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141" w:rsidRPr="002606D1" w:rsidP="00E6216A" w14:paraId="44F98F51" w14:textId="764693E9">
      <w:pPr>
        <w:pStyle w:val="NoSpacing"/>
        <w:jc w:val="center"/>
        <w:rPr>
          <w:b/>
          <w:bCs/>
          <w:lang w:val="es"/>
        </w:rPr>
      </w:pPr>
      <w:r w:rsidRPr="002606D1">
        <w:rPr>
          <w:b/>
          <w:bCs/>
          <w:lang w:val="es"/>
        </w:rPr>
        <w:t>Oficina de Reubicación de Refugiados</w:t>
      </w:r>
    </w:p>
    <w:p w:rsidR="00A26141" w:rsidRPr="002606D1" w:rsidP="00E6216A" w14:paraId="392892DC" w14:textId="13CADCE8">
      <w:pPr>
        <w:pStyle w:val="NoSpacing"/>
        <w:jc w:val="center"/>
        <w:rPr>
          <w:b/>
          <w:bCs/>
          <w:lang w:val="es"/>
        </w:rPr>
      </w:pPr>
      <w:r w:rsidRPr="002606D1">
        <w:rPr>
          <w:b/>
          <w:bCs/>
          <w:lang w:val="es"/>
        </w:rPr>
        <w:t>Oficina de Niños No Acompañados</w:t>
      </w:r>
    </w:p>
    <w:p w:rsidR="00E6216A" w:rsidRPr="002606D1" w:rsidP="00E6216A" w14:paraId="45C26291" w14:textId="5CF6381F">
      <w:pPr>
        <w:pStyle w:val="NoSpacing"/>
        <w:jc w:val="center"/>
        <w:rPr>
          <w:b/>
          <w:bCs/>
        </w:rPr>
      </w:pPr>
      <w:r w:rsidRPr="002606D1">
        <w:rPr>
          <w:b/>
          <w:bCs/>
          <w:lang w:val="es"/>
        </w:rPr>
        <w:t>L</w:t>
      </w:r>
      <w:r w:rsidRPr="002606D1">
        <w:rPr>
          <w:b/>
          <w:bCs/>
          <w:lang w:val="es"/>
        </w:rPr>
        <w:t>a encuesta de</w:t>
      </w:r>
      <w:r w:rsidRPr="002606D1" w:rsidR="00092DA9">
        <w:rPr>
          <w:b/>
          <w:bCs/>
          <w:lang w:val="es"/>
        </w:rPr>
        <w:t xml:space="preserve"> integración de</w:t>
      </w:r>
      <w:r w:rsidRPr="002606D1">
        <w:rPr>
          <w:b/>
          <w:bCs/>
          <w:lang w:val="es"/>
        </w:rPr>
        <w:t xml:space="preserve"> normalidad</w:t>
      </w:r>
    </w:p>
    <w:p w:rsidR="003367B7" w:rsidRPr="002606D1" w:rsidP="00E6216A" w14:paraId="6E96FDFA" w14:textId="77777777">
      <w:pPr>
        <w:pStyle w:val="NoSpacing"/>
        <w:jc w:val="center"/>
      </w:pPr>
    </w:p>
    <w:p w:rsidR="00C375F0" w:rsidRPr="002606D1" w:rsidP="00CE5DC8" w14:paraId="7E6995B9" w14:textId="48C4965B">
      <w:pPr>
        <w:rPr>
          <w:color w:val="000000"/>
        </w:rPr>
      </w:pPr>
      <w:r w:rsidRPr="002606D1">
        <w:rPr>
          <w:lang w:val="es"/>
        </w:rPr>
        <w:t xml:space="preserve">La misión de la Oficina de </w:t>
      </w:r>
      <w:r w:rsidRPr="002606D1" w:rsidR="00C02A9A">
        <w:rPr>
          <w:lang w:val="es"/>
        </w:rPr>
        <w:t xml:space="preserve">Reubicación </w:t>
      </w:r>
      <w:r w:rsidRPr="002606D1">
        <w:rPr>
          <w:lang w:val="es"/>
        </w:rPr>
        <w:t>de Refugiados (ORR, en inglés) es promover la salud, el bienestar y la estabilidad de los refugiados, niños no acompañados y otros individuos y familias representados, a través de servicios culturalmente sensibles, informados sobre los efectos del trauma y basados en fortalezas.  Nuestra visión es que todos los recién llegados sean acogidos con servicios y recursos equitativos y de alta calidad para que puedan maximizar su potencial.</w:t>
      </w:r>
      <w:r w:rsidRPr="002606D1">
        <w:rPr>
          <w:color w:val="000000"/>
          <w:lang w:val="es"/>
        </w:rPr>
        <w:t> </w:t>
      </w:r>
    </w:p>
    <w:p w:rsidR="00C375F0" w:rsidRPr="002606D1" w:rsidP="00CE5DC8" w14:paraId="66E1A03D" w14:textId="086F6248">
      <w:r w:rsidRPr="002606D1">
        <w:rPr>
          <w:color w:val="000000"/>
          <w:lang w:val="es"/>
        </w:rPr>
        <w:t xml:space="preserve">Para ayudar a los niños no acompañados a maximizar su potencial, la ORR aplica el principio de “normalidad” a su cuidado. </w:t>
      </w:r>
      <w:r w:rsidRPr="002606D1">
        <w:rPr>
          <w:i/>
          <w:iCs/>
          <w:lang w:val="es"/>
        </w:rPr>
        <w:t>Normalidad</w:t>
      </w:r>
      <w:r w:rsidRPr="002606D1">
        <w:rPr>
          <w:lang w:val="es"/>
        </w:rPr>
        <w:t xml:space="preserve"> hace referencia a asegurar que la gama de experiencias del niño bajo custodia de la ORR sea la misma gama de experiencias de cualquier niño de la misma edad.  La aplicación de normalidad es individualizada y específica según la edad, la etapa de desarrollo y los intereses de</w:t>
      </w:r>
      <w:r w:rsidRPr="002606D1" w:rsidR="00C02A9A">
        <w:rPr>
          <w:lang w:val="es"/>
        </w:rPr>
        <w:t>l</w:t>
      </w:r>
      <w:r w:rsidRPr="002606D1">
        <w:rPr>
          <w:lang w:val="es"/>
        </w:rPr>
        <w:t xml:space="preserve"> niño en </w:t>
      </w:r>
      <w:r w:rsidRPr="002606D1" w:rsidR="002D5B01">
        <w:rPr>
          <w:lang w:val="es"/>
        </w:rPr>
        <w:t>particular</w:t>
      </w:r>
      <w:r w:rsidRPr="002606D1">
        <w:rPr>
          <w:lang w:val="es"/>
        </w:rPr>
        <w:t>.</w:t>
      </w:r>
    </w:p>
    <w:p w:rsidR="00C375F0" w:rsidRPr="002606D1" w:rsidP="00CE5DC8" w14:paraId="32103BE4" w14:textId="4CADB76A">
      <w:r w:rsidRPr="39BD01C5">
        <w:rPr>
          <w:lang w:val="es-ES"/>
        </w:rPr>
        <w:t>Los servicios basados en</w:t>
      </w:r>
      <w:r w:rsidRPr="39BD01C5" w:rsidR="00351DC7">
        <w:rPr>
          <w:lang w:val="es-ES"/>
        </w:rPr>
        <w:t xml:space="preserve"> el enfoque de</w:t>
      </w:r>
      <w:r w:rsidRPr="39BD01C5">
        <w:rPr>
          <w:lang w:val="es-ES"/>
        </w:rPr>
        <w:t xml:space="preserve"> fortalezas</w:t>
      </w:r>
      <w:r w:rsidRPr="39BD01C5" w:rsidR="00351DC7">
        <w:rPr>
          <w:lang w:val="es-ES"/>
        </w:rPr>
        <w:t xml:space="preserve"> (en inglés, </w:t>
      </w:r>
      <w:r w:rsidRPr="39BD01C5" w:rsidR="00351DC7">
        <w:rPr>
          <w:lang w:val="es-ES"/>
        </w:rPr>
        <w:t>strengths-based</w:t>
      </w:r>
      <w:r w:rsidRPr="39BD01C5" w:rsidR="00351DC7">
        <w:rPr>
          <w:lang w:val="es-ES"/>
        </w:rPr>
        <w:t xml:space="preserve"> </w:t>
      </w:r>
      <w:r w:rsidRPr="39BD01C5" w:rsidR="00351DC7">
        <w:rPr>
          <w:lang w:val="es-ES"/>
        </w:rPr>
        <w:t>services</w:t>
      </w:r>
      <w:r w:rsidRPr="39BD01C5" w:rsidR="00351DC7">
        <w:rPr>
          <w:lang w:val="es-ES"/>
        </w:rPr>
        <w:t>)</w:t>
      </w:r>
      <w:r w:rsidRPr="39BD01C5">
        <w:rPr>
          <w:lang w:val="es-ES"/>
        </w:rPr>
        <w:t xml:space="preserve"> </w:t>
      </w:r>
      <w:r w:rsidRPr="39BD01C5" w:rsidR="00351DC7">
        <w:rPr>
          <w:lang w:val="es-ES"/>
        </w:rPr>
        <w:t>resaltan</w:t>
      </w:r>
      <w:r w:rsidRPr="39BD01C5" w:rsidR="000403D9">
        <w:rPr>
          <w:lang w:val="es-ES"/>
        </w:rPr>
        <w:t xml:space="preserve"> las</w:t>
      </w:r>
      <w:r w:rsidRPr="39BD01C5">
        <w:rPr>
          <w:lang w:val="es-ES"/>
        </w:rPr>
        <w:t xml:space="preserve"> </w:t>
      </w:r>
      <w:r w:rsidRPr="39BD01C5" w:rsidR="00351DC7">
        <w:rPr>
          <w:lang w:val="es-ES"/>
        </w:rPr>
        <w:t xml:space="preserve">habilidades </w:t>
      </w:r>
      <w:r w:rsidRPr="39BD01C5">
        <w:rPr>
          <w:lang w:val="es-ES"/>
        </w:rPr>
        <w:t xml:space="preserve">del niño, en lugar de sus carencias, y dan prioridad a la colaboración con los jóvenes para promover su bienestar y </w:t>
      </w:r>
      <w:r w:rsidRPr="39BD01C5" w:rsidR="00351DC7">
        <w:rPr>
          <w:lang w:val="es-ES"/>
        </w:rPr>
        <w:t xml:space="preserve">lograr </w:t>
      </w:r>
      <w:r w:rsidRPr="39BD01C5">
        <w:rPr>
          <w:lang w:val="es-ES"/>
        </w:rPr>
        <w:t>sus objetivos.</w:t>
      </w:r>
    </w:p>
    <w:p w:rsidR="00604175" w:rsidRPr="002606D1" w:rsidP="00CE5DC8" w14:paraId="5F788667" w14:textId="1A4B52C6">
      <w:r w:rsidRPr="002606D1">
        <w:t xml:space="preserve">Le </w:t>
      </w:r>
      <w:r w:rsidRPr="002606D1">
        <w:t>pedimos</w:t>
      </w:r>
      <w:r w:rsidRPr="002606D1">
        <w:t xml:space="preserve"> que </w:t>
      </w:r>
      <w:r w:rsidRPr="002606D1">
        <w:t>realice</w:t>
      </w:r>
      <w:r w:rsidRPr="002606D1">
        <w:t xml:space="preserve"> </w:t>
      </w:r>
      <w:r w:rsidRPr="002606D1">
        <w:t>esta</w:t>
      </w:r>
      <w:r w:rsidRPr="002606D1">
        <w:t xml:space="preserve"> </w:t>
      </w:r>
      <w:r w:rsidRPr="002606D1">
        <w:t>encuesta</w:t>
      </w:r>
      <w:r w:rsidRPr="002606D1">
        <w:t xml:space="preserve"> de 30 </w:t>
      </w:r>
      <w:r w:rsidRPr="002606D1">
        <w:t>preguntas</w:t>
      </w:r>
      <w:r w:rsidRPr="002606D1">
        <w:t xml:space="preserve">, la </w:t>
      </w:r>
      <w:r w:rsidRPr="002606D1">
        <w:t>cual</w:t>
      </w:r>
      <w:r w:rsidRPr="002606D1">
        <w:t xml:space="preserve"> </w:t>
      </w:r>
      <w:r w:rsidRPr="002606D1">
        <w:t>debería</w:t>
      </w:r>
      <w:r w:rsidRPr="002606D1">
        <w:t xml:space="preserve"> </w:t>
      </w:r>
      <w:r w:rsidRPr="002606D1">
        <w:t>tomar</w:t>
      </w:r>
      <w:r w:rsidRPr="002606D1">
        <w:t xml:space="preserve"> </w:t>
      </w:r>
      <w:r w:rsidR="00E606AE">
        <w:t>aproximadamente</w:t>
      </w:r>
      <w:r w:rsidRPr="002606D1">
        <w:t xml:space="preserve"> 30 </w:t>
      </w:r>
      <w:r w:rsidRPr="002606D1">
        <w:t>minutos</w:t>
      </w:r>
      <w:r w:rsidRPr="002606D1">
        <w:t xml:space="preserve"> </w:t>
      </w:r>
      <w:r w:rsidRPr="002606D1">
        <w:t>en</w:t>
      </w:r>
      <w:r w:rsidRPr="002606D1">
        <w:t xml:space="preserve"> </w:t>
      </w:r>
      <w:r w:rsidRPr="002606D1">
        <w:t>completarse</w:t>
      </w:r>
      <w:r w:rsidRPr="002606D1">
        <w:t>.</w:t>
      </w:r>
      <w:r w:rsidRPr="002606D1">
        <w:rPr>
          <w:lang w:val="es"/>
        </w:rPr>
        <w:t xml:space="preserve"> </w:t>
      </w:r>
      <w:r w:rsidRPr="002606D1" w:rsidR="00252C33">
        <w:rPr>
          <w:lang w:val="es"/>
        </w:rPr>
        <w:t>Todas las respuestas de la encuesta son absolutamente anónimas. El objetivo de esta encuesta es exclusivamente mejorar los procesos y optimizar los servicios y la atención que reciben los niños y jóvenes no acompañados. No pretende criticar a proveedores ni al personal. Sus sinceros comentarios son valiosos y nos ayudarán a introducir mejoras significativa</w:t>
      </w:r>
      <w:r w:rsidRPr="002606D1" w:rsidR="0081185B">
        <w:rPr>
          <w:lang w:val="es"/>
        </w:rPr>
        <w:t>mente</w:t>
      </w:r>
      <w:r w:rsidRPr="002606D1" w:rsidR="00252C33">
        <w:rPr>
          <w:lang w:val="es"/>
        </w:rPr>
        <w:t>. Elija una respuesta para cada una de las siguientes preguntas.</w:t>
      </w:r>
    </w:p>
    <w:p w:rsidR="004030A5" w:rsidRPr="002606D1" w:rsidP="008A72AE" w14:paraId="0EA4F8A5" w14:textId="3047925A">
      <w:pPr>
        <w:pStyle w:val="ListParagraph"/>
        <w:numPr>
          <w:ilvl w:val="0"/>
          <w:numId w:val="3"/>
        </w:numPr>
      </w:pPr>
      <w:r w:rsidRPr="002606D1">
        <w:rPr>
          <w:lang w:val="es"/>
        </w:rPr>
        <w:t xml:space="preserve">¿Cuál es su función? </w:t>
      </w:r>
      <w:r w:rsidRPr="002606D1">
        <w:rPr>
          <w:i/>
          <w:iCs/>
          <w:lang w:val="es"/>
        </w:rPr>
        <w:t xml:space="preserve">[Respuesta de opción múltiple </w:t>
      </w:r>
      <w:r w:rsidRPr="002606D1" w:rsidR="000403D9">
        <w:rPr>
          <w:i/>
          <w:iCs/>
          <w:lang w:val="es"/>
        </w:rPr>
        <w:t>c</w:t>
      </w:r>
      <w:r w:rsidRPr="002606D1">
        <w:rPr>
          <w:i/>
          <w:iCs/>
          <w:lang w:val="es"/>
        </w:rPr>
        <w:t>o</w:t>
      </w:r>
      <w:r w:rsidRPr="002606D1" w:rsidR="000403D9">
        <w:rPr>
          <w:i/>
          <w:iCs/>
          <w:lang w:val="es"/>
        </w:rPr>
        <w:t>n</w:t>
      </w:r>
      <w:r w:rsidRPr="002606D1">
        <w:rPr>
          <w:i/>
          <w:iCs/>
          <w:lang w:val="es"/>
        </w:rPr>
        <w:t xml:space="preserve"> selecciones desplegables]</w:t>
      </w:r>
    </w:p>
    <w:p w:rsidR="00953616" w:rsidRPr="002606D1" w:rsidP="00953616" w14:paraId="38BC933D" w14:textId="27F6D83A">
      <w:pPr>
        <w:pStyle w:val="ListParagraph"/>
        <w:numPr>
          <w:ilvl w:val="1"/>
          <w:numId w:val="3"/>
        </w:numPr>
      </w:pPr>
      <w:r w:rsidRPr="002606D1">
        <w:rPr>
          <w:lang w:val="es"/>
        </w:rPr>
        <w:t>Trabajo para la ORR</w:t>
      </w:r>
    </w:p>
    <w:p w:rsidR="00B105CA" w:rsidRPr="002606D1" w:rsidP="00B105CA" w14:paraId="5191FD27" w14:textId="77777777">
      <w:pPr>
        <w:pStyle w:val="ListParagraph"/>
        <w:numPr>
          <w:ilvl w:val="2"/>
          <w:numId w:val="3"/>
        </w:numPr>
      </w:pPr>
      <w:r w:rsidRPr="002606D1">
        <w:rPr>
          <w:lang w:val="es"/>
        </w:rPr>
        <w:t xml:space="preserve">División de Servicios de Niños No Acompañados </w:t>
      </w:r>
    </w:p>
    <w:p w:rsidR="00B105CA" w:rsidRPr="002606D1" w:rsidP="00B105CA" w14:paraId="68A99FA6" w14:textId="77777777">
      <w:pPr>
        <w:pStyle w:val="ListParagraph"/>
        <w:numPr>
          <w:ilvl w:val="2"/>
          <w:numId w:val="3"/>
        </w:numPr>
      </w:pPr>
      <w:r w:rsidRPr="002606D1">
        <w:rPr>
          <w:lang w:val="es"/>
        </w:rPr>
        <w:t xml:space="preserve">División de Planificación y Logística </w:t>
      </w:r>
    </w:p>
    <w:p w:rsidR="00B105CA" w:rsidRPr="002606D1" w:rsidP="00B105CA" w14:paraId="4E5EA561" w14:textId="77777777">
      <w:pPr>
        <w:pStyle w:val="ListParagraph"/>
        <w:numPr>
          <w:ilvl w:val="2"/>
          <w:numId w:val="3"/>
        </w:numPr>
      </w:pPr>
      <w:r w:rsidRPr="002606D1">
        <w:rPr>
          <w:lang w:val="es"/>
        </w:rPr>
        <w:t xml:space="preserve">División de Salud de Niños No Acompañados </w:t>
      </w:r>
    </w:p>
    <w:p w:rsidR="00B105CA" w:rsidRPr="002606D1" w:rsidP="00B105CA" w14:paraId="1FFB60AB" w14:textId="77777777">
      <w:pPr>
        <w:pStyle w:val="ListParagraph"/>
        <w:numPr>
          <w:ilvl w:val="2"/>
          <w:numId w:val="3"/>
        </w:numPr>
      </w:pPr>
      <w:r w:rsidRPr="002606D1">
        <w:rPr>
          <w:lang w:val="es"/>
        </w:rPr>
        <w:t xml:space="preserve">División de Operaciones de Campo de Niños No Acompañados </w:t>
      </w:r>
    </w:p>
    <w:p w:rsidR="00B105CA" w:rsidRPr="002606D1" w:rsidP="00B105CA" w14:paraId="09B83F37" w14:textId="77777777">
      <w:pPr>
        <w:pStyle w:val="ListParagraph"/>
        <w:numPr>
          <w:ilvl w:val="2"/>
          <w:numId w:val="3"/>
        </w:numPr>
      </w:pPr>
      <w:r w:rsidRPr="002606D1">
        <w:rPr>
          <w:lang w:val="es"/>
        </w:rPr>
        <w:t>División de Políticas de Niños No Acompañados</w:t>
      </w:r>
    </w:p>
    <w:p w:rsidR="00B105CA" w:rsidRPr="002606D1" w:rsidP="00B105CA" w14:paraId="7C5DD234" w14:textId="77777777">
      <w:pPr>
        <w:pStyle w:val="ListParagraph"/>
        <w:numPr>
          <w:ilvl w:val="2"/>
          <w:numId w:val="3"/>
        </w:numPr>
      </w:pPr>
      <w:r w:rsidRPr="002606D1">
        <w:rPr>
          <w:lang w:val="es"/>
        </w:rPr>
        <w:t xml:space="preserve">División de Investigaciones de Protección Infantil </w:t>
      </w:r>
    </w:p>
    <w:p w:rsidR="00B105CA" w:rsidRPr="002606D1" w:rsidP="00B105CA" w14:paraId="3656220E" w14:textId="77777777">
      <w:pPr>
        <w:pStyle w:val="ListParagraph"/>
        <w:numPr>
          <w:ilvl w:val="2"/>
          <w:numId w:val="3"/>
        </w:numPr>
      </w:pPr>
      <w:r w:rsidRPr="002606D1">
        <w:rPr>
          <w:lang w:val="es"/>
        </w:rPr>
        <w:t xml:space="preserve">Divisiones de Gestión de Subvenciones </w:t>
      </w:r>
    </w:p>
    <w:p w:rsidR="00B105CA" w:rsidRPr="002606D1" w:rsidP="00B105CA" w14:paraId="21655505" w14:textId="77777777">
      <w:pPr>
        <w:pStyle w:val="ListParagraph"/>
        <w:numPr>
          <w:ilvl w:val="2"/>
          <w:numId w:val="3"/>
        </w:numPr>
      </w:pPr>
      <w:r w:rsidRPr="002606D1">
        <w:rPr>
          <w:lang w:val="es"/>
        </w:rPr>
        <w:t xml:space="preserve">División de Ubicaciones de Niños No Acompañados </w:t>
      </w:r>
    </w:p>
    <w:p w:rsidR="00B105CA" w:rsidRPr="002606D1" w:rsidP="00B105CA" w14:paraId="477B63CD" w14:textId="77777777">
      <w:pPr>
        <w:pStyle w:val="ListParagraph"/>
        <w:numPr>
          <w:ilvl w:val="2"/>
          <w:numId w:val="3"/>
        </w:numPr>
      </w:pPr>
      <w:r w:rsidRPr="002606D1">
        <w:rPr>
          <w:lang w:val="es"/>
        </w:rPr>
        <w:t xml:space="preserve">División de Mejora de la Calidad y Gestión del Rendimiento </w:t>
      </w:r>
    </w:p>
    <w:p w:rsidR="00B105CA" w:rsidRPr="002606D1" w:rsidP="006214B8" w14:paraId="49D8658C" w14:textId="1DFE6FF6">
      <w:pPr>
        <w:pStyle w:val="ListParagraph"/>
        <w:numPr>
          <w:ilvl w:val="2"/>
          <w:numId w:val="3"/>
        </w:numPr>
      </w:pPr>
      <w:r w:rsidRPr="002606D1">
        <w:rPr>
          <w:lang w:val="es"/>
        </w:rPr>
        <w:t xml:space="preserve">División de Análisis de Datos y Gestión de la Información de Niños No Acompañados </w:t>
      </w:r>
    </w:p>
    <w:p w:rsidR="003D08ED" w:rsidRPr="002606D1" w:rsidP="006214B8" w14:paraId="5697CC3D" w14:textId="6AE59122">
      <w:pPr>
        <w:pStyle w:val="ListParagraph"/>
        <w:numPr>
          <w:ilvl w:val="2"/>
          <w:numId w:val="3"/>
        </w:numPr>
      </w:pPr>
      <w:r w:rsidRPr="002606D1">
        <w:rPr>
          <w:lang w:val="es"/>
        </w:rPr>
        <w:t xml:space="preserve">Oficina de Atención al Público de Niños No Acompañados </w:t>
      </w:r>
    </w:p>
    <w:p w:rsidR="00953616" w:rsidRPr="002606D1" w:rsidP="00953616" w14:paraId="3FE8AA3E" w14:textId="619A3D6B">
      <w:pPr>
        <w:pStyle w:val="ListParagraph"/>
        <w:numPr>
          <w:ilvl w:val="1"/>
          <w:numId w:val="3"/>
        </w:numPr>
      </w:pPr>
      <w:r w:rsidRPr="002606D1">
        <w:rPr>
          <w:lang w:val="es"/>
        </w:rPr>
        <w:t>Trabajo para un proveedor de la ORR</w:t>
      </w:r>
    </w:p>
    <w:p w:rsidR="00B105CA" w:rsidRPr="002606D1" w:rsidP="006214B8" w14:paraId="46B5C768" w14:textId="02F8E3C3">
      <w:pPr>
        <w:pStyle w:val="ListParagraph"/>
        <w:numPr>
          <w:ilvl w:val="2"/>
          <w:numId w:val="3"/>
        </w:numPr>
      </w:pPr>
      <w:r w:rsidRPr="002606D1">
        <w:rPr>
          <w:lang w:val="es"/>
        </w:rPr>
        <w:t xml:space="preserve">Asistencia directa </w:t>
      </w:r>
    </w:p>
    <w:p w:rsidR="003D08ED" w:rsidRPr="002606D1" w:rsidP="006214B8" w14:paraId="23B7A38A" w14:textId="0A783A27">
      <w:pPr>
        <w:pStyle w:val="ListParagraph"/>
        <w:numPr>
          <w:ilvl w:val="2"/>
          <w:numId w:val="3"/>
        </w:numPr>
      </w:pPr>
      <w:r w:rsidRPr="002606D1">
        <w:rPr>
          <w:lang w:val="es"/>
        </w:rPr>
        <w:t xml:space="preserve">Supervisión </w:t>
      </w:r>
    </w:p>
    <w:p w:rsidR="00953616" w:rsidRPr="002606D1" w:rsidP="00953616" w14:paraId="0AF26D15" w14:textId="77777777">
      <w:pPr>
        <w:pStyle w:val="ListParagraph"/>
        <w:ind w:left="1440"/>
      </w:pPr>
    </w:p>
    <w:p w:rsidR="008A72AE" w:rsidRPr="002606D1" w:rsidP="008A72AE" w14:paraId="16C3A44E" w14:textId="54570D7E">
      <w:pPr>
        <w:pStyle w:val="ListParagraph"/>
        <w:numPr>
          <w:ilvl w:val="0"/>
          <w:numId w:val="3"/>
        </w:numPr>
      </w:pPr>
      <w:r w:rsidRPr="002606D1">
        <w:rPr>
          <w:lang w:val="es"/>
        </w:rPr>
        <w:t>Antes de leer la introducción a esta encuesta (arriba), conocía el término “normalidad”.</w:t>
      </w:r>
    </w:p>
    <w:p w:rsidR="00953616" w:rsidRPr="002606D1" w:rsidP="008A72AE" w14:paraId="3A372F71" w14:textId="77777777">
      <w:pPr>
        <w:pStyle w:val="ListParagraph"/>
        <w:numPr>
          <w:ilvl w:val="1"/>
          <w:numId w:val="3"/>
        </w:numPr>
      </w:pPr>
      <w:r w:rsidRPr="002606D1">
        <w:rPr>
          <w:lang w:val="es"/>
        </w:rPr>
        <w:t>Totalmente de acuerdo</w:t>
      </w:r>
    </w:p>
    <w:p w:rsidR="00953616" w:rsidRPr="002606D1" w:rsidP="008A72AE" w14:paraId="4E064B85" w14:textId="77777777">
      <w:pPr>
        <w:pStyle w:val="ListParagraph"/>
        <w:numPr>
          <w:ilvl w:val="1"/>
          <w:numId w:val="3"/>
        </w:numPr>
      </w:pPr>
      <w:r w:rsidRPr="002606D1">
        <w:rPr>
          <w:lang w:val="es"/>
        </w:rPr>
        <w:t>De acuerdo</w:t>
      </w:r>
    </w:p>
    <w:p w:rsidR="00953616" w:rsidRPr="002606D1" w:rsidP="008A72AE" w14:paraId="09F65AD2" w14:textId="77777777">
      <w:pPr>
        <w:pStyle w:val="ListParagraph"/>
        <w:numPr>
          <w:ilvl w:val="1"/>
          <w:numId w:val="3"/>
        </w:numPr>
      </w:pPr>
      <w:r w:rsidRPr="002606D1">
        <w:rPr>
          <w:lang w:val="es"/>
        </w:rPr>
        <w:t>Ni de acuerdo ni en desacuerdo</w:t>
      </w:r>
    </w:p>
    <w:p w:rsidR="00953616" w:rsidRPr="002606D1" w:rsidP="008A72AE" w14:paraId="2B478B3A" w14:textId="77777777">
      <w:pPr>
        <w:pStyle w:val="ListParagraph"/>
        <w:numPr>
          <w:ilvl w:val="1"/>
          <w:numId w:val="3"/>
        </w:numPr>
      </w:pPr>
      <w:r w:rsidRPr="002606D1">
        <w:rPr>
          <w:lang w:val="es"/>
        </w:rPr>
        <w:t>En desacuerdo</w:t>
      </w:r>
    </w:p>
    <w:p w:rsidR="008A72AE" w:rsidRPr="002606D1" w:rsidP="00953616" w14:paraId="0E6EF72A" w14:textId="0EDA45D8">
      <w:pPr>
        <w:pStyle w:val="ListParagraph"/>
        <w:numPr>
          <w:ilvl w:val="1"/>
          <w:numId w:val="3"/>
        </w:numPr>
      </w:pPr>
      <w:r w:rsidRPr="002606D1">
        <w:rPr>
          <w:lang w:val="es"/>
        </w:rPr>
        <w:t xml:space="preserve">Totalmente en desacuerdo </w:t>
      </w:r>
    </w:p>
    <w:p w:rsidR="00953616" w:rsidRPr="002606D1" w:rsidP="00953616" w14:paraId="37796CCB" w14:textId="77777777">
      <w:pPr>
        <w:pStyle w:val="ListParagraph"/>
        <w:ind w:left="1440"/>
      </w:pPr>
    </w:p>
    <w:p w:rsidR="00A558FD" w:rsidRPr="002606D1" w:rsidP="00D848B9" w14:paraId="20794DB5" w14:textId="2328C922">
      <w:pPr>
        <w:pStyle w:val="ListParagraph"/>
        <w:numPr>
          <w:ilvl w:val="0"/>
          <w:numId w:val="3"/>
        </w:numPr>
      </w:pPr>
      <w:r w:rsidRPr="002606D1">
        <w:rPr>
          <w:lang w:val="es"/>
        </w:rPr>
        <w:t xml:space="preserve">La ORR tiene expectativas claramente definidas para </w:t>
      </w:r>
      <w:r w:rsidRPr="002606D1" w:rsidR="0081185B">
        <w:rPr>
          <w:lang w:val="es"/>
        </w:rPr>
        <w:t>la aplicación de l</w:t>
      </w:r>
      <w:r w:rsidR="00E55342">
        <w:rPr>
          <w:lang w:val="es"/>
        </w:rPr>
        <w:t xml:space="preserve">os principios de </w:t>
      </w:r>
      <w:r w:rsidRPr="002606D1">
        <w:rPr>
          <w:lang w:val="es"/>
        </w:rPr>
        <w:t>normalidad.</w:t>
      </w:r>
    </w:p>
    <w:p w:rsidR="00556738" w:rsidRPr="002606D1" w:rsidP="00A558FD" w14:paraId="2E49ADB8" w14:textId="77777777">
      <w:pPr>
        <w:pStyle w:val="ListParagraph"/>
        <w:numPr>
          <w:ilvl w:val="1"/>
          <w:numId w:val="3"/>
        </w:numPr>
      </w:pPr>
      <w:r w:rsidRPr="002606D1">
        <w:rPr>
          <w:lang w:val="es"/>
        </w:rPr>
        <w:t>Totalmente de acuerdo</w:t>
      </w:r>
    </w:p>
    <w:p w:rsidR="00556738" w:rsidRPr="002606D1" w:rsidP="00556738" w14:paraId="56A6E483" w14:textId="77777777">
      <w:pPr>
        <w:pStyle w:val="ListParagraph"/>
        <w:numPr>
          <w:ilvl w:val="1"/>
          <w:numId w:val="3"/>
        </w:numPr>
      </w:pPr>
      <w:r w:rsidRPr="002606D1">
        <w:rPr>
          <w:lang w:val="es"/>
        </w:rPr>
        <w:t xml:space="preserve">De acuerdo </w:t>
      </w:r>
    </w:p>
    <w:p w:rsidR="00556738" w:rsidRPr="002606D1" w:rsidP="00556738" w14:paraId="2EC1064C" w14:textId="77777777">
      <w:pPr>
        <w:pStyle w:val="ListParagraph"/>
        <w:numPr>
          <w:ilvl w:val="1"/>
          <w:numId w:val="3"/>
        </w:numPr>
      </w:pPr>
      <w:r w:rsidRPr="002606D1">
        <w:rPr>
          <w:lang w:val="es"/>
        </w:rPr>
        <w:t>Ni de acuerdo ni en desacuerdo</w:t>
      </w:r>
    </w:p>
    <w:p w:rsidR="00556738" w:rsidRPr="002606D1" w:rsidP="00556738" w14:paraId="53DC1B65" w14:textId="73484D18">
      <w:pPr>
        <w:pStyle w:val="ListParagraph"/>
        <w:numPr>
          <w:ilvl w:val="1"/>
          <w:numId w:val="3"/>
        </w:numPr>
      </w:pPr>
      <w:r w:rsidRPr="002606D1">
        <w:rPr>
          <w:lang w:val="es"/>
        </w:rPr>
        <w:t>En desacuerdo</w:t>
      </w:r>
    </w:p>
    <w:p w:rsidR="00556738" w:rsidRPr="002606D1" w:rsidP="00556738" w14:paraId="2C276C5F" w14:textId="4C12B75A">
      <w:pPr>
        <w:pStyle w:val="ListParagraph"/>
        <w:numPr>
          <w:ilvl w:val="1"/>
          <w:numId w:val="3"/>
        </w:numPr>
      </w:pPr>
      <w:r w:rsidRPr="002606D1">
        <w:rPr>
          <w:lang w:val="es"/>
        </w:rPr>
        <w:t>Totalmente en desacuerdo</w:t>
      </w:r>
    </w:p>
    <w:p w:rsidR="00A9227D" w:rsidRPr="002606D1" w:rsidP="00A9227D" w14:paraId="3B66F744" w14:textId="77777777">
      <w:pPr>
        <w:pStyle w:val="ListParagraph"/>
        <w:ind w:left="1440"/>
      </w:pPr>
    </w:p>
    <w:p w:rsidR="00A9227D" w:rsidRPr="002606D1" w:rsidP="00A9227D" w14:paraId="08F28EA3" w14:textId="052D3591">
      <w:pPr>
        <w:pStyle w:val="ListParagraph"/>
        <w:numPr>
          <w:ilvl w:val="0"/>
          <w:numId w:val="3"/>
        </w:numPr>
      </w:pPr>
      <w:r w:rsidRPr="002606D1">
        <w:rPr>
          <w:lang w:val="es"/>
        </w:rPr>
        <w:t>Antes de leer la introducción a esta encuesta (arriba), conocía la denominación “</w:t>
      </w:r>
      <w:r w:rsidRPr="002606D1" w:rsidR="00351DC7">
        <w:rPr>
          <w:lang w:val="es"/>
        </w:rPr>
        <w:t xml:space="preserve">el enfoque de </w:t>
      </w:r>
      <w:r w:rsidRPr="002606D1">
        <w:rPr>
          <w:lang w:val="es"/>
        </w:rPr>
        <w:t>fortalezas”.</w:t>
      </w:r>
    </w:p>
    <w:p w:rsidR="00A9227D" w:rsidRPr="002606D1" w:rsidP="00A9227D" w14:paraId="5C56ABC0" w14:textId="77777777">
      <w:pPr>
        <w:pStyle w:val="ListParagraph"/>
        <w:numPr>
          <w:ilvl w:val="1"/>
          <w:numId w:val="3"/>
        </w:numPr>
      </w:pPr>
      <w:r w:rsidRPr="002606D1">
        <w:rPr>
          <w:lang w:val="es"/>
        </w:rPr>
        <w:t>Totalmente de acuerdo</w:t>
      </w:r>
    </w:p>
    <w:p w:rsidR="00A9227D" w:rsidRPr="002606D1" w:rsidP="00A9227D" w14:paraId="0407C8DC" w14:textId="77777777">
      <w:pPr>
        <w:pStyle w:val="ListParagraph"/>
        <w:numPr>
          <w:ilvl w:val="1"/>
          <w:numId w:val="3"/>
        </w:numPr>
      </w:pPr>
      <w:r w:rsidRPr="002606D1">
        <w:rPr>
          <w:lang w:val="es"/>
        </w:rPr>
        <w:t xml:space="preserve">De acuerdo </w:t>
      </w:r>
    </w:p>
    <w:p w:rsidR="00A9227D" w:rsidRPr="002606D1" w:rsidP="00A9227D" w14:paraId="39B146CF" w14:textId="77777777">
      <w:pPr>
        <w:pStyle w:val="ListParagraph"/>
        <w:numPr>
          <w:ilvl w:val="1"/>
          <w:numId w:val="3"/>
        </w:numPr>
      </w:pPr>
      <w:r w:rsidRPr="002606D1">
        <w:rPr>
          <w:lang w:val="es"/>
        </w:rPr>
        <w:t>Ni de acuerdo ni en desacuerdo</w:t>
      </w:r>
    </w:p>
    <w:p w:rsidR="00A9227D" w:rsidRPr="002606D1" w:rsidP="00A9227D" w14:paraId="60F65774" w14:textId="77777777">
      <w:pPr>
        <w:pStyle w:val="ListParagraph"/>
        <w:numPr>
          <w:ilvl w:val="1"/>
          <w:numId w:val="3"/>
        </w:numPr>
      </w:pPr>
      <w:r w:rsidRPr="002606D1">
        <w:rPr>
          <w:lang w:val="es"/>
        </w:rPr>
        <w:t>En desacuerdo</w:t>
      </w:r>
    </w:p>
    <w:p w:rsidR="00A9227D" w:rsidRPr="002606D1" w:rsidP="00A9227D" w14:paraId="6585D854" w14:textId="77777777">
      <w:pPr>
        <w:pStyle w:val="ListParagraph"/>
        <w:numPr>
          <w:ilvl w:val="1"/>
          <w:numId w:val="3"/>
        </w:numPr>
      </w:pPr>
      <w:r w:rsidRPr="002606D1">
        <w:rPr>
          <w:lang w:val="es"/>
        </w:rPr>
        <w:t>Totalmente en desacuerdo</w:t>
      </w:r>
    </w:p>
    <w:p w:rsidR="00A9227D" w:rsidRPr="002606D1" w:rsidP="00A9227D" w14:paraId="5AC8EA87" w14:textId="77777777">
      <w:pPr>
        <w:pStyle w:val="ListParagraph"/>
      </w:pPr>
    </w:p>
    <w:p w:rsidR="00A9227D" w:rsidRPr="002606D1" w:rsidP="00A9227D" w14:paraId="68DA18FA" w14:textId="77777777">
      <w:pPr>
        <w:pStyle w:val="ListParagraph"/>
        <w:numPr>
          <w:ilvl w:val="0"/>
          <w:numId w:val="3"/>
        </w:numPr>
      </w:pPr>
      <w:r w:rsidRPr="002606D1">
        <w:rPr>
          <w:lang w:val="es"/>
        </w:rPr>
        <w:t>La ORR apoya un enfoque basado en fortalezas en la toma de decisiones sobre niños no acompañados.</w:t>
      </w:r>
    </w:p>
    <w:p w:rsidR="00A9227D" w:rsidRPr="002606D1" w:rsidP="00A9227D" w14:paraId="11FD2A28" w14:textId="77777777">
      <w:pPr>
        <w:pStyle w:val="ListParagraph"/>
        <w:numPr>
          <w:ilvl w:val="1"/>
          <w:numId w:val="3"/>
        </w:numPr>
      </w:pPr>
      <w:r w:rsidRPr="002606D1">
        <w:rPr>
          <w:lang w:val="es"/>
        </w:rPr>
        <w:t>Totalmente de acuerdo</w:t>
      </w:r>
    </w:p>
    <w:p w:rsidR="00A9227D" w:rsidRPr="002606D1" w:rsidP="00A9227D" w14:paraId="3846F342" w14:textId="77777777">
      <w:pPr>
        <w:pStyle w:val="ListParagraph"/>
        <w:numPr>
          <w:ilvl w:val="1"/>
          <w:numId w:val="3"/>
        </w:numPr>
      </w:pPr>
      <w:r w:rsidRPr="002606D1">
        <w:rPr>
          <w:lang w:val="es"/>
        </w:rPr>
        <w:t xml:space="preserve">De acuerdo </w:t>
      </w:r>
    </w:p>
    <w:p w:rsidR="00A9227D" w:rsidRPr="002606D1" w:rsidP="00A9227D" w14:paraId="14EF03B2" w14:textId="77777777">
      <w:pPr>
        <w:pStyle w:val="ListParagraph"/>
        <w:numPr>
          <w:ilvl w:val="1"/>
          <w:numId w:val="3"/>
        </w:numPr>
      </w:pPr>
      <w:r w:rsidRPr="002606D1">
        <w:rPr>
          <w:lang w:val="es"/>
        </w:rPr>
        <w:t>Ni de acuerdo ni en desacuerdo</w:t>
      </w:r>
    </w:p>
    <w:p w:rsidR="00A9227D" w:rsidRPr="002606D1" w:rsidP="00A9227D" w14:paraId="306D798A" w14:textId="77777777">
      <w:pPr>
        <w:pStyle w:val="ListParagraph"/>
        <w:numPr>
          <w:ilvl w:val="1"/>
          <w:numId w:val="3"/>
        </w:numPr>
      </w:pPr>
      <w:r w:rsidRPr="002606D1">
        <w:rPr>
          <w:lang w:val="es"/>
        </w:rPr>
        <w:t>En desacuerdo</w:t>
      </w:r>
    </w:p>
    <w:p w:rsidR="00A9227D" w:rsidRPr="002606D1" w:rsidP="00A9227D" w14:paraId="72DC6D9C" w14:textId="77777777">
      <w:pPr>
        <w:pStyle w:val="ListParagraph"/>
        <w:numPr>
          <w:ilvl w:val="1"/>
          <w:numId w:val="3"/>
        </w:numPr>
      </w:pPr>
      <w:r w:rsidRPr="002606D1">
        <w:rPr>
          <w:lang w:val="es"/>
        </w:rPr>
        <w:t>Totalmente en desacuerdo</w:t>
      </w:r>
    </w:p>
    <w:p w:rsidR="00817864" w:rsidRPr="002606D1" w:rsidP="00817864" w14:paraId="5064ACC4" w14:textId="77777777">
      <w:pPr>
        <w:pStyle w:val="ListParagraph"/>
      </w:pPr>
    </w:p>
    <w:p w:rsidR="00CD148A" w:rsidRPr="002606D1" w:rsidP="00CD148A" w14:paraId="234CE37D" w14:textId="6F8FB129">
      <w:pPr>
        <w:pStyle w:val="ListParagraph"/>
        <w:numPr>
          <w:ilvl w:val="0"/>
          <w:numId w:val="3"/>
        </w:numPr>
      </w:pPr>
      <w:r w:rsidRPr="002606D1">
        <w:rPr>
          <w:lang w:val="es"/>
        </w:rPr>
        <w:t>La ORR controla la toma de decisiones cotidiana sobre las actividades de niños no acompañados.</w:t>
      </w:r>
    </w:p>
    <w:p w:rsidR="00CD148A" w:rsidRPr="002606D1" w:rsidP="00CD148A" w14:paraId="57BFE9B5" w14:textId="77777777">
      <w:pPr>
        <w:pStyle w:val="ListParagraph"/>
        <w:numPr>
          <w:ilvl w:val="1"/>
          <w:numId w:val="3"/>
        </w:numPr>
      </w:pPr>
      <w:r w:rsidRPr="002606D1">
        <w:rPr>
          <w:lang w:val="es"/>
        </w:rPr>
        <w:t>Totalmente de acuerdo</w:t>
      </w:r>
    </w:p>
    <w:p w:rsidR="00CD148A" w:rsidRPr="002606D1" w:rsidP="00CD148A" w14:paraId="7875A08A" w14:textId="77777777">
      <w:pPr>
        <w:pStyle w:val="ListParagraph"/>
        <w:numPr>
          <w:ilvl w:val="1"/>
          <w:numId w:val="3"/>
        </w:numPr>
      </w:pPr>
      <w:r w:rsidRPr="002606D1">
        <w:rPr>
          <w:lang w:val="es"/>
        </w:rPr>
        <w:t xml:space="preserve">De acuerdo </w:t>
      </w:r>
    </w:p>
    <w:p w:rsidR="00CD148A" w:rsidRPr="002606D1" w:rsidP="00CD148A" w14:paraId="539CBB87" w14:textId="77777777">
      <w:pPr>
        <w:pStyle w:val="ListParagraph"/>
        <w:numPr>
          <w:ilvl w:val="1"/>
          <w:numId w:val="3"/>
        </w:numPr>
      </w:pPr>
      <w:r w:rsidRPr="002606D1">
        <w:rPr>
          <w:lang w:val="es"/>
        </w:rPr>
        <w:t>Ni de acuerdo ni en desacuerdo</w:t>
      </w:r>
    </w:p>
    <w:p w:rsidR="00CD148A" w:rsidRPr="002606D1" w:rsidP="00CD148A" w14:paraId="3ED30B60" w14:textId="77777777">
      <w:pPr>
        <w:pStyle w:val="ListParagraph"/>
        <w:numPr>
          <w:ilvl w:val="1"/>
          <w:numId w:val="3"/>
        </w:numPr>
      </w:pPr>
      <w:r w:rsidRPr="002606D1">
        <w:rPr>
          <w:lang w:val="es"/>
        </w:rPr>
        <w:t>En desacuerdo</w:t>
      </w:r>
    </w:p>
    <w:p w:rsidR="00CD148A" w:rsidRPr="002606D1" w:rsidP="00CD148A" w14:paraId="416839D7" w14:textId="77777777">
      <w:pPr>
        <w:pStyle w:val="ListParagraph"/>
        <w:numPr>
          <w:ilvl w:val="1"/>
          <w:numId w:val="3"/>
        </w:numPr>
      </w:pPr>
      <w:r w:rsidRPr="002606D1">
        <w:rPr>
          <w:lang w:val="es"/>
        </w:rPr>
        <w:t>Totalmente en desacuerdo</w:t>
      </w:r>
    </w:p>
    <w:p w:rsidR="00116418" w:rsidRPr="002606D1" w:rsidP="00116418" w14:paraId="72E7CF3D" w14:textId="77777777">
      <w:pPr>
        <w:pStyle w:val="ListParagraph"/>
      </w:pPr>
    </w:p>
    <w:p w:rsidR="00481714" w:rsidRPr="002606D1" w:rsidP="00481714" w14:paraId="1AB87321" w14:textId="4043355E">
      <w:pPr>
        <w:pStyle w:val="ListParagraph"/>
        <w:numPr>
          <w:ilvl w:val="0"/>
          <w:numId w:val="3"/>
        </w:numPr>
      </w:pPr>
      <w:r w:rsidRPr="002606D1">
        <w:rPr>
          <w:lang w:val="es"/>
        </w:rPr>
        <w:t>Se anima a los proveedores a tomar decisiones valientes, independientes de la ORR, sobre normalidad para los niños no acompañados.</w:t>
      </w:r>
    </w:p>
    <w:p w:rsidR="00481714" w:rsidRPr="002606D1" w:rsidP="00481714" w14:paraId="312571DC" w14:textId="77777777">
      <w:pPr>
        <w:pStyle w:val="ListParagraph"/>
        <w:numPr>
          <w:ilvl w:val="1"/>
          <w:numId w:val="3"/>
        </w:numPr>
      </w:pPr>
      <w:r w:rsidRPr="002606D1">
        <w:rPr>
          <w:lang w:val="es"/>
        </w:rPr>
        <w:t>Totalmente de acuerdo</w:t>
      </w:r>
    </w:p>
    <w:p w:rsidR="00481714" w:rsidRPr="002606D1" w:rsidP="00481714" w14:paraId="048DD998" w14:textId="77777777">
      <w:pPr>
        <w:pStyle w:val="ListParagraph"/>
        <w:numPr>
          <w:ilvl w:val="1"/>
          <w:numId w:val="3"/>
        </w:numPr>
      </w:pPr>
      <w:r w:rsidRPr="002606D1">
        <w:rPr>
          <w:lang w:val="es"/>
        </w:rPr>
        <w:t xml:space="preserve">De acuerdo </w:t>
      </w:r>
    </w:p>
    <w:p w:rsidR="00481714" w:rsidRPr="002606D1" w:rsidP="00481714" w14:paraId="50E1596F" w14:textId="77777777">
      <w:pPr>
        <w:pStyle w:val="ListParagraph"/>
        <w:numPr>
          <w:ilvl w:val="1"/>
          <w:numId w:val="3"/>
        </w:numPr>
      </w:pPr>
      <w:r w:rsidRPr="002606D1">
        <w:rPr>
          <w:lang w:val="es"/>
        </w:rPr>
        <w:t>Ni de acuerdo ni en desacuerdo</w:t>
      </w:r>
    </w:p>
    <w:p w:rsidR="00481714" w:rsidRPr="002606D1" w:rsidP="00481714" w14:paraId="7030E085" w14:textId="77777777">
      <w:pPr>
        <w:pStyle w:val="ListParagraph"/>
        <w:numPr>
          <w:ilvl w:val="1"/>
          <w:numId w:val="3"/>
        </w:numPr>
      </w:pPr>
      <w:r w:rsidRPr="002606D1">
        <w:rPr>
          <w:lang w:val="es"/>
        </w:rPr>
        <w:t>En desacuerdo</w:t>
      </w:r>
    </w:p>
    <w:p w:rsidR="00481714" w:rsidRPr="002606D1" w:rsidP="00481714" w14:paraId="1E224F6C" w14:textId="77777777">
      <w:pPr>
        <w:pStyle w:val="ListParagraph"/>
        <w:numPr>
          <w:ilvl w:val="1"/>
          <w:numId w:val="3"/>
        </w:numPr>
      </w:pPr>
      <w:r w:rsidRPr="002606D1">
        <w:rPr>
          <w:lang w:val="es"/>
        </w:rPr>
        <w:t>Totalmente en desacuerdo</w:t>
      </w:r>
    </w:p>
    <w:p w:rsidR="0083231E" w:rsidRPr="002606D1" w:rsidP="0083231E" w14:paraId="0AAA40E7" w14:textId="77777777">
      <w:pPr>
        <w:pStyle w:val="ListParagraph"/>
      </w:pPr>
    </w:p>
    <w:p w:rsidR="00763AAD" w:rsidRPr="002606D1" w:rsidP="00763AAD" w14:paraId="30644D94" w14:textId="01F16E9E">
      <w:pPr>
        <w:pStyle w:val="ListParagraph"/>
        <w:numPr>
          <w:ilvl w:val="0"/>
          <w:numId w:val="3"/>
        </w:numPr>
      </w:pPr>
      <w:r w:rsidRPr="002606D1">
        <w:rPr>
          <w:lang w:val="es"/>
        </w:rPr>
        <w:t xml:space="preserve">Tengo control sobre la toma de decisiones acerca de permitir que los niños no acompañados participen en actividades </w:t>
      </w:r>
      <w:r w:rsidRPr="002606D1" w:rsidR="002D5B01">
        <w:rPr>
          <w:lang w:val="es"/>
        </w:rPr>
        <w:t>normales</w:t>
      </w:r>
      <w:r w:rsidRPr="002606D1">
        <w:rPr>
          <w:lang w:val="es"/>
        </w:rPr>
        <w:t>.</w:t>
      </w:r>
    </w:p>
    <w:p w:rsidR="00763AAD" w:rsidRPr="002606D1" w:rsidP="00763AAD" w14:paraId="130106AD" w14:textId="77777777">
      <w:pPr>
        <w:pStyle w:val="ListParagraph"/>
        <w:numPr>
          <w:ilvl w:val="1"/>
          <w:numId w:val="3"/>
        </w:numPr>
      </w:pPr>
      <w:r w:rsidRPr="002606D1">
        <w:rPr>
          <w:lang w:val="es"/>
        </w:rPr>
        <w:t>Totalmente de acuerdo</w:t>
      </w:r>
    </w:p>
    <w:p w:rsidR="00763AAD" w:rsidRPr="002606D1" w:rsidP="00763AAD" w14:paraId="2969E182" w14:textId="77777777">
      <w:pPr>
        <w:pStyle w:val="ListParagraph"/>
        <w:numPr>
          <w:ilvl w:val="1"/>
          <w:numId w:val="3"/>
        </w:numPr>
      </w:pPr>
      <w:r w:rsidRPr="002606D1">
        <w:rPr>
          <w:lang w:val="es"/>
        </w:rPr>
        <w:t xml:space="preserve">De acuerdo </w:t>
      </w:r>
    </w:p>
    <w:p w:rsidR="00763AAD" w:rsidRPr="002606D1" w:rsidP="00763AAD" w14:paraId="5DFCF6B7" w14:textId="77777777">
      <w:pPr>
        <w:pStyle w:val="ListParagraph"/>
        <w:numPr>
          <w:ilvl w:val="1"/>
          <w:numId w:val="3"/>
        </w:numPr>
      </w:pPr>
      <w:r w:rsidRPr="002606D1">
        <w:rPr>
          <w:lang w:val="es"/>
        </w:rPr>
        <w:t>Ni de acuerdo ni en desacuerdo</w:t>
      </w:r>
    </w:p>
    <w:p w:rsidR="00763AAD" w:rsidRPr="002606D1" w:rsidP="00763AAD" w14:paraId="4C91B70D" w14:textId="77777777">
      <w:pPr>
        <w:pStyle w:val="ListParagraph"/>
        <w:numPr>
          <w:ilvl w:val="1"/>
          <w:numId w:val="3"/>
        </w:numPr>
      </w:pPr>
      <w:r w:rsidRPr="002606D1">
        <w:rPr>
          <w:lang w:val="es"/>
        </w:rPr>
        <w:t>En desacuerdo</w:t>
      </w:r>
    </w:p>
    <w:p w:rsidR="00763AAD" w:rsidRPr="002606D1" w:rsidP="00763AAD" w14:paraId="0D284F22" w14:textId="77777777">
      <w:pPr>
        <w:pStyle w:val="ListParagraph"/>
        <w:numPr>
          <w:ilvl w:val="1"/>
          <w:numId w:val="3"/>
        </w:numPr>
      </w:pPr>
      <w:r w:rsidRPr="002606D1">
        <w:rPr>
          <w:lang w:val="es"/>
        </w:rPr>
        <w:t>Totalmente en desacuerdo</w:t>
      </w:r>
    </w:p>
    <w:p w:rsidR="00CA0097" w:rsidRPr="002606D1" w:rsidP="00CA0097" w14:paraId="53A04C00" w14:textId="77777777">
      <w:pPr>
        <w:pStyle w:val="ListParagraph"/>
        <w:ind w:left="1440"/>
      </w:pPr>
    </w:p>
    <w:p w:rsidR="00B105CA" w:rsidRPr="002606D1" w:rsidP="008A72AE" w14:paraId="57194C76" w14:textId="2171B586">
      <w:pPr>
        <w:pStyle w:val="ListParagraph"/>
        <w:numPr>
          <w:ilvl w:val="0"/>
          <w:numId w:val="3"/>
        </w:numPr>
      </w:pPr>
      <w:r w:rsidRPr="002606D1">
        <w:rPr>
          <w:lang w:val="es"/>
        </w:rPr>
        <w:t xml:space="preserve">Si los niños no acompañados participan en actividades </w:t>
      </w:r>
      <w:r w:rsidRPr="002606D1" w:rsidR="002D5B01">
        <w:rPr>
          <w:lang w:val="es"/>
        </w:rPr>
        <w:t xml:space="preserve">normales </w:t>
      </w:r>
      <w:r w:rsidRPr="002606D1">
        <w:rPr>
          <w:lang w:val="es"/>
        </w:rPr>
        <w:t xml:space="preserve">en la comunidad, éstos podrían sufrir perjuicios.  </w:t>
      </w:r>
    </w:p>
    <w:p w:rsidR="00B105CA" w:rsidRPr="002606D1" w:rsidP="00B105CA" w14:paraId="07404673" w14:textId="2AC04590">
      <w:pPr>
        <w:pStyle w:val="ListParagraph"/>
        <w:numPr>
          <w:ilvl w:val="1"/>
          <w:numId w:val="3"/>
        </w:numPr>
      </w:pPr>
      <w:r w:rsidRPr="002606D1">
        <w:rPr>
          <w:lang w:val="es"/>
        </w:rPr>
        <w:t>Totalmente de acuerdo</w:t>
      </w:r>
    </w:p>
    <w:p w:rsidR="00B105CA" w:rsidRPr="002606D1" w:rsidP="00B105CA" w14:paraId="09FEB530" w14:textId="58CB9E0B">
      <w:pPr>
        <w:pStyle w:val="ListParagraph"/>
        <w:numPr>
          <w:ilvl w:val="1"/>
          <w:numId w:val="3"/>
        </w:numPr>
      </w:pPr>
      <w:r w:rsidRPr="002606D1">
        <w:rPr>
          <w:lang w:val="es"/>
        </w:rPr>
        <w:t>De acuerdo</w:t>
      </w:r>
    </w:p>
    <w:p w:rsidR="00B105CA" w:rsidRPr="002606D1" w:rsidP="00B105CA" w14:paraId="4677B670" w14:textId="02F22D2C">
      <w:pPr>
        <w:pStyle w:val="ListParagraph"/>
        <w:numPr>
          <w:ilvl w:val="1"/>
          <w:numId w:val="3"/>
        </w:numPr>
      </w:pPr>
      <w:r w:rsidRPr="002606D1">
        <w:rPr>
          <w:lang w:val="es"/>
        </w:rPr>
        <w:t>Ni de acuerdo ni en desacuerdo</w:t>
      </w:r>
    </w:p>
    <w:p w:rsidR="00B105CA" w:rsidRPr="002606D1" w:rsidP="00B105CA" w14:paraId="6B135180" w14:textId="2F96E5FC">
      <w:pPr>
        <w:pStyle w:val="ListParagraph"/>
        <w:numPr>
          <w:ilvl w:val="1"/>
          <w:numId w:val="3"/>
        </w:numPr>
      </w:pPr>
      <w:r w:rsidRPr="002606D1">
        <w:rPr>
          <w:lang w:val="es"/>
        </w:rPr>
        <w:t>En desacuerdo</w:t>
      </w:r>
    </w:p>
    <w:p w:rsidR="00B105CA" w:rsidRPr="002606D1" w:rsidP="00B105CA" w14:paraId="675A1E22" w14:textId="23098C2A">
      <w:pPr>
        <w:pStyle w:val="ListParagraph"/>
        <w:numPr>
          <w:ilvl w:val="1"/>
          <w:numId w:val="3"/>
        </w:numPr>
      </w:pPr>
      <w:r w:rsidRPr="002606D1">
        <w:rPr>
          <w:lang w:val="es"/>
        </w:rPr>
        <w:t xml:space="preserve">Totalmente en desacuerdo </w:t>
      </w:r>
    </w:p>
    <w:p w:rsidR="00B105CA" w:rsidRPr="002606D1" w:rsidP="00336514" w14:paraId="3DE8BAE4" w14:textId="77777777">
      <w:pPr>
        <w:pStyle w:val="ListParagraph"/>
        <w:ind w:left="1440"/>
      </w:pPr>
    </w:p>
    <w:p w:rsidR="004B60D8" w:rsidRPr="002606D1" w:rsidP="008A72AE" w14:paraId="5D7AF142" w14:textId="5E003CA1">
      <w:pPr>
        <w:pStyle w:val="ListParagraph"/>
        <w:numPr>
          <w:ilvl w:val="0"/>
          <w:numId w:val="3"/>
        </w:numPr>
      </w:pPr>
      <w:r w:rsidRPr="002606D1">
        <w:rPr>
          <w:lang w:val="es"/>
        </w:rPr>
        <w:t xml:space="preserve">Si algo le ocurre a un niño no acompañado que se encuentra bajo mi cuidado, me </w:t>
      </w:r>
      <w:r w:rsidRPr="002606D1" w:rsidR="0081185B">
        <w:rPr>
          <w:lang w:val="es"/>
        </w:rPr>
        <w:t>culparán por ello</w:t>
      </w:r>
      <w:r w:rsidRPr="002606D1">
        <w:rPr>
          <w:lang w:val="es"/>
        </w:rPr>
        <w:t>.</w:t>
      </w:r>
    </w:p>
    <w:p w:rsidR="00C44EF3" w:rsidRPr="002606D1" w:rsidP="00C44EF3" w14:paraId="586A67F0" w14:textId="78EC7B42">
      <w:pPr>
        <w:pStyle w:val="ListParagraph"/>
        <w:numPr>
          <w:ilvl w:val="1"/>
          <w:numId w:val="3"/>
        </w:numPr>
      </w:pPr>
      <w:r w:rsidRPr="002606D1">
        <w:rPr>
          <w:lang w:val="es"/>
        </w:rPr>
        <w:t>Totalmente de acuerdo</w:t>
      </w:r>
    </w:p>
    <w:p w:rsidR="00C44EF3" w:rsidRPr="002606D1" w:rsidP="00C44EF3" w14:paraId="6247D843" w14:textId="226BAAFD">
      <w:pPr>
        <w:pStyle w:val="ListParagraph"/>
        <w:numPr>
          <w:ilvl w:val="1"/>
          <w:numId w:val="3"/>
        </w:numPr>
      </w:pPr>
      <w:r w:rsidRPr="002606D1">
        <w:rPr>
          <w:lang w:val="es"/>
        </w:rPr>
        <w:t>De acuerdo</w:t>
      </w:r>
    </w:p>
    <w:p w:rsidR="00C44EF3" w:rsidRPr="002606D1" w:rsidP="00C44EF3" w14:paraId="705D8DB0" w14:textId="7E99AA1C">
      <w:pPr>
        <w:pStyle w:val="ListParagraph"/>
        <w:numPr>
          <w:ilvl w:val="1"/>
          <w:numId w:val="3"/>
        </w:numPr>
      </w:pPr>
      <w:r w:rsidRPr="002606D1">
        <w:rPr>
          <w:lang w:val="es"/>
        </w:rPr>
        <w:t>Ni de acuerdo ni en desacuerdo</w:t>
      </w:r>
    </w:p>
    <w:p w:rsidR="00C44EF3" w:rsidRPr="002606D1" w:rsidP="00C44EF3" w14:paraId="55545C1C" w14:textId="0FD1EFDD">
      <w:pPr>
        <w:pStyle w:val="ListParagraph"/>
        <w:numPr>
          <w:ilvl w:val="1"/>
          <w:numId w:val="3"/>
        </w:numPr>
      </w:pPr>
      <w:r w:rsidRPr="002606D1">
        <w:rPr>
          <w:lang w:val="es"/>
        </w:rPr>
        <w:t>En desacuerdo</w:t>
      </w:r>
    </w:p>
    <w:p w:rsidR="00C44EF3" w:rsidRPr="002606D1" w:rsidP="00C44EF3" w14:paraId="6D35D4BD" w14:textId="165AAC0F">
      <w:pPr>
        <w:pStyle w:val="ListParagraph"/>
        <w:numPr>
          <w:ilvl w:val="1"/>
          <w:numId w:val="3"/>
        </w:numPr>
      </w:pPr>
      <w:r w:rsidRPr="002606D1">
        <w:rPr>
          <w:lang w:val="es"/>
        </w:rPr>
        <w:t>Totalmente en desacuerdo</w:t>
      </w:r>
    </w:p>
    <w:p w:rsidR="00C2537C" w:rsidRPr="002606D1" w:rsidP="00C2537C" w14:paraId="73F11AC0" w14:textId="77777777">
      <w:pPr>
        <w:pStyle w:val="ListParagraph"/>
        <w:ind w:left="1440"/>
      </w:pPr>
    </w:p>
    <w:p w:rsidR="00A15E0B" w:rsidRPr="002606D1" w:rsidP="00C2537C" w14:paraId="3E4021A8" w14:textId="74E226DA">
      <w:pPr>
        <w:pStyle w:val="ListParagraph"/>
        <w:numPr>
          <w:ilvl w:val="0"/>
          <w:numId w:val="3"/>
        </w:numPr>
      </w:pPr>
      <w:r w:rsidRPr="002606D1">
        <w:rPr>
          <w:lang w:val="es"/>
        </w:rPr>
        <w:t xml:space="preserve">Mis compañeros aplican criterios de normalidad </w:t>
      </w:r>
      <w:r w:rsidRPr="002606D1" w:rsidR="002D5B01">
        <w:rPr>
          <w:lang w:val="es"/>
        </w:rPr>
        <w:t>sobre</w:t>
      </w:r>
      <w:r w:rsidRPr="002606D1">
        <w:rPr>
          <w:lang w:val="es"/>
        </w:rPr>
        <w:t xml:space="preserve"> niños no acompañados </w:t>
      </w:r>
      <w:r w:rsidRPr="002606D1" w:rsidR="002D5B01">
        <w:rPr>
          <w:lang w:val="es"/>
        </w:rPr>
        <w:t>en acogida</w:t>
      </w:r>
      <w:r w:rsidRPr="002606D1">
        <w:rPr>
          <w:lang w:val="es"/>
        </w:rPr>
        <w:t>.</w:t>
      </w:r>
    </w:p>
    <w:p w:rsidR="00A15E0B" w:rsidRPr="002606D1" w:rsidP="00A15E0B" w14:paraId="242E9732" w14:textId="77777777">
      <w:pPr>
        <w:pStyle w:val="ListParagraph"/>
        <w:numPr>
          <w:ilvl w:val="1"/>
          <w:numId w:val="3"/>
        </w:numPr>
      </w:pPr>
      <w:r w:rsidRPr="002606D1">
        <w:rPr>
          <w:lang w:val="es"/>
        </w:rPr>
        <w:t>Totalmente de acuerdo</w:t>
      </w:r>
    </w:p>
    <w:p w:rsidR="00A15E0B" w:rsidRPr="002606D1" w:rsidP="00A15E0B" w14:paraId="2A6B2598" w14:textId="77777777">
      <w:pPr>
        <w:pStyle w:val="ListParagraph"/>
        <w:numPr>
          <w:ilvl w:val="1"/>
          <w:numId w:val="3"/>
        </w:numPr>
      </w:pPr>
      <w:r w:rsidRPr="002606D1">
        <w:rPr>
          <w:lang w:val="es"/>
        </w:rPr>
        <w:t>De acuerdo</w:t>
      </w:r>
    </w:p>
    <w:p w:rsidR="00A15E0B" w:rsidRPr="002606D1" w:rsidP="00A15E0B" w14:paraId="6B8DF62F" w14:textId="77777777">
      <w:pPr>
        <w:pStyle w:val="ListParagraph"/>
        <w:numPr>
          <w:ilvl w:val="1"/>
          <w:numId w:val="3"/>
        </w:numPr>
      </w:pPr>
      <w:r w:rsidRPr="002606D1">
        <w:rPr>
          <w:lang w:val="es"/>
        </w:rPr>
        <w:t>Ni de acuerdo ni en desacuerdo</w:t>
      </w:r>
    </w:p>
    <w:p w:rsidR="00A15E0B" w:rsidRPr="002606D1" w:rsidP="00A15E0B" w14:paraId="402A4B3B" w14:textId="77777777">
      <w:pPr>
        <w:pStyle w:val="ListParagraph"/>
        <w:numPr>
          <w:ilvl w:val="1"/>
          <w:numId w:val="3"/>
        </w:numPr>
      </w:pPr>
      <w:r w:rsidRPr="002606D1">
        <w:rPr>
          <w:lang w:val="es"/>
        </w:rPr>
        <w:t>En desacuerdo</w:t>
      </w:r>
    </w:p>
    <w:p w:rsidR="00A15E0B" w:rsidRPr="002606D1" w:rsidP="00A15E0B" w14:paraId="3194EE7A" w14:textId="77777777">
      <w:pPr>
        <w:pStyle w:val="ListParagraph"/>
        <w:numPr>
          <w:ilvl w:val="1"/>
          <w:numId w:val="3"/>
        </w:numPr>
      </w:pPr>
      <w:r w:rsidRPr="002606D1">
        <w:rPr>
          <w:lang w:val="es"/>
        </w:rPr>
        <w:t>Totalmente en desacuerdo</w:t>
      </w:r>
    </w:p>
    <w:p w:rsidR="00A15E0B" w:rsidRPr="002606D1" w:rsidP="00A15E0B" w14:paraId="68BFB726" w14:textId="77777777">
      <w:pPr>
        <w:pStyle w:val="ListParagraph"/>
      </w:pPr>
    </w:p>
    <w:p w:rsidR="00C2537C" w:rsidRPr="002606D1" w:rsidP="00C2537C" w14:paraId="39CC426D" w14:textId="2E3BF22A">
      <w:pPr>
        <w:pStyle w:val="ListParagraph"/>
        <w:numPr>
          <w:ilvl w:val="0"/>
          <w:numId w:val="3"/>
        </w:numPr>
      </w:pPr>
      <w:r w:rsidRPr="002606D1">
        <w:rPr>
          <w:lang w:val="es"/>
        </w:rPr>
        <w:t xml:space="preserve">Mis compañeros utilizan un enfoque </w:t>
      </w:r>
      <w:r w:rsidRPr="002606D1" w:rsidR="00351DC7">
        <w:rPr>
          <w:lang w:val="es"/>
        </w:rPr>
        <w:t>de</w:t>
      </w:r>
      <w:r w:rsidRPr="002606D1">
        <w:rPr>
          <w:lang w:val="es"/>
        </w:rPr>
        <w:t xml:space="preserve"> fortalezas para atender a los niños no acompañados.</w:t>
      </w:r>
    </w:p>
    <w:p w:rsidR="003D066D" w:rsidRPr="002606D1" w:rsidP="003D066D" w14:paraId="4C70BC2B" w14:textId="77777777">
      <w:pPr>
        <w:pStyle w:val="ListParagraph"/>
        <w:numPr>
          <w:ilvl w:val="1"/>
          <w:numId w:val="3"/>
        </w:numPr>
      </w:pPr>
      <w:r w:rsidRPr="002606D1">
        <w:rPr>
          <w:lang w:val="es"/>
        </w:rPr>
        <w:t>Totalmente de acuerdo</w:t>
      </w:r>
    </w:p>
    <w:p w:rsidR="003D066D" w:rsidRPr="002606D1" w:rsidP="003D066D" w14:paraId="1BEFA639" w14:textId="77777777">
      <w:pPr>
        <w:pStyle w:val="ListParagraph"/>
        <w:numPr>
          <w:ilvl w:val="1"/>
          <w:numId w:val="3"/>
        </w:numPr>
      </w:pPr>
      <w:r w:rsidRPr="002606D1">
        <w:rPr>
          <w:lang w:val="es"/>
        </w:rPr>
        <w:t>De acuerdo</w:t>
      </w:r>
    </w:p>
    <w:p w:rsidR="003D066D" w:rsidRPr="002606D1" w:rsidP="003D066D" w14:paraId="53C8A210" w14:textId="77777777">
      <w:pPr>
        <w:pStyle w:val="ListParagraph"/>
        <w:numPr>
          <w:ilvl w:val="1"/>
          <w:numId w:val="3"/>
        </w:numPr>
      </w:pPr>
      <w:r w:rsidRPr="002606D1">
        <w:rPr>
          <w:lang w:val="es"/>
        </w:rPr>
        <w:t>Ni de acuerdo ni en desacuerdo</w:t>
      </w:r>
    </w:p>
    <w:p w:rsidR="003D066D" w:rsidRPr="002606D1" w:rsidP="003D066D" w14:paraId="52FE12FB" w14:textId="77777777">
      <w:pPr>
        <w:pStyle w:val="ListParagraph"/>
        <w:numPr>
          <w:ilvl w:val="1"/>
          <w:numId w:val="3"/>
        </w:numPr>
      </w:pPr>
      <w:r w:rsidRPr="002606D1">
        <w:rPr>
          <w:lang w:val="es"/>
        </w:rPr>
        <w:t>En desacuerdo</w:t>
      </w:r>
    </w:p>
    <w:p w:rsidR="003D066D" w:rsidRPr="002606D1" w:rsidP="003D066D" w14:paraId="782B18D9" w14:textId="77777777">
      <w:pPr>
        <w:pStyle w:val="ListParagraph"/>
        <w:numPr>
          <w:ilvl w:val="1"/>
          <w:numId w:val="3"/>
        </w:numPr>
      </w:pPr>
      <w:r w:rsidRPr="002606D1">
        <w:rPr>
          <w:lang w:val="es"/>
        </w:rPr>
        <w:t>Totalmente en desacuerdo</w:t>
      </w:r>
    </w:p>
    <w:p w:rsidR="00D47394" w:rsidRPr="002606D1" w:rsidP="00CE5DC8" w14:paraId="55B09255" w14:textId="0DE77C84">
      <w:r w:rsidRPr="002606D1">
        <w:rPr>
          <w:lang w:val="es"/>
        </w:rPr>
        <w:t xml:space="preserve">Las experiencias consideradas de tipo “normales” para los </w:t>
      </w:r>
      <w:r w:rsidRPr="008A1318" w:rsidR="008A1318">
        <w:rPr>
          <w:lang w:val="es"/>
        </w:rPr>
        <w:t xml:space="preserve">niños </w:t>
      </w:r>
      <w:r w:rsidR="008A1318">
        <w:rPr>
          <w:lang w:val="es"/>
        </w:rPr>
        <w:t xml:space="preserve">y </w:t>
      </w:r>
      <w:r w:rsidRPr="002606D1">
        <w:rPr>
          <w:lang w:val="es"/>
        </w:rPr>
        <w:t xml:space="preserve">jóvenes bajo el cuidado de la ORR pueden incluir actividades relacionadas con la vida cotidiana y de autocuidado, actividades dentro del entorno de la ORR y el acceso a los recursos de la comunidad local. </w:t>
      </w:r>
    </w:p>
    <w:p w:rsidR="00824252" w:rsidRPr="002606D1" w:rsidP="008A72AE" w14:paraId="2A1AEDDC" w14:textId="570C574D">
      <w:pPr>
        <w:pStyle w:val="ListParagraph"/>
        <w:numPr>
          <w:ilvl w:val="0"/>
          <w:numId w:val="3"/>
        </w:numPr>
      </w:pPr>
      <w:r w:rsidRPr="002606D1">
        <w:rPr>
          <w:lang w:val="es"/>
        </w:rPr>
        <w:t>La ORR permite la propiedad y el uso de celulares, siempre y cuando sea adecuado según la edad, la etapa de desarrollo y los intereses del niño.</w:t>
      </w:r>
    </w:p>
    <w:p w:rsidR="008A0D0D" w:rsidRPr="002606D1" w:rsidP="008A0D0D" w14:paraId="48F720E2" w14:textId="77777777">
      <w:pPr>
        <w:pStyle w:val="ListParagraph"/>
        <w:numPr>
          <w:ilvl w:val="1"/>
          <w:numId w:val="3"/>
        </w:numPr>
      </w:pPr>
      <w:r w:rsidRPr="002606D1">
        <w:rPr>
          <w:lang w:val="es"/>
        </w:rPr>
        <w:t>Totalmente de acuerdo</w:t>
      </w:r>
    </w:p>
    <w:p w:rsidR="008A0D0D" w:rsidRPr="002606D1" w:rsidP="008A0D0D" w14:paraId="4BB55C96" w14:textId="77777777">
      <w:pPr>
        <w:pStyle w:val="ListParagraph"/>
        <w:numPr>
          <w:ilvl w:val="1"/>
          <w:numId w:val="3"/>
        </w:numPr>
      </w:pPr>
      <w:r w:rsidRPr="002606D1">
        <w:rPr>
          <w:lang w:val="es"/>
        </w:rPr>
        <w:t xml:space="preserve">De acuerdo </w:t>
      </w:r>
    </w:p>
    <w:p w:rsidR="008A0D0D" w:rsidRPr="002606D1" w:rsidP="008A0D0D" w14:paraId="07ADC235" w14:textId="77777777">
      <w:pPr>
        <w:pStyle w:val="ListParagraph"/>
        <w:numPr>
          <w:ilvl w:val="1"/>
          <w:numId w:val="3"/>
        </w:numPr>
      </w:pPr>
      <w:r w:rsidRPr="002606D1">
        <w:rPr>
          <w:lang w:val="es"/>
        </w:rPr>
        <w:t>Ni de acuerdo ni en desacuerdo</w:t>
      </w:r>
    </w:p>
    <w:p w:rsidR="008A0D0D" w:rsidRPr="002606D1" w:rsidP="008A0D0D" w14:paraId="30002B52" w14:textId="77777777">
      <w:pPr>
        <w:pStyle w:val="ListParagraph"/>
        <w:numPr>
          <w:ilvl w:val="1"/>
          <w:numId w:val="3"/>
        </w:numPr>
      </w:pPr>
      <w:r w:rsidRPr="002606D1">
        <w:rPr>
          <w:lang w:val="es"/>
        </w:rPr>
        <w:t>En desacuerdo</w:t>
      </w:r>
    </w:p>
    <w:p w:rsidR="008A72AE" w:rsidRPr="002606D1" w:rsidP="000D283D" w14:paraId="4B4C376F" w14:textId="14A7E0F5">
      <w:pPr>
        <w:pStyle w:val="ListParagraph"/>
        <w:numPr>
          <w:ilvl w:val="1"/>
          <w:numId w:val="3"/>
        </w:numPr>
      </w:pPr>
      <w:r w:rsidRPr="002606D1">
        <w:rPr>
          <w:lang w:val="es"/>
        </w:rPr>
        <w:t>Totalmente en desacuerdo</w:t>
      </w:r>
    </w:p>
    <w:p w:rsidR="00270A4E" w:rsidRPr="002606D1" w:rsidP="00270A4E" w14:paraId="5C61CDF5" w14:textId="77777777">
      <w:pPr>
        <w:pStyle w:val="ListParagraph"/>
      </w:pPr>
    </w:p>
    <w:p w:rsidR="0081331B" w:rsidRPr="002606D1" w:rsidP="0081331B" w14:paraId="5262368E" w14:textId="5BA6D64F">
      <w:pPr>
        <w:pStyle w:val="ListParagraph"/>
        <w:numPr>
          <w:ilvl w:val="0"/>
          <w:numId w:val="3"/>
        </w:numPr>
      </w:pPr>
      <w:r w:rsidRPr="002606D1">
        <w:rPr>
          <w:lang w:val="es"/>
        </w:rPr>
        <w:t>Me sentiría cómodo con un niño no acompañado bajo mi cuidado que tuviera un teléfono celular, siempre y cuando fuera adecuado según la edad, la etapa de desarrollo y los intereses del niño.</w:t>
      </w:r>
    </w:p>
    <w:p w:rsidR="00270A4E" w:rsidRPr="002606D1" w:rsidP="00270A4E" w14:paraId="1B20BC96" w14:textId="77777777">
      <w:pPr>
        <w:pStyle w:val="ListParagraph"/>
        <w:numPr>
          <w:ilvl w:val="1"/>
          <w:numId w:val="3"/>
        </w:numPr>
      </w:pPr>
      <w:r w:rsidRPr="002606D1">
        <w:rPr>
          <w:lang w:val="es"/>
        </w:rPr>
        <w:t>Totalmente de acuerdo</w:t>
      </w:r>
    </w:p>
    <w:p w:rsidR="00270A4E" w:rsidRPr="002606D1" w:rsidP="00270A4E" w14:paraId="51EF8C04" w14:textId="77777777">
      <w:pPr>
        <w:pStyle w:val="ListParagraph"/>
        <w:numPr>
          <w:ilvl w:val="1"/>
          <w:numId w:val="3"/>
        </w:numPr>
      </w:pPr>
      <w:r w:rsidRPr="002606D1">
        <w:rPr>
          <w:lang w:val="es"/>
        </w:rPr>
        <w:t xml:space="preserve">De acuerdo </w:t>
      </w:r>
    </w:p>
    <w:p w:rsidR="00270A4E" w:rsidRPr="002606D1" w:rsidP="00270A4E" w14:paraId="6DDB559F" w14:textId="77777777">
      <w:pPr>
        <w:pStyle w:val="ListParagraph"/>
        <w:numPr>
          <w:ilvl w:val="1"/>
          <w:numId w:val="3"/>
        </w:numPr>
      </w:pPr>
      <w:r w:rsidRPr="002606D1">
        <w:rPr>
          <w:lang w:val="es"/>
        </w:rPr>
        <w:t>Ni de acuerdo ni en desacuerdo</w:t>
      </w:r>
    </w:p>
    <w:p w:rsidR="00270A4E" w:rsidRPr="002606D1" w:rsidP="00270A4E" w14:paraId="1270A6F5" w14:textId="77777777">
      <w:pPr>
        <w:pStyle w:val="ListParagraph"/>
        <w:numPr>
          <w:ilvl w:val="1"/>
          <w:numId w:val="3"/>
        </w:numPr>
      </w:pPr>
      <w:r w:rsidRPr="002606D1">
        <w:rPr>
          <w:lang w:val="es"/>
        </w:rPr>
        <w:t>En desacuerdo</w:t>
      </w:r>
    </w:p>
    <w:p w:rsidR="00270A4E" w:rsidRPr="002606D1" w:rsidP="00F51769" w14:paraId="648C746C" w14:textId="1EDDD195">
      <w:pPr>
        <w:pStyle w:val="ListParagraph"/>
        <w:numPr>
          <w:ilvl w:val="1"/>
          <w:numId w:val="3"/>
        </w:numPr>
      </w:pPr>
      <w:r w:rsidRPr="002606D1">
        <w:rPr>
          <w:lang w:val="es"/>
        </w:rPr>
        <w:t>Totalmente en desacuerdo</w:t>
      </w:r>
    </w:p>
    <w:p w:rsidR="000D283D" w:rsidRPr="002606D1" w:rsidP="000D283D" w14:paraId="6787466B" w14:textId="77777777">
      <w:pPr>
        <w:pStyle w:val="ListParagraph"/>
        <w:ind w:left="1440"/>
      </w:pPr>
    </w:p>
    <w:p w:rsidR="00FF0E42" w:rsidRPr="002606D1" w:rsidP="00BF2F02" w14:paraId="31CCE934" w14:textId="62549C16">
      <w:pPr>
        <w:pStyle w:val="ListParagraph"/>
        <w:numPr>
          <w:ilvl w:val="0"/>
          <w:numId w:val="3"/>
        </w:numPr>
      </w:pPr>
      <w:r w:rsidRPr="002606D1">
        <w:rPr>
          <w:lang w:val="es"/>
        </w:rPr>
        <w:t xml:space="preserve">La ORR permite que los niños no acompañados elijan </w:t>
      </w:r>
      <w:r w:rsidRPr="002606D1" w:rsidR="002D5B01">
        <w:rPr>
          <w:lang w:val="es"/>
        </w:rPr>
        <w:t>su propia ropa</w:t>
      </w:r>
      <w:r w:rsidRPr="002606D1">
        <w:rPr>
          <w:lang w:val="es"/>
        </w:rPr>
        <w:t xml:space="preserve">, siempre y cuando </w:t>
      </w:r>
      <w:r w:rsidRPr="002606D1" w:rsidR="002D5B01">
        <w:rPr>
          <w:lang w:val="es"/>
        </w:rPr>
        <w:t>sea</w:t>
      </w:r>
      <w:r w:rsidRPr="002606D1">
        <w:rPr>
          <w:lang w:val="es"/>
        </w:rPr>
        <w:t xml:space="preserve"> adecuado según la edad, la etapa de desarrollo y los intereses del niño.</w:t>
      </w:r>
    </w:p>
    <w:p w:rsidR="00FF0E42" w:rsidRPr="002606D1" w:rsidP="00FF0E42" w14:paraId="14836089" w14:textId="77777777">
      <w:pPr>
        <w:pStyle w:val="ListParagraph"/>
        <w:numPr>
          <w:ilvl w:val="1"/>
          <w:numId w:val="3"/>
        </w:numPr>
      </w:pPr>
      <w:r w:rsidRPr="002606D1">
        <w:rPr>
          <w:lang w:val="es"/>
        </w:rPr>
        <w:t>Totalmente de acuerdo</w:t>
      </w:r>
    </w:p>
    <w:p w:rsidR="00FF0E42" w:rsidRPr="002606D1" w:rsidP="00FF0E42" w14:paraId="0F1B3386" w14:textId="77777777">
      <w:pPr>
        <w:pStyle w:val="ListParagraph"/>
        <w:numPr>
          <w:ilvl w:val="1"/>
          <w:numId w:val="3"/>
        </w:numPr>
      </w:pPr>
      <w:r w:rsidRPr="002606D1">
        <w:rPr>
          <w:lang w:val="es"/>
        </w:rPr>
        <w:t xml:space="preserve">De acuerdo </w:t>
      </w:r>
    </w:p>
    <w:p w:rsidR="00FF0E42" w:rsidRPr="002606D1" w:rsidP="00FF0E42" w14:paraId="219467A9" w14:textId="77777777">
      <w:pPr>
        <w:pStyle w:val="ListParagraph"/>
        <w:numPr>
          <w:ilvl w:val="1"/>
          <w:numId w:val="3"/>
        </w:numPr>
      </w:pPr>
      <w:r w:rsidRPr="002606D1">
        <w:rPr>
          <w:lang w:val="es"/>
        </w:rPr>
        <w:t>Ni de acuerdo ni en desacuerdo</w:t>
      </w:r>
    </w:p>
    <w:p w:rsidR="00FF0E42" w:rsidRPr="002606D1" w:rsidP="00FF0E42" w14:paraId="555978EA" w14:textId="77777777">
      <w:pPr>
        <w:pStyle w:val="ListParagraph"/>
        <w:numPr>
          <w:ilvl w:val="1"/>
          <w:numId w:val="3"/>
        </w:numPr>
      </w:pPr>
      <w:r w:rsidRPr="002606D1">
        <w:rPr>
          <w:lang w:val="es"/>
        </w:rPr>
        <w:t>En desacuerdo</w:t>
      </w:r>
    </w:p>
    <w:p w:rsidR="00FF0E42" w:rsidRPr="002606D1" w:rsidP="00FF0E42" w14:paraId="64807D86" w14:textId="77777777">
      <w:pPr>
        <w:pStyle w:val="ListParagraph"/>
        <w:numPr>
          <w:ilvl w:val="1"/>
          <w:numId w:val="3"/>
        </w:numPr>
      </w:pPr>
      <w:r w:rsidRPr="002606D1">
        <w:rPr>
          <w:lang w:val="es"/>
        </w:rPr>
        <w:t>Totalmente en desacuerdo</w:t>
      </w:r>
    </w:p>
    <w:p w:rsidR="00FF0E42" w:rsidRPr="002606D1" w:rsidP="000D6B29" w14:paraId="74D1909A" w14:textId="77777777">
      <w:pPr>
        <w:pStyle w:val="ListParagraph"/>
      </w:pPr>
    </w:p>
    <w:p w:rsidR="00BF2F02" w:rsidRPr="002606D1" w:rsidP="00BF2F02" w14:paraId="26A24950" w14:textId="5717D2A4">
      <w:pPr>
        <w:pStyle w:val="ListParagraph"/>
        <w:numPr>
          <w:ilvl w:val="0"/>
          <w:numId w:val="3"/>
        </w:numPr>
      </w:pPr>
      <w:r w:rsidRPr="002606D1">
        <w:rPr>
          <w:lang w:val="es"/>
        </w:rPr>
        <w:t xml:space="preserve">Me sentiría cómodo si los niños no acompañados </w:t>
      </w:r>
      <w:r w:rsidRPr="002606D1" w:rsidR="002D5B01">
        <w:rPr>
          <w:lang w:val="es"/>
        </w:rPr>
        <w:t>eligieran</w:t>
      </w:r>
      <w:r w:rsidRPr="002606D1">
        <w:rPr>
          <w:lang w:val="es"/>
        </w:rPr>
        <w:t xml:space="preserve"> </w:t>
      </w:r>
      <w:r w:rsidRPr="002606D1" w:rsidR="002D5B01">
        <w:rPr>
          <w:lang w:val="es"/>
        </w:rPr>
        <w:t>su propia ropa</w:t>
      </w:r>
      <w:r w:rsidRPr="002606D1">
        <w:rPr>
          <w:lang w:val="es"/>
        </w:rPr>
        <w:t xml:space="preserve">, siempre y cuando </w:t>
      </w:r>
      <w:r w:rsidRPr="002606D1" w:rsidR="002D5B01">
        <w:rPr>
          <w:lang w:val="es"/>
        </w:rPr>
        <w:t>sea</w:t>
      </w:r>
      <w:r w:rsidRPr="002606D1">
        <w:rPr>
          <w:lang w:val="es"/>
        </w:rPr>
        <w:t xml:space="preserve"> adecuado según la edad, la etapa de desarrollo y los intereses de los niños.</w:t>
      </w:r>
    </w:p>
    <w:p w:rsidR="000C0E00" w:rsidRPr="002606D1" w:rsidP="000C0E00" w14:paraId="30CE1801" w14:textId="77777777">
      <w:pPr>
        <w:pStyle w:val="ListParagraph"/>
        <w:numPr>
          <w:ilvl w:val="1"/>
          <w:numId w:val="3"/>
        </w:numPr>
      </w:pPr>
      <w:r w:rsidRPr="002606D1">
        <w:rPr>
          <w:lang w:val="es"/>
        </w:rPr>
        <w:t>Totalmente de acuerdo</w:t>
      </w:r>
    </w:p>
    <w:p w:rsidR="000C0E00" w:rsidRPr="002606D1" w:rsidP="000C0E00" w14:paraId="6D7BA039" w14:textId="77777777">
      <w:pPr>
        <w:pStyle w:val="ListParagraph"/>
        <w:numPr>
          <w:ilvl w:val="1"/>
          <w:numId w:val="3"/>
        </w:numPr>
      </w:pPr>
      <w:r w:rsidRPr="002606D1">
        <w:rPr>
          <w:lang w:val="es"/>
        </w:rPr>
        <w:t xml:space="preserve">De acuerdo </w:t>
      </w:r>
    </w:p>
    <w:p w:rsidR="000C0E00" w:rsidRPr="002606D1" w:rsidP="000C0E00" w14:paraId="3ABE9DF3" w14:textId="77777777">
      <w:pPr>
        <w:pStyle w:val="ListParagraph"/>
        <w:numPr>
          <w:ilvl w:val="1"/>
          <w:numId w:val="3"/>
        </w:numPr>
      </w:pPr>
      <w:r w:rsidRPr="002606D1">
        <w:rPr>
          <w:lang w:val="es"/>
        </w:rPr>
        <w:t>Ni de acuerdo ni en desacuerdo</w:t>
      </w:r>
    </w:p>
    <w:p w:rsidR="000C0E00" w:rsidRPr="002606D1" w:rsidP="000C0E00" w14:paraId="3DBE34D7" w14:textId="77777777">
      <w:pPr>
        <w:pStyle w:val="ListParagraph"/>
        <w:numPr>
          <w:ilvl w:val="1"/>
          <w:numId w:val="3"/>
        </w:numPr>
      </w:pPr>
      <w:r w:rsidRPr="002606D1">
        <w:rPr>
          <w:lang w:val="es"/>
        </w:rPr>
        <w:t>En desacuerdo</w:t>
      </w:r>
    </w:p>
    <w:p w:rsidR="000C0E00" w:rsidRPr="002606D1" w:rsidP="000C0E00" w14:paraId="44FDF379" w14:textId="77777777">
      <w:pPr>
        <w:pStyle w:val="ListParagraph"/>
        <w:numPr>
          <w:ilvl w:val="1"/>
          <w:numId w:val="3"/>
        </w:numPr>
      </w:pPr>
      <w:r w:rsidRPr="002606D1">
        <w:rPr>
          <w:lang w:val="es"/>
        </w:rPr>
        <w:t>Totalmente en desacuerdo</w:t>
      </w:r>
    </w:p>
    <w:p w:rsidR="004A3612" w:rsidRPr="002606D1" w:rsidP="004A3612" w14:paraId="6E251E06" w14:textId="77777777">
      <w:pPr>
        <w:pStyle w:val="ListParagraph"/>
        <w:ind w:left="1440"/>
      </w:pPr>
    </w:p>
    <w:p w:rsidR="00220F9D" w:rsidRPr="002606D1" w:rsidP="008A72AE" w14:paraId="4838759E" w14:textId="252DA29C">
      <w:pPr>
        <w:pStyle w:val="ListParagraph"/>
        <w:numPr>
          <w:ilvl w:val="0"/>
          <w:numId w:val="3"/>
        </w:numPr>
      </w:pPr>
      <w:r w:rsidRPr="002606D1">
        <w:rPr>
          <w:lang w:val="es"/>
        </w:rPr>
        <w:t>La ORR permite que los niños no acompañados laven su propia ropa, siempre y cuando sea adecuado según la edad, la etapa de desarrollo y los intereses de los niños</w:t>
      </w:r>
      <w:r w:rsidRPr="002606D1" w:rsidR="002D5B01">
        <w:rPr>
          <w:lang w:val="es"/>
        </w:rPr>
        <w:t>.</w:t>
      </w:r>
      <w:r w:rsidRPr="002606D1">
        <w:rPr>
          <w:lang w:val="es"/>
        </w:rPr>
        <w:t xml:space="preserve"> </w:t>
      </w:r>
    </w:p>
    <w:p w:rsidR="00220F9D" w:rsidRPr="002606D1" w:rsidP="00220F9D" w14:paraId="51020D7D" w14:textId="698A9CCC">
      <w:pPr>
        <w:pStyle w:val="ListParagraph"/>
        <w:numPr>
          <w:ilvl w:val="1"/>
          <w:numId w:val="3"/>
        </w:numPr>
      </w:pPr>
      <w:r w:rsidRPr="002606D1">
        <w:rPr>
          <w:lang w:val="es"/>
        </w:rPr>
        <w:t>Totalmente de acuerdo</w:t>
      </w:r>
    </w:p>
    <w:p w:rsidR="00220F9D" w:rsidRPr="002606D1" w:rsidP="00220F9D" w14:paraId="3B9BFBD8" w14:textId="7CC2A684">
      <w:pPr>
        <w:pStyle w:val="ListParagraph"/>
        <w:numPr>
          <w:ilvl w:val="1"/>
          <w:numId w:val="3"/>
        </w:numPr>
      </w:pPr>
      <w:r w:rsidRPr="002606D1">
        <w:rPr>
          <w:lang w:val="es"/>
        </w:rPr>
        <w:t>De acuerdo</w:t>
      </w:r>
    </w:p>
    <w:p w:rsidR="00220F9D" w:rsidRPr="002606D1" w:rsidP="00220F9D" w14:paraId="4699E62C" w14:textId="2A2EFBF6">
      <w:pPr>
        <w:pStyle w:val="ListParagraph"/>
        <w:numPr>
          <w:ilvl w:val="1"/>
          <w:numId w:val="3"/>
        </w:numPr>
      </w:pPr>
      <w:r w:rsidRPr="002606D1">
        <w:rPr>
          <w:lang w:val="es"/>
        </w:rPr>
        <w:t>Ni de acuerdo ni en desacuerdo</w:t>
      </w:r>
    </w:p>
    <w:p w:rsidR="00220F9D" w:rsidRPr="002606D1" w:rsidP="00220F9D" w14:paraId="66D5F0FC" w14:textId="7211DFDD">
      <w:pPr>
        <w:pStyle w:val="ListParagraph"/>
        <w:numPr>
          <w:ilvl w:val="1"/>
          <w:numId w:val="3"/>
        </w:numPr>
      </w:pPr>
      <w:r w:rsidRPr="002606D1">
        <w:rPr>
          <w:lang w:val="es"/>
        </w:rPr>
        <w:t>En desacuerdo</w:t>
      </w:r>
    </w:p>
    <w:p w:rsidR="00220F9D" w:rsidRPr="002606D1" w:rsidP="00336514" w14:paraId="54C9EDB8" w14:textId="751D558A">
      <w:pPr>
        <w:pStyle w:val="ListParagraph"/>
        <w:numPr>
          <w:ilvl w:val="1"/>
          <w:numId w:val="3"/>
        </w:numPr>
      </w:pPr>
      <w:r w:rsidRPr="002606D1">
        <w:rPr>
          <w:lang w:val="es"/>
        </w:rPr>
        <w:t xml:space="preserve">Totalmente en desacuerdo </w:t>
      </w:r>
    </w:p>
    <w:p w:rsidR="007E6815" w:rsidRPr="002606D1" w:rsidP="007E6815" w14:paraId="0E1787CC" w14:textId="77777777">
      <w:pPr>
        <w:pStyle w:val="ListParagraph"/>
      </w:pPr>
    </w:p>
    <w:p w:rsidR="008A72AE" w:rsidRPr="002606D1" w:rsidP="008A72AE" w14:paraId="45F77EE1" w14:textId="15883B95">
      <w:pPr>
        <w:pStyle w:val="ListParagraph"/>
        <w:numPr>
          <w:ilvl w:val="0"/>
          <w:numId w:val="3"/>
        </w:numPr>
      </w:pPr>
      <w:r w:rsidRPr="002606D1">
        <w:rPr>
          <w:lang w:val="es"/>
        </w:rPr>
        <w:t xml:space="preserve">Me sentiría cómodo si los niños no acompañados </w:t>
      </w:r>
      <w:r w:rsidRPr="002606D1" w:rsidR="002D5B01">
        <w:rPr>
          <w:lang w:val="es"/>
        </w:rPr>
        <w:t>lavaran</w:t>
      </w:r>
      <w:r w:rsidRPr="002606D1">
        <w:rPr>
          <w:lang w:val="es"/>
        </w:rPr>
        <w:t xml:space="preserve"> su propia ropa, siempre y cuando </w:t>
      </w:r>
      <w:r w:rsidRPr="002606D1" w:rsidR="002D5B01">
        <w:rPr>
          <w:lang w:val="es"/>
        </w:rPr>
        <w:t>fuera</w:t>
      </w:r>
      <w:r w:rsidRPr="002606D1">
        <w:rPr>
          <w:lang w:val="es"/>
        </w:rPr>
        <w:t xml:space="preserve"> adecuado según la edad, la etapa de desarrollo y los intereses de los niños</w:t>
      </w:r>
    </w:p>
    <w:p w:rsidR="000C0E00" w:rsidRPr="002606D1" w:rsidP="000C0E00" w14:paraId="183D0AD3" w14:textId="77777777">
      <w:pPr>
        <w:pStyle w:val="ListParagraph"/>
        <w:numPr>
          <w:ilvl w:val="1"/>
          <w:numId w:val="3"/>
        </w:numPr>
      </w:pPr>
      <w:r w:rsidRPr="002606D1">
        <w:rPr>
          <w:lang w:val="es"/>
        </w:rPr>
        <w:t>Totalmente de acuerdo</w:t>
      </w:r>
    </w:p>
    <w:p w:rsidR="000C0E00" w:rsidRPr="002606D1" w:rsidP="000C0E00" w14:paraId="78D503A3" w14:textId="77777777">
      <w:pPr>
        <w:pStyle w:val="ListParagraph"/>
        <w:numPr>
          <w:ilvl w:val="1"/>
          <w:numId w:val="3"/>
        </w:numPr>
      </w:pPr>
      <w:r w:rsidRPr="002606D1">
        <w:rPr>
          <w:lang w:val="es"/>
        </w:rPr>
        <w:t xml:space="preserve">De acuerdo </w:t>
      </w:r>
    </w:p>
    <w:p w:rsidR="000C0E00" w:rsidRPr="002606D1" w:rsidP="000C0E00" w14:paraId="1EF96CE4" w14:textId="77777777">
      <w:pPr>
        <w:pStyle w:val="ListParagraph"/>
        <w:numPr>
          <w:ilvl w:val="1"/>
          <w:numId w:val="3"/>
        </w:numPr>
      </w:pPr>
      <w:r w:rsidRPr="002606D1">
        <w:rPr>
          <w:lang w:val="es"/>
        </w:rPr>
        <w:t>Ni de acuerdo ni en desacuerdo</w:t>
      </w:r>
    </w:p>
    <w:p w:rsidR="000C0E00" w:rsidRPr="002606D1" w:rsidP="000C0E00" w14:paraId="61D33739" w14:textId="77777777">
      <w:pPr>
        <w:pStyle w:val="ListParagraph"/>
        <w:numPr>
          <w:ilvl w:val="1"/>
          <w:numId w:val="3"/>
        </w:numPr>
      </w:pPr>
      <w:r w:rsidRPr="002606D1">
        <w:rPr>
          <w:lang w:val="es"/>
        </w:rPr>
        <w:t>En desacuerdo</w:t>
      </w:r>
    </w:p>
    <w:p w:rsidR="000C0E00" w:rsidRPr="002606D1" w:rsidP="000C0E00" w14:paraId="7EFA8216" w14:textId="77777777">
      <w:pPr>
        <w:pStyle w:val="ListParagraph"/>
        <w:numPr>
          <w:ilvl w:val="1"/>
          <w:numId w:val="3"/>
        </w:numPr>
      </w:pPr>
      <w:r w:rsidRPr="002606D1">
        <w:rPr>
          <w:lang w:val="es"/>
        </w:rPr>
        <w:t>Totalmente en desacuerdo</w:t>
      </w:r>
    </w:p>
    <w:p w:rsidR="008A72AE" w:rsidRPr="002606D1" w:rsidP="008A72AE" w14:paraId="28A90A41" w14:textId="77777777">
      <w:pPr>
        <w:pStyle w:val="ListParagraph"/>
      </w:pPr>
    </w:p>
    <w:p w:rsidR="00220F9D" w:rsidRPr="002606D1" w:rsidP="008A72AE" w14:paraId="1D334D88" w14:textId="06161752">
      <w:pPr>
        <w:pStyle w:val="ListParagraph"/>
        <w:numPr>
          <w:ilvl w:val="0"/>
          <w:numId w:val="3"/>
        </w:numPr>
      </w:pPr>
      <w:r w:rsidRPr="002606D1">
        <w:rPr>
          <w:lang w:val="es"/>
        </w:rPr>
        <w:t xml:space="preserve">La ORR permite que los niños no acompañados </w:t>
      </w:r>
      <w:r w:rsidRPr="002606D1" w:rsidR="0081185B">
        <w:rPr>
          <w:lang w:val="es"/>
        </w:rPr>
        <w:t>preparen</w:t>
      </w:r>
      <w:r w:rsidRPr="002606D1">
        <w:rPr>
          <w:lang w:val="es"/>
        </w:rPr>
        <w:t xml:space="preserve"> sus propias comidas, siempre y cuando sea adecuado según la edad, la etapa de desarrollo y los intereses de los niños</w:t>
      </w:r>
      <w:r w:rsidRPr="002606D1" w:rsidR="002D5B01">
        <w:rPr>
          <w:lang w:val="es"/>
        </w:rPr>
        <w:t>.</w:t>
      </w:r>
      <w:r w:rsidRPr="002606D1">
        <w:rPr>
          <w:lang w:val="es"/>
        </w:rPr>
        <w:t xml:space="preserve"> </w:t>
      </w:r>
    </w:p>
    <w:p w:rsidR="00220F9D" w:rsidRPr="002606D1" w:rsidP="00220F9D" w14:paraId="5C545B3D" w14:textId="04C16874">
      <w:pPr>
        <w:pStyle w:val="ListParagraph"/>
        <w:numPr>
          <w:ilvl w:val="1"/>
          <w:numId w:val="3"/>
        </w:numPr>
      </w:pPr>
      <w:r w:rsidRPr="002606D1">
        <w:rPr>
          <w:lang w:val="es"/>
        </w:rPr>
        <w:t>Totalmente de acuerdo</w:t>
      </w:r>
    </w:p>
    <w:p w:rsidR="00220F9D" w:rsidRPr="002606D1" w:rsidP="00220F9D" w14:paraId="0D46E604" w14:textId="015B9845">
      <w:pPr>
        <w:pStyle w:val="ListParagraph"/>
        <w:numPr>
          <w:ilvl w:val="1"/>
          <w:numId w:val="3"/>
        </w:numPr>
      </w:pPr>
      <w:r w:rsidRPr="002606D1">
        <w:rPr>
          <w:lang w:val="es"/>
        </w:rPr>
        <w:t>De acuerdo</w:t>
      </w:r>
    </w:p>
    <w:p w:rsidR="00220F9D" w:rsidRPr="002606D1" w:rsidP="00220F9D" w14:paraId="3A983E59" w14:textId="6486A2B9">
      <w:pPr>
        <w:pStyle w:val="ListParagraph"/>
        <w:numPr>
          <w:ilvl w:val="1"/>
          <w:numId w:val="3"/>
        </w:numPr>
      </w:pPr>
      <w:r w:rsidRPr="002606D1">
        <w:rPr>
          <w:lang w:val="es"/>
        </w:rPr>
        <w:t>Ni de acuerdo ni en desacuerdo</w:t>
      </w:r>
    </w:p>
    <w:p w:rsidR="00220F9D" w:rsidRPr="002606D1" w:rsidP="00220F9D" w14:paraId="6D963999" w14:textId="42264438">
      <w:pPr>
        <w:pStyle w:val="ListParagraph"/>
        <w:numPr>
          <w:ilvl w:val="1"/>
          <w:numId w:val="3"/>
        </w:numPr>
      </w:pPr>
      <w:r w:rsidRPr="002606D1">
        <w:rPr>
          <w:lang w:val="es"/>
        </w:rPr>
        <w:t>En desacuerdo</w:t>
      </w:r>
    </w:p>
    <w:p w:rsidR="00220F9D" w:rsidRPr="002606D1" w:rsidP="00220F9D" w14:paraId="34BEDA6E" w14:textId="69A85A06">
      <w:pPr>
        <w:pStyle w:val="ListParagraph"/>
        <w:numPr>
          <w:ilvl w:val="1"/>
          <w:numId w:val="3"/>
        </w:numPr>
      </w:pPr>
      <w:r w:rsidRPr="002606D1">
        <w:rPr>
          <w:lang w:val="es"/>
        </w:rPr>
        <w:t>Totalmente en desacuerdo</w:t>
      </w:r>
    </w:p>
    <w:p w:rsidR="00220F9D" w:rsidRPr="002606D1" w:rsidP="00336514" w14:paraId="32892420" w14:textId="77777777">
      <w:pPr>
        <w:pStyle w:val="ListParagraph"/>
        <w:ind w:left="1440"/>
      </w:pPr>
    </w:p>
    <w:p w:rsidR="00605E0B" w:rsidRPr="002606D1" w:rsidP="008A72AE" w14:paraId="30A3AEC0" w14:textId="6526E8C4">
      <w:pPr>
        <w:pStyle w:val="ListParagraph"/>
        <w:numPr>
          <w:ilvl w:val="0"/>
          <w:numId w:val="3"/>
        </w:numPr>
      </w:pPr>
      <w:r w:rsidRPr="002606D1">
        <w:rPr>
          <w:lang w:val="es"/>
        </w:rPr>
        <w:t xml:space="preserve">Me sentiría cómodo si los niños no acompañados </w:t>
      </w:r>
      <w:r w:rsidRPr="002606D1" w:rsidR="0081185B">
        <w:rPr>
          <w:lang w:val="es"/>
        </w:rPr>
        <w:t>prepararan</w:t>
      </w:r>
      <w:r w:rsidRPr="002606D1">
        <w:rPr>
          <w:lang w:val="es"/>
        </w:rPr>
        <w:t xml:space="preserve"> sus propias comidas, siempre y cuando </w:t>
      </w:r>
      <w:r w:rsidRPr="002606D1" w:rsidR="002D5B01">
        <w:rPr>
          <w:lang w:val="es"/>
        </w:rPr>
        <w:t>fuera</w:t>
      </w:r>
      <w:r w:rsidRPr="002606D1">
        <w:rPr>
          <w:lang w:val="es"/>
        </w:rPr>
        <w:t xml:space="preserve"> adecuado según la edad, la etapa de desarrollo y los intereses de los niños</w:t>
      </w:r>
    </w:p>
    <w:p w:rsidR="000C0E00" w:rsidRPr="002606D1" w:rsidP="000C0E00" w14:paraId="60D49822" w14:textId="77777777">
      <w:pPr>
        <w:pStyle w:val="ListParagraph"/>
        <w:numPr>
          <w:ilvl w:val="1"/>
          <w:numId w:val="3"/>
        </w:numPr>
      </w:pPr>
      <w:r w:rsidRPr="002606D1">
        <w:rPr>
          <w:lang w:val="es"/>
        </w:rPr>
        <w:t>Totalmente de acuerdo</w:t>
      </w:r>
    </w:p>
    <w:p w:rsidR="000C0E00" w:rsidRPr="002606D1" w:rsidP="000C0E00" w14:paraId="56DD40AB" w14:textId="77777777">
      <w:pPr>
        <w:pStyle w:val="ListParagraph"/>
        <w:numPr>
          <w:ilvl w:val="1"/>
          <w:numId w:val="3"/>
        </w:numPr>
      </w:pPr>
      <w:r w:rsidRPr="002606D1">
        <w:rPr>
          <w:lang w:val="es"/>
        </w:rPr>
        <w:t xml:space="preserve">De acuerdo </w:t>
      </w:r>
    </w:p>
    <w:p w:rsidR="000C0E00" w:rsidRPr="002606D1" w:rsidP="000C0E00" w14:paraId="0106C4AE" w14:textId="77777777">
      <w:pPr>
        <w:pStyle w:val="ListParagraph"/>
        <w:numPr>
          <w:ilvl w:val="1"/>
          <w:numId w:val="3"/>
        </w:numPr>
      </w:pPr>
      <w:r w:rsidRPr="002606D1">
        <w:rPr>
          <w:lang w:val="es"/>
        </w:rPr>
        <w:t>Ni de acuerdo ni en desacuerdo</w:t>
      </w:r>
    </w:p>
    <w:p w:rsidR="000C0E00" w:rsidRPr="002606D1" w:rsidP="000C0E00" w14:paraId="7BB3F18B" w14:textId="77777777">
      <w:pPr>
        <w:pStyle w:val="ListParagraph"/>
        <w:numPr>
          <w:ilvl w:val="1"/>
          <w:numId w:val="3"/>
        </w:numPr>
      </w:pPr>
      <w:r w:rsidRPr="002606D1">
        <w:rPr>
          <w:lang w:val="es"/>
        </w:rPr>
        <w:t>En desacuerdo</w:t>
      </w:r>
    </w:p>
    <w:p w:rsidR="000C0E00" w:rsidRPr="002606D1" w:rsidP="000C0E00" w14:paraId="41465363" w14:textId="77777777">
      <w:pPr>
        <w:pStyle w:val="ListParagraph"/>
        <w:numPr>
          <w:ilvl w:val="1"/>
          <w:numId w:val="3"/>
        </w:numPr>
      </w:pPr>
      <w:r w:rsidRPr="002606D1">
        <w:rPr>
          <w:lang w:val="es"/>
        </w:rPr>
        <w:t>Totalmente en desacuerdo</w:t>
      </w:r>
    </w:p>
    <w:p w:rsidR="008A72AE" w:rsidRPr="002606D1" w:rsidP="008A72AE" w14:paraId="6890BC31" w14:textId="77777777">
      <w:pPr>
        <w:pStyle w:val="ListParagraph"/>
        <w:ind w:left="1440"/>
      </w:pPr>
    </w:p>
    <w:p w:rsidR="00C660CC" w:rsidRPr="002606D1" w:rsidP="008A72AE" w14:paraId="191A8019" w14:textId="64ABE07F">
      <w:pPr>
        <w:pStyle w:val="ListParagraph"/>
        <w:numPr>
          <w:ilvl w:val="0"/>
          <w:numId w:val="3"/>
        </w:numPr>
      </w:pPr>
      <w:r w:rsidRPr="002606D1">
        <w:rPr>
          <w:lang w:val="es"/>
        </w:rPr>
        <w:t>La ORR permite que los niños no acompañados viajen por su cuenta a recursos comunitarios, como la biblioteca pública, siempre y cuando sea adecuado según la edad, la etapa de desarrollo y los intereses de los niños.</w:t>
      </w:r>
    </w:p>
    <w:p w:rsidR="00C660CC" w:rsidRPr="002606D1" w:rsidP="00C660CC" w14:paraId="73DEFFB9" w14:textId="77777777">
      <w:pPr>
        <w:pStyle w:val="ListParagraph"/>
        <w:numPr>
          <w:ilvl w:val="1"/>
          <w:numId w:val="3"/>
        </w:numPr>
      </w:pPr>
      <w:r w:rsidRPr="002606D1">
        <w:rPr>
          <w:lang w:val="es"/>
        </w:rPr>
        <w:t>Totalmente de acuerdo</w:t>
      </w:r>
    </w:p>
    <w:p w:rsidR="00C660CC" w:rsidRPr="002606D1" w:rsidP="00C660CC" w14:paraId="4D055883" w14:textId="77777777">
      <w:pPr>
        <w:pStyle w:val="ListParagraph"/>
        <w:numPr>
          <w:ilvl w:val="1"/>
          <w:numId w:val="3"/>
        </w:numPr>
      </w:pPr>
      <w:r w:rsidRPr="002606D1">
        <w:rPr>
          <w:lang w:val="es"/>
        </w:rPr>
        <w:t xml:space="preserve">De acuerdo </w:t>
      </w:r>
    </w:p>
    <w:p w:rsidR="00C660CC" w:rsidRPr="002606D1" w:rsidP="00C660CC" w14:paraId="6121809D" w14:textId="77777777">
      <w:pPr>
        <w:pStyle w:val="ListParagraph"/>
        <w:numPr>
          <w:ilvl w:val="1"/>
          <w:numId w:val="3"/>
        </w:numPr>
      </w:pPr>
      <w:r w:rsidRPr="002606D1">
        <w:rPr>
          <w:lang w:val="es"/>
        </w:rPr>
        <w:t>Ni de acuerdo ni en desacuerdo</w:t>
      </w:r>
    </w:p>
    <w:p w:rsidR="00C660CC" w:rsidRPr="002606D1" w:rsidP="00C660CC" w14:paraId="5D4FFDDF" w14:textId="77777777">
      <w:pPr>
        <w:pStyle w:val="ListParagraph"/>
        <w:numPr>
          <w:ilvl w:val="1"/>
          <w:numId w:val="3"/>
        </w:numPr>
      </w:pPr>
      <w:r w:rsidRPr="002606D1">
        <w:rPr>
          <w:lang w:val="es"/>
        </w:rPr>
        <w:t>En desacuerdo</w:t>
      </w:r>
    </w:p>
    <w:p w:rsidR="00C660CC" w:rsidRPr="002606D1" w:rsidP="00C660CC" w14:paraId="60CB30FF" w14:textId="77777777">
      <w:pPr>
        <w:pStyle w:val="ListParagraph"/>
        <w:numPr>
          <w:ilvl w:val="1"/>
          <w:numId w:val="3"/>
        </w:numPr>
      </w:pPr>
      <w:r w:rsidRPr="002606D1">
        <w:rPr>
          <w:lang w:val="es"/>
        </w:rPr>
        <w:t>Totalmente en desacuerdo</w:t>
      </w:r>
    </w:p>
    <w:p w:rsidR="00C660CC" w:rsidRPr="002606D1" w:rsidP="00C660CC" w14:paraId="21A3E35C" w14:textId="77777777">
      <w:pPr>
        <w:pStyle w:val="ListParagraph"/>
        <w:ind w:left="1440"/>
      </w:pPr>
    </w:p>
    <w:p w:rsidR="00237A4A" w:rsidRPr="002606D1" w:rsidP="008A72AE" w14:paraId="6C92CD81" w14:textId="30D061BF">
      <w:pPr>
        <w:pStyle w:val="ListParagraph"/>
        <w:numPr>
          <w:ilvl w:val="0"/>
          <w:numId w:val="3"/>
        </w:numPr>
      </w:pPr>
      <w:r w:rsidRPr="002606D1">
        <w:rPr>
          <w:lang w:val="es"/>
        </w:rPr>
        <w:t xml:space="preserve">Me sentiría cómodo si los niños no acompañados </w:t>
      </w:r>
      <w:r w:rsidRPr="002606D1" w:rsidR="002D5B01">
        <w:rPr>
          <w:lang w:val="es"/>
        </w:rPr>
        <w:t>viajaran</w:t>
      </w:r>
      <w:r w:rsidRPr="002606D1">
        <w:rPr>
          <w:lang w:val="es"/>
        </w:rPr>
        <w:t xml:space="preserve"> por su cuenta a recursos comunitarios, como la biblioteca pública, siempre y cuando </w:t>
      </w:r>
      <w:r w:rsidRPr="002606D1" w:rsidR="002D5B01">
        <w:rPr>
          <w:lang w:val="es"/>
        </w:rPr>
        <w:t>fuera</w:t>
      </w:r>
      <w:r w:rsidRPr="002606D1">
        <w:rPr>
          <w:lang w:val="es"/>
        </w:rPr>
        <w:t xml:space="preserve"> adecuado según la edad, la etapa de desarrollo y los intereses de los niños.</w:t>
      </w:r>
    </w:p>
    <w:p w:rsidR="002D2681" w:rsidRPr="002606D1" w:rsidP="002D2681" w14:paraId="33B0FD96" w14:textId="77777777">
      <w:pPr>
        <w:pStyle w:val="ListParagraph"/>
        <w:numPr>
          <w:ilvl w:val="1"/>
          <w:numId w:val="3"/>
        </w:numPr>
      </w:pPr>
      <w:r w:rsidRPr="002606D1">
        <w:rPr>
          <w:lang w:val="es"/>
        </w:rPr>
        <w:t>Totalmente de acuerdo</w:t>
      </w:r>
    </w:p>
    <w:p w:rsidR="002D2681" w:rsidRPr="002606D1" w:rsidP="002D2681" w14:paraId="27FD2402" w14:textId="77777777">
      <w:pPr>
        <w:pStyle w:val="ListParagraph"/>
        <w:numPr>
          <w:ilvl w:val="1"/>
          <w:numId w:val="3"/>
        </w:numPr>
      </w:pPr>
      <w:r w:rsidRPr="002606D1">
        <w:rPr>
          <w:lang w:val="es"/>
        </w:rPr>
        <w:t xml:space="preserve">De acuerdo </w:t>
      </w:r>
    </w:p>
    <w:p w:rsidR="002D2681" w:rsidRPr="002606D1" w:rsidP="002D2681" w14:paraId="355B2344" w14:textId="77777777">
      <w:pPr>
        <w:pStyle w:val="ListParagraph"/>
        <w:numPr>
          <w:ilvl w:val="1"/>
          <w:numId w:val="3"/>
        </w:numPr>
      </w:pPr>
      <w:r w:rsidRPr="002606D1">
        <w:rPr>
          <w:lang w:val="es"/>
        </w:rPr>
        <w:t>Ni de acuerdo ni en desacuerdo</w:t>
      </w:r>
    </w:p>
    <w:p w:rsidR="002D2681" w:rsidRPr="002606D1" w:rsidP="002D2681" w14:paraId="0464A692" w14:textId="77777777">
      <w:pPr>
        <w:pStyle w:val="ListParagraph"/>
        <w:numPr>
          <w:ilvl w:val="1"/>
          <w:numId w:val="3"/>
        </w:numPr>
      </w:pPr>
      <w:r w:rsidRPr="002606D1">
        <w:rPr>
          <w:lang w:val="es"/>
        </w:rPr>
        <w:t>En desacuerdo</w:t>
      </w:r>
    </w:p>
    <w:p w:rsidR="002D2681" w:rsidRPr="002606D1" w:rsidP="002D2681" w14:paraId="2456F1BA" w14:textId="77777777">
      <w:pPr>
        <w:pStyle w:val="ListParagraph"/>
        <w:numPr>
          <w:ilvl w:val="1"/>
          <w:numId w:val="3"/>
        </w:numPr>
      </w:pPr>
      <w:r w:rsidRPr="002606D1">
        <w:rPr>
          <w:lang w:val="es"/>
        </w:rPr>
        <w:t>Totalmente en desacuerdo</w:t>
      </w:r>
    </w:p>
    <w:p w:rsidR="008A72AE" w:rsidRPr="002606D1" w:rsidP="008A72AE" w14:paraId="2BA3720F" w14:textId="77777777">
      <w:pPr>
        <w:pStyle w:val="ListParagraph"/>
      </w:pPr>
    </w:p>
    <w:p w:rsidR="00220F9D" w:rsidRPr="002606D1" w:rsidP="008A72AE" w14:paraId="610C70DF" w14:textId="2A334DCE">
      <w:pPr>
        <w:pStyle w:val="ListParagraph"/>
        <w:numPr>
          <w:ilvl w:val="0"/>
          <w:numId w:val="3"/>
        </w:numPr>
      </w:pPr>
      <w:r w:rsidRPr="002606D1">
        <w:rPr>
          <w:lang w:val="es"/>
        </w:rPr>
        <w:t>La ORR permite que los niños no acompañados participen en actividades extracurriculares, fuera de sus programas/planes, siempre y cuando sea adecuado según la edad, la etapa de desarrollo y los intereses de los niños.</w:t>
      </w:r>
    </w:p>
    <w:p w:rsidR="00220F9D" w:rsidRPr="002606D1" w:rsidP="00220F9D" w14:paraId="04AF5F1A" w14:textId="2BFDC57D">
      <w:pPr>
        <w:pStyle w:val="ListParagraph"/>
        <w:numPr>
          <w:ilvl w:val="1"/>
          <w:numId w:val="3"/>
        </w:numPr>
      </w:pPr>
      <w:r w:rsidRPr="002606D1">
        <w:rPr>
          <w:lang w:val="es"/>
        </w:rPr>
        <w:t>Totalmente de acuerdo</w:t>
      </w:r>
    </w:p>
    <w:p w:rsidR="00220F9D" w:rsidRPr="002606D1" w:rsidP="00220F9D" w14:paraId="51E25A4E" w14:textId="41A2F0C0">
      <w:pPr>
        <w:pStyle w:val="ListParagraph"/>
        <w:numPr>
          <w:ilvl w:val="1"/>
          <w:numId w:val="3"/>
        </w:numPr>
      </w:pPr>
      <w:r w:rsidRPr="002606D1">
        <w:rPr>
          <w:lang w:val="es"/>
        </w:rPr>
        <w:t>De acuerdo</w:t>
      </w:r>
    </w:p>
    <w:p w:rsidR="00220F9D" w:rsidRPr="002606D1" w:rsidP="00220F9D" w14:paraId="0FDFA059" w14:textId="1BABF695">
      <w:pPr>
        <w:pStyle w:val="ListParagraph"/>
        <w:numPr>
          <w:ilvl w:val="1"/>
          <w:numId w:val="3"/>
        </w:numPr>
      </w:pPr>
      <w:r w:rsidRPr="002606D1">
        <w:rPr>
          <w:lang w:val="es"/>
        </w:rPr>
        <w:t>Ni de acuerdo ni en desacuerdo</w:t>
      </w:r>
    </w:p>
    <w:p w:rsidR="00220F9D" w:rsidRPr="002606D1" w:rsidP="00220F9D" w14:paraId="285F4DFD" w14:textId="0807BF45">
      <w:pPr>
        <w:pStyle w:val="ListParagraph"/>
        <w:numPr>
          <w:ilvl w:val="1"/>
          <w:numId w:val="3"/>
        </w:numPr>
      </w:pPr>
      <w:r w:rsidRPr="002606D1">
        <w:rPr>
          <w:lang w:val="es"/>
        </w:rPr>
        <w:t>En desacuerdo</w:t>
      </w:r>
    </w:p>
    <w:p w:rsidR="00220F9D" w:rsidRPr="002606D1" w:rsidP="00220F9D" w14:paraId="651630B7" w14:textId="5F3EDF4A">
      <w:pPr>
        <w:pStyle w:val="ListParagraph"/>
        <w:numPr>
          <w:ilvl w:val="1"/>
          <w:numId w:val="3"/>
        </w:numPr>
      </w:pPr>
      <w:r w:rsidRPr="002606D1">
        <w:rPr>
          <w:lang w:val="es"/>
        </w:rPr>
        <w:t>Totalmente en desacuerdo</w:t>
      </w:r>
    </w:p>
    <w:p w:rsidR="00220F9D" w:rsidRPr="002606D1" w:rsidP="00336514" w14:paraId="4FF614F5" w14:textId="77777777">
      <w:pPr>
        <w:pStyle w:val="ListParagraph"/>
        <w:ind w:left="1440"/>
      </w:pPr>
    </w:p>
    <w:p w:rsidR="008A72AE" w:rsidRPr="002606D1" w:rsidP="008A72AE" w14:paraId="385B72CE" w14:textId="19A59D64">
      <w:pPr>
        <w:pStyle w:val="ListParagraph"/>
        <w:numPr>
          <w:ilvl w:val="0"/>
          <w:numId w:val="3"/>
        </w:numPr>
      </w:pPr>
      <w:r w:rsidRPr="002606D1">
        <w:rPr>
          <w:lang w:val="es"/>
        </w:rPr>
        <w:t xml:space="preserve">Me sentiría cómodo al permitir que los niños no acompañados </w:t>
      </w:r>
      <w:r w:rsidRPr="002606D1" w:rsidR="002D5B01">
        <w:rPr>
          <w:lang w:val="es"/>
        </w:rPr>
        <w:t>participaran</w:t>
      </w:r>
      <w:r w:rsidRPr="002606D1">
        <w:rPr>
          <w:lang w:val="es"/>
        </w:rPr>
        <w:t xml:space="preserve"> en actividades extracurriculares, fuera de sus programas/planes, siempre y cuando </w:t>
      </w:r>
      <w:r w:rsidRPr="002606D1" w:rsidR="002D5B01">
        <w:rPr>
          <w:lang w:val="es"/>
        </w:rPr>
        <w:t>fuera</w:t>
      </w:r>
      <w:r w:rsidRPr="002606D1">
        <w:rPr>
          <w:lang w:val="es"/>
        </w:rPr>
        <w:t xml:space="preserve"> adecuado según la edad, la etapa de desarrollo y los intereses de los niños.</w:t>
      </w:r>
    </w:p>
    <w:p w:rsidR="00145E02" w:rsidRPr="002606D1" w:rsidP="00145E02" w14:paraId="2D10A559" w14:textId="77777777">
      <w:pPr>
        <w:pStyle w:val="ListParagraph"/>
        <w:numPr>
          <w:ilvl w:val="1"/>
          <w:numId w:val="3"/>
        </w:numPr>
      </w:pPr>
      <w:r w:rsidRPr="002606D1">
        <w:rPr>
          <w:lang w:val="es"/>
        </w:rPr>
        <w:t>Totalmente de acuerdo</w:t>
      </w:r>
    </w:p>
    <w:p w:rsidR="00145E02" w:rsidRPr="002606D1" w:rsidP="00145E02" w14:paraId="72A405E5" w14:textId="77777777">
      <w:pPr>
        <w:pStyle w:val="ListParagraph"/>
        <w:numPr>
          <w:ilvl w:val="1"/>
          <w:numId w:val="3"/>
        </w:numPr>
      </w:pPr>
      <w:r w:rsidRPr="002606D1">
        <w:rPr>
          <w:lang w:val="es"/>
        </w:rPr>
        <w:t xml:space="preserve">De acuerdo </w:t>
      </w:r>
    </w:p>
    <w:p w:rsidR="00145E02" w:rsidRPr="002606D1" w:rsidP="00145E02" w14:paraId="1983213C" w14:textId="77777777">
      <w:pPr>
        <w:pStyle w:val="ListParagraph"/>
        <w:numPr>
          <w:ilvl w:val="1"/>
          <w:numId w:val="3"/>
        </w:numPr>
      </w:pPr>
      <w:r w:rsidRPr="002606D1">
        <w:rPr>
          <w:lang w:val="es"/>
        </w:rPr>
        <w:t>Ni de acuerdo ni en desacuerdo</w:t>
      </w:r>
    </w:p>
    <w:p w:rsidR="00145E02" w:rsidRPr="002606D1" w:rsidP="00145E02" w14:paraId="569EC067" w14:textId="77777777">
      <w:pPr>
        <w:pStyle w:val="ListParagraph"/>
        <w:numPr>
          <w:ilvl w:val="1"/>
          <w:numId w:val="3"/>
        </w:numPr>
      </w:pPr>
      <w:r w:rsidRPr="002606D1">
        <w:rPr>
          <w:lang w:val="es"/>
        </w:rPr>
        <w:t>En desacuerdo</w:t>
      </w:r>
    </w:p>
    <w:p w:rsidR="00145E02" w:rsidRPr="002606D1" w:rsidP="00145E02" w14:paraId="234825CF" w14:textId="77777777">
      <w:pPr>
        <w:pStyle w:val="ListParagraph"/>
        <w:numPr>
          <w:ilvl w:val="1"/>
          <w:numId w:val="3"/>
        </w:numPr>
      </w:pPr>
      <w:r w:rsidRPr="002606D1">
        <w:rPr>
          <w:lang w:val="es"/>
        </w:rPr>
        <w:t>Totalmente en desacuerdo</w:t>
      </w:r>
    </w:p>
    <w:p w:rsidR="008A72AE" w:rsidRPr="002606D1" w:rsidP="008A72AE" w14:paraId="0CE95919" w14:textId="77777777">
      <w:pPr>
        <w:pStyle w:val="ListParagraph"/>
      </w:pPr>
    </w:p>
    <w:p w:rsidR="008A72AE" w:rsidRPr="002606D1" w:rsidP="008A72AE" w14:paraId="6F0BD87D" w14:textId="13FBEE99">
      <w:pPr>
        <w:pStyle w:val="ListParagraph"/>
        <w:numPr>
          <w:ilvl w:val="0"/>
          <w:numId w:val="3"/>
        </w:numPr>
      </w:pPr>
      <w:r w:rsidRPr="002606D1">
        <w:rPr>
          <w:lang w:val="es"/>
        </w:rPr>
        <w:t xml:space="preserve">Asocio más la siguiente palabra con el principio de normalidad. </w:t>
      </w:r>
    </w:p>
    <w:p w:rsidR="008A72AE" w:rsidRPr="002606D1" w:rsidP="008A72AE" w14:paraId="347D2D65" w14:textId="77777777">
      <w:pPr>
        <w:pStyle w:val="ListParagraph"/>
        <w:numPr>
          <w:ilvl w:val="1"/>
          <w:numId w:val="3"/>
        </w:numPr>
      </w:pPr>
      <w:r w:rsidRPr="002606D1">
        <w:rPr>
          <w:lang w:val="es"/>
        </w:rPr>
        <w:t>Independencia</w:t>
      </w:r>
    </w:p>
    <w:p w:rsidR="008A72AE" w:rsidRPr="002606D1" w:rsidP="008A72AE" w14:paraId="41434A71" w14:textId="77777777">
      <w:pPr>
        <w:pStyle w:val="ListParagraph"/>
        <w:numPr>
          <w:ilvl w:val="1"/>
          <w:numId w:val="3"/>
        </w:numPr>
      </w:pPr>
      <w:r w:rsidRPr="002606D1">
        <w:rPr>
          <w:lang w:val="es"/>
        </w:rPr>
        <w:t>Aprendizaje</w:t>
      </w:r>
    </w:p>
    <w:p w:rsidR="008A72AE" w:rsidRPr="002606D1" w:rsidP="008A72AE" w14:paraId="4D8BA738" w14:textId="405EC89E">
      <w:pPr>
        <w:pStyle w:val="ListParagraph"/>
        <w:numPr>
          <w:ilvl w:val="1"/>
          <w:numId w:val="3"/>
        </w:numPr>
      </w:pPr>
      <w:r w:rsidRPr="002606D1">
        <w:rPr>
          <w:lang w:val="es"/>
        </w:rPr>
        <w:t>Bienestar</w:t>
      </w:r>
    </w:p>
    <w:p w:rsidR="008A72AE" w:rsidRPr="002606D1" w:rsidP="008A72AE" w14:paraId="019AE4D7" w14:textId="0F432640">
      <w:pPr>
        <w:pStyle w:val="ListParagraph"/>
        <w:numPr>
          <w:ilvl w:val="1"/>
          <w:numId w:val="3"/>
        </w:numPr>
      </w:pPr>
      <w:r w:rsidRPr="002606D1">
        <w:rPr>
          <w:lang w:val="es"/>
        </w:rPr>
        <w:t xml:space="preserve">Riesgo </w:t>
      </w:r>
    </w:p>
    <w:p w:rsidR="008A72AE" w:rsidRPr="002606D1" w:rsidP="008A72AE" w14:paraId="2E49C940" w14:textId="34A2BFC9">
      <w:pPr>
        <w:pStyle w:val="ListParagraph"/>
        <w:numPr>
          <w:ilvl w:val="1"/>
          <w:numId w:val="3"/>
        </w:numPr>
        <w:rPr>
          <w:i/>
          <w:iCs/>
        </w:rPr>
      </w:pPr>
      <w:r w:rsidRPr="002606D1">
        <w:rPr>
          <w:lang w:val="es"/>
        </w:rPr>
        <w:t xml:space="preserve">No asocio ninguna de estas palabras con el principio de normalidad. Si responde “ninguna de las anteriores”, coloque su propia respuesta </w:t>
      </w:r>
      <w:r w:rsidRPr="002606D1">
        <w:rPr>
          <w:i/>
          <w:iCs/>
          <w:lang w:val="es"/>
        </w:rPr>
        <w:t>[Incluya un campo de texto libre para que los encuestados introduzcan la palabra que prefieran]</w:t>
      </w:r>
      <w:r w:rsidRPr="002606D1">
        <w:rPr>
          <w:lang w:val="es"/>
        </w:rPr>
        <w:t>.</w:t>
      </w:r>
    </w:p>
    <w:p w:rsidR="008A72AE" w:rsidRPr="002606D1" w:rsidP="008A72AE" w14:paraId="5FBA581E" w14:textId="2AE7CBB8">
      <w:r w:rsidRPr="002606D1">
        <w:rPr>
          <w:lang w:val="es"/>
        </w:rPr>
        <w:t xml:space="preserve">Por último, nos interesa conocer mejor sus ideas para aplicar criterios de normalidad a los niños no acompañados bajo el cuidado de la ORR y aplicar elementos de la misión de la ORR. Utilice las preguntas que figuran a continuación para hacernos llegar sus comentarios. </w:t>
      </w:r>
    </w:p>
    <w:p w:rsidR="00DA05E0" w:rsidRPr="002606D1" w:rsidP="008A72AE" w14:paraId="1DC6F881" w14:textId="10C6D80A">
      <w:pPr>
        <w:pStyle w:val="ListParagraph"/>
        <w:numPr>
          <w:ilvl w:val="0"/>
          <w:numId w:val="3"/>
        </w:numPr>
      </w:pPr>
      <w:r w:rsidRPr="002606D1">
        <w:rPr>
          <w:lang w:val="es"/>
        </w:rPr>
        <w:t>¿Cuáles son los principales obstáculos para la participación de los niños no acompañados en las actividades de normalidad? (Seleccione todas las respuestas que correspondan)</w:t>
      </w:r>
    </w:p>
    <w:p w:rsidR="00275C57" w:rsidRPr="002606D1" w:rsidP="00275C57" w14:paraId="2EE705E0" w14:textId="0C6D6E79">
      <w:pPr>
        <w:pStyle w:val="ListParagraph"/>
        <w:numPr>
          <w:ilvl w:val="1"/>
          <w:numId w:val="3"/>
        </w:numPr>
      </w:pPr>
      <w:r w:rsidRPr="002606D1">
        <w:rPr>
          <w:lang w:val="es"/>
        </w:rPr>
        <w:t xml:space="preserve">Seguridad del vecindario/comunidad local </w:t>
      </w:r>
    </w:p>
    <w:p w:rsidR="00B759C4" w:rsidRPr="002606D1" w:rsidP="00275C57" w14:paraId="29CD9371" w14:textId="278CA9A9">
      <w:pPr>
        <w:pStyle w:val="ListParagraph"/>
        <w:numPr>
          <w:ilvl w:val="1"/>
          <w:numId w:val="3"/>
        </w:numPr>
      </w:pPr>
      <w:r w:rsidRPr="002606D1">
        <w:rPr>
          <w:lang w:val="es"/>
        </w:rPr>
        <w:t>Oportunidades disponibles en el vecindario/comunidad local</w:t>
      </w:r>
    </w:p>
    <w:p w:rsidR="005765E5" w:rsidRPr="002606D1" w:rsidP="003B1197" w14:paraId="0258FF4B" w14:textId="040DDC6B">
      <w:pPr>
        <w:pStyle w:val="ListParagraph"/>
        <w:numPr>
          <w:ilvl w:val="1"/>
          <w:numId w:val="3"/>
        </w:numPr>
      </w:pPr>
      <w:r w:rsidRPr="002606D1">
        <w:rPr>
          <w:lang w:val="es"/>
        </w:rPr>
        <w:t>Previa experiencia de daño en un niño no acompañado</w:t>
      </w:r>
    </w:p>
    <w:p w:rsidR="003B1197" w:rsidRPr="002606D1" w:rsidP="005765E5" w14:paraId="71BBEE3F" w14:textId="3F4D9F2F">
      <w:pPr>
        <w:pStyle w:val="ListParagraph"/>
        <w:numPr>
          <w:ilvl w:val="1"/>
          <w:numId w:val="3"/>
        </w:numPr>
      </w:pPr>
      <w:r w:rsidRPr="002606D1">
        <w:rPr>
          <w:lang w:val="es"/>
        </w:rPr>
        <w:t>Miedo a ser culpado si un niño no acompañado resulta herido</w:t>
      </w:r>
    </w:p>
    <w:p w:rsidR="0029076E" w:rsidRPr="002606D1" w:rsidP="0029076E" w14:paraId="6B92C679" w14:textId="77777777">
      <w:pPr>
        <w:pStyle w:val="ListParagraph"/>
        <w:numPr>
          <w:ilvl w:val="1"/>
          <w:numId w:val="3"/>
        </w:numPr>
      </w:pPr>
      <w:r w:rsidRPr="002606D1">
        <w:rPr>
          <w:lang w:val="es"/>
        </w:rPr>
        <w:t>Seguridad del menor en función de su estatus migratorio</w:t>
      </w:r>
    </w:p>
    <w:p w:rsidR="00594BD9" w:rsidRPr="002606D1" w:rsidP="00594BD9" w14:paraId="04003667" w14:textId="4781CD29">
      <w:pPr>
        <w:pStyle w:val="ListParagraph"/>
        <w:numPr>
          <w:ilvl w:val="1"/>
          <w:numId w:val="3"/>
        </w:numPr>
      </w:pPr>
      <w:r w:rsidRPr="002606D1">
        <w:rPr>
          <w:rStyle w:val="ui-provider"/>
          <w:lang w:val="es"/>
        </w:rPr>
        <w:t>Preocupación por trato discriminatorio a niños no acompañados fuera del ámbito de la ORR/proveedor</w:t>
      </w:r>
    </w:p>
    <w:p w:rsidR="0029076E" w:rsidRPr="002606D1" w:rsidP="0029076E" w14:paraId="39E1CB9B" w14:textId="77777777">
      <w:pPr>
        <w:pStyle w:val="ListParagraph"/>
        <w:numPr>
          <w:ilvl w:val="1"/>
          <w:numId w:val="3"/>
        </w:numPr>
      </w:pPr>
      <w:r w:rsidRPr="002606D1">
        <w:rPr>
          <w:lang w:val="es"/>
        </w:rPr>
        <w:t>Capacidad del niño para comunicarse fuera del entorno de la ORR/proveedor</w:t>
      </w:r>
    </w:p>
    <w:p w:rsidR="003B1197" w:rsidRPr="002606D1" w:rsidP="003B1197" w14:paraId="0123A9EE" w14:textId="4FA1D16B">
      <w:pPr>
        <w:pStyle w:val="ListParagraph"/>
        <w:numPr>
          <w:ilvl w:val="1"/>
          <w:numId w:val="3"/>
        </w:numPr>
      </w:pPr>
      <w:r w:rsidRPr="002606D1">
        <w:rPr>
          <w:lang w:val="es"/>
        </w:rPr>
        <w:t>Riesgo de fuga del niño del entorno de la ORR/proveedor.</w:t>
      </w:r>
    </w:p>
    <w:p w:rsidR="00B37607" w:rsidRPr="002606D1" w:rsidP="00B37607" w14:paraId="6CF52846" w14:textId="77777777">
      <w:pPr>
        <w:pStyle w:val="ListParagraph"/>
        <w:numPr>
          <w:ilvl w:val="1"/>
          <w:numId w:val="3"/>
        </w:numPr>
      </w:pPr>
      <w:r w:rsidRPr="002606D1">
        <w:rPr>
          <w:lang w:val="es"/>
        </w:rPr>
        <w:t>Consideraciones culturales</w:t>
      </w:r>
    </w:p>
    <w:p w:rsidR="00B759C4" w:rsidRPr="002606D1" w:rsidP="00B759C4" w14:paraId="379479B8" w14:textId="786C5909">
      <w:pPr>
        <w:pStyle w:val="ListParagraph"/>
        <w:numPr>
          <w:ilvl w:val="1"/>
          <w:numId w:val="3"/>
        </w:numPr>
      </w:pPr>
      <w:r w:rsidRPr="002606D1">
        <w:rPr>
          <w:lang w:val="es"/>
        </w:rPr>
        <w:t>Políticas de la ORR</w:t>
      </w:r>
    </w:p>
    <w:p w:rsidR="00906BBA" w:rsidRPr="002606D1" w:rsidP="00B759C4" w14:paraId="2A7DEB70" w14:textId="2225EB66">
      <w:pPr>
        <w:pStyle w:val="ListParagraph"/>
        <w:numPr>
          <w:ilvl w:val="1"/>
          <w:numId w:val="3"/>
        </w:numPr>
      </w:pPr>
      <w:r w:rsidRPr="002606D1">
        <w:rPr>
          <w:lang w:val="es"/>
        </w:rPr>
        <w:t xml:space="preserve">Otras consideraciones – agregar a continuación </w:t>
      </w:r>
      <w:r w:rsidRPr="002606D1">
        <w:rPr>
          <w:i/>
          <w:iCs/>
          <w:lang w:val="es"/>
        </w:rPr>
        <w:t>[Incluya un campo de texto libre para que los encuestados introduzcan el desafío que prefieran]</w:t>
      </w:r>
      <w:r w:rsidRPr="002606D1">
        <w:rPr>
          <w:lang w:val="es"/>
        </w:rPr>
        <w:t>.</w:t>
      </w:r>
    </w:p>
    <w:p w:rsidR="003B1197" w:rsidRPr="002606D1" w:rsidP="003B1197" w14:paraId="1B65699F" w14:textId="77777777">
      <w:pPr>
        <w:pStyle w:val="ListParagraph"/>
        <w:ind w:left="1440"/>
      </w:pPr>
    </w:p>
    <w:p w:rsidR="006B2FAA" w:rsidRPr="002606D1" w:rsidP="006B2FAA" w14:paraId="456CC247" w14:textId="77777777">
      <w:pPr>
        <w:pStyle w:val="ListParagraph"/>
        <w:numPr>
          <w:ilvl w:val="0"/>
          <w:numId w:val="3"/>
        </w:numPr>
      </w:pPr>
      <w:r w:rsidRPr="002606D1">
        <w:rPr>
          <w:lang w:val="es"/>
        </w:rPr>
        <w:t>¿Cómo puede la ORR brindar mejor apoyo a la normalidad de los niños no acompañados en acogida?</w:t>
      </w:r>
    </w:p>
    <w:p w:rsidR="006B2FAA" w:rsidRPr="002606D1" w:rsidP="006B2FAA" w14:paraId="7D5AD6AE" w14:textId="77777777">
      <w:pPr>
        <w:pStyle w:val="ListParagraph"/>
      </w:pPr>
    </w:p>
    <w:p w:rsidR="006B2FAA" w:rsidRPr="002606D1" w:rsidP="006B2FAA" w14:paraId="4DBFBC03" w14:textId="27F9EF69">
      <w:pPr>
        <w:pStyle w:val="ListParagraph"/>
        <w:numPr>
          <w:ilvl w:val="0"/>
          <w:numId w:val="3"/>
        </w:numPr>
      </w:pPr>
      <w:r w:rsidRPr="002606D1">
        <w:rPr>
          <w:lang w:val="es"/>
        </w:rPr>
        <w:t xml:space="preserve">¿Cómo puede la ORR brindar mejor apoyo al enfoque </w:t>
      </w:r>
      <w:r w:rsidRPr="002606D1" w:rsidR="00C632DC">
        <w:rPr>
          <w:lang w:val="es"/>
        </w:rPr>
        <w:t>de</w:t>
      </w:r>
      <w:r w:rsidRPr="002606D1">
        <w:rPr>
          <w:lang w:val="es"/>
        </w:rPr>
        <w:t xml:space="preserve"> fortalezas de los servicios para niños no acompañados en acogida?</w:t>
      </w:r>
    </w:p>
    <w:p w:rsidR="006B2FAA" w:rsidRPr="002606D1" w:rsidP="006B2FAA" w14:paraId="4F9CA0B9" w14:textId="77777777">
      <w:pPr>
        <w:pStyle w:val="ListParagraph"/>
      </w:pPr>
    </w:p>
    <w:p w:rsidR="006B2FAA" w:rsidRPr="002606D1" w:rsidP="006B2FAA" w14:paraId="1E9741E3" w14:textId="77777777">
      <w:pPr>
        <w:pStyle w:val="ListParagraph"/>
        <w:numPr>
          <w:ilvl w:val="0"/>
          <w:numId w:val="3"/>
        </w:numPr>
      </w:pPr>
      <w:r w:rsidRPr="002606D1">
        <w:rPr>
          <w:lang w:val="es"/>
        </w:rPr>
        <w:t xml:space="preserve">¿Qué más le gustaría compartir sobre la normalidad para los niños no acompañados bajo el cuidado de la ORR?  </w:t>
      </w:r>
    </w:p>
    <w:p w:rsidR="006B2FAA" w:rsidRPr="002606D1" w:rsidP="006B2FAA" w14:paraId="2BC7588A" w14:textId="77777777">
      <w:pPr>
        <w:pStyle w:val="ListParagraph"/>
      </w:pPr>
    </w:p>
    <w:p w:rsidR="008A72AE" w:rsidRPr="002606D1" w:rsidP="006B2FAA" w14:paraId="1E589CC3" w14:textId="556CAA61">
      <w:pPr>
        <w:pStyle w:val="ListParagraph"/>
        <w:numPr>
          <w:ilvl w:val="0"/>
          <w:numId w:val="3"/>
        </w:numPr>
      </w:pPr>
      <w:r w:rsidRPr="002606D1">
        <w:rPr>
          <w:lang w:val="es"/>
        </w:rPr>
        <w:t xml:space="preserve">¿Qué más le gustaría compartir sobre el enfoque </w:t>
      </w:r>
      <w:r w:rsidRPr="002606D1" w:rsidR="00C632DC">
        <w:rPr>
          <w:lang w:val="es"/>
        </w:rPr>
        <w:t>de</w:t>
      </w:r>
      <w:r w:rsidRPr="002606D1">
        <w:rPr>
          <w:lang w:val="es"/>
        </w:rPr>
        <w:t xml:space="preserve"> fortalezas de los servicios para niños no acompañados bajo el cuidado de la ORR?  </w:t>
      </w:r>
    </w:p>
    <w:p w:rsidR="00E72F05" w:rsidRPr="002606D1" w:rsidP="00BE4189" w14:paraId="55B7665F" w14:textId="77777777">
      <w:pPr>
        <w:pStyle w:val="ListParagraph"/>
      </w:pPr>
    </w:p>
    <w:p w:rsidR="00793288" w:rsidRPr="002606D1" w:rsidP="008A72AE" w14:paraId="39533A72" w14:textId="0193BBCE">
      <w:r w:rsidRPr="002606D1">
        <w:rPr>
          <w:lang w:val="es"/>
        </w:rPr>
        <w:t>Gracias por completar esta encuesta.</w:t>
      </w:r>
    </w:p>
    <w:sectPr w:rsidSect="000C3614">
      <w:footerReference w:type="default" r:id="rId8"/>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6831320"/>
      <w:docPartObj>
        <w:docPartGallery w:val="Page Numbers (Bottom of Page)"/>
        <w:docPartUnique/>
      </w:docPartObj>
    </w:sdtPr>
    <w:sdtEndPr>
      <w:rPr>
        <w:noProof/>
      </w:rPr>
    </w:sdtEndPr>
    <w:sdtContent>
      <w:p w:rsidR="00FA3CFF" w14:paraId="439611B3" w14:textId="6907AAA9">
        <w:pPr>
          <w:pStyle w:val="Footer"/>
          <w:jc w:val="center"/>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rsidR="00FA3CFF" w14:paraId="131511B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D3302"/>
    <w:multiLevelType w:val="hybridMultilevel"/>
    <w:tmpl w:val="470626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0A95606"/>
    <w:multiLevelType w:val="hybridMultilevel"/>
    <w:tmpl w:val="8D965A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D3368E"/>
    <w:multiLevelType w:val="hybridMultilevel"/>
    <w:tmpl w:val="C5C49B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954615"/>
    <w:multiLevelType w:val="hybridMultilevel"/>
    <w:tmpl w:val="C5BC742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CA57C38"/>
    <w:multiLevelType w:val="hybridMultilevel"/>
    <w:tmpl w:val="605866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upp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C292BE3"/>
    <w:multiLevelType w:val="hybridMultilevel"/>
    <w:tmpl w:val="DB2253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5A117B"/>
    <w:multiLevelType w:val="hybridMultilevel"/>
    <w:tmpl w:val="8DB00EE4"/>
    <w:lvl w:ilvl="0">
      <w:start w:val="1"/>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F57CD6"/>
    <w:multiLevelType w:val="hybridMultilevel"/>
    <w:tmpl w:val="36DAC74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39F6E48"/>
    <w:multiLevelType w:val="hybridMultilevel"/>
    <w:tmpl w:val="FCFC09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6A439D2"/>
    <w:multiLevelType w:val="hybridMultilevel"/>
    <w:tmpl w:val="BE1CAFB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0">
    <w:nsid w:val="4BE25A11"/>
    <w:multiLevelType w:val="hybridMultilevel"/>
    <w:tmpl w:val="D2F6A08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AE71C08"/>
    <w:multiLevelType w:val="hybridMultilevel"/>
    <w:tmpl w:val="0AD020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16B565F"/>
    <w:multiLevelType w:val="hybridMultilevel"/>
    <w:tmpl w:val="6292D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CA58D0"/>
    <w:multiLevelType w:val="hybridMultilevel"/>
    <w:tmpl w:val="D9AC366A"/>
    <w:lvl w:ilvl="0">
      <w:start w:val="29"/>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404947">
    <w:abstractNumId w:val="12"/>
  </w:num>
  <w:num w:numId="2" w16cid:durableId="609707025">
    <w:abstractNumId w:val="4"/>
  </w:num>
  <w:num w:numId="3" w16cid:durableId="950741581">
    <w:abstractNumId w:val="11"/>
  </w:num>
  <w:num w:numId="4" w16cid:durableId="1725978967">
    <w:abstractNumId w:val="3"/>
  </w:num>
  <w:num w:numId="5" w16cid:durableId="1931042391">
    <w:abstractNumId w:val="6"/>
  </w:num>
  <w:num w:numId="6" w16cid:durableId="708802083">
    <w:abstractNumId w:val="8"/>
  </w:num>
  <w:num w:numId="7" w16cid:durableId="585263992">
    <w:abstractNumId w:val="2"/>
  </w:num>
  <w:num w:numId="8" w16cid:durableId="1349524066">
    <w:abstractNumId w:val="5"/>
  </w:num>
  <w:num w:numId="9" w16cid:durableId="86004229">
    <w:abstractNumId w:val="1"/>
  </w:num>
  <w:num w:numId="10" w16cid:durableId="25065063">
    <w:abstractNumId w:val="7"/>
  </w:num>
  <w:num w:numId="11" w16cid:durableId="1564952289">
    <w:abstractNumId w:val="0"/>
  </w:num>
  <w:num w:numId="12" w16cid:durableId="1968899095">
    <w:abstractNumId w:val="9"/>
  </w:num>
  <w:num w:numId="13" w16cid:durableId="403725590">
    <w:abstractNumId w:val="10"/>
  </w:num>
  <w:num w:numId="14" w16cid:durableId="1153564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11"/>
    <w:rsid w:val="00010E7E"/>
    <w:rsid w:val="000131E2"/>
    <w:rsid w:val="000231AD"/>
    <w:rsid w:val="000403D9"/>
    <w:rsid w:val="00045C80"/>
    <w:rsid w:val="000520D8"/>
    <w:rsid w:val="00072C47"/>
    <w:rsid w:val="00080728"/>
    <w:rsid w:val="0008197F"/>
    <w:rsid w:val="00083762"/>
    <w:rsid w:val="00087785"/>
    <w:rsid w:val="000913DB"/>
    <w:rsid w:val="00091929"/>
    <w:rsid w:val="00092DA9"/>
    <w:rsid w:val="00093A4C"/>
    <w:rsid w:val="00096B5A"/>
    <w:rsid w:val="000A49CA"/>
    <w:rsid w:val="000B15E1"/>
    <w:rsid w:val="000B3B35"/>
    <w:rsid w:val="000C0E00"/>
    <w:rsid w:val="000C171D"/>
    <w:rsid w:val="000C3614"/>
    <w:rsid w:val="000C5546"/>
    <w:rsid w:val="000D283D"/>
    <w:rsid w:val="000D6B29"/>
    <w:rsid w:val="000F6300"/>
    <w:rsid w:val="00100173"/>
    <w:rsid w:val="00100B29"/>
    <w:rsid w:val="001065DB"/>
    <w:rsid w:val="00110924"/>
    <w:rsid w:val="001128B9"/>
    <w:rsid w:val="0011544D"/>
    <w:rsid w:val="0011573C"/>
    <w:rsid w:val="00116418"/>
    <w:rsid w:val="00125144"/>
    <w:rsid w:val="00125B5D"/>
    <w:rsid w:val="0012793C"/>
    <w:rsid w:val="001338A3"/>
    <w:rsid w:val="00134636"/>
    <w:rsid w:val="0014576B"/>
    <w:rsid w:val="00145E02"/>
    <w:rsid w:val="0014738F"/>
    <w:rsid w:val="001479A1"/>
    <w:rsid w:val="00155492"/>
    <w:rsid w:val="00157F8B"/>
    <w:rsid w:val="00166694"/>
    <w:rsid w:val="00170D15"/>
    <w:rsid w:val="001820D0"/>
    <w:rsid w:val="001846C0"/>
    <w:rsid w:val="00191352"/>
    <w:rsid w:val="00194C1A"/>
    <w:rsid w:val="001A0844"/>
    <w:rsid w:val="001A7584"/>
    <w:rsid w:val="001B2810"/>
    <w:rsid w:val="001C0342"/>
    <w:rsid w:val="001C7A05"/>
    <w:rsid w:val="001D5DC4"/>
    <w:rsid w:val="001E362B"/>
    <w:rsid w:val="001E5A89"/>
    <w:rsid w:val="001F1E47"/>
    <w:rsid w:val="001F656A"/>
    <w:rsid w:val="001F68B4"/>
    <w:rsid w:val="00220F9D"/>
    <w:rsid w:val="00221966"/>
    <w:rsid w:val="00235DD7"/>
    <w:rsid w:val="00236187"/>
    <w:rsid w:val="00237A4A"/>
    <w:rsid w:val="00242D06"/>
    <w:rsid w:val="00247879"/>
    <w:rsid w:val="00252C33"/>
    <w:rsid w:val="002606D1"/>
    <w:rsid w:val="002609FE"/>
    <w:rsid w:val="00270A4E"/>
    <w:rsid w:val="002719DA"/>
    <w:rsid w:val="00275C57"/>
    <w:rsid w:val="00277FE0"/>
    <w:rsid w:val="00287F7C"/>
    <w:rsid w:val="0029076E"/>
    <w:rsid w:val="00290A13"/>
    <w:rsid w:val="00294FC2"/>
    <w:rsid w:val="00297824"/>
    <w:rsid w:val="00297C38"/>
    <w:rsid w:val="00297E51"/>
    <w:rsid w:val="002A0D27"/>
    <w:rsid w:val="002B0DBC"/>
    <w:rsid w:val="002B5223"/>
    <w:rsid w:val="002B5E84"/>
    <w:rsid w:val="002B6FC9"/>
    <w:rsid w:val="002D2681"/>
    <w:rsid w:val="002D5B01"/>
    <w:rsid w:val="002D5FBA"/>
    <w:rsid w:val="002E6552"/>
    <w:rsid w:val="002F08A6"/>
    <w:rsid w:val="002F33DA"/>
    <w:rsid w:val="002F4DBF"/>
    <w:rsid w:val="002F7EF6"/>
    <w:rsid w:val="00301EFC"/>
    <w:rsid w:val="00305E90"/>
    <w:rsid w:val="00306E5A"/>
    <w:rsid w:val="00310280"/>
    <w:rsid w:val="003160F4"/>
    <w:rsid w:val="0032110B"/>
    <w:rsid w:val="0032148E"/>
    <w:rsid w:val="00330905"/>
    <w:rsid w:val="003319B2"/>
    <w:rsid w:val="00333884"/>
    <w:rsid w:val="003349D8"/>
    <w:rsid w:val="00335042"/>
    <w:rsid w:val="00336284"/>
    <w:rsid w:val="00336514"/>
    <w:rsid w:val="003367B7"/>
    <w:rsid w:val="00342212"/>
    <w:rsid w:val="00351DC7"/>
    <w:rsid w:val="00370A9E"/>
    <w:rsid w:val="0038713F"/>
    <w:rsid w:val="00393F65"/>
    <w:rsid w:val="00394ECC"/>
    <w:rsid w:val="00396BB6"/>
    <w:rsid w:val="003A5BC4"/>
    <w:rsid w:val="003A5C82"/>
    <w:rsid w:val="003B086B"/>
    <w:rsid w:val="003B1197"/>
    <w:rsid w:val="003B1E37"/>
    <w:rsid w:val="003B61C0"/>
    <w:rsid w:val="003C6AC5"/>
    <w:rsid w:val="003C6F33"/>
    <w:rsid w:val="003C7D13"/>
    <w:rsid w:val="003D066D"/>
    <w:rsid w:val="003D08ED"/>
    <w:rsid w:val="003D208B"/>
    <w:rsid w:val="003D35B9"/>
    <w:rsid w:val="003E1E71"/>
    <w:rsid w:val="003E7B20"/>
    <w:rsid w:val="003F2A4B"/>
    <w:rsid w:val="003F2FEB"/>
    <w:rsid w:val="003F71CE"/>
    <w:rsid w:val="004030A5"/>
    <w:rsid w:val="00410D92"/>
    <w:rsid w:val="004135FA"/>
    <w:rsid w:val="004148A8"/>
    <w:rsid w:val="00434E14"/>
    <w:rsid w:val="0044142C"/>
    <w:rsid w:val="00445DFC"/>
    <w:rsid w:val="004507A8"/>
    <w:rsid w:val="004514C1"/>
    <w:rsid w:val="004516A7"/>
    <w:rsid w:val="00451C8E"/>
    <w:rsid w:val="00465B2B"/>
    <w:rsid w:val="004666BF"/>
    <w:rsid w:val="00481714"/>
    <w:rsid w:val="00491A8E"/>
    <w:rsid w:val="00493948"/>
    <w:rsid w:val="00495B6F"/>
    <w:rsid w:val="004A3612"/>
    <w:rsid w:val="004B296E"/>
    <w:rsid w:val="004B60D8"/>
    <w:rsid w:val="004B7756"/>
    <w:rsid w:val="004C00D0"/>
    <w:rsid w:val="004C0FCC"/>
    <w:rsid w:val="004D0D41"/>
    <w:rsid w:val="004D1D6D"/>
    <w:rsid w:val="004E20F7"/>
    <w:rsid w:val="004E7646"/>
    <w:rsid w:val="004F22E3"/>
    <w:rsid w:val="00507D87"/>
    <w:rsid w:val="00510BDE"/>
    <w:rsid w:val="00511DC5"/>
    <w:rsid w:val="00523F18"/>
    <w:rsid w:val="00527A3F"/>
    <w:rsid w:val="00535A1C"/>
    <w:rsid w:val="00535DF8"/>
    <w:rsid w:val="005402D0"/>
    <w:rsid w:val="00541907"/>
    <w:rsid w:val="00553DD5"/>
    <w:rsid w:val="00556738"/>
    <w:rsid w:val="005567AF"/>
    <w:rsid w:val="00567647"/>
    <w:rsid w:val="00571B4E"/>
    <w:rsid w:val="005765E5"/>
    <w:rsid w:val="00580B92"/>
    <w:rsid w:val="00584EF6"/>
    <w:rsid w:val="00585F79"/>
    <w:rsid w:val="00594BD9"/>
    <w:rsid w:val="005950FB"/>
    <w:rsid w:val="005A6FC2"/>
    <w:rsid w:val="005B238A"/>
    <w:rsid w:val="005B25DE"/>
    <w:rsid w:val="005C1C65"/>
    <w:rsid w:val="005C3D5D"/>
    <w:rsid w:val="005C763D"/>
    <w:rsid w:val="005D0902"/>
    <w:rsid w:val="005D7D5C"/>
    <w:rsid w:val="005E0E07"/>
    <w:rsid w:val="005E1F9B"/>
    <w:rsid w:val="005E59C8"/>
    <w:rsid w:val="005F3267"/>
    <w:rsid w:val="005F7DA6"/>
    <w:rsid w:val="006033F8"/>
    <w:rsid w:val="00604175"/>
    <w:rsid w:val="00605E0B"/>
    <w:rsid w:val="00607CD1"/>
    <w:rsid w:val="00615EA6"/>
    <w:rsid w:val="006214B8"/>
    <w:rsid w:val="00627130"/>
    <w:rsid w:val="006334B5"/>
    <w:rsid w:val="00635841"/>
    <w:rsid w:val="00635852"/>
    <w:rsid w:val="00641F07"/>
    <w:rsid w:val="00646E76"/>
    <w:rsid w:val="006547DB"/>
    <w:rsid w:val="006578B2"/>
    <w:rsid w:val="006601CC"/>
    <w:rsid w:val="0066186A"/>
    <w:rsid w:val="00672A91"/>
    <w:rsid w:val="00673F81"/>
    <w:rsid w:val="00674338"/>
    <w:rsid w:val="00675FED"/>
    <w:rsid w:val="006774F1"/>
    <w:rsid w:val="00684640"/>
    <w:rsid w:val="00694745"/>
    <w:rsid w:val="00695393"/>
    <w:rsid w:val="006A48D8"/>
    <w:rsid w:val="006B0972"/>
    <w:rsid w:val="006B2FAA"/>
    <w:rsid w:val="006C002A"/>
    <w:rsid w:val="006C4586"/>
    <w:rsid w:val="006C5541"/>
    <w:rsid w:val="006D7CE8"/>
    <w:rsid w:val="006E1527"/>
    <w:rsid w:val="006E4F38"/>
    <w:rsid w:val="006E7663"/>
    <w:rsid w:val="007010AD"/>
    <w:rsid w:val="0070534A"/>
    <w:rsid w:val="0072065D"/>
    <w:rsid w:val="00733D07"/>
    <w:rsid w:val="00742154"/>
    <w:rsid w:val="00745D34"/>
    <w:rsid w:val="00746CB8"/>
    <w:rsid w:val="0075370B"/>
    <w:rsid w:val="00763705"/>
    <w:rsid w:val="00763AAD"/>
    <w:rsid w:val="00765E16"/>
    <w:rsid w:val="00774CFF"/>
    <w:rsid w:val="007774B0"/>
    <w:rsid w:val="00793288"/>
    <w:rsid w:val="00796F24"/>
    <w:rsid w:val="007A0FA5"/>
    <w:rsid w:val="007A15B4"/>
    <w:rsid w:val="007A22C9"/>
    <w:rsid w:val="007A3BB3"/>
    <w:rsid w:val="007A4CA5"/>
    <w:rsid w:val="007A544E"/>
    <w:rsid w:val="007A72A7"/>
    <w:rsid w:val="007B67B2"/>
    <w:rsid w:val="007C3162"/>
    <w:rsid w:val="007D3B37"/>
    <w:rsid w:val="007E0155"/>
    <w:rsid w:val="007E6815"/>
    <w:rsid w:val="007F31B8"/>
    <w:rsid w:val="007F4511"/>
    <w:rsid w:val="007F47BA"/>
    <w:rsid w:val="007F738B"/>
    <w:rsid w:val="00807EDC"/>
    <w:rsid w:val="0081038E"/>
    <w:rsid w:val="0081185B"/>
    <w:rsid w:val="0081331B"/>
    <w:rsid w:val="00817864"/>
    <w:rsid w:val="0082036D"/>
    <w:rsid w:val="00824252"/>
    <w:rsid w:val="0083231E"/>
    <w:rsid w:val="0083531B"/>
    <w:rsid w:val="00840ED2"/>
    <w:rsid w:val="008413AB"/>
    <w:rsid w:val="0085358F"/>
    <w:rsid w:val="008548F2"/>
    <w:rsid w:val="00863443"/>
    <w:rsid w:val="00865D2D"/>
    <w:rsid w:val="00871871"/>
    <w:rsid w:val="008814B6"/>
    <w:rsid w:val="00885CE6"/>
    <w:rsid w:val="00886CED"/>
    <w:rsid w:val="008912AA"/>
    <w:rsid w:val="008914FB"/>
    <w:rsid w:val="008A0D0D"/>
    <w:rsid w:val="008A1318"/>
    <w:rsid w:val="008A2BA4"/>
    <w:rsid w:val="008A5FFB"/>
    <w:rsid w:val="008A72AE"/>
    <w:rsid w:val="008B154E"/>
    <w:rsid w:val="008C55C0"/>
    <w:rsid w:val="008C5AE2"/>
    <w:rsid w:val="008C5F18"/>
    <w:rsid w:val="008D3DA2"/>
    <w:rsid w:val="008E7B48"/>
    <w:rsid w:val="008E7D9D"/>
    <w:rsid w:val="008F20B0"/>
    <w:rsid w:val="008F5828"/>
    <w:rsid w:val="00901496"/>
    <w:rsid w:val="00901704"/>
    <w:rsid w:val="00903625"/>
    <w:rsid w:val="00906BBA"/>
    <w:rsid w:val="00910117"/>
    <w:rsid w:val="00916FD7"/>
    <w:rsid w:val="00917853"/>
    <w:rsid w:val="009210DD"/>
    <w:rsid w:val="00924FB0"/>
    <w:rsid w:val="00940107"/>
    <w:rsid w:val="00944659"/>
    <w:rsid w:val="00953616"/>
    <w:rsid w:val="00954936"/>
    <w:rsid w:val="00961797"/>
    <w:rsid w:val="00964C81"/>
    <w:rsid w:val="009658CE"/>
    <w:rsid w:val="009669D3"/>
    <w:rsid w:val="00973BFF"/>
    <w:rsid w:val="00974F7C"/>
    <w:rsid w:val="00981FFD"/>
    <w:rsid w:val="00992E55"/>
    <w:rsid w:val="009B4C1D"/>
    <w:rsid w:val="009B5606"/>
    <w:rsid w:val="009B5A72"/>
    <w:rsid w:val="009C740E"/>
    <w:rsid w:val="009D49DC"/>
    <w:rsid w:val="009D535F"/>
    <w:rsid w:val="009E17DC"/>
    <w:rsid w:val="009E32EA"/>
    <w:rsid w:val="009E704B"/>
    <w:rsid w:val="009E7772"/>
    <w:rsid w:val="00A073F4"/>
    <w:rsid w:val="00A15E0B"/>
    <w:rsid w:val="00A26141"/>
    <w:rsid w:val="00A26E30"/>
    <w:rsid w:val="00A4097F"/>
    <w:rsid w:val="00A456D7"/>
    <w:rsid w:val="00A53D14"/>
    <w:rsid w:val="00A54BF8"/>
    <w:rsid w:val="00A5586E"/>
    <w:rsid w:val="00A558FD"/>
    <w:rsid w:val="00A61C52"/>
    <w:rsid w:val="00A631C2"/>
    <w:rsid w:val="00A655F8"/>
    <w:rsid w:val="00A70C52"/>
    <w:rsid w:val="00A8001C"/>
    <w:rsid w:val="00A8186A"/>
    <w:rsid w:val="00A9227D"/>
    <w:rsid w:val="00A92FAA"/>
    <w:rsid w:val="00A93D12"/>
    <w:rsid w:val="00A93F52"/>
    <w:rsid w:val="00AA3D2B"/>
    <w:rsid w:val="00AA531E"/>
    <w:rsid w:val="00AB0242"/>
    <w:rsid w:val="00AC70DD"/>
    <w:rsid w:val="00AD4980"/>
    <w:rsid w:val="00AE58EF"/>
    <w:rsid w:val="00AF2B42"/>
    <w:rsid w:val="00AF36CA"/>
    <w:rsid w:val="00B105CA"/>
    <w:rsid w:val="00B2425E"/>
    <w:rsid w:val="00B303A2"/>
    <w:rsid w:val="00B37607"/>
    <w:rsid w:val="00B378BA"/>
    <w:rsid w:val="00B44283"/>
    <w:rsid w:val="00B47C67"/>
    <w:rsid w:val="00B5098E"/>
    <w:rsid w:val="00B601F6"/>
    <w:rsid w:val="00B60779"/>
    <w:rsid w:val="00B65DE1"/>
    <w:rsid w:val="00B759C4"/>
    <w:rsid w:val="00B80C7D"/>
    <w:rsid w:val="00B83390"/>
    <w:rsid w:val="00B86738"/>
    <w:rsid w:val="00B873D0"/>
    <w:rsid w:val="00B96B79"/>
    <w:rsid w:val="00BA3D05"/>
    <w:rsid w:val="00BA4414"/>
    <w:rsid w:val="00BB3AC1"/>
    <w:rsid w:val="00BC3FCF"/>
    <w:rsid w:val="00BC4EA6"/>
    <w:rsid w:val="00BD6F3F"/>
    <w:rsid w:val="00BE2E70"/>
    <w:rsid w:val="00BE4189"/>
    <w:rsid w:val="00BF2F02"/>
    <w:rsid w:val="00BF4AD7"/>
    <w:rsid w:val="00BF5A4D"/>
    <w:rsid w:val="00C029F0"/>
    <w:rsid w:val="00C02A9A"/>
    <w:rsid w:val="00C108CC"/>
    <w:rsid w:val="00C147D8"/>
    <w:rsid w:val="00C15E00"/>
    <w:rsid w:val="00C15E80"/>
    <w:rsid w:val="00C16B3B"/>
    <w:rsid w:val="00C178C6"/>
    <w:rsid w:val="00C20CC0"/>
    <w:rsid w:val="00C2116D"/>
    <w:rsid w:val="00C2537C"/>
    <w:rsid w:val="00C3115C"/>
    <w:rsid w:val="00C31B89"/>
    <w:rsid w:val="00C329E7"/>
    <w:rsid w:val="00C32BF4"/>
    <w:rsid w:val="00C375F0"/>
    <w:rsid w:val="00C40A06"/>
    <w:rsid w:val="00C44EF3"/>
    <w:rsid w:val="00C5025C"/>
    <w:rsid w:val="00C514C4"/>
    <w:rsid w:val="00C527D2"/>
    <w:rsid w:val="00C542A7"/>
    <w:rsid w:val="00C56729"/>
    <w:rsid w:val="00C57BA9"/>
    <w:rsid w:val="00C60FB4"/>
    <w:rsid w:val="00C62421"/>
    <w:rsid w:val="00C632DC"/>
    <w:rsid w:val="00C660CC"/>
    <w:rsid w:val="00C70C6C"/>
    <w:rsid w:val="00C72EFB"/>
    <w:rsid w:val="00C75D58"/>
    <w:rsid w:val="00C85D85"/>
    <w:rsid w:val="00C904DD"/>
    <w:rsid w:val="00C915C4"/>
    <w:rsid w:val="00C92406"/>
    <w:rsid w:val="00C94C21"/>
    <w:rsid w:val="00C956CB"/>
    <w:rsid w:val="00C95D54"/>
    <w:rsid w:val="00CA0097"/>
    <w:rsid w:val="00CA0E1E"/>
    <w:rsid w:val="00CA3D1C"/>
    <w:rsid w:val="00CA5DC0"/>
    <w:rsid w:val="00CA78D6"/>
    <w:rsid w:val="00CB031E"/>
    <w:rsid w:val="00CB7658"/>
    <w:rsid w:val="00CC08DC"/>
    <w:rsid w:val="00CC2992"/>
    <w:rsid w:val="00CD148A"/>
    <w:rsid w:val="00CD3693"/>
    <w:rsid w:val="00CE5DC8"/>
    <w:rsid w:val="00CE7047"/>
    <w:rsid w:val="00CF5432"/>
    <w:rsid w:val="00CF54BA"/>
    <w:rsid w:val="00D00ABB"/>
    <w:rsid w:val="00D0496A"/>
    <w:rsid w:val="00D13D55"/>
    <w:rsid w:val="00D2008B"/>
    <w:rsid w:val="00D225D7"/>
    <w:rsid w:val="00D237F9"/>
    <w:rsid w:val="00D239E6"/>
    <w:rsid w:val="00D347B4"/>
    <w:rsid w:val="00D36DFD"/>
    <w:rsid w:val="00D40454"/>
    <w:rsid w:val="00D47394"/>
    <w:rsid w:val="00D47B64"/>
    <w:rsid w:val="00D51FE2"/>
    <w:rsid w:val="00D52641"/>
    <w:rsid w:val="00D534A8"/>
    <w:rsid w:val="00D60E41"/>
    <w:rsid w:val="00D7563C"/>
    <w:rsid w:val="00D766A4"/>
    <w:rsid w:val="00D809FF"/>
    <w:rsid w:val="00D848B9"/>
    <w:rsid w:val="00D87EDC"/>
    <w:rsid w:val="00D9064B"/>
    <w:rsid w:val="00D93689"/>
    <w:rsid w:val="00DA05E0"/>
    <w:rsid w:val="00DA06D9"/>
    <w:rsid w:val="00DA3A89"/>
    <w:rsid w:val="00DB280B"/>
    <w:rsid w:val="00DB536D"/>
    <w:rsid w:val="00DC224E"/>
    <w:rsid w:val="00DC3EBE"/>
    <w:rsid w:val="00DC61FB"/>
    <w:rsid w:val="00DE0F3D"/>
    <w:rsid w:val="00DE1660"/>
    <w:rsid w:val="00DF0D0C"/>
    <w:rsid w:val="00DF1809"/>
    <w:rsid w:val="00E0151D"/>
    <w:rsid w:val="00E04671"/>
    <w:rsid w:val="00E0661C"/>
    <w:rsid w:val="00E10318"/>
    <w:rsid w:val="00E153B1"/>
    <w:rsid w:val="00E161A8"/>
    <w:rsid w:val="00E2441B"/>
    <w:rsid w:val="00E312C1"/>
    <w:rsid w:val="00E3146D"/>
    <w:rsid w:val="00E42569"/>
    <w:rsid w:val="00E42967"/>
    <w:rsid w:val="00E470F3"/>
    <w:rsid w:val="00E5004A"/>
    <w:rsid w:val="00E5372F"/>
    <w:rsid w:val="00E55342"/>
    <w:rsid w:val="00E606AE"/>
    <w:rsid w:val="00E6216A"/>
    <w:rsid w:val="00E66440"/>
    <w:rsid w:val="00E66660"/>
    <w:rsid w:val="00E67A90"/>
    <w:rsid w:val="00E72F05"/>
    <w:rsid w:val="00E745A6"/>
    <w:rsid w:val="00E754FF"/>
    <w:rsid w:val="00E766A6"/>
    <w:rsid w:val="00E86A44"/>
    <w:rsid w:val="00EA3976"/>
    <w:rsid w:val="00EB5565"/>
    <w:rsid w:val="00EB586C"/>
    <w:rsid w:val="00EC58A9"/>
    <w:rsid w:val="00EC6A99"/>
    <w:rsid w:val="00ED1343"/>
    <w:rsid w:val="00ED2CBC"/>
    <w:rsid w:val="00ED77AB"/>
    <w:rsid w:val="00EE0185"/>
    <w:rsid w:val="00EF46A6"/>
    <w:rsid w:val="00EF6297"/>
    <w:rsid w:val="00F00455"/>
    <w:rsid w:val="00F048F4"/>
    <w:rsid w:val="00F1022B"/>
    <w:rsid w:val="00F221C8"/>
    <w:rsid w:val="00F227E2"/>
    <w:rsid w:val="00F30300"/>
    <w:rsid w:val="00F33222"/>
    <w:rsid w:val="00F33C30"/>
    <w:rsid w:val="00F35564"/>
    <w:rsid w:val="00F37C4E"/>
    <w:rsid w:val="00F4382B"/>
    <w:rsid w:val="00F50C97"/>
    <w:rsid w:val="00F51769"/>
    <w:rsid w:val="00F531CF"/>
    <w:rsid w:val="00F557FF"/>
    <w:rsid w:val="00F62A75"/>
    <w:rsid w:val="00F632BD"/>
    <w:rsid w:val="00F65E70"/>
    <w:rsid w:val="00F675C2"/>
    <w:rsid w:val="00F72C6B"/>
    <w:rsid w:val="00F73EFE"/>
    <w:rsid w:val="00F766BA"/>
    <w:rsid w:val="00F76DC9"/>
    <w:rsid w:val="00FA3CFF"/>
    <w:rsid w:val="00FB67D3"/>
    <w:rsid w:val="00FD26DE"/>
    <w:rsid w:val="00FD405F"/>
    <w:rsid w:val="00FD53CF"/>
    <w:rsid w:val="00FE2681"/>
    <w:rsid w:val="00FE7613"/>
    <w:rsid w:val="00FF0E42"/>
    <w:rsid w:val="00FF1C25"/>
    <w:rsid w:val="00FF6F3D"/>
    <w:rsid w:val="39BD01C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3E5370CE"/>
  <w15:chartTrackingRefBased/>
  <w15:docId w15:val="{EE4FEA46-DEBB-44F0-9C49-5F662214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511"/>
    <w:rPr>
      <w:rFonts w:eastAsiaTheme="majorEastAsia" w:cstheme="majorBidi"/>
      <w:color w:val="272727" w:themeColor="text1" w:themeTint="D8"/>
    </w:rPr>
  </w:style>
  <w:style w:type="paragraph" w:styleId="Title">
    <w:name w:val="Title"/>
    <w:basedOn w:val="Normal"/>
    <w:next w:val="Normal"/>
    <w:link w:val="TitleChar"/>
    <w:uiPriority w:val="10"/>
    <w:qFormat/>
    <w:rsid w:val="007F4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511"/>
    <w:pPr>
      <w:spacing w:before="160"/>
      <w:jc w:val="center"/>
    </w:pPr>
    <w:rPr>
      <w:i/>
      <w:iCs/>
      <w:color w:val="404040" w:themeColor="text1" w:themeTint="BF"/>
    </w:rPr>
  </w:style>
  <w:style w:type="character" w:customStyle="1" w:styleId="QuoteChar">
    <w:name w:val="Quote Char"/>
    <w:basedOn w:val="DefaultParagraphFont"/>
    <w:link w:val="Quote"/>
    <w:uiPriority w:val="29"/>
    <w:rsid w:val="007F4511"/>
    <w:rPr>
      <w:i/>
      <w:iCs/>
      <w:color w:val="404040" w:themeColor="text1" w:themeTint="BF"/>
    </w:rPr>
  </w:style>
  <w:style w:type="paragraph" w:styleId="ListParagraph">
    <w:name w:val="List Paragraph"/>
    <w:basedOn w:val="Normal"/>
    <w:uiPriority w:val="34"/>
    <w:qFormat/>
    <w:rsid w:val="007F4511"/>
    <w:pPr>
      <w:ind w:left="720"/>
      <w:contextualSpacing/>
    </w:pPr>
  </w:style>
  <w:style w:type="character" w:styleId="IntenseEmphasis">
    <w:name w:val="Intense Emphasis"/>
    <w:basedOn w:val="DefaultParagraphFont"/>
    <w:uiPriority w:val="21"/>
    <w:qFormat/>
    <w:rsid w:val="007F4511"/>
    <w:rPr>
      <w:i/>
      <w:iCs/>
      <w:color w:val="0F4761" w:themeColor="accent1" w:themeShade="BF"/>
    </w:rPr>
  </w:style>
  <w:style w:type="paragraph" w:styleId="IntenseQuote">
    <w:name w:val="Intense Quote"/>
    <w:basedOn w:val="Normal"/>
    <w:next w:val="Normal"/>
    <w:link w:val="IntenseQuoteChar"/>
    <w:uiPriority w:val="30"/>
    <w:qFormat/>
    <w:rsid w:val="007F4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511"/>
    <w:rPr>
      <w:i/>
      <w:iCs/>
      <w:color w:val="0F4761" w:themeColor="accent1" w:themeShade="BF"/>
    </w:rPr>
  </w:style>
  <w:style w:type="character" w:styleId="IntenseReference">
    <w:name w:val="Intense Reference"/>
    <w:basedOn w:val="DefaultParagraphFont"/>
    <w:uiPriority w:val="32"/>
    <w:qFormat/>
    <w:rsid w:val="007F4511"/>
    <w:rPr>
      <w:b/>
      <w:bCs/>
      <w:smallCaps/>
      <w:color w:val="0F4761" w:themeColor="accent1" w:themeShade="BF"/>
      <w:spacing w:val="5"/>
    </w:rPr>
  </w:style>
  <w:style w:type="character" w:styleId="Emphasis">
    <w:name w:val="Emphasis"/>
    <w:basedOn w:val="DefaultParagraphFont"/>
    <w:uiPriority w:val="20"/>
    <w:qFormat/>
    <w:rsid w:val="007F4511"/>
    <w:rPr>
      <w:i/>
      <w:iCs/>
    </w:rPr>
  </w:style>
  <w:style w:type="character" w:styleId="Hyperlink">
    <w:name w:val="Hyperlink"/>
    <w:basedOn w:val="DefaultParagraphFont"/>
    <w:uiPriority w:val="99"/>
    <w:unhideWhenUsed/>
    <w:rsid w:val="007F4511"/>
    <w:rPr>
      <w:color w:val="0000FF"/>
      <w:u w:val="single"/>
    </w:rPr>
  </w:style>
  <w:style w:type="character" w:styleId="CommentReference">
    <w:name w:val="annotation reference"/>
    <w:basedOn w:val="DefaultParagraphFont"/>
    <w:uiPriority w:val="99"/>
    <w:semiHidden/>
    <w:unhideWhenUsed/>
    <w:rsid w:val="00E6216A"/>
    <w:rPr>
      <w:sz w:val="16"/>
      <w:szCs w:val="16"/>
    </w:rPr>
  </w:style>
  <w:style w:type="paragraph" w:styleId="CommentText">
    <w:name w:val="annotation text"/>
    <w:basedOn w:val="Normal"/>
    <w:link w:val="CommentTextChar"/>
    <w:uiPriority w:val="99"/>
    <w:unhideWhenUsed/>
    <w:rsid w:val="00E6216A"/>
    <w:pPr>
      <w:spacing w:line="240" w:lineRule="auto"/>
    </w:pPr>
    <w:rPr>
      <w:sz w:val="20"/>
      <w:szCs w:val="20"/>
    </w:rPr>
  </w:style>
  <w:style w:type="character" w:customStyle="1" w:styleId="CommentTextChar">
    <w:name w:val="Comment Text Char"/>
    <w:basedOn w:val="DefaultParagraphFont"/>
    <w:link w:val="CommentText"/>
    <w:uiPriority w:val="99"/>
    <w:rsid w:val="00E6216A"/>
    <w:rPr>
      <w:sz w:val="20"/>
      <w:szCs w:val="20"/>
    </w:rPr>
  </w:style>
  <w:style w:type="paragraph" w:styleId="CommentSubject">
    <w:name w:val="annotation subject"/>
    <w:basedOn w:val="CommentText"/>
    <w:next w:val="CommentText"/>
    <w:link w:val="CommentSubjectChar"/>
    <w:uiPriority w:val="99"/>
    <w:semiHidden/>
    <w:unhideWhenUsed/>
    <w:rsid w:val="00E6216A"/>
    <w:rPr>
      <w:b/>
      <w:bCs/>
    </w:rPr>
  </w:style>
  <w:style w:type="character" w:customStyle="1" w:styleId="CommentSubjectChar">
    <w:name w:val="Comment Subject Char"/>
    <w:basedOn w:val="CommentTextChar"/>
    <w:link w:val="CommentSubject"/>
    <w:uiPriority w:val="99"/>
    <w:semiHidden/>
    <w:rsid w:val="00E6216A"/>
    <w:rPr>
      <w:b/>
      <w:bCs/>
      <w:sz w:val="20"/>
      <w:szCs w:val="20"/>
    </w:rPr>
  </w:style>
  <w:style w:type="paragraph" w:styleId="NoSpacing">
    <w:name w:val="No Spacing"/>
    <w:uiPriority w:val="1"/>
    <w:qFormat/>
    <w:rsid w:val="00E6216A"/>
    <w:pPr>
      <w:spacing w:after="0" w:line="240" w:lineRule="auto"/>
    </w:pPr>
  </w:style>
  <w:style w:type="paragraph" w:styleId="NormalWeb">
    <w:name w:val="Normal (Web)"/>
    <w:basedOn w:val="Normal"/>
    <w:uiPriority w:val="99"/>
    <w:unhideWhenUsed/>
    <w:rsid w:val="008A72A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06E5A"/>
    <w:rPr>
      <w:b/>
      <w:bCs/>
    </w:rPr>
  </w:style>
  <w:style w:type="paragraph" w:styleId="Header">
    <w:name w:val="header"/>
    <w:basedOn w:val="Normal"/>
    <w:link w:val="HeaderChar"/>
    <w:uiPriority w:val="99"/>
    <w:unhideWhenUsed/>
    <w:rsid w:val="00FA3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CFF"/>
  </w:style>
  <w:style w:type="paragraph" w:styleId="Footer">
    <w:name w:val="footer"/>
    <w:basedOn w:val="Normal"/>
    <w:link w:val="FooterChar"/>
    <w:uiPriority w:val="99"/>
    <w:unhideWhenUsed/>
    <w:rsid w:val="00FA3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CFF"/>
  </w:style>
  <w:style w:type="paragraph" w:styleId="Revision">
    <w:name w:val="Revision"/>
    <w:hidden/>
    <w:uiPriority w:val="99"/>
    <w:semiHidden/>
    <w:rsid w:val="00E66660"/>
    <w:pPr>
      <w:spacing w:after="0" w:line="240" w:lineRule="auto"/>
    </w:pPr>
  </w:style>
  <w:style w:type="character" w:customStyle="1" w:styleId="cf01">
    <w:name w:val="cf01"/>
    <w:basedOn w:val="DefaultParagraphFont"/>
    <w:rsid w:val="00D60E41"/>
    <w:rPr>
      <w:rFonts w:ascii="Segoe UI" w:hAnsi="Segoe UI" w:cs="Segoe UI" w:hint="default"/>
      <w:sz w:val="18"/>
      <w:szCs w:val="18"/>
    </w:rPr>
  </w:style>
  <w:style w:type="paragraph" w:styleId="FootnoteText">
    <w:name w:val="footnote text"/>
    <w:basedOn w:val="Normal"/>
    <w:link w:val="FootnoteTextChar"/>
    <w:uiPriority w:val="99"/>
    <w:semiHidden/>
    <w:unhideWhenUsed/>
    <w:rsid w:val="008E7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B48"/>
    <w:rPr>
      <w:sz w:val="20"/>
      <w:szCs w:val="20"/>
    </w:rPr>
  </w:style>
  <w:style w:type="character" w:styleId="FootnoteReference">
    <w:name w:val="footnote reference"/>
    <w:basedOn w:val="DefaultParagraphFont"/>
    <w:uiPriority w:val="99"/>
    <w:semiHidden/>
    <w:unhideWhenUsed/>
    <w:rsid w:val="008E7B48"/>
    <w:rPr>
      <w:vertAlign w:val="superscript"/>
    </w:rPr>
  </w:style>
  <w:style w:type="character" w:styleId="UnresolvedMention">
    <w:name w:val="Unresolved Mention"/>
    <w:basedOn w:val="DefaultParagraphFont"/>
    <w:uiPriority w:val="99"/>
    <w:semiHidden/>
    <w:unhideWhenUsed/>
    <w:rsid w:val="00C514C4"/>
    <w:rPr>
      <w:color w:val="605E5C"/>
      <w:shd w:val="clear" w:color="auto" w:fill="E1DFDD"/>
    </w:rPr>
  </w:style>
  <w:style w:type="character" w:customStyle="1" w:styleId="cosearchterm">
    <w:name w:val="co_searchterm"/>
    <w:basedOn w:val="DefaultParagraphFont"/>
    <w:rsid w:val="008914FB"/>
  </w:style>
  <w:style w:type="character" w:customStyle="1" w:styleId="highlight">
    <w:name w:val="highlight"/>
    <w:basedOn w:val="DefaultParagraphFont"/>
    <w:rsid w:val="00684640"/>
  </w:style>
  <w:style w:type="character" w:customStyle="1" w:styleId="ui-provider">
    <w:name w:val="ui-provider"/>
    <w:basedOn w:val="DefaultParagraphFont"/>
    <w:rsid w:val="0097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EA1C5-5C29-4C80-A9D8-E05EDD8A146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23ef38b6-7648-470d-b5e3-09395448522b"/>
    <ds:schemaRef ds:uri="http://www.w3.org/XML/1998/namespace"/>
    <ds:schemaRef ds:uri="http://purl.org/dc/dcmitype/"/>
  </ds:schemaRefs>
</ds:datastoreItem>
</file>

<file path=customXml/itemProps2.xml><?xml version="1.0" encoding="utf-8"?>
<ds:datastoreItem xmlns:ds="http://schemas.openxmlformats.org/officeDocument/2006/customXml" ds:itemID="{0D05B6B1-D871-4A0D-BB00-57C8466F1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239EA-3991-49B7-88FA-09C71F44538B}">
  <ds:schemaRefs>
    <ds:schemaRef ds:uri="http://schemas.openxmlformats.org/officeDocument/2006/bibliography"/>
  </ds:schemaRefs>
</ds:datastoreItem>
</file>

<file path=customXml/itemProps4.xml><?xml version="1.0" encoding="utf-8"?>
<ds:datastoreItem xmlns:ds="http://schemas.openxmlformats.org/officeDocument/2006/customXml" ds:itemID="{511C3F9F-AD97-453B-A4DB-4274C7C10A66}">
  <ds:schemaRefs>
    <ds:schemaRef ds:uri="http://schemas.microsoft.com/sharepoint/v3/contenttype/forms"/>
  </ds:schemaRefs>
</ds:datastoreItem>
</file>

<file path=docMetadata/LabelInfo.xml><?xml version="1.0" encoding="utf-8"?>
<clbl:labelList xmlns:clbl="http://schemas.microsoft.com/office/2020/mipLabelMetadata">
  <clbl:label id="{bba00a8b-7824-4ae7-8646-8a475e71bec1}" enabled="1" method="Standard" siteId="{c7088b1e-fc32-4b37-81f4-7cfe279f45bb}"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Cooper</dc:creator>
  <cp:lastModifiedBy>Ross, Kristie (ACF)</cp:lastModifiedBy>
  <cp:revision>2</cp:revision>
  <cp:lastPrinted>2024-06-28T14:25:00Z</cp:lastPrinted>
  <dcterms:created xsi:type="dcterms:W3CDTF">2024-08-20T18:03:00Z</dcterms:created>
  <dcterms:modified xsi:type="dcterms:W3CDTF">2024-08-20T18:03:00Z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GrammarlyDocumentId">
    <vt:lpwstr>863c29abdf06813c89d8c4bc1e46f0ac817e2bb5494270c9ebf0aaf13de6ee32</vt:lpwstr>
  </property>
  <property fmtid="{D5CDD505-2E9C-101B-9397-08002B2CF9AE}" pid="4" name="MediaServiceImageTags">
    <vt:lpwstr/>
  </property>
</Properties>
</file>