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B49" w14:paraId="4852EFBD" w14:textId="1D0733A1">
      <w:bookmarkStart w:id="0" w:name="_Hlk161759054"/>
      <w:bookmarkEnd w:id="0"/>
      <w:r>
        <w:rPr>
          <w:rFonts w:ascii="Times New Roman"/>
          <w:noProof/>
          <w:sz w:val="20"/>
        </w:rPr>
        <w:drawing>
          <wp:inline distT="0" distB="0" distL="0" distR="0">
            <wp:extent cx="4622823" cy="1072896"/>
            <wp:effectExtent l="0" t="0" r="0" b="0"/>
            <wp:docPr id="1" name="Picture 1" descr="Department of Health and Human Services Administration for Children and Families Office of Community Services "/>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Administration for Children and Families Office of Community Services "/>
                    <pic:cNvPicPr/>
                  </pic:nvPicPr>
                  <pic:blipFill>
                    <a:blip xmlns:r="http://schemas.openxmlformats.org/officeDocument/2006/relationships" r:embed="rId9" cstate="print"/>
                    <a:stretch>
                      <a:fillRect/>
                    </a:stretch>
                  </pic:blipFill>
                  <pic:spPr>
                    <a:xfrm>
                      <a:off x="0" y="0"/>
                      <a:ext cx="4622823" cy="1072896"/>
                    </a:xfrm>
                    <a:prstGeom prst="rect">
                      <a:avLst/>
                    </a:prstGeom>
                  </pic:spPr>
                </pic:pic>
              </a:graphicData>
            </a:graphic>
          </wp:inline>
        </w:drawing>
      </w:r>
    </w:p>
    <w:p w:rsidR="00DB7C49" w14:paraId="385472CB" w14:textId="4CE54F7A">
      <w:r>
        <w:rPr>
          <w:noProof/>
        </w:rPr>
        <mc:AlternateContent>
          <mc:Choice Requires="wps">
            <w:drawing>
              <wp:anchor distT="0" distB="0" distL="114300" distR="114300" simplePos="0" relativeHeight="251660288" behindDoc="0" locked="0" layoutInCell="1" allowOverlap="1">
                <wp:simplePos x="0" y="0"/>
                <wp:positionH relativeFrom="column">
                  <wp:posOffset>4622800</wp:posOffset>
                </wp:positionH>
                <wp:positionV relativeFrom="paragraph">
                  <wp:posOffset>33655</wp:posOffset>
                </wp:positionV>
                <wp:extent cx="1309370" cy="1828800"/>
                <wp:effectExtent l="19050" t="19050" r="24130" b="2540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9370" cy="1828800"/>
                        </a:xfrm>
                        <a:prstGeom prst="rect">
                          <a:avLst/>
                        </a:prstGeom>
                        <a:noFill/>
                        <a:ln w="28575">
                          <a:solidFill>
                            <a:srgbClr val="E29F4D"/>
                          </a:solidFill>
                        </a:ln>
                      </wps:spPr>
                      <wps:txbx>
                        <w:txbxContent>
                          <w:p w:rsidR="00986E48" w:rsidP="00DB7C49" w14:textId="77777777">
                            <w:pPr>
                              <w:spacing w:before="72"/>
                            </w:pPr>
                            <w:r>
                              <w:t>OMB</w:t>
                            </w:r>
                            <w:r>
                              <w:rPr>
                                <w:spacing w:val="-2"/>
                              </w:rPr>
                              <w:t xml:space="preserve"> </w:t>
                            </w:r>
                            <w:r>
                              <w:t>#0970-</w:t>
                            </w:r>
                            <w:r>
                              <w:rPr>
                                <w:spacing w:val="-4"/>
                              </w:rPr>
                              <w:t>0492</w:t>
                            </w:r>
                          </w:p>
                          <w:p w:rsidR="00986E48" w:rsidRPr="00420F0F" w14:textId="01A007B5">
                            <w:r>
                              <w:t>Expiration</w:t>
                            </w:r>
                            <w:r>
                              <w:rPr>
                                <w:spacing w:val="-8"/>
                              </w:rPr>
                              <w:t xml:space="preserve"> </w:t>
                            </w: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5" type="#_x0000_t202" style="width:103.1pt;height:2in;margin-top:2.65pt;margin-left:364pt;mso-width-percent:0;mso-width-relative:margin;mso-wrap-distance-bottom:0;mso-wrap-distance-left:9pt;mso-wrap-distance-right:9pt;mso-wrap-distance-top:0;mso-wrap-style:square;position:absolute;visibility:visible;v-text-anchor:top;z-index:251661312" filled="f" strokecolor="#e29f4d" strokeweight="2.25pt">
                <v:textbox style="mso-fit-shape-to-text:t">
                  <w:txbxContent>
                    <w:p w:rsidR="00986E48" w:rsidP="00DB7C49" w14:paraId="3D3A92A0" w14:textId="77777777">
                      <w:pPr>
                        <w:spacing w:before="72"/>
                      </w:pPr>
                      <w:r>
                        <w:t>OMB</w:t>
                      </w:r>
                      <w:r>
                        <w:rPr>
                          <w:spacing w:val="-2"/>
                        </w:rPr>
                        <w:t xml:space="preserve"> </w:t>
                      </w:r>
                      <w:r>
                        <w:t>#0970-</w:t>
                      </w:r>
                      <w:r>
                        <w:rPr>
                          <w:spacing w:val="-4"/>
                        </w:rPr>
                        <w:t>0492</w:t>
                      </w:r>
                    </w:p>
                    <w:p w:rsidR="00986E48" w:rsidRPr="00420F0F" w14:paraId="0B17CC36" w14:textId="01A007B5">
                      <w:r>
                        <w:t>Expiration</w:t>
                      </w:r>
                      <w:r>
                        <w:rPr>
                          <w:spacing w:val="-8"/>
                        </w:rPr>
                        <w:t xml:space="preserve"> </w:t>
                      </w:r>
                      <w:r>
                        <w:t>Date:</w:t>
                      </w:r>
                    </w:p>
                  </w:txbxContent>
                </v:textbox>
                <w10:wrap type="square"/>
              </v:shape>
            </w:pict>
          </mc:Fallback>
        </mc:AlternateContent>
      </w:r>
    </w:p>
    <w:p w:rsidR="00DB7C49" w:rsidP="00DB7C49" w14:paraId="03F8DD0B" w14:textId="3296591C">
      <w:bookmarkStart w:id="1" w:name="OMB_#0970-0492_Expiration_Date:_XX/XX/XX"/>
      <w:bookmarkEnd w:id="1"/>
    </w:p>
    <w:p w:rsidR="00DB7C49" w:rsidP="00DB7C49" w14:paraId="16E13146" w14:textId="582C0519"/>
    <w:p w:rsidR="00DB7C49" w:rsidP="00DB7C49" w14:paraId="2BCC728A" w14:textId="5D52E588"/>
    <w:p w:rsidR="00DB7C49" w:rsidP="00DB7C49" w14:paraId="503C8499" w14:textId="3CB7B487"/>
    <w:p w:rsidR="00DB7C49" w:rsidP="00DB7C49" w14:paraId="6E957BCD" w14:textId="77BB62BA"/>
    <w:p w:rsidR="00DB7C49" w:rsidP="00DB7C49" w14:paraId="6AC77221" w14:textId="00723FDF"/>
    <w:p w:rsidR="00DB7C49" w:rsidRPr="00986E48" w:rsidP="00986E48" w14:paraId="64F4A05F" w14:textId="5B326CD8">
      <w:pPr>
        <w:pStyle w:val="Title"/>
        <w:spacing w:line="670" w:lineRule="exact"/>
        <w:ind w:left="0"/>
        <w:rPr>
          <w:rFonts w:ascii="Source Sans Pro" w:hAnsi="Source Sans Pro"/>
          <w:b/>
          <w:bCs/>
        </w:rPr>
      </w:pPr>
      <w:r w:rsidRPr="00986E48">
        <w:rPr>
          <w:rFonts w:ascii="Source Sans Pro" w:hAnsi="Source Sans Pro"/>
          <w:b/>
          <w:bCs/>
          <w:color w:val="254963"/>
          <w:spacing w:val="-12"/>
        </w:rPr>
        <w:t>Community</w:t>
      </w:r>
      <w:r w:rsidRPr="00986E48">
        <w:rPr>
          <w:rFonts w:ascii="Source Sans Pro" w:hAnsi="Source Sans Pro"/>
          <w:b/>
          <w:bCs/>
          <w:color w:val="254963"/>
          <w:spacing w:val="-15"/>
        </w:rPr>
        <w:t xml:space="preserve"> </w:t>
      </w:r>
      <w:r w:rsidRPr="00986E48">
        <w:rPr>
          <w:rFonts w:ascii="Source Sans Pro" w:hAnsi="Source Sans Pro"/>
          <w:b/>
          <w:bCs/>
          <w:color w:val="254963"/>
          <w:spacing w:val="-12"/>
        </w:rPr>
        <w:t>Services</w:t>
      </w:r>
      <w:r w:rsidRPr="00986E48">
        <w:rPr>
          <w:rFonts w:ascii="Source Sans Pro" w:hAnsi="Source Sans Pro"/>
          <w:b/>
          <w:bCs/>
          <w:color w:val="254963"/>
          <w:spacing w:val="-13"/>
        </w:rPr>
        <w:t xml:space="preserve"> </w:t>
      </w:r>
      <w:r w:rsidRPr="00986E48">
        <w:rPr>
          <w:rFonts w:ascii="Source Sans Pro" w:hAnsi="Source Sans Pro"/>
          <w:b/>
          <w:bCs/>
          <w:color w:val="254963"/>
          <w:spacing w:val="-12"/>
        </w:rPr>
        <w:t>Block Grant</w:t>
      </w:r>
    </w:p>
    <w:p w:rsidR="00DB7C49" w:rsidRPr="00986E48" w:rsidP="00986E48" w14:paraId="64FCBE6C" w14:textId="4F83C1B0">
      <w:pPr>
        <w:jc w:val="center"/>
        <w:rPr>
          <w:rFonts w:ascii="Source Sans Pro" w:hAnsi="Source Sans Pro"/>
          <w:b/>
          <w:bCs/>
          <w:color w:val="254963"/>
          <w:spacing w:val="-10"/>
          <w:sz w:val="56"/>
          <w:szCs w:val="56"/>
        </w:rPr>
      </w:pPr>
      <w:r w:rsidRPr="00986E48">
        <w:rPr>
          <w:rFonts w:ascii="Source Sans Pro" w:hAnsi="Source Sans Pro"/>
          <w:b/>
          <w:bCs/>
          <w:color w:val="254963"/>
          <w:spacing w:val="-10"/>
          <w:sz w:val="56"/>
          <w:szCs w:val="56"/>
        </w:rPr>
        <w:t>Annual</w:t>
      </w:r>
      <w:r w:rsidRPr="00986E48">
        <w:rPr>
          <w:rFonts w:ascii="Source Sans Pro" w:hAnsi="Source Sans Pro"/>
          <w:b/>
          <w:bCs/>
          <w:color w:val="254963"/>
          <w:spacing w:val="-22"/>
          <w:sz w:val="56"/>
          <w:szCs w:val="56"/>
        </w:rPr>
        <w:t xml:space="preserve"> </w:t>
      </w:r>
      <w:r w:rsidRPr="00986E48">
        <w:rPr>
          <w:rFonts w:ascii="Source Sans Pro" w:hAnsi="Source Sans Pro"/>
          <w:b/>
          <w:bCs/>
          <w:color w:val="254963"/>
          <w:spacing w:val="-10"/>
          <w:sz w:val="56"/>
          <w:szCs w:val="56"/>
        </w:rPr>
        <w:t>Report</w:t>
      </w:r>
      <w:r w:rsidR="00986E48">
        <w:rPr>
          <w:rFonts w:ascii="Source Sans Pro" w:hAnsi="Source Sans Pro"/>
          <w:b/>
          <w:bCs/>
          <w:color w:val="254963"/>
          <w:spacing w:val="-10"/>
          <w:sz w:val="56"/>
          <w:szCs w:val="56"/>
        </w:rPr>
        <w:br/>
      </w:r>
      <w:r w:rsidRPr="00986E48">
        <w:rPr>
          <w:rFonts w:ascii="Source Sans Pro" w:hAnsi="Source Sans Pro"/>
          <w:b/>
          <w:bCs/>
          <w:color w:val="254963"/>
          <w:spacing w:val="-10"/>
          <w:sz w:val="56"/>
          <w:szCs w:val="56"/>
        </w:rPr>
        <w:t>Version 3.0</w:t>
      </w:r>
    </w:p>
    <w:p w:rsidR="00DB7C49" w:rsidP="00DB7C49" w14:paraId="51B9EC7D" w14:textId="22B44A92">
      <w:pPr>
        <w:jc w:val="center"/>
        <w:rPr>
          <w:color w:val="254963"/>
          <w:spacing w:val="-10"/>
          <w:sz w:val="56"/>
          <w:szCs w:val="56"/>
        </w:rPr>
      </w:pPr>
    </w:p>
    <w:p w:rsidR="00DB7C49" w:rsidP="00DB7C49" w14:paraId="799D90E3" w14:textId="2CCC4A1B">
      <w:pPr>
        <w:jc w:val="center"/>
        <w:rPr>
          <w:color w:val="254963"/>
          <w:spacing w:val="-10"/>
          <w:sz w:val="56"/>
          <w:szCs w:val="56"/>
        </w:rPr>
      </w:pPr>
    </w:p>
    <w:p w:rsidR="00DB7C49" w:rsidP="00DB7C49" w14:paraId="72873716" w14:textId="16CDC147">
      <w:pPr>
        <w:rPr>
          <w:sz w:val="20"/>
        </w:rPr>
      </w:pPr>
      <w:r>
        <w:rPr>
          <w:sz w:val="20"/>
        </w:rPr>
        <w:t>PAPERWORK</w:t>
      </w:r>
      <w:r>
        <w:rPr>
          <w:spacing w:val="-9"/>
          <w:sz w:val="20"/>
        </w:rPr>
        <w:t xml:space="preserve"> </w:t>
      </w:r>
      <w:r>
        <w:rPr>
          <w:sz w:val="20"/>
        </w:rPr>
        <w:t>REDUCTION</w:t>
      </w:r>
      <w:r>
        <w:rPr>
          <w:spacing w:val="-8"/>
          <w:sz w:val="20"/>
        </w:rPr>
        <w:t xml:space="preserve"> </w:t>
      </w:r>
      <w:r>
        <w:rPr>
          <w:sz w:val="20"/>
        </w:rPr>
        <w:t>ACT</w:t>
      </w:r>
      <w:r>
        <w:rPr>
          <w:spacing w:val="-8"/>
          <w:sz w:val="20"/>
        </w:rPr>
        <w:t xml:space="preserve"> </w:t>
      </w:r>
      <w:r>
        <w:rPr>
          <w:sz w:val="20"/>
        </w:rPr>
        <w:t>OF</w:t>
      </w:r>
      <w:r>
        <w:rPr>
          <w:spacing w:val="-8"/>
          <w:sz w:val="20"/>
        </w:rPr>
        <w:t xml:space="preserve"> </w:t>
      </w:r>
      <w:r>
        <w:rPr>
          <w:sz w:val="20"/>
        </w:rPr>
        <w:t>1995</w:t>
      </w:r>
      <w:r>
        <w:rPr>
          <w:spacing w:val="-8"/>
          <w:sz w:val="20"/>
        </w:rPr>
        <w:t xml:space="preserve"> </w:t>
      </w:r>
      <w:r>
        <w:rPr>
          <w:sz w:val="20"/>
        </w:rPr>
        <w:t>(Pub.</w:t>
      </w:r>
      <w:r>
        <w:rPr>
          <w:spacing w:val="-8"/>
          <w:sz w:val="20"/>
        </w:rPr>
        <w:t xml:space="preserve"> </w:t>
      </w:r>
      <w:r>
        <w:rPr>
          <w:sz w:val="20"/>
        </w:rPr>
        <w:t>L.</w:t>
      </w:r>
      <w:r>
        <w:rPr>
          <w:spacing w:val="-9"/>
          <w:sz w:val="20"/>
        </w:rPr>
        <w:t xml:space="preserve"> </w:t>
      </w:r>
      <w:r>
        <w:rPr>
          <w:sz w:val="20"/>
        </w:rPr>
        <w:t>104-13)</w:t>
      </w:r>
      <w:r>
        <w:rPr>
          <w:spacing w:val="-8"/>
          <w:sz w:val="20"/>
        </w:rPr>
        <w:t xml:space="preserve"> </w:t>
      </w:r>
      <w:r>
        <w:rPr>
          <w:sz w:val="20"/>
        </w:rPr>
        <w:t>STATEMENT</w:t>
      </w:r>
      <w:r>
        <w:rPr>
          <w:spacing w:val="-8"/>
          <w:sz w:val="20"/>
        </w:rPr>
        <w:t xml:space="preserve"> </w:t>
      </w:r>
      <w:r>
        <w:rPr>
          <w:sz w:val="20"/>
        </w:rPr>
        <w:t>OF</w:t>
      </w:r>
      <w:r>
        <w:rPr>
          <w:spacing w:val="-8"/>
          <w:sz w:val="20"/>
        </w:rPr>
        <w:t xml:space="preserve"> </w:t>
      </w:r>
      <w:r>
        <w:rPr>
          <w:sz w:val="20"/>
        </w:rPr>
        <w:t>PUBLIC</w:t>
      </w:r>
      <w:r>
        <w:rPr>
          <w:spacing w:val="-8"/>
          <w:sz w:val="20"/>
        </w:rPr>
        <w:t xml:space="preserve"> </w:t>
      </w:r>
      <w:r>
        <w:rPr>
          <w:sz w:val="20"/>
        </w:rPr>
        <w:t>BURDEN:</w:t>
      </w:r>
      <w:r>
        <w:rPr>
          <w:spacing w:val="-8"/>
          <w:sz w:val="20"/>
        </w:rPr>
        <w:t xml:space="preserve"> </w:t>
      </w:r>
      <w:r>
        <w:rPr>
          <w:sz w:val="20"/>
        </w:rPr>
        <w:t>The</w:t>
      </w:r>
      <w:r>
        <w:rPr>
          <w:spacing w:val="-9"/>
          <w:sz w:val="20"/>
        </w:rPr>
        <w:t xml:space="preserve"> </w:t>
      </w:r>
      <w:r>
        <w:rPr>
          <w:sz w:val="20"/>
        </w:rPr>
        <w:t>purpose</w:t>
      </w:r>
      <w:r>
        <w:rPr>
          <w:spacing w:val="-8"/>
          <w:sz w:val="20"/>
        </w:rPr>
        <w:t xml:space="preserve"> </w:t>
      </w:r>
      <w:r>
        <w:rPr>
          <w:sz w:val="20"/>
        </w:rPr>
        <w:t>of</w:t>
      </w:r>
      <w:r>
        <w:rPr>
          <w:spacing w:val="-8"/>
          <w:sz w:val="20"/>
        </w:rPr>
        <w:t xml:space="preserve"> </w:t>
      </w:r>
      <w:r>
        <w:rPr>
          <w:spacing w:val="-4"/>
          <w:sz w:val="20"/>
        </w:rPr>
        <w:t>this</w:t>
      </w:r>
      <w:r>
        <w:rPr>
          <w:sz w:val="20"/>
        </w:rPr>
        <w:t xml:space="preserve"> collection is to meet the requirement of the Community Services Block Grant (CSBG) Act (42 U.S.C. § 9901, et seq) that all states that receive CSBG funding participate in a performance management system (Section 678E(a)(1)(A))) and submit a report to the Secretary on an annual basis (Section 678E(a)(2)). </w:t>
      </w:r>
      <w:r w:rsidRPr="00445D45">
        <w:rPr>
          <w:sz w:val="20"/>
        </w:rPr>
        <w:t>Public reporting burden</w:t>
      </w:r>
      <w:r w:rsidRPr="00445D45">
        <w:rPr>
          <w:spacing w:val="-5"/>
          <w:sz w:val="20"/>
        </w:rPr>
        <w:t xml:space="preserve"> </w:t>
      </w:r>
      <w:r w:rsidRPr="00445D45">
        <w:rPr>
          <w:sz w:val="20"/>
        </w:rPr>
        <w:t>for</w:t>
      </w:r>
      <w:r w:rsidRPr="00445D45">
        <w:rPr>
          <w:spacing w:val="-5"/>
          <w:sz w:val="20"/>
        </w:rPr>
        <w:t xml:space="preserve"> </w:t>
      </w:r>
      <w:r w:rsidRPr="00445D45">
        <w:rPr>
          <w:sz w:val="20"/>
        </w:rPr>
        <w:t>this</w:t>
      </w:r>
      <w:r w:rsidRPr="00445D45">
        <w:rPr>
          <w:spacing w:val="-5"/>
          <w:sz w:val="20"/>
        </w:rPr>
        <w:t xml:space="preserve"> </w:t>
      </w:r>
      <w:r w:rsidRPr="00445D45">
        <w:rPr>
          <w:sz w:val="20"/>
        </w:rPr>
        <w:t>collection</w:t>
      </w:r>
      <w:r w:rsidRPr="00445D45">
        <w:rPr>
          <w:spacing w:val="-5"/>
          <w:sz w:val="20"/>
        </w:rPr>
        <w:t xml:space="preserve"> </w:t>
      </w:r>
      <w:r w:rsidRPr="00445D45">
        <w:rPr>
          <w:sz w:val="20"/>
        </w:rPr>
        <w:t>of</w:t>
      </w:r>
      <w:r w:rsidRPr="00445D45">
        <w:rPr>
          <w:spacing w:val="-5"/>
          <w:sz w:val="20"/>
        </w:rPr>
        <w:t xml:space="preserve"> </w:t>
      </w:r>
      <w:r w:rsidRPr="00445D45">
        <w:rPr>
          <w:sz w:val="20"/>
        </w:rPr>
        <w:t>information</w:t>
      </w:r>
      <w:r w:rsidRPr="00445D45">
        <w:rPr>
          <w:spacing w:val="-5"/>
          <w:sz w:val="20"/>
        </w:rPr>
        <w:t xml:space="preserve"> </w:t>
      </w:r>
      <w:r w:rsidRPr="00445D45">
        <w:rPr>
          <w:sz w:val="20"/>
        </w:rPr>
        <w:t>is</w:t>
      </w:r>
      <w:r w:rsidRPr="00445D45">
        <w:rPr>
          <w:spacing w:val="-5"/>
          <w:sz w:val="20"/>
        </w:rPr>
        <w:t xml:space="preserve"> </w:t>
      </w:r>
      <w:r w:rsidRPr="00445D45">
        <w:rPr>
          <w:sz w:val="20"/>
        </w:rPr>
        <w:t>estimated</w:t>
      </w:r>
      <w:r w:rsidRPr="00445D45">
        <w:rPr>
          <w:spacing w:val="-5"/>
          <w:sz w:val="20"/>
        </w:rPr>
        <w:t xml:space="preserve"> </w:t>
      </w:r>
      <w:r w:rsidRPr="00445D45">
        <w:rPr>
          <w:sz w:val="20"/>
        </w:rPr>
        <w:t>to</w:t>
      </w:r>
      <w:r w:rsidRPr="00445D45">
        <w:rPr>
          <w:spacing w:val="-5"/>
          <w:sz w:val="20"/>
        </w:rPr>
        <w:t xml:space="preserve"> </w:t>
      </w:r>
      <w:r w:rsidRPr="00445D45">
        <w:rPr>
          <w:sz w:val="20"/>
        </w:rPr>
        <w:t>average</w:t>
      </w:r>
      <w:r w:rsidRPr="00445D45">
        <w:rPr>
          <w:spacing w:val="-5"/>
          <w:sz w:val="20"/>
        </w:rPr>
        <w:t xml:space="preserve"> </w:t>
      </w:r>
      <w:r w:rsidRPr="00445D45">
        <w:rPr>
          <w:sz w:val="20"/>
        </w:rPr>
        <w:t>198</w:t>
      </w:r>
      <w:r w:rsidRPr="00445D45">
        <w:rPr>
          <w:spacing w:val="-5"/>
          <w:sz w:val="20"/>
        </w:rPr>
        <w:t xml:space="preserve"> </w:t>
      </w:r>
      <w:r w:rsidRPr="00445D45">
        <w:rPr>
          <w:sz w:val="20"/>
        </w:rPr>
        <w:t>hours</w:t>
      </w:r>
      <w:r w:rsidRPr="00445D45">
        <w:rPr>
          <w:spacing w:val="-5"/>
          <w:sz w:val="20"/>
        </w:rPr>
        <w:t xml:space="preserve"> </w:t>
      </w:r>
      <w:r w:rsidRPr="00445D45">
        <w:rPr>
          <w:sz w:val="20"/>
        </w:rPr>
        <w:t>per</w:t>
      </w:r>
      <w:r w:rsidRPr="00445D45">
        <w:rPr>
          <w:spacing w:val="-5"/>
          <w:sz w:val="20"/>
        </w:rPr>
        <w:t xml:space="preserve"> </w:t>
      </w:r>
      <w:r w:rsidRPr="00445D45">
        <w:rPr>
          <w:sz w:val="20"/>
        </w:rPr>
        <w:t>grantee</w:t>
      </w:r>
      <w:r w:rsidRPr="00445D45">
        <w:rPr>
          <w:spacing w:val="-5"/>
          <w:sz w:val="20"/>
        </w:rPr>
        <w:t xml:space="preserve"> </w:t>
      </w:r>
      <w:r w:rsidRPr="00445D45">
        <w:rPr>
          <w:sz w:val="20"/>
        </w:rPr>
        <w:t>and</w:t>
      </w:r>
      <w:r w:rsidRPr="00445D45">
        <w:rPr>
          <w:spacing w:val="-5"/>
          <w:sz w:val="20"/>
        </w:rPr>
        <w:t xml:space="preserve"> </w:t>
      </w:r>
      <w:r w:rsidRPr="00445D45">
        <w:rPr>
          <w:sz w:val="20"/>
        </w:rPr>
        <w:t>697</w:t>
      </w:r>
      <w:r w:rsidRPr="00445D45">
        <w:rPr>
          <w:spacing w:val="-5"/>
          <w:sz w:val="20"/>
        </w:rPr>
        <w:t xml:space="preserve"> </w:t>
      </w:r>
      <w:r w:rsidRPr="00445D45">
        <w:rPr>
          <w:sz w:val="20"/>
        </w:rPr>
        <w:t>hours</w:t>
      </w:r>
      <w:r w:rsidRPr="00445D45">
        <w:rPr>
          <w:spacing w:val="-5"/>
          <w:sz w:val="20"/>
        </w:rPr>
        <w:t xml:space="preserve"> </w:t>
      </w:r>
      <w:r w:rsidRPr="00445D45">
        <w:rPr>
          <w:sz w:val="20"/>
        </w:rPr>
        <w:t>per</w:t>
      </w:r>
      <w:r w:rsidRPr="00445D45">
        <w:rPr>
          <w:spacing w:val="-5"/>
          <w:sz w:val="20"/>
        </w:rPr>
        <w:t xml:space="preserve"> </w:t>
      </w:r>
      <w:r w:rsidRPr="00445D45">
        <w:rPr>
          <w:sz w:val="20"/>
        </w:rPr>
        <w:t xml:space="preserve">sub- grantee, including the time for reviewing instructions, </w:t>
      </w:r>
      <w:r w:rsidRPr="00242C98">
        <w:rPr>
          <w:sz w:val="20"/>
        </w:rPr>
        <w:t>gathering,</w:t>
      </w:r>
      <w:r w:rsidRPr="00445D45">
        <w:rPr>
          <w:sz w:val="20"/>
        </w:rPr>
        <w:t xml:space="preserve"> and maintaining the data needed, and reviewing the collection of information.</w:t>
      </w:r>
      <w:r>
        <w:rPr>
          <w:sz w:val="20"/>
        </w:rPr>
        <w:t xml:space="preserve"> This is a mandatory collection of information per the Community </w:t>
      </w:r>
      <w:bookmarkStart w:id="2" w:name="THE_PAPERWORK_REDUCTION_ACT_OF_1995_(Pub"/>
      <w:bookmarkEnd w:id="2"/>
      <w:r>
        <w:rPr>
          <w:sz w:val="20"/>
        </w:rPr>
        <w:t xml:space="preserve">Services Block Grant (CSBG) Act (42 U.S.C. § 9901, et seq) Section 678E(a)(1)(A)) and Section 678E(a)(2).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0" w:history="1"/>
      <w:hyperlink r:id="rId11">
        <w:r>
          <w:rPr>
            <w:spacing w:val="-2"/>
            <w:sz w:val="20"/>
          </w:rPr>
          <w:t>CSBGData@acf.hhs.gov.</w:t>
        </w:r>
      </w:hyperlink>
    </w:p>
    <w:sdt>
      <w:sdtPr>
        <w:rPr>
          <w:rFonts w:asciiTheme="minorHAnsi" w:eastAsiaTheme="minorHAnsi" w:hAnsiTheme="minorHAnsi" w:cstheme="minorBidi"/>
          <w:color w:val="auto"/>
          <w:sz w:val="22"/>
          <w:szCs w:val="22"/>
        </w:rPr>
        <w:id w:val="1775595844"/>
        <w:docPartObj>
          <w:docPartGallery w:val="Table of Contents"/>
          <w:docPartUnique/>
        </w:docPartObj>
      </w:sdtPr>
      <w:sdtEndPr>
        <w:rPr>
          <w:b/>
          <w:bCs/>
          <w:noProof/>
        </w:rPr>
      </w:sdtEndPr>
      <w:sdtContent>
        <w:p w:rsidR="00CE65E1" w14:paraId="210135BF" w14:textId="63B86AEE">
          <w:pPr>
            <w:pStyle w:val="TOCHeading"/>
          </w:pPr>
          <w:r>
            <w:t>Contents</w:t>
          </w:r>
        </w:p>
        <w:p w:rsidR="00207298" w14:paraId="286434E1" w14:textId="708362AF">
          <w:pPr>
            <w:pStyle w:val="TOC1"/>
            <w:tabs>
              <w:tab w:val="right" w:leader="dot" w:pos="9350"/>
            </w:tabs>
            <w:rPr>
              <w:rFonts w:asciiTheme="minorHAnsi" w:eastAsiaTheme="minorEastAsia" w:hAnsiTheme="minorHAnsi" w:cstheme="minorBidi"/>
              <w:b w:val="0"/>
              <w:bCs w:val="0"/>
              <w:noProof/>
              <w:kern w:val="2"/>
              <w14:ligatures w14:val="standardContextual"/>
            </w:rPr>
          </w:pPr>
          <w:r w:rsidRPr="001F3D7F">
            <w:rPr>
              <w:b w:val="0"/>
              <w:bCs w:val="0"/>
            </w:rPr>
            <w:fldChar w:fldCharType="begin"/>
          </w:r>
          <w:r w:rsidRPr="001F3D7F">
            <w:rPr>
              <w:b w:val="0"/>
              <w:bCs w:val="0"/>
            </w:rPr>
            <w:instrText xml:space="preserve"> TOC \o "1-3" \h \z \u </w:instrText>
          </w:r>
          <w:r w:rsidRPr="001F3D7F">
            <w:rPr>
              <w:b w:val="0"/>
              <w:bCs w:val="0"/>
            </w:rPr>
            <w:fldChar w:fldCharType="separate"/>
          </w:r>
          <w:hyperlink w:anchor="_Toc178171921" w:history="1">
            <w:r w:rsidRPr="007C34E1">
              <w:rPr>
                <w:rStyle w:val="Hyperlink"/>
                <w:noProof/>
              </w:rPr>
              <w:t>State</w:t>
            </w:r>
            <w:r w:rsidRPr="007C34E1">
              <w:rPr>
                <w:rStyle w:val="Hyperlink"/>
                <w:noProof/>
                <w:spacing w:val="-5"/>
              </w:rPr>
              <w:t xml:space="preserve"> </w:t>
            </w:r>
            <w:r w:rsidRPr="007C34E1">
              <w:rPr>
                <w:rStyle w:val="Hyperlink"/>
                <w:noProof/>
              </w:rPr>
              <w:t>Administration</w:t>
            </w:r>
            <w:r w:rsidRPr="007C34E1">
              <w:rPr>
                <w:rStyle w:val="Hyperlink"/>
                <w:noProof/>
                <w:spacing w:val="-3"/>
              </w:rPr>
              <w:t xml:space="preserve"> </w:t>
            </w:r>
            <w:r w:rsidRPr="007C34E1">
              <w:rPr>
                <w:rStyle w:val="Hyperlink"/>
                <w:noProof/>
              </w:rPr>
              <w:t>–</w:t>
            </w:r>
            <w:r w:rsidRPr="007C34E1">
              <w:rPr>
                <w:rStyle w:val="Hyperlink"/>
                <w:noProof/>
                <w:spacing w:val="-4"/>
              </w:rPr>
              <w:t xml:space="preserve"> </w:t>
            </w:r>
            <w:r w:rsidRPr="007C34E1">
              <w:rPr>
                <w:rStyle w:val="Hyperlink"/>
                <w:noProof/>
              </w:rPr>
              <w:t>Module</w:t>
            </w:r>
            <w:r w:rsidRPr="007C34E1">
              <w:rPr>
                <w:rStyle w:val="Hyperlink"/>
                <w:noProof/>
                <w:spacing w:val="-4"/>
              </w:rPr>
              <w:t xml:space="preserve"> </w:t>
            </w:r>
            <w:r w:rsidRPr="007C34E1">
              <w:rPr>
                <w:rStyle w:val="Hyperlink"/>
                <w:noProof/>
                <w:spacing w:val="-10"/>
              </w:rPr>
              <w:t>1</w:t>
            </w:r>
            <w:r>
              <w:rPr>
                <w:noProof/>
                <w:webHidden/>
              </w:rPr>
              <w:tab/>
            </w:r>
            <w:r>
              <w:rPr>
                <w:noProof/>
                <w:webHidden/>
              </w:rPr>
              <w:fldChar w:fldCharType="begin"/>
            </w:r>
            <w:r>
              <w:rPr>
                <w:noProof/>
                <w:webHidden/>
              </w:rPr>
              <w:instrText xml:space="preserve"> PAGEREF _Toc178171921 \h </w:instrText>
            </w:r>
            <w:r>
              <w:rPr>
                <w:noProof/>
                <w:webHidden/>
              </w:rPr>
              <w:fldChar w:fldCharType="separate"/>
            </w:r>
            <w:r>
              <w:rPr>
                <w:noProof/>
                <w:webHidden/>
              </w:rPr>
              <w:t>3</w:t>
            </w:r>
            <w:r>
              <w:rPr>
                <w:noProof/>
                <w:webHidden/>
              </w:rPr>
              <w:fldChar w:fldCharType="end"/>
            </w:r>
          </w:hyperlink>
        </w:p>
        <w:p w:rsidR="00207298" w14:paraId="274D5DAD" w14:textId="4CE3708F">
          <w:pPr>
            <w:pStyle w:val="TOC2"/>
            <w:tabs>
              <w:tab w:val="right" w:leader="dot" w:pos="9350"/>
            </w:tabs>
            <w:rPr>
              <w:rFonts w:asciiTheme="minorHAnsi" w:eastAsiaTheme="minorEastAsia" w:hAnsiTheme="minorHAnsi" w:cstheme="minorBidi"/>
              <w:noProof/>
              <w:kern w:val="2"/>
              <w14:ligatures w14:val="standardContextual"/>
            </w:rPr>
          </w:pPr>
          <w:hyperlink w:anchor="_Toc178171922" w:history="1">
            <w:r w:rsidRPr="007C34E1">
              <w:rPr>
                <w:rStyle w:val="Hyperlink"/>
                <w:rFonts w:cstheme="minorHAnsi"/>
                <w:b/>
                <w:bCs/>
                <w:noProof/>
              </w:rPr>
              <w:t>Section A: CSBG Lead Agency, CSBG Authorized Official, CSBG Point of Contact</w:t>
            </w:r>
            <w:r>
              <w:rPr>
                <w:noProof/>
                <w:webHidden/>
              </w:rPr>
              <w:tab/>
            </w:r>
            <w:r>
              <w:rPr>
                <w:noProof/>
                <w:webHidden/>
              </w:rPr>
              <w:fldChar w:fldCharType="begin"/>
            </w:r>
            <w:r>
              <w:rPr>
                <w:noProof/>
                <w:webHidden/>
              </w:rPr>
              <w:instrText xml:space="preserve"> PAGEREF _Toc178171922 \h </w:instrText>
            </w:r>
            <w:r>
              <w:rPr>
                <w:noProof/>
                <w:webHidden/>
              </w:rPr>
              <w:fldChar w:fldCharType="separate"/>
            </w:r>
            <w:r>
              <w:rPr>
                <w:noProof/>
                <w:webHidden/>
              </w:rPr>
              <w:t>4</w:t>
            </w:r>
            <w:r>
              <w:rPr>
                <w:noProof/>
                <w:webHidden/>
              </w:rPr>
              <w:fldChar w:fldCharType="end"/>
            </w:r>
          </w:hyperlink>
        </w:p>
        <w:p w:rsidR="00207298" w14:paraId="5E0F89B1" w14:textId="0BD47EC8">
          <w:pPr>
            <w:pStyle w:val="TOC2"/>
            <w:tabs>
              <w:tab w:val="right" w:leader="dot" w:pos="9350"/>
            </w:tabs>
            <w:rPr>
              <w:rFonts w:asciiTheme="minorHAnsi" w:eastAsiaTheme="minorEastAsia" w:hAnsiTheme="minorHAnsi" w:cstheme="minorBidi"/>
              <w:noProof/>
              <w:kern w:val="2"/>
              <w14:ligatures w14:val="standardContextual"/>
            </w:rPr>
          </w:pPr>
          <w:hyperlink w:anchor="_Toc178171923" w:history="1">
            <w:r w:rsidRPr="007C34E1">
              <w:rPr>
                <w:rStyle w:val="Hyperlink"/>
                <w:rFonts w:cstheme="minorHAnsi"/>
                <w:b/>
                <w:bCs/>
                <w:noProof/>
              </w:rPr>
              <w:t>Section B: CSBG Eligible Entity Update</w:t>
            </w:r>
            <w:r>
              <w:rPr>
                <w:noProof/>
                <w:webHidden/>
              </w:rPr>
              <w:tab/>
            </w:r>
            <w:r>
              <w:rPr>
                <w:noProof/>
                <w:webHidden/>
              </w:rPr>
              <w:fldChar w:fldCharType="begin"/>
            </w:r>
            <w:r>
              <w:rPr>
                <w:noProof/>
                <w:webHidden/>
              </w:rPr>
              <w:instrText xml:space="preserve"> PAGEREF _Toc178171923 \h </w:instrText>
            </w:r>
            <w:r>
              <w:rPr>
                <w:noProof/>
                <w:webHidden/>
              </w:rPr>
              <w:fldChar w:fldCharType="separate"/>
            </w:r>
            <w:r>
              <w:rPr>
                <w:noProof/>
                <w:webHidden/>
              </w:rPr>
              <w:t>5</w:t>
            </w:r>
            <w:r>
              <w:rPr>
                <w:noProof/>
                <w:webHidden/>
              </w:rPr>
              <w:fldChar w:fldCharType="end"/>
            </w:r>
          </w:hyperlink>
        </w:p>
        <w:p w:rsidR="00207298" w14:paraId="15222EF5" w14:textId="7E10AA26">
          <w:pPr>
            <w:pStyle w:val="TOC2"/>
            <w:tabs>
              <w:tab w:val="right" w:leader="dot" w:pos="9350"/>
            </w:tabs>
            <w:rPr>
              <w:rFonts w:asciiTheme="minorHAnsi" w:eastAsiaTheme="minorEastAsia" w:hAnsiTheme="minorHAnsi" w:cstheme="minorBidi"/>
              <w:noProof/>
              <w:kern w:val="2"/>
              <w14:ligatures w14:val="standardContextual"/>
            </w:rPr>
          </w:pPr>
          <w:hyperlink w:anchor="_Toc178171924" w:history="1">
            <w:r w:rsidRPr="007C34E1">
              <w:rPr>
                <w:rStyle w:val="Hyperlink"/>
                <w:rFonts w:cstheme="minorHAnsi"/>
                <w:b/>
                <w:bCs/>
                <w:noProof/>
              </w:rPr>
              <w:t>Section C:  Organizational Standards for Eligible Entities</w:t>
            </w:r>
            <w:r>
              <w:rPr>
                <w:noProof/>
                <w:webHidden/>
              </w:rPr>
              <w:tab/>
            </w:r>
            <w:r>
              <w:rPr>
                <w:noProof/>
                <w:webHidden/>
              </w:rPr>
              <w:fldChar w:fldCharType="begin"/>
            </w:r>
            <w:r>
              <w:rPr>
                <w:noProof/>
                <w:webHidden/>
              </w:rPr>
              <w:instrText xml:space="preserve"> PAGEREF _Toc178171924 \h </w:instrText>
            </w:r>
            <w:r>
              <w:rPr>
                <w:noProof/>
                <w:webHidden/>
              </w:rPr>
              <w:fldChar w:fldCharType="separate"/>
            </w:r>
            <w:r>
              <w:rPr>
                <w:noProof/>
                <w:webHidden/>
              </w:rPr>
              <w:t>6</w:t>
            </w:r>
            <w:r>
              <w:rPr>
                <w:noProof/>
                <w:webHidden/>
              </w:rPr>
              <w:fldChar w:fldCharType="end"/>
            </w:r>
          </w:hyperlink>
        </w:p>
        <w:p w:rsidR="00207298" w14:paraId="5B7036CF" w14:textId="5FAA00FF">
          <w:pPr>
            <w:pStyle w:val="TOC2"/>
            <w:tabs>
              <w:tab w:val="right" w:leader="dot" w:pos="9350"/>
            </w:tabs>
            <w:rPr>
              <w:rFonts w:asciiTheme="minorHAnsi" w:eastAsiaTheme="minorEastAsia" w:hAnsiTheme="minorHAnsi" w:cstheme="minorBidi"/>
              <w:noProof/>
              <w:kern w:val="2"/>
              <w14:ligatures w14:val="standardContextual"/>
            </w:rPr>
          </w:pPr>
          <w:hyperlink w:anchor="_Toc178171925" w:history="1">
            <w:r w:rsidRPr="007C34E1">
              <w:rPr>
                <w:rStyle w:val="Hyperlink"/>
                <w:rFonts w:cstheme="minorHAnsi"/>
                <w:b/>
                <w:bCs/>
                <w:noProof/>
              </w:rPr>
              <w:t>Section D: State Use of Funds</w:t>
            </w:r>
            <w:r>
              <w:rPr>
                <w:noProof/>
                <w:webHidden/>
              </w:rPr>
              <w:tab/>
            </w:r>
            <w:r>
              <w:rPr>
                <w:noProof/>
                <w:webHidden/>
              </w:rPr>
              <w:fldChar w:fldCharType="begin"/>
            </w:r>
            <w:r>
              <w:rPr>
                <w:noProof/>
                <w:webHidden/>
              </w:rPr>
              <w:instrText xml:space="preserve"> PAGEREF _Toc178171925 \h </w:instrText>
            </w:r>
            <w:r>
              <w:rPr>
                <w:noProof/>
                <w:webHidden/>
              </w:rPr>
              <w:fldChar w:fldCharType="separate"/>
            </w:r>
            <w:r>
              <w:rPr>
                <w:noProof/>
                <w:webHidden/>
              </w:rPr>
              <w:t>7</w:t>
            </w:r>
            <w:r>
              <w:rPr>
                <w:noProof/>
                <w:webHidden/>
              </w:rPr>
              <w:fldChar w:fldCharType="end"/>
            </w:r>
          </w:hyperlink>
        </w:p>
        <w:p w:rsidR="00207298" w14:paraId="7AF379D0" w14:textId="0BCB5915">
          <w:pPr>
            <w:pStyle w:val="TOC2"/>
            <w:tabs>
              <w:tab w:val="right" w:leader="dot" w:pos="9350"/>
            </w:tabs>
            <w:rPr>
              <w:rFonts w:asciiTheme="minorHAnsi" w:eastAsiaTheme="minorEastAsia" w:hAnsiTheme="minorHAnsi" w:cstheme="minorBidi"/>
              <w:noProof/>
              <w:kern w:val="2"/>
              <w14:ligatures w14:val="standardContextual"/>
            </w:rPr>
          </w:pPr>
          <w:hyperlink w:anchor="_Toc178171926" w:history="1">
            <w:r w:rsidRPr="007C34E1">
              <w:rPr>
                <w:rStyle w:val="Hyperlink"/>
                <w:rFonts w:cstheme="minorHAnsi"/>
                <w:b/>
                <w:bCs/>
                <w:noProof/>
              </w:rPr>
              <w:t>Section E: State Training and Technical Assistance</w:t>
            </w:r>
            <w:r>
              <w:rPr>
                <w:noProof/>
                <w:webHidden/>
              </w:rPr>
              <w:tab/>
            </w:r>
            <w:r>
              <w:rPr>
                <w:noProof/>
                <w:webHidden/>
              </w:rPr>
              <w:fldChar w:fldCharType="begin"/>
            </w:r>
            <w:r>
              <w:rPr>
                <w:noProof/>
                <w:webHidden/>
              </w:rPr>
              <w:instrText xml:space="preserve"> PAGEREF _Toc178171926 \h </w:instrText>
            </w:r>
            <w:r>
              <w:rPr>
                <w:noProof/>
                <w:webHidden/>
              </w:rPr>
              <w:fldChar w:fldCharType="separate"/>
            </w:r>
            <w:r>
              <w:rPr>
                <w:noProof/>
                <w:webHidden/>
              </w:rPr>
              <w:t>11</w:t>
            </w:r>
            <w:r>
              <w:rPr>
                <w:noProof/>
                <w:webHidden/>
              </w:rPr>
              <w:fldChar w:fldCharType="end"/>
            </w:r>
          </w:hyperlink>
        </w:p>
        <w:p w:rsidR="00207298" w14:paraId="69951FDD" w14:textId="5DBAF60E">
          <w:pPr>
            <w:pStyle w:val="TOC2"/>
            <w:tabs>
              <w:tab w:val="right" w:leader="dot" w:pos="9350"/>
            </w:tabs>
            <w:rPr>
              <w:rFonts w:asciiTheme="minorHAnsi" w:eastAsiaTheme="minorEastAsia" w:hAnsiTheme="minorHAnsi" w:cstheme="minorBidi"/>
              <w:noProof/>
              <w:kern w:val="2"/>
              <w14:ligatures w14:val="standardContextual"/>
            </w:rPr>
          </w:pPr>
          <w:hyperlink w:anchor="_Toc178171927" w:history="1">
            <w:r w:rsidRPr="007C34E1">
              <w:rPr>
                <w:rStyle w:val="Hyperlink"/>
                <w:rFonts w:cstheme="minorHAnsi"/>
                <w:b/>
                <w:bCs/>
                <w:noProof/>
              </w:rPr>
              <w:t>Section F: State Linkages and Communication</w:t>
            </w:r>
            <w:r>
              <w:rPr>
                <w:noProof/>
                <w:webHidden/>
              </w:rPr>
              <w:tab/>
            </w:r>
            <w:r>
              <w:rPr>
                <w:noProof/>
                <w:webHidden/>
              </w:rPr>
              <w:fldChar w:fldCharType="begin"/>
            </w:r>
            <w:r>
              <w:rPr>
                <w:noProof/>
                <w:webHidden/>
              </w:rPr>
              <w:instrText xml:space="preserve"> PAGEREF _Toc178171927 \h </w:instrText>
            </w:r>
            <w:r>
              <w:rPr>
                <w:noProof/>
                <w:webHidden/>
              </w:rPr>
              <w:fldChar w:fldCharType="separate"/>
            </w:r>
            <w:r>
              <w:rPr>
                <w:noProof/>
                <w:webHidden/>
              </w:rPr>
              <w:t>12</w:t>
            </w:r>
            <w:r>
              <w:rPr>
                <w:noProof/>
                <w:webHidden/>
              </w:rPr>
              <w:fldChar w:fldCharType="end"/>
            </w:r>
          </w:hyperlink>
        </w:p>
        <w:p w:rsidR="00207298" w14:paraId="18F45281" w14:textId="0A651DD9">
          <w:pPr>
            <w:pStyle w:val="TOC2"/>
            <w:tabs>
              <w:tab w:val="right" w:leader="dot" w:pos="9350"/>
            </w:tabs>
            <w:rPr>
              <w:rFonts w:asciiTheme="minorHAnsi" w:eastAsiaTheme="minorEastAsia" w:hAnsiTheme="minorHAnsi" w:cstheme="minorBidi"/>
              <w:noProof/>
              <w:kern w:val="2"/>
              <w14:ligatures w14:val="standardContextual"/>
            </w:rPr>
          </w:pPr>
          <w:hyperlink w:anchor="_Toc178171928" w:history="1">
            <w:r w:rsidRPr="007C34E1">
              <w:rPr>
                <w:rStyle w:val="Hyperlink"/>
                <w:rFonts w:cstheme="minorHAnsi"/>
                <w:b/>
                <w:bCs/>
                <w:noProof/>
              </w:rPr>
              <w:t>Section G: Monitoring, Corrective Action, and Fiscal Controls</w:t>
            </w:r>
            <w:r>
              <w:rPr>
                <w:noProof/>
                <w:webHidden/>
              </w:rPr>
              <w:tab/>
            </w:r>
            <w:r>
              <w:rPr>
                <w:noProof/>
                <w:webHidden/>
              </w:rPr>
              <w:fldChar w:fldCharType="begin"/>
            </w:r>
            <w:r>
              <w:rPr>
                <w:noProof/>
                <w:webHidden/>
              </w:rPr>
              <w:instrText xml:space="preserve"> PAGEREF _Toc178171928 \h </w:instrText>
            </w:r>
            <w:r>
              <w:rPr>
                <w:noProof/>
                <w:webHidden/>
              </w:rPr>
              <w:fldChar w:fldCharType="separate"/>
            </w:r>
            <w:r>
              <w:rPr>
                <w:noProof/>
                <w:webHidden/>
              </w:rPr>
              <w:t>13</w:t>
            </w:r>
            <w:r>
              <w:rPr>
                <w:noProof/>
                <w:webHidden/>
              </w:rPr>
              <w:fldChar w:fldCharType="end"/>
            </w:r>
          </w:hyperlink>
        </w:p>
        <w:p w:rsidR="00207298" w14:paraId="700DE3F2" w14:textId="48727739">
          <w:pPr>
            <w:pStyle w:val="TOC2"/>
            <w:tabs>
              <w:tab w:val="right" w:leader="dot" w:pos="9350"/>
            </w:tabs>
            <w:rPr>
              <w:rFonts w:asciiTheme="minorHAnsi" w:eastAsiaTheme="minorEastAsia" w:hAnsiTheme="minorHAnsi" w:cstheme="minorBidi"/>
              <w:noProof/>
              <w:kern w:val="2"/>
              <w14:ligatures w14:val="standardContextual"/>
            </w:rPr>
          </w:pPr>
          <w:hyperlink w:anchor="_Toc178171929" w:history="1">
            <w:r w:rsidRPr="007C34E1">
              <w:rPr>
                <w:rStyle w:val="Hyperlink"/>
                <w:rFonts w:cstheme="minorHAnsi"/>
                <w:b/>
                <w:bCs/>
                <w:noProof/>
              </w:rPr>
              <w:t>Section H: Performance Measurement</w:t>
            </w:r>
            <w:r>
              <w:rPr>
                <w:noProof/>
                <w:webHidden/>
              </w:rPr>
              <w:tab/>
            </w:r>
            <w:r>
              <w:rPr>
                <w:noProof/>
                <w:webHidden/>
              </w:rPr>
              <w:fldChar w:fldCharType="begin"/>
            </w:r>
            <w:r>
              <w:rPr>
                <w:noProof/>
                <w:webHidden/>
              </w:rPr>
              <w:instrText xml:space="preserve"> PAGEREF _Toc178171929 \h </w:instrText>
            </w:r>
            <w:r>
              <w:rPr>
                <w:noProof/>
                <w:webHidden/>
              </w:rPr>
              <w:fldChar w:fldCharType="separate"/>
            </w:r>
            <w:r>
              <w:rPr>
                <w:noProof/>
                <w:webHidden/>
              </w:rPr>
              <w:t>16</w:t>
            </w:r>
            <w:r>
              <w:rPr>
                <w:noProof/>
                <w:webHidden/>
              </w:rPr>
              <w:fldChar w:fldCharType="end"/>
            </w:r>
          </w:hyperlink>
        </w:p>
        <w:p w:rsidR="00207298" w14:paraId="5FEEA6E2" w14:textId="4060B266">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8171930" w:history="1">
            <w:r w:rsidRPr="007C34E1">
              <w:rPr>
                <w:rStyle w:val="Hyperlink"/>
                <w:noProof/>
              </w:rPr>
              <w:t>Eligible Entity Administration</w:t>
            </w:r>
            <w:r w:rsidRPr="007C34E1">
              <w:rPr>
                <w:rStyle w:val="Hyperlink"/>
                <w:noProof/>
                <w:spacing w:val="-3"/>
              </w:rPr>
              <w:t xml:space="preserve"> </w:t>
            </w:r>
            <w:r w:rsidRPr="007C34E1">
              <w:rPr>
                <w:rStyle w:val="Hyperlink"/>
                <w:noProof/>
              </w:rPr>
              <w:t>–</w:t>
            </w:r>
            <w:r w:rsidRPr="007C34E1">
              <w:rPr>
                <w:rStyle w:val="Hyperlink"/>
                <w:noProof/>
                <w:spacing w:val="-4"/>
              </w:rPr>
              <w:t xml:space="preserve"> </w:t>
            </w:r>
            <w:r w:rsidRPr="007C34E1">
              <w:rPr>
                <w:rStyle w:val="Hyperlink"/>
                <w:noProof/>
              </w:rPr>
              <w:t>Module</w:t>
            </w:r>
            <w:r w:rsidRPr="007C34E1">
              <w:rPr>
                <w:rStyle w:val="Hyperlink"/>
                <w:noProof/>
                <w:spacing w:val="-4"/>
              </w:rPr>
              <w:t xml:space="preserve"> 2</w:t>
            </w:r>
            <w:r>
              <w:rPr>
                <w:noProof/>
                <w:webHidden/>
              </w:rPr>
              <w:tab/>
            </w:r>
            <w:r>
              <w:rPr>
                <w:noProof/>
                <w:webHidden/>
              </w:rPr>
              <w:fldChar w:fldCharType="begin"/>
            </w:r>
            <w:r>
              <w:rPr>
                <w:noProof/>
                <w:webHidden/>
              </w:rPr>
              <w:instrText xml:space="preserve"> PAGEREF _Toc178171930 \h </w:instrText>
            </w:r>
            <w:r>
              <w:rPr>
                <w:noProof/>
                <w:webHidden/>
              </w:rPr>
              <w:fldChar w:fldCharType="separate"/>
            </w:r>
            <w:r>
              <w:rPr>
                <w:noProof/>
                <w:webHidden/>
              </w:rPr>
              <w:t>18</w:t>
            </w:r>
            <w:r>
              <w:rPr>
                <w:noProof/>
                <w:webHidden/>
              </w:rPr>
              <w:fldChar w:fldCharType="end"/>
            </w:r>
          </w:hyperlink>
        </w:p>
        <w:p w:rsidR="00207298" w14:paraId="61852290" w14:textId="549C4412">
          <w:pPr>
            <w:pStyle w:val="TOC2"/>
            <w:tabs>
              <w:tab w:val="right" w:leader="dot" w:pos="9350"/>
            </w:tabs>
            <w:rPr>
              <w:rFonts w:asciiTheme="minorHAnsi" w:eastAsiaTheme="minorEastAsia" w:hAnsiTheme="minorHAnsi" w:cstheme="minorBidi"/>
              <w:noProof/>
              <w:kern w:val="2"/>
              <w14:ligatures w14:val="standardContextual"/>
            </w:rPr>
          </w:pPr>
          <w:hyperlink w:anchor="_Toc178171931" w:history="1">
            <w:r w:rsidRPr="007C34E1">
              <w:rPr>
                <w:rStyle w:val="Hyperlink"/>
                <w:rFonts w:cstheme="minorHAnsi"/>
                <w:b/>
                <w:bCs/>
                <w:noProof/>
              </w:rPr>
              <w:t>Section A: CSBG Expenditures by CSBG Eligible Entity</w:t>
            </w:r>
            <w:r>
              <w:rPr>
                <w:noProof/>
                <w:webHidden/>
              </w:rPr>
              <w:tab/>
            </w:r>
            <w:r>
              <w:rPr>
                <w:noProof/>
                <w:webHidden/>
              </w:rPr>
              <w:fldChar w:fldCharType="begin"/>
            </w:r>
            <w:r>
              <w:rPr>
                <w:noProof/>
                <w:webHidden/>
              </w:rPr>
              <w:instrText xml:space="preserve"> PAGEREF _Toc178171931 \h </w:instrText>
            </w:r>
            <w:r>
              <w:rPr>
                <w:noProof/>
                <w:webHidden/>
              </w:rPr>
              <w:fldChar w:fldCharType="separate"/>
            </w:r>
            <w:r>
              <w:rPr>
                <w:noProof/>
                <w:webHidden/>
              </w:rPr>
              <w:t>19</w:t>
            </w:r>
            <w:r>
              <w:rPr>
                <w:noProof/>
                <w:webHidden/>
              </w:rPr>
              <w:fldChar w:fldCharType="end"/>
            </w:r>
          </w:hyperlink>
        </w:p>
        <w:p w:rsidR="00207298" w14:paraId="4B8BCED2" w14:textId="09EC4DB8">
          <w:pPr>
            <w:pStyle w:val="TOC2"/>
            <w:tabs>
              <w:tab w:val="right" w:leader="dot" w:pos="9350"/>
            </w:tabs>
            <w:rPr>
              <w:rFonts w:asciiTheme="minorHAnsi" w:eastAsiaTheme="minorEastAsia" w:hAnsiTheme="minorHAnsi" w:cstheme="minorBidi"/>
              <w:noProof/>
              <w:kern w:val="2"/>
              <w14:ligatures w14:val="standardContextual"/>
            </w:rPr>
          </w:pPr>
          <w:hyperlink w:anchor="_Toc178171932" w:history="1">
            <w:r w:rsidRPr="007C34E1">
              <w:rPr>
                <w:rStyle w:val="Hyperlink"/>
                <w:rFonts w:cstheme="minorHAnsi"/>
                <w:b/>
                <w:bCs/>
                <w:noProof/>
              </w:rPr>
              <w:t>Section B: CSBG Eligible Entity Capacity Building</w:t>
            </w:r>
            <w:r>
              <w:rPr>
                <w:noProof/>
                <w:webHidden/>
              </w:rPr>
              <w:tab/>
            </w:r>
            <w:r>
              <w:rPr>
                <w:noProof/>
                <w:webHidden/>
              </w:rPr>
              <w:fldChar w:fldCharType="begin"/>
            </w:r>
            <w:r>
              <w:rPr>
                <w:noProof/>
                <w:webHidden/>
              </w:rPr>
              <w:instrText xml:space="preserve"> PAGEREF _Toc178171932 \h </w:instrText>
            </w:r>
            <w:r>
              <w:rPr>
                <w:noProof/>
                <w:webHidden/>
              </w:rPr>
              <w:fldChar w:fldCharType="separate"/>
            </w:r>
            <w:r>
              <w:rPr>
                <w:noProof/>
                <w:webHidden/>
              </w:rPr>
              <w:t>20</w:t>
            </w:r>
            <w:r>
              <w:rPr>
                <w:noProof/>
                <w:webHidden/>
              </w:rPr>
              <w:fldChar w:fldCharType="end"/>
            </w:r>
          </w:hyperlink>
        </w:p>
        <w:p w:rsidR="00207298" w14:paraId="4D8A2654" w14:textId="496E43E4">
          <w:pPr>
            <w:pStyle w:val="TOC2"/>
            <w:tabs>
              <w:tab w:val="right" w:leader="dot" w:pos="9350"/>
            </w:tabs>
            <w:rPr>
              <w:rFonts w:asciiTheme="minorHAnsi" w:eastAsiaTheme="minorEastAsia" w:hAnsiTheme="minorHAnsi" w:cstheme="minorBidi"/>
              <w:noProof/>
              <w:kern w:val="2"/>
              <w14:ligatures w14:val="standardContextual"/>
            </w:rPr>
          </w:pPr>
          <w:hyperlink w:anchor="_Toc178171933" w:history="1">
            <w:r w:rsidRPr="007C34E1">
              <w:rPr>
                <w:rStyle w:val="Hyperlink"/>
                <w:rFonts w:cstheme="minorHAnsi"/>
                <w:b/>
                <w:bCs/>
                <w:noProof/>
              </w:rPr>
              <w:t>Section C: Allocated Resources per CSBG Eligible Entity</w:t>
            </w:r>
            <w:r>
              <w:rPr>
                <w:noProof/>
                <w:webHidden/>
              </w:rPr>
              <w:tab/>
            </w:r>
            <w:r>
              <w:rPr>
                <w:noProof/>
                <w:webHidden/>
              </w:rPr>
              <w:fldChar w:fldCharType="begin"/>
            </w:r>
            <w:r>
              <w:rPr>
                <w:noProof/>
                <w:webHidden/>
              </w:rPr>
              <w:instrText xml:space="preserve"> PAGEREF _Toc178171933 \h </w:instrText>
            </w:r>
            <w:r>
              <w:rPr>
                <w:noProof/>
                <w:webHidden/>
              </w:rPr>
              <w:fldChar w:fldCharType="separate"/>
            </w:r>
            <w:r>
              <w:rPr>
                <w:noProof/>
                <w:webHidden/>
              </w:rPr>
              <w:t>21</w:t>
            </w:r>
            <w:r>
              <w:rPr>
                <w:noProof/>
                <w:webHidden/>
              </w:rPr>
              <w:fldChar w:fldCharType="end"/>
            </w:r>
          </w:hyperlink>
        </w:p>
        <w:p w:rsidR="00207298" w14:paraId="47ED4EC4" w14:textId="4A27145C">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8171934" w:history="1">
            <w:r w:rsidRPr="007C34E1">
              <w:rPr>
                <w:rStyle w:val="Hyperlink"/>
                <w:noProof/>
              </w:rPr>
              <w:t>Individual and Family Level</w:t>
            </w:r>
            <w:r w:rsidRPr="007C34E1">
              <w:rPr>
                <w:rStyle w:val="Hyperlink"/>
                <w:noProof/>
                <w:spacing w:val="-3"/>
              </w:rPr>
              <w:t xml:space="preserve"> </w:t>
            </w:r>
            <w:r w:rsidRPr="007C34E1">
              <w:rPr>
                <w:rStyle w:val="Hyperlink"/>
                <w:noProof/>
              </w:rPr>
              <w:t>–</w:t>
            </w:r>
            <w:r w:rsidRPr="007C34E1">
              <w:rPr>
                <w:rStyle w:val="Hyperlink"/>
                <w:noProof/>
                <w:spacing w:val="-4"/>
              </w:rPr>
              <w:t xml:space="preserve"> </w:t>
            </w:r>
            <w:r w:rsidRPr="007C34E1">
              <w:rPr>
                <w:rStyle w:val="Hyperlink"/>
                <w:noProof/>
              </w:rPr>
              <w:t>Module</w:t>
            </w:r>
            <w:r w:rsidRPr="007C34E1">
              <w:rPr>
                <w:rStyle w:val="Hyperlink"/>
                <w:noProof/>
                <w:spacing w:val="-4"/>
              </w:rPr>
              <w:t xml:space="preserve"> 3</w:t>
            </w:r>
            <w:r>
              <w:rPr>
                <w:noProof/>
                <w:webHidden/>
              </w:rPr>
              <w:tab/>
            </w:r>
            <w:r>
              <w:rPr>
                <w:noProof/>
                <w:webHidden/>
              </w:rPr>
              <w:fldChar w:fldCharType="begin"/>
            </w:r>
            <w:r>
              <w:rPr>
                <w:noProof/>
                <w:webHidden/>
              </w:rPr>
              <w:instrText xml:space="preserve"> PAGEREF _Toc178171934 \h </w:instrText>
            </w:r>
            <w:r>
              <w:rPr>
                <w:noProof/>
                <w:webHidden/>
              </w:rPr>
              <w:fldChar w:fldCharType="separate"/>
            </w:r>
            <w:r>
              <w:rPr>
                <w:noProof/>
                <w:webHidden/>
              </w:rPr>
              <w:t>24</w:t>
            </w:r>
            <w:r>
              <w:rPr>
                <w:noProof/>
                <w:webHidden/>
              </w:rPr>
              <w:fldChar w:fldCharType="end"/>
            </w:r>
          </w:hyperlink>
        </w:p>
        <w:p w:rsidR="00207298" w14:paraId="75F37E68" w14:textId="262F5693">
          <w:pPr>
            <w:pStyle w:val="TOC2"/>
            <w:tabs>
              <w:tab w:val="right" w:leader="dot" w:pos="9350"/>
            </w:tabs>
            <w:rPr>
              <w:rFonts w:asciiTheme="minorHAnsi" w:eastAsiaTheme="minorEastAsia" w:hAnsiTheme="minorHAnsi" w:cstheme="minorBidi"/>
              <w:noProof/>
              <w:kern w:val="2"/>
              <w14:ligatures w14:val="standardContextual"/>
            </w:rPr>
          </w:pPr>
          <w:hyperlink w:anchor="_Toc178171935" w:history="1">
            <w:r w:rsidRPr="007C34E1">
              <w:rPr>
                <w:rStyle w:val="Hyperlink"/>
                <w:rFonts w:cstheme="minorHAnsi"/>
                <w:b/>
                <w:bCs/>
                <w:noProof/>
              </w:rPr>
              <w:t>Section A: Individual and Family Services</w:t>
            </w:r>
            <w:r>
              <w:rPr>
                <w:noProof/>
                <w:webHidden/>
              </w:rPr>
              <w:tab/>
            </w:r>
            <w:r>
              <w:rPr>
                <w:noProof/>
                <w:webHidden/>
              </w:rPr>
              <w:fldChar w:fldCharType="begin"/>
            </w:r>
            <w:r>
              <w:rPr>
                <w:noProof/>
                <w:webHidden/>
              </w:rPr>
              <w:instrText xml:space="preserve"> PAGEREF _Toc178171935 \h </w:instrText>
            </w:r>
            <w:r>
              <w:rPr>
                <w:noProof/>
                <w:webHidden/>
              </w:rPr>
              <w:fldChar w:fldCharType="separate"/>
            </w:r>
            <w:r>
              <w:rPr>
                <w:noProof/>
                <w:webHidden/>
              </w:rPr>
              <w:t>25</w:t>
            </w:r>
            <w:r>
              <w:rPr>
                <w:noProof/>
                <w:webHidden/>
              </w:rPr>
              <w:fldChar w:fldCharType="end"/>
            </w:r>
          </w:hyperlink>
        </w:p>
        <w:p w:rsidR="00207298" w14:paraId="19454762" w14:textId="01190997">
          <w:pPr>
            <w:pStyle w:val="TOC2"/>
            <w:tabs>
              <w:tab w:val="right" w:leader="dot" w:pos="9350"/>
            </w:tabs>
            <w:rPr>
              <w:rFonts w:asciiTheme="minorHAnsi" w:eastAsiaTheme="minorEastAsia" w:hAnsiTheme="minorHAnsi" w:cstheme="minorBidi"/>
              <w:noProof/>
              <w:kern w:val="2"/>
              <w14:ligatures w14:val="standardContextual"/>
            </w:rPr>
          </w:pPr>
          <w:hyperlink w:anchor="_Toc178171936" w:history="1">
            <w:r w:rsidRPr="007C34E1">
              <w:rPr>
                <w:rStyle w:val="Hyperlink"/>
                <w:rFonts w:cstheme="minorHAnsi"/>
                <w:b/>
                <w:bCs/>
                <w:noProof/>
              </w:rPr>
              <w:t>Section B: Individual and Family NPIs</w:t>
            </w:r>
            <w:r>
              <w:rPr>
                <w:noProof/>
                <w:webHidden/>
              </w:rPr>
              <w:tab/>
            </w:r>
            <w:r>
              <w:rPr>
                <w:noProof/>
                <w:webHidden/>
              </w:rPr>
              <w:fldChar w:fldCharType="begin"/>
            </w:r>
            <w:r>
              <w:rPr>
                <w:noProof/>
                <w:webHidden/>
              </w:rPr>
              <w:instrText xml:space="preserve"> PAGEREF _Toc178171936 \h </w:instrText>
            </w:r>
            <w:r>
              <w:rPr>
                <w:noProof/>
                <w:webHidden/>
              </w:rPr>
              <w:fldChar w:fldCharType="separate"/>
            </w:r>
            <w:r>
              <w:rPr>
                <w:noProof/>
                <w:webHidden/>
              </w:rPr>
              <w:t>34</w:t>
            </w:r>
            <w:r>
              <w:rPr>
                <w:noProof/>
                <w:webHidden/>
              </w:rPr>
              <w:fldChar w:fldCharType="end"/>
            </w:r>
          </w:hyperlink>
        </w:p>
        <w:p w:rsidR="00207298" w14:paraId="11D027C9" w14:textId="3891A492">
          <w:pPr>
            <w:pStyle w:val="TOC2"/>
            <w:tabs>
              <w:tab w:val="right" w:leader="dot" w:pos="9350"/>
            </w:tabs>
            <w:rPr>
              <w:rFonts w:asciiTheme="minorHAnsi" w:eastAsiaTheme="minorEastAsia" w:hAnsiTheme="minorHAnsi" w:cstheme="minorBidi"/>
              <w:noProof/>
              <w:kern w:val="2"/>
              <w14:ligatures w14:val="standardContextual"/>
            </w:rPr>
          </w:pPr>
          <w:hyperlink w:anchor="_Toc178171937" w:history="1">
            <w:r w:rsidRPr="007C34E1">
              <w:rPr>
                <w:rStyle w:val="Hyperlink"/>
                <w:rFonts w:cstheme="minorHAnsi"/>
                <w:b/>
                <w:bCs/>
                <w:noProof/>
              </w:rPr>
              <w:t>Section C: All Characteristics Report</w:t>
            </w:r>
            <w:r>
              <w:rPr>
                <w:noProof/>
                <w:webHidden/>
              </w:rPr>
              <w:tab/>
            </w:r>
            <w:r>
              <w:rPr>
                <w:noProof/>
                <w:webHidden/>
              </w:rPr>
              <w:fldChar w:fldCharType="begin"/>
            </w:r>
            <w:r>
              <w:rPr>
                <w:noProof/>
                <w:webHidden/>
              </w:rPr>
              <w:instrText xml:space="preserve"> PAGEREF _Toc178171937 \h </w:instrText>
            </w:r>
            <w:r>
              <w:rPr>
                <w:noProof/>
                <w:webHidden/>
              </w:rPr>
              <w:fldChar w:fldCharType="separate"/>
            </w:r>
            <w:r>
              <w:rPr>
                <w:noProof/>
                <w:webHidden/>
              </w:rPr>
              <w:t>40</w:t>
            </w:r>
            <w:r>
              <w:rPr>
                <w:noProof/>
                <w:webHidden/>
              </w:rPr>
              <w:fldChar w:fldCharType="end"/>
            </w:r>
          </w:hyperlink>
        </w:p>
        <w:p w:rsidR="00207298" w14:paraId="799311CC" w14:textId="4906F864">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8171938" w:history="1">
            <w:r w:rsidRPr="007C34E1">
              <w:rPr>
                <w:rStyle w:val="Hyperlink"/>
                <w:noProof/>
              </w:rPr>
              <w:t>Community Level</w:t>
            </w:r>
            <w:r w:rsidRPr="007C34E1">
              <w:rPr>
                <w:rStyle w:val="Hyperlink"/>
                <w:noProof/>
                <w:spacing w:val="-3"/>
              </w:rPr>
              <w:t xml:space="preserve"> </w:t>
            </w:r>
            <w:r w:rsidRPr="007C34E1">
              <w:rPr>
                <w:rStyle w:val="Hyperlink"/>
                <w:noProof/>
              </w:rPr>
              <w:t>–</w:t>
            </w:r>
            <w:r w:rsidRPr="007C34E1">
              <w:rPr>
                <w:rStyle w:val="Hyperlink"/>
                <w:noProof/>
                <w:spacing w:val="-4"/>
              </w:rPr>
              <w:t xml:space="preserve"> </w:t>
            </w:r>
            <w:r w:rsidRPr="007C34E1">
              <w:rPr>
                <w:rStyle w:val="Hyperlink"/>
                <w:noProof/>
              </w:rPr>
              <w:t>Module</w:t>
            </w:r>
            <w:r w:rsidRPr="007C34E1">
              <w:rPr>
                <w:rStyle w:val="Hyperlink"/>
                <w:noProof/>
                <w:spacing w:val="-4"/>
              </w:rPr>
              <w:t xml:space="preserve"> 4</w:t>
            </w:r>
            <w:r>
              <w:rPr>
                <w:noProof/>
                <w:webHidden/>
              </w:rPr>
              <w:tab/>
            </w:r>
            <w:r>
              <w:rPr>
                <w:noProof/>
                <w:webHidden/>
              </w:rPr>
              <w:fldChar w:fldCharType="begin"/>
            </w:r>
            <w:r>
              <w:rPr>
                <w:noProof/>
                <w:webHidden/>
              </w:rPr>
              <w:instrText xml:space="preserve"> PAGEREF _Toc178171938 \h </w:instrText>
            </w:r>
            <w:r>
              <w:rPr>
                <w:noProof/>
                <w:webHidden/>
              </w:rPr>
              <w:fldChar w:fldCharType="separate"/>
            </w:r>
            <w:r>
              <w:rPr>
                <w:noProof/>
                <w:webHidden/>
              </w:rPr>
              <w:t>44</w:t>
            </w:r>
            <w:r>
              <w:rPr>
                <w:noProof/>
                <w:webHidden/>
              </w:rPr>
              <w:fldChar w:fldCharType="end"/>
            </w:r>
          </w:hyperlink>
        </w:p>
        <w:p w:rsidR="00207298" w14:paraId="1A1EBFC4" w14:textId="46635027">
          <w:pPr>
            <w:pStyle w:val="TOC2"/>
            <w:tabs>
              <w:tab w:val="right" w:leader="dot" w:pos="9350"/>
            </w:tabs>
            <w:rPr>
              <w:rFonts w:asciiTheme="minorHAnsi" w:eastAsiaTheme="minorEastAsia" w:hAnsiTheme="minorHAnsi" w:cstheme="minorBidi"/>
              <w:noProof/>
              <w:kern w:val="2"/>
              <w14:ligatures w14:val="standardContextual"/>
            </w:rPr>
          </w:pPr>
          <w:hyperlink w:anchor="_Toc178171939" w:history="1">
            <w:r w:rsidRPr="007C34E1">
              <w:rPr>
                <w:rStyle w:val="Hyperlink"/>
                <w:rFonts w:cstheme="minorHAnsi"/>
                <w:b/>
                <w:bCs/>
                <w:noProof/>
              </w:rPr>
              <w:t xml:space="preserve"> Section A: Community Initiative Status</w:t>
            </w:r>
            <w:r>
              <w:rPr>
                <w:noProof/>
                <w:webHidden/>
              </w:rPr>
              <w:tab/>
            </w:r>
            <w:r>
              <w:rPr>
                <w:noProof/>
                <w:webHidden/>
              </w:rPr>
              <w:fldChar w:fldCharType="begin"/>
            </w:r>
            <w:r>
              <w:rPr>
                <w:noProof/>
                <w:webHidden/>
              </w:rPr>
              <w:instrText xml:space="preserve"> PAGEREF _Toc178171939 \h </w:instrText>
            </w:r>
            <w:r>
              <w:rPr>
                <w:noProof/>
                <w:webHidden/>
              </w:rPr>
              <w:fldChar w:fldCharType="separate"/>
            </w:r>
            <w:r>
              <w:rPr>
                <w:noProof/>
                <w:webHidden/>
              </w:rPr>
              <w:t>45</w:t>
            </w:r>
            <w:r>
              <w:rPr>
                <w:noProof/>
                <w:webHidden/>
              </w:rPr>
              <w:fldChar w:fldCharType="end"/>
            </w:r>
          </w:hyperlink>
        </w:p>
        <w:p w:rsidR="00207298" w14:paraId="28AF7109" w14:textId="6B06C8AC">
          <w:pPr>
            <w:pStyle w:val="TOC2"/>
            <w:tabs>
              <w:tab w:val="right" w:leader="dot" w:pos="9350"/>
            </w:tabs>
            <w:rPr>
              <w:rFonts w:asciiTheme="minorHAnsi" w:eastAsiaTheme="minorEastAsia" w:hAnsiTheme="minorHAnsi" w:cstheme="minorBidi"/>
              <w:noProof/>
              <w:kern w:val="2"/>
              <w14:ligatures w14:val="standardContextual"/>
            </w:rPr>
          </w:pPr>
          <w:hyperlink w:anchor="_Toc178171940" w:history="1">
            <w:r w:rsidRPr="007C34E1">
              <w:rPr>
                <w:rStyle w:val="Hyperlink"/>
                <w:rFonts w:cstheme="minorHAnsi"/>
                <w:b/>
                <w:bCs/>
                <w:noProof/>
              </w:rPr>
              <w:t>Section B: Community National Performance Indicators (NPIs)</w:t>
            </w:r>
            <w:r>
              <w:rPr>
                <w:noProof/>
                <w:webHidden/>
              </w:rPr>
              <w:tab/>
            </w:r>
            <w:r>
              <w:rPr>
                <w:noProof/>
                <w:webHidden/>
              </w:rPr>
              <w:fldChar w:fldCharType="begin"/>
            </w:r>
            <w:r>
              <w:rPr>
                <w:noProof/>
                <w:webHidden/>
              </w:rPr>
              <w:instrText xml:space="preserve"> PAGEREF _Toc178171940 \h </w:instrText>
            </w:r>
            <w:r>
              <w:rPr>
                <w:noProof/>
                <w:webHidden/>
              </w:rPr>
              <w:fldChar w:fldCharType="separate"/>
            </w:r>
            <w:r>
              <w:rPr>
                <w:noProof/>
                <w:webHidden/>
              </w:rPr>
              <w:t>34</w:t>
            </w:r>
            <w:r>
              <w:rPr>
                <w:noProof/>
                <w:webHidden/>
              </w:rPr>
              <w:fldChar w:fldCharType="end"/>
            </w:r>
          </w:hyperlink>
        </w:p>
        <w:p w:rsidR="00207298" w14:paraId="6D902DE6" w14:textId="7E4D6CE3">
          <w:pPr>
            <w:pStyle w:val="TOC2"/>
            <w:tabs>
              <w:tab w:val="right" w:leader="dot" w:pos="9350"/>
            </w:tabs>
            <w:rPr>
              <w:rFonts w:asciiTheme="minorHAnsi" w:eastAsiaTheme="minorEastAsia" w:hAnsiTheme="minorHAnsi" w:cstheme="minorBidi"/>
              <w:noProof/>
              <w:kern w:val="2"/>
              <w14:ligatures w14:val="standardContextual"/>
            </w:rPr>
          </w:pPr>
          <w:hyperlink w:anchor="_Toc178171941" w:history="1">
            <w:r w:rsidRPr="007C34E1">
              <w:rPr>
                <w:rStyle w:val="Hyperlink"/>
                <w:rFonts w:cstheme="minorHAnsi"/>
                <w:b/>
                <w:bCs/>
                <w:noProof/>
              </w:rPr>
              <w:t>Section C: Community Strategies List</w:t>
            </w:r>
            <w:r>
              <w:rPr>
                <w:noProof/>
                <w:webHidden/>
              </w:rPr>
              <w:tab/>
            </w:r>
            <w:r>
              <w:rPr>
                <w:noProof/>
                <w:webHidden/>
              </w:rPr>
              <w:fldChar w:fldCharType="begin"/>
            </w:r>
            <w:r>
              <w:rPr>
                <w:noProof/>
                <w:webHidden/>
              </w:rPr>
              <w:instrText xml:space="preserve"> PAGEREF _Toc178171941 \h </w:instrText>
            </w:r>
            <w:r>
              <w:rPr>
                <w:noProof/>
                <w:webHidden/>
              </w:rPr>
              <w:fldChar w:fldCharType="separate"/>
            </w:r>
            <w:r>
              <w:rPr>
                <w:noProof/>
                <w:webHidden/>
              </w:rPr>
              <w:t>44</w:t>
            </w:r>
            <w:r>
              <w:rPr>
                <w:noProof/>
                <w:webHidden/>
              </w:rPr>
              <w:fldChar w:fldCharType="end"/>
            </w:r>
          </w:hyperlink>
        </w:p>
        <w:p w:rsidR="00CE65E1" w14:paraId="46779BA8" w14:textId="2108A541">
          <w:r w:rsidRPr="001F3D7F">
            <w:rPr>
              <w:noProof/>
            </w:rPr>
            <w:fldChar w:fldCharType="end"/>
          </w:r>
        </w:p>
      </w:sdtContent>
    </w:sdt>
    <w:p w:rsidR="00DB7C49" w:rsidP="00DB7C49" w14:paraId="3443A82E" w14:textId="2A14102F">
      <w:pPr>
        <w:jc w:val="center"/>
        <w:rPr>
          <w:color w:val="254963"/>
          <w:spacing w:val="-10"/>
          <w:sz w:val="56"/>
          <w:szCs w:val="56"/>
        </w:rPr>
      </w:pPr>
    </w:p>
    <w:p w:rsidR="00DB7C49" w:rsidP="00DB7C49" w14:paraId="5EBDACF8" w14:textId="2DA19464">
      <w:pPr>
        <w:jc w:val="center"/>
        <w:rPr>
          <w:color w:val="254963"/>
          <w:spacing w:val="-10"/>
          <w:sz w:val="56"/>
          <w:szCs w:val="56"/>
        </w:rPr>
      </w:pPr>
    </w:p>
    <w:p w:rsidR="00DB7C49" w:rsidP="00DB7C49" w14:paraId="2AC68231" w14:textId="1C7D5EAE">
      <w:pPr>
        <w:jc w:val="center"/>
        <w:rPr>
          <w:color w:val="254963"/>
          <w:spacing w:val="-10"/>
          <w:sz w:val="56"/>
          <w:szCs w:val="56"/>
        </w:rPr>
      </w:pPr>
    </w:p>
    <w:p w:rsidR="00DB7C49" w:rsidP="00DB7C49" w14:paraId="10A5FAA0" w14:textId="4A8C958E">
      <w:pPr>
        <w:jc w:val="center"/>
        <w:rPr>
          <w:color w:val="254963"/>
          <w:spacing w:val="-10"/>
          <w:sz w:val="56"/>
          <w:szCs w:val="56"/>
        </w:rPr>
      </w:pPr>
    </w:p>
    <w:p w:rsidR="00DB7C49" w:rsidP="00DB7C49" w14:paraId="0E5242BA" w14:textId="04D6A0C2">
      <w:pPr>
        <w:jc w:val="center"/>
        <w:rPr>
          <w:color w:val="254963"/>
          <w:spacing w:val="-10"/>
          <w:sz w:val="56"/>
          <w:szCs w:val="56"/>
        </w:rPr>
      </w:pPr>
    </w:p>
    <w:p w:rsidR="00DB7C49" w:rsidP="00DB7C49" w14:paraId="38E1D505" w14:textId="4AB5F08A">
      <w:pPr>
        <w:jc w:val="center"/>
        <w:rPr>
          <w:color w:val="254963"/>
          <w:spacing w:val="-10"/>
          <w:sz w:val="56"/>
          <w:szCs w:val="56"/>
        </w:rPr>
      </w:pPr>
    </w:p>
    <w:p w:rsidR="00DB7C49" w:rsidP="00CE65E1" w14:paraId="302556B8" w14:textId="77777777">
      <w:pPr>
        <w:rPr>
          <w:color w:val="254963"/>
          <w:spacing w:val="-10"/>
          <w:sz w:val="56"/>
          <w:szCs w:val="56"/>
        </w:rPr>
      </w:pPr>
    </w:p>
    <w:p w:rsidR="00DB7C49" w:rsidP="00DB7C49" w14:paraId="22174CFD" w14:textId="72F14CA4">
      <w:pPr>
        <w:jc w:val="center"/>
        <w:rPr>
          <w:color w:val="254963"/>
          <w:spacing w:val="-10"/>
          <w:sz w:val="56"/>
          <w:szCs w:val="56"/>
        </w:rPr>
      </w:pPr>
    </w:p>
    <w:p w:rsidR="00DB7C49" w:rsidRPr="00404C33" w:rsidP="00DB7C49" w14:paraId="38D5A907" w14:textId="5EA38573">
      <w:pPr>
        <w:pStyle w:val="Heading1"/>
        <w:spacing w:before="1"/>
        <w:ind w:right="1148"/>
        <w:jc w:val="center"/>
        <w:rPr>
          <w:sz w:val="48"/>
          <w:szCs w:val="48"/>
        </w:rPr>
      </w:pPr>
      <w:bookmarkStart w:id="3" w:name="_Toc178171921"/>
      <w:bookmarkStart w:id="4" w:name="_Hlk164773341"/>
      <w:r w:rsidRPr="00404C33">
        <w:rPr>
          <w:color w:val="254963"/>
          <w:sz w:val="48"/>
          <w:szCs w:val="48"/>
        </w:rPr>
        <w:t>State</w:t>
      </w:r>
      <w:r>
        <w:rPr>
          <w:color w:val="254963"/>
          <w:sz w:val="48"/>
          <w:szCs w:val="48"/>
        </w:rPr>
        <w:t xml:space="preserve"> </w:t>
      </w:r>
      <w:r w:rsidR="00207298">
        <w:rPr>
          <w:color w:val="254963"/>
          <w:sz w:val="48"/>
          <w:szCs w:val="48"/>
        </w:rPr>
        <w:t>and Territory</w:t>
      </w:r>
      <w:r w:rsidRPr="00404C33">
        <w:rPr>
          <w:color w:val="254963"/>
          <w:spacing w:val="-5"/>
          <w:sz w:val="48"/>
          <w:szCs w:val="48"/>
        </w:rPr>
        <w:t xml:space="preserve"> </w:t>
      </w:r>
      <w:r w:rsidRPr="00404C33">
        <w:rPr>
          <w:color w:val="254963"/>
          <w:sz w:val="48"/>
          <w:szCs w:val="48"/>
        </w:rPr>
        <w:t>Administration</w:t>
      </w:r>
      <w:r w:rsidRPr="00404C33">
        <w:rPr>
          <w:color w:val="254963"/>
          <w:spacing w:val="-3"/>
          <w:sz w:val="48"/>
          <w:szCs w:val="48"/>
        </w:rPr>
        <w:t xml:space="preserve"> </w:t>
      </w:r>
      <w:r w:rsidRPr="00404C33">
        <w:rPr>
          <w:color w:val="254963"/>
          <w:sz w:val="48"/>
          <w:szCs w:val="48"/>
        </w:rPr>
        <w:t>–</w:t>
      </w:r>
      <w:r w:rsidRPr="00404C33">
        <w:rPr>
          <w:color w:val="254963"/>
          <w:spacing w:val="-4"/>
          <w:sz w:val="48"/>
          <w:szCs w:val="48"/>
        </w:rPr>
        <w:t xml:space="preserve"> </w:t>
      </w:r>
      <w:r w:rsidRPr="00404C33">
        <w:rPr>
          <w:color w:val="254963"/>
          <w:sz w:val="48"/>
          <w:szCs w:val="48"/>
        </w:rPr>
        <w:t>Module</w:t>
      </w:r>
      <w:r w:rsidRPr="00404C33">
        <w:rPr>
          <w:color w:val="254963"/>
          <w:spacing w:val="-4"/>
          <w:sz w:val="48"/>
          <w:szCs w:val="48"/>
        </w:rPr>
        <w:t xml:space="preserve"> </w:t>
      </w:r>
      <w:r w:rsidRPr="00404C33">
        <w:rPr>
          <w:color w:val="254963"/>
          <w:spacing w:val="-10"/>
          <w:sz w:val="48"/>
          <w:szCs w:val="48"/>
        </w:rPr>
        <w:t>1</w:t>
      </w:r>
      <w:bookmarkEnd w:id="3"/>
    </w:p>
    <w:p w:rsidR="00DB7C49" w:rsidP="00DB7C49" w14:paraId="77C2349A" w14:textId="77777777">
      <w:pPr>
        <w:pStyle w:val="BodyText"/>
        <w:rPr>
          <w:b/>
          <w:sz w:val="20"/>
        </w:rPr>
      </w:pPr>
    </w:p>
    <w:p w:rsidR="00DB7C49" w:rsidP="00DB7C49" w14:paraId="7068E796" w14:textId="77777777">
      <w:pPr>
        <w:pStyle w:val="BodyText"/>
        <w:rPr>
          <w:b/>
          <w:sz w:val="20"/>
        </w:rPr>
      </w:pPr>
    </w:p>
    <w:p w:rsidR="00DB7C49" w:rsidP="00DB7C49" w14:paraId="03895836" w14:textId="77777777">
      <w:pPr>
        <w:pStyle w:val="BodyText"/>
        <w:rPr>
          <w:b/>
          <w:sz w:val="20"/>
        </w:rPr>
      </w:pPr>
    </w:p>
    <w:p w:rsidR="00DB7C49" w:rsidRPr="00DB7C49" w:rsidP="00DB7C49" w14:paraId="4709C6B0" w14:textId="0B5F3D4F">
      <w:pPr>
        <w:spacing w:before="71"/>
        <w:ind w:left="144" w:right="138"/>
        <w:rPr>
          <w:rFonts w:cstheme="minorHAnsi"/>
          <w:sz w:val="28"/>
        </w:rPr>
      </w:pPr>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sidR="00207298">
        <w:rPr>
          <w:spacing w:val="-2"/>
          <w:sz w:val="28"/>
        </w:rPr>
        <w:t xml:space="preserve">or territory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sidR="002B407C">
        <w:rPr>
          <w:b/>
          <w:sz w:val="28"/>
        </w:rPr>
        <w:t>federal fiscal year (FFY)</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indicate the </w:t>
      </w:r>
      <w:r w:rsidR="002B407C">
        <w:rPr>
          <w:sz w:val="28"/>
        </w:rPr>
        <w:t>FFY</w:t>
      </w:r>
      <w:r>
        <w:rPr>
          <w:sz w:val="28"/>
        </w:rPr>
        <w:t xml:space="preserve"> for which the state is submitting data. The On-Line Data Collection (OLDC) will then pre-populate the </w:t>
      </w:r>
      <w:r>
        <w:rPr>
          <w:i/>
          <w:sz w:val="28"/>
        </w:rPr>
        <w:t xml:space="preserve">State Administration </w:t>
      </w:r>
      <w:r>
        <w:rPr>
          <w:sz w:val="28"/>
        </w:rPr>
        <w:t xml:space="preserve">module with information from the appropriate year (year 1 or year 2, as applicable) in the accepted CSBG State Plan. </w:t>
      </w:r>
      <w:r w:rsidR="006A697E">
        <w:rPr>
          <w:sz w:val="28"/>
        </w:rPr>
        <w:t>Grant recipients</w:t>
      </w:r>
      <w:r>
        <w:rPr>
          <w:sz w:val="28"/>
        </w:rPr>
        <w:t xml:space="preserve"> will be able to update information in these sections, as necessary.</w:t>
      </w:r>
    </w:p>
    <w:bookmarkEnd w:id="4"/>
    <w:p w:rsidR="00DB7C49" w:rsidP="00DB7C49" w14:paraId="2E161B67" w14:textId="237C927C">
      <w:pPr>
        <w:jc w:val="center"/>
        <w:rPr>
          <w:b/>
          <w:bCs/>
          <w:color w:val="254963"/>
          <w:spacing w:val="-10"/>
          <w:sz w:val="56"/>
          <w:szCs w:val="56"/>
        </w:rPr>
      </w:pPr>
    </w:p>
    <w:p w:rsidR="00DB7C49" w:rsidP="00DB7C49" w14:paraId="7D0C5704" w14:textId="5D732897">
      <w:pPr>
        <w:jc w:val="center"/>
        <w:rPr>
          <w:b/>
          <w:bCs/>
          <w:color w:val="254963"/>
          <w:spacing w:val="-10"/>
          <w:sz w:val="56"/>
          <w:szCs w:val="56"/>
        </w:rPr>
      </w:pPr>
    </w:p>
    <w:p w:rsidR="00DB7C49" w:rsidP="00DB7C49" w14:paraId="25E917AD" w14:textId="7A3E141F">
      <w:pPr>
        <w:jc w:val="center"/>
        <w:rPr>
          <w:b/>
          <w:bCs/>
          <w:color w:val="254963"/>
          <w:spacing w:val="-10"/>
          <w:sz w:val="56"/>
          <w:szCs w:val="56"/>
        </w:rPr>
      </w:pPr>
    </w:p>
    <w:p w:rsidR="00DB7C49" w:rsidP="00DB7C49" w14:paraId="3A96E605" w14:textId="4A0311ED">
      <w:pPr>
        <w:jc w:val="center"/>
        <w:rPr>
          <w:b/>
          <w:bCs/>
          <w:color w:val="254963"/>
          <w:spacing w:val="-10"/>
          <w:sz w:val="56"/>
          <w:szCs w:val="56"/>
        </w:rPr>
      </w:pPr>
    </w:p>
    <w:p w:rsidR="00DB7C49" w:rsidP="00DB7C49" w14:paraId="722E6592" w14:textId="78FB80EE">
      <w:pPr>
        <w:pStyle w:val="BodyText"/>
        <w:spacing w:before="1"/>
        <w:rPr>
          <w:b/>
        </w:rPr>
      </w:pPr>
    </w:p>
    <w:p w:rsidR="00DB7C49" w:rsidRPr="00C633AA" w:rsidP="00C633AA" w14:paraId="638E2411" w14:textId="13A90DA7">
      <w:pPr>
        <w:pStyle w:val="BodyText"/>
        <w:spacing w:before="1"/>
        <w:jc w:val="center"/>
        <w:rPr>
          <w:b/>
          <w:sz w:val="32"/>
          <w:szCs w:val="32"/>
        </w:rPr>
      </w:pPr>
      <w:r w:rsidRPr="00C633AA">
        <w:rPr>
          <w:b/>
          <w:sz w:val="32"/>
          <w:szCs w:val="32"/>
        </w:rPr>
        <w:t>Community Services Block Grant (CSBG)</w:t>
      </w:r>
    </w:p>
    <w:p w:rsidR="00C633AA" w:rsidP="00C633AA" w14:paraId="577D89B2" w14:textId="560BB97B">
      <w:pPr>
        <w:pStyle w:val="BodyText"/>
        <w:spacing w:before="1"/>
        <w:jc w:val="center"/>
        <w:rPr>
          <w:b/>
          <w:sz w:val="32"/>
          <w:szCs w:val="32"/>
        </w:rPr>
      </w:pPr>
      <w:r w:rsidRPr="00C633AA">
        <w:rPr>
          <w:b/>
          <w:sz w:val="32"/>
          <w:szCs w:val="32"/>
        </w:rPr>
        <w:t xml:space="preserve">Annual Report – State </w:t>
      </w:r>
      <w:r w:rsidR="00207298">
        <w:rPr>
          <w:b/>
          <w:sz w:val="32"/>
          <w:szCs w:val="32"/>
        </w:rPr>
        <w:t xml:space="preserve">and Territory </w:t>
      </w:r>
      <w:r w:rsidRPr="00C633AA">
        <w:rPr>
          <w:b/>
          <w:sz w:val="32"/>
          <w:szCs w:val="32"/>
        </w:rPr>
        <w:t>Administration Module</w:t>
      </w:r>
    </w:p>
    <w:p w:rsidR="00C633AA" w:rsidP="00C633AA" w14:paraId="3FB7E57E" w14:textId="0CEBF023">
      <w:pPr>
        <w:pStyle w:val="BodyText"/>
        <w:spacing w:before="1"/>
        <w:jc w:val="center"/>
        <w:rPr>
          <w:b/>
          <w:sz w:val="32"/>
          <w:szCs w:val="32"/>
        </w:rPr>
      </w:pPr>
    </w:p>
    <w:p w:rsidR="00C633AA" w:rsidP="00AE17A2" w14:paraId="52682EA1" w14:textId="66938C4C">
      <w:pPr>
        <w:pStyle w:val="Heading2"/>
        <w:jc w:val="center"/>
        <w:rPr>
          <w:rFonts w:asciiTheme="minorHAnsi" w:hAnsiTheme="minorHAnsi" w:cstheme="minorHAnsi"/>
          <w:b/>
          <w:bCs/>
          <w:color w:val="000000" w:themeColor="text1"/>
          <w:sz w:val="28"/>
          <w:szCs w:val="28"/>
        </w:rPr>
      </w:pPr>
      <w:bookmarkStart w:id="5" w:name="_Toc178171922"/>
      <w:r w:rsidRPr="00C633AA">
        <w:rPr>
          <w:rFonts w:asciiTheme="minorHAnsi" w:hAnsiTheme="minorHAnsi" w:cstheme="minorHAnsi"/>
          <w:b/>
          <w:bCs/>
          <w:color w:val="000000" w:themeColor="text1"/>
          <w:sz w:val="28"/>
          <w:szCs w:val="28"/>
        </w:rPr>
        <w:t xml:space="preserve">Section </w:t>
      </w:r>
      <w:r>
        <w:rPr>
          <w:rFonts w:asciiTheme="minorHAnsi" w:hAnsiTheme="minorHAnsi" w:cstheme="minorHAnsi"/>
          <w:b/>
          <w:bCs/>
          <w:color w:val="000000" w:themeColor="text1"/>
          <w:sz w:val="28"/>
          <w:szCs w:val="28"/>
        </w:rPr>
        <w:t xml:space="preserve">A: CSBG </w:t>
      </w:r>
      <w:bookmarkEnd w:id="5"/>
      <w:r w:rsidR="00207298">
        <w:rPr>
          <w:rFonts w:asciiTheme="minorHAnsi" w:hAnsiTheme="minorHAnsi" w:cstheme="minorHAnsi"/>
          <w:b/>
          <w:bCs/>
          <w:color w:val="000000" w:themeColor="text1"/>
          <w:sz w:val="28"/>
          <w:szCs w:val="28"/>
        </w:rPr>
        <w:t>Administrative Information</w:t>
      </w:r>
    </w:p>
    <w:p w:rsidR="00C633AA" w:rsidP="00C633AA" w14:paraId="4986C11A" w14:textId="75B0318A"/>
    <w:p w:rsidR="007C78D6" w:rsidP="007C78D6" w14:paraId="60E413BB" w14:textId="77777777">
      <w:pPr>
        <w:pStyle w:val="BodyText"/>
        <w:tabs>
          <w:tab w:val="left" w:pos="720"/>
        </w:tabs>
        <w:spacing w:after="120"/>
        <w:ind w:left="720" w:hanging="720"/>
        <w:rPr>
          <w:rFonts w:cstheme="minorHAnsi"/>
        </w:rPr>
      </w:pPr>
      <w:r>
        <w:rPr>
          <w:rFonts w:cstheme="minorHAnsi"/>
          <w:b/>
        </w:rPr>
        <w:t>A.1.</w:t>
      </w:r>
      <w:r>
        <w:rPr>
          <w:rFonts w:cstheme="minorHAnsi"/>
          <w:b/>
        </w:rPr>
        <w:tab/>
        <w:t>Lead Agency:</w:t>
      </w:r>
      <w:r>
        <w:rPr>
          <w:rFonts w:cstheme="minorHAnsi"/>
          <w:bCs/>
        </w:rPr>
        <w:t xml:space="preserve"> </w:t>
      </w:r>
      <w:r>
        <w:rPr>
          <w:rFonts w:cstheme="minorHAnsi"/>
        </w:rPr>
        <w:t>Review and update (as applicable) the following information in relation to the lead agency designated to administer the CSBG in the state, as required by Section 676(a) of the CSBG Act.</w:t>
      </w:r>
    </w:p>
    <w:p w:rsidR="007C78D6" w:rsidP="007C78D6" w14:paraId="28D5D65C" w14:textId="77777777">
      <w:pPr>
        <w:tabs>
          <w:tab w:val="left" w:pos="1440"/>
        </w:tabs>
        <w:spacing w:after="120"/>
        <w:ind w:left="1440" w:hanging="720"/>
        <w:rPr>
          <w:rFonts w:ascii="Calibri" w:hAnsi="Calibri" w:cstheme="minorHAnsi"/>
          <w:szCs w:val="24"/>
        </w:rPr>
      </w:pPr>
      <w:r>
        <w:rPr>
          <w:rFonts w:ascii="Calibri" w:hAnsi="Calibri" w:cstheme="minorHAnsi"/>
          <w:b/>
          <w:szCs w:val="24"/>
        </w:rPr>
        <w:t>A.1a.</w:t>
      </w:r>
      <w:r>
        <w:rPr>
          <w:rFonts w:ascii="Calibri" w:hAnsi="Calibri" w:cstheme="minorHAnsi"/>
          <w:b/>
          <w:szCs w:val="24"/>
        </w:rPr>
        <w:tab/>
      </w:r>
      <w:r>
        <w:rPr>
          <w:rFonts w:ascii="Calibri" w:hAnsi="Calibri" w:cstheme="minorHAnsi"/>
          <w:szCs w:val="24"/>
        </w:rPr>
        <w:t>Lead agency</w:t>
      </w:r>
    </w:p>
    <w:p w:rsidR="007C78D6" w:rsidP="007C78D6" w14:paraId="7E5DD597" w14:textId="77777777">
      <w:pPr>
        <w:tabs>
          <w:tab w:val="left" w:pos="1440"/>
        </w:tabs>
        <w:spacing w:after="120"/>
        <w:ind w:left="1440" w:hanging="720"/>
        <w:rPr>
          <w:rFonts w:ascii="Calibri" w:hAnsi="Calibri" w:cstheme="minorHAnsi"/>
          <w:b/>
          <w:szCs w:val="24"/>
        </w:rPr>
      </w:pPr>
      <w:r>
        <w:rPr>
          <w:rFonts w:ascii="Calibri" w:hAnsi="Calibri" w:cstheme="minorHAnsi"/>
          <w:b/>
          <w:szCs w:val="24"/>
        </w:rPr>
        <w:t>A.1b.</w:t>
      </w:r>
      <w:r>
        <w:rPr>
          <w:rFonts w:ascii="Calibri" w:hAnsi="Calibri" w:cstheme="minorHAnsi"/>
          <w:b/>
          <w:szCs w:val="24"/>
        </w:rPr>
        <w:tab/>
      </w:r>
      <w:r>
        <w:rPr>
          <w:rFonts w:ascii="Calibri" w:hAnsi="Calibri" w:cstheme="minorHAnsi"/>
          <w:szCs w:val="24"/>
        </w:rPr>
        <w:t>Cabinet or administrative department of this lead agency</w:t>
      </w:r>
    </w:p>
    <w:p w:rsidR="007C78D6" w:rsidRPr="002B2F27" w:rsidP="002B2F27" w14:paraId="70D7F7A4" w14:textId="6BDE65B1">
      <w:pPr>
        <w:pStyle w:val="BodyText"/>
        <w:numPr>
          <w:ilvl w:val="0"/>
          <w:numId w:val="27"/>
        </w:numPr>
        <w:tabs>
          <w:tab w:val="left" w:pos="1800"/>
        </w:tabs>
        <w:rPr>
          <w:rFonts w:cstheme="minorHAnsi"/>
          <w:color w:val="000000" w:themeColor="text1"/>
          <w:sz w:val="22"/>
          <w:szCs w:val="22"/>
        </w:rPr>
      </w:pPr>
      <w:sdt>
        <w:sdtPr>
          <w:rPr>
            <w:rFonts w:cstheme="minorHAnsi"/>
            <w:color w:val="000000" w:themeColor="text1"/>
            <w:sz w:val="22"/>
            <w:szCs w:val="22"/>
          </w:rPr>
          <w:id w:val="-1372149125"/>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ab/>
        <w:t>Community Services Department</w:t>
      </w:r>
    </w:p>
    <w:p w:rsidR="007C78D6" w:rsidRPr="002B2F27" w:rsidP="002B2F27" w14:paraId="28443D19" w14:textId="77777777">
      <w:pPr>
        <w:pStyle w:val="BodyText"/>
        <w:numPr>
          <w:ilvl w:val="0"/>
          <w:numId w:val="27"/>
        </w:numPr>
        <w:tabs>
          <w:tab w:val="left" w:pos="1800"/>
        </w:tabs>
        <w:rPr>
          <w:rFonts w:cstheme="minorHAnsi"/>
          <w:color w:val="000000" w:themeColor="text1"/>
          <w:sz w:val="22"/>
          <w:szCs w:val="22"/>
        </w:rPr>
      </w:pPr>
      <w:sdt>
        <w:sdtPr>
          <w:rPr>
            <w:rFonts w:cstheme="minorHAnsi"/>
            <w:color w:val="000000" w:themeColor="text1"/>
            <w:sz w:val="22"/>
            <w:szCs w:val="22"/>
          </w:rPr>
          <w:id w:val="161667782"/>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ab/>
        <w:t>Human Services Department</w:t>
      </w:r>
    </w:p>
    <w:p w:rsidR="007C78D6" w:rsidRPr="002B2F27" w:rsidP="002B2F27" w14:paraId="5CE8BEEC" w14:textId="77777777">
      <w:pPr>
        <w:pStyle w:val="BodyText"/>
        <w:numPr>
          <w:ilvl w:val="0"/>
          <w:numId w:val="27"/>
        </w:numPr>
        <w:tabs>
          <w:tab w:val="left" w:pos="1800"/>
        </w:tabs>
        <w:rPr>
          <w:rFonts w:cstheme="minorHAnsi"/>
          <w:color w:val="000000" w:themeColor="text1"/>
          <w:sz w:val="22"/>
          <w:szCs w:val="22"/>
        </w:rPr>
      </w:pPr>
      <w:sdt>
        <w:sdtPr>
          <w:rPr>
            <w:rFonts w:cstheme="minorHAnsi"/>
            <w:color w:val="000000" w:themeColor="text1"/>
            <w:sz w:val="22"/>
            <w:szCs w:val="22"/>
          </w:rPr>
          <w:id w:val="-852258511"/>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ab/>
        <w:t>Social Services Department</w:t>
      </w:r>
    </w:p>
    <w:p w:rsidR="007C78D6" w:rsidRPr="002B2F27" w:rsidP="002B2F27" w14:paraId="67F15194" w14:textId="77777777">
      <w:pPr>
        <w:pStyle w:val="BodyText"/>
        <w:numPr>
          <w:ilvl w:val="0"/>
          <w:numId w:val="27"/>
        </w:numPr>
        <w:tabs>
          <w:tab w:val="left" w:pos="1800"/>
        </w:tabs>
        <w:rPr>
          <w:rFonts w:cstheme="minorHAnsi"/>
          <w:color w:val="000000" w:themeColor="text1"/>
          <w:sz w:val="22"/>
          <w:szCs w:val="22"/>
        </w:rPr>
      </w:pPr>
      <w:sdt>
        <w:sdtPr>
          <w:rPr>
            <w:rFonts w:cstheme="minorHAnsi"/>
            <w:color w:val="000000" w:themeColor="text1"/>
            <w:sz w:val="22"/>
            <w:szCs w:val="22"/>
          </w:rPr>
          <w:id w:val="314777712"/>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ab/>
        <w:t>Governor’s Office</w:t>
      </w:r>
    </w:p>
    <w:p w:rsidR="007C78D6" w:rsidRPr="002B2F27" w:rsidP="002B2F27" w14:paraId="2FD37F8C" w14:textId="77777777">
      <w:pPr>
        <w:pStyle w:val="BodyText"/>
        <w:numPr>
          <w:ilvl w:val="0"/>
          <w:numId w:val="27"/>
        </w:numPr>
        <w:tabs>
          <w:tab w:val="left" w:pos="1800"/>
        </w:tabs>
        <w:rPr>
          <w:rFonts w:cstheme="minorHAnsi"/>
          <w:color w:val="000000" w:themeColor="text1"/>
          <w:sz w:val="22"/>
          <w:szCs w:val="22"/>
        </w:rPr>
      </w:pPr>
      <w:sdt>
        <w:sdtPr>
          <w:rPr>
            <w:rFonts w:cstheme="minorHAnsi"/>
            <w:color w:val="000000" w:themeColor="text1"/>
            <w:sz w:val="22"/>
            <w:szCs w:val="22"/>
          </w:rPr>
          <w:id w:val="-1436665311"/>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ab/>
        <w:t>Community Affairs Department</w:t>
      </w:r>
    </w:p>
    <w:p w:rsidR="007C78D6" w:rsidRPr="002B2F27" w:rsidP="002B2F27" w14:paraId="5FD0DD19" w14:textId="66748F3E">
      <w:pPr>
        <w:pStyle w:val="BodyText"/>
        <w:numPr>
          <w:ilvl w:val="0"/>
          <w:numId w:val="27"/>
        </w:numPr>
        <w:tabs>
          <w:tab w:val="left" w:pos="1800"/>
        </w:tabs>
        <w:spacing w:after="120"/>
        <w:rPr>
          <w:rFonts w:cstheme="minorHAnsi"/>
          <w:color w:val="000000" w:themeColor="text1"/>
          <w:sz w:val="22"/>
          <w:szCs w:val="22"/>
        </w:rPr>
      </w:pPr>
      <w:sdt>
        <w:sdtPr>
          <w:rPr>
            <w:rFonts w:cstheme="minorHAnsi"/>
            <w:color w:val="000000" w:themeColor="text1"/>
            <w:sz w:val="22"/>
            <w:szCs w:val="22"/>
          </w:rPr>
          <w:id w:val="1376809722"/>
          <w14:checkbox>
            <w14:checked w14:val="0"/>
            <w14:checkedState w14:val="2612" w14:font="MS Gothic"/>
            <w14:uncheckedState w14:val="2610" w14:font="MS Gothic"/>
          </w14:checkbox>
        </w:sdtPr>
        <w:sdtEndPr>
          <w:rPr>
            <w:sz w:val="24"/>
            <w:szCs w:val="24"/>
          </w:rPr>
        </w:sdtEndPr>
        <w:sdtContent>
          <w:r w:rsidRPr="00207298">
            <w:rPr>
              <w:rFonts w:ascii="MS Gothic" w:eastAsia="MS Gothic" w:hAnsi="MS Gothic" w:cs="MS Gothic"/>
              <w:color w:val="000000" w:themeColor="text1"/>
              <w:sz w:val="22"/>
              <w:szCs w:val="22"/>
            </w:rPr>
            <w:t>☐</w:t>
          </w:r>
        </w:sdtContent>
      </w:sdt>
      <w:r w:rsidRPr="002B2F27">
        <w:rPr>
          <w:rFonts w:cstheme="minorHAnsi"/>
          <w:color w:val="000000" w:themeColor="text1"/>
          <w:sz w:val="22"/>
          <w:szCs w:val="22"/>
        </w:rPr>
        <w:t xml:space="preserve"> </w:t>
      </w:r>
      <w:r w:rsidRPr="002B2F27">
        <w:rPr>
          <w:rFonts w:cstheme="minorHAnsi"/>
          <w:color w:val="000000" w:themeColor="text1"/>
          <w:sz w:val="22"/>
          <w:szCs w:val="22"/>
        </w:rPr>
        <w:tab/>
        <w:t>Other, describe:</w:t>
      </w:r>
    </w:p>
    <w:p w:rsidR="007C78D6" w:rsidP="007C78D6" w14:paraId="6ABEED9C" w14:textId="2C1683AE">
      <w:pPr>
        <w:tabs>
          <w:tab w:val="left" w:pos="1440"/>
        </w:tabs>
        <w:spacing w:after="120"/>
        <w:ind w:left="1440" w:hanging="720"/>
        <w:rPr>
          <w:rFonts w:ascii="Calibri" w:hAnsi="Calibri" w:cstheme="minorHAnsi"/>
          <w:b/>
          <w:szCs w:val="24"/>
        </w:rPr>
      </w:pPr>
      <w:r>
        <w:rPr>
          <w:rFonts w:ascii="Calibri" w:hAnsi="Calibri" w:cstheme="minorHAnsi"/>
          <w:b/>
          <w:szCs w:val="24"/>
        </w:rPr>
        <w:t>A.1c.</w:t>
      </w:r>
      <w:r>
        <w:rPr>
          <w:rFonts w:ascii="Calibri" w:hAnsi="Calibri" w:cstheme="minorHAnsi"/>
          <w:b/>
          <w:szCs w:val="24"/>
        </w:rPr>
        <w:tab/>
      </w:r>
      <w:r>
        <w:rPr>
          <w:rFonts w:ascii="Calibri" w:hAnsi="Calibri" w:cstheme="minorHAnsi"/>
          <w:b/>
          <w:bCs/>
          <w:szCs w:val="24"/>
        </w:rPr>
        <w:t xml:space="preserve">Cabinet or Administrative Department Name: </w:t>
      </w:r>
      <w:r>
        <w:rPr>
          <w:rFonts w:ascii="Calibri" w:hAnsi="Calibri" w:cstheme="minorHAnsi"/>
          <w:szCs w:val="24"/>
        </w:rPr>
        <w:t>Provide the name of the cabinet or administrative department of the CSBG authorized official</w:t>
      </w:r>
      <w:r w:rsidR="002B407C">
        <w:rPr>
          <w:rFonts w:ascii="Calibri" w:hAnsi="Calibri" w:cstheme="minorHAnsi"/>
          <w:szCs w:val="24"/>
        </w:rPr>
        <w:t>.</w:t>
      </w:r>
    </w:p>
    <w:p w:rsidR="007C78D6" w:rsidP="007C78D6" w14:paraId="707BB21D" w14:textId="77777777">
      <w:pPr>
        <w:tabs>
          <w:tab w:val="left" w:pos="1440"/>
        </w:tabs>
        <w:spacing w:after="120"/>
        <w:ind w:left="1440" w:hanging="720"/>
        <w:rPr>
          <w:rFonts w:ascii="Calibri" w:hAnsi="Calibri" w:cstheme="minorHAnsi"/>
          <w:b/>
          <w:szCs w:val="24"/>
        </w:rPr>
      </w:pPr>
      <w:r>
        <w:rPr>
          <w:rFonts w:ascii="Calibri" w:hAnsi="Calibri" w:cstheme="minorHAnsi"/>
          <w:b/>
          <w:szCs w:val="24"/>
        </w:rPr>
        <w:t>A.1d.</w:t>
      </w:r>
      <w:r>
        <w:rPr>
          <w:rFonts w:ascii="Calibri" w:hAnsi="Calibri" w:cstheme="minorHAnsi"/>
          <w:b/>
          <w:szCs w:val="24"/>
        </w:rPr>
        <w:tab/>
      </w:r>
      <w:r>
        <w:rPr>
          <w:rFonts w:ascii="Calibri" w:hAnsi="Calibri" w:cstheme="minorHAnsi"/>
          <w:szCs w:val="24"/>
        </w:rPr>
        <w:t>Authorized official of the lead agency</w:t>
      </w:r>
      <w:r>
        <w:rPr>
          <w:rFonts w:ascii="Calibri" w:hAnsi="Calibri" w:cstheme="minorHAnsi"/>
          <w:b/>
          <w:szCs w:val="24"/>
        </w:rPr>
        <w:t xml:space="preserve"> </w:t>
      </w:r>
    </w:p>
    <w:p w:rsidR="007C78D6" w:rsidRPr="002B2F27" w:rsidP="007C78D6" w14:paraId="546CE4D7" w14:textId="418EE4DD">
      <w:pPr>
        <w:pStyle w:val="BodyText"/>
        <w:spacing w:after="120"/>
        <w:ind w:left="1440" w:right="187"/>
        <w:rPr>
          <w:rFonts w:cstheme="minorHAnsi"/>
          <w:sz w:val="22"/>
          <w:szCs w:val="22"/>
        </w:rPr>
      </w:pPr>
      <w:r w:rsidRPr="002B2F27">
        <w:rPr>
          <w:rFonts w:cstheme="minorHAnsi"/>
          <w:sz w:val="22"/>
          <w:szCs w:val="22"/>
        </w:rPr>
        <w:t xml:space="preserve">Name: </w:t>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r>
      <w:r w:rsidRPr="002B2F27">
        <w:rPr>
          <w:rFonts w:cstheme="minorHAnsi"/>
          <w:sz w:val="22"/>
          <w:szCs w:val="22"/>
        </w:rPr>
        <w:softHyphen/>
        <w:t>_____________ Title: ______________</w:t>
      </w:r>
    </w:p>
    <w:p w:rsidR="007C78D6" w:rsidP="007C78D6" w14:paraId="7093F1EE" w14:textId="77777777">
      <w:pPr>
        <w:tabs>
          <w:tab w:val="left" w:pos="1440"/>
        </w:tabs>
        <w:spacing w:after="120"/>
        <w:ind w:left="1440" w:hanging="720"/>
        <w:rPr>
          <w:rFonts w:ascii="Calibri" w:hAnsi="Calibri" w:cstheme="minorHAnsi"/>
          <w:b/>
          <w:szCs w:val="24"/>
        </w:rPr>
      </w:pPr>
      <w:r>
        <w:rPr>
          <w:rFonts w:ascii="Calibri" w:hAnsi="Calibri" w:cstheme="minorHAnsi"/>
          <w:b/>
          <w:szCs w:val="24"/>
        </w:rPr>
        <w:t>A.1e.</w:t>
      </w:r>
      <w:r>
        <w:rPr>
          <w:rFonts w:ascii="Calibri" w:hAnsi="Calibri" w:cstheme="minorHAnsi"/>
          <w:b/>
          <w:szCs w:val="24"/>
        </w:rPr>
        <w:tab/>
      </w:r>
      <w:r>
        <w:rPr>
          <w:rFonts w:ascii="Calibri" w:hAnsi="Calibri" w:cstheme="minorHAnsi"/>
          <w:szCs w:val="24"/>
        </w:rPr>
        <w:t>Street address</w:t>
      </w:r>
      <w:r>
        <w:rPr>
          <w:rFonts w:ascii="Calibri" w:hAnsi="Calibri" w:cstheme="minorHAnsi"/>
          <w:b/>
          <w:szCs w:val="24"/>
        </w:rPr>
        <w:t xml:space="preserve"> </w:t>
      </w:r>
    </w:p>
    <w:p w:rsidR="007C78D6" w:rsidP="007C78D6" w14:paraId="2047F08A" w14:textId="21EEC349">
      <w:pPr>
        <w:tabs>
          <w:tab w:val="left" w:pos="1440"/>
        </w:tabs>
        <w:spacing w:after="120"/>
        <w:ind w:left="1440" w:hanging="720"/>
        <w:rPr>
          <w:rFonts w:cstheme="minorHAnsi"/>
          <w:bCs/>
          <w:szCs w:val="24"/>
        </w:rPr>
      </w:pPr>
      <w:r>
        <w:rPr>
          <w:rFonts w:cstheme="minorHAnsi"/>
          <w:b/>
          <w:szCs w:val="24"/>
        </w:rPr>
        <w:t>A.1f.</w:t>
      </w:r>
      <w:r>
        <w:rPr>
          <w:rFonts w:cstheme="minorHAnsi"/>
          <w:b/>
          <w:szCs w:val="24"/>
        </w:rPr>
        <w:tab/>
      </w:r>
      <w:r>
        <w:rPr>
          <w:rFonts w:cstheme="minorHAnsi"/>
          <w:szCs w:val="24"/>
        </w:rPr>
        <w:t>City</w:t>
      </w:r>
      <w:r>
        <w:rPr>
          <w:rFonts w:cstheme="minorHAnsi"/>
          <w:b/>
          <w:szCs w:val="24"/>
        </w:rPr>
        <w:t xml:space="preserve"> </w:t>
      </w:r>
    </w:p>
    <w:p w:rsidR="007C78D6" w:rsidP="007C78D6" w14:paraId="02E3A997" w14:textId="5FC6888E">
      <w:pPr>
        <w:tabs>
          <w:tab w:val="left" w:pos="1440"/>
        </w:tabs>
        <w:spacing w:after="120"/>
        <w:ind w:left="1440" w:hanging="720"/>
        <w:rPr>
          <w:rFonts w:cstheme="minorHAnsi"/>
          <w:bCs/>
          <w:szCs w:val="24"/>
        </w:rPr>
      </w:pPr>
      <w:r>
        <w:rPr>
          <w:rFonts w:cstheme="minorHAnsi"/>
          <w:b/>
          <w:szCs w:val="24"/>
        </w:rPr>
        <w:t>A.1g.</w:t>
      </w:r>
      <w:r>
        <w:rPr>
          <w:rFonts w:cstheme="minorHAnsi"/>
          <w:b/>
          <w:szCs w:val="24"/>
        </w:rPr>
        <w:tab/>
      </w:r>
      <w:r>
        <w:rPr>
          <w:rFonts w:cstheme="minorHAnsi"/>
          <w:szCs w:val="24"/>
        </w:rPr>
        <w:t>State</w:t>
      </w:r>
      <w:r>
        <w:rPr>
          <w:rFonts w:cstheme="minorHAnsi"/>
          <w:b/>
          <w:szCs w:val="24"/>
        </w:rPr>
        <w:t xml:space="preserve"> </w:t>
      </w:r>
    </w:p>
    <w:p w:rsidR="007C78D6" w:rsidP="007C78D6" w14:paraId="72EDB5F5" w14:textId="5E71A2E6">
      <w:pPr>
        <w:tabs>
          <w:tab w:val="left" w:pos="1440"/>
        </w:tabs>
        <w:spacing w:after="120"/>
        <w:ind w:left="1440" w:hanging="720"/>
        <w:rPr>
          <w:rFonts w:cstheme="minorHAnsi"/>
          <w:bCs/>
          <w:szCs w:val="24"/>
        </w:rPr>
      </w:pPr>
      <w:r>
        <w:rPr>
          <w:rFonts w:cstheme="minorHAnsi"/>
          <w:b/>
          <w:szCs w:val="24"/>
        </w:rPr>
        <w:t>A.1h.</w:t>
      </w:r>
      <w:r>
        <w:rPr>
          <w:rFonts w:cstheme="minorHAnsi"/>
          <w:b/>
          <w:szCs w:val="24"/>
        </w:rPr>
        <w:tab/>
      </w:r>
      <w:r>
        <w:rPr>
          <w:rFonts w:cstheme="minorHAnsi"/>
          <w:szCs w:val="24"/>
        </w:rPr>
        <w:t>Zip code</w:t>
      </w:r>
      <w:r>
        <w:rPr>
          <w:rFonts w:cstheme="minorHAnsi"/>
          <w:b/>
          <w:szCs w:val="24"/>
        </w:rPr>
        <w:t xml:space="preserve"> </w:t>
      </w:r>
    </w:p>
    <w:p w:rsidR="007C78D6" w:rsidP="007C78D6" w14:paraId="246A6960" w14:textId="4883404C">
      <w:pPr>
        <w:tabs>
          <w:tab w:val="left" w:pos="1440"/>
        </w:tabs>
        <w:spacing w:after="120"/>
        <w:ind w:left="1440" w:hanging="720"/>
        <w:rPr>
          <w:rFonts w:cstheme="minorHAnsi"/>
          <w:bCs/>
          <w:szCs w:val="24"/>
        </w:rPr>
      </w:pPr>
      <w:r>
        <w:rPr>
          <w:rFonts w:cstheme="minorHAnsi"/>
          <w:b/>
          <w:szCs w:val="24"/>
        </w:rPr>
        <w:t>A.1i.</w:t>
      </w:r>
      <w:r>
        <w:rPr>
          <w:rFonts w:cstheme="minorHAnsi"/>
          <w:b/>
          <w:szCs w:val="24"/>
        </w:rPr>
        <w:tab/>
      </w:r>
      <w:r>
        <w:rPr>
          <w:rFonts w:cstheme="minorHAnsi"/>
          <w:bCs/>
          <w:szCs w:val="24"/>
        </w:rPr>
        <w:t xml:space="preserve">Work </w:t>
      </w:r>
      <w:r>
        <w:rPr>
          <w:rFonts w:cstheme="minorHAnsi"/>
          <w:szCs w:val="24"/>
        </w:rPr>
        <w:t>Telephone number and Extension</w:t>
      </w:r>
      <w:r>
        <w:rPr>
          <w:rFonts w:cstheme="minorHAnsi"/>
          <w:b/>
          <w:szCs w:val="24"/>
        </w:rPr>
        <w:t xml:space="preserve"> </w:t>
      </w:r>
      <w:r>
        <w:rPr>
          <w:rFonts w:cstheme="minorHAnsi"/>
          <w:bCs/>
          <w:szCs w:val="24"/>
        </w:rPr>
        <w:t xml:space="preserve">(if applicable) </w:t>
      </w:r>
    </w:p>
    <w:p w:rsidR="007C78D6" w:rsidP="007C78D6" w14:paraId="21594B8A" w14:textId="6E468F47">
      <w:pPr>
        <w:tabs>
          <w:tab w:val="left" w:pos="1440"/>
        </w:tabs>
        <w:spacing w:after="120"/>
        <w:ind w:left="1440" w:hanging="720"/>
        <w:rPr>
          <w:rFonts w:cstheme="minorHAnsi"/>
          <w:bCs/>
          <w:szCs w:val="24"/>
        </w:rPr>
      </w:pPr>
      <w:r>
        <w:rPr>
          <w:rFonts w:cstheme="minorHAnsi"/>
          <w:b/>
          <w:szCs w:val="24"/>
        </w:rPr>
        <w:t>A.1j.</w:t>
      </w:r>
      <w:r>
        <w:rPr>
          <w:rFonts w:cstheme="minorHAnsi"/>
          <w:b/>
          <w:szCs w:val="24"/>
        </w:rPr>
        <w:tab/>
      </w:r>
      <w:r>
        <w:rPr>
          <w:rFonts w:cstheme="minorHAnsi"/>
          <w:szCs w:val="24"/>
        </w:rPr>
        <w:t>Fax number</w:t>
      </w:r>
      <w:r>
        <w:rPr>
          <w:rFonts w:cstheme="minorHAnsi"/>
          <w:b/>
          <w:szCs w:val="24"/>
        </w:rPr>
        <w:t xml:space="preserve"> </w:t>
      </w:r>
    </w:p>
    <w:p w:rsidR="007C78D6" w:rsidP="007C78D6" w14:paraId="79B3A16E" w14:textId="23F397AC">
      <w:pPr>
        <w:tabs>
          <w:tab w:val="left" w:pos="1440"/>
        </w:tabs>
        <w:spacing w:after="120"/>
        <w:ind w:left="1440" w:hanging="720"/>
        <w:rPr>
          <w:rFonts w:cstheme="minorHAnsi"/>
          <w:bCs/>
          <w:szCs w:val="24"/>
        </w:rPr>
      </w:pPr>
      <w:r>
        <w:rPr>
          <w:rFonts w:cstheme="minorHAnsi"/>
          <w:b/>
          <w:szCs w:val="24"/>
        </w:rPr>
        <w:t>A.1k.</w:t>
      </w:r>
      <w:r>
        <w:rPr>
          <w:rFonts w:cstheme="minorHAnsi"/>
          <w:b/>
          <w:szCs w:val="24"/>
        </w:rPr>
        <w:tab/>
      </w:r>
      <w:r>
        <w:rPr>
          <w:rFonts w:cstheme="minorHAnsi"/>
          <w:szCs w:val="24"/>
        </w:rPr>
        <w:t>Email address</w:t>
      </w:r>
      <w:r>
        <w:rPr>
          <w:rFonts w:cstheme="minorHAnsi"/>
          <w:b/>
          <w:szCs w:val="24"/>
        </w:rPr>
        <w:t xml:space="preserve"> </w:t>
      </w:r>
    </w:p>
    <w:p w:rsidR="00AE17A2" w:rsidP="007C78D6" w14:paraId="7B44F0EB" w14:textId="6E5C3151">
      <w:pPr>
        <w:tabs>
          <w:tab w:val="left" w:pos="1440"/>
        </w:tabs>
        <w:spacing w:after="120"/>
        <w:ind w:left="1440" w:hanging="720"/>
        <w:rPr>
          <w:rFonts w:cstheme="minorHAnsi"/>
          <w:b/>
          <w:szCs w:val="24"/>
        </w:rPr>
      </w:pPr>
      <w:r>
        <w:rPr>
          <w:rFonts w:cstheme="minorHAnsi"/>
          <w:b/>
          <w:szCs w:val="24"/>
        </w:rPr>
        <w:t>A.1l.</w:t>
      </w:r>
      <w:r>
        <w:rPr>
          <w:rFonts w:cstheme="minorHAnsi"/>
          <w:b/>
          <w:szCs w:val="24"/>
        </w:rPr>
        <w:tab/>
      </w:r>
      <w:r>
        <w:rPr>
          <w:rFonts w:cstheme="minorHAnsi"/>
          <w:szCs w:val="24"/>
        </w:rPr>
        <w:t>Lead agency website</w:t>
      </w:r>
      <w:r>
        <w:rPr>
          <w:rFonts w:cstheme="minorHAnsi"/>
          <w:b/>
          <w:szCs w:val="24"/>
        </w:rPr>
        <w:t xml:space="preserve"> </w:t>
      </w:r>
    </w:p>
    <w:p w:rsidR="00AE17A2" w14:paraId="61DCD1FB" w14:textId="77777777">
      <w:pPr>
        <w:rPr>
          <w:rFonts w:cstheme="minorHAnsi"/>
          <w:b/>
          <w:szCs w:val="24"/>
        </w:rPr>
      </w:pPr>
      <w:r>
        <w:rPr>
          <w:rFonts w:cstheme="minorHAnsi"/>
          <w:b/>
          <w:szCs w:val="24"/>
        </w:rPr>
        <w:br w:type="page"/>
      </w:r>
    </w:p>
    <w:p w:rsidR="00AE17A2" w:rsidP="00AE17A2" w14:paraId="6F707734" w14:textId="02B845FB">
      <w:pPr>
        <w:pStyle w:val="Heading2"/>
        <w:jc w:val="center"/>
        <w:rPr>
          <w:rFonts w:asciiTheme="minorHAnsi" w:hAnsiTheme="minorHAnsi" w:cstheme="minorHAnsi"/>
          <w:b/>
          <w:bCs/>
          <w:color w:val="000000" w:themeColor="text1"/>
          <w:sz w:val="28"/>
          <w:szCs w:val="28"/>
        </w:rPr>
      </w:pPr>
      <w:bookmarkStart w:id="6" w:name="_Toc178171923"/>
      <w:r w:rsidRPr="00C633AA">
        <w:rPr>
          <w:rFonts w:asciiTheme="minorHAnsi" w:hAnsiTheme="minorHAnsi" w:cstheme="minorHAnsi"/>
          <w:b/>
          <w:bCs/>
          <w:color w:val="000000" w:themeColor="text1"/>
          <w:sz w:val="28"/>
          <w:szCs w:val="28"/>
        </w:rPr>
        <w:t xml:space="preserve">Section </w:t>
      </w:r>
      <w:r>
        <w:rPr>
          <w:rFonts w:asciiTheme="minorHAnsi" w:hAnsiTheme="minorHAnsi" w:cstheme="minorHAnsi"/>
          <w:b/>
          <w:bCs/>
          <w:color w:val="000000" w:themeColor="text1"/>
          <w:sz w:val="28"/>
          <w:szCs w:val="28"/>
        </w:rPr>
        <w:t>B: CSBG Eligible Entity Update</w:t>
      </w:r>
      <w:bookmarkEnd w:id="6"/>
    </w:p>
    <w:p w:rsidR="00AE17A2" w:rsidP="00AE17A2" w14:paraId="4899EABE" w14:textId="77777777">
      <w:pPr>
        <w:tabs>
          <w:tab w:val="left" w:pos="1440"/>
        </w:tabs>
        <w:spacing w:after="120"/>
        <w:ind w:left="1440" w:hanging="720"/>
        <w:jc w:val="center"/>
        <w:rPr>
          <w:rFonts w:cstheme="minorHAnsi"/>
          <w:b/>
          <w:szCs w:val="24"/>
        </w:rPr>
      </w:pPr>
    </w:p>
    <w:p w:rsidR="00AE17A2" w:rsidRPr="00476C80" w:rsidP="00AE17A2" w14:paraId="56C26D25" w14:textId="3E390736">
      <w:pPr>
        <w:tabs>
          <w:tab w:val="left" w:pos="720"/>
        </w:tabs>
        <w:ind w:left="720" w:hanging="720"/>
        <w:rPr>
          <w:sz w:val="24"/>
          <w:szCs w:val="24"/>
        </w:rPr>
      </w:pPr>
      <w:r>
        <w:rPr>
          <w:b/>
          <w:bCs/>
        </w:rPr>
        <w:t>B.1.</w:t>
      </w:r>
      <w:r w:rsidRPr="00476C80">
        <w:rPr>
          <w:b/>
          <w:bCs/>
          <w:sz w:val="24"/>
          <w:szCs w:val="24"/>
        </w:rPr>
        <w:tab/>
        <w:t>Changes to Eligible Entities:</w:t>
      </w:r>
      <w:r w:rsidRPr="00476C80">
        <w:rPr>
          <w:sz w:val="24"/>
          <w:szCs w:val="24"/>
        </w:rPr>
        <w:t xml:space="preserve"> The table below includes a list of CSBG eligible entities receiving 90 percent funds within the state, as reported within the CSBG State Plan for this reporting period.</w:t>
      </w:r>
    </w:p>
    <w:p w:rsidR="00AE17A2" w:rsidRPr="00476C80" w:rsidP="00AE17A2" w14:paraId="27D96259" w14:textId="71343571">
      <w:pPr>
        <w:tabs>
          <w:tab w:val="left" w:pos="720"/>
        </w:tabs>
        <w:ind w:left="720"/>
        <w:rPr>
          <w:sz w:val="24"/>
          <w:szCs w:val="24"/>
        </w:rPr>
      </w:pPr>
      <w:r w:rsidRPr="00476C80">
        <w:rPr>
          <w:sz w:val="24"/>
          <w:szCs w:val="24"/>
        </w:rPr>
        <w:t xml:space="preserve">Did the list of eligible entities change during the reporting year (FFY)? If yes, briefly describe the changes. Please also update the Master List prior to the submission of your next CSBG State Plan. </w:t>
      </w:r>
    </w:p>
    <w:p w:rsidR="00AE17A2" w:rsidRPr="00476C80" w:rsidP="00AE17A2" w14:paraId="386BF1F0" w14:textId="5A0E534B">
      <w:pPr>
        <w:tabs>
          <w:tab w:val="left" w:pos="720"/>
        </w:tabs>
        <w:ind w:left="720"/>
        <w:rPr>
          <w:sz w:val="24"/>
          <w:szCs w:val="24"/>
        </w:rPr>
      </w:pPr>
      <w:r w:rsidRPr="00476C80">
        <w:rPr>
          <w:sz w:val="24"/>
          <w:szCs w:val="24"/>
        </w:rPr>
        <w:t>If the eligible entity was designated or re-designated, de-designated or voluntarily relinquished, or merged with another eligible entity(ies), provide additional details in the next submission of the CSBG State Plan.</w:t>
      </w:r>
    </w:p>
    <w:tbl>
      <w:tblPr>
        <w:tblStyle w:val="TableGrid"/>
        <w:tblW w:w="10165" w:type="dxa"/>
        <w:tblInd w:w="0" w:type="dxa"/>
        <w:tblLook w:val="04A0"/>
      </w:tblPr>
      <w:tblGrid>
        <w:gridCol w:w="1535"/>
        <w:gridCol w:w="1551"/>
        <w:gridCol w:w="1542"/>
        <w:gridCol w:w="1533"/>
        <w:gridCol w:w="2114"/>
        <w:gridCol w:w="1890"/>
      </w:tblGrid>
      <w:tr w14:paraId="66095FD8" w14:textId="77777777" w:rsidTr="00AE17A2">
        <w:tblPrEx>
          <w:tblW w:w="10165" w:type="dxa"/>
          <w:tblInd w:w="0" w:type="dxa"/>
          <w:tblLook w:val="04A0"/>
        </w:tblPrEx>
        <w:trPr>
          <w:tblHeader/>
        </w:trPr>
        <w:tc>
          <w:tcPr>
            <w:tcW w:w="1535" w:type="dxa"/>
            <w:tcBorders>
              <w:top w:val="single" w:sz="4" w:space="0" w:color="auto"/>
              <w:left w:val="single" w:sz="4" w:space="0" w:color="auto"/>
              <w:bottom w:val="single" w:sz="4" w:space="0" w:color="auto"/>
              <w:right w:val="single" w:sz="4" w:space="0" w:color="auto"/>
            </w:tcBorders>
            <w:hideMark/>
          </w:tcPr>
          <w:p w:rsidR="00AE17A2" w14:paraId="202D55C9" w14:textId="77777777">
            <w:pPr>
              <w:jc w:val="center"/>
              <w:rPr>
                <w:b/>
                <w:bCs/>
                <w:sz w:val="20"/>
                <w:szCs w:val="20"/>
              </w:rPr>
            </w:pPr>
            <w:r>
              <w:rPr>
                <w:b/>
                <w:bCs/>
                <w:sz w:val="20"/>
                <w:szCs w:val="20"/>
              </w:rPr>
              <w:t>CSBG Eligible Entity</w:t>
            </w:r>
          </w:p>
        </w:tc>
        <w:tc>
          <w:tcPr>
            <w:tcW w:w="1551" w:type="dxa"/>
            <w:tcBorders>
              <w:top w:val="single" w:sz="4" w:space="0" w:color="auto"/>
              <w:left w:val="single" w:sz="4" w:space="0" w:color="auto"/>
              <w:bottom w:val="single" w:sz="4" w:space="0" w:color="auto"/>
              <w:right w:val="single" w:sz="4" w:space="0" w:color="auto"/>
            </w:tcBorders>
            <w:hideMark/>
          </w:tcPr>
          <w:p w:rsidR="00AE17A2" w14:paraId="0640D272" w14:textId="77777777">
            <w:pPr>
              <w:jc w:val="center"/>
              <w:rPr>
                <w:sz w:val="20"/>
                <w:szCs w:val="20"/>
              </w:rPr>
            </w:pPr>
            <w:r>
              <w:rPr>
                <w:b/>
                <w:bCs/>
                <w:sz w:val="20"/>
                <w:szCs w:val="20"/>
              </w:rPr>
              <w:t>Geographical Area Served</w:t>
            </w:r>
          </w:p>
          <w:p w:rsidR="00AE17A2" w14:paraId="7FD60B65" w14:textId="77777777">
            <w:pPr>
              <w:jc w:val="center"/>
              <w:rPr>
                <w:sz w:val="20"/>
                <w:szCs w:val="20"/>
              </w:rPr>
            </w:pPr>
            <w:r>
              <w:rPr>
                <w:sz w:val="20"/>
                <w:szCs w:val="20"/>
              </w:rPr>
              <w:t>(</w:t>
            </w:r>
            <w:r>
              <w:rPr>
                <w:sz w:val="20"/>
                <w:szCs w:val="20"/>
              </w:rPr>
              <w:t>by</w:t>
            </w:r>
            <w:r>
              <w:rPr>
                <w:sz w:val="20"/>
                <w:szCs w:val="20"/>
              </w:rPr>
              <w:t xml:space="preserve"> county)</w:t>
            </w:r>
          </w:p>
        </w:tc>
        <w:tc>
          <w:tcPr>
            <w:tcW w:w="1542" w:type="dxa"/>
            <w:tcBorders>
              <w:top w:val="single" w:sz="4" w:space="0" w:color="auto"/>
              <w:left w:val="single" w:sz="4" w:space="0" w:color="auto"/>
              <w:bottom w:val="single" w:sz="4" w:space="0" w:color="auto"/>
              <w:right w:val="single" w:sz="4" w:space="0" w:color="auto"/>
            </w:tcBorders>
            <w:hideMark/>
          </w:tcPr>
          <w:p w:rsidR="00AE17A2" w14:paraId="5180136F" w14:textId="77777777">
            <w:pPr>
              <w:jc w:val="center"/>
              <w:rPr>
                <w:b/>
                <w:bCs/>
                <w:sz w:val="20"/>
                <w:szCs w:val="20"/>
              </w:rPr>
            </w:pPr>
            <w:r>
              <w:rPr>
                <w:b/>
                <w:bCs/>
                <w:sz w:val="20"/>
                <w:szCs w:val="20"/>
              </w:rPr>
              <w:t>Public or Nonprofit</w:t>
            </w:r>
          </w:p>
        </w:tc>
        <w:tc>
          <w:tcPr>
            <w:tcW w:w="1533" w:type="dxa"/>
            <w:tcBorders>
              <w:top w:val="single" w:sz="4" w:space="0" w:color="auto"/>
              <w:left w:val="single" w:sz="4" w:space="0" w:color="auto"/>
              <w:bottom w:val="single" w:sz="4" w:space="0" w:color="auto"/>
              <w:right w:val="single" w:sz="4" w:space="0" w:color="auto"/>
            </w:tcBorders>
            <w:hideMark/>
          </w:tcPr>
          <w:p w:rsidR="00AE17A2" w14:paraId="397658F9" w14:textId="77777777">
            <w:pPr>
              <w:jc w:val="center"/>
              <w:rPr>
                <w:b/>
                <w:bCs/>
                <w:sz w:val="20"/>
                <w:szCs w:val="20"/>
              </w:rPr>
            </w:pPr>
            <w:r>
              <w:rPr>
                <w:b/>
                <w:bCs/>
                <w:sz w:val="20"/>
                <w:szCs w:val="20"/>
              </w:rPr>
              <w:t>Type of Entity</w:t>
            </w:r>
          </w:p>
        </w:tc>
        <w:tc>
          <w:tcPr>
            <w:tcW w:w="2114" w:type="dxa"/>
            <w:tcBorders>
              <w:top w:val="single" w:sz="4" w:space="0" w:color="auto"/>
              <w:left w:val="single" w:sz="4" w:space="0" w:color="auto"/>
              <w:bottom w:val="single" w:sz="4" w:space="0" w:color="auto"/>
              <w:right w:val="single" w:sz="4" w:space="0" w:color="auto"/>
            </w:tcBorders>
            <w:hideMark/>
          </w:tcPr>
          <w:p w:rsidR="00AE17A2" w14:paraId="0C402585" w14:textId="77777777">
            <w:pPr>
              <w:jc w:val="center"/>
              <w:rPr>
                <w:b/>
                <w:bCs/>
                <w:sz w:val="20"/>
                <w:szCs w:val="20"/>
              </w:rPr>
            </w:pPr>
            <w:r>
              <w:rPr>
                <w:b/>
                <w:bCs/>
                <w:sz w:val="20"/>
                <w:szCs w:val="20"/>
              </w:rPr>
              <w:t>A change occurred during the reporting period (FFY)</w:t>
            </w:r>
          </w:p>
        </w:tc>
        <w:tc>
          <w:tcPr>
            <w:tcW w:w="1890" w:type="dxa"/>
            <w:tcBorders>
              <w:top w:val="single" w:sz="4" w:space="0" w:color="auto"/>
              <w:left w:val="single" w:sz="4" w:space="0" w:color="auto"/>
              <w:bottom w:val="single" w:sz="4" w:space="0" w:color="auto"/>
              <w:right w:val="single" w:sz="4" w:space="0" w:color="auto"/>
            </w:tcBorders>
            <w:hideMark/>
          </w:tcPr>
          <w:p w:rsidR="00AE17A2" w14:paraId="13EC29B9" w14:textId="77777777">
            <w:pPr>
              <w:jc w:val="center"/>
              <w:rPr>
                <w:b/>
                <w:bCs/>
                <w:sz w:val="20"/>
                <w:szCs w:val="20"/>
              </w:rPr>
            </w:pPr>
            <w:r>
              <w:rPr>
                <w:b/>
                <w:bCs/>
                <w:sz w:val="20"/>
                <w:szCs w:val="20"/>
              </w:rPr>
              <w:t>Briefly describe changes</w:t>
            </w:r>
          </w:p>
        </w:tc>
      </w:tr>
      <w:tr w14:paraId="61FB8C3A" w14:textId="77777777" w:rsidTr="00AE17A2">
        <w:tblPrEx>
          <w:tblW w:w="10165" w:type="dxa"/>
          <w:tblInd w:w="0" w:type="dxa"/>
          <w:tblLook w:val="04A0"/>
        </w:tblPrEx>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17A2" w:rsidP="00AE17A2" w14:paraId="10AEBFCF" w14:textId="56B3F674">
            <w:pPr>
              <w:jc w:val="center"/>
              <w:rPr>
                <w:i/>
                <w:iCs/>
                <w:color w:val="336A90"/>
                <w:sz w:val="20"/>
                <w:szCs w:val="20"/>
              </w:rPr>
            </w:pPr>
          </w:p>
        </w:tc>
        <w:tc>
          <w:tcPr>
            <w:tcW w:w="1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17A2" w:rsidP="00AE17A2" w14:paraId="1B010F9D" w14:textId="5102AF55">
            <w:pPr>
              <w:jc w:val="center"/>
              <w:rPr>
                <w:color w:val="336A90"/>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17A2" w:rsidP="00AE17A2" w14:paraId="12C0C258" w14:textId="6F0D3EFF">
            <w:pPr>
              <w:jc w:val="center"/>
              <w:rPr>
                <w:color w:val="336A90"/>
                <w:sz w:val="20"/>
                <w:szCs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17A2" w:rsidP="00AE17A2" w14:paraId="07EC6850" w14:textId="6A36A4C9">
            <w:pPr>
              <w:jc w:val="center"/>
              <w:rPr>
                <w:color w:val="336A90"/>
                <w:sz w:val="20"/>
                <w:szCs w:val="20"/>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17A2" w:rsidP="00C95E32" w14:paraId="1ACB4D69" w14:textId="77777777">
            <w:pPr>
              <w:pStyle w:val="TableParagraph"/>
              <w:numPr>
                <w:ilvl w:val="0"/>
                <w:numId w:val="2"/>
              </w:numPr>
              <w:tabs>
                <w:tab w:val="left" w:pos="329"/>
              </w:tabs>
              <w:spacing w:before="1"/>
              <w:ind w:left="301" w:right="336" w:hanging="194"/>
              <w:rPr>
                <w:sz w:val="20"/>
              </w:rPr>
            </w:pPr>
            <w:r>
              <w:rPr>
                <w:sz w:val="20"/>
              </w:rPr>
              <w:t>Yes,</w:t>
            </w:r>
            <w:r w:rsidRPr="00C95E32">
              <w:rPr>
                <w:sz w:val="20"/>
              </w:rPr>
              <w:t xml:space="preserve"> </w:t>
            </w:r>
            <w:r>
              <w:rPr>
                <w:sz w:val="20"/>
              </w:rPr>
              <w:t xml:space="preserve">please </w:t>
            </w:r>
            <w:r w:rsidRPr="00C95E32">
              <w:rPr>
                <w:sz w:val="20"/>
              </w:rPr>
              <w:t>describe</w:t>
            </w:r>
          </w:p>
          <w:p w:rsidR="00AE17A2" w:rsidP="00C95E32" w14:paraId="04656973" w14:textId="77777777">
            <w:pPr>
              <w:pStyle w:val="TableParagraph"/>
              <w:numPr>
                <w:ilvl w:val="0"/>
                <w:numId w:val="2"/>
              </w:numPr>
              <w:tabs>
                <w:tab w:val="left" w:pos="329"/>
              </w:tabs>
              <w:spacing w:before="1" w:line="243" w:lineRule="exact"/>
              <w:ind w:left="301" w:hanging="194"/>
              <w:rPr>
                <w:sz w:val="20"/>
              </w:rPr>
            </w:pPr>
            <w:r w:rsidRPr="00C95E32">
              <w:rPr>
                <w:sz w:val="20"/>
              </w:rPr>
              <w:t>No</w:t>
            </w:r>
          </w:p>
          <w:p w:rsidR="00AE17A2" w:rsidP="00C95E32" w14:paraId="418B0C03" w14:textId="7EA74EED">
            <w:pPr>
              <w:pStyle w:val="TableParagraph"/>
              <w:numPr>
                <w:ilvl w:val="0"/>
                <w:numId w:val="2"/>
              </w:numPr>
              <w:tabs>
                <w:tab w:val="left" w:pos="329"/>
              </w:tabs>
              <w:ind w:left="301" w:right="110" w:hanging="194"/>
              <w:rPr>
                <w:sz w:val="20"/>
              </w:rPr>
            </w:pPr>
            <w:r w:rsidRPr="00C95E32">
              <w:rPr>
                <w:sz w:val="20"/>
              </w:rPr>
              <w:t>Designated</w:t>
            </w:r>
            <w:r w:rsidRPr="00C95E32" w:rsidR="006A697E">
              <w:rPr>
                <w:sz w:val="20"/>
              </w:rPr>
              <w:t xml:space="preserve"> </w:t>
            </w:r>
            <w:r>
              <w:rPr>
                <w:sz w:val="20"/>
              </w:rPr>
              <w:t>or</w:t>
            </w:r>
            <w:r w:rsidRPr="00C95E32">
              <w:rPr>
                <w:sz w:val="20"/>
              </w:rPr>
              <w:t xml:space="preserve"> </w:t>
            </w:r>
            <w:r>
              <w:rPr>
                <w:sz w:val="20"/>
              </w:rPr>
              <w:t>re-</w:t>
            </w:r>
            <w:r w:rsidRPr="00C95E32">
              <w:rPr>
                <w:sz w:val="20"/>
              </w:rPr>
              <w:t>designated</w:t>
            </w:r>
          </w:p>
          <w:p w:rsidR="00AE17A2" w:rsidP="00C95E32" w14:paraId="0E58A184" w14:textId="5D0F11C4">
            <w:pPr>
              <w:pStyle w:val="TableParagraph"/>
              <w:numPr>
                <w:ilvl w:val="0"/>
                <w:numId w:val="2"/>
              </w:numPr>
              <w:tabs>
                <w:tab w:val="left" w:pos="329"/>
              </w:tabs>
              <w:spacing w:before="1"/>
              <w:ind w:left="301" w:right="339" w:hanging="194"/>
              <w:rPr>
                <w:sz w:val="20"/>
              </w:rPr>
            </w:pPr>
            <w:r w:rsidRPr="00C95E32">
              <w:rPr>
                <w:sz w:val="20"/>
              </w:rPr>
              <w:t>De-</w:t>
            </w:r>
            <w:r>
              <w:rPr>
                <w:sz w:val="20"/>
              </w:rPr>
              <w:t>designated</w:t>
            </w:r>
            <w:r w:rsidRPr="00C95E32">
              <w:rPr>
                <w:sz w:val="20"/>
              </w:rPr>
              <w:t xml:space="preserve"> </w:t>
            </w:r>
            <w:r>
              <w:rPr>
                <w:sz w:val="20"/>
              </w:rPr>
              <w:t xml:space="preserve">or </w:t>
            </w:r>
            <w:r w:rsidRPr="00C95E32">
              <w:rPr>
                <w:sz w:val="20"/>
              </w:rPr>
              <w:t>voluntarily relinquished</w:t>
            </w:r>
          </w:p>
          <w:p w:rsidR="00AE17A2" w:rsidRPr="00AE17A2" w:rsidP="00C95E32" w14:paraId="57984E30" w14:textId="77777777">
            <w:pPr>
              <w:pStyle w:val="TableParagraph"/>
              <w:numPr>
                <w:ilvl w:val="0"/>
                <w:numId w:val="2"/>
              </w:numPr>
              <w:tabs>
                <w:tab w:val="left" w:pos="329"/>
              </w:tabs>
              <w:spacing w:line="223" w:lineRule="exact"/>
              <w:ind w:left="301" w:hanging="194"/>
              <w:rPr>
                <w:sz w:val="20"/>
              </w:rPr>
            </w:pPr>
            <w:r w:rsidRPr="00C95E32">
              <w:rPr>
                <w:sz w:val="20"/>
              </w:rPr>
              <w:t>Merged</w:t>
            </w:r>
          </w:p>
          <w:p w:rsidR="00AE17A2" w:rsidRPr="00AE17A2" w:rsidP="00C95E32" w14:paraId="136A7D56" w14:textId="13C06967">
            <w:pPr>
              <w:pStyle w:val="TableParagraph"/>
              <w:numPr>
                <w:ilvl w:val="0"/>
                <w:numId w:val="2"/>
              </w:numPr>
              <w:tabs>
                <w:tab w:val="left" w:pos="329"/>
              </w:tabs>
              <w:spacing w:line="223" w:lineRule="exact"/>
              <w:ind w:left="301" w:hanging="194"/>
              <w:rPr>
                <w:sz w:val="20"/>
              </w:rPr>
            </w:pPr>
            <w:r w:rsidRPr="00C95E32">
              <w:rPr>
                <w:sz w:val="20"/>
              </w:rPr>
              <w:t>Addition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17A2" w:rsidP="00AE17A2" w14:paraId="77570F86" w14:textId="07057259">
            <w:pPr>
              <w:jc w:val="center"/>
              <w:rPr>
                <w:i/>
                <w:iCs/>
                <w:sz w:val="20"/>
                <w:szCs w:val="20"/>
              </w:rPr>
            </w:pPr>
            <w:r>
              <w:rPr>
                <w:i/>
                <w:iCs/>
                <w:sz w:val="20"/>
                <w:szCs w:val="20"/>
              </w:rPr>
              <w:t>Describe changes for each eligible entity for which you select “Yes”</w:t>
            </w:r>
          </w:p>
        </w:tc>
      </w:tr>
    </w:tbl>
    <w:p w:rsidR="00AE17A2" w:rsidRPr="00B8213D" w:rsidP="00AE17A2" w14:paraId="1A92B15E" w14:textId="77777777">
      <w:pPr>
        <w:spacing w:before="120"/>
        <w:ind w:left="720"/>
        <w:rPr>
          <w:rFonts w:cstheme="minorHAnsi"/>
          <w:sz w:val="24"/>
          <w:szCs w:val="24"/>
        </w:rPr>
      </w:pPr>
      <w:r w:rsidRPr="00476C80">
        <w:rPr>
          <w:rFonts w:cstheme="minorHAnsi"/>
          <w:b/>
          <w:sz w:val="24"/>
          <w:szCs w:val="24"/>
        </w:rPr>
        <w:t xml:space="preserve">Instructional Note: Limited Purpose Agency </w:t>
      </w:r>
      <w:r w:rsidRPr="00476C80">
        <w:rPr>
          <w:rFonts w:cstheme="minorHAnsi"/>
          <w:sz w:val="24"/>
          <w:szCs w:val="24"/>
        </w:rPr>
        <w:t>refers to a CSBG eligible entity that was designated as a limited purpose agency under Title II of the Economic Opportunity Act of 1964 for the fiscal year 1981, that served the general purposes of a community action agency under Title II of the Economic Opportunity Act; did not lose its designation as a limited purpose agency under Title II of the Economic Opportunity Act as a result of failure to comply with that Act; and has not lost its designation as a CSBG eligible entity under the CSBG Act.</w:t>
      </w:r>
    </w:p>
    <w:p w:rsidR="00AE17A2" w:rsidRPr="00476C80" w:rsidP="00AE17A2" w14:paraId="08AB14D4" w14:textId="61A13FB9">
      <w:pPr>
        <w:spacing w:before="120" w:after="120"/>
        <w:ind w:left="720"/>
        <w:rPr>
          <w:rFonts w:cstheme="minorHAnsi"/>
          <w:sz w:val="24"/>
          <w:szCs w:val="24"/>
        </w:rPr>
      </w:pPr>
      <w:r w:rsidRPr="00476C80">
        <w:rPr>
          <w:rFonts w:cstheme="minorHAnsi"/>
          <w:b/>
          <w:bCs/>
          <w:sz w:val="24"/>
          <w:szCs w:val="24"/>
        </w:rPr>
        <w:t xml:space="preserve">Instructional Note: 90 percent funds </w:t>
      </w:r>
      <w:r w:rsidRPr="00476C80">
        <w:rPr>
          <w:rFonts w:cstheme="minorHAnsi"/>
          <w:sz w:val="24"/>
          <w:szCs w:val="24"/>
        </w:rPr>
        <w:t xml:space="preserve">are the funds a </w:t>
      </w:r>
      <w:r w:rsidRPr="00476C80" w:rsidR="002B407C">
        <w:rPr>
          <w:rFonts w:cstheme="minorHAnsi"/>
          <w:sz w:val="24"/>
          <w:szCs w:val="24"/>
        </w:rPr>
        <w:t>s</w:t>
      </w:r>
      <w:r w:rsidRPr="00476C80">
        <w:rPr>
          <w:rFonts w:cstheme="minorHAnsi"/>
          <w:sz w:val="24"/>
          <w:szCs w:val="24"/>
        </w:rPr>
        <w:t xml:space="preserve">tate provides to eligible entities to carry out the purposes of the CSBG Act, as described under Section 675C of the CSBG Act. A </w:t>
      </w:r>
      <w:r w:rsidRPr="00476C80" w:rsidR="002B407C">
        <w:rPr>
          <w:rFonts w:cstheme="minorHAnsi"/>
          <w:sz w:val="24"/>
          <w:szCs w:val="24"/>
        </w:rPr>
        <w:t>s</w:t>
      </w:r>
      <w:r w:rsidRPr="00476C80">
        <w:rPr>
          <w:rFonts w:cstheme="minorHAnsi"/>
          <w:sz w:val="24"/>
          <w:szCs w:val="24"/>
        </w:rPr>
        <w:t>tate must provide “no less than 90 percent” of their CSBG allocation, under Section 675B, to the eligible entities.</w:t>
      </w:r>
    </w:p>
    <w:p w:rsidR="00AE17A2" w:rsidRPr="00476C80" w:rsidP="00AE17A2" w14:paraId="264ACCE7" w14:textId="3959301B">
      <w:pPr>
        <w:tabs>
          <w:tab w:val="left" w:pos="720"/>
        </w:tabs>
        <w:ind w:left="720" w:hanging="720"/>
        <w:rPr>
          <w:sz w:val="24"/>
          <w:szCs w:val="24"/>
        </w:rPr>
      </w:pPr>
      <w:r w:rsidRPr="00476C80">
        <w:rPr>
          <w:b/>
          <w:sz w:val="24"/>
          <w:szCs w:val="24"/>
        </w:rPr>
        <w:t>B.2.</w:t>
      </w:r>
      <w:r w:rsidRPr="00476C80">
        <w:rPr>
          <w:b/>
          <w:sz w:val="24"/>
          <w:szCs w:val="24"/>
        </w:rPr>
        <w:tab/>
      </w:r>
      <w:r w:rsidRPr="00476C80">
        <w:rPr>
          <w:sz w:val="24"/>
          <w:szCs w:val="24"/>
        </w:rPr>
        <w:t xml:space="preserve">Total number of CSBG eligible entities: </w:t>
      </w:r>
    </w:p>
    <w:p w:rsidR="00AE17A2" w14:paraId="2D975C18" w14:textId="77777777">
      <w:r>
        <w:br w:type="page"/>
      </w:r>
    </w:p>
    <w:p w:rsidR="0026730A" w:rsidP="0026730A" w14:paraId="131EE125" w14:textId="67C9FC21">
      <w:pPr>
        <w:pStyle w:val="Heading2"/>
        <w:jc w:val="center"/>
        <w:rPr>
          <w:rFonts w:asciiTheme="minorHAnsi" w:hAnsiTheme="minorHAnsi" w:cstheme="minorHAnsi"/>
          <w:b/>
          <w:bCs/>
          <w:color w:val="auto"/>
          <w:sz w:val="28"/>
          <w:szCs w:val="28"/>
        </w:rPr>
      </w:pPr>
      <w:bookmarkStart w:id="7" w:name="_Toc178171924"/>
      <w:r w:rsidRPr="007835C6">
        <w:rPr>
          <w:rFonts w:asciiTheme="minorHAnsi" w:hAnsiTheme="minorHAnsi" w:cstheme="minorHAnsi"/>
          <w:b/>
          <w:bCs/>
          <w:color w:val="auto"/>
          <w:sz w:val="28"/>
          <w:szCs w:val="28"/>
        </w:rPr>
        <w:t xml:space="preserve">Section </w:t>
      </w:r>
      <w:r>
        <w:rPr>
          <w:rFonts w:asciiTheme="minorHAnsi" w:hAnsiTheme="minorHAnsi" w:cstheme="minorHAnsi"/>
          <w:b/>
          <w:bCs/>
          <w:color w:val="auto"/>
          <w:sz w:val="28"/>
          <w:szCs w:val="28"/>
        </w:rPr>
        <w:t>C</w:t>
      </w:r>
      <w:r w:rsidRPr="007835C6">
        <w:rPr>
          <w:rFonts w:asciiTheme="minorHAnsi" w:hAnsiTheme="minorHAnsi" w:cstheme="minorHAnsi"/>
          <w:b/>
          <w:bCs/>
          <w:color w:val="auto"/>
          <w:sz w:val="28"/>
          <w:szCs w:val="28"/>
        </w:rPr>
        <w:t>:  Organizational Standards for Eligible Entities</w:t>
      </w:r>
      <w:bookmarkEnd w:id="7"/>
    </w:p>
    <w:p w:rsidR="00DB7D2C" w:rsidP="00DB7D2C" w14:paraId="1AB275A1" w14:textId="77777777"/>
    <w:p w:rsidR="00DB7D2C" w:rsidRPr="00A07233" w:rsidP="00DB7D2C" w14:paraId="740B28ED" w14:textId="7BA06F49">
      <w:pPr>
        <w:rPr>
          <w:b/>
          <w:bCs/>
          <w:sz w:val="24"/>
          <w:szCs w:val="24"/>
        </w:rPr>
      </w:pPr>
      <w:r w:rsidRPr="00A07233">
        <w:rPr>
          <w:b/>
          <w:bCs/>
          <w:sz w:val="24"/>
          <w:szCs w:val="24"/>
        </w:rPr>
        <w:t>C</w:t>
      </w:r>
      <w:r w:rsidRPr="00A07233" w:rsidR="008A0607">
        <w:rPr>
          <w:b/>
          <w:bCs/>
          <w:sz w:val="24"/>
          <w:szCs w:val="24"/>
        </w:rPr>
        <w:t>.</w:t>
      </w:r>
      <w:r w:rsidRPr="00A07233">
        <w:rPr>
          <w:b/>
          <w:bCs/>
          <w:sz w:val="24"/>
          <w:szCs w:val="24"/>
        </w:rPr>
        <w:t>1.</w:t>
      </w:r>
      <w:r w:rsidRPr="00A07233">
        <w:rPr>
          <w:sz w:val="24"/>
          <w:szCs w:val="24"/>
        </w:rPr>
        <w:t xml:space="preserve"> </w:t>
      </w:r>
      <w:r w:rsidRPr="00A07233">
        <w:rPr>
          <w:b/>
          <w:bCs/>
          <w:sz w:val="24"/>
          <w:szCs w:val="24"/>
        </w:rPr>
        <w:t>Assessment of Organizational Standards</w:t>
      </w:r>
    </w:p>
    <w:p w:rsidR="00DB7D2C" w:rsidRPr="00A07233" w:rsidP="00C95E32" w14:paraId="6D89CCF6" w14:textId="6BCB5F12">
      <w:pPr>
        <w:ind w:left="410"/>
        <w:rPr>
          <w:sz w:val="24"/>
          <w:szCs w:val="24"/>
        </w:rPr>
      </w:pPr>
      <w:r w:rsidRPr="00A07233">
        <w:rPr>
          <w:sz w:val="24"/>
          <w:szCs w:val="24"/>
        </w:rPr>
        <w:t xml:space="preserve">Review and update where applicable, how the state assessed CSBG eligible entities in meeting organizational standards. </w:t>
      </w:r>
    </w:p>
    <w:p w:rsidR="00DB7D2C" w:rsidRPr="00A07233" w:rsidP="00C95E32" w14:paraId="3E21AC76" w14:textId="222A8594">
      <w:pPr>
        <w:pStyle w:val="ListParagraph"/>
        <w:numPr>
          <w:ilvl w:val="0"/>
          <w:numId w:val="26"/>
        </w:numPr>
        <w:rPr>
          <w:sz w:val="24"/>
          <w:szCs w:val="24"/>
        </w:rPr>
      </w:pPr>
      <w:r w:rsidRPr="00A07233">
        <w:rPr>
          <w:sz w:val="24"/>
          <w:szCs w:val="24"/>
        </w:rPr>
        <w:t xml:space="preserve">Peer-to-Peer Review </w:t>
      </w:r>
    </w:p>
    <w:p w:rsidR="00DB7D2C" w:rsidRPr="00A07233" w:rsidP="00C95E32" w14:paraId="02D9DBAD" w14:textId="61AF3864">
      <w:pPr>
        <w:pStyle w:val="ListParagraph"/>
        <w:numPr>
          <w:ilvl w:val="0"/>
          <w:numId w:val="26"/>
        </w:numPr>
        <w:rPr>
          <w:sz w:val="24"/>
          <w:szCs w:val="24"/>
        </w:rPr>
      </w:pPr>
      <w:r w:rsidRPr="00A07233">
        <w:rPr>
          <w:sz w:val="24"/>
          <w:szCs w:val="24"/>
        </w:rPr>
        <w:t xml:space="preserve">Self-Assessment </w:t>
      </w:r>
    </w:p>
    <w:p w:rsidR="00DB7D2C" w:rsidRPr="00A07233" w:rsidP="00C95E32" w14:paraId="6601A145" w14:textId="1340798F">
      <w:pPr>
        <w:pStyle w:val="ListParagraph"/>
        <w:numPr>
          <w:ilvl w:val="0"/>
          <w:numId w:val="26"/>
        </w:numPr>
        <w:rPr>
          <w:sz w:val="24"/>
          <w:szCs w:val="24"/>
        </w:rPr>
      </w:pPr>
      <w:r w:rsidRPr="00A07233">
        <w:rPr>
          <w:sz w:val="24"/>
          <w:szCs w:val="24"/>
        </w:rPr>
        <w:t xml:space="preserve">State-Authorized </w:t>
      </w:r>
      <w:r w:rsidRPr="00A07233" w:rsidR="00907451">
        <w:rPr>
          <w:sz w:val="24"/>
          <w:szCs w:val="24"/>
        </w:rPr>
        <w:t>Third-Party</w:t>
      </w:r>
      <w:r w:rsidRPr="00A07233">
        <w:rPr>
          <w:sz w:val="24"/>
          <w:szCs w:val="24"/>
        </w:rPr>
        <w:t xml:space="preserve"> Validation </w:t>
      </w:r>
    </w:p>
    <w:p w:rsidR="00DB7D2C" w:rsidRPr="00A07233" w:rsidP="00C95E32" w14:paraId="5F0FB2D3" w14:textId="475DEE62">
      <w:pPr>
        <w:pStyle w:val="ListParagraph"/>
        <w:numPr>
          <w:ilvl w:val="0"/>
          <w:numId w:val="26"/>
        </w:numPr>
        <w:rPr>
          <w:sz w:val="24"/>
          <w:szCs w:val="24"/>
        </w:rPr>
      </w:pPr>
      <w:r w:rsidRPr="00A07233">
        <w:rPr>
          <w:sz w:val="24"/>
          <w:szCs w:val="24"/>
        </w:rPr>
        <w:t xml:space="preserve">Routine, On-Site CSBG Monitoring </w:t>
      </w:r>
    </w:p>
    <w:p w:rsidR="00DB7D2C" w:rsidRPr="00A07233" w:rsidP="00C95E32" w14:paraId="24C44B16" w14:textId="2B3D3246">
      <w:pPr>
        <w:pStyle w:val="ListParagraph"/>
        <w:numPr>
          <w:ilvl w:val="0"/>
          <w:numId w:val="26"/>
        </w:numPr>
        <w:rPr>
          <w:sz w:val="24"/>
          <w:szCs w:val="24"/>
        </w:rPr>
      </w:pPr>
      <w:r w:rsidRPr="00A07233">
        <w:rPr>
          <w:sz w:val="24"/>
          <w:szCs w:val="24"/>
        </w:rPr>
        <w:t xml:space="preserve">Other </w:t>
      </w:r>
    </w:p>
    <w:p w:rsidR="005C3335" w:rsidRPr="00A07233" w:rsidP="002B2F27" w14:paraId="715FEEA1" w14:textId="77777777">
      <w:pPr>
        <w:spacing w:after="0" w:line="240" w:lineRule="auto"/>
        <w:ind w:left="403"/>
        <w:rPr>
          <w:sz w:val="24"/>
          <w:szCs w:val="24"/>
        </w:rPr>
      </w:pPr>
    </w:p>
    <w:p w:rsidR="00DB7D2C" w:rsidRPr="00A07233" w:rsidP="005C3335" w14:paraId="4D5B2FB4" w14:textId="3CE81E54">
      <w:pPr>
        <w:tabs>
          <w:tab w:val="left" w:pos="1260"/>
        </w:tabs>
        <w:spacing w:after="0" w:line="240" w:lineRule="auto"/>
        <w:ind w:left="1260" w:hanging="857"/>
        <w:rPr>
          <w:sz w:val="24"/>
          <w:szCs w:val="24"/>
        </w:rPr>
      </w:pPr>
      <w:r w:rsidRPr="00A07233">
        <w:rPr>
          <w:b/>
          <w:bCs/>
          <w:sz w:val="24"/>
          <w:szCs w:val="24"/>
        </w:rPr>
        <w:t>C.</w:t>
      </w:r>
      <w:r w:rsidRPr="00A07233">
        <w:rPr>
          <w:b/>
          <w:bCs/>
          <w:sz w:val="24"/>
          <w:szCs w:val="24"/>
        </w:rPr>
        <w:t>1</w:t>
      </w:r>
      <w:r w:rsidRPr="00A07233">
        <w:rPr>
          <w:b/>
          <w:bCs/>
          <w:sz w:val="24"/>
          <w:szCs w:val="24"/>
        </w:rPr>
        <w:t>.</w:t>
      </w:r>
      <w:r w:rsidRPr="00A07233">
        <w:rPr>
          <w:b/>
          <w:bCs/>
          <w:sz w:val="24"/>
          <w:szCs w:val="24"/>
        </w:rPr>
        <w:t>b.</w:t>
      </w:r>
      <w:r w:rsidRPr="00A07233" w:rsidR="005C3335">
        <w:rPr>
          <w:sz w:val="24"/>
          <w:szCs w:val="24"/>
        </w:rPr>
        <w:tab/>
      </w:r>
      <w:r w:rsidRPr="00A07233">
        <w:rPr>
          <w:sz w:val="24"/>
          <w:szCs w:val="24"/>
        </w:rPr>
        <w:t xml:space="preserve">Describe in detail, the assessment process as implemented by the state. Include any changes in the assessment process occurring since the most recent CSBG State Plan. </w:t>
      </w:r>
      <w:r w:rsidRPr="00A07233">
        <w:rPr>
          <w:sz w:val="24"/>
          <w:szCs w:val="24"/>
        </w:rPr>
        <w:t>With the exception of</w:t>
      </w:r>
      <w:r w:rsidRPr="00A07233">
        <w:rPr>
          <w:sz w:val="24"/>
          <w:szCs w:val="24"/>
        </w:rPr>
        <w:t xml:space="preserve"> regular on-site CSBG monitoring, all assessment options above may include on-site, desk review, or a combination of both. The specific state process should be included in the response. </w:t>
      </w:r>
    </w:p>
    <w:p w:rsidR="005C3335" w:rsidRPr="00A07233" w:rsidP="002B2F27" w14:paraId="19C848E7" w14:textId="77777777">
      <w:pPr>
        <w:tabs>
          <w:tab w:val="left" w:pos="1260"/>
        </w:tabs>
        <w:spacing w:after="0" w:line="240" w:lineRule="auto"/>
        <w:ind w:left="1260" w:hanging="857"/>
        <w:rPr>
          <w:sz w:val="24"/>
          <w:szCs w:val="24"/>
        </w:rPr>
      </w:pPr>
    </w:p>
    <w:p w:rsidR="008A0607" w:rsidRPr="00A07233" w:rsidP="00DB7D2C" w14:paraId="0AE2A80E" w14:textId="5DFA2463">
      <w:pPr>
        <w:rPr>
          <w:b/>
          <w:bCs/>
          <w:sz w:val="24"/>
          <w:szCs w:val="24"/>
        </w:rPr>
      </w:pPr>
      <w:r w:rsidRPr="00A07233">
        <w:rPr>
          <w:b/>
          <w:bCs/>
          <w:sz w:val="24"/>
          <w:szCs w:val="24"/>
        </w:rPr>
        <w:t>C</w:t>
      </w:r>
      <w:r w:rsidRPr="00A07233">
        <w:rPr>
          <w:b/>
          <w:bCs/>
          <w:sz w:val="24"/>
          <w:szCs w:val="24"/>
        </w:rPr>
        <w:t>.2</w:t>
      </w:r>
      <w:r w:rsidRPr="00A07233" w:rsidR="00DB7D2C">
        <w:rPr>
          <w:b/>
          <w:bCs/>
          <w:sz w:val="24"/>
          <w:szCs w:val="24"/>
        </w:rPr>
        <w:t>.</w:t>
      </w:r>
      <w:r w:rsidRPr="00A07233">
        <w:rPr>
          <w:b/>
          <w:bCs/>
          <w:sz w:val="24"/>
          <w:szCs w:val="24"/>
        </w:rPr>
        <w:t xml:space="preserve"> Technical Assistance for Unmet Organizational Standards</w:t>
      </w:r>
    </w:p>
    <w:p w:rsidR="00DB7D2C" w:rsidRPr="00A07233" w:rsidP="00A07233" w14:paraId="0242A251" w14:textId="2391B458">
      <w:pPr>
        <w:tabs>
          <w:tab w:val="left" w:pos="360"/>
        </w:tabs>
        <w:ind w:left="450"/>
        <w:rPr>
          <w:sz w:val="24"/>
          <w:szCs w:val="24"/>
        </w:rPr>
      </w:pPr>
      <w:r w:rsidRPr="00A07233">
        <w:rPr>
          <w:sz w:val="24"/>
          <w:szCs w:val="24"/>
        </w:rPr>
        <w:t>Did the state provide technical assistance specifically for eligible entities with unmet organizational standards to assist in meeting the standards in a reasonable timeframe?</w:t>
      </w:r>
    </w:p>
    <w:p w:rsidR="008A0607" w:rsidRPr="00A07233" w:rsidP="008A0607" w14:paraId="32461776" w14:textId="383B321D">
      <w:pPr>
        <w:rPr>
          <w:sz w:val="24"/>
          <w:szCs w:val="24"/>
        </w:rPr>
      </w:pPr>
      <w:r w:rsidRPr="00A07233">
        <w:rPr>
          <w:sz w:val="24"/>
          <w:szCs w:val="24"/>
        </w:rPr>
        <w:tab/>
      </w:r>
      <w:r w:rsidRPr="00A07233" w:rsidR="005C3335">
        <w:rPr>
          <w:rFonts w:ascii="Webdings" w:hAnsi="Webdings"/>
          <w:sz w:val="24"/>
          <w:szCs w:val="24"/>
        </w:rPr>
        <w:sym w:font="Webdings" w:char="F063"/>
      </w:r>
      <w:r w:rsidRPr="00A07233">
        <w:rPr>
          <w:sz w:val="24"/>
          <w:szCs w:val="24"/>
        </w:rPr>
        <w:t xml:space="preserve"> Yes  </w:t>
      </w:r>
      <w:r w:rsidRPr="00A07233" w:rsidR="005C3335">
        <w:rPr>
          <w:rFonts w:ascii="Webdings" w:hAnsi="Webdings"/>
          <w:sz w:val="24"/>
          <w:szCs w:val="24"/>
        </w:rPr>
        <w:sym w:font="Webdings" w:char="F063"/>
      </w:r>
      <w:r w:rsidRPr="00A07233" w:rsidR="005C3335">
        <w:rPr>
          <w:sz w:val="24"/>
          <w:szCs w:val="24"/>
        </w:rPr>
        <w:t xml:space="preserve"> </w:t>
      </w:r>
      <w:r w:rsidRPr="00A07233">
        <w:rPr>
          <w:sz w:val="24"/>
          <w:szCs w:val="24"/>
        </w:rPr>
        <w:t>No</w:t>
      </w:r>
    </w:p>
    <w:p w:rsidR="008A0607" w:rsidRPr="00A07233" w:rsidP="005C3335" w14:paraId="712B3025" w14:textId="51FE41B3">
      <w:pPr>
        <w:tabs>
          <w:tab w:val="left" w:pos="1260"/>
        </w:tabs>
        <w:spacing w:after="0" w:line="240" w:lineRule="auto"/>
        <w:ind w:left="1260" w:hanging="900"/>
        <w:rPr>
          <w:sz w:val="24"/>
          <w:szCs w:val="24"/>
        </w:rPr>
      </w:pPr>
      <w:r w:rsidRPr="00A07233">
        <w:rPr>
          <w:b/>
          <w:bCs/>
          <w:sz w:val="24"/>
          <w:szCs w:val="24"/>
        </w:rPr>
        <w:t>C</w:t>
      </w:r>
      <w:r w:rsidRPr="00A07233">
        <w:rPr>
          <w:b/>
          <w:bCs/>
          <w:sz w:val="24"/>
          <w:szCs w:val="24"/>
        </w:rPr>
        <w:t>.2</w:t>
      </w:r>
      <w:r w:rsidRPr="00A07233" w:rsidR="005C3335">
        <w:rPr>
          <w:b/>
          <w:bCs/>
          <w:sz w:val="24"/>
          <w:szCs w:val="24"/>
        </w:rPr>
        <w:t>.</w:t>
      </w:r>
      <w:r w:rsidRPr="00A07233">
        <w:rPr>
          <w:b/>
          <w:bCs/>
          <w:sz w:val="24"/>
          <w:szCs w:val="24"/>
        </w:rPr>
        <w:t>a.</w:t>
      </w:r>
      <w:r w:rsidRPr="00A07233" w:rsidR="005C3335">
        <w:rPr>
          <w:b/>
          <w:bCs/>
          <w:sz w:val="24"/>
          <w:szCs w:val="24"/>
        </w:rPr>
        <w:tab/>
      </w:r>
      <w:r w:rsidRPr="00A07233">
        <w:rPr>
          <w:sz w:val="24"/>
          <w:szCs w:val="24"/>
        </w:rPr>
        <w:t>If yes, provide the number of eligible entities actively receiving technical assistance for unmet organizational standards. The numerical response should be between 0-99.</w:t>
      </w:r>
    </w:p>
    <w:p w:rsidR="005C3335" w:rsidRPr="00A07233" w:rsidP="002B2F27" w14:paraId="53607A40" w14:textId="77777777">
      <w:pPr>
        <w:tabs>
          <w:tab w:val="left" w:pos="1260"/>
        </w:tabs>
        <w:spacing w:after="0" w:line="240" w:lineRule="auto"/>
        <w:ind w:left="1260" w:hanging="900"/>
        <w:rPr>
          <w:sz w:val="24"/>
          <w:szCs w:val="24"/>
        </w:rPr>
      </w:pPr>
    </w:p>
    <w:p w:rsidR="008A0607" w:rsidRPr="00A07233" w:rsidP="002B2F27" w14:paraId="53D01795" w14:textId="222B4E97">
      <w:pPr>
        <w:tabs>
          <w:tab w:val="left" w:pos="1260"/>
        </w:tabs>
        <w:spacing w:after="0" w:line="240" w:lineRule="auto"/>
        <w:ind w:left="1260" w:hanging="900"/>
        <w:rPr>
          <w:sz w:val="24"/>
          <w:szCs w:val="24"/>
        </w:rPr>
      </w:pPr>
      <w:r w:rsidRPr="00A07233">
        <w:rPr>
          <w:b/>
          <w:bCs/>
          <w:sz w:val="24"/>
          <w:szCs w:val="24"/>
        </w:rPr>
        <w:t>C</w:t>
      </w:r>
      <w:r w:rsidRPr="00A07233">
        <w:rPr>
          <w:b/>
          <w:bCs/>
          <w:sz w:val="24"/>
          <w:szCs w:val="24"/>
        </w:rPr>
        <w:t>.2</w:t>
      </w:r>
      <w:r w:rsidRPr="00A07233" w:rsidR="005C3335">
        <w:rPr>
          <w:b/>
          <w:bCs/>
          <w:sz w:val="24"/>
          <w:szCs w:val="24"/>
        </w:rPr>
        <w:t>.</w:t>
      </w:r>
      <w:r w:rsidRPr="00A07233">
        <w:rPr>
          <w:b/>
          <w:bCs/>
          <w:sz w:val="24"/>
          <w:szCs w:val="24"/>
        </w:rPr>
        <w:t>b.</w:t>
      </w:r>
      <w:r w:rsidRPr="00A07233" w:rsidR="005C3335">
        <w:rPr>
          <w:b/>
          <w:bCs/>
          <w:sz w:val="24"/>
          <w:szCs w:val="24"/>
        </w:rPr>
        <w:tab/>
      </w:r>
      <w:r w:rsidRPr="00A07233">
        <w:rPr>
          <w:sz w:val="24"/>
          <w:szCs w:val="24"/>
        </w:rPr>
        <w:t xml:space="preserve">Describe in detail, </w:t>
      </w:r>
      <w:r w:rsidRPr="00A07233">
        <w:rPr>
          <w:sz w:val="24"/>
          <w:szCs w:val="24"/>
        </w:rPr>
        <w:t xml:space="preserve">how the state provided technical assistance. This can include the type of tools, strategies, and outcome. </w:t>
      </w:r>
    </w:p>
    <w:p w:rsidR="0026730A" w:rsidRPr="00A07233" w:rsidP="0026730A" w14:paraId="22B00D01" w14:textId="2510DFF0">
      <w:pPr>
        <w:rPr>
          <w:sz w:val="24"/>
          <w:szCs w:val="24"/>
        </w:rPr>
      </w:pPr>
      <w:r w:rsidRPr="00A07233">
        <w:rPr>
          <w:sz w:val="24"/>
          <w:szCs w:val="24"/>
        </w:rPr>
        <w:br w:type="page"/>
      </w:r>
    </w:p>
    <w:p w:rsidR="00AE17A2" w:rsidP="00AE17A2" w14:paraId="22B4C7DB" w14:textId="7272B32C">
      <w:pPr>
        <w:pStyle w:val="Heading2"/>
        <w:jc w:val="center"/>
        <w:rPr>
          <w:rFonts w:asciiTheme="minorHAnsi" w:hAnsiTheme="minorHAnsi" w:cstheme="minorHAnsi"/>
          <w:b/>
          <w:bCs/>
          <w:color w:val="000000" w:themeColor="text1"/>
          <w:sz w:val="28"/>
          <w:szCs w:val="28"/>
        </w:rPr>
      </w:pPr>
      <w:bookmarkStart w:id="8" w:name="_Toc178171925"/>
      <w:r w:rsidRPr="00C633AA">
        <w:rPr>
          <w:rFonts w:asciiTheme="minorHAnsi" w:hAnsiTheme="minorHAnsi" w:cstheme="minorHAnsi"/>
          <w:b/>
          <w:bCs/>
          <w:color w:val="000000" w:themeColor="text1"/>
          <w:sz w:val="28"/>
          <w:szCs w:val="28"/>
        </w:rPr>
        <w:t xml:space="preserve">Section </w:t>
      </w:r>
      <w:r w:rsidR="0026730A">
        <w:rPr>
          <w:rFonts w:asciiTheme="minorHAnsi" w:hAnsiTheme="minorHAnsi" w:cstheme="minorHAnsi"/>
          <w:b/>
          <w:bCs/>
          <w:color w:val="000000" w:themeColor="text1"/>
          <w:sz w:val="28"/>
          <w:szCs w:val="28"/>
        </w:rPr>
        <w:t>D</w:t>
      </w:r>
      <w:r>
        <w:rPr>
          <w:rFonts w:asciiTheme="minorHAnsi" w:hAnsiTheme="minorHAnsi" w:cstheme="minorHAnsi"/>
          <w:b/>
          <w:bCs/>
          <w:color w:val="000000" w:themeColor="text1"/>
          <w:sz w:val="28"/>
          <w:szCs w:val="28"/>
        </w:rPr>
        <w:t>: State Use of Funds</w:t>
      </w:r>
      <w:bookmarkEnd w:id="8"/>
    </w:p>
    <w:p w:rsidR="00AE17A2" w:rsidRPr="00542E71" w:rsidP="00AE17A2" w14:paraId="7B9D8C58" w14:textId="77777777">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 xml:space="preserve">Note: The purpose of this section is to report on the funds received and spent during the </w:t>
      </w:r>
    </w:p>
    <w:p w:rsidR="00AE17A2" w:rsidRPr="00542E71" w:rsidP="00AE17A2" w14:paraId="661E0DD1" w14:textId="57EAD541">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federal fiscal year</w:t>
      </w:r>
      <w:r w:rsidRPr="00542E71">
        <w:rPr>
          <w:rFonts w:cstheme="minorHAnsi"/>
          <w:color w:val="000000" w:themeColor="text1"/>
          <w:sz w:val="24"/>
          <w:szCs w:val="24"/>
        </w:rPr>
        <w:t xml:space="preserve"> (FFY), October 1 – September 30. Please review the final award letter </w:t>
      </w:r>
    </w:p>
    <w:p w:rsidR="00AE17A2" w:rsidRPr="00542E71" w:rsidP="00AE17A2" w14:paraId="2A0502E3" w14:textId="2DBCD6C9">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 xml:space="preserve">received during the </w:t>
      </w:r>
      <w:r w:rsidR="002B407C">
        <w:rPr>
          <w:rFonts w:cstheme="minorHAnsi"/>
          <w:color w:val="000000" w:themeColor="text1"/>
          <w:sz w:val="24"/>
          <w:szCs w:val="24"/>
        </w:rPr>
        <w:t>FFY</w:t>
      </w:r>
      <w:r w:rsidRPr="00542E71">
        <w:rPr>
          <w:rFonts w:cstheme="minorHAnsi"/>
          <w:color w:val="000000" w:themeColor="text1"/>
          <w:sz w:val="24"/>
          <w:szCs w:val="24"/>
        </w:rPr>
        <w:t xml:space="preserve"> for the reporting period and the Federal Financial Report </w:t>
      </w:r>
    </w:p>
    <w:p w:rsidR="00AE17A2" w:rsidRPr="00542E71" w:rsidP="00AE17A2" w14:paraId="1D4C90E3" w14:textId="4088A866">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 xml:space="preserve">(FFR) submitted using standard form 425 (SF-425) for this reporting period. Please ensure </w:t>
      </w:r>
      <w:r w:rsidRPr="00542E71">
        <w:rPr>
          <w:rFonts w:cstheme="minorHAnsi"/>
          <w:color w:val="000000" w:themeColor="text1"/>
          <w:sz w:val="24"/>
          <w:szCs w:val="24"/>
        </w:rPr>
        <w:t>that</w:t>
      </w:r>
      <w:r w:rsidRPr="00542E71">
        <w:rPr>
          <w:rFonts w:cstheme="minorHAnsi"/>
          <w:color w:val="000000" w:themeColor="text1"/>
          <w:sz w:val="24"/>
          <w:szCs w:val="24"/>
        </w:rPr>
        <w:t xml:space="preserve"> </w:t>
      </w:r>
    </w:p>
    <w:p w:rsidR="00AE17A2" w:rsidRPr="00542E71" w:rsidP="00AE17A2" w14:paraId="1D5F26D0" w14:textId="77777777">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 xml:space="preserve">any allocations, obligations, and carry-over amounts reported below are for funds awarded in </w:t>
      </w:r>
    </w:p>
    <w:p w:rsidR="00AE17A2" w:rsidRPr="00542E71" w:rsidP="00AE17A2" w14:paraId="6479A0F3" w14:textId="728036C3">
      <w:pPr>
        <w:tabs>
          <w:tab w:val="left" w:pos="720"/>
        </w:tabs>
        <w:spacing w:after="0"/>
        <w:ind w:left="720" w:hanging="720"/>
        <w:rPr>
          <w:rFonts w:cstheme="minorHAnsi"/>
          <w:color w:val="000000" w:themeColor="text1"/>
          <w:sz w:val="24"/>
          <w:szCs w:val="24"/>
        </w:rPr>
      </w:pPr>
      <w:r w:rsidRPr="00542E71">
        <w:rPr>
          <w:rFonts w:cstheme="minorHAnsi"/>
          <w:color w:val="000000" w:themeColor="text1"/>
          <w:sz w:val="24"/>
          <w:szCs w:val="24"/>
        </w:rPr>
        <w:t xml:space="preserve">this FFY and are reconciled with the amounts reported in the FFR. </w:t>
      </w:r>
    </w:p>
    <w:p w:rsidR="00542E71" w:rsidRPr="00542E71" w:rsidP="00F13B29" w14:paraId="05D3EF3F" w14:textId="77777777">
      <w:pPr>
        <w:tabs>
          <w:tab w:val="left" w:pos="720"/>
        </w:tabs>
        <w:spacing w:after="0"/>
        <w:rPr>
          <w:rFonts w:cstheme="minorHAnsi"/>
          <w:color w:val="000000" w:themeColor="text1"/>
          <w:sz w:val="24"/>
          <w:szCs w:val="24"/>
        </w:rPr>
      </w:pPr>
    </w:p>
    <w:p w:rsidR="00542E71" w:rsidRPr="00542E71" w:rsidP="00542E71" w14:paraId="66E65A15" w14:textId="3BC1BE17">
      <w:pPr>
        <w:tabs>
          <w:tab w:val="left" w:pos="720"/>
        </w:tabs>
        <w:ind w:left="720" w:hanging="720"/>
        <w:rPr>
          <w:rFonts w:cstheme="minorHAnsi"/>
          <w:sz w:val="24"/>
          <w:szCs w:val="24"/>
        </w:rPr>
      </w:pPr>
      <w:r>
        <w:rPr>
          <w:rFonts w:cstheme="minorHAnsi"/>
          <w:b/>
          <w:sz w:val="24"/>
          <w:szCs w:val="24"/>
        </w:rPr>
        <w:t>D</w:t>
      </w:r>
      <w:r w:rsidRPr="00542E71">
        <w:rPr>
          <w:rFonts w:cstheme="minorHAnsi"/>
          <w:b/>
          <w:sz w:val="24"/>
          <w:szCs w:val="24"/>
        </w:rPr>
        <w:t>1.</w:t>
      </w:r>
      <w:r w:rsidRPr="00542E71">
        <w:rPr>
          <w:rFonts w:cstheme="minorHAnsi"/>
          <w:b/>
          <w:sz w:val="24"/>
          <w:szCs w:val="24"/>
        </w:rPr>
        <w:tab/>
      </w:r>
      <w:r w:rsidRPr="00542E71">
        <w:rPr>
          <w:rFonts w:cstheme="minorHAnsi"/>
          <w:b/>
          <w:bCs/>
          <w:sz w:val="24"/>
          <w:szCs w:val="24"/>
        </w:rPr>
        <w:t xml:space="preserve">State Distribution Formula: </w:t>
      </w:r>
      <w:r w:rsidRPr="00542E71">
        <w:rPr>
          <w:rFonts w:cstheme="minorHAnsi"/>
          <w:sz w:val="24"/>
          <w:szCs w:val="24"/>
        </w:rPr>
        <w:t>Did the state institute any changes in the distribution formula for the CSBG eligible entities during the reporting period covered by this report?</w:t>
      </w:r>
    </w:p>
    <w:p w:rsidR="00542E71" w:rsidRPr="00542E71" w:rsidP="00542E71" w14:paraId="2F572DBE" w14:textId="794EEE27">
      <w:pPr>
        <w:pStyle w:val="BodyText"/>
        <w:tabs>
          <w:tab w:val="left" w:pos="1800"/>
        </w:tabs>
        <w:ind w:left="1800" w:hanging="360"/>
        <w:rPr>
          <w:rFonts w:asciiTheme="minorHAnsi" w:hAnsiTheme="minorHAnsi" w:cstheme="minorHAnsi"/>
          <w:color w:val="000000" w:themeColor="text1"/>
        </w:rPr>
      </w:pPr>
      <w:sdt>
        <w:sdtPr>
          <w:rPr>
            <w:rFonts w:asciiTheme="minorHAnsi" w:hAnsiTheme="minorHAnsi" w:cstheme="minorHAnsi"/>
            <w:color w:val="000000" w:themeColor="text1"/>
          </w:rPr>
          <w:id w:val="81421777"/>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sidRPr="00542E71">
        <w:rPr>
          <w:rFonts w:asciiTheme="minorHAnsi" w:hAnsiTheme="minorHAnsi" w:cstheme="minorHAnsi"/>
          <w:color w:val="000000" w:themeColor="text1"/>
        </w:rPr>
        <w:tab/>
        <w:t xml:space="preserve">Yes     </w:t>
      </w:r>
      <w:sdt>
        <w:sdtPr>
          <w:rPr>
            <w:rFonts w:asciiTheme="minorHAnsi" w:hAnsiTheme="minorHAnsi" w:cstheme="minorHAnsi"/>
            <w:color w:val="000000" w:themeColor="text1"/>
          </w:rPr>
          <w:id w:val="-1333527636"/>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rPr>
            <w:t>☐</w:t>
          </w:r>
        </w:sdtContent>
      </w:sdt>
      <w:r w:rsidRPr="00542E71">
        <w:rPr>
          <w:rFonts w:asciiTheme="minorHAnsi" w:hAnsiTheme="minorHAnsi" w:cstheme="minorHAnsi"/>
          <w:color w:val="000000" w:themeColor="text1"/>
        </w:rPr>
        <w:tab/>
        <w:t>No</w:t>
      </w:r>
    </w:p>
    <w:p w:rsidR="00542E71" w:rsidRPr="00542E71" w:rsidP="00542E71" w14:paraId="23A83B0D" w14:textId="136C85AA">
      <w:pPr>
        <w:tabs>
          <w:tab w:val="left" w:pos="720"/>
        </w:tabs>
        <w:spacing w:before="240"/>
        <w:ind w:left="720" w:hanging="720"/>
        <w:rPr>
          <w:rFonts w:cstheme="minorHAnsi"/>
          <w:sz w:val="24"/>
          <w:szCs w:val="24"/>
        </w:rPr>
      </w:pPr>
      <w:r>
        <w:rPr>
          <w:rFonts w:cstheme="minorHAnsi"/>
          <w:b/>
          <w:sz w:val="24"/>
          <w:szCs w:val="24"/>
        </w:rPr>
        <w:t>D</w:t>
      </w:r>
      <w:r w:rsidRPr="00542E71">
        <w:rPr>
          <w:rFonts w:cstheme="minorHAnsi"/>
          <w:b/>
          <w:sz w:val="24"/>
          <w:szCs w:val="24"/>
        </w:rPr>
        <w:t>.1</w:t>
      </w:r>
      <w:r w:rsidR="005C3335">
        <w:rPr>
          <w:rFonts w:cstheme="minorHAnsi"/>
          <w:b/>
          <w:sz w:val="24"/>
          <w:szCs w:val="24"/>
        </w:rPr>
        <w:t>.</w:t>
      </w:r>
      <w:r w:rsidRPr="00542E71">
        <w:rPr>
          <w:rFonts w:cstheme="minorHAnsi"/>
          <w:b/>
          <w:sz w:val="24"/>
          <w:szCs w:val="24"/>
        </w:rPr>
        <w:t>a.</w:t>
      </w:r>
      <w:r w:rsidRPr="00542E71">
        <w:rPr>
          <w:rFonts w:cstheme="minorHAnsi"/>
          <w:b/>
          <w:sz w:val="24"/>
          <w:szCs w:val="24"/>
        </w:rPr>
        <w:tab/>
      </w:r>
      <w:r w:rsidRPr="00542E71">
        <w:rPr>
          <w:rFonts w:cstheme="minorHAnsi"/>
          <w:sz w:val="24"/>
          <w:szCs w:val="24"/>
        </w:rPr>
        <w:t>If yes, please describe any specific changes and describe how the state complied with the assurances provided in Question 14.8 of the CSBG State Plan as required under Section 676(b)(8) of the State CSBG Act?</w:t>
      </w:r>
    </w:p>
    <w:p w:rsidR="00542E71" w:rsidRPr="00542E71" w:rsidP="00542E71" w14:paraId="02B78FBF" w14:textId="45508713">
      <w:pPr>
        <w:tabs>
          <w:tab w:val="left" w:pos="720"/>
        </w:tabs>
        <w:spacing w:before="240"/>
        <w:ind w:left="720" w:hanging="720"/>
        <w:rPr>
          <w:rFonts w:cstheme="minorHAnsi"/>
          <w:sz w:val="24"/>
          <w:szCs w:val="24"/>
        </w:rPr>
      </w:pPr>
      <w:r>
        <w:rPr>
          <w:rFonts w:cstheme="minorHAnsi"/>
          <w:b/>
          <w:sz w:val="24"/>
          <w:szCs w:val="24"/>
        </w:rPr>
        <w:t>D</w:t>
      </w:r>
      <w:r w:rsidRPr="00542E71">
        <w:rPr>
          <w:rFonts w:cstheme="minorHAnsi"/>
          <w:b/>
          <w:sz w:val="24"/>
          <w:szCs w:val="24"/>
        </w:rPr>
        <w:t>.2.</w:t>
      </w:r>
      <w:r w:rsidRPr="00542E71">
        <w:rPr>
          <w:rFonts w:cstheme="minorHAnsi"/>
          <w:b/>
          <w:sz w:val="24"/>
          <w:szCs w:val="24"/>
        </w:rPr>
        <w:tab/>
      </w:r>
      <w:r w:rsidRPr="00542E71">
        <w:rPr>
          <w:rFonts w:cstheme="minorHAnsi"/>
          <w:b/>
          <w:bCs/>
          <w:sz w:val="24"/>
          <w:szCs w:val="24"/>
        </w:rPr>
        <w:t>Planned vs. Actual Allocation and Expenditures:</w:t>
      </w:r>
      <w:r w:rsidRPr="00542E71">
        <w:rPr>
          <w:rFonts w:cstheme="minorHAnsi"/>
          <w:sz w:val="24"/>
          <w:szCs w:val="24"/>
        </w:rPr>
        <w:t xml:space="preserve"> Using the table below, specify the actual allocation of 90 percent of CSBG funds to CSBG eligible entities, as described under Section 675C(a) of the CSBG Act. This table must be based on actual dollars allocated, obligated to, and expended (liquidated) for each CSBG eligible entity during the FFY. For each CSBG eligible entity receiving CSBG funds, provide the Funding Amount allocated to the CSBG eligible entity during the FFY.</w:t>
      </w:r>
    </w:p>
    <w:p w:rsidR="00542E71" w:rsidRPr="00542E71" w:rsidP="00542E71" w14:paraId="5A40CAF9" w14:textId="6683D0AF">
      <w:pPr>
        <w:tabs>
          <w:tab w:val="left" w:pos="1260"/>
        </w:tabs>
        <w:ind w:left="720"/>
        <w:rPr>
          <w:rFonts w:cstheme="minorHAnsi"/>
          <w:i/>
          <w:iCs/>
          <w:color w:val="000000" w:themeColor="text1"/>
          <w:sz w:val="24"/>
          <w:szCs w:val="24"/>
        </w:rPr>
      </w:pPr>
      <w:r w:rsidRPr="00542E71">
        <w:rPr>
          <w:rFonts w:cstheme="minorHAnsi"/>
          <w:i/>
          <w:iCs/>
          <w:color w:val="000000" w:themeColor="text1"/>
          <w:sz w:val="24"/>
          <w:szCs w:val="24"/>
        </w:rPr>
        <w:t xml:space="preserve">Note: The Amount Allocated and the Amount Obligated are going to be an exact match </w:t>
      </w:r>
      <w:r w:rsidRPr="00542E71">
        <w:rPr>
          <w:rFonts w:cstheme="minorHAnsi"/>
          <w:i/>
          <w:iCs/>
          <w:color w:val="000000" w:themeColor="text1"/>
          <w:sz w:val="24"/>
          <w:szCs w:val="24"/>
        </w:rPr>
        <w:t>the majority of</w:t>
      </w:r>
      <w:r w:rsidRPr="00542E71">
        <w:rPr>
          <w:rFonts w:cstheme="minorHAnsi"/>
          <w:i/>
          <w:iCs/>
          <w:color w:val="000000" w:themeColor="text1"/>
          <w:sz w:val="24"/>
          <w:szCs w:val="24"/>
        </w:rPr>
        <w:t xml:space="preserve"> the time. Amounts expended (liquidated) should reflect actual payments made to eligible entities.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170"/>
        <w:gridCol w:w="1710"/>
        <w:gridCol w:w="1710"/>
        <w:gridCol w:w="1530"/>
        <w:gridCol w:w="1890"/>
      </w:tblGrid>
      <w:tr w14:paraId="3591B744" w14:textId="77777777" w:rsidTr="00542E71">
        <w:tblPrEx>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1350" w:type="dxa"/>
          </w:tcPr>
          <w:p w:rsidR="00542E71" w:rsidP="00A5580F" w14:paraId="2298F1F4" w14:textId="77777777">
            <w:pPr>
              <w:pStyle w:val="TableParagraph"/>
              <w:rPr>
                <w:i/>
                <w:sz w:val="20"/>
              </w:rPr>
            </w:pPr>
          </w:p>
          <w:p w:rsidR="00542E71" w:rsidP="00A5580F" w14:paraId="6086F35B" w14:textId="77777777">
            <w:pPr>
              <w:pStyle w:val="TableParagraph"/>
              <w:rPr>
                <w:i/>
                <w:sz w:val="20"/>
              </w:rPr>
            </w:pPr>
          </w:p>
          <w:p w:rsidR="00542E71" w:rsidP="00A5580F" w14:paraId="3432E278" w14:textId="77777777">
            <w:pPr>
              <w:pStyle w:val="TableParagraph"/>
              <w:rPr>
                <w:i/>
                <w:sz w:val="20"/>
              </w:rPr>
            </w:pPr>
          </w:p>
          <w:p w:rsidR="00542E71" w:rsidP="00A5580F" w14:paraId="1F26EB77" w14:textId="77777777">
            <w:pPr>
              <w:pStyle w:val="TableParagraph"/>
              <w:rPr>
                <w:i/>
                <w:sz w:val="20"/>
              </w:rPr>
            </w:pPr>
          </w:p>
          <w:p w:rsidR="00542E71" w:rsidP="00542E71" w14:paraId="3323EDDA" w14:textId="3C292C70">
            <w:pPr>
              <w:pStyle w:val="TableParagraph"/>
              <w:spacing w:before="124"/>
              <w:ind w:right="220"/>
              <w:jc w:val="center"/>
              <w:rPr>
                <w:b/>
                <w:sz w:val="20"/>
              </w:rPr>
            </w:pPr>
            <w:r>
              <w:rPr>
                <w:b/>
                <w:sz w:val="20"/>
              </w:rPr>
              <w:t>CSBG Eligible Entity</w:t>
            </w:r>
          </w:p>
        </w:tc>
        <w:tc>
          <w:tcPr>
            <w:tcW w:w="1170" w:type="dxa"/>
          </w:tcPr>
          <w:p w:rsidR="00542E71" w:rsidP="00A5580F" w14:paraId="046891D3" w14:textId="77777777">
            <w:pPr>
              <w:pStyle w:val="TableParagraph"/>
              <w:rPr>
                <w:i/>
                <w:sz w:val="20"/>
              </w:rPr>
            </w:pPr>
          </w:p>
          <w:p w:rsidR="00542E71" w:rsidP="00A5580F" w14:paraId="3AAF0606" w14:textId="77777777">
            <w:pPr>
              <w:pStyle w:val="TableParagraph"/>
              <w:rPr>
                <w:i/>
                <w:sz w:val="20"/>
              </w:rPr>
            </w:pPr>
          </w:p>
          <w:p w:rsidR="00542E71" w:rsidP="00A5580F" w14:paraId="6786DAC3" w14:textId="77777777">
            <w:pPr>
              <w:pStyle w:val="TableParagraph"/>
              <w:rPr>
                <w:i/>
                <w:sz w:val="20"/>
              </w:rPr>
            </w:pPr>
          </w:p>
          <w:p w:rsidR="00542E71" w:rsidP="00A5580F" w14:paraId="3B8348BA" w14:textId="77777777">
            <w:pPr>
              <w:pStyle w:val="TableParagraph"/>
              <w:rPr>
                <w:i/>
                <w:sz w:val="20"/>
              </w:rPr>
            </w:pPr>
          </w:p>
          <w:p w:rsidR="00542E71" w:rsidP="00542E71" w14:paraId="3689D1E6" w14:textId="7233B6B7">
            <w:pPr>
              <w:pStyle w:val="TableParagraph"/>
              <w:spacing w:before="124"/>
              <w:ind w:right="73"/>
              <w:jc w:val="center"/>
              <w:rPr>
                <w:b/>
                <w:sz w:val="20"/>
              </w:rPr>
            </w:pPr>
            <w:r>
              <w:rPr>
                <w:b/>
                <w:spacing w:val="-2"/>
                <w:sz w:val="20"/>
              </w:rPr>
              <w:t>Planned Allocations</w:t>
            </w:r>
          </w:p>
        </w:tc>
        <w:tc>
          <w:tcPr>
            <w:tcW w:w="1710" w:type="dxa"/>
          </w:tcPr>
          <w:p w:rsidR="00542E71" w:rsidP="00A5580F" w14:paraId="60464596" w14:textId="77777777">
            <w:pPr>
              <w:pStyle w:val="TableParagraph"/>
              <w:rPr>
                <w:i/>
                <w:sz w:val="20"/>
              </w:rPr>
            </w:pPr>
          </w:p>
          <w:p w:rsidR="00542E71" w:rsidP="00A5580F" w14:paraId="02E86DF4" w14:textId="77777777">
            <w:pPr>
              <w:pStyle w:val="TableParagraph"/>
              <w:spacing w:before="124"/>
              <w:ind w:left="132" w:right="129"/>
              <w:jc w:val="center"/>
              <w:rPr>
                <w:sz w:val="20"/>
              </w:rPr>
            </w:pPr>
            <w:r>
              <w:rPr>
                <w:b/>
                <w:sz w:val="20"/>
              </w:rPr>
              <w:t>Actual</w:t>
            </w:r>
            <w:r>
              <w:rPr>
                <w:b/>
                <w:spacing w:val="-1"/>
                <w:sz w:val="20"/>
              </w:rPr>
              <w:t xml:space="preserve"> </w:t>
            </w:r>
            <w:r>
              <w:rPr>
                <w:b/>
                <w:sz w:val="20"/>
              </w:rPr>
              <w:t xml:space="preserve">Amount of Allocations </w:t>
            </w:r>
            <w:r>
              <w:rPr>
                <w:i/>
                <w:sz w:val="20"/>
              </w:rPr>
              <w:t>(The Amount Allotted</w:t>
            </w:r>
            <w:r>
              <w:rPr>
                <w:i/>
                <w:spacing w:val="-12"/>
                <w:sz w:val="20"/>
              </w:rPr>
              <w:t xml:space="preserve"> </w:t>
            </w:r>
            <w:r>
              <w:rPr>
                <w:i/>
                <w:sz w:val="20"/>
              </w:rPr>
              <w:t>to</w:t>
            </w:r>
            <w:r>
              <w:rPr>
                <w:i/>
                <w:spacing w:val="-11"/>
                <w:sz w:val="20"/>
              </w:rPr>
              <w:t xml:space="preserve"> </w:t>
            </w:r>
            <w:r>
              <w:rPr>
                <w:i/>
                <w:sz w:val="20"/>
              </w:rPr>
              <w:t>each entity based on State Formula from current FFY</w:t>
            </w:r>
            <w:r>
              <w:rPr>
                <w:i/>
                <w:spacing w:val="40"/>
                <w:sz w:val="20"/>
              </w:rPr>
              <w:t xml:space="preserve"> </w:t>
            </w:r>
            <w:r>
              <w:rPr>
                <w:i/>
                <w:sz w:val="20"/>
              </w:rPr>
              <w:t>funding</w:t>
            </w:r>
            <w:r>
              <w:rPr>
                <w:sz w:val="20"/>
              </w:rPr>
              <w:t>)</w:t>
            </w:r>
          </w:p>
        </w:tc>
        <w:tc>
          <w:tcPr>
            <w:tcW w:w="1710" w:type="dxa"/>
          </w:tcPr>
          <w:p w:rsidR="00542E71" w:rsidP="00542E71" w14:paraId="29CED0AE" w14:textId="78C902F0">
            <w:pPr>
              <w:pStyle w:val="TableParagraph"/>
              <w:spacing w:before="1"/>
              <w:ind w:left="151" w:right="147"/>
              <w:jc w:val="center"/>
              <w:rPr>
                <w:i/>
                <w:sz w:val="20"/>
              </w:rPr>
            </w:pPr>
            <w:r>
              <w:rPr>
                <w:b/>
                <w:sz w:val="20"/>
              </w:rPr>
              <w:t>Actual</w:t>
            </w:r>
            <w:r>
              <w:rPr>
                <w:b/>
                <w:spacing w:val="-12"/>
                <w:sz w:val="20"/>
              </w:rPr>
              <w:t xml:space="preserve"> </w:t>
            </w:r>
            <w:r>
              <w:rPr>
                <w:b/>
                <w:sz w:val="20"/>
              </w:rPr>
              <w:t xml:space="preserve">Amount of Obligations </w:t>
            </w:r>
            <w:r>
              <w:rPr>
                <w:i/>
                <w:sz w:val="20"/>
              </w:rPr>
              <w:t xml:space="preserve">(The actual amount made </w:t>
            </w:r>
            <w:r>
              <w:rPr>
                <w:i/>
                <w:spacing w:val="-2"/>
                <w:sz w:val="20"/>
              </w:rPr>
              <w:t xml:space="preserve">available </w:t>
            </w:r>
            <w:r>
              <w:rPr>
                <w:i/>
                <w:sz w:val="20"/>
              </w:rPr>
              <w:t>through sub- awards</w:t>
            </w:r>
            <w:r>
              <w:rPr>
                <w:i/>
                <w:spacing w:val="-12"/>
                <w:sz w:val="20"/>
              </w:rPr>
              <w:t xml:space="preserve"> </w:t>
            </w:r>
            <w:r>
              <w:rPr>
                <w:i/>
                <w:sz w:val="20"/>
              </w:rPr>
              <w:t>to</w:t>
            </w:r>
            <w:r>
              <w:rPr>
                <w:i/>
                <w:spacing w:val="-11"/>
                <w:sz w:val="20"/>
              </w:rPr>
              <w:t xml:space="preserve"> </w:t>
            </w:r>
            <w:r>
              <w:rPr>
                <w:i/>
                <w:sz w:val="20"/>
              </w:rPr>
              <w:t>each entity during the FFY from current FFY</w:t>
            </w:r>
          </w:p>
          <w:p w:rsidR="00542E71" w:rsidP="00542E71" w14:paraId="7E286F0A" w14:textId="77777777">
            <w:pPr>
              <w:pStyle w:val="TableParagraph"/>
              <w:spacing w:line="223" w:lineRule="exact"/>
              <w:ind w:left="148" w:right="147"/>
              <w:jc w:val="center"/>
              <w:rPr>
                <w:i/>
                <w:sz w:val="20"/>
              </w:rPr>
            </w:pPr>
            <w:r>
              <w:rPr>
                <w:i/>
                <w:spacing w:val="-2"/>
                <w:sz w:val="20"/>
              </w:rPr>
              <w:t>funding)</w:t>
            </w:r>
          </w:p>
        </w:tc>
        <w:tc>
          <w:tcPr>
            <w:tcW w:w="1530" w:type="dxa"/>
          </w:tcPr>
          <w:p w:rsidR="00542E71" w:rsidP="00A5580F" w14:paraId="7038BC94" w14:textId="77777777">
            <w:pPr>
              <w:pStyle w:val="TableParagraph"/>
              <w:spacing w:before="2"/>
              <w:rPr>
                <w:i/>
                <w:sz w:val="20"/>
              </w:rPr>
            </w:pPr>
          </w:p>
          <w:p w:rsidR="00542E71" w:rsidP="00A5580F" w14:paraId="4BA773F9" w14:textId="77777777">
            <w:pPr>
              <w:pStyle w:val="TableParagraph"/>
              <w:ind w:left="193" w:right="192" w:firstLine="1"/>
              <w:jc w:val="center"/>
              <w:rPr>
                <w:i/>
                <w:sz w:val="20"/>
              </w:rPr>
            </w:pPr>
            <w:r>
              <w:rPr>
                <w:b/>
                <w:spacing w:val="-2"/>
                <w:sz w:val="20"/>
              </w:rPr>
              <w:t xml:space="preserve">Actual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 current FFY funding)</w:t>
            </w:r>
          </w:p>
        </w:tc>
        <w:tc>
          <w:tcPr>
            <w:tcW w:w="1890" w:type="dxa"/>
          </w:tcPr>
          <w:p w:rsidR="00542E71" w:rsidP="00A5580F" w14:paraId="7218FB2F" w14:textId="77777777">
            <w:pPr>
              <w:pStyle w:val="TableParagraph"/>
              <w:spacing w:before="2"/>
              <w:rPr>
                <w:i/>
                <w:sz w:val="20"/>
              </w:rPr>
            </w:pPr>
          </w:p>
          <w:p w:rsidR="00542E71" w:rsidP="00A5580F" w14:paraId="43693136" w14:textId="77777777">
            <w:pPr>
              <w:pStyle w:val="TableParagraph"/>
              <w:ind w:left="194" w:right="193" w:hanging="2"/>
              <w:jc w:val="center"/>
              <w:rPr>
                <w:i/>
                <w:sz w:val="20"/>
              </w:rPr>
            </w:pPr>
            <w:r>
              <w:rPr>
                <w:b/>
                <w:spacing w:val="-2"/>
                <w:sz w:val="20"/>
              </w:rPr>
              <w:t xml:space="preserve">Carryover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w:t>
            </w:r>
            <w:r>
              <w:rPr>
                <w:i/>
                <w:spacing w:val="-12"/>
                <w:sz w:val="20"/>
              </w:rPr>
              <w:t xml:space="preserve"> </w:t>
            </w:r>
            <w:r>
              <w:rPr>
                <w:i/>
                <w:sz w:val="20"/>
              </w:rPr>
              <w:t>prior</w:t>
            </w:r>
            <w:r>
              <w:rPr>
                <w:i/>
                <w:spacing w:val="-11"/>
                <w:sz w:val="20"/>
              </w:rPr>
              <w:t xml:space="preserve"> </w:t>
            </w:r>
            <w:r>
              <w:rPr>
                <w:i/>
                <w:sz w:val="20"/>
              </w:rPr>
              <w:t xml:space="preserve">FFY </w:t>
            </w:r>
            <w:r>
              <w:rPr>
                <w:i/>
                <w:spacing w:val="-2"/>
                <w:sz w:val="20"/>
              </w:rPr>
              <w:t>funding)</w:t>
            </w:r>
          </w:p>
        </w:tc>
      </w:tr>
      <w:tr w14:paraId="7890796C" w14:textId="77777777" w:rsidTr="00542E71">
        <w:tblPrEx>
          <w:tblW w:w="9360" w:type="dxa"/>
          <w:tblInd w:w="-5" w:type="dxa"/>
          <w:tblLayout w:type="fixed"/>
          <w:tblCellMar>
            <w:left w:w="0" w:type="dxa"/>
            <w:right w:w="0" w:type="dxa"/>
          </w:tblCellMar>
          <w:tblLook w:val="01E0"/>
        </w:tblPrEx>
        <w:trPr>
          <w:trHeight w:val="800"/>
        </w:trPr>
        <w:tc>
          <w:tcPr>
            <w:tcW w:w="1350" w:type="dxa"/>
          </w:tcPr>
          <w:p w:rsidR="00542E71" w:rsidP="00A5580F" w14:paraId="32306C98" w14:textId="77777777">
            <w:pPr>
              <w:pStyle w:val="TableParagraph"/>
              <w:spacing w:line="224" w:lineRule="exact"/>
              <w:ind w:left="107"/>
              <w:rPr>
                <w:i/>
                <w:sz w:val="20"/>
              </w:rPr>
            </w:pPr>
          </w:p>
        </w:tc>
        <w:tc>
          <w:tcPr>
            <w:tcW w:w="1170" w:type="dxa"/>
          </w:tcPr>
          <w:p w:rsidR="00542E71" w:rsidP="00A5580F" w14:paraId="06C2C23D" w14:textId="77777777">
            <w:pPr>
              <w:pStyle w:val="TableParagraph"/>
              <w:ind w:left="107" w:right="73"/>
              <w:rPr>
                <w:i/>
                <w:sz w:val="20"/>
              </w:rPr>
            </w:pPr>
          </w:p>
        </w:tc>
        <w:tc>
          <w:tcPr>
            <w:tcW w:w="1710" w:type="dxa"/>
          </w:tcPr>
          <w:p w:rsidR="00542E71" w:rsidP="00A5580F" w14:paraId="78A2486B" w14:textId="77777777">
            <w:pPr>
              <w:pStyle w:val="TableParagraph"/>
              <w:spacing w:before="1"/>
              <w:ind w:left="106" w:right="652"/>
              <w:rPr>
                <w:sz w:val="20"/>
              </w:rPr>
            </w:pPr>
          </w:p>
        </w:tc>
        <w:tc>
          <w:tcPr>
            <w:tcW w:w="1710" w:type="dxa"/>
          </w:tcPr>
          <w:p w:rsidR="00542E71" w:rsidP="00A5580F" w14:paraId="04C11BCC" w14:textId="4FBE91C8">
            <w:pPr>
              <w:pStyle w:val="TableParagraph"/>
              <w:spacing w:before="1"/>
              <w:ind w:left="105" w:right="651"/>
              <w:rPr>
                <w:sz w:val="20"/>
              </w:rPr>
            </w:pPr>
          </w:p>
        </w:tc>
        <w:tc>
          <w:tcPr>
            <w:tcW w:w="1530" w:type="dxa"/>
          </w:tcPr>
          <w:p w:rsidR="00542E71" w:rsidP="00A5580F" w14:paraId="7F541C60" w14:textId="77777777">
            <w:pPr>
              <w:pStyle w:val="TableParagraph"/>
              <w:spacing w:before="1"/>
              <w:ind w:left="104" w:right="652"/>
              <w:rPr>
                <w:sz w:val="20"/>
              </w:rPr>
            </w:pPr>
          </w:p>
        </w:tc>
        <w:tc>
          <w:tcPr>
            <w:tcW w:w="1890" w:type="dxa"/>
          </w:tcPr>
          <w:p w:rsidR="00542E71" w:rsidP="00A5580F" w14:paraId="58D182B7" w14:textId="77777777">
            <w:pPr>
              <w:pStyle w:val="TableParagraph"/>
              <w:spacing w:before="1"/>
              <w:ind w:left="103" w:right="655"/>
              <w:rPr>
                <w:sz w:val="20"/>
              </w:rPr>
            </w:pPr>
          </w:p>
        </w:tc>
      </w:tr>
      <w:tr w14:paraId="66A818E0" w14:textId="77777777" w:rsidTr="00542E71">
        <w:tblPrEx>
          <w:tblW w:w="9360" w:type="dxa"/>
          <w:tblInd w:w="-5" w:type="dxa"/>
          <w:tblLayout w:type="fixed"/>
          <w:tblCellMar>
            <w:left w:w="0" w:type="dxa"/>
            <w:right w:w="0" w:type="dxa"/>
          </w:tblCellMar>
          <w:tblLook w:val="01E0"/>
        </w:tblPrEx>
        <w:trPr>
          <w:trHeight w:val="440"/>
        </w:trPr>
        <w:tc>
          <w:tcPr>
            <w:tcW w:w="1350" w:type="dxa"/>
          </w:tcPr>
          <w:p w:rsidR="00542E71" w:rsidRPr="00542E71" w:rsidP="00A5580F" w14:paraId="2483C4CB" w14:textId="26E82EE2">
            <w:pPr>
              <w:pStyle w:val="TableParagraph"/>
              <w:spacing w:line="224" w:lineRule="exact"/>
              <w:ind w:left="107"/>
              <w:rPr>
                <w:b/>
                <w:bCs/>
                <w:iCs/>
                <w:sz w:val="20"/>
              </w:rPr>
            </w:pPr>
            <w:r>
              <w:rPr>
                <w:b/>
                <w:bCs/>
                <w:iCs/>
                <w:sz w:val="20"/>
              </w:rPr>
              <w:t>Total</w:t>
            </w:r>
          </w:p>
        </w:tc>
        <w:tc>
          <w:tcPr>
            <w:tcW w:w="1170" w:type="dxa"/>
          </w:tcPr>
          <w:p w:rsidR="00542E71" w:rsidP="00A5580F" w14:paraId="6E21734A" w14:textId="77777777">
            <w:pPr>
              <w:pStyle w:val="TableParagraph"/>
              <w:ind w:left="107" w:right="73"/>
              <w:rPr>
                <w:i/>
                <w:sz w:val="20"/>
              </w:rPr>
            </w:pPr>
          </w:p>
        </w:tc>
        <w:tc>
          <w:tcPr>
            <w:tcW w:w="1710" w:type="dxa"/>
          </w:tcPr>
          <w:p w:rsidR="00542E71" w:rsidP="00A5580F" w14:paraId="1450CC08" w14:textId="77777777">
            <w:pPr>
              <w:pStyle w:val="TableParagraph"/>
              <w:spacing w:before="1"/>
              <w:ind w:left="106" w:right="652"/>
              <w:rPr>
                <w:sz w:val="20"/>
              </w:rPr>
            </w:pPr>
          </w:p>
        </w:tc>
        <w:tc>
          <w:tcPr>
            <w:tcW w:w="1710" w:type="dxa"/>
          </w:tcPr>
          <w:p w:rsidR="00542E71" w:rsidP="00A5580F" w14:paraId="7AB002FA" w14:textId="77777777">
            <w:pPr>
              <w:pStyle w:val="TableParagraph"/>
              <w:spacing w:before="1"/>
              <w:ind w:left="105" w:right="651"/>
              <w:rPr>
                <w:sz w:val="20"/>
              </w:rPr>
            </w:pPr>
          </w:p>
        </w:tc>
        <w:tc>
          <w:tcPr>
            <w:tcW w:w="1530" w:type="dxa"/>
          </w:tcPr>
          <w:p w:rsidR="00542E71" w:rsidP="00A5580F" w14:paraId="4D6F3A3D" w14:textId="77777777">
            <w:pPr>
              <w:pStyle w:val="TableParagraph"/>
              <w:spacing w:before="1"/>
              <w:ind w:left="104" w:right="652"/>
              <w:rPr>
                <w:sz w:val="20"/>
              </w:rPr>
            </w:pPr>
          </w:p>
        </w:tc>
        <w:tc>
          <w:tcPr>
            <w:tcW w:w="1890" w:type="dxa"/>
          </w:tcPr>
          <w:p w:rsidR="00542E71" w:rsidP="00A5580F" w14:paraId="3F1A1518" w14:textId="77777777">
            <w:pPr>
              <w:pStyle w:val="TableParagraph"/>
              <w:spacing w:before="1"/>
              <w:ind w:left="103" w:right="655"/>
              <w:rPr>
                <w:sz w:val="20"/>
              </w:rPr>
            </w:pPr>
          </w:p>
        </w:tc>
      </w:tr>
    </w:tbl>
    <w:p w:rsidR="00542E71" w:rsidRPr="00542E71" w:rsidP="00542E71" w14:paraId="69E9B937" w14:textId="22B50673">
      <w:pPr>
        <w:spacing w:before="120"/>
        <w:rPr>
          <w:sz w:val="24"/>
        </w:rPr>
      </w:pPr>
      <w:r>
        <w:rPr>
          <w:b/>
          <w:sz w:val="24"/>
        </w:rPr>
        <w:t>Administrative</w:t>
      </w:r>
      <w:r>
        <w:rPr>
          <w:b/>
          <w:spacing w:val="-7"/>
          <w:sz w:val="24"/>
        </w:rPr>
        <w:t xml:space="preserve"> </w:t>
      </w:r>
      <w:r>
        <w:rPr>
          <w:b/>
          <w:sz w:val="24"/>
        </w:rPr>
        <w:t>Funds</w:t>
      </w:r>
      <w:r>
        <w:rPr>
          <w:b/>
          <w:spacing w:val="-3"/>
          <w:sz w:val="24"/>
        </w:rPr>
        <w:t xml:space="preserve"> </w:t>
      </w:r>
      <w:r>
        <w:rPr>
          <w:sz w:val="24"/>
        </w:rPr>
        <w:t>[Section</w:t>
      </w:r>
      <w:r>
        <w:rPr>
          <w:spacing w:val="-4"/>
          <w:sz w:val="24"/>
        </w:rPr>
        <w:t xml:space="preserve"> </w:t>
      </w:r>
      <w:r>
        <w:rPr>
          <w:sz w:val="24"/>
        </w:rPr>
        <w:t>675C(b)(2)</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CSBG</w:t>
      </w:r>
      <w:r>
        <w:rPr>
          <w:spacing w:val="-3"/>
          <w:sz w:val="24"/>
        </w:rPr>
        <w:t xml:space="preserve"> </w:t>
      </w:r>
      <w:r>
        <w:rPr>
          <w:spacing w:val="-4"/>
          <w:sz w:val="24"/>
        </w:rPr>
        <w:t>Act]</w:t>
      </w:r>
    </w:p>
    <w:p w:rsidR="00542E71" w:rsidRPr="00542E71" w:rsidP="00542E71" w14:paraId="4D326E0F" w14:textId="3D5AC635">
      <w:pPr>
        <w:tabs>
          <w:tab w:val="left" w:pos="720"/>
        </w:tabs>
        <w:spacing w:before="240"/>
        <w:ind w:left="720" w:hanging="720"/>
        <w:rPr>
          <w:rFonts w:cstheme="minorHAnsi"/>
          <w:sz w:val="24"/>
          <w:szCs w:val="24"/>
        </w:rPr>
      </w:pPr>
      <w:r>
        <w:rPr>
          <w:rFonts w:cstheme="minorHAnsi"/>
          <w:b/>
          <w:sz w:val="24"/>
          <w:szCs w:val="24"/>
        </w:rPr>
        <w:t>D</w:t>
      </w:r>
      <w:r w:rsidRPr="00542E71">
        <w:rPr>
          <w:rFonts w:cstheme="minorHAnsi"/>
          <w:b/>
          <w:sz w:val="24"/>
          <w:szCs w:val="24"/>
        </w:rPr>
        <w:t>.</w:t>
      </w:r>
      <w:r>
        <w:rPr>
          <w:rFonts w:cstheme="minorHAnsi"/>
          <w:b/>
          <w:sz w:val="24"/>
          <w:szCs w:val="24"/>
        </w:rPr>
        <w:t>3</w:t>
      </w:r>
      <w:r w:rsidRPr="00542E71">
        <w:rPr>
          <w:rFonts w:cstheme="minorHAnsi"/>
          <w:b/>
          <w:sz w:val="24"/>
          <w:szCs w:val="24"/>
        </w:rPr>
        <w:t>.</w:t>
      </w:r>
      <w:r w:rsidRPr="00542E71">
        <w:rPr>
          <w:rFonts w:cstheme="minorHAnsi"/>
          <w:b/>
          <w:sz w:val="24"/>
          <w:szCs w:val="24"/>
        </w:rPr>
        <w:tab/>
      </w:r>
      <w:r w:rsidRPr="00542E71">
        <w:rPr>
          <w:rFonts w:cstheme="minorHAnsi"/>
          <w:b/>
          <w:bCs/>
          <w:sz w:val="24"/>
          <w:szCs w:val="24"/>
        </w:rPr>
        <w:t xml:space="preserve">State Administrative Funds: </w:t>
      </w:r>
      <w:r w:rsidRPr="00542E71">
        <w:rPr>
          <w:rFonts w:cstheme="minorHAnsi"/>
          <w:sz w:val="24"/>
          <w:szCs w:val="24"/>
        </w:rPr>
        <w:t>What amount of state CSBG funds did the state obligate for administrative activities during the FFY? The amount must be based on actual dollars allocated during the FFY. If you provided a percentage in Question 7.6 in the CSBG State Plan, please convert to dollars.</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0"/>
        <w:gridCol w:w="1871"/>
        <w:gridCol w:w="1873"/>
        <w:gridCol w:w="1870"/>
        <w:gridCol w:w="1871"/>
      </w:tblGrid>
      <w:tr w14:paraId="739A4AF6" w14:textId="77777777" w:rsidTr="00542E71">
        <w:tblPrEx>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3"/>
        </w:trPr>
        <w:tc>
          <w:tcPr>
            <w:tcW w:w="1870" w:type="dxa"/>
          </w:tcPr>
          <w:p w:rsidR="00542E71" w:rsidP="00A5580F" w14:paraId="3CB28550" w14:textId="77777777">
            <w:pPr>
              <w:pStyle w:val="TableParagraph"/>
              <w:rPr>
                <w:sz w:val="20"/>
              </w:rPr>
            </w:pPr>
          </w:p>
          <w:p w:rsidR="00542E71" w:rsidP="00A5580F" w14:paraId="27B1231C" w14:textId="77777777">
            <w:pPr>
              <w:pStyle w:val="TableParagraph"/>
              <w:rPr>
                <w:sz w:val="20"/>
              </w:rPr>
            </w:pPr>
          </w:p>
          <w:p w:rsidR="00542E71" w:rsidP="00A5580F" w14:paraId="519CA2DE" w14:textId="77777777">
            <w:pPr>
              <w:pStyle w:val="TableParagraph"/>
              <w:rPr>
                <w:sz w:val="20"/>
              </w:rPr>
            </w:pPr>
          </w:p>
          <w:p w:rsidR="00542E71" w:rsidP="00A5580F" w14:paraId="0120F33F" w14:textId="77777777">
            <w:pPr>
              <w:pStyle w:val="TableParagraph"/>
              <w:spacing w:before="1"/>
              <w:rPr>
                <w:sz w:val="20"/>
              </w:rPr>
            </w:pPr>
          </w:p>
          <w:p w:rsidR="00542E71" w:rsidP="00A5580F" w14:paraId="68206E22" w14:textId="77777777">
            <w:pPr>
              <w:pStyle w:val="TableParagraph"/>
              <w:ind w:left="666" w:right="156" w:hanging="394"/>
              <w:rPr>
                <w:b/>
                <w:sz w:val="20"/>
              </w:rPr>
            </w:pPr>
            <w:r>
              <w:rPr>
                <w:b/>
                <w:sz w:val="20"/>
              </w:rPr>
              <w:t>CSBG</w:t>
            </w:r>
            <w:r>
              <w:rPr>
                <w:b/>
                <w:spacing w:val="-12"/>
                <w:sz w:val="20"/>
              </w:rPr>
              <w:t xml:space="preserve"> </w:t>
            </w:r>
            <w:r>
              <w:rPr>
                <w:b/>
                <w:sz w:val="20"/>
              </w:rPr>
              <w:t>State</w:t>
            </w:r>
            <w:r>
              <w:rPr>
                <w:b/>
                <w:spacing w:val="-11"/>
                <w:sz w:val="20"/>
              </w:rPr>
              <w:t xml:space="preserve"> </w:t>
            </w:r>
            <w:r>
              <w:rPr>
                <w:b/>
                <w:sz w:val="20"/>
              </w:rPr>
              <w:t xml:space="preserve">Plan </w:t>
            </w:r>
            <w:r>
              <w:rPr>
                <w:b/>
                <w:spacing w:val="-2"/>
                <w:sz w:val="20"/>
              </w:rPr>
              <w:t>Target</w:t>
            </w:r>
          </w:p>
        </w:tc>
        <w:tc>
          <w:tcPr>
            <w:tcW w:w="1871" w:type="dxa"/>
          </w:tcPr>
          <w:p w:rsidR="00542E71" w:rsidP="00A5580F" w14:paraId="3F2DFBAC" w14:textId="77777777">
            <w:pPr>
              <w:pStyle w:val="TableParagraph"/>
              <w:rPr>
                <w:sz w:val="20"/>
              </w:rPr>
            </w:pPr>
          </w:p>
          <w:p w:rsidR="00542E71" w:rsidP="00A5580F" w14:paraId="621CDB4F" w14:textId="77777777">
            <w:pPr>
              <w:pStyle w:val="TableParagraph"/>
              <w:spacing w:before="124"/>
              <w:ind w:left="200" w:right="190"/>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Allocation</w:t>
            </w:r>
          </w:p>
          <w:p w:rsidR="00542E71" w:rsidP="00A5580F" w14:paraId="08166023" w14:textId="77777777">
            <w:pPr>
              <w:pStyle w:val="TableParagraph"/>
              <w:rPr>
                <w:sz w:val="20"/>
              </w:rPr>
            </w:pPr>
          </w:p>
          <w:p w:rsidR="00542E71" w:rsidP="00A5580F" w14:paraId="5D72CA8C" w14:textId="77777777">
            <w:pPr>
              <w:pStyle w:val="TableParagraph"/>
              <w:ind w:left="251" w:right="247" w:firstLine="3"/>
              <w:jc w:val="center"/>
              <w:rPr>
                <w:sz w:val="20"/>
              </w:rPr>
            </w:pPr>
            <w:r>
              <w:rPr>
                <w:i/>
                <w:sz w:val="20"/>
              </w:rPr>
              <w:t>(The amount allotted</w:t>
            </w:r>
            <w:r>
              <w:rPr>
                <w:i/>
                <w:spacing w:val="-12"/>
                <w:sz w:val="20"/>
              </w:rPr>
              <w:t xml:space="preserve"> </w:t>
            </w:r>
            <w:r>
              <w:rPr>
                <w:i/>
                <w:sz w:val="20"/>
              </w:rPr>
              <w:t>for</w:t>
            </w:r>
            <w:r>
              <w:rPr>
                <w:i/>
                <w:spacing w:val="-11"/>
                <w:sz w:val="20"/>
              </w:rPr>
              <w:t xml:space="preserve"> </w:t>
            </w:r>
            <w:r>
              <w:rPr>
                <w:i/>
                <w:sz w:val="20"/>
              </w:rPr>
              <w:t xml:space="preserve">state </w:t>
            </w:r>
            <w:r>
              <w:rPr>
                <w:i/>
                <w:spacing w:val="-2"/>
                <w:sz w:val="20"/>
              </w:rPr>
              <w:t>administrative activities</w:t>
            </w:r>
            <w:r>
              <w:rPr>
                <w:spacing w:val="-2"/>
                <w:sz w:val="20"/>
              </w:rPr>
              <w:t>)</w:t>
            </w:r>
          </w:p>
        </w:tc>
        <w:tc>
          <w:tcPr>
            <w:tcW w:w="1873" w:type="dxa"/>
          </w:tcPr>
          <w:p w:rsidR="00542E71" w:rsidP="00A5580F" w14:paraId="17D140AB" w14:textId="77777777">
            <w:pPr>
              <w:pStyle w:val="TableParagraph"/>
              <w:spacing w:before="123"/>
              <w:ind w:left="200" w:right="193"/>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Obligation</w:t>
            </w:r>
          </w:p>
          <w:p w:rsidR="00542E71" w:rsidP="00A5580F" w14:paraId="51AA9180" w14:textId="77777777">
            <w:pPr>
              <w:pStyle w:val="TableParagraph"/>
              <w:rPr>
                <w:sz w:val="20"/>
              </w:rPr>
            </w:pPr>
          </w:p>
          <w:p w:rsidR="00542E71" w:rsidP="00A5580F" w14:paraId="179CA9E1" w14:textId="77777777">
            <w:pPr>
              <w:pStyle w:val="TableParagraph"/>
              <w:ind w:left="130" w:right="129"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formally</w:t>
            </w:r>
            <w:r>
              <w:rPr>
                <w:i/>
                <w:spacing w:val="-12"/>
                <w:sz w:val="20"/>
              </w:rPr>
              <w:t xml:space="preserve"> </w:t>
            </w:r>
            <w:r>
              <w:rPr>
                <w:i/>
                <w:sz w:val="20"/>
              </w:rPr>
              <w:t>committed for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0" w:type="dxa"/>
          </w:tcPr>
          <w:p w:rsidR="00542E71" w:rsidP="00A5580F" w14:paraId="702DD010" w14:textId="77777777">
            <w:pPr>
              <w:pStyle w:val="TableParagraph"/>
              <w:spacing w:before="123"/>
              <w:ind w:left="199" w:right="191"/>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Expenditures</w:t>
            </w:r>
          </w:p>
          <w:p w:rsidR="00542E71" w:rsidP="00A5580F" w14:paraId="2893DFEA" w14:textId="77777777">
            <w:pPr>
              <w:pStyle w:val="TableParagraph"/>
              <w:rPr>
                <w:sz w:val="20"/>
              </w:rPr>
            </w:pPr>
          </w:p>
          <w:p w:rsidR="00542E71" w:rsidP="00A5580F" w14:paraId="4C01CF47" w14:textId="77777777">
            <w:pPr>
              <w:pStyle w:val="TableParagraph"/>
              <w:ind w:left="129" w:right="127"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1" w:type="dxa"/>
          </w:tcPr>
          <w:p w:rsidR="00542E71" w:rsidP="00A5580F" w14:paraId="7C79A444" w14:textId="77777777">
            <w:pPr>
              <w:pStyle w:val="TableParagraph"/>
              <w:spacing w:before="1"/>
              <w:ind w:left="193" w:right="190"/>
              <w:jc w:val="center"/>
              <w:rPr>
                <w:b/>
                <w:sz w:val="20"/>
              </w:rPr>
            </w:pPr>
            <w:r>
              <w:rPr>
                <w:b/>
                <w:sz w:val="20"/>
              </w:rPr>
              <w:t>Actual</w:t>
            </w:r>
            <w:r>
              <w:rPr>
                <w:b/>
                <w:spacing w:val="-12"/>
                <w:sz w:val="20"/>
              </w:rPr>
              <w:t xml:space="preserve"> </w:t>
            </w:r>
            <w:r>
              <w:rPr>
                <w:b/>
                <w:sz w:val="20"/>
              </w:rPr>
              <w:t xml:space="preserve">Carryover </w:t>
            </w:r>
            <w:r>
              <w:rPr>
                <w:b/>
                <w:spacing w:val="-2"/>
                <w:sz w:val="20"/>
              </w:rPr>
              <w:t>Expenditures</w:t>
            </w:r>
          </w:p>
          <w:p w:rsidR="00542E71" w:rsidP="00A5580F" w14:paraId="619FBDDC" w14:textId="77777777">
            <w:pPr>
              <w:pStyle w:val="TableParagraph"/>
              <w:spacing w:before="12"/>
              <w:rPr>
                <w:sz w:val="19"/>
              </w:rPr>
            </w:pPr>
          </w:p>
          <w:p w:rsidR="00542E71" w:rsidP="00A5580F" w14:paraId="4843962F" w14:textId="77777777">
            <w:pPr>
              <w:pStyle w:val="TableParagraph"/>
              <w:ind w:left="136" w:right="133" w:hanging="1"/>
              <w:jc w:val="center"/>
              <w:rPr>
                <w:i/>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from</w:t>
            </w:r>
            <w:r>
              <w:rPr>
                <w:i/>
                <w:spacing w:val="-11"/>
                <w:sz w:val="20"/>
              </w:rPr>
              <w:t xml:space="preserve"> </w:t>
            </w:r>
            <w:r>
              <w:rPr>
                <w:i/>
                <w:sz w:val="20"/>
              </w:rPr>
              <w:t>prior year FFY through</w:t>
            </w:r>
          </w:p>
          <w:p w:rsidR="00542E71" w:rsidP="00A5580F" w14:paraId="63E56D2D" w14:textId="77777777">
            <w:pPr>
              <w:pStyle w:val="TableParagraph"/>
              <w:spacing w:before="2" w:line="223" w:lineRule="exact"/>
              <w:ind w:left="192" w:right="190"/>
              <w:jc w:val="center"/>
              <w:rPr>
                <w:i/>
                <w:sz w:val="20"/>
              </w:rPr>
            </w:pPr>
            <w:r>
              <w:rPr>
                <w:i/>
                <w:spacing w:val="-2"/>
                <w:sz w:val="20"/>
              </w:rPr>
              <w:t>state)</w:t>
            </w:r>
          </w:p>
        </w:tc>
      </w:tr>
      <w:tr w14:paraId="4488B69D" w14:textId="77777777" w:rsidTr="00542E71">
        <w:tblPrEx>
          <w:tblW w:w="9355" w:type="dxa"/>
          <w:tblInd w:w="-5" w:type="dxa"/>
          <w:tblLayout w:type="fixed"/>
          <w:tblCellMar>
            <w:left w:w="0" w:type="dxa"/>
            <w:right w:w="0" w:type="dxa"/>
          </w:tblCellMar>
          <w:tblLook w:val="01E0"/>
        </w:tblPrEx>
        <w:trPr>
          <w:trHeight w:val="976"/>
        </w:trPr>
        <w:tc>
          <w:tcPr>
            <w:tcW w:w="1870" w:type="dxa"/>
          </w:tcPr>
          <w:p w:rsidR="00542E71" w:rsidP="00542E71" w14:paraId="013AA3A0" w14:textId="1A37DFA8">
            <w:pPr>
              <w:pStyle w:val="TableParagraph"/>
              <w:spacing w:before="1"/>
              <w:ind w:left="107" w:right="156"/>
              <w:rPr>
                <w:sz w:val="20"/>
              </w:rPr>
            </w:pPr>
          </w:p>
          <w:p w:rsidR="00542E71" w:rsidP="00A5580F" w14:paraId="41A3E619" w14:textId="7633ECE1">
            <w:pPr>
              <w:pStyle w:val="TableParagraph"/>
              <w:spacing w:line="223" w:lineRule="exact"/>
              <w:ind w:left="107"/>
              <w:rPr>
                <w:sz w:val="20"/>
              </w:rPr>
            </w:pPr>
          </w:p>
        </w:tc>
        <w:tc>
          <w:tcPr>
            <w:tcW w:w="1871" w:type="dxa"/>
          </w:tcPr>
          <w:p w:rsidR="00542E71" w:rsidP="00A5580F" w14:paraId="0DAF0D12" w14:textId="655165A7">
            <w:pPr>
              <w:pStyle w:val="TableParagraph"/>
              <w:spacing w:before="1"/>
              <w:ind w:left="107"/>
              <w:rPr>
                <w:sz w:val="20"/>
              </w:rPr>
            </w:pPr>
          </w:p>
        </w:tc>
        <w:tc>
          <w:tcPr>
            <w:tcW w:w="1873" w:type="dxa"/>
          </w:tcPr>
          <w:p w:rsidR="00542E71" w:rsidP="00A5580F" w14:paraId="65020313" w14:textId="362C875A">
            <w:pPr>
              <w:pStyle w:val="TableParagraph"/>
              <w:spacing w:before="1"/>
              <w:ind w:left="106" w:right="158"/>
              <w:rPr>
                <w:sz w:val="20"/>
              </w:rPr>
            </w:pPr>
          </w:p>
        </w:tc>
        <w:tc>
          <w:tcPr>
            <w:tcW w:w="1870" w:type="dxa"/>
          </w:tcPr>
          <w:p w:rsidR="00542E71" w:rsidP="00A5580F" w14:paraId="4E5335D4" w14:textId="4E1C7E77">
            <w:pPr>
              <w:pStyle w:val="TableParagraph"/>
              <w:spacing w:before="1"/>
              <w:ind w:left="105" w:right="156"/>
              <w:rPr>
                <w:sz w:val="20"/>
              </w:rPr>
            </w:pPr>
          </w:p>
        </w:tc>
        <w:tc>
          <w:tcPr>
            <w:tcW w:w="1871" w:type="dxa"/>
          </w:tcPr>
          <w:p w:rsidR="00542E71" w:rsidP="00A5580F" w14:paraId="153244DE" w14:textId="6C8BE6A7">
            <w:pPr>
              <w:pStyle w:val="TableParagraph"/>
              <w:spacing w:before="1"/>
              <w:ind w:left="105" w:right="157"/>
              <w:rPr>
                <w:sz w:val="20"/>
              </w:rPr>
            </w:pPr>
          </w:p>
        </w:tc>
      </w:tr>
    </w:tbl>
    <w:p w:rsidR="00542E71" w:rsidP="00542E71" w14:paraId="540B7B48" w14:textId="77777777">
      <w:pPr>
        <w:tabs>
          <w:tab w:val="left" w:pos="1260"/>
        </w:tabs>
        <w:rPr>
          <w:rFonts w:cstheme="minorHAnsi"/>
          <w:color w:val="000000" w:themeColor="text1"/>
          <w:szCs w:val="24"/>
        </w:rPr>
      </w:pPr>
    </w:p>
    <w:p w:rsidR="007C78D6" w:rsidP="000F6E70" w14:paraId="48688FA9" w14:textId="5E72C514">
      <w:pPr>
        <w:tabs>
          <w:tab w:val="left" w:pos="1440"/>
        </w:tabs>
        <w:spacing w:after="120"/>
        <w:ind w:left="720" w:hanging="720"/>
        <w:rPr>
          <w:rFonts w:cstheme="minorHAnsi"/>
          <w:b/>
          <w:szCs w:val="24"/>
        </w:rPr>
      </w:pPr>
      <w:r>
        <w:rPr>
          <w:rFonts w:cstheme="minorHAnsi"/>
          <w:b/>
          <w:sz w:val="24"/>
          <w:szCs w:val="24"/>
        </w:rPr>
        <w:t>D</w:t>
      </w:r>
      <w:r w:rsidRPr="00542E71" w:rsidR="00542E71">
        <w:rPr>
          <w:rFonts w:cstheme="minorHAnsi"/>
          <w:b/>
          <w:sz w:val="24"/>
          <w:szCs w:val="24"/>
        </w:rPr>
        <w:t>.</w:t>
      </w:r>
      <w:r w:rsidR="00542E71">
        <w:rPr>
          <w:rFonts w:cstheme="minorHAnsi"/>
          <w:b/>
          <w:sz w:val="24"/>
          <w:szCs w:val="24"/>
        </w:rPr>
        <w:t>4</w:t>
      </w:r>
      <w:r w:rsidRPr="00542E71" w:rsidR="00542E71">
        <w:rPr>
          <w:rFonts w:cstheme="minorHAnsi"/>
          <w:b/>
          <w:sz w:val="24"/>
          <w:szCs w:val="24"/>
        </w:rPr>
        <w:t>.</w:t>
      </w:r>
      <w:r w:rsidRPr="00542E71" w:rsidR="00542E71">
        <w:rPr>
          <w:rFonts w:cstheme="minorHAnsi"/>
          <w:b/>
          <w:sz w:val="24"/>
          <w:szCs w:val="24"/>
        </w:rPr>
        <w:tab/>
      </w:r>
      <w:r w:rsidR="00542E71">
        <w:rPr>
          <w:b/>
          <w:sz w:val="24"/>
        </w:rPr>
        <w:t>Staff</w:t>
      </w:r>
      <w:r w:rsidR="00542E71">
        <w:rPr>
          <w:b/>
          <w:spacing w:val="-2"/>
          <w:sz w:val="24"/>
        </w:rPr>
        <w:t xml:space="preserve"> </w:t>
      </w:r>
      <w:r w:rsidR="00542E71">
        <w:rPr>
          <w:b/>
          <w:sz w:val="24"/>
        </w:rPr>
        <w:t>Positions</w:t>
      </w:r>
      <w:r w:rsidR="00542E71">
        <w:rPr>
          <w:b/>
          <w:spacing w:val="-3"/>
          <w:sz w:val="24"/>
        </w:rPr>
        <w:t xml:space="preserve"> </w:t>
      </w:r>
      <w:r w:rsidR="00542E71">
        <w:rPr>
          <w:b/>
          <w:sz w:val="24"/>
        </w:rPr>
        <w:t xml:space="preserve">Funded: </w:t>
      </w:r>
      <w:r w:rsidR="00542E71">
        <w:rPr>
          <w:sz w:val="24"/>
        </w:rPr>
        <w:t>How</w:t>
      </w:r>
      <w:r w:rsidR="00542E71">
        <w:rPr>
          <w:spacing w:val="-3"/>
          <w:sz w:val="24"/>
        </w:rPr>
        <w:t xml:space="preserve"> </w:t>
      </w:r>
      <w:r w:rsidR="00542E71">
        <w:rPr>
          <w:sz w:val="24"/>
        </w:rPr>
        <w:t>many</w:t>
      </w:r>
      <w:r w:rsidR="00542E71">
        <w:rPr>
          <w:spacing w:val="-3"/>
          <w:sz w:val="24"/>
        </w:rPr>
        <w:t xml:space="preserve"> </w:t>
      </w:r>
      <w:r w:rsidR="00542E71">
        <w:rPr>
          <w:sz w:val="24"/>
        </w:rPr>
        <w:t>state</w:t>
      </w:r>
      <w:r w:rsidR="00542E71">
        <w:rPr>
          <w:spacing w:val="-2"/>
          <w:sz w:val="24"/>
        </w:rPr>
        <w:t xml:space="preserve"> </w:t>
      </w:r>
      <w:r w:rsidR="00542E71">
        <w:rPr>
          <w:sz w:val="24"/>
        </w:rPr>
        <w:t>staff</w:t>
      </w:r>
      <w:r w:rsidR="00542E71">
        <w:rPr>
          <w:spacing w:val="-4"/>
          <w:sz w:val="24"/>
        </w:rPr>
        <w:t xml:space="preserve"> </w:t>
      </w:r>
      <w:r w:rsidR="00542E71">
        <w:rPr>
          <w:sz w:val="24"/>
        </w:rPr>
        <w:t>positions</w:t>
      </w:r>
      <w:r w:rsidR="00542E71">
        <w:rPr>
          <w:spacing w:val="-5"/>
          <w:sz w:val="24"/>
        </w:rPr>
        <w:t xml:space="preserve"> </w:t>
      </w:r>
      <w:r w:rsidR="00542E71">
        <w:rPr>
          <w:sz w:val="24"/>
        </w:rPr>
        <w:t>were</w:t>
      </w:r>
      <w:r w:rsidR="00542E71">
        <w:rPr>
          <w:spacing w:val="-4"/>
          <w:sz w:val="24"/>
        </w:rPr>
        <w:t xml:space="preserve"> </w:t>
      </w:r>
      <w:r w:rsidR="00542E71">
        <w:rPr>
          <w:sz w:val="24"/>
        </w:rPr>
        <w:t>funded</w:t>
      </w:r>
      <w:r w:rsidR="00542E71">
        <w:rPr>
          <w:spacing w:val="-4"/>
          <w:sz w:val="24"/>
        </w:rPr>
        <w:t xml:space="preserve"> </w:t>
      </w:r>
      <w:r w:rsidR="00542E71">
        <w:rPr>
          <w:sz w:val="24"/>
        </w:rPr>
        <w:t>in</w:t>
      </w:r>
      <w:r w:rsidR="00542E71">
        <w:rPr>
          <w:spacing w:val="-2"/>
          <w:sz w:val="24"/>
        </w:rPr>
        <w:t xml:space="preserve"> </w:t>
      </w:r>
      <w:r w:rsidR="00542E71">
        <w:rPr>
          <w:sz w:val="24"/>
        </w:rPr>
        <w:t>whole</w:t>
      </w:r>
      <w:r w:rsidR="00542E71">
        <w:rPr>
          <w:spacing w:val="-4"/>
          <w:sz w:val="24"/>
        </w:rPr>
        <w:t xml:space="preserve"> </w:t>
      </w:r>
      <w:r w:rsidR="00542E71">
        <w:rPr>
          <w:sz w:val="24"/>
        </w:rPr>
        <w:t>or</w:t>
      </w:r>
      <w:r w:rsidR="00542E71">
        <w:rPr>
          <w:spacing w:val="-4"/>
          <w:sz w:val="24"/>
        </w:rPr>
        <w:t xml:space="preserve"> </w:t>
      </w:r>
      <w:r w:rsidR="00542E71">
        <w:rPr>
          <w:sz w:val="24"/>
        </w:rPr>
        <w:t>in part with CSBG funds in the reporting period (FFY)?</w:t>
      </w:r>
    </w:p>
    <w:tbl>
      <w:tblPr>
        <w:tblW w:w="863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06A7BB33" w14:textId="77777777" w:rsidTr="00542E71">
        <w:tblPrEx>
          <w:tblW w:w="863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542E71" w:rsidP="00A5580F" w14:paraId="0B74741F"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542E71" w:rsidP="00A5580F" w14:paraId="0D977672" w14:textId="5CEB7ED2">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2D8A8501" w14:textId="77777777" w:rsidTr="00542E71">
        <w:tblPrEx>
          <w:tblW w:w="8631" w:type="dxa"/>
          <w:tblInd w:w="715" w:type="dxa"/>
          <w:tblLayout w:type="fixed"/>
          <w:tblCellMar>
            <w:left w:w="0" w:type="dxa"/>
            <w:right w:w="0" w:type="dxa"/>
          </w:tblCellMar>
          <w:tblLook w:val="01E0"/>
        </w:tblPrEx>
        <w:trPr>
          <w:trHeight w:val="588"/>
        </w:trPr>
        <w:tc>
          <w:tcPr>
            <w:tcW w:w="4325" w:type="dxa"/>
          </w:tcPr>
          <w:p w:rsidR="00542E71" w:rsidP="00542E71" w14:paraId="6BC54773" w14:textId="389E5778">
            <w:pPr>
              <w:pStyle w:val="TableParagraph"/>
              <w:spacing w:line="290" w:lineRule="atLeast"/>
              <w:ind w:right="10"/>
              <w:rPr>
                <w:sz w:val="24"/>
              </w:rPr>
            </w:pPr>
          </w:p>
        </w:tc>
        <w:tc>
          <w:tcPr>
            <w:tcW w:w="4306" w:type="dxa"/>
          </w:tcPr>
          <w:p w:rsidR="00542E71" w:rsidP="00A5580F" w14:paraId="0A530243" w14:textId="67CD9DDC">
            <w:pPr>
              <w:pStyle w:val="TableParagraph"/>
              <w:spacing w:before="2"/>
              <w:ind w:left="108"/>
              <w:rPr>
                <w:sz w:val="24"/>
              </w:rPr>
            </w:pPr>
          </w:p>
        </w:tc>
      </w:tr>
    </w:tbl>
    <w:p w:rsidR="007C78D6" w:rsidP="000F6E70" w14:paraId="5DC23867" w14:textId="7B961017">
      <w:pPr>
        <w:tabs>
          <w:tab w:val="left" w:pos="1440"/>
        </w:tabs>
        <w:spacing w:after="120"/>
        <w:ind w:left="720" w:hanging="720"/>
        <w:rPr>
          <w:rFonts w:cstheme="minorHAnsi"/>
          <w:b/>
          <w:szCs w:val="24"/>
        </w:rPr>
      </w:pPr>
    </w:p>
    <w:p w:rsidR="00542E71" w:rsidP="00542E71" w14:paraId="4B541151" w14:textId="73FF8AB2">
      <w:pPr>
        <w:tabs>
          <w:tab w:val="left" w:pos="1440"/>
        </w:tabs>
        <w:spacing w:after="120"/>
        <w:ind w:left="720" w:hanging="720"/>
        <w:rPr>
          <w:rFonts w:cstheme="minorHAnsi"/>
          <w:b/>
          <w:szCs w:val="24"/>
        </w:rPr>
      </w:pPr>
      <w:r>
        <w:rPr>
          <w:rFonts w:cstheme="minorHAnsi"/>
          <w:b/>
          <w:sz w:val="24"/>
          <w:szCs w:val="24"/>
        </w:rPr>
        <w:t>D</w:t>
      </w:r>
      <w:r w:rsidRPr="00542E71">
        <w:rPr>
          <w:rFonts w:cstheme="minorHAnsi"/>
          <w:b/>
          <w:sz w:val="24"/>
          <w:szCs w:val="24"/>
        </w:rPr>
        <w:t>.</w:t>
      </w:r>
      <w:r>
        <w:rPr>
          <w:rFonts w:cstheme="minorHAnsi"/>
          <w:b/>
          <w:sz w:val="24"/>
          <w:szCs w:val="24"/>
        </w:rPr>
        <w:t>5</w:t>
      </w:r>
      <w:r w:rsidRPr="00542E71">
        <w:rPr>
          <w:rFonts w:cstheme="minorHAnsi"/>
          <w:b/>
          <w:sz w:val="24"/>
          <w:szCs w:val="24"/>
        </w:rPr>
        <w:t>.</w:t>
      </w:r>
      <w:r w:rsidRPr="00542E71">
        <w:rPr>
          <w:rFonts w:cstheme="minorHAnsi"/>
          <w:b/>
          <w:sz w:val="24"/>
          <w:szCs w:val="24"/>
        </w:rPr>
        <w:tab/>
        <w:t xml:space="preserve">State FTEs: </w:t>
      </w:r>
      <w:r w:rsidRPr="00542E71">
        <w:rPr>
          <w:rFonts w:cstheme="minorHAnsi"/>
          <w:bCs/>
          <w:sz w:val="24"/>
          <w:szCs w:val="24"/>
        </w:rPr>
        <w:t xml:space="preserve">How many </w:t>
      </w:r>
      <w:r w:rsidRPr="00542E71">
        <w:rPr>
          <w:rFonts w:cstheme="minorHAnsi"/>
          <w:bCs/>
          <w:sz w:val="24"/>
          <w:szCs w:val="24"/>
        </w:rPr>
        <w:t>state</w:t>
      </w:r>
      <w:r w:rsidRPr="00542E71">
        <w:rPr>
          <w:rFonts w:cstheme="minorHAnsi"/>
          <w:bCs/>
          <w:sz w:val="24"/>
          <w:szCs w:val="24"/>
        </w:rPr>
        <w:t xml:space="preserve"> Full Time Equivalents (FTEs) were funded with CSBG funds in the reporting period (FFY)?</w:t>
      </w:r>
    </w:p>
    <w:tbl>
      <w:tblPr>
        <w:tblW w:w="863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18EB3FC7" w14:textId="77777777" w:rsidTr="00542E71">
        <w:tblPrEx>
          <w:tblW w:w="8631"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542E71" w:rsidP="00A5580F" w14:paraId="40811E55"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542E71" w:rsidP="00A5580F" w14:paraId="347573E1"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53A4B463" w14:textId="77777777" w:rsidTr="00542E71">
        <w:tblPrEx>
          <w:tblW w:w="8631" w:type="dxa"/>
          <w:tblInd w:w="715" w:type="dxa"/>
          <w:tblLayout w:type="fixed"/>
          <w:tblCellMar>
            <w:left w:w="0" w:type="dxa"/>
            <w:right w:w="0" w:type="dxa"/>
          </w:tblCellMar>
          <w:tblLook w:val="01E0"/>
        </w:tblPrEx>
        <w:trPr>
          <w:trHeight w:val="587"/>
        </w:trPr>
        <w:tc>
          <w:tcPr>
            <w:tcW w:w="4325" w:type="dxa"/>
          </w:tcPr>
          <w:p w:rsidR="00542E71" w:rsidP="00542E71" w14:paraId="13FA823F" w14:textId="77114A61">
            <w:pPr>
              <w:pStyle w:val="TableParagraph"/>
              <w:spacing w:line="292" w:lineRule="exact"/>
              <w:ind w:left="107"/>
              <w:rPr>
                <w:sz w:val="24"/>
              </w:rPr>
            </w:pPr>
          </w:p>
          <w:p w:rsidR="00542E71" w:rsidP="00A5580F" w14:paraId="0C637345" w14:textId="3562C6CE">
            <w:pPr>
              <w:pStyle w:val="TableParagraph"/>
              <w:spacing w:line="275" w:lineRule="exact"/>
              <w:ind w:left="107"/>
              <w:rPr>
                <w:sz w:val="24"/>
              </w:rPr>
            </w:pPr>
          </w:p>
        </w:tc>
        <w:tc>
          <w:tcPr>
            <w:tcW w:w="4306" w:type="dxa"/>
          </w:tcPr>
          <w:p w:rsidR="00542E71" w:rsidP="00A5580F" w14:paraId="5E49E360" w14:textId="17236443">
            <w:pPr>
              <w:pStyle w:val="TableParagraph"/>
              <w:spacing w:line="292" w:lineRule="exact"/>
              <w:ind w:left="108"/>
              <w:rPr>
                <w:sz w:val="24"/>
              </w:rPr>
            </w:pPr>
          </w:p>
        </w:tc>
      </w:tr>
    </w:tbl>
    <w:p w:rsidR="00542E71" w:rsidP="00C633AA" w14:paraId="03695EDE" w14:textId="3CE00FC3"/>
    <w:p w:rsidR="00542E71" w14:paraId="7AC97C29" w14:textId="77777777">
      <w:r>
        <w:br w:type="page"/>
      </w:r>
    </w:p>
    <w:p w:rsidR="00542E71" w:rsidP="00542E71" w14:paraId="1EAD264F" w14:textId="6CC5422C">
      <w:pPr>
        <w:spacing w:before="40"/>
        <w:rPr>
          <w:spacing w:val="-4"/>
          <w:sz w:val="24"/>
        </w:rPr>
      </w:pPr>
      <w:r>
        <w:rPr>
          <w:b/>
          <w:sz w:val="24"/>
        </w:rPr>
        <w:t>Remainder/Discretionary</w:t>
      </w:r>
      <w:r>
        <w:rPr>
          <w:b/>
          <w:spacing w:val="-5"/>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675C(b)</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pacing w:val="-4"/>
          <w:sz w:val="24"/>
        </w:rPr>
        <w:t>Act]</w:t>
      </w:r>
    </w:p>
    <w:p w:rsidR="00542E71" w:rsidRPr="00DB6101" w:rsidP="00542E71" w14:paraId="20238FC6" w14:textId="77FF8E33">
      <w:pPr>
        <w:tabs>
          <w:tab w:val="left" w:pos="1440"/>
        </w:tabs>
        <w:spacing w:after="120"/>
        <w:ind w:left="720" w:hanging="720"/>
        <w:rPr>
          <w:rFonts w:cstheme="minorHAnsi"/>
          <w:bCs/>
          <w:sz w:val="24"/>
          <w:szCs w:val="24"/>
        </w:rPr>
      </w:pPr>
      <w:bookmarkStart w:id="9" w:name="_Hlk164769584"/>
      <w:r>
        <w:rPr>
          <w:rFonts w:cstheme="minorHAnsi"/>
          <w:b/>
          <w:sz w:val="24"/>
          <w:szCs w:val="24"/>
        </w:rPr>
        <w:t>D</w:t>
      </w:r>
      <w:r w:rsidRPr="00DB6101">
        <w:rPr>
          <w:rFonts w:cstheme="minorHAnsi"/>
          <w:b/>
          <w:sz w:val="24"/>
          <w:szCs w:val="24"/>
        </w:rPr>
        <w:t>.6.</w:t>
      </w:r>
      <w:r w:rsidRPr="00DB6101">
        <w:rPr>
          <w:rFonts w:cstheme="minorHAnsi"/>
          <w:b/>
          <w:sz w:val="24"/>
          <w:szCs w:val="24"/>
        </w:rPr>
        <w:tab/>
      </w:r>
      <w:r w:rsidRPr="00DB6101">
        <w:rPr>
          <w:rFonts w:cstheme="minorHAnsi"/>
          <w:bCs/>
          <w:sz w:val="24"/>
          <w:szCs w:val="24"/>
        </w:rPr>
        <w:t>Describe how the state used remainder</w:t>
      </w:r>
      <w:r w:rsidR="00207298">
        <w:rPr>
          <w:rFonts w:cstheme="minorHAnsi"/>
          <w:bCs/>
          <w:sz w:val="24"/>
          <w:szCs w:val="24"/>
        </w:rPr>
        <w:t xml:space="preserve"> </w:t>
      </w:r>
      <w:r w:rsidR="002B407C">
        <w:rPr>
          <w:rFonts w:cstheme="minorHAnsi"/>
          <w:bCs/>
          <w:sz w:val="24"/>
          <w:szCs w:val="24"/>
        </w:rPr>
        <w:t>or</w:t>
      </w:r>
      <w:r w:rsidRPr="00DB6101" w:rsidR="002B407C">
        <w:rPr>
          <w:rFonts w:cstheme="minorHAnsi"/>
          <w:bCs/>
          <w:sz w:val="24"/>
          <w:szCs w:val="24"/>
        </w:rPr>
        <w:t xml:space="preserve"> discretionary</w:t>
      </w:r>
      <w:r w:rsidRPr="00DB6101">
        <w:rPr>
          <w:rFonts w:cstheme="minorHAnsi"/>
          <w:bCs/>
          <w:sz w:val="24"/>
          <w:szCs w:val="24"/>
        </w:rPr>
        <w:t xml:space="preserve"> funds in the table below.</w:t>
      </w:r>
    </w:p>
    <w:bookmarkEnd w:id="9"/>
    <w:p w:rsidR="00DB6101" w:rsidP="00DB6101" w14:paraId="5107E03C" w14:textId="77777777">
      <w:pPr>
        <w:tabs>
          <w:tab w:val="left" w:pos="1440"/>
        </w:tabs>
        <w:spacing w:after="0"/>
        <w:ind w:left="720" w:hanging="720"/>
        <w:rPr>
          <w:rFonts w:cstheme="minorHAnsi"/>
          <w:bCs/>
          <w:sz w:val="24"/>
          <w:szCs w:val="24"/>
        </w:rPr>
      </w:pPr>
      <w:r w:rsidRPr="00DB6101">
        <w:rPr>
          <w:rFonts w:cstheme="minorHAnsi"/>
          <w:b/>
          <w:sz w:val="24"/>
          <w:szCs w:val="24"/>
        </w:rPr>
        <w:t xml:space="preserve">Instructional Note: </w:t>
      </w:r>
      <w:r w:rsidRPr="00DB6101">
        <w:rPr>
          <w:rFonts w:cstheme="minorHAnsi"/>
          <w:bCs/>
          <w:sz w:val="24"/>
          <w:szCs w:val="24"/>
        </w:rPr>
        <w:t xml:space="preserve">This table in the administrative report must be based on actual </w:t>
      </w:r>
      <w:r w:rsidRPr="00DB6101">
        <w:rPr>
          <w:rFonts w:cstheme="minorHAnsi"/>
          <w:bCs/>
          <w:sz w:val="24"/>
          <w:szCs w:val="24"/>
        </w:rPr>
        <w:t>dollars</w:t>
      </w:r>
      <w:r w:rsidRPr="00DB6101">
        <w:rPr>
          <w:rFonts w:cstheme="minorHAnsi"/>
          <w:bCs/>
          <w:sz w:val="24"/>
          <w:szCs w:val="24"/>
        </w:rPr>
        <w:t xml:space="preserve"> </w:t>
      </w:r>
    </w:p>
    <w:p w:rsidR="00DB6101" w:rsidP="00DB6101" w14:paraId="453C57B2" w14:textId="77777777">
      <w:pPr>
        <w:tabs>
          <w:tab w:val="left" w:pos="1440"/>
        </w:tabs>
        <w:spacing w:after="0"/>
        <w:ind w:left="720" w:hanging="720"/>
        <w:rPr>
          <w:rFonts w:cstheme="minorHAnsi"/>
          <w:bCs/>
          <w:sz w:val="24"/>
          <w:szCs w:val="24"/>
        </w:rPr>
      </w:pPr>
      <w:r w:rsidRPr="00DB6101">
        <w:rPr>
          <w:rFonts w:cstheme="minorHAnsi"/>
          <w:bCs/>
          <w:sz w:val="24"/>
          <w:szCs w:val="24"/>
        </w:rPr>
        <w:t xml:space="preserve">obligated to each budget category using funds awarded in this federal fiscal year. States that do </w:t>
      </w:r>
    </w:p>
    <w:p w:rsidR="00DB6101" w:rsidP="00DB6101" w14:paraId="13BCF1BE" w14:textId="5271B8F8">
      <w:pPr>
        <w:tabs>
          <w:tab w:val="left" w:pos="1440"/>
        </w:tabs>
        <w:spacing w:after="0"/>
        <w:ind w:left="720" w:hanging="720"/>
        <w:rPr>
          <w:rFonts w:cstheme="minorHAnsi"/>
          <w:bCs/>
          <w:sz w:val="24"/>
          <w:szCs w:val="24"/>
        </w:rPr>
      </w:pPr>
      <w:r w:rsidRPr="00DB6101">
        <w:rPr>
          <w:rFonts w:cstheme="minorHAnsi"/>
          <w:bCs/>
          <w:sz w:val="24"/>
          <w:szCs w:val="24"/>
        </w:rPr>
        <w:t xml:space="preserve">not have </w:t>
      </w:r>
      <w:r w:rsidRPr="00DB6101">
        <w:rPr>
          <w:rFonts w:cstheme="minorHAnsi"/>
          <w:bCs/>
          <w:sz w:val="24"/>
          <w:szCs w:val="24"/>
        </w:rPr>
        <w:t>remainder</w:t>
      </w:r>
      <w:r w:rsidR="00186CFE">
        <w:rPr>
          <w:rFonts w:cstheme="minorHAnsi"/>
          <w:bCs/>
          <w:sz w:val="24"/>
          <w:szCs w:val="24"/>
        </w:rPr>
        <w:t xml:space="preserve">  or</w:t>
      </w:r>
      <w:r w:rsidR="00186CFE">
        <w:rPr>
          <w:rFonts w:cstheme="minorHAnsi"/>
          <w:bCs/>
          <w:sz w:val="24"/>
          <w:szCs w:val="24"/>
        </w:rPr>
        <w:t xml:space="preserve"> </w:t>
      </w:r>
      <w:r w:rsidRPr="00DB6101">
        <w:rPr>
          <w:rFonts w:cstheme="minorHAnsi"/>
          <w:bCs/>
          <w:sz w:val="24"/>
          <w:szCs w:val="24"/>
        </w:rPr>
        <w:t xml:space="preserve">discretionary funds will not complete this item. If a funded activity </w:t>
      </w:r>
      <w:r w:rsidRPr="00DB6101">
        <w:rPr>
          <w:rFonts w:cstheme="minorHAnsi"/>
          <w:bCs/>
          <w:sz w:val="24"/>
          <w:szCs w:val="24"/>
        </w:rPr>
        <w:t>fits</w:t>
      </w:r>
      <w:r w:rsidRPr="00DB6101">
        <w:rPr>
          <w:rFonts w:cstheme="minorHAnsi"/>
          <w:bCs/>
          <w:sz w:val="24"/>
          <w:szCs w:val="24"/>
        </w:rPr>
        <w:t xml:space="preserve"> </w:t>
      </w:r>
    </w:p>
    <w:p w:rsidR="00DB6101" w:rsidRPr="00DB6101" w:rsidP="00DB6101" w14:paraId="0AB6D185" w14:textId="5292CABB">
      <w:pPr>
        <w:tabs>
          <w:tab w:val="left" w:pos="1440"/>
        </w:tabs>
        <w:spacing w:after="0"/>
        <w:ind w:left="720" w:hanging="720"/>
        <w:rPr>
          <w:rFonts w:cstheme="minorHAnsi"/>
          <w:bCs/>
          <w:sz w:val="24"/>
          <w:szCs w:val="24"/>
        </w:rPr>
      </w:pPr>
      <w:r w:rsidRPr="00DB6101">
        <w:rPr>
          <w:rFonts w:cstheme="minorHAnsi"/>
          <w:bCs/>
          <w:sz w:val="24"/>
          <w:szCs w:val="24"/>
        </w:rPr>
        <w:t>under more than one category in the table, allocate the funds among the categories.</w:t>
      </w:r>
    </w:p>
    <w:p w:rsidR="00DB6101" w:rsidRPr="00DB6101" w:rsidP="00DB6101" w14:paraId="187B4662" w14:textId="4C47CC22">
      <w:pPr>
        <w:tabs>
          <w:tab w:val="left" w:pos="1440"/>
        </w:tabs>
        <w:spacing w:after="0"/>
        <w:ind w:left="720" w:hanging="720"/>
        <w:rPr>
          <w:rFonts w:cstheme="minorHAnsi"/>
          <w:bCs/>
          <w:sz w:val="24"/>
          <w:szCs w:val="24"/>
        </w:rPr>
      </w:pPr>
    </w:p>
    <w:p w:rsidR="00DB6101" w:rsidP="00DB6101" w14:paraId="77BED539" w14:textId="77777777">
      <w:pPr>
        <w:tabs>
          <w:tab w:val="left" w:pos="1440"/>
        </w:tabs>
        <w:spacing w:after="0"/>
        <w:ind w:left="720" w:hanging="720"/>
        <w:rPr>
          <w:rFonts w:cstheme="minorHAnsi"/>
          <w:bCs/>
          <w:sz w:val="24"/>
          <w:szCs w:val="24"/>
        </w:rPr>
      </w:pPr>
      <w:r w:rsidRPr="00DB6101">
        <w:rPr>
          <w:rFonts w:cstheme="minorHAnsi"/>
          <w:bCs/>
          <w:sz w:val="24"/>
          <w:szCs w:val="24"/>
        </w:rPr>
        <w:t xml:space="preserve">For example, if the state provides funds under a contract with the state Community Action </w:t>
      </w:r>
    </w:p>
    <w:p w:rsidR="00DB6101" w:rsidP="00DB6101" w14:paraId="74533EEA" w14:textId="6FD1D1D1">
      <w:pPr>
        <w:tabs>
          <w:tab w:val="left" w:pos="1440"/>
        </w:tabs>
        <w:spacing w:after="0"/>
        <w:ind w:left="720" w:hanging="720"/>
        <w:rPr>
          <w:rFonts w:cstheme="minorHAnsi"/>
          <w:bCs/>
          <w:sz w:val="24"/>
          <w:szCs w:val="24"/>
        </w:rPr>
      </w:pPr>
      <w:r w:rsidRPr="00DB6101">
        <w:rPr>
          <w:rFonts w:cstheme="minorHAnsi"/>
          <w:bCs/>
          <w:sz w:val="24"/>
          <w:szCs w:val="24"/>
        </w:rPr>
        <w:t xml:space="preserve">Association to provide TTA to CSBG eligible entities and to create a statewide data system, the </w:t>
      </w:r>
    </w:p>
    <w:p w:rsidR="00DB6101" w:rsidP="00DB6101" w14:paraId="68B234FD" w14:textId="77777777">
      <w:pPr>
        <w:tabs>
          <w:tab w:val="left" w:pos="1440"/>
        </w:tabs>
        <w:spacing w:after="0"/>
        <w:ind w:left="720" w:hanging="720"/>
        <w:rPr>
          <w:rFonts w:cstheme="minorHAnsi"/>
          <w:bCs/>
          <w:sz w:val="24"/>
          <w:szCs w:val="24"/>
        </w:rPr>
      </w:pPr>
      <w:r w:rsidRPr="00DB6101">
        <w:rPr>
          <w:rFonts w:cstheme="minorHAnsi"/>
          <w:bCs/>
          <w:sz w:val="24"/>
          <w:szCs w:val="24"/>
        </w:rPr>
        <w:t xml:space="preserve">funds for that contract should be allocated appropriately between Row a and Row c. If an </w:t>
      </w:r>
    </w:p>
    <w:p w:rsidR="00DB6101" w:rsidP="00DB6101" w14:paraId="1DD3E0B4" w14:textId="77777777">
      <w:pPr>
        <w:tabs>
          <w:tab w:val="left" w:pos="1440"/>
        </w:tabs>
        <w:spacing w:after="0"/>
        <w:ind w:left="720" w:hanging="720"/>
        <w:rPr>
          <w:rFonts w:cstheme="minorHAnsi"/>
          <w:bCs/>
          <w:sz w:val="24"/>
          <w:szCs w:val="24"/>
        </w:rPr>
      </w:pPr>
      <w:r w:rsidRPr="00DB6101">
        <w:rPr>
          <w:rFonts w:cstheme="minorHAnsi"/>
          <w:bCs/>
          <w:sz w:val="24"/>
          <w:szCs w:val="24"/>
        </w:rPr>
        <w:t xml:space="preserve">allocation is not </w:t>
      </w:r>
      <w:r w:rsidRPr="00DB6101">
        <w:rPr>
          <w:rFonts w:cstheme="minorHAnsi"/>
          <w:bCs/>
          <w:sz w:val="24"/>
          <w:szCs w:val="24"/>
        </w:rPr>
        <w:t>possible,</w:t>
      </w:r>
      <w:r w:rsidRPr="00DB6101">
        <w:rPr>
          <w:rFonts w:cstheme="minorHAnsi"/>
          <w:bCs/>
          <w:sz w:val="24"/>
          <w:szCs w:val="24"/>
        </w:rPr>
        <w:t xml:space="preserve"> the state may allocate the funds to the main category with which the </w:t>
      </w:r>
    </w:p>
    <w:p w:rsidR="00DB6101" w:rsidRPr="00DB6101" w:rsidP="00DB6101" w14:paraId="04BC8129" w14:textId="168F9856">
      <w:pPr>
        <w:tabs>
          <w:tab w:val="left" w:pos="1440"/>
        </w:tabs>
        <w:spacing w:after="0"/>
        <w:ind w:left="720" w:hanging="720"/>
        <w:rPr>
          <w:rFonts w:cstheme="minorHAnsi"/>
          <w:bCs/>
          <w:sz w:val="24"/>
          <w:szCs w:val="24"/>
        </w:rPr>
      </w:pPr>
      <w:r w:rsidRPr="00DB6101">
        <w:rPr>
          <w:rFonts w:cstheme="minorHAnsi"/>
          <w:bCs/>
          <w:sz w:val="24"/>
          <w:szCs w:val="24"/>
        </w:rPr>
        <w:t>activity is associated.</w:t>
      </w:r>
    </w:p>
    <w:p w:rsidR="00DB6101" w:rsidP="00DB6101" w14:paraId="0A4A8F4D" w14:textId="10A2F84E">
      <w:pPr>
        <w:pStyle w:val="BodyText"/>
        <w:spacing w:before="123"/>
        <w:rPr>
          <w:spacing w:val="-4"/>
        </w:rPr>
      </w:pPr>
      <w:r w:rsidRPr="00DB6101">
        <w:rPr>
          <w:b/>
        </w:rPr>
        <w:t>Note:</w:t>
      </w:r>
      <w:r w:rsidRPr="00DB6101">
        <w:rPr>
          <w:b/>
          <w:spacing w:val="-1"/>
        </w:rPr>
        <w:t xml:space="preserve"> </w:t>
      </w:r>
      <w:r w:rsidRPr="00DB6101">
        <w:t>This</w:t>
      </w:r>
      <w:r w:rsidRPr="00DB6101">
        <w:rPr>
          <w:spacing w:val="-3"/>
        </w:rPr>
        <w:t xml:space="preserve"> </w:t>
      </w:r>
      <w:r w:rsidRPr="00DB6101">
        <w:t>information</w:t>
      </w:r>
      <w:r w:rsidRPr="00DB6101">
        <w:rPr>
          <w:spacing w:val="-1"/>
        </w:rPr>
        <w:t xml:space="preserve"> </w:t>
      </w:r>
      <w:r w:rsidRPr="00DB6101">
        <w:t>is</w:t>
      </w:r>
      <w:r w:rsidRPr="00DB6101">
        <w:rPr>
          <w:spacing w:val="-5"/>
        </w:rPr>
        <w:t xml:space="preserve"> </w:t>
      </w:r>
      <w:r w:rsidRPr="00DB6101">
        <w:t>associated</w:t>
      </w:r>
      <w:r w:rsidRPr="00DB6101">
        <w:rPr>
          <w:spacing w:val="-2"/>
        </w:rPr>
        <w:t xml:space="preserve"> </w:t>
      </w:r>
      <w:r w:rsidRPr="00DB6101">
        <w:t>with</w:t>
      </w:r>
      <w:r w:rsidRPr="00DB6101">
        <w:rPr>
          <w:spacing w:val="-3"/>
        </w:rPr>
        <w:t xml:space="preserve"> </w:t>
      </w:r>
      <w:r w:rsidRPr="00DB6101">
        <w:t>State</w:t>
      </w:r>
      <w:r w:rsidRPr="00DB6101">
        <w:rPr>
          <w:spacing w:val="-5"/>
        </w:rPr>
        <w:t xml:space="preserve"> </w:t>
      </w:r>
      <w:r w:rsidRPr="00DB6101">
        <w:t>Accountability</w:t>
      </w:r>
      <w:r w:rsidRPr="00DB6101">
        <w:rPr>
          <w:spacing w:val="-3"/>
        </w:rPr>
        <w:t xml:space="preserve"> </w:t>
      </w:r>
      <w:r w:rsidRPr="00DB6101">
        <w:t>Measures</w:t>
      </w:r>
      <w:r w:rsidRPr="00DB6101">
        <w:rPr>
          <w:spacing w:val="-4"/>
        </w:rPr>
        <w:t xml:space="preserve"> 3Sa.</w:t>
      </w:r>
    </w:p>
    <w:p w:rsidR="00DB6101" w:rsidP="00DB6101" w14:paraId="571C80FB" w14:textId="7B8D034F">
      <w:pPr>
        <w:pStyle w:val="BodyText"/>
        <w:spacing w:before="123"/>
        <w:rPr>
          <w:spacing w:val="-4"/>
        </w:rPr>
      </w:pPr>
    </w:p>
    <w:tbl>
      <w:tblPr>
        <w:tblStyle w:val="TableGrid"/>
        <w:tblW w:w="10350" w:type="dxa"/>
        <w:tblInd w:w="-95" w:type="dxa"/>
        <w:tblLook w:val="04A0"/>
      </w:tblPr>
      <w:tblGrid>
        <w:gridCol w:w="2790"/>
        <w:gridCol w:w="2340"/>
        <w:gridCol w:w="2340"/>
        <w:gridCol w:w="2880"/>
      </w:tblGrid>
      <w:tr w14:paraId="54FE8123" w14:textId="5632A6DF" w:rsidTr="00420991">
        <w:tblPrEx>
          <w:tblW w:w="10350" w:type="dxa"/>
          <w:tblInd w:w="-95" w:type="dxa"/>
          <w:tblLook w:val="04A0"/>
        </w:tblPrEx>
        <w:trPr>
          <w:trHeight w:val="1295"/>
        </w:trPr>
        <w:tc>
          <w:tcPr>
            <w:tcW w:w="2790" w:type="dxa"/>
            <w:vAlign w:val="center"/>
          </w:tcPr>
          <w:p w:rsidR="00712C94" w:rsidRPr="00404C33" w:rsidP="00DB6101" w14:paraId="475A6543" w14:textId="5F6B22F4">
            <w:pPr>
              <w:pStyle w:val="BodyText"/>
              <w:spacing w:before="123"/>
              <w:jc w:val="center"/>
              <w:rPr>
                <w:spacing w:val="-4"/>
                <w:sz w:val="20"/>
                <w:szCs w:val="20"/>
              </w:rPr>
            </w:pPr>
            <w:r w:rsidRPr="00404C33">
              <w:rPr>
                <w:b/>
                <w:bCs/>
                <w:spacing w:val="-4"/>
                <w:sz w:val="20"/>
                <w:szCs w:val="20"/>
              </w:rPr>
              <w:t>Remainder</w:t>
            </w:r>
            <w:r>
              <w:rPr>
                <w:b/>
                <w:bCs/>
                <w:spacing w:val="-4"/>
                <w:sz w:val="20"/>
                <w:szCs w:val="20"/>
              </w:rPr>
              <w:t xml:space="preserve">  or</w:t>
            </w:r>
            <w:r>
              <w:rPr>
                <w:b/>
                <w:bCs/>
                <w:spacing w:val="-4"/>
                <w:sz w:val="20"/>
                <w:szCs w:val="20"/>
              </w:rPr>
              <w:t xml:space="preserve"> </w:t>
            </w:r>
            <w:r w:rsidRPr="00404C33">
              <w:rPr>
                <w:b/>
                <w:bCs/>
                <w:spacing w:val="-4"/>
                <w:sz w:val="20"/>
                <w:szCs w:val="20"/>
              </w:rPr>
              <w:t>Discretionary Fund Uses</w:t>
            </w:r>
            <w:r w:rsidRPr="00404C33">
              <w:rPr>
                <w:spacing w:val="-4"/>
                <w:sz w:val="20"/>
                <w:szCs w:val="20"/>
              </w:rPr>
              <w:t xml:space="preserve"> (See 675C(b)(1) of the CSBG Act)</w:t>
            </w:r>
          </w:p>
        </w:tc>
        <w:tc>
          <w:tcPr>
            <w:tcW w:w="2340" w:type="dxa"/>
            <w:vAlign w:val="center"/>
          </w:tcPr>
          <w:p w:rsidR="00712C94" w:rsidRPr="00404C33" w:rsidP="00DB6101" w14:paraId="71EB83F1" w14:textId="64C89495">
            <w:pPr>
              <w:pStyle w:val="BodyText"/>
              <w:spacing w:before="123"/>
              <w:jc w:val="center"/>
              <w:rPr>
                <w:b/>
                <w:bCs/>
                <w:spacing w:val="-4"/>
                <w:sz w:val="20"/>
                <w:szCs w:val="20"/>
              </w:rPr>
            </w:pPr>
            <w:r w:rsidRPr="00404C33">
              <w:rPr>
                <w:b/>
                <w:bCs/>
                <w:spacing w:val="-4"/>
                <w:sz w:val="20"/>
                <w:szCs w:val="20"/>
              </w:rPr>
              <w:t>Planned Allocation</w:t>
            </w:r>
          </w:p>
        </w:tc>
        <w:tc>
          <w:tcPr>
            <w:tcW w:w="2340" w:type="dxa"/>
            <w:vAlign w:val="center"/>
          </w:tcPr>
          <w:p w:rsidR="00712C94" w:rsidRPr="00404C33" w:rsidP="00DB6101" w14:paraId="146A7C17" w14:textId="77777777">
            <w:pPr>
              <w:pStyle w:val="BodyText"/>
              <w:spacing w:before="123"/>
              <w:jc w:val="center"/>
              <w:rPr>
                <w:b/>
                <w:bCs/>
                <w:spacing w:val="-4"/>
                <w:sz w:val="20"/>
                <w:szCs w:val="20"/>
              </w:rPr>
            </w:pPr>
            <w:r w:rsidRPr="00404C33">
              <w:rPr>
                <w:b/>
                <w:bCs/>
                <w:spacing w:val="-4"/>
                <w:sz w:val="20"/>
                <w:szCs w:val="20"/>
              </w:rPr>
              <w:t xml:space="preserve">Actual Allocation </w:t>
            </w:r>
          </w:p>
          <w:p w:rsidR="00712C94" w:rsidRPr="00404C33" w:rsidP="00DB6101" w14:paraId="7331B520" w14:textId="39E80091">
            <w:pPr>
              <w:pStyle w:val="BodyText"/>
              <w:spacing w:before="123"/>
              <w:jc w:val="center"/>
              <w:rPr>
                <w:spacing w:val="-4"/>
                <w:sz w:val="20"/>
                <w:szCs w:val="20"/>
              </w:rPr>
            </w:pPr>
            <w:r w:rsidRPr="00404C33">
              <w:rPr>
                <w:spacing w:val="-4"/>
                <w:sz w:val="20"/>
                <w:szCs w:val="20"/>
              </w:rPr>
              <w:t>(The Actual Amount Allotted)</w:t>
            </w:r>
          </w:p>
        </w:tc>
        <w:tc>
          <w:tcPr>
            <w:tcW w:w="2880" w:type="dxa"/>
          </w:tcPr>
          <w:p w:rsidR="00712C94" w:rsidRPr="00404C33" w:rsidP="00DB6101" w14:paraId="7038A428" w14:textId="38A72DCC">
            <w:pPr>
              <w:pStyle w:val="BodyText"/>
              <w:spacing w:before="123"/>
              <w:jc w:val="center"/>
              <w:rPr>
                <w:b/>
                <w:bCs/>
                <w:spacing w:val="-4"/>
                <w:sz w:val="20"/>
                <w:szCs w:val="20"/>
              </w:rPr>
            </w:pPr>
            <w:r>
              <w:rPr>
                <w:b/>
                <w:bCs/>
                <w:spacing w:val="-4"/>
                <w:sz w:val="20"/>
                <w:szCs w:val="20"/>
              </w:rPr>
              <w:t>Description of Activities</w:t>
            </w:r>
          </w:p>
        </w:tc>
      </w:tr>
      <w:tr w14:paraId="4C97A66B" w14:textId="758FA891" w:rsidTr="00420991">
        <w:tblPrEx>
          <w:tblW w:w="10350" w:type="dxa"/>
          <w:tblInd w:w="-95" w:type="dxa"/>
          <w:tblLook w:val="04A0"/>
        </w:tblPrEx>
        <w:tc>
          <w:tcPr>
            <w:tcW w:w="2790" w:type="dxa"/>
            <w:vAlign w:val="center"/>
          </w:tcPr>
          <w:p w:rsidR="00712C94" w:rsidRPr="00404C33" w:rsidP="00C71245" w14:paraId="42AD06F0" w14:textId="2C28D75D">
            <w:pPr>
              <w:pStyle w:val="BodyText"/>
              <w:spacing w:before="123"/>
              <w:rPr>
                <w:spacing w:val="-4"/>
                <w:sz w:val="20"/>
                <w:szCs w:val="20"/>
              </w:rPr>
            </w:pPr>
            <w:r>
              <w:rPr>
                <w:b/>
                <w:bCs/>
                <w:spacing w:val="-4"/>
                <w:sz w:val="20"/>
                <w:szCs w:val="20"/>
              </w:rPr>
              <w:t>D</w:t>
            </w:r>
            <w:r w:rsidRPr="00404C33">
              <w:rPr>
                <w:b/>
                <w:bCs/>
                <w:spacing w:val="-4"/>
                <w:sz w:val="20"/>
                <w:szCs w:val="20"/>
              </w:rPr>
              <w:t xml:space="preserve">.6a. </w:t>
            </w:r>
            <w:r w:rsidRPr="00404C33">
              <w:rPr>
                <w:spacing w:val="-4"/>
                <w:sz w:val="20"/>
                <w:szCs w:val="20"/>
              </w:rPr>
              <w:t>Training and Technical Assistance to eligible entities</w:t>
            </w:r>
          </w:p>
        </w:tc>
        <w:tc>
          <w:tcPr>
            <w:tcW w:w="2340" w:type="dxa"/>
          </w:tcPr>
          <w:p w:rsidR="00712C94" w:rsidRPr="00404C33" w:rsidP="00DB6101" w14:paraId="02EFFC42" w14:textId="77777777">
            <w:pPr>
              <w:pStyle w:val="BodyText"/>
              <w:spacing w:before="123"/>
              <w:rPr>
                <w:spacing w:val="-4"/>
                <w:sz w:val="20"/>
                <w:szCs w:val="20"/>
              </w:rPr>
            </w:pPr>
          </w:p>
        </w:tc>
        <w:tc>
          <w:tcPr>
            <w:tcW w:w="2340" w:type="dxa"/>
          </w:tcPr>
          <w:p w:rsidR="00712C94" w:rsidRPr="00404C33" w:rsidP="00DB6101" w14:paraId="4BAD2600" w14:textId="77777777">
            <w:pPr>
              <w:pStyle w:val="BodyText"/>
              <w:spacing w:before="123"/>
              <w:rPr>
                <w:spacing w:val="-4"/>
                <w:sz w:val="20"/>
                <w:szCs w:val="20"/>
              </w:rPr>
            </w:pPr>
          </w:p>
        </w:tc>
        <w:tc>
          <w:tcPr>
            <w:tcW w:w="2880" w:type="dxa"/>
          </w:tcPr>
          <w:p w:rsidR="00712C94" w:rsidRPr="00404C33" w:rsidP="00DB6101" w14:paraId="2342A8CE" w14:textId="77777777">
            <w:pPr>
              <w:pStyle w:val="BodyText"/>
              <w:spacing w:before="123"/>
              <w:rPr>
                <w:spacing w:val="-4"/>
                <w:sz w:val="20"/>
                <w:szCs w:val="20"/>
              </w:rPr>
            </w:pPr>
          </w:p>
        </w:tc>
      </w:tr>
      <w:tr w14:paraId="31A2E856" w14:textId="4CB73552" w:rsidTr="00420991">
        <w:tblPrEx>
          <w:tblW w:w="10350" w:type="dxa"/>
          <w:tblInd w:w="-95" w:type="dxa"/>
          <w:tblLook w:val="04A0"/>
        </w:tblPrEx>
        <w:tc>
          <w:tcPr>
            <w:tcW w:w="2790" w:type="dxa"/>
            <w:vAlign w:val="center"/>
          </w:tcPr>
          <w:p w:rsidR="00712C94" w:rsidRPr="00404C33" w:rsidP="00C71245" w14:paraId="70D82E3C" w14:textId="26FADCE6">
            <w:pPr>
              <w:pStyle w:val="BodyText"/>
              <w:spacing w:before="123"/>
              <w:rPr>
                <w:spacing w:val="-4"/>
                <w:sz w:val="20"/>
                <w:szCs w:val="20"/>
              </w:rPr>
            </w:pPr>
            <w:r>
              <w:rPr>
                <w:b/>
                <w:bCs/>
                <w:spacing w:val="-4"/>
                <w:sz w:val="20"/>
                <w:szCs w:val="20"/>
              </w:rPr>
              <w:t>D</w:t>
            </w:r>
            <w:r w:rsidRPr="00404C33">
              <w:rPr>
                <w:b/>
                <w:bCs/>
                <w:spacing w:val="-4"/>
                <w:sz w:val="20"/>
                <w:szCs w:val="20"/>
              </w:rPr>
              <w:t xml:space="preserve">.6b. </w:t>
            </w:r>
            <w:r w:rsidRPr="00404C33">
              <w:rPr>
                <w:spacing w:val="-4"/>
                <w:sz w:val="20"/>
                <w:szCs w:val="20"/>
              </w:rPr>
              <w:t>Coordination of state-operated programs or local programs</w:t>
            </w:r>
          </w:p>
        </w:tc>
        <w:tc>
          <w:tcPr>
            <w:tcW w:w="2340" w:type="dxa"/>
          </w:tcPr>
          <w:p w:rsidR="00712C94" w:rsidRPr="00404C33" w:rsidP="00DB6101" w14:paraId="3072AC0F" w14:textId="77777777">
            <w:pPr>
              <w:pStyle w:val="BodyText"/>
              <w:spacing w:before="123"/>
              <w:rPr>
                <w:spacing w:val="-4"/>
                <w:sz w:val="20"/>
                <w:szCs w:val="20"/>
              </w:rPr>
            </w:pPr>
          </w:p>
        </w:tc>
        <w:tc>
          <w:tcPr>
            <w:tcW w:w="2340" w:type="dxa"/>
          </w:tcPr>
          <w:p w:rsidR="00712C94" w:rsidRPr="00404C33" w:rsidP="00DB6101" w14:paraId="3A3F8375" w14:textId="77777777">
            <w:pPr>
              <w:pStyle w:val="BodyText"/>
              <w:spacing w:before="123"/>
              <w:rPr>
                <w:spacing w:val="-4"/>
                <w:sz w:val="20"/>
                <w:szCs w:val="20"/>
              </w:rPr>
            </w:pPr>
          </w:p>
        </w:tc>
        <w:tc>
          <w:tcPr>
            <w:tcW w:w="2880" w:type="dxa"/>
          </w:tcPr>
          <w:p w:rsidR="00712C94" w:rsidRPr="00404C33" w:rsidP="00DB6101" w14:paraId="2B857B2F" w14:textId="77777777">
            <w:pPr>
              <w:pStyle w:val="BodyText"/>
              <w:spacing w:before="123"/>
              <w:rPr>
                <w:spacing w:val="-4"/>
                <w:sz w:val="20"/>
                <w:szCs w:val="20"/>
              </w:rPr>
            </w:pPr>
          </w:p>
        </w:tc>
      </w:tr>
      <w:tr w14:paraId="6F154EC7" w14:textId="43D347C7" w:rsidTr="00420991">
        <w:tblPrEx>
          <w:tblW w:w="10350" w:type="dxa"/>
          <w:tblInd w:w="-95" w:type="dxa"/>
          <w:tblLook w:val="04A0"/>
        </w:tblPrEx>
        <w:tc>
          <w:tcPr>
            <w:tcW w:w="2790" w:type="dxa"/>
            <w:vAlign w:val="center"/>
          </w:tcPr>
          <w:p w:rsidR="00712C94" w:rsidRPr="00404C33" w:rsidP="00C71245" w14:paraId="51B7F3FF" w14:textId="00F91D1B">
            <w:pPr>
              <w:pStyle w:val="BodyText"/>
              <w:spacing w:before="123"/>
              <w:rPr>
                <w:spacing w:val="-4"/>
                <w:sz w:val="20"/>
                <w:szCs w:val="20"/>
              </w:rPr>
            </w:pPr>
            <w:r>
              <w:rPr>
                <w:b/>
                <w:bCs/>
                <w:spacing w:val="-4"/>
                <w:sz w:val="20"/>
                <w:szCs w:val="20"/>
              </w:rPr>
              <w:t>D</w:t>
            </w:r>
            <w:r w:rsidRPr="00404C33">
              <w:rPr>
                <w:b/>
                <w:bCs/>
                <w:spacing w:val="-4"/>
                <w:sz w:val="20"/>
                <w:szCs w:val="20"/>
              </w:rPr>
              <w:t xml:space="preserve">.6c. </w:t>
            </w:r>
            <w:r w:rsidRPr="00404C33">
              <w:rPr>
                <w:spacing w:val="-4"/>
                <w:sz w:val="20"/>
                <w:szCs w:val="20"/>
              </w:rPr>
              <w:t>Statewide coordination and communication among eligible entities</w:t>
            </w:r>
          </w:p>
        </w:tc>
        <w:tc>
          <w:tcPr>
            <w:tcW w:w="2340" w:type="dxa"/>
          </w:tcPr>
          <w:p w:rsidR="00712C94" w:rsidRPr="00404C33" w:rsidP="00DB6101" w14:paraId="191865CA" w14:textId="77777777">
            <w:pPr>
              <w:pStyle w:val="BodyText"/>
              <w:spacing w:before="123"/>
              <w:rPr>
                <w:spacing w:val="-4"/>
                <w:sz w:val="20"/>
                <w:szCs w:val="20"/>
              </w:rPr>
            </w:pPr>
          </w:p>
        </w:tc>
        <w:tc>
          <w:tcPr>
            <w:tcW w:w="2340" w:type="dxa"/>
          </w:tcPr>
          <w:p w:rsidR="00712C94" w:rsidRPr="00404C33" w:rsidP="00DB6101" w14:paraId="5805BC4A" w14:textId="77777777">
            <w:pPr>
              <w:pStyle w:val="BodyText"/>
              <w:spacing w:before="123"/>
              <w:rPr>
                <w:spacing w:val="-4"/>
                <w:sz w:val="20"/>
                <w:szCs w:val="20"/>
              </w:rPr>
            </w:pPr>
          </w:p>
        </w:tc>
        <w:tc>
          <w:tcPr>
            <w:tcW w:w="2880" w:type="dxa"/>
          </w:tcPr>
          <w:p w:rsidR="00712C94" w:rsidRPr="00404C33" w:rsidP="00DB6101" w14:paraId="1B757736" w14:textId="77777777">
            <w:pPr>
              <w:pStyle w:val="BodyText"/>
              <w:spacing w:before="123"/>
              <w:rPr>
                <w:spacing w:val="-4"/>
                <w:sz w:val="20"/>
                <w:szCs w:val="20"/>
              </w:rPr>
            </w:pPr>
          </w:p>
        </w:tc>
      </w:tr>
      <w:tr w14:paraId="536A7AB3" w14:textId="70DD6F77" w:rsidTr="00420991">
        <w:tblPrEx>
          <w:tblW w:w="10350" w:type="dxa"/>
          <w:tblInd w:w="-95" w:type="dxa"/>
          <w:tblLook w:val="04A0"/>
        </w:tblPrEx>
        <w:tc>
          <w:tcPr>
            <w:tcW w:w="2790" w:type="dxa"/>
            <w:vAlign w:val="center"/>
          </w:tcPr>
          <w:p w:rsidR="00712C94" w:rsidRPr="00404C33" w:rsidP="00C71245" w14:paraId="1F7C17B7" w14:textId="6FDE351A">
            <w:pPr>
              <w:pStyle w:val="BodyText"/>
              <w:spacing w:before="123"/>
              <w:rPr>
                <w:spacing w:val="-4"/>
                <w:sz w:val="20"/>
                <w:szCs w:val="20"/>
              </w:rPr>
            </w:pPr>
            <w:r>
              <w:rPr>
                <w:b/>
                <w:bCs/>
                <w:spacing w:val="-4"/>
                <w:sz w:val="20"/>
                <w:szCs w:val="20"/>
              </w:rPr>
              <w:t>D</w:t>
            </w:r>
            <w:r w:rsidRPr="00404C33">
              <w:rPr>
                <w:b/>
                <w:bCs/>
                <w:spacing w:val="-4"/>
                <w:sz w:val="20"/>
                <w:szCs w:val="20"/>
              </w:rPr>
              <w:t xml:space="preserve">.6d. </w:t>
            </w:r>
            <w:r w:rsidRPr="00404C33">
              <w:rPr>
                <w:spacing w:val="-4"/>
                <w:sz w:val="20"/>
                <w:szCs w:val="20"/>
              </w:rPr>
              <w:t>Analysis of distribution of CSBG funds to determine if targeting greatest need</w:t>
            </w:r>
          </w:p>
        </w:tc>
        <w:tc>
          <w:tcPr>
            <w:tcW w:w="2340" w:type="dxa"/>
          </w:tcPr>
          <w:p w:rsidR="00712C94" w:rsidRPr="00404C33" w:rsidP="00DB6101" w14:paraId="76A67ED9" w14:textId="77777777">
            <w:pPr>
              <w:pStyle w:val="BodyText"/>
              <w:spacing w:before="123"/>
              <w:rPr>
                <w:spacing w:val="-4"/>
                <w:sz w:val="20"/>
                <w:szCs w:val="20"/>
              </w:rPr>
            </w:pPr>
          </w:p>
        </w:tc>
        <w:tc>
          <w:tcPr>
            <w:tcW w:w="2340" w:type="dxa"/>
          </w:tcPr>
          <w:p w:rsidR="00712C94" w:rsidRPr="00404C33" w:rsidP="00DB6101" w14:paraId="6C5D53F3" w14:textId="77777777">
            <w:pPr>
              <w:pStyle w:val="BodyText"/>
              <w:spacing w:before="123"/>
              <w:rPr>
                <w:spacing w:val="-4"/>
                <w:sz w:val="20"/>
                <w:szCs w:val="20"/>
              </w:rPr>
            </w:pPr>
          </w:p>
        </w:tc>
        <w:tc>
          <w:tcPr>
            <w:tcW w:w="2880" w:type="dxa"/>
          </w:tcPr>
          <w:p w:rsidR="00712C94" w:rsidRPr="00404C33" w:rsidP="00DB6101" w14:paraId="7A0A16D2" w14:textId="77777777">
            <w:pPr>
              <w:pStyle w:val="BodyText"/>
              <w:spacing w:before="123"/>
              <w:rPr>
                <w:spacing w:val="-4"/>
                <w:sz w:val="20"/>
                <w:szCs w:val="20"/>
              </w:rPr>
            </w:pPr>
          </w:p>
        </w:tc>
      </w:tr>
      <w:tr w14:paraId="340A2125" w14:textId="2868FE11" w:rsidTr="00420991">
        <w:tblPrEx>
          <w:tblW w:w="10350" w:type="dxa"/>
          <w:tblInd w:w="-95" w:type="dxa"/>
          <w:tblLook w:val="04A0"/>
        </w:tblPrEx>
        <w:tc>
          <w:tcPr>
            <w:tcW w:w="2790" w:type="dxa"/>
            <w:vAlign w:val="center"/>
          </w:tcPr>
          <w:p w:rsidR="00712C94" w:rsidRPr="00404C33" w:rsidP="00C71245" w14:paraId="36F214BF" w14:textId="3AA80B4D">
            <w:pPr>
              <w:pStyle w:val="BodyText"/>
              <w:spacing w:before="123"/>
              <w:rPr>
                <w:spacing w:val="-4"/>
                <w:sz w:val="20"/>
                <w:szCs w:val="20"/>
              </w:rPr>
            </w:pPr>
            <w:r>
              <w:rPr>
                <w:b/>
                <w:bCs/>
                <w:spacing w:val="-4"/>
                <w:sz w:val="20"/>
                <w:szCs w:val="20"/>
              </w:rPr>
              <w:t>D</w:t>
            </w:r>
            <w:r w:rsidRPr="00404C33">
              <w:rPr>
                <w:b/>
                <w:bCs/>
                <w:spacing w:val="-4"/>
                <w:sz w:val="20"/>
                <w:szCs w:val="20"/>
              </w:rPr>
              <w:t xml:space="preserve">.6e. </w:t>
            </w:r>
            <w:r w:rsidRPr="00404C33">
              <w:rPr>
                <w:spacing w:val="-4"/>
                <w:sz w:val="20"/>
                <w:szCs w:val="20"/>
              </w:rPr>
              <w:t>Asset-building programs</w:t>
            </w:r>
          </w:p>
        </w:tc>
        <w:tc>
          <w:tcPr>
            <w:tcW w:w="2340" w:type="dxa"/>
          </w:tcPr>
          <w:p w:rsidR="00712C94" w:rsidRPr="00404C33" w:rsidP="00DB6101" w14:paraId="0012B690" w14:textId="77777777">
            <w:pPr>
              <w:pStyle w:val="BodyText"/>
              <w:spacing w:before="123"/>
              <w:rPr>
                <w:spacing w:val="-4"/>
                <w:sz w:val="20"/>
                <w:szCs w:val="20"/>
              </w:rPr>
            </w:pPr>
          </w:p>
        </w:tc>
        <w:tc>
          <w:tcPr>
            <w:tcW w:w="2340" w:type="dxa"/>
          </w:tcPr>
          <w:p w:rsidR="00712C94" w:rsidRPr="00404C33" w:rsidP="00DB6101" w14:paraId="68F25740" w14:textId="77777777">
            <w:pPr>
              <w:pStyle w:val="BodyText"/>
              <w:spacing w:before="123"/>
              <w:rPr>
                <w:spacing w:val="-4"/>
                <w:sz w:val="20"/>
                <w:szCs w:val="20"/>
              </w:rPr>
            </w:pPr>
          </w:p>
        </w:tc>
        <w:tc>
          <w:tcPr>
            <w:tcW w:w="2880" w:type="dxa"/>
          </w:tcPr>
          <w:p w:rsidR="00712C94" w:rsidRPr="00404C33" w:rsidP="00DB6101" w14:paraId="5EE7905D" w14:textId="77777777">
            <w:pPr>
              <w:pStyle w:val="BodyText"/>
              <w:spacing w:before="123"/>
              <w:rPr>
                <w:spacing w:val="-4"/>
                <w:sz w:val="20"/>
                <w:szCs w:val="20"/>
              </w:rPr>
            </w:pPr>
          </w:p>
        </w:tc>
      </w:tr>
      <w:tr w14:paraId="7C92DA10" w14:textId="65631CDB" w:rsidTr="00420991">
        <w:tblPrEx>
          <w:tblW w:w="10350" w:type="dxa"/>
          <w:tblInd w:w="-95" w:type="dxa"/>
          <w:tblLook w:val="04A0"/>
        </w:tblPrEx>
        <w:tc>
          <w:tcPr>
            <w:tcW w:w="2790" w:type="dxa"/>
            <w:vAlign w:val="center"/>
          </w:tcPr>
          <w:p w:rsidR="00712C94" w:rsidRPr="00404C33" w:rsidP="00C71245" w14:paraId="03A66954" w14:textId="63932533">
            <w:pPr>
              <w:pStyle w:val="BodyText"/>
              <w:spacing w:before="123"/>
              <w:rPr>
                <w:spacing w:val="-4"/>
                <w:sz w:val="20"/>
                <w:szCs w:val="20"/>
              </w:rPr>
            </w:pPr>
            <w:r>
              <w:rPr>
                <w:b/>
                <w:bCs/>
                <w:spacing w:val="-4"/>
                <w:sz w:val="20"/>
                <w:szCs w:val="20"/>
              </w:rPr>
              <w:t>D</w:t>
            </w:r>
            <w:r w:rsidRPr="00404C33">
              <w:rPr>
                <w:b/>
                <w:bCs/>
                <w:spacing w:val="-4"/>
                <w:sz w:val="20"/>
                <w:szCs w:val="20"/>
              </w:rPr>
              <w:t xml:space="preserve">.6f. </w:t>
            </w:r>
            <w:r w:rsidRPr="00404C33">
              <w:rPr>
                <w:spacing w:val="-4"/>
                <w:sz w:val="20"/>
                <w:szCs w:val="20"/>
              </w:rPr>
              <w:t xml:space="preserve">Innovative </w:t>
            </w:r>
            <w:r w:rsidRPr="00404C33">
              <w:rPr>
                <w:spacing w:val="-4"/>
                <w:sz w:val="20"/>
                <w:szCs w:val="20"/>
              </w:rPr>
              <w:t>programs</w:t>
            </w:r>
            <w:r>
              <w:rPr>
                <w:spacing w:val="-4"/>
                <w:sz w:val="20"/>
                <w:szCs w:val="20"/>
              </w:rPr>
              <w:t xml:space="preserve">  or</w:t>
            </w:r>
            <w:r>
              <w:rPr>
                <w:spacing w:val="-4"/>
                <w:sz w:val="20"/>
                <w:szCs w:val="20"/>
              </w:rPr>
              <w:t xml:space="preserve"> </w:t>
            </w:r>
            <w:r w:rsidRPr="00404C33">
              <w:rPr>
                <w:spacing w:val="-4"/>
                <w:sz w:val="20"/>
                <w:szCs w:val="20"/>
              </w:rPr>
              <w:t>activities by eligible entities or other neighborhood groups</w:t>
            </w:r>
          </w:p>
        </w:tc>
        <w:tc>
          <w:tcPr>
            <w:tcW w:w="2340" w:type="dxa"/>
          </w:tcPr>
          <w:p w:rsidR="00712C94" w:rsidRPr="00404C33" w:rsidP="00DB6101" w14:paraId="222369AC" w14:textId="77777777">
            <w:pPr>
              <w:pStyle w:val="BodyText"/>
              <w:spacing w:before="123"/>
              <w:rPr>
                <w:spacing w:val="-4"/>
                <w:sz w:val="20"/>
                <w:szCs w:val="20"/>
              </w:rPr>
            </w:pPr>
          </w:p>
        </w:tc>
        <w:tc>
          <w:tcPr>
            <w:tcW w:w="2340" w:type="dxa"/>
          </w:tcPr>
          <w:p w:rsidR="00712C94" w:rsidRPr="00404C33" w:rsidP="00DB6101" w14:paraId="4399C121" w14:textId="77777777">
            <w:pPr>
              <w:pStyle w:val="BodyText"/>
              <w:spacing w:before="123"/>
              <w:rPr>
                <w:spacing w:val="-4"/>
                <w:sz w:val="20"/>
                <w:szCs w:val="20"/>
              </w:rPr>
            </w:pPr>
          </w:p>
        </w:tc>
        <w:tc>
          <w:tcPr>
            <w:tcW w:w="2880" w:type="dxa"/>
          </w:tcPr>
          <w:p w:rsidR="00712C94" w:rsidRPr="00404C33" w:rsidP="00DB6101" w14:paraId="2656EACE" w14:textId="77777777">
            <w:pPr>
              <w:pStyle w:val="BodyText"/>
              <w:spacing w:before="123"/>
              <w:rPr>
                <w:spacing w:val="-4"/>
                <w:sz w:val="20"/>
                <w:szCs w:val="20"/>
              </w:rPr>
            </w:pPr>
          </w:p>
        </w:tc>
      </w:tr>
      <w:tr w14:paraId="28F25DFA" w14:textId="156E451D" w:rsidTr="00420991">
        <w:tblPrEx>
          <w:tblW w:w="10350" w:type="dxa"/>
          <w:tblInd w:w="-95" w:type="dxa"/>
          <w:tblLook w:val="04A0"/>
        </w:tblPrEx>
        <w:tc>
          <w:tcPr>
            <w:tcW w:w="2790" w:type="dxa"/>
            <w:vAlign w:val="center"/>
          </w:tcPr>
          <w:p w:rsidR="00712C94" w:rsidRPr="00404C33" w:rsidP="00C71245" w14:paraId="28C4982B" w14:textId="1F0705FF">
            <w:pPr>
              <w:pStyle w:val="BodyText"/>
              <w:spacing w:before="123"/>
              <w:rPr>
                <w:spacing w:val="-4"/>
                <w:sz w:val="20"/>
                <w:szCs w:val="20"/>
              </w:rPr>
            </w:pPr>
            <w:r>
              <w:rPr>
                <w:b/>
                <w:bCs/>
                <w:spacing w:val="-4"/>
                <w:sz w:val="20"/>
                <w:szCs w:val="20"/>
              </w:rPr>
              <w:t>D</w:t>
            </w:r>
            <w:r w:rsidRPr="00404C33">
              <w:rPr>
                <w:b/>
                <w:bCs/>
                <w:spacing w:val="-4"/>
                <w:sz w:val="20"/>
                <w:szCs w:val="20"/>
              </w:rPr>
              <w:t xml:space="preserve">.6g. </w:t>
            </w:r>
            <w:r w:rsidRPr="00404C33">
              <w:rPr>
                <w:spacing w:val="-4"/>
                <w:sz w:val="20"/>
                <w:szCs w:val="20"/>
              </w:rPr>
              <w:t>State charity tax credits</w:t>
            </w:r>
          </w:p>
        </w:tc>
        <w:tc>
          <w:tcPr>
            <w:tcW w:w="2340" w:type="dxa"/>
          </w:tcPr>
          <w:p w:rsidR="00712C94" w:rsidRPr="00404C33" w:rsidP="00DB6101" w14:paraId="190E62F2" w14:textId="77777777">
            <w:pPr>
              <w:pStyle w:val="BodyText"/>
              <w:spacing w:before="123"/>
              <w:rPr>
                <w:spacing w:val="-4"/>
                <w:sz w:val="20"/>
                <w:szCs w:val="20"/>
              </w:rPr>
            </w:pPr>
          </w:p>
        </w:tc>
        <w:tc>
          <w:tcPr>
            <w:tcW w:w="2340" w:type="dxa"/>
          </w:tcPr>
          <w:p w:rsidR="00712C94" w:rsidRPr="00404C33" w:rsidP="00DB6101" w14:paraId="57F68FAA" w14:textId="77777777">
            <w:pPr>
              <w:pStyle w:val="BodyText"/>
              <w:spacing w:before="123"/>
              <w:rPr>
                <w:spacing w:val="-4"/>
                <w:sz w:val="20"/>
                <w:szCs w:val="20"/>
              </w:rPr>
            </w:pPr>
          </w:p>
        </w:tc>
        <w:tc>
          <w:tcPr>
            <w:tcW w:w="2880" w:type="dxa"/>
          </w:tcPr>
          <w:p w:rsidR="00712C94" w:rsidRPr="00404C33" w:rsidP="00DB6101" w14:paraId="425E178B" w14:textId="77777777">
            <w:pPr>
              <w:pStyle w:val="BodyText"/>
              <w:spacing w:before="123"/>
              <w:rPr>
                <w:spacing w:val="-4"/>
                <w:sz w:val="20"/>
                <w:szCs w:val="20"/>
              </w:rPr>
            </w:pPr>
          </w:p>
        </w:tc>
      </w:tr>
      <w:tr w14:paraId="7854E986" w14:textId="456445DB" w:rsidTr="00420991">
        <w:tblPrEx>
          <w:tblW w:w="10350" w:type="dxa"/>
          <w:tblInd w:w="-95" w:type="dxa"/>
          <w:tblLook w:val="04A0"/>
        </w:tblPrEx>
        <w:tc>
          <w:tcPr>
            <w:tcW w:w="2790" w:type="dxa"/>
            <w:vAlign w:val="center"/>
          </w:tcPr>
          <w:p w:rsidR="00712C94" w:rsidRPr="00404C33" w:rsidP="00C71245" w14:paraId="3A43E38A" w14:textId="6B7DD3C3">
            <w:pPr>
              <w:pStyle w:val="BodyText"/>
              <w:spacing w:before="123"/>
              <w:rPr>
                <w:b/>
                <w:bCs/>
                <w:spacing w:val="-4"/>
                <w:sz w:val="20"/>
                <w:szCs w:val="20"/>
              </w:rPr>
            </w:pPr>
            <w:r>
              <w:rPr>
                <w:b/>
                <w:bCs/>
                <w:spacing w:val="-4"/>
                <w:sz w:val="20"/>
                <w:szCs w:val="20"/>
              </w:rPr>
              <w:t>D</w:t>
            </w:r>
            <w:r w:rsidRPr="00404C33">
              <w:rPr>
                <w:b/>
                <w:bCs/>
                <w:spacing w:val="-4"/>
                <w:sz w:val="20"/>
                <w:szCs w:val="20"/>
              </w:rPr>
              <w:t xml:space="preserve">.6h. </w:t>
            </w:r>
            <w:r w:rsidRPr="00404C33">
              <w:rPr>
                <w:spacing w:val="-4"/>
                <w:sz w:val="20"/>
                <w:szCs w:val="20"/>
              </w:rPr>
              <w:t>Other activities, specify</w:t>
            </w:r>
          </w:p>
        </w:tc>
        <w:tc>
          <w:tcPr>
            <w:tcW w:w="2340" w:type="dxa"/>
          </w:tcPr>
          <w:p w:rsidR="00712C94" w:rsidRPr="00404C33" w:rsidP="00DB6101" w14:paraId="597CF288" w14:textId="77777777">
            <w:pPr>
              <w:pStyle w:val="BodyText"/>
              <w:spacing w:before="123"/>
              <w:rPr>
                <w:spacing w:val="-4"/>
                <w:sz w:val="20"/>
                <w:szCs w:val="20"/>
              </w:rPr>
            </w:pPr>
          </w:p>
        </w:tc>
        <w:tc>
          <w:tcPr>
            <w:tcW w:w="2340" w:type="dxa"/>
          </w:tcPr>
          <w:p w:rsidR="00712C94" w:rsidRPr="00404C33" w:rsidP="00DB6101" w14:paraId="29713D99" w14:textId="77777777">
            <w:pPr>
              <w:pStyle w:val="BodyText"/>
              <w:spacing w:before="123"/>
              <w:rPr>
                <w:spacing w:val="-4"/>
                <w:sz w:val="20"/>
                <w:szCs w:val="20"/>
              </w:rPr>
            </w:pPr>
          </w:p>
        </w:tc>
        <w:tc>
          <w:tcPr>
            <w:tcW w:w="2880" w:type="dxa"/>
          </w:tcPr>
          <w:p w:rsidR="00712C94" w:rsidRPr="00404C33" w:rsidP="00DB6101" w14:paraId="32D8C936" w14:textId="77777777">
            <w:pPr>
              <w:pStyle w:val="BodyText"/>
              <w:spacing w:before="123"/>
              <w:rPr>
                <w:spacing w:val="-4"/>
                <w:sz w:val="20"/>
                <w:szCs w:val="20"/>
              </w:rPr>
            </w:pPr>
          </w:p>
        </w:tc>
      </w:tr>
      <w:tr w14:paraId="0EE47286" w14:textId="6BA42C43" w:rsidTr="00420991">
        <w:tblPrEx>
          <w:tblW w:w="10350" w:type="dxa"/>
          <w:tblInd w:w="-95" w:type="dxa"/>
          <w:tblLook w:val="04A0"/>
        </w:tblPrEx>
        <w:tc>
          <w:tcPr>
            <w:tcW w:w="2790" w:type="dxa"/>
            <w:vAlign w:val="center"/>
          </w:tcPr>
          <w:p w:rsidR="00712C94" w:rsidRPr="00404C33" w:rsidP="00C71245" w14:paraId="68AA5892" w14:textId="239977AA">
            <w:pPr>
              <w:pStyle w:val="BodyText"/>
              <w:spacing w:before="123"/>
              <w:rPr>
                <w:b/>
                <w:bCs/>
                <w:spacing w:val="-4"/>
                <w:sz w:val="20"/>
                <w:szCs w:val="20"/>
              </w:rPr>
            </w:pPr>
            <w:r w:rsidRPr="00404C33">
              <w:rPr>
                <w:b/>
                <w:bCs/>
                <w:spacing w:val="-4"/>
                <w:sz w:val="20"/>
                <w:szCs w:val="20"/>
              </w:rPr>
              <w:t>Totals</w:t>
            </w:r>
          </w:p>
        </w:tc>
        <w:tc>
          <w:tcPr>
            <w:tcW w:w="2340" w:type="dxa"/>
          </w:tcPr>
          <w:p w:rsidR="00712C94" w:rsidRPr="00404C33" w:rsidP="00DB6101" w14:paraId="6A14D7E4" w14:textId="77777777">
            <w:pPr>
              <w:pStyle w:val="BodyText"/>
              <w:spacing w:before="123"/>
              <w:rPr>
                <w:spacing w:val="-4"/>
                <w:sz w:val="20"/>
                <w:szCs w:val="20"/>
              </w:rPr>
            </w:pPr>
          </w:p>
        </w:tc>
        <w:tc>
          <w:tcPr>
            <w:tcW w:w="2340" w:type="dxa"/>
          </w:tcPr>
          <w:p w:rsidR="00712C94" w:rsidRPr="00404C33" w:rsidP="00DB6101" w14:paraId="3CAB3386" w14:textId="77777777">
            <w:pPr>
              <w:pStyle w:val="BodyText"/>
              <w:spacing w:before="123"/>
              <w:rPr>
                <w:spacing w:val="-4"/>
                <w:sz w:val="20"/>
                <w:szCs w:val="20"/>
              </w:rPr>
            </w:pPr>
          </w:p>
        </w:tc>
        <w:tc>
          <w:tcPr>
            <w:tcW w:w="2880" w:type="dxa"/>
          </w:tcPr>
          <w:p w:rsidR="00712C94" w:rsidRPr="00404C33" w:rsidP="00DB6101" w14:paraId="14430426" w14:textId="77777777">
            <w:pPr>
              <w:pStyle w:val="BodyText"/>
              <w:spacing w:before="123"/>
              <w:rPr>
                <w:spacing w:val="-4"/>
                <w:sz w:val="20"/>
                <w:szCs w:val="20"/>
              </w:rPr>
            </w:pPr>
          </w:p>
        </w:tc>
      </w:tr>
    </w:tbl>
    <w:p w:rsidR="00DB6101" w:rsidP="00DB6101" w14:paraId="6BC4DDA4" w14:textId="0D96B02A">
      <w:pPr>
        <w:pStyle w:val="BodyText"/>
        <w:spacing w:before="123"/>
        <w:rPr>
          <w:spacing w:val="-4"/>
        </w:rPr>
      </w:pPr>
    </w:p>
    <w:p w:rsidR="00404C33" w:rsidP="00DB6101" w14:paraId="68F0FBB2" w14:textId="77777777">
      <w:pPr>
        <w:pStyle w:val="BodyText"/>
        <w:spacing w:before="123"/>
        <w:rPr>
          <w:spacing w:val="-4"/>
        </w:rPr>
      </w:pPr>
    </w:p>
    <w:p w:rsidR="00DB6101" w:rsidP="00DB6101" w14:paraId="5FC5DFC9" w14:textId="542747C9">
      <w:pPr>
        <w:pStyle w:val="BodyText"/>
        <w:spacing w:before="123"/>
      </w:pPr>
    </w:p>
    <w:p w:rsidR="00C71245" w:rsidRPr="00DB6101" w:rsidP="00C71245" w14:paraId="4C9746B6" w14:textId="155DEED1">
      <w:pPr>
        <w:tabs>
          <w:tab w:val="left" w:pos="1440"/>
        </w:tabs>
        <w:spacing w:after="120"/>
        <w:ind w:left="720" w:hanging="720"/>
        <w:rPr>
          <w:rFonts w:cstheme="minorHAnsi"/>
          <w:bCs/>
          <w:sz w:val="24"/>
          <w:szCs w:val="24"/>
        </w:rPr>
      </w:pPr>
      <w:r>
        <w:rPr>
          <w:rFonts w:cstheme="minorHAnsi"/>
          <w:b/>
          <w:sz w:val="24"/>
          <w:szCs w:val="24"/>
        </w:rPr>
        <w:t>D</w:t>
      </w:r>
      <w:r w:rsidRPr="00DB6101">
        <w:rPr>
          <w:rFonts w:cstheme="minorHAnsi"/>
          <w:b/>
          <w:sz w:val="24"/>
          <w:szCs w:val="24"/>
        </w:rPr>
        <w:t>.</w:t>
      </w:r>
      <w:r>
        <w:rPr>
          <w:rFonts w:cstheme="minorHAnsi"/>
          <w:b/>
          <w:sz w:val="24"/>
          <w:szCs w:val="24"/>
        </w:rPr>
        <w:t>7</w:t>
      </w:r>
      <w:r w:rsidRPr="00DB6101">
        <w:rPr>
          <w:rFonts w:cstheme="minorHAnsi"/>
          <w:b/>
          <w:sz w:val="24"/>
          <w:szCs w:val="24"/>
        </w:rPr>
        <w:t>.</w:t>
      </w:r>
      <w:r w:rsidRPr="00DB6101">
        <w:rPr>
          <w:rFonts w:cstheme="minorHAnsi"/>
          <w:b/>
          <w:sz w:val="24"/>
          <w:szCs w:val="24"/>
        </w:rPr>
        <w:tab/>
      </w:r>
      <w:r w:rsidRPr="00C71245">
        <w:rPr>
          <w:rFonts w:cstheme="minorHAnsi"/>
          <w:bCs/>
          <w:sz w:val="24"/>
          <w:szCs w:val="24"/>
        </w:rPr>
        <w:t>What types of organizations, if any, did the state work with (by grant or contract using remainder</w:t>
      </w:r>
      <w:r w:rsidR="00186CFE">
        <w:rPr>
          <w:rFonts w:cstheme="minorHAnsi"/>
          <w:bCs/>
          <w:sz w:val="24"/>
          <w:szCs w:val="24"/>
        </w:rPr>
        <w:t xml:space="preserve"> or </w:t>
      </w:r>
      <w:r w:rsidRPr="00C71245">
        <w:rPr>
          <w:rFonts w:cstheme="minorHAnsi"/>
          <w:bCs/>
          <w:sz w:val="24"/>
          <w:szCs w:val="24"/>
        </w:rPr>
        <w:t xml:space="preserve">discretionary funds) to carry out some or </w:t>
      </w:r>
      <w:r w:rsidRPr="00C71245">
        <w:rPr>
          <w:rFonts w:cstheme="minorHAnsi"/>
          <w:bCs/>
          <w:sz w:val="24"/>
          <w:szCs w:val="24"/>
        </w:rPr>
        <w:t>all of</w:t>
      </w:r>
      <w:r w:rsidRPr="00C71245">
        <w:rPr>
          <w:rFonts w:cstheme="minorHAnsi"/>
          <w:bCs/>
          <w:sz w:val="24"/>
          <w:szCs w:val="24"/>
        </w:rPr>
        <w:t xml:space="preserve"> the activities in Table </w:t>
      </w:r>
      <w:r>
        <w:rPr>
          <w:rFonts w:cstheme="minorHAnsi"/>
          <w:bCs/>
          <w:sz w:val="24"/>
          <w:szCs w:val="24"/>
        </w:rPr>
        <w:t>C.6.</w:t>
      </w:r>
      <w:r w:rsidRPr="00C71245">
        <w:rPr>
          <w:rFonts w:cstheme="minorHAnsi"/>
          <w:bCs/>
          <w:sz w:val="24"/>
          <w:szCs w:val="24"/>
        </w:rPr>
        <w:t xml:space="preserve"> (above)</w:t>
      </w:r>
      <w:r w:rsidR="00C95E32">
        <w:rPr>
          <w:rFonts w:cstheme="minorHAnsi"/>
          <w:bCs/>
          <w:sz w:val="24"/>
          <w:szCs w:val="24"/>
        </w:rPr>
        <w:t>?</w:t>
      </w:r>
      <w:r w:rsidRPr="00C71245">
        <w:rPr>
          <w:rFonts w:cstheme="minorHAnsi"/>
          <w:bCs/>
          <w:sz w:val="24"/>
          <w:szCs w:val="24"/>
        </w:rPr>
        <w:t xml:space="preserve"> Check all that apply and provide a narrative where applicable.</w:t>
      </w:r>
    </w:p>
    <w:p w:rsidR="00C71245" w:rsidP="00C71245" w14:paraId="0FE682D3" w14:textId="0918FC3F">
      <w:pPr>
        <w:pStyle w:val="BodyText"/>
        <w:tabs>
          <w:tab w:val="left" w:pos="1800"/>
        </w:tabs>
        <w:ind w:left="1800" w:hanging="360"/>
        <w:rPr>
          <w:rFonts w:cstheme="minorHAnsi"/>
          <w:color w:val="000000" w:themeColor="text1"/>
        </w:rPr>
      </w:pPr>
      <w:sdt>
        <w:sdtPr>
          <w:rPr>
            <w:rFonts w:cstheme="minorHAnsi"/>
            <w:color w:val="000000" w:themeColor="text1"/>
          </w:rPr>
          <w:id w:val="-887337220"/>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 xml:space="preserve">State </w:t>
      </w:r>
      <w:r w:rsidR="009F0DB3">
        <w:rPr>
          <w:rFonts w:cstheme="minorHAnsi"/>
          <w:color w:val="000000" w:themeColor="text1"/>
        </w:rPr>
        <w:t>Offices</w:t>
      </w:r>
      <w:r w:rsidRPr="00C71245" w:rsidR="009F0DB3">
        <w:rPr>
          <w:rFonts w:cstheme="minorHAnsi"/>
          <w:color w:val="000000" w:themeColor="text1"/>
        </w:rPr>
        <w:t xml:space="preserve"> </w:t>
      </w:r>
      <w:r w:rsidRPr="00C71245">
        <w:rPr>
          <w:rFonts w:cstheme="minorHAnsi"/>
          <w:color w:val="000000" w:themeColor="text1"/>
        </w:rPr>
        <w:t>(if checked, include the name of the state office(s))</w:t>
      </w:r>
    </w:p>
    <w:p w:rsidR="00C71245" w:rsidP="00C71245" w14:paraId="193583AA" w14:textId="7A30A13E">
      <w:pPr>
        <w:pStyle w:val="BodyText"/>
        <w:tabs>
          <w:tab w:val="left" w:pos="1800"/>
        </w:tabs>
        <w:ind w:left="1800" w:hanging="360"/>
        <w:rPr>
          <w:rFonts w:cstheme="minorHAnsi"/>
          <w:color w:val="000000" w:themeColor="text1"/>
        </w:rPr>
      </w:pPr>
      <w:sdt>
        <w:sdtPr>
          <w:rPr>
            <w:rFonts w:cstheme="minorHAnsi"/>
            <w:color w:val="000000" w:themeColor="text1"/>
          </w:rPr>
          <w:id w:val="1867553924"/>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CSBG Eligible Entities (if checked, include the expected number of CSBG eligible entities to receive funds)</w:t>
      </w:r>
    </w:p>
    <w:p w:rsidR="00C71245" w:rsidP="00C71245" w14:paraId="3508CE46" w14:textId="072E681D">
      <w:pPr>
        <w:pStyle w:val="BodyText"/>
        <w:tabs>
          <w:tab w:val="left" w:pos="1800"/>
        </w:tabs>
        <w:ind w:left="1800" w:hanging="360"/>
        <w:rPr>
          <w:rFonts w:cstheme="minorHAnsi"/>
          <w:color w:val="000000" w:themeColor="text1"/>
        </w:rPr>
      </w:pPr>
      <w:sdt>
        <w:sdtPr>
          <w:rPr>
            <w:rFonts w:cstheme="minorHAnsi"/>
            <w:color w:val="000000" w:themeColor="text1"/>
          </w:rPr>
          <w:id w:val="-925800573"/>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Other community-based organizations</w:t>
      </w:r>
    </w:p>
    <w:p w:rsidR="00C71245" w:rsidP="00C71245" w14:paraId="2DDE3224" w14:textId="518E5794">
      <w:pPr>
        <w:pStyle w:val="BodyText"/>
        <w:tabs>
          <w:tab w:val="left" w:pos="1800"/>
        </w:tabs>
        <w:ind w:left="1800" w:hanging="360"/>
        <w:rPr>
          <w:rFonts w:cstheme="minorHAnsi"/>
          <w:color w:val="000000" w:themeColor="text1"/>
        </w:rPr>
      </w:pPr>
      <w:sdt>
        <w:sdtPr>
          <w:rPr>
            <w:rFonts w:cstheme="minorHAnsi"/>
            <w:color w:val="000000" w:themeColor="text1"/>
          </w:rPr>
          <w:id w:val="1451200826"/>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State Community Action Association</w:t>
      </w:r>
    </w:p>
    <w:p w:rsidR="00C71245" w:rsidP="00C71245" w14:paraId="40365955" w14:textId="6A436BC4">
      <w:pPr>
        <w:pStyle w:val="BodyText"/>
        <w:tabs>
          <w:tab w:val="left" w:pos="1800"/>
        </w:tabs>
        <w:ind w:left="1800" w:hanging="360"/>
        <w:rPr>
          <w:rFonts w:cstheme="minorHAnsi"/>
          <w:color w:val="000000" w:themeColor="text1"/>
        </w:rPr>
      </w:pPr>
      <w:sdt>
        <w:sdtPr>
          <w:rPr>
            <w:rFonts w:cstheme="minorHAnsi"/>
            <w:color w:val="000000" w:themeColor="text1"/>
          </w:rPr>
          <w:id w:val="-1175102528"/>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Regional CSBG technical assistance provider(s)</w:t>
      </w:r>
    </w:p>
    <w:p w:rsidR="00C71245" w:rsidP="00C71245" w14:paraId="000DEBF2" w14:textId="3060279A">
      <w:pPr>
        <w:pStyle w:val="BodyText"/>
        <w:tabs>
          <w:tab w:val="left" w:pos="1800"/>
        </w:tabs>
        <w:spacing w:after="120"/>
        <w:ind w:left="1800" w:hanging="360"/>
        <w:rPr>
          <w:rFonts w:cstheme="minorHAnsi"/>
          <w:color w:val="000000" w:themeColor="text1"/>
        </w:rPr>
      </w:pPr>
      <w:sdt>
        <w:sdtPr>
          <w:rPr>
            <w:rFonts w:cstheme="minorHAnsi"/>
            <w:color w:val="000000" w:themeColor="text1"/>
          </w:rPr>
          <w:id w:val="876750917"/>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 xml:space="preserve"> </w:t>
      </w:r>
      <w:r>
        <w:rPr>
          <w:rFonts w:cstheme="minorHAnsi"/>
          <w:color w:val="000000" w:themeColor="text1"/>
        </w:rPr>
        <w:tab/>
      </w:r>
      <w:r w:rsidRPr="00C71245">
        <w:rPr>
          <w:rFonts w:cstheme="minorHAnsi"/>
          <w:color w:val="000000" w:themeColor="text1"/>
        </w:rPr>
        <w:t>National technical assistance provider(s)</w:t>
      </w:r>
    </w:p>
    <w:p w:rsidR="00C71245" w:rsidP="00C71245" w14:paraId="4C37F0A9" w14:textId="447BD198">
      <w:pPr>
        <w:pStyle w:val="BodyText"/>
        <w:tabs>
          <w:tab w:val="left" w:pos="1800"/>
        </w:tabs>
        <w:ind w:left="1800" w:hanging="360"/>
        <w:rPr>
          <w:rFonts w:cstheme="minorHAnsi"/>
          <w:color w:val="000000" w:themeColor="text1"/>
        </w:rPr>
      </w:pPr>
      <w:sdt>
        <w:sdtPr>
          <w:rPr>
            <w:rFonts w:cstheme="minorHAnsi"/>
            <w:color w:val="000000" w:themeColor="text1"/>
          </w:rPr>
          <w:id w:val="-1433965752"/>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Individual consultant(s)</w:t>
      </w:r>
    </w:p>
    <w:p w:rsidR="00C71245" w:rsidP="00C71245" w14:paraId="19185A2A" w14:textId="02E7949B">
      <w:pPr>
        <w:pStyle w:val="BodyText"/>
        <w:tabs>
          <w:tab w:val="left" w:pos="1800"/>
        </w:tabs>
        <w:ind w:left="1800" w:hanging="360"/>
        <w:rPr>
          <w:rFonts w:cstheme="minorHAnsi"/>
          <w:color w:val="000000" w:themeColor="text1"/>
        </w:rPr>
      </w:pPr>
      <w:sdt>
        <w:sdtPr>
          <w:rPr>
            <w:rFonts w:cstheme="minorHAnsi"/>
            <w:color w:val="000000" w:themeColor="text1"/>
          </w:rPr>
          <w:id w:val="211314929"/>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Tribes and Tribal Organizations</w:t>
      </w:r>
    </w:p>
    <w:p w:rsidR="00C71245" w:rsidP="00C71245" w14:paraId="5647BDC5" w14:textId="217C0245">
      <w:pPr>
        <w:pStyle w:val="BodyText"/>
        <w:tabs>
          <w:tab w:val="left" w:pos="1800"/>
        </w:tabs>
        <w:ind w:left="1800" w:hanging="360"/>
        <w:rPr>
          <w:rFonts w:cstheme="minorHAnsi"/>
          <w:color w:val="000000" w:themeColor="text1"/>
        </w:rPr>
      </w:pPr>
      <w:sdt>
        <w:sdtPr>
          <w:rPr>
            <w:rFonts w:cstheme="minorHAnsi"/>
            <w:color w:val="000000" w:themeColor="text1"/>
          </w:rPr>
          <w:id w:val="1346434180"/>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t>Other</w:t>
      </w:r>
    </w:p>
    <w:p w:rsidR="00C71245" w:rsidP="00C71245" w14:paraId="19481778" w14:textId="7AFC3091">
      <w:pPr>
        <w:pStyle w:val="BodyText"/>
        <w:tabs>
          <w:tab w:val="left" w:pos="1800"/>
        </w:tabs>
        <w:ind w:left="1800" w:hanging="360"/>
        <w:rPr>
          <w:rFonts w:cstheme="minorHAnsi"/>
          <w:color w:val="000000" w:themeColor="text1"/>
        </w:rPr>
      </w:pPr>
      <w:sdt>
        <w:sdtPr>
          <w:rPr>
            <w:rFonts w:cstheme="minorHAnsi"/>
            <w:color w:val="000000" w:themeColor="text1"/>
          </w:rPr>
          <w:id w:val="-349187738"/>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C71245">
        <w:rPr>
          <w:rFonts w:cstheme="minorHAnsi"/>
          <w:color w:val="000000" w:themeColor="text1"/>
        </w:rPr>
        <w:t>None (the state will carry out activities directly)</w:t>
      </w:r>
    </w:p>
    <w:p w:rsidR="00C71245" w:rsidP="00C71245" w14:paraId="73DC1449" w14:textId="2B9C5540">
      <w:pPr>
        <w:pStyle w:val="BodyText"/>
        <w:tabs>
          <w:tab w:val="left" w:pos="1800"/>
        </w:tabs>
        <w:spacing w:after="120"/>
        <w:ind w:left="1800" w:hanging="360"/>
        <w:rPr>
          <w:rFonts w:cstheme="minorHAnsi"/>
          <w:color w:val="000000" w:themeColor="text1"/>
        </w:rPr>
      </w:pPr>
    </w:p>
    <w:p w:rsidR="00C71245" w:rsidRPr="00DB6101" w:rsidP="00C71245" w14:paraId="57AB8E7D" w14:textId="0541F858">
      <w:pPr>
        <w:tabs>
          <w:tab w:val="left" w:pos="1440"/>
        </w:tabs>
        <w:spacing w:after="120"/>
        <w:ind w:left="720" w:hanging="720"/>
        <w:rPr>
          <w:rFonts w:cstheme="minorHAnsi"/>
          <w:bCs/>
          <w:sz w:val="24"/>
          <w:szCs w:val="24"/>
        </w:rPr>
      </w:pPr>
      <w:r>
        <w:rPr>
          <w:rFonts w:cstheme="minorHAnsi"/>
          <w:b/>
          <w:sz w:val="24"/>
          <w:szCs w:val="24"/>
        </w:rPr>
        <w:t>D</w:t>
      </w:r>
      <w:r w:rsidRPr="00DB6101">
        <w:rPr>
          <w:rFonts w:cstheme="minorHAnsi"/>
          <w:b/>
          <w:sz w:val="24"/>
          <w:szCs w:val="24"/>
        </w:rPr>
        <w:t>.</w:t>
      </w:r>
      <w:r>
        <w:rPr>
          <w:rFonts w:cstheme="minorHAnsi"/>
          <w:b/>
          <w:sz w:val="24"/>
          <w:szCs w:val="24"/>
        </w:rPr>
        <w:t>8</w:t>
      </w:r>
      <w:r w:rsidRPr="00DB6101">
        <w:rPr>
          <w:rFonts w:cstheme="minorHAnsi"/>
          <w:b/>
          <w:sz w:val="24"/>
          <w:szCs w:val="24"/>
        </w:rPr>
        <w:t>.</w:t>
      </w:r>
      <w:r w:rsidRPr="00DB6101">
        <w:rPr>
          <w:rFonts w:cstheme="minorHAnsi"/>
          <w:b/>
          <w:sz w:val="24"/>
          <w:szCs w:val="24"/>
        </w:rPr>
        <w:tab/>
      </w:r>
      <w:r w:rsidRPr="00C71245">
        <w:rPr>
          <w:rFonts w:cstheme="minorHAnsi"/>
          <w:b/>
          <w:sz w:val="24"/>
          <w:szCs w:val="24"/>
        </w:rPr>
        <w:t>Total Obligations and Expenditures:</w:t>
      </w:r>
      <w:r w:rsidRPr="00C71245">
        <w:rPr>
          <w:rFonts w:cstheme="minorHAnsi"/>
          <w:bCs/>
          <w:sz w:val="24"/>
          <w:szCs w:val="24"/>
        </w:rPr>
        <w:t xml:space="preserve"> Total CSBG funds obligated and expended from CSBG funds awarded for the FFY. Review and confirm from the chart below).</w:t>
      </w:r>
    </w:p>
    <w:tbl>
      <w:tblPr>
        <w:tblW w:w="99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3E7D11E8" w14:textId="77777777" w:rsidTr="00DC4A37">
        <w:tblPrEx>
          <w:tblW w:w="99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3329" w:type="dxa"/>
          </w:tcPr>
          <w:p w:rsidR="00DC4A37" w:rsidP="00DC4A37" w14:paraId="4D05EAC5" w14:textId="77777777">
            <w:pPr>
              <w:pStyle w:val="TableParagraph"/>
              <w:spacing w:line="272" w:lineRule="exact"/>
              <w:ind w:left="107"/>
              <w:jc w:val="center"/>
              <w:rPr>
                <w:b/>
                <w:sz w:val="24"/>
              </w:rPr>
            </w:pPr>
            <w:r>
              <w:rPr>
                <w:b/>
                <w:spacing w:val="-2"/>
                <w:sz w:val="24"/>
              </w:rPr>
              <w:t>Category</w:t>
            </w:r>
          </w:p>
        </w:tc>
        <w:tc>
          <w:tcPr>
            <w:tcW w:w="3326" w:type="dxa"/>
          </w:tcPr>
          <w:p w:rsidR="00DC4A37" w:rsidP="00DC4A37" w14:paraId="770C696B" w14:textId="558E34AF">
            <w:pPr>
              <w:pStyle w:val="TableParagraph"/>
              <w:spacing w:line="272" w:lineRule="exact"/>
              <w:ind w:left="108"/>
              <w:jc w:val="center"/>
              <w:rPr>
                <w:b/>
                <w:sz w:val="24"/>
              </w:rPr>
            </w:pPr>
            <w:r>
              <w:rPr>
                <w:b/>
                <w:sz w:val="24"/>
              </w:rPr>
              <w:t>Actual</w:t>
            </w:r>
            <w:r>
              <w:rPr>
                <w:b/>
                <w:spacing w:val="-1"/>
                <w:sz w:val="24"/>
              </w:rPr>
              <w:t xml:space="preserve"> </w:t>
            </w:r>
            <w:r>
              <w:rPr>
                <w:b/>
                <w:spacing w:val="-2"/>
                <w:sz w:val="24"/>
              </w:rPr>
              <w:t>Obligations</w:t>
            </w:r>
          </w:p>
        </w:tc>
        <w:tc>
          <w:tcPr>
            <w:tcW w:w="3331" w:type="dxa"/>
          </w:tcPr>
          <w:p w:rsidR="00DC4A37" w:rsidP="00DC4A37" w14:paraId="3235369E" w14:textId="77777777">
            <w:pPr>
              <w:pStyle w:val="TableParagraph"/>
              <w:spacing w:line="272" w:lineRule="exact"/>
              <w:ind w:left="108"/>
              <w:jc w:val="center"/>
              <w:rPr>
                <w:b/>
                <w:sz w:val="24"/>
              </w:rPr>
            </w:pPr>
            <w:r>
              <w:rPr>
                <w:b/>
                <w:sz w:val="24"/>
              </w:rPr>
              <w:t>Actual</w:t>
            </w:r>
            <w:r>
              <w:rPr>
                <w:b/>
                <w:spacing w:val="-1"/>
                <w:sz w:val="24"/>
              </w:rPr>
              <w:t xml:space="preserve"> </w:t>
            </w:r>
            <w:r>
              <w:rPr>
                <w:b/>
                <w:spacing w:val="-2"/>
                <w:sz w:val="24"/>
              </w:rPr>
              <w:t>Expenditures</w:t>
            </w:r>
          </w:p>
        </w:tc>
      </w:tr>
      <w:tr w14:paraId="5E14935A" w14:textId="77777777" w:rsidTr="00DC4A37">
        <w:tblPrEx>
          <w:tblW w:w="9986" w:type="dxa"/>
          <w:tblInd w:w="-5" w:type="dxa"/>
          <w:tblLayout w:type="fixed"/>
          <w:tblCellMar>
            <w:left w:w="0" w:type="dxa"/>
            <w:right w:w="0" w:type="dxa"/>
          </w:tblCellMar>
          <w:tblLook w:val="01E0"/>
        </w:tblPrEx>
        <w:trPr>
          <w:trHeight w:val="805"/>
        </w:trPr>
        <w:tc>
          <w:tcPr>
            <w:tcW w:w="3329" w:type="dxa"/>
            <w:vAlign w:val="center"/>
          </w:tcPr>
          <w:p w:rsidR="00DC4A37" w:rsidP="00C71245" w14:paraId="5F24C832" w14:textId="4EE0FD9E">
            <w:pPr>
              <w:pStyle w:val="TableParagraph"/>
              <w:spacing w:line="268" w:lineRule="exact"/>
              <w:ind w:left="623" w:hanging="516"/>
            </w:pPr>
            <w:r>
              <w:rPr>
                <w:b/>
              </w:rPr>
              <w:t>D</w:t>
            </w:r>
            <w:r>
              <w:rPr>
                <w:b/>
              </w:rPr>
              <w:t>.8a.</w:t>
            </w:r>
            <w:r>
              <w:rPr>
                <w:b/>
                <w:spacing w:val="-4"/>
              </w:rPr>
              <w:t xml:space="preserve"> </w:t>
            </w:r>
            <w:r>
              <w:t>CSBG</w:t>
            </w:r>
            <w:r>
              <w:rPr>
                <w:spacing w:val="-7"/>
              </w:rPr>
              <w:t xml:space="preserve"> </w:t>
            </w:r>
            <w:r>
              <w:t>eligible</w:t>
            </w:r>
            <w:r>
              <w:rPr>
                <w:spacing w:val="-4"/>
              </w:rPr>
              <w:t xml:space="preserve"> </w:t>
            </w:r>
            <w:r>
              <w:t>entities</w:t>
            </w:r>
            <w:r>
              <w:rPr>
                <w:spacing w:val="-7"/>
              </w:rPr>
              <w:t xml:space="preserve"> </w:t>
            </w:r>
            <w:r>
              <w:rPr>
                <w:spacing w:val="-4"/>
              </w:rPr>
              <w:t>Funds</w:t>
            </w:r>
          </w:p>
          <w:p w:rsidR="00DC4A37" w:rsidP="00C71245" w14:paraId="21211AFB" w14:textId="286E7256">
            <w:pPr>
              <w:pStyle w:val="TableParagraph"/>
              <w:spacing w:line="270" w:lineRule="atLeast"/>
              <w:ind w:left="623" w:right="475"/>
            </w:pPr>
            <w:r>
              <w:t>(</w:t>
            </w:r>
            <w:r>
              <w:t>from</w:t>
            </w:r>
            <w:r>
              <w:rPr>
                <w:spacing w:val="-12"/>
              </w:rPr>
              <w:t xml:space="preserve"> </w:t>
            </w:r>
            <w:r w:rsidR="002B407C">
              <w:t>s</w:t>
            </w:r>
            <w:r>
              <w:t>tate</w:t>
            </w:r>
            <w:r>
              <w:rPr>
                <w:spacing w:val="-11"/>
              </w:rPr>
              <w:t xml:space="preserve"> </w:t>
            </w:r>
            <w:r>
              <w:t>CSBG</w:t>
            </w:r>
            <w:r>
              <w:rPr>
                <w:spacing w:val="-13"/>
              </w:rPr>
              <w:t xml:space="preserve"> </w:t>
            </w:r>
            <w:r>
              <w:t>90% formula funds)</w:t>
            </w:r>
          </w:p>
        </w:tc>
        <w:tc>
          <w:tcPr>
            <w:tcW w:w="3326" w:type="dxa"/>
          </w:tcPr>
          <w:p w:rsidR="00DC4A37" w:rsidP="00A5580F" w14:paraId="4E82334C" w14:textId="3AAFA93B">
            <w:pPr>
              <w:pStyle w:val="TableParagraph"/>
              <w:spacing w:line="270" w:lineRule="atLeast"/>
              <w:ind w:left="108" w:right="68"/>
            </w:pPr>
          </w:p>
        </w:tc>
        <w:tc>
          <w:tcPr>
            <w:tcW w:w="3331" w:type="dxa"/>
          </w:tcPr>
          <w:p w:rsidR="00DC4A37" w:rsidP="00A5580F" w14:paraId="73F6CC9D" w14:textId="546AE539">
            <w:pPr>
              <w:pStyle w:val="TableParagraph"/>
              <w:spacing w:before="133"/>
              <w:ind w:left="108" w:right="18"/>
            </w:pPr>
          </w:p>
        </w:tc>
      </w:tr>
      <w:tr w14:paraId="6B3A31C8" w14:textId="77777777" w:rsidTr="00DC4A37">
        <w:tblPrEx>
          <w:tblW w:w="9986" w:type="dxa"/>
          <w:tblInd w:w="-5" w:type="dxa"/>
          <w:tblLayout w:type="fixed"/>
          <w:tblCellMar>
            <w:left w:w="0" w:type="dxa"/>
            <w:right w:w="0" w:type="dxa"/>
          </w:tblCellMar>
          <w:tblLook w:val="01E0"/>
        </w:tblPrEx>
        <w:trPr>
          <w:trHeight w:val="805"/>
        </w:trPr>
        <w:tc>
          <w:tcPr>
            <w:tcW w:w="3329" w:type="dxa"/>
            <w:vAlign w:val="center"/>
          </w:tcPr>
          <w:p w:rsidR="00DC4A37" w:rsidP="00C71245" w14:paraId="6E500D6B" w14:textId="30252236">
            <w:pPr>
              <w:pStyle w:val="TableParagraph"/>
              <w:spacing w:line="268" w:lineRule="exact"/>
              <w:ind w:left="623" w:hanging="516"/>
              <w:rPr>
                <w:b/>
              </w:rPr>
            </w:pPr>
            <w:r>
              <w:rPr>
                <w:b/>
              </w:rPr>
              <w:t>D</w:t>
            </w:r>
            <w:r>
              <w:rPr>
                <w:b/>
              </w:rPr>
              <w:t>.8b.</w:t>
            </w:r>
            <w:r>
              <w:rPr>
                <w:b/>
                <w:spacing w:val="-5"/>
              </w:rPr>
              <w:t xml:space="preserve"> </w:t>
            </w:r>
            <w:r>
              <w:t>State</w:t>
            </w:r>
            <w:r>
              <w:rPr>
                <w:spacing w:val="-6"/>
              </w:rPr>
              <w:t xml:space="preserve"> </w:t>
            </w:r>
            <w:r>
              <w:t>Administrative</w:t>
            </w:r>
            <w:r>
              <w:rPr>
                <w:spacing w:val="-9"/>
              </w:rPr>
              <w:t xml:space="preserve"> </w:t>
            </w:r>
            <w:r>
              <w:rPr>
                <w:spacing w:val="-2"/>
              </w:rPr>
              <w:t>Costs</w:t>
            </w:r>
          </w:p>
        </w:tc>
        <w:tc>
          <w:tcPr>
            <w:tcW w:w="3326" w:type="dxa"/>
          </w:tcPr>
          <w:p w:rsidR="00DC4A37" w:rsidP="00A5580F" w14:paraId="101FB916" w14:textId="05344A00">
            <w:pPr>
              <w:pStyle w:val="TableParagraph"/>
              <w:spacing w:line="270" w:lineRule="atLeast"/>
              <w:ind w:left="108" w:right="68"/>
            </w:pPr>
          </w:p>
        </w:tc>
        <w:tc>
          <w:tcPr>
            <w:tcW w:w="3331" w:type="dxa"/>
          </w:tcPr>
          <w:p w:rsidR="00DC4A37" w:rsidP="00A5580F" w14:paraId="2C0C342B" w14:textId="77777777">
            <w:pPr>
              <w:pStyle w:val="TableParagraph"/>
              <w:spacing w:before="133"/>
              <w:ind w:left="108" w:right="18"/>
            </w:pPr>
          </w:p>
        </w:tc>
      </w:tr>
      <w:tr w14:paraId="1D64E4A4" w14:textId="77777777" w:rsidTr="00DC4A37">
        <w:tblPrEx>
          <w:tblW w:w="9986" w:type="dxa"/>
          <w:tblInd w:w="-5" w:type="dxa"/>
          <w:tblLayout w:type="fixed"/>
          <w:tblCellMar>
            <w:left w:w="0" w:type="dxa"/>
            <w:right w:w="0" w:type="dxa"/>
          </w:tblCellMar>
          <w:tblLook w:val="01E0"/>
        </w:tblPrEx>
        <w:trPr>
          <w:trHeight w:val="805"/>
        </w:trPr>
        <w:tc>
          <w:tcPr>
            <w:tcW w:w="3329" w:type="dxa"/>
            <w:vAlign w:val="center"/>
          </w:tcPr>
          <w:p w:rsidR="00DC4A37" w:rsidP="00C71245" w14:paraId="54D2C39D" w14:textId="22A4DA79">
            <w:pPr>
              <w:pStyle w:val="TableParagraph"/>
              <w:spacing w:line="268" w:lineRule="exact"/>
              <w:ind w:left="623" w:hanging="516"/>
              <w:rPr>
                <w:b/>
              </w:rPr>
            </w:pPr>
            <w:r>
              <w:rPr>
                <w:b/>
              </w:rPr>
              <w:t>D</w:t>
            </w:r>
            <w:r>
              <w:rPr>
                <w:b/>
              </w:rPr>
              <w:t>.8c.</w:t>
            </w:r>
            <w:r>
              <w:rPr>
                <w:b/>
                <w:spacing w:val="-13"/>
              </w:rPr>
              <w:t xml:space="preserve"> </w:t>
            </w:r>
            <w:r>
              <w:t>Remainder</w:t>
            </w:r>
            <w:r w:rsidR="00186CFE">
              <w:t xml:space="preserve">  or</w:t>
            </w:r>
            <w:r w:rsidR="00186CFE">
              <w:t xml:space="preserve"> </w:t>
            </w:r>
            <w:r>
              <w:t xml:space="preserve">Discretionary </w:t>
            </w:r>
            <w:r>
              <w:rPr>
                <w:spacing w:val="-2"/>
              </w:rPr>
              <w:t>Funds</w:t>
            </w:r>
          </w:p>
        </w:tc>
        <w:tc>
          <w:tcPr>
            <w:tcW w:w="3326" w:type="dxa"/>
          </w:tcPr>
          <w:p w:rsidR="00DC4A37" w:rsidP="00A5580F" w14:paraId="34A734BB" w14:textId="3A5F9F93">
            <w:pPr>
              <w:pStyle w:val="TableParagraph"/>
              <w:spacing w:line="270" w:lineRule="atLeast"/>
              <w:ind w:left="108" w:right="68"/>
            </w:pPr>
          </w:p>
        </w:tc>
        <w:tc>
          <w:tcPr>
            <w:tcW w:w="3331" w:type="dxa"/>
          </w:tcPr>
          <w:p w:rsidR="00DC4A37" w:rsidP="00A5580F" w14:paraId="0D9EBA7C" w14:textId="77777777">
            <w:pPr>
              <w:pStyle w:val="TableParagraph"/>
              <w:spacing w:before="133"/>
              <w:ind w:left="108" w:right="18"/>
            </w:pPr>
          </w:p>
        </w:tc>
      </w:tr>
      <w:tr w14:paraId="30E9A505" w14:textId="77777777" w:rsidTr="00DC4A37">
        <w:tblPrEx>
          <w:tblW w:w="9986" w:type="dxa"/>
          <w:tblInd w:w="-5" w:type="dxa"/>
          <w:tblLayout w:type="fixed"/>
          <w:tblCellMar>
            <w:left w:w="0" w:type="dxa"/>
            <w:right w:w="0" w:type="dxa"/>
          </w:tblCellMar>
          <w:tblLook w:val="01E0"/>
        </w:tblPrEx>
        <w:trPr>
          <w:trHeight w:val="805"/>
        </w:trPr>
        <w:tc>
          <w:tcPr>
            <w:tcW w:w="3329" w:type="dxa"/>
            <w:vAlign w:val="center"/>
          </w:tcPr>
          <w:p w:rsidR="00DC4A37" w:rsidP="00C71245" w14:paraId="562832E9" w14:textId="295E09D5">
            <w:pPr>
              <w:pStyle w:val="TableParagraph"/>
              <w:spacing w:line="268" w:lineRule="exact"/>
              <w:ind w:left="623" w:hanging="516"/>
              <w:rPr>
                <w:b/>
              </w:rPr>
            </w:pPr>
            <w:r>
              <w:rPr>
                <w:b/>
              </w:rPr>
              <w:t>D</w:t>
            </w:r>
            <w:r>
              <w:rPr>
                <w:b/>
              </w:rPr>
              <w:t>.8d.</w:t>
            </w:r>
            <w:r>
              <w:rPr>
                <w:b/>
                <w:spacing w:val="-2"/>
              </w:rPr>
              <w:t xml:space="preserve"> </w:t>
            </w:r>
            <w:r>
              <w:rPr>
                <w:spacing w:val="-2"/>
              </w:rPr>
              <w:t>Total</w:t>
            </w:r>
          </w:p>
        </w:tc>
        <w:tc>
          <w:tcPr>
            <w:tcW w:w="3326" w:type="dxa"/>
          </w:tcPr>
          <w:p w:rsidR="00DC4A37" w:rsidP="00A5580F" w14:paraId="5F35F36D" w14:textId="33DAE1F8">
            <w:pPr>
              <w:pStyle w:val="TableParagraph"/>
              <w:spacing w:line="270" w:lineRule="atLeast"/>
              <w:ind w:left="108" w:right="68"/>
            </w:pPr>
          </w:p>
        </w:tc>
        <w:tc>
          <w:tcPr>
            <w:tcW w:w="3331" w:type="dxa"/>
          </w:tcPr>
          <w:p w:rsidR="00DC4A37" w:rsidP="00A5580F" w14:paraId="33C8942F" w14:textId="77777777">
            <w:pPr>
              <w:pStyle w:val="TableParagraph"/>
              <w:spacing w:before="133"/>
              <w:ind w:left="108" w:right="18"/>
            </w:pPr>
          </w:p>
        </w:tc>
      </w:tr>
    </w:tbl>
    <w:p w:rsidR="00C71245" w:rsidP="00C71245" w14:paraId="277F3F49" w14:textId="6AC35C2C">
      <w:pPr>
        <w:pStyle w:val="BodyText"/>
        <w:tabs>
          <w:tab w:val="left" w:pos="1800"/>
        </w:tabs>
        <w:spacing w:after="120"/>
        <w:ind w:left="360" w:hanging="360"/>
        <w:rPr>
          <w:rFonts w:cstheme="minorHAnsi"/>
          <w:color w:val="000000" w:themeColor="text1"/>
        </w:rPr>
      </w:pPr>
    </w:p>
    <w:p w:rsidR="00C71245" w14:paraId="63B4016A" w14:textId="77777777">
      <w:pPr>
        <w:rPr>
          <w:rFonts w:ascii="Calibri" w:eastAsia="Calibri" w:hAnsi="Calibri" w:cstheme="minorHAnsi"/>
          <w:color w:val="000000" w:themeColor="text1"/>
          <w:sz w:val="24"/>
          <w:szCs w:val="24"/>
        </w:rPr>
      </w:pPr>
      <w:r>
        <w:rPr>
          <w:rFonts w:cstheme="minorHAnsi"/>
          <w:color w:val="000000" w:themeColor="text1"/>
        </w:rPr>
        <w:br w:type="page"/>
      </w:r>
    </w:p>
    <w:p w:rsidR="00C71245" w:rsidP="00C71245" w14:paraId="12CC5287" w14:textId="17ABFADC">
      <w:pPr>
        <w:pStyle w:val="Heading2"/>
        <w:jc w:val="center"/>
        <w:rPr>
          <w:rFonts w:asciiTheme="minorHAnsi" w:hAnsiTheme="minorHAnsi" w:cstheme="minorHAnsi"/>
          <w:b/>
          <w:bCs/>
          <w:color w:val="000000" w:themeColor="text1"/>
          <w:sz w:val="28"/>
          <w:szCs w:val="28"/>
        </w:rPr>
      </w:pPr>
      <w:bookmarkStart w:id="10" w:name="_Toc178171926"/>
      <w:r w:rsidRPr="00C633AA">
        <w:rPr>
          <w:rFonts w:asciiTheme="minorHAnsi" w:hAnsiTheme="minorHAnsi" w:cstheme="minorHAnsi"/>
          <w:b/>
          <w:bCs/>
          <w:color w:val="000000" w:themeColor="text1"/>
          <w:sz w:val="28"/>
          <w:szCs w:val="28"/>
        </w:rPr>
        <w:t xml:space="preserve">Section </w:t>
      </w:r>
      <w:r w:rsidR="0026730A">
        <w:rPr>
          <w:rFonts w:asciiTheme="minorHAnsi" w:hAnsiTheme="minorHAnsi" w:cstheme="minorHAnsi"/>
          <w:b/>
          <w:bCs/>
          <w:color w:val="000000" w:themeColor="text1"/>
          <w:sz w:val="28"/>
          <w:szCs w:val="28"/>
        </w:rPr>
        <w:t>E</w:t>
      </w:r>
      <w:r>
        <w:rPr>
          <w:rFonts w:asciiTheme="minorHAnsi" w:hAnsiTheme="minorHAnsi" w:cstheme="minorHAnsi"/>
          <w:b/>
          <w:bCs/>
          <w:color w:val="000000" w:themeColor="text1"/>
          <w:sz w:val="28"/>
          <w:szCs w:val="28"/>
        </w:rPr>
        <w:t>: State Training and Technical Assistance</w:t>
      </w:r>
      <w:bookmarkEnd w:id="10"/>
    </w:p>
    <w:p w:rsidR="00DB6101" w:rsidP="00DB6101" w14:paraId="604D2328" w14:textId="4DC9D77C">
      <w:pPr>
        <w:tabs>
          <w:tab w:val="left" w:pos="1440"/>
        </w:tabs>
        <w:spacing w:after="0"/>
        <w:ind w:left="720" w:hanging="720"/>
        <w:rPr>
          <w:rFonts w:cstheme="minorHAnsi"/>
          <w:color w:val="000000" w:themeColor="text1"/>
          <w:sz w:val="24"/>
          <w:szCs w:val="24"/>
        </w:rPr>
      </w:pPr>
    </w:p>
    <w:p w:rsidR="004464F5" w:rsidRPr="004464F5" w:rsidP="002B2F27" w14:paraId="31D6A7DE" w14:textId="12B8BA53">
      <w:pPr>
        <w:tabs>
          <w:tab w:val="left" w:pos="1440"/>
        </w:tabs>
        <w:spacing w:after="120"/>
        <w:ind w:left="720" w:hanging="720"/>
        <w:rPr>
          <w:rFonts w:cstheme="minorHAnsi"/>
          <w:bCs/>
          <w:sz w:val="24"/>
          <w:szCs w:val="24"/>
        </w:rPr>
      </w:pPr>
      <w:r>
        <w:rPr>
          <w:rFonts w:cstheme="minorHAnsi"/>
          <w:b/>
          <w:sz w:val="24"/>
          <w:szCs w:val="24"/>
        </w:rPr>
        <w:t>E</w:t>
      </w:r>
      <w:r w:rsidR="00C71245">
        <w:rPr>
          <w:rFonts w:cstheme="minorHAnsi"/>
          <w:b/>
          <w:sz w:val="24"/>
          <w:szCs w:val="24"/>
        </w:rPr>
        <w:t>.1</w:t>
      </w:r>
      <w:r w:rsidRPr="00DB6101" w:rsidR="00C71245">
        <w:rPr>
          <w:rFonts w:cstheme="minorHAnsi"/>
          <w:b/>
          <w:sz w:val="24"/>
          <w:szCs w:val="24"/>
        </w:rPr>
        <w:t>.</w:t>
      </w:r>
      <w:r w:rsidRPr="00DB6101" w:rsidR="00C71245">
        <w:rPr>
          <w:rFonts w:cstheme="minorHAnsi"/>
          <w:b/>
          <w:sz w:val="24"/>
          <w:szCs w:val="24"/>
        </w:rPr>
        <w:tab/>
      </w:r>
      <w:r w:rsidRPr="00C71245" w:rsidR="00C71245">
        <w:rPr>
          <w:rFonts w:cstheme="minorHAnsi"/>
          <w:b/>
          <w:sz w:val="24"/>
          <w:szCs w:val="24"/>
        </w:rPr>
        <w:t>Training and Technical Assistance:</w:t>
      </w:r>
      <w:r w:rsidRPr="00C71245" w:rsidR="00C71245">
        <w:rPr>
          <w:rFonts w:cstheme="minorHAnsi"/>
          <w:bCs/>
          <w:sz w:val="24"/>
          <w:szCs w:val="24"/>
        </w:rPr>
        <w:t xml:space="preserve"> Describe how the state delivered CSBG-funded training and technical assistance to CSBG eligible entities by completing the table below. Add a row for each activity: indicate the timeframe; whether it was training, technical assistance, or both; and the topic.</w:t>
      </w:r>
    </w:p>
    <w:tbl>
      <w:tblPr>
        <w:tblW w:w="10620"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2610"/>
        <w:gridCol w:w="1686"/>
        <w:gridCol w:w="2454"/>
        <w:gridCol w:w="1980"/>
      </w:tblGrid>
      <w:tr w14:paraId="7C12EC27" w14:textId="77777777" w:rsidTr="00457826">
        <w:tblPrEx>
          <w:tblW w:w="10620"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
        </w:trPr>
        <w:tc>
          <w:tcPr>
            <w:tcW w:w="1890" w:type="dxa"/>
            <w:vAlign w:val="center"/>
          </w:tcPr>
          <w:p w:rsidR="00CE04FA" w:rsidRPr="004F0501" w:rsidP="00CE04FA" w14:paraId="47E1B759" w14:textId="1B34F12A">
            <w:pPr>
              <w:pStyle w:val="TableParagraph"/>
              <w:spacing w:before="1"/>
              <w:ind w:left="107" w:right="121"/>
              <w:jc w:val="center"/>
              <w:rPr>
                <w:b/>
                <w:sz w:val="20"/>
              </w:rPr>
            </w:pPr>
            <w:r w:rsidRPr="004F0501">
              <w:rPr>
                <w:b/>
                <w:sz w:val="20"/>
              </w:rPr>
              <w:t>Training, Technical Assistance, Both</w:t>
            </w:r>
          </w:p>
        </w:tc>
        <w:tc>
          <w:tcPr>
            <w:tcW w:w="2610" w:type="dxa"/>
            <w:vAlign w:val="center"/>
          </w:tcPr>
          <w:p w:rsidR="00CE04FA" w:rsidRPr="004F0501" w:rsidP="00CE04FA" w14:paraId="3943AAA6" w14:textId="1D18A2F7">
            <w:pPr>
              <w:pStyle w:val="TableParagraph"/>
              <w:spacing w:before="1" w:line="243" w:lineRule="exact"/>
              <w:ind w:left="108"/>
              <w:jc w:val="center"/>
              <w:rPr>
                <w:b/>
                <w:sz w:val="20"/>
              </w:rPr>
            </w:pPr>
            <w:r w:rsidRPr="004F0501">
              <w:rPr>
                <w:b/>
                <w:sz w:val="20"/>
              </w:rPr>
              <w:t>Topic</w:t>
            </w:r>
          </w:p>
        </w:tc>
        <w:tc>
          <w:tcPr>
            <w:tcW w:w="1686" w:type="dxa"/>
            <w:vAlign w:val="center"/>
          </w:tcPr>
          <w:p w:rsidR="00CE04FA" w:rsidRPr="004F0501" w:rsidP="00CE04FA" w14:paraId="73F68090" w14:textId="3E3FB46D">
            <w:pPr>
              <w:pStyle w:val="TableParagraph"/>
              <w:spacing w:before="1"/>
              <w:ind w:left="108"/>
              <w:jc w:val="center"/>
              <w:rPr>
                <w:b/>
                <w:sz w:val="20"/>
              </w:rPr>
            </w:pPr>
            <w:r w:rsidRPr="004F0501">
              <w:rPr>
                <w:b/>
                <w:sz w:val="20"/>
              </w:rPr>
              <w:t>Evaluation Measures for TTA</w:t>
            </w:r>
          </w:p>
        </w:tc>
        <w:tc>
          <w:tcPr>
            <w:tcW w:w="2454" w:type="dxa"/>
            <w:vAlign w:val="center"/>
          </w:tcPr>
          <w:p w:rsidR="00CE04FA" w:rsidRPr="004F0501" w:rsidP="00CE04FA" w14:paraId="52AF017B" w14:textId="3B02A204">
            <w:pPr>
              <w:pStyle w:val="TableParagraph"/>
              <w:tabs>
                <w:tab w:val="left" w:pos="593"/>
              </w:tabs>
              <w:spacing w:line="254" w:lineRule="exact"/>
              <w:jc w:val="center"/>
              <w:rPr>
                <w:b/>
                <w:spacing w:val="-2"/>
                <w:sz w:val="20"/>
              </w:rPr>
            </w:pPr>
            <w:r w:rsidRPr="004F0501">
              <w:rPr>
                <w:b/>
                <w:spacing w:val="-2"/>
                <w:sz w:val="20"/>
              </w:rPr>
              <w:t>TTA Organization</w:t>
            </w:r>
          </w:p>
        </w:tc>
        <w:tc>
          <w:tcPr>
            <w:tcW w:w="1980" w:type="dxa"/>
            <w:vAlign w:val="center"/>
          </w:tcPr>
          <w:p w:rsidR="00CE04FA" w:rsidRPr="004F0501" w:rsidP="00CE04FA" w14:paraId="1ED8BE8D" w14:textId="0991DDA5">
            <w:pPr>
              <w:pStyle w:val="TableParagraph"/>
              <w:spacing w:before="12"/>
              <w:jc w:val="center"/>
              <w:rPr>
                <w:b/>
                <w:sz w:val="19"/>
              </w:rPr>
            </w:pPr>
            <w:r w:rsidRPr="004F0501">
              <w:rPr>
                <w:b/>
                <w:sz w:val="19"/>
              </w:rPr>
              <w:t>Brief Description</w:t>
            </w:r>
          </w:p>
        </w:tc>
      </w:tr>
      <w:tr w14:paraId="74903C2D" w14:textId="77777777" w:rsidTr="00457826">
        <w:tblPrEx>
          <w:tblW w:w="10620" w:type="dxa"/>
          <w:tblInd w:w="-643" w:type="dxa"/>
          <w:tblLayout w:type="fixed"/>
          <w:tblCellMar>
            <w:left w:w="0" w:type="dxa"/>
            <w:right w:w="0" w:type="dxa"/>
          </w:tblCellMar>
          <w:tblLook w:val="01E0"/>
        </w:tblPrEx>
        <w:trPr>
          <w:trHeight w:val="144"/>
        </w:trPr>
        <w:tc>
          <w:tcPr>
            <w:tcW w:w="1890" w:type="dxa"/>
          </w:tcPr>
          <w:p w:rsidR="004464F5" w:rsidP="004464F5" w14:paraId="60AAF89F" w14:textId="77777777">
            <w:pPr>
              <w:pStyle w:val="TableParagraph"/>
              <w:spacing w:before="1"/>
              <w:ind w:left="107" w:right="121"/>
              <w:jc w:val="both"/>
              <w:rPr>
                <w:b/>
                <w:sz w:val="20"/>
              </w:rPr>
            </w:pPr>
            <w:r>
              <w:rPr>
                <w:b/>
                <w:sz w:val="20"/>
              </w:rPr>
              <w:t>From Table</w:t>
            </w:r>
            <w:r>
              <w:rPr>
                <w:b/>
                <w:spacing w:val="-10"/>
                <w:sz w:val="20"/>
              </w:rPr>
              <w:t xml:space="preserve"> </w:t>
            </w:r>
            <w:r>
              <w:rPr>
                <w:b/>
                <w:sz w:val="20"/>
              </w:rPr>
              <w:t>8.1</w:t>
            </w:r>
            <w:r>
              <w:rPr>
                <w:b/>
                <w:spacing w:val="-11"/>
                <w:sz w:val="20"/>
              </w:rPr>
              <w:t xml:space="preserve"> </w:t>
            </w:r>
            <w:r>
              <w:rPr>
                <w:b/>
                <w:sz w:val="20"/>
              </w:rPr>
              <w:t>of</w:t>
            </w:r>
            <w:r>
              <w:rPr>
                <w:b/>
                <w:spacing w:val="-11"/>
                <w:sz w:val="20"/>
              </w:rPr>
              <w:t xml:space="preserve"> </w:t>
            </w:r>
            <w:r>
              <w:rPr>
                <w:b/>
                <w:sz w:val="20"/>
              </w:rPr>
              <w:t>the</w:t>
            </w:r>
            <w:r>
              <w:rPr>
                <w:b/>
                <w:spacing w:val="-10"/>
                <w:sz w:val="20"/>
              </w:rPr>
              <w:t xml:space="preserve"> </w:t>
            </w:r>
            <w:r>
              <w:rPr>
                <w:b/>
                <w:sz w:val="20"/>
              </w:rPr>
              <w:t>CSBG State Plan</w:t>
            </w:r>
          </w:p>
          <w:p w:rsidR="004464F5" w:rsidP="004464F5" w14:paraId="1A10DC15" w14:textId="77777777">
            <w:pPr>
              <w:pStyle w:val="TableParagraph"/>
              <w:numPr>
                <w:ilvl w:val="0"/>
                <w:numId w:val="7"/>
              </w:numPr>
              <w:tabs>
                <w:tab w:val="left" w:pos="647"/>
              </w:tabs>
              <w:spacing w:line="253" w:lineRule="exact"/>
              <w:rPr>
                <w:sz w:val="20"/>
              </w:rPr>
            </w:pPr>
            <w:r>
              <w:rPr>
                <w:spacing w:val="-2"/>
                <w:sz w:val="20"/>
              </w:rPr>
              <w:t>Training</w:t>
            </w:r>
          </w:p>
          <w:p w:rsidR="004464F5" w:rsidP="004464F5" w14:paraId="13D7CFD3" w14:textId="77777777">
            <w:pPr>
              <w:pStyle w:val="TableParagraph"/>
              <w:numPr>
                <w:ilvl w:val="0"/>
                <w:numId w:val="7"/>
              </w:numPr>
              <w:tabs>
                <w:tab w:val="left" w:pos="647"/>
              </w:tabs>
              <w:ind w:right="513"/>
              <w:rPr>
                <w:sz w:val="20"/>
              </w:rPr>
            </w:pPr>
            <w:r>
              <w:rPr>
                <w:spacing w:val="-2"/>
                <w:sz w:val="20"/>
              </w:rPr>
              <w:t>Technical Assistance</w:t>
            </w:r>
          </w:p>
          <w:p w:rsidR="004464F5" w:rsidP="004464F5" w14:paraId="594C7BFC" w14:textId="77777777">
            <w:pPr>
              <w:pStyle w:val="TableParagraph"/>
              <w:numPr>
                <w:ilvl w:val="0"/>
                <w:numId w:val="7"/>
              </w:numPr>
              <w:tabs>
                <w:tab w:val="left" w:pos="647"/>
              </w:tabs>
              <w:rPr>
                <w:sz w:val="20"/>
              </w:rPr>
            </w:pPr>
            <w:r>
              <w:rPr>
                <w:spacing w:val="-4"/>
                <w:sz w:val="20"/>
              </w:rPr>
              <w:t>Both</w:t>
            </w:r>
          </w:p>
        </w:tc>
        <w:tc>
          <w:tcPr>
            <w:tcW w:w="2610" w:type="dxa"/>
          </w:tcPr>
          <w:p w:rsidR="004464F5" w:rsidP="004464F5" w14:paraId="663D6470" w14:textId="77777777">
            <w:pPr>
              <w:pStyle w:val="TableParagraph"/>
              <w:spacing w:before="1" w:line="243" w:lineRule="exact"/>
              <w:ind w:left="108"/>
              <w:rPr>
                <w:b/>
                <w:sz w:val="20"/>
              </w:rPr>
            </w:pPr>
            <w:r>
              <w:rPr>
                <w:b/>
                <w:sz w:val="20"/>
              </w:rPr>
              <w:t>From</w:t>
            </w:r>
            <w:r>
              <w:rPr>
                <w:b/>
                <w:spacing w:val="-10"/>
                <w:sz w:val="20"/>
              </w:rPr>
              <w:t xml:space="preserve"> </w:t>
            </w:r>
            <w:r>
              <w:rPr>
                <w:b/>
                <w:spacing w:val="-4"/>
                <w:sz w:val="20"/>
              </w:rPr>
              <w:t>Table</w:t>
            </w:r>
          </w:p>
          <w:p w:rsidR="004464F5" w:rsidP="004464F5" w14:paraId="5C42FA1F" w14:textId="77777777">
            <w:pPr>
              <w:pStyle w:val="TableParagraph"/>
              <w:spacing w:line="243" w:lineRule="exact"/>
              <w:ind w:left="108"/>
              <w:rPr>
                <w:b/>
                <w:sz w:val="20"/>
              </w:rPr>
            </w:pPr>
            <w:r>
              <w:rPr>
                <w:b/>
                <w:sz w:val="20"/>
              </w:rPr>
              <w:t>8.1</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CSBG</w:t>
            </w:r>
            <w:r>
              <w:rPr>
                <w:b/>
                <w:spacing w:val="-3"/>
                <w:sz w:val="20"/>
              </w:rPr>
              <w:t xml:space="preserve"> </w:t>
            </w:r>
            <w:r>
              <w:rPr>
                <w:b/>
                <w:sz w:val="20"/>
              </w:rPr>
              <w:t>State</w:t>
            </w:r>
            <w:r>
              <w:rPr>
                <w:b/>
                <w:spacing w:val="-3"/>
                <w:sz w:val="20"/>
              </w:rPr>
              <w:t xml:space="preserve"> </w:t>
            </w:r>
            <w:r>
              <w:rPr>
                <w:b/>
                <w:spacing w:val="-4"/>
                <w:sz w:val="20"/>
              </w:rPr>
              <w:t>Plan</w:t>
            </w:r>
          </w:p>
          <w:p w:rsidR="004464F5" w:rsidP="004464F5" w14:paraId="10826483" w14:textId="77777777">
            <w:pPr>
              <w:pStyle w:val="TableParagraph"/>
              <w:numPr>
                <w:ilvl w:val="0"/>
                <w:numId w:val="9"/>
              </w:numPr>
              <w:tabs>
                <w:tab w:val="left" w:pos="593"/>
              </w:tabs>
              <w:spacing w:line="254" w:lineRule="exact"/>
              <w:rPr>
                <w:sz w:val="20"/>
              </w:rPr>
            </w:pPr>
            <w:r>
              <w:rPr>
                <w:spacing w:val="-2"/>
                <w:sz w:val="20"/>
              </w:rPr>
              <w:t>Fiscal</w:t>
            </w:r>
          </w:p>
          <w:p w:rsidR="004464F5" w:rsidP="004464F5" w14:paraId="7556A29E" w14:textId="2DCFCE33">
            <w:pPr>
              <w:pStyle w:val="TableParagraph"/>
              <w:numPr>
                <w:ilvl w:val="0"/>
                <w:numId w:val="9"/>
              </w:numPr>
              <w:tabs>
                <w:tab w:val="left" w:pos="593"/>
              </w:tabs>
              <w:ind w:right="211"/>
              <w:rPr>
                <w:sz w:val="20"/>
              </w:rPr>
            </w:pPr>
            <w:r>
              <w:rPr>
                <w:spacing w:val="-2"/>
                <w:sz w:val="20"/>
              </w:rPr>
              <w:t>Governance or</w:t>
            </w:r>
            <w:r w:rsidR="00186CFE">
              <w:rPr>
                <w:spacing w:val="-2"/>
                <w:sz w:val="20"/>
              </w:rPr>
              <w:t xml:space="preserve"> </w:t>
            </w:r>
            <w:r>
              <w:rPr>
                <w:spacing w:val="-2"/>
                <w:sz w:val="20"/>
              </w:rPr>
              <w:t>Tripartite Boards</w:t>
            </w:r>
          </w:p>
          <w:p w:rsidR="004464F5" w:rsidP="004464F5" w14:paraId="17A98DF9" w14:textId="77777777">
            <w:pPr>
              <w:pStyle w:val="TableParagraph"/>
              <w:numPr>
                <w:ilvl w:val="0"/>
                <w:numId w:val="9"/>
              </w:numPr>
              <w:tabs>
                <w:tab w:val="left" w:pos="593"/>
              </w:tabs>
              <w:ind w:right="385"/>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General</w:t>
            </w:r>
          </w:p>
          <w:p w:rsidR="004464F5" w:rsidP="004464F5" w14:paraId="5EB8459F" w14:textId="77777777">
            <w:pPr>
              <w:pStyle w:val="TableParagraph"/>
              <w:numPr>
                <w:ilvl w:val="0"/>
                <w:numId w:val="9"/>
              </w:numPr>
              <w:tabs>
                <w:tab w:val="left" w:pos="593"/>
              </w:tabs>
              <w:ind w:right="167"/>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for</w:t>
            </w:r>
            <w:r>
              <w:rPr>
                <w:spacing w:val="-11"/>
                <w:sz w:val="20"/>
              </w:rPr>
              <w:t xml:space="preserve"> </w:t>
            </w:r>
            <w:r>
              <w:rPr>
                <w:sz w:val="20"/>
              </w:rPr>
              <w:t xml:space="preserve">Eligible Entities with unmet standards on TAPs or </w:t>
            </w:r>
            <w:r>
              <w:rPr>
                <w:spacing w:val="-4"/>
                <w:sz w:val="20"/>
              </w:rPr>
              <w:t>QIPs</w:t>
            </w:r>
          </w:p>
          <w:p w:rsidR="004464F5" w:rsidP="004464F5" w14:paraId="5E53DF7E" w14:textId="77777777">
            <w:pPr>
              <w:pStyle w:val="TableParagraph"/>
              <w:numPr>
                <w:ilvl w:val="0"/>
                <w:numId w:val="9"/>
              </w:numPr>
              <w:tabs>
                <w:tab w:val="left" w:pos="593"/>
              </w:tabs>
              <w:spacing w:before="1"/>
              <w:ind w:right="297"/>
              <w:rPr>
                <w:sz w:val="20"/>
              </w:rPr>
            </w:pPr>
            <w:r>
              <w:rPr>
                <w:sz w:val="20"/>
              </w:rPr>
              <w:t>Correcting</w:t>
            </w:r>
            <w:r>
              <w:rPr>
                <w:spacing w:val="-12"/>
                <w:sz w:val="20"/>
              </w:rPr>
              <w:t xml:space="preserve"> </w:t>
            </w:r>
            <w:r>
              <w:rPr>
                <w:sz w:val="20"/>
              </w:rPr>
              <w:t>Significant Deficiencies Among CSBG</w:t>
            </w:r>
            <w:r>
              <w:rPr>
                <w:spacing w:val="-8"/>
                <w:sz w:val="20"/>
              </w:rPr>
              <w:t xml:space="preserve"> </w:t>
            </w:r>
            <w:r>
              <w:rPr>
                <w:sz w:val="20"/>
              </w:rPr>
              <w:t>Eligible</w:t>
            </w:r>
            <w:r>
              <w:rPr>
                <w:spacing w:val="-9"/>
                <w:sz w:val="20"/>
              </w:rPr>
              <w:t xml:space="preserve"> </w:t>
            </w:r>
            <w:r>
              <w:rPr>
                <w:sz w:val="20"/>
              </w:rPr>
              <w:t>Entities</w:t>
            </w:r>
          </w:p>
          <w:p w:rsidR="004464F5" w:rsidP="004464F5" w14:paraId="52B1D2D8" w14:textId="77777777">
            <w:pPr>
              <w:pStyle w:val="TableParagraph"/>
              <w:numPr>
                <w:ilvl w:val="0"/>
                <w:numId w:val="9"/>
              </w:numPr>
              <w:tabs>
                <w:tab w:val="left" w:pos="593"/>
              </w:tabs>
              <w:spacing w:before="1" w:line="255" w:lineRule="exact"/>
              <w:rPr>
                <w:sz w:val="20"/>
              </w:rPr>
            </w:pPr>
            <w:r>
              <w:rPr>
                <w:spacing w:val="-2"/>
                <w:sz w:val="20"/>
              </w:rPr>
              <w:t>Reporting</w:t>
            </w:r>
          </w:p>
          <w:p w:rsidR="004464F5" w:rsidP="004464F5" w14:paraId="0AF27BCB" w14:textId="77777777">
            <w:pPr>
              <w:pStyle w:val="TableParagraph"/>
              <w:numPr>
                <w:ilvl w:val="0"/>
                <w:numId w:val="9"/>
              </w:numPr>
              <w:tabs>
                <w:tab w:val="left" w:pos="593"/>
              </w:tabs>
              <w:spacing w:line="254" w:lineRule="exact"/>
              <w:rPr>
                <w:sz w:val="20"/>
              </w:rPr>
            </w:pPr>
            <w:r>
              <w:rPr>
                <w:spacing w:val="-4"/>
                <w:sz w:val="20"/>
              </w:rPr>
              <w:t>ROMA</w:t>
            </w:r>
          </w:p>
          <w:p w:rsidR="004464F5" w:rsidP="004464F5" w14:paraId="1383CDA0" w14:textId="77777777">
            <w:pPr>
              <w:pStyle w:val="TableParagraph"/>
              <w:numPr>
                <w:ilvl w:val="0"/>
                <w:numId w:val="9"/>
              </w:numPr>
              <w:tabs>
                <w:tab w:val="left" w:pos="593"/>
              </w:tabs>
              <w:ind w:right="1073"/>
              <w:rPr>
                <w:sz w:val="20"/>
              </w:rPr>
            </w:pPr>
            <w:r>
              <w:rPr>
                <w:spacing w:val="-2"/>
                <w:sz w:val="20"/>
              </w:rPr>
              <w:t>Community Assessment</w:t>
            </w:r>
          </w:p>
          <w:p w:rsidR="004464F5" w:rsidP="004464F5" w14:paraId="4274336A" w14:textId="77777777">
            <w:pPr>
              <w:pStyle w:val="TableParagraph"/>
              <w:numPr>
                <w:ilvl w:val="0"/>
                <w:numId w:val="9"/>
              </w:numPr>
              <w:tabs>
                <w:tab w:val="left" w:pos="593"/>
              </w:tabs>
              <w:spacing w:line="255" w:lineRule="exact"/>
              <w:rPr>
                <w:sz w:val="20"/>
              </w:rPr>
            </w:pPr>
            <w:r>
              <w:rPr>
                <w:sz w:val="20"/>
              </w:rPr>
              <w:t>Strategic</w:t>
            </w:r>
            <w:r>
              <w:rPr>
                <w:spacing w:val="-10"/>
                <w:sz w:val="20"/>
              </w:rPr>
              <w:t xml:space="preserve"> </w:t>
            </w:r>
            <w:r>
              <w:rPr>
                <w:spacing w:val="-2"/>
                <w:sz w:val="20"/>
              </w:rPr>
              <w:t>Planning</w:t>
            </w:r>
          </w:p>
          <w:p w:rsidR="004464F5" w:rsidP="004464F5" w14:paraId="7EE53D80" w14:textId="77777777">
            <w:pPr>
              <w:pStyle w:val="TableParagraph"/>
              <w:numPr>
                <w:ilvl w:val="0"/>
                <w:numId w:val="9"/>
              </w:numPr>
              <w:tabs>
                <w:tab w:val="left" w:pos="593"/>
              </w:tabs>
              <w:spacing w:line="254" w:lineRule="exact"/>
              <w:rPr>
                <w:sz w:val="20"/>
              </w:rPr>
            </w:pPr>
            <w:r>
              <w:rPr>
                <w:spacing w:val="-2"/>
                <w:sz w:val="20"/>
              </w:rPr>
              <w:t>Monitoring</w:t>
            </w:r>
          </w:p>
          <w:p w:rsidR="004464F5" w:rsidP="004464F5" w14:paraId="3B754918" w14:textId="77777777">
            <w:pPr>
              <w:pStyle w:val="TableParagraph"/>
              <w:numPr>
                <w:ilvl w:val="0"/>
                <w:numId w:val="9"/>
              </w:numPr>
              <w:tabs>
                <w:tab w:val="left" w:pos="593"/>
              </w:tabs>
              <w:rPr>
                <w:sz w:val="20"/>
              </w:rPr>
            </w:pPr>
            <w:r>
              <w:rPr>
                <w:spacing w:val="-2"/>
                <w:sz w:val="20"/>
              </w:rPr>
              <w:t>Communication</w:t>
            </w:r>
          </w:p>
          <w:p w:rsidR="004464F5" w:rsidP="004464F5" w14:paraId="1D81DF49" w14:textId="77777777">
            <w:pPr>
              <w:pStyle w:val="TableParagraph"/>
              <w:numPr>
                <w:ilvl w:val="0"/>
                <w:numId w:val="9"/>
              </w:numPr>
              <w:tabs>
                <w:tab w:val="left" w:pos="593"/>
              </w:tabs>
              <w:spacing w:before="2" w:line="255" w:lineRule="exact"/>
              <w:rPr>
                <w:sz w:val="20"/>
              </w:rPr>
            </w:pPr>
            <w:r>
              <w:rPr>
                <w:spacing w:val="-2"/>
                <w:sz w:val="20"/>
              </w:rPr>
              <w:t>Technology</w:t>
            </w:r>
          </w:p>
          <w:p w:rsidR="004464F5" w:rsidP="004464F5" w14:paraId="1A5FA486" w14:textId="77777777">
            <w:pPr>
              <w:pStyle w:val="TableParagraph"/>
              <w:numPr>
                <w:ilvl w:val="0"/>
                <w:numId w:val="9"/>
              </w:numPr>
              <w:tabs>
                <w:tab w:val="left" w:pos="593"/>
              </w:tabs>
              <w:spacing w:line="233" w:lineRule="exact"/>
              <w:rPr>
                <w:sz w:val="20"/>
              </w:rPr>
            </w:pPr>
            <w:r>
              <w:rPr>
                <w:spacing w:val="-2"/>
                <w:sz w:val="20"/>
              </w:rPr>
              <w:t>Other</w:t>
            </w:r>
          </w:p>
        </w:tc>
        <w:tc>
          <w:tcPr>
            <w:tcW w:w="1686" w:type="dxa"/>
          </w:tcPr>
          <w:p w:rsidR="004464F5" w:rsidP="004464F5" w14:paraId="62377A93" w14:textId="77777777">
            <w:pPr>
              <w:pStyle w:val="TableParagraph"/>
              <w:spacing w:before="1"/>
              <w:ind w:left="108"/>
              <w:rPr>
                <w:b/>
                <w:sz w:val="20"/>
              </w:rPr>
            </w:pPr>
          </w:p>
        </w:tc>
        <w:tc>
          <w:tcPr>
            <w:tcW w:w="2454" w:type="dxa"/>
          </w:tcPr>
          <w:p w:rsidR="004464F5" w:rsidP="004464F5" w14:paraId="176CD4DC" w14:textId="53B7FD1E">
            <w:pPr>
              <w:pStyle w:val="TableParagraph"/>
              <w:numPr>
                <w:ilvl w:val="0"/>
                <w:numId w:val="9"/>
              </w:numPr>
              <w:tabs>
                <w:tab w:val="left" w:pos="593"/>
              </w:tabs>
              <w:spacing w:line="254" w:lineRule="exact"/>
              <w:rPr>
                <w:sz w:val="20"/>
              </w:rPr>
            </w:pPr>
            <w:r w:rsidRPr="004464F5">
              <w:rPr>
                <w:spacing w:val="-2"/>
                <w:sz w:val="20"/>
              </w:rPr>
              <w:t xml:space="preserve">CSBG Eligible </w:t>
            </w:r>
            <w:r>
              <w:rPr>
                <w:spacing w:val="-2"/>
                <w:sz w:val="20"/>
              </w:rPr>
              <w:t xml:space="preserve">Entities </w:t>
            </w:r>
          </w:p>
          <w:p w:rsidR="004464F5" w:rsidRPr="004464F5" w:rsidP="004464F5" w14:paraId="43C5B5CE" w14:textId="77777777">
            <w:pPr>
              <w:pStyle w:val="TableParagraph"/>
              <w:numPr>
                <w:ilvl w:val="0"/>
                <w:numId w:val="9"/>
              </w:numPr>
              <w:tabs>
                <w:tab w:val="left" w:pos="593"/>
              </w:tabs>
              <w:ind w:right="385"/>
              <w:rPr>
                <w:sz w:val="20"/>
              </w:rPr>
            </w:pPr>
            <w:r w:rsidRPr="004464F5">
              <w:rPr>
                <w:spacing w:val="-2"/>
                <w:sz w:val="20"/>
              </w:rPr>
              <w:t>Other community-based organizations</w:t>
            </w:r>
          </w:p>
          <w:p w:rsidR="004464F5" w:rsidRPr="004464F5" w:rsidP="004464F5" w14:paraId="4C830D0C" w14:textId="77777777">
            <w:pPr>
              <w:pStyle w:val="TableParagraph"/>
              <w:numPr>
                <w:ilvl w:val="0"/>
                <w:numId w:val="9"/>
              </w:numPr>
              <w:tabs>
                <w:tab w:val="left" w:pos="593"/>
              </w:tabs>
              <w:ind w:right="167"/>
              <w:rPr>
                <w:sz w:val="20"/>
              </w:rPr>
            </w:pPr>
            <w:r w:rsidRPr="004464F5">
              <w:rPr>
                <w:spacing w:val="-2"/>
                <w:sz w:val="20"/>
              </w:rPr>
              <w:t>State Community Action Association</w:t>
            </w:r>
          </w:p>
          <w:p w:rsidR="004464F5" w:rsidRPr="004464F5" w:rsidP="004464F5" w14:paraId="6C3172DF" w14:textId="77777777">
            <w:pPr>
              <w:pStyle w:val="TableParagraph"/>
              <w:numPr>
                <w:ilvl w:val="0"/>
                <w:numId w:val="9"/>
              </w:numPr>
              <w:tabs>
                <w:tab w:val="left" w:pos="593"/>
              </w:tabs>
              <w:spacing w:before="1"/>
              <w:ind w:right="297"/>
              <w:rPr>
                <w:sz w:val="20"/>
              </w:rPr>
            </w:pPr>
            <w:r w:rsidRPr="004464F5">
              <w:rPr>
                <w:spacing w:val="-2"/>
                <w:sz w:val="20"/>
              </w:rPr>
              <w:t>Regional CSBG Technical Assistance Provider(s)</w:t>
            </w:r>
          </w:p>
          <w:p w:rsidR="004464F5" w:rsidP="004464F5" w14:paraId="4CDF0D4B" w14:textId="77777777">
            <w:pPr>
              <w:pStyle w:val="TableParagraph"/>
              <w:numPr>
                <w:ilvl w:val="0"/>
                <w:numId w:val="9"/>
              </w:numPr>
              <w:tabs>
                <w:tab w:val="left" w:pos="593"/>
              </w:tabs>
              <w:spacing w:before="1" w:line="255" w:lineRule="exact"/>
              <w:rPr>
                <w:sz w:val="20"/>
              </w:rPr>
            </w:pPr>
            <w:r w:rsidRPr="004464F5">
              <w:rPr>
                <w:sz w:val="20"/>
              </w:rPr>
              <w:t>National Technical Assistance Provider(s)</w:t>
            </w:r>
          </w:p>
          <w:p w:rsidR="004464F5" w:rsidP="004464F5" w14:paraId="1352BFB9" w14:textId="2C447F4E">
            <w:pPr>
              <w:pStyle w:val="TableParagraph"/>
              <w:numPr>
                <w:ilvl w:val="0"/>
                <w:numId w:val="9"/>
              </w:numPr>
              <w:tabs>
                <w:tab w:val="left" w:pos="593"/>
              </w:tabs>
              <w:spacing w:before="1" w:line="255" w:lineRule="exact"/>
              <w:rPr>
                <w:sz w:val="20"/>
              </w:rPr>
            </w:pPr>
            <w:r>
              <w:rPr>
                <w:spacing w:val="-2"/>
                <w:sz w:val="20"/>
              </w:rPr>
              <w:t>Individual consultant(s)</w:t>
            </w:r>
          </w:p>
          <w:p w:rsidR="004464F5" w:rsidP="004464F5" w14:paraId="6891D59A" w14:textId="405F704B">
            <w:pPr>
              <w:pStyle w:val="TableParagraph"/>
              <w:numPr>
                <w:ilvl w:val="0"/>
                <w:numId w:val="9"/>
              </w:numPr>
              <w:tabs>
                <w:tab w:val="left" w:pos="593"/>
              </w:tabs>
              <w:spacing w:line="254" w:lineRule="exact"/>
              <w:rPr>
                <w:sz w:val="20"/>
              </w:rPr>
            </w:pPr>
            <w:r>
              <w:rPr>
                <w:spacing w:val="-4"/>
                <w:sz w:val="20"/>
              </w:rPr>
              <w:t>Tribes and Tribal Organizations</w:t>
            </w:r>
          </w:p>
          <w:p w:rsidR="004464F5" w:rsidP="004464F5" w14:paraId="3DBC5408" w14:textId="1C14D228">
            <w:pPr>
              <w:pStyle w:val="TableParagraph"/>
              <w:numPr>
                <w:ilvl w:val="0"/>
                <w:numId w:val="9"/>
              </w:numPr>
              <w:tabs>
                <w:tab w:val="left" w:pos="593"/>
              </w:tabs>
              <w:ind w:right="1073"/>
              <w:rPr>
                <w:sz w:val="20"/>
              </w:rPr>
            </w:pPr>
            <w:r>
              <w:rPr>
                <w:spacing w:val="-2"/>
                <w:sz w:val="20"/>
              </w:rPr>
              <w:t>Other</w:t>
            </w:r>
          </w:p>
          <w:p w:rsidR="004464F5" w:rsidRPr="004464F5" w:rsidP="004464F5" w14:paraId="6DD9EB7F" w14:textId="65CF1B66">
            <w:pPr>
              <w:pStyle w:val="TableParagraph"/>
              <w:spacing w:before="1"/>
              <w:ind w:left="360"/>
              <w:rPr>
                <w:bCs/>
                <w:sz w:val="20"/>
              </w:rPr>
            </w:pPr>
          </w:p>
        </w:tc>
        <w:tc>
          <w:tcPr>
            <w:tcW w:w="1980" w:type="dxa"/>
          </w:tcPr>
          <w:p w:rsidR="004464F5" w:rsidP="004464F5" w14:paraId="573DECED" w14:textId="77777777">
            <w:pPr>
              <w:pStyle w:val="TableParagraph"/>
              <w:spacing w:before="12"/>
              <w:rPr>
                <w:sz w:val="19"/>
              </w:rPr>
            </w:pPr>
          </w:p>
          <w:p w:rsidR="004464F5" w:rsidP="004464F5" w14:paraId="7DB71AE8" w14:textId="081CBB71">
            <w:pPr>
              <w:pStyle w:val="TableParagraph"/>
              <w:ind w:left="110" w:right="106"/>
              <w:rPr>
                <w:i/>
                <w:sz w:val="20"/>
              </w:rPr>
            </w:pPr>
            <w:r>
              <w:rPr>
                <w:i/>
                <w:sz w:val="20"/>
              </w:rPr>
              <w:t>Provide additional brief</w:t>
            </w:r>
            <w:r>
              <w:rPr>
                <w:i/>
                <w:spacing w:val="-12"/>
                <w:sz w:val="20"/>
              </w:rPr>
              <w:t xml:space="preserve"> </w:t>
            </w:r>
            <w:r>
              <w:rPr>
                <w:i/>
                <w:sz w:val="20"/>
              </w:rPr>
              <w:t>explanation</w:t>
            </w:r>
            <w:r>
              <w:rPr>
                <w:i/>
                <w:spacing w:val="-11"/>
                <w:sz w:val="20"/>
              </w:rPr>
              <w:t xml:space="preserve"> </w:t>
            </w:r>
            <w:r>
              <w:rPr>
                <w:i/>
                <w:sz w:val="20"/>
              </w:rPr>
              <w:t>of the technical assistance</w:t>
            </w:r>
            <w:r>
              <w:rPr>
                <w:i/>
                <w:spacing w:val="-12"/>
                <w:sz w:val="20"/>
              </w:rPr>
              <w:t xml:space="preserve"> </w:t>
            </w:r>
            <w:r>
              <w:rPr>
                <w:i/>
                <w:sz w:val="20"/>
              </w:rPr>
              <w:t xml:space="preserve">activities implemented. If “Other” was selected in Column 3, describe in this </w:t>
            </w:r>
            <w:r>
              <w:rPr>
                <w:i/>
                <w:spacing w:val="-2"/>
                <w:sz w:val="20"/>
              </w:rPr>
              <w:t xml:space="preserve">column. </w:t>
            </w:r>
            <w:r w:rsidRPr="00177F26">
              <w:rPr>
                <w:i/>
                <w:iCs/>
                <w:sz w:val="20"/>
                <w:szCs w:val="20"/>
              </w:rPr>
              <w:t>Indicate</w:t>
            </w:r>
            <w:r w:rsidRPr="00177F26">
              <w:rPr>
                <w:i/>
                <w:iCs/>
                <w:spacing w:val="-2"/>
                <w:sz w:val="20"/>
                <w:szCs w:val="20"/>
              </w:rPr>
              <w:t xml:space="preserve"> </w:t>
            </w:r>
            <w:r w:rsidRPr="00177F26">
              <w:rPr>
                <w:i/>
                <w:iCs/>
                <w:sz w:val="20"/>
                <w:szCs w:val="20"/>
              </w:rPr>
              <w:t>the</w:t>
            </w:r>
            <w:r w:rsidRPr="00177F26">
              <w:rPr>
                <w:i/>
                <w:iCs/>
                <w:spacing w:val="-1"/>
                <w:sz w:val="20"/>
                <w:szCs w:val="20"/>
              </w:rPr>
              <w:t xml:space="preserve"> </w:t>
            </w:r>
            <w:r w:rsidRPr="00177F26">
              <w:rPr>
                <w:i/>
                <w:iCs/>
                <w:sz w:val="20"/>
                <w:szCs w:val="20"/>
              </w:rPr>
              <w:t>types</w:t>
            </w:r>
            <w:r w:rsidRPr="00177F26">
              <w:rPr>
                <w:i/>
                <w:iCs/>
                <w:spacing w:val="-2"/>
                <w:sz w:val="20"/>
                <w:szCs w:val="20"/>
              </w:rPr>
              <w:t xml:space="preserve"> </w:t>
            </w:r>
            <w:r w:rsidRPr="00177F26">
              <w:rPr>
                <w:i/>
                <w:iCs/>
                <w:sz w:val="20"/>
                <w:szCs w:val="20"/>
              </w:rPr>
              <w:t>of</w:t>
            </w:r>
            <w:r w:rsidRPr="00177F26">
              <w:rPr>
                <w:i/>
                <w:iCs/>
                <w:spacing w:val="-1"/>
                <w:sz w:val="20"/>
                <w:szCs w:val="20"/>
              </w:rPr>
              <w:t xml:space="preserve"> </w:t>
            </w:r>
            <w:r w:rsidRPr="00177F26">
              <w:rPr>
                <w:i/>
                <w:iCs/>
                <w:sz w:val="20"/>
                <w:szCs w:val="20"/>
              </w:rPr>
              <w:t>organizations through</w:t>
            </w:r>
            <w:r w:rsidRPr="00177F26">
              <w:rPr>
                <w:i/>
                <w:iCs/>
                <w:spacing w:val="-5"/>
                <w:sz w:val="20"/>
                <w:szCs w:val="20"/>
              </w:rPr>
              <w:t xml:space="preserve"> </w:t>
            </w:r>
            <w:r w:rsidRPr="00177F26">
              <w:rPr>
                <w:i/>
                <w:iCs/>
                <w:sz w:val="20"/>
                <w:szCs w:val="20"/>
              </w:rPr>
              <w:t>which</w:t>
            </w:r>
            <w:r w:rsidRPr="00177F26">
              <w:rPr>
                <w:i/>
                <w:iCs/>
                <w:spacing w:val="-5"/>
                <w:sz w:val="20"/>
                <w:szCs w:val="20"/>
              </w:rPr>
              <w:t xml:space="preserve"> </w:t>
            </w:r>
            <w:r w:rsidRPr="00177F26">
              <w:rPr>
                <w:i/>
                <w:iCs/>
                <w:sz w:val="20"/>
                <w:szCs w:val="20"/>
              </w:rPr>
              <w:t>the</w:t>
            </w:r>
            <w:r w:rsidRPr="00177F26">
              <w:rPr>
                <w:i/>
                <w:iCs/>
                <w:spacing w:val="-6"/>
                <w:sz w:val="20"/>
                <w:szCs w:val="20"/>
              </w:rPr>
              <w:t xml:space="preserve"> </w:t>
            </w:r>
            <w:r w:rsidRPr="00177F26">
              <w:rPr>
                <w:i/>
                <w:iCs/>
                <w:sz w:val="20"/>
                <w:szCs w:val="20"/>
              </w:rPr>
              <w:t>state</w:t>
            </w:r>
            <w:r w:rsidRPr="00177F26">
              <w:rPr>
                <w:i/>
                <w:iCs/>
                <w:spacing w:val="-5"/>
                <w:sz w:val="20"/>
                <w:szCs w:val="20"/>
              </w:rPr>
              <w:t xml:space="preserve"> </w:t>
            </w:r>
            <w:r w:rsidRPr="00177F26">
              <w:rPr>
                <w:i/>
                <w:iCs/>
                <w:sz w:val="20"/>
                <w:szCs w:val="20"/>
              </w:rPr>
              <w:t>provided</w:t>
            </w:r>
            <w:r w:rsidRPr="00177F26">
              <w:rPr>
                <w:i/>
                <w:iCs/>
                <w:spacing w:val="-5"/>
                <w:sz w:val="20"/>
                <w:szCs w:val="20"/>
              </w:rPr>
              <w:t xml:space="preserve"> </w:t>
            </w:r>
            <w:r w:rsidRPr="00177F26">
              <w:rPr>
                <w:i/>
                <w:iCs/>
                <w:sz w:val="20"/>
                <w:szCs w:val="20"/>
              </w:rPr>
              <w:t>training</w:t>
            </w:r>
            <w:r w:rsidRPr="00177F26">
              <w:rPr>
                <w:i/>
                <w:iCs/>
                <w:spacing w:val="-4"/>
                <w:sz w:val="20"/>
                <w:szCs w:val="20"/>
              </w:rPr>
              <w:t xml:space="preserve"> </w:t>
            </w:r>
            <w:r w:rsidRPr="00177F26">
              <w:rPr>
                <w:i/>
                <w:iCs/>
                <w:sz w:val="20"/>
                <w:szCs w:val="20"/>
              </w:rPr>
              <w:t>or</w:t>
            </w:r>
            <w:r w:rsidRPr="00177F26">
              <w:rPr>
                <w:i/>
                <w:iCs/>
                <w:spacing w:val="-5"/>
                <w:sz w:val="20"/>
                <w:szCs w:val="20"/>
              </w:rPr>
              <w:t xml:space="preserve"> </w:t>
            </w:r>
            <w:r w:rsidRPr="00177F26">
              <w:rPr>
                <w:i/>
                <w:iCs/>
                <w:sz w:val="20"/>
                <w:szCs w:val="20"/>
              </w:rPr>
              <w:t>technical</w:t>
            </w:r>
            <w:r w:rsidRPr="00177F26">
              <w:rPr>
                <w:i/>
                <w:iCs/>
                <w:spacing w:val="-3"/>
                <w:sz w:val="20"/>
                <w:szCs w:val="20"/>
              </w:rPr>
              <w:t xml:space="preserve"> </w:t>
            </w:r>
            <w:r w:rsidRPr="00177F26">
              <w:rPr>
                <w:i/>
                <w:iCs/>
                <w:sz w:val="20"/>
                <w:szCs w:val="20"/>
              </w:rPr>
              <w:t>assistance</w:t>
            </w:r>
            <w:r>
              <w:rPr>
                <w:i/>
                <w:iCs/>
                <w:spacing w:val="-3"/>
                <w:sz w:val="20"/>
                <w:szCs w:val="20"/>
              </w:rPr>
              <w:t xml:space="preserve"> </w:t>
            </w:r>
            <w:r w:rsidRPr="00177F26">
              <w:rPr>
                <w:i/>
                <w:iCs/>
                <w:sz w:val="20"/>
                <w:szCs w:val="20"/>
              </w:rPr>
              <w:t>and briefly describe their involvement</w:t>
            </w:r>
            <w:r>
              <w:rPr>
                <w:i/>
                <w:iCs/>
                <w:sz w:val="20"/>
                <w:szCs w:val="20"/>
              </w:rPr>
              <w:t>.</w:t>
            </w:r>
          </w:p>
        </w:tc>
      </w:tr>
    </w:tbl>
    <w:p w:rsidR="00C71245" w:rsidRPr="00DB6101" w:rsidP="004464F5" w14:paraId="0CB5D98B" w14:textId="77777777">
      <w:pPr>
        <w:tabs>
          <w:tab w:val="left" w:pos="1440"/>
        </w:tabs>
        <w:spacing w:after="120"/>
        <w:rPr>
          <w:rFonts w:cstheme="minorHAnsi"/>
          <w:bCs/>
          <w:sz w:val="24"/>
          <w:szCs w:val="24"/>
        </w:rPr>
      </w:pPr>
    </w:p>
    <w:p w:rsidR="00C71245" w:rsidRPr="00542E71" w:rsidP="00DB6101" w14:paraId="535C8D68" w14:textId="77777777">
      <w:pPr>
        <w:tabs>
          <w:tab w:val="left" w:pos="1440"/>
        </w:tabs>
        <w:spacing w:after="0"/>
        <w:ind w:left="720" w:hanging="720"/>
        <w:rPr>
          <w:rFonts w:cstheme="minorHAnsi"/>
          <w:bCs/>
          <w:szCs w:val="24"/>
        </w:rPr>
      </w:pPr>
    </w:p>
    <w:p w:rsidR="004F0501" w14:paraId="7966F969" w14:textId="38F48217">
      <w:pPr>
        <w:rPr>
          <w:rFonts w:cstheme="minorHAnsi"/>
          <w:b/>
          <w:szCs w:val="24"/>
        </w:rPr>
      </w:pPr>
      <w:r>
        <w:rPr>
          <w:rFonts w:cstheme="minorHAnsi"/>
          <w:b/>
          <w:szCs w:val="24"/>
        </w:rPr>
        <w:br w:type="page"/>
      </w:r>
    </w:p>
    <w:p w:rsidR="004F0501" w:rsidP="004F0501" w14:paraId="146187AB" w14:textId="514F8C48">
      <w:pPr>
        <w:pStyle w:val="Heading2"/>
        <w:jc w:val="center"/>
        <w:rPr>
          <w:rFonts w:asciiTheme="minorHAnsi" w:hAnsiTheme="minorHAnsi" w:cstheme="minorHAnsi"/>
          <w:b/>
          <w:bCs/>
          <w:color w:val="000000" w:themeColor="text1"/>
          <w:sz w:val="28"/>
          <w:szCs w:val="28"/>
        </w:rPr>
      </w:pPr>
      <w:bookmarkStart w:id="11" w:name="_Toc178171927"/>
      <w:bookmarkStart w:id="12" w:name="_Hlk169601457"/>
      <w:r w:rsidRPr="00C633AA">
        <w:rPr>
          <w:rFonts w:asciiTheme="minorHAnsi" w:hAnsiTheme="minorHAnsi" w:cstheme="minorHAnsi"/>
          <w:b/>
          <w:bCs/>
          <w:color w:val="000000" w:themeColor="text1"/>
          <w:sz w:val="28"/>
          <w:szCs w:val="28"/>
        </w:rPr>
        <w:t xml:space="preserve">Section </w:t>
      </w:r>
      <w:r w:rsidR="0026730A">
        <w:rPr>
          <w:rFonts w:asciiTheme="minorHAnsi" w:hAnsiTheme="minorHAnsi" w:cstheme="minorHAnsi"/>
          <w:b/>
          <w:bCs/>
          <w:color w:val="000000" w:themeColor="text1"/>
          <w:sz w:val="28"/>
          <w:szCs w:val="28"/>
        </w:rPr>
        <w:t>F</w:t>
      </w:r>
      <w:r>
        <w:rPr>
          <w:rFonts w:asciiTheme="minorHAnsi" w:hAnsiTheme="minorHAnsi" w:cstheme="minorHAnsi"/>
          <w:b/>
          <w:bCs/>
          <w:color w:val="000000" w:themeColor="text1"/>
          <w:sz w:val="28"/>
          <w:szCs w:val="28"/>
        </w:rPr>
        <w:t>: State Linkages and Communication</w:t>
      </w:r>
      <w:bookmarkEnd w:id="11"/>
    </w:p>
    <w:p w:rsidR="004F0501" w:rsidP="004F0501" w14:paraId="4209AFAE" w14:textId="77777777">
      <w:pPr>
        <w:tabs>
          <w:tab w:val="left" w:pos="1440"/>
        </w:tabs>
        <w:spacing w:after="0"/>
        <w:ind w:left="720" w:hanging="720"/>
        <w:rPr>
          <w:rFonts w:cstheme="minorHAnsi"/>
          <w:color w:val="000000" w:themeColor="text1"/>
          <w:sz w:val="24"/>
          <w:szCs w:val="24"/>
        </w:rPr>
      </w:pPr>
    </w:p>
    <w:p w:rsidR="004F0501" w:rsidP="004F0501" w14:paraId="796B890B" w14:textId="06BD09CE">
      <w:pPr>
        <w:tabs>
          <w:tab w:val="left" w:pos="1440"/>
        </w:tabs>
        <w:spacing w:after="120"/>
        <w:ind w:left="720" w:hanging="720"/>
        <w:rPr>
          <w:rFonts w:cstheme="minorHAnsi"/>
          <w:bCs/>
          <w:sz w:val="24"/>
          <w:szCs w:val="24"/>
        </w:rPr>
      </w:pPr>
      <w:r>
        <w:rPr>
          <w:rFonts w:cstheme="minorHAnsi"/>
          <w:b/>
          <w:sz w:val="24"/>
          <w:szCs w:val="24"/>
        </w:rPr>
        <w:t>F</w:t>
      </w:r>
      <w:r>
        <w:rPr>
          <w:rFonts w:cstheme="minorHAnsi"/>
          <w:b/>
          <w:sz w:val="24"/>
          <w:szCs w:val="24"/>
        </w:rPr>
        <w:t>.1</w:t>
      </w:r>
      <w:r w:rsidRPr="00DB6101">
        <w:rPr>
          <w:rFonts w:cstheme="minorHAnsi"/>
          <w:b/>
          <w:sz w:val="24"/>
          <w:szCs w:val="24"/>
        </w:rPr>
        <w:t>.</w:t>
      </w:r>
      <w:r w:rsidRPr="00DB6101">
        <w:rPr>
          <w:rFonts w:cstheme="minorHAnsi"/>
          <w:b/>
          <w:sz w:val="24"/>
          <w:szCs w:val="24"/>
        </w:rPr>
        <w:tab/>
      </w:r>
      <w:r w:rsidRPr="004F0501">
        <w:rPr>
          <w:rFonts w:cstheme="minorHAnsi"/>
          <w:b/>
          <w:sz w:val="24"/>
          <w:szCs w:val="24"/>
        </w:rPr>
        <w:t xml:space="preserve">Workforce Innovation and Opportunity Act (WIOA) Employment and Training Combined Plan Activities (if applicable): </w:t>
      </w:r>
      <w:r w:rsidRPr="004F0501" w:rsidR="0018611E">
        <w:rPr>
          <w:rFonts w:cstheme="minorHAnsi"/>
          <w:bCs/>
          <w:sz w:val="24"/>
          <w:szCs w:val="24"/>
        </w:rPr>
        <w:t xml:space="preserve">If the state included CSBG employment and training activities as part of a WIOA </w:t>
      </w:r>
      <w:r w:rsidR="0018611E">
        <w:rPr>
          <w:rFonts w:cstheme="minorHAnsi"/>
          <w:bCs/>
          <w:sz w:val="24"/>
          <w:szCs w:val="24"/>
        </w:rPr>
        <w:t xml:space="preserve">Unified or </w:t>
      </w:r>
      <w:r w:rsidRPr="004F0501" w:rsidR="0018611E">
        <w:rPr>
          <w:rFonts w:cstheme="minorHAnsi"/>
          <w:bCs/>
          <w:sz w:val="24"/>
          <w:szCs w:val="24"/>
        </w:rPr>
        <w:t xml:space="preserve">Combined State Plan as </w:t>
      </w:r>
      <w:r w:rsidR="0018611E">
        <w:rPr>
          <w:rFonts w:cstheme="minorHAnsi"/>
          <w:bCs/>
          <w:sz w:val="24"/>
          <w:szCs w:val="24"/>
        </w:rPr>
        <w:t>a required one-stop partner program designated</w:t>
      </w:r>
      <w:r w:rsidRPr="004F0501" w:rsidR="0018611E">
        <w:rPr>
          <w:rFonts w:cstheme="minorHAnsi"/>
          <w:bCs/>
          <w:sz w:val="24"/>
          <w:szCs w:val="24"/>
        </w:rPr>
        <w:t xml:space="preserve"> under </w:t>
      </w:r>
      <w:r w:rsidR="0018611E">
        <w:rPr>
          <w:rFonts w:cstheme="minorHAnsi"/>
          <w:bCs/>
          <w:sz w:val="24"/>
          <w:szCs w:val="24"/>
        </w:rPr>
        <w:t xml:space="preserve">Section 121(b)(1)(B)(x) of WIOA and/or as an optional combined plan partner program </w:t>
      </w:r>
      <w:r w:rsidRPr="004F0501" w:rsidR="0018611E">
        <w:rPr>
          <w:rFonts w:cstheme="minorHAnsi"/>
          <w:bCs/>
          <w:sz w:val="24"/>
          <w:szCs w:val="24"/>
        </w:rPr>
        <w:t xml:space="preserve">, provide a brief narrative describing the status of WIOA coordination activities, including </w:t>
      </w:r>
      <w:r w:rsidRPr="002243F8" w:rsidR="0018611E">
        <w:t>web links</w:t>
      </w:r>
      <w:r w:rsidRPr="004F0501" w:rsidR="0018611E">
        <w:rPr>
          <w:rFonts w:cstheme="minorHAnsi"/>
          <w:bCs/>
          <w:sz w:val="24"/>
          <w:szCs w:val="24"/>
        </w:rPr>
        <w:t xml:space="preserve">, if available, to any publicly accessible </w:t>
      </w:r>
      <w:r w:rsidR="0018611E">
        <w:rPr>
          <w:rFonts w:cstheme="minorHAnsi"/>
          <w:bCs/>
          <w:sz w:val="24"/>
          <w:szCs w:val="24"/>
        </w:rPr>
        <w:t>WIOA</w:t>
      </w:r>
      <w:r w:rsidRPr="004F0501" w:rsidR="0018611E">
        <w:rPr>
          <w:rFonts w:cstheme="minorHAnsi"/>
          <w:bCs/>
          <w:sz w:val="24"/>
          <w:szCs w:val="24"/>
        </w:rPr>
        <w:t xml:space="preserve"> plans and reports.</w:t>
      </w:r>
    </w:p>
    <w:p w:rsidR="004F0501" w:rsidP="004F0501" w14:paraId="6A75E353" w14:textId="1D2DCD59">
      <w:pPr>
        <w:tabs>
          <w:tab w:val="left" w:pos="1440"/>
        </w:tabs>
        <w:spacing w:after="120"/>
        <w:ind w:left="720" w:hanging="720"/>
        <w:rPr>
          <w:rFonts w:cstheme="minorHAnsi"/>
          <w:bCs/>
          <w:sz w:val="24"/>
          <w:szCs w:val="24"/>
        </w:rPr>
      </w:pPr>
      <w:r>
        <w:rPr>
          <w:rFonts w:cstheme="minorHAnsi"/>
          <w:b/>
          <w:sz w:val="24"/>
          <w:szCs w:val="24"/>
        </w:rPr>
        <w:t>F</w:t>
      </w:r>
      <w:r>
        <w:rPr>
          <w:rFonts w:cstheme="minorHAnsi"/>
          <w:b/>
          <w:sz w:val="24"/>
          <w:szCs w:val="24"/>
        </w:rPr>
        <w:t>.2</w:t>
      </w:r>
      <w:r w:rsidRPr="00DB6101">
        <w:rPr>
          <w:rFonts w:cstheme="minorHAnsi"/>
          <w:b/>
          <w:sz w:val="24"/>
          <w:szCs w:val="24"/>
        </w:rPr>
        <w:t>.</w:t>
      </w:r>
      <w:r w:rsidRPr="00DB6101">
        <w:rPr>
          <w:rFonts w:cstheme="minorHAnsi"/>
          <w:b/>
          <w:sz w:val="24"/>
          <w:szCs w:val="24"/>
        </w:rPr>
        <w:tab/>
      </w:r>
      <w:r w:rsidRPr="004F0501">
        <w:rPr>
          <w:rFonts w:cstheme="minorHAnsi"/>
          <w:b/>
          <w:sz w:val="24"/>
          <w:szCs w:val="24"/>
        </w:rPr>
        <w:t xml:space="preserve">Coordination and feedback among CSBG Eligible Entities and the State Community Action Association: </w:t>
      </w:r>
      <w:r w:rsidRPr="004F0501">
        <w:rPr>
          <w:rFonts w:cstheme="minorHAnsi"/>
          <w:bCs/>
          <w:sz w:val="24"/>
          <w:szCs w:val="24"/>
        </w:rPr>
        <w:t>Review and update state activities that took place to support coordination among the CSBG eligible entities and the State Community Action Association.</w:t>
      </w:r>
    </w:p>
    <w:p w:rsidR="004F0501" w14:paraId="34A02483" w14:textId="77777777">
      <w:pPr>
        <w:rPr>
          <w:rFonts w:cstheme="minorHAnsi"/>
          <w:bCs/>
          <w:sz w:val="24"/>
          <w:szCs w:val="24"/>
        </w:rPr>
      </w:pPr>
      <w:r>
        <w:rPr>
          <w:rFonts w:cstheme="minorHAnsi"/>
          <w:bCs/>
          <w:sz w:val="24"/>
          <w:szCs w:val="24"/>
        </w:rPr>
        <w:br w:type="page"/>
      </w:r>
    </w:p>
    <w:p w:rsidR="004F0501" w:rsidP="004F0501" w14:paraId="7EA596B2" w14:textId="012B9AF0">
      <w:pPr>
        <w:pStyle w:val="Heading2"/>
        <w:jc w:val="center"/>
        <w:rPr>
          <w:rFonts w:asciiTheme="minorHAnsi" w:hAnsiTheme="minorHAnsi" w:cstheme="minorHAnsi"/>
          <w:b/>
          <w:bCs/>
          <w:color w:val="000000" w:themeColor="text1"/>
          <w:sz w:val="28"/>
          <w:szCs w:val="28"/>
        </w:rPr>
      </w:pPr>
      <w:bookmarkStart w:id="13" w:name="_Toc178171928"/>
      <w:bookmarkEnd w:id="12"/>
      <w:r w:rsidRPr="00C633AA">
        <w:rPr>
          <w:rFonts w:asciiTheme="minorHAnsi" w:hAnsiTheme="minorHAnsi" w:cstheme="minorHAnsi"/>
          <w:b/>
          <w:bCs/>
          <w:color w:val="000000" w:themeColor="text1"/>
          <w:sz w:val="28"/>
          <w:szCs w:val="28"/>
        </w:rPr>
        <w:t xml:space="preserve">Section </w:t>
      </w:r>
      <w:r w:rsidR="0026730A">
        <w:rPr>
          <w:rFonts w:asciiTheme="minorHAnsi" w:hAnsiTheme="minorHAnsi" w:cstheme="minorHAnsi"/>
          <w:b/>
          <w:bCs/>
          <w:color w:val="000000" w:themeColor="text1"/>
          <w:sz w:val="28"/>
          <w:szCs w:val="28"/>
        </w:rPr>
        <w:t>G</w:t>
      </w:r>
      <w:r>
        <w:rPr>
          <w:rFonts w:asciiTheme="minorHAnsi" w:hAnsiTheme="minorHAnsi" w:cstheme="minorHAnsi"/>
          <w:b/>
          <w:bCs/>
          <w:color w:val="000000" w:themeColor="text1"/>
          <w:sz w:val="28"/>
          <w:szCs w:val="28"/>
        </w:rPr>
        <w:t>: Monitoring, Corrective Action, and Fiscal Controls</w:t>
      </w:r>
      <w:bookmarkEnd w:id="13"/>
    </w:p>
    <w:p w:rsidR="004F0501" w:rsidP="004F0501" w14:paraId="470E3C4A" w14:textId="77777777">
      <w:pPr>
        <w:tabs>
          <w:tab w:val="left" w:pos="1440"/>
        </w:tabs>
        <w:spacing w:after="0"/>
        <w:ind w:left="720" w:hanging="720"/>
        <w:rPr>
          <w:rFonts w:cstheme="minorHAnsi"/>
          <w:color w:val="000000" w:themeColor="text1"/>
          <w:sz w:val="24"/>
          <w:szCs w:val="24"/>
        </w:rPr>
      </w:pPr>
    </w:p>
    <w:p w:rsidR="004F0501" w:rsidP="004F0501" w14:paraId="082BAE57" w14:textId="17E36CB2">
      <w:pPr>
        <w:tabs>
          <w:tab w:val="left" w:pos="1440"/>
        </w:tabs>
        <w:spacing w:after="120"/>
        <w:ind w:left="720" w:hanging="720"/>
        <w:rPr>
          <w:rFonts w:cstheme="minorHAnsi"/>
          <w:bCs/>
          <w:sz w:val="24"/>
          <w:szCs w:val="24"/>
        </w:rPr>
      </w:pPr>
      <w:r>
        <w:rPr>
          <w:rFonts w:cstheme="minorHAnsi"/>
          <w:b/>
          <w:sz w:val="24"/>
          <w:szCs w:val="24"/>
        </w:rPr>
        <w:t>G</w:t>
      </w:r>
      <w:r>
        <w:rPr>
          <w:rFonts w:cstheme="minorHAnsi"/>
          <w:b/>
          <w:sz w:val="24"/>
          <w:szCs w:val="24"/>
        </w:rPr>
        <w:t>.1</w:t>
      </w:r>
      <w:r w:rsidRPr="00DB6101">
        <w:rPr>
          <w:rFonts w:cstheme="minorHAnsi"/>
          <w:b/>
          <w:sz w:val="24"/>
          <w:szCs w:val="24"/>
        </w:rPr>
        <w:t>.</w:t>
      </w:r>
      <w:r w:rsidRPr="00DB6101">
        <w:rPr>
          <w:rFonts w:cstheme="minorHAnsi"/>
          <w:b/>
          <w:sz w:val="24"/>
          <w:szCs w:val="24"/>
        </w:rPr>
        <w:tab/>
      </w:r>
      <w:r w:rsidRPr="004F0501">
        <w:rPr>
          <w:rFonts w:cstheme="minorHAnsi"/>
          <w:b/>
          <w:sz w:val="24"/>
          <w:szCs w:val="24"/>
        </w:rPr>
        <w:t xml:space="preserve">Monitoring Schedule: </w:t>
      </w:r>
      <w:r w:rsidRPr="004F0501">
        <w:rPr>
          <w:rFonts w:cstheme="minorHAnsi"/>
          <w:bCs/>
          <w:sz w:val="24"/>
          <w:szCs w:val="24"/>
        </w:rPr>
        <w:t xml:space="preserve">Update the monitoring schedule below. Briefly describe the actual monitoring visits conducted during the FFY, </w:t>
      </w:r>
      <w:r w:rsidRPr="004F0501">
        <w:rPr>
          <w:rFonts w:cstheme="minorHAnsi"/>
          <w:bCs/>
          <w:sz w:val="24"/>
          <w:szCs w:val="24"/>
        </w:rPr>
        <w:t>including:</w:t>
      </w:r>
      <w:r w:rsidRPr="004F0501">
        <w:rPr>
          <w:rFonts w:cstheme="minorHAnsi"/>
          <w:bCs/>
          <w:sz w:val="24"/>
          <w:szCs w:val="24"/>
        </w:rPr>
        <w:t xml:space="preserve"> full on-site reviews; on-site reviews of newly designated entities; follow-up reviews – including return visits to entities that failed to meet state goals, standards, and requirements; and other reviews as appropriate.</w:t>
      </w:r>
    </w:p>
    <w:p w:rsidR="004F0501" w:rsidP="00EE6CEF" w14:paraId="17EB05C6" w14:textId="4CD7F80B">
      <w:pPr>
        <w:tabs>
          <w:tab w:val="left" w:pos="630"/>
        </w:tabs>
        <w:spacing w:after="0"/>
        <w:ind w:left="720"/>
        <w:rPr>
          <w:rFonts w:cstheme="minorHAnsi"/>
          <w:bCs/>
          <w:sz w:val="24"/>
          <w:szCs w:val="24"/>
        </w:rPr>
      </w:pPr>
      <w:r>
        <w:rPr>
          <w:rFonts w:cstheme="minorHAnsi"/>
          <w:bCs/>
          <w:sz w:val="24"/>
          <w:szCs w:val="24"/>
        </w:rPr>
        <w:t>If a monitoring visit was planned during the year but not implemented, provide a brief</w:t>
      </w:r>
      <w:r w:rsidR="00457826">
        <w:rPr>
          <w:rFonts w:cstheme="minorHAnsi"/>
          <w:bCs/>
          <w:sz w:val="24"/>
          <w:szCs w:val="24"/>
        </w:rPr>
        <w:t xml:space="preserve"> </w:t>
      </w:r>
      <w:r>
        <w:rPr>
          <w:rFonts w:cstheme="minorHAnsi"/>
          <w:bCs/>
          <w:sz w:val="24"/>
          <w:szCs w:val="24"/>
        </w:rPr>
        <w:t xml:space="preserve">explanation </w:t>
      </w:r>
      <w:r w:rsidR="00592700">
        <w:rPr>
          <w:rFonts w:cstheme="minorHAnsi"/>
          <w:bCs/>
          <w:sz w:val="24"/>
          <w:szCs w:val="24"/>
        </w:rPr>
        <w:t xml:space="preserve">in the far-right column of the table below. </w:t>
      </w:r>
    </w:p>
    <w:p w:rsidR="00592700" w:rsidP="004F0501" w14:paraId="1202C095" w14:textId="0EA2D445">
      <w:pPr>
        <w:tabs>
          <w:tab w:val="left" w:pos="1440"/>
        </w:tabs>
        <w:spacing w:after="0"/>
        <w:ind w:left="1440" w:hanging="720"/>
        <w:rPr>
          <w:rFonts w:cstheme="minorHAnsi"/>
          <w:bCs/>
          <w:sz w:val="24"/>
          <w:szCs w:val="24"/>
        </w:rPr>
      </w:pPr>
    </w:p>
    <w:p w:rsidR="00592700" w:rsidP="00C95E32" w14:paraId="538DB852" w14:textId="7EE51686">
      <w:pPr>
        <w:tabs>
          <w:tab w:val="left" w:pos="1440"/>
        </w:tabs>
        <w:spacing w:after="0"/>
        <w:ind w:left="720"/>
        <w:rPr>
          <w:rFonts w:cstheme="minorHAnsi"/>
          <w:bCs/>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614"/>
        <w:gridCol w:w="1790"/>
        <w:gridCol w:w="1433"/>
        <w:gridCol w:w="1447"/>
        <w:gridCol w:w="1526"/>
      </w:tblGrid>
      <w:tr w14:paraId="6C4091E7" w14:textId="77777777" w:rsidTr="00EE6CEF">
        <w:tblPrEx>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1546" w:type="dxa"/>
          </w:tcPr>
          <w:p w:rsidR="00592700" w:rsidP="00E81B27" w14:paraId="0C417A1C" w14:textId="77777777">
            <w:pPr>
              <w:pStyle w:val="TableParagraph"/>
              <w:spacing w:line="240" w:lineRule="atLeast"/>
              <w:ind w:right="214"/>
              <w:jc w:val="center"/>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614" w:type="dxa"/>
          </w:tcPr>
          <w:p w:rsidR="00592700" w:rsidP="00E81B27" w14:paraId="46F64669" w14:textId="77777777">
            <w:pPr>
              <w:pStyle w:val="TableParagraph"/>
              <w:spacing w:before="124"/>
              <w:ind w:left="-15"/>
              <w:jc w:val="center"/>
              <w:rPr>
                <w:b/>
                <w:sz w:val="20"/>
              </w:rPr>
            </w:pPr>
            <w:r>
              <w:rPr>
                <w:b/>
                <w:spacing w:val="-2"/>
                <w:sz w:val="20"/>
              </w:rPr>
              <w:t>Monitoring</w:t>
            </w:r>
            <w:r>
              <w:rPr>
                <w:b/>
                <w:spacing w:val="8"/>
                <w:sz w:val="20"/>
              </w:rPr>
              <w:t xml:space="preserve"> </w:t>
            </w:r>
            <w:r>
              <w:rPr>
                <w:b/>
                <w:spacing w:val="-4"/>
                <w:sz w:val="20"/>
              </w:rPr>
              <w:t>Type</w:t>
            </w:r>
          </w:p>
        </w:tc>
        <w:tc>
          <w:tcPr>
            <w:tcW w:w="1790" w:type="dxa"/>
          </w:tcPr>
          <w:p w:rsidR="00592700" w:rsidP="00E81B27" w14:paraId="70F7F37F" w14:textId="77777777">
            <w:pPr>
              <w:pStyle w:val="TableParagraph"/>
              <w:spacing w:before="124"/>
              <w:ind w:hanging="14"/>
              <w:jc w:val="center"/>
              <w:rPr>
                <w:b/>
                <w:sz w:val="20"/>
              </w:rPr>
            </w:pPr>
            <w:r>
              <w:rPr>
                <w:b/>
                <w:sz w:val="20"/>
              </w:rPr>
              <w:t>Review</w:t>
            </w:r>
            <w:r>
              <w:rPr>
                <w:b/>
                <w:spacing w:val="-9"/>
                <w:sz w:val="20"/>
              </w:rPr>
              <w:t xml:space="preserve"> </w:t>
            </w:r>
            <w:r>
              <w:rPr>
                <w:b/>
                <w:spacing w:val="-4"/>
                <w:sz w:val="20"/>
              </w:rPr>
              <w:t>Type</w:t>
            </w:r>
          </w:p>
        </w:tc>
        <w:tc>
          <w:tcPr>
            <w:tcW w:w="1433" w:type="dxa"/>
          </w:tcPr>
          <w:p w:rsidR="00592700" w:rsidP="00E81B27" w14:paraId="734548AB" w14:textId="77777777">
            <w:pPr>
              <w:pStyle w:val="TableParagraph"/>
              <w:spacing w:line="240" w:lineRule="atLeast"/>
              <w:ind w:left="-90" w:firstLine="90"/>
              <w:jc w:val="center"/>
              <w:rPr>
                <w:b/>
                <w:sz w:val="20"/>
              </w:rPr>
            </w:pPr>
            <w:r>
              <w:rPr>
                <w:b/>
                <w:spacing w:val="-2"/>
                <w:sz w:val="20"/>
              </w:rPr>
              <w:t xml:space="preserve">Monitoring </w:t>
            </w:r>
            <w:r>
              <w:rPr>
                <w:b/>
                <w:sz w:val="20"/>
              </w:rPr>
              <w:t>Start Date</w:t>
            </w:r>
          </w:p>
        </w:tc>
        <w:tc>
          <w:tcPr>
            <w:tcW w:w="1447" w:type="dxa"/>
          </w:tcPr>
          <w:p w:rsidR="00592700" w:rsidP="00E81B27" w14:paraId="4401B9F0" w14:textId="77777777">
            <w:pPr>
              <w:pStyle w:val="TableParagraph"/>
              <w:spacing w:line="240" w:lineRule="atLeast"/>
              <w:jc w:val="center"/>
              <w:rPr>
                <w:b/>
                <w:sz w:val="20"/>
              </w:rPr>
            </w:pPr>
            <w:r>
              <w:rPr>
                <w:b/>
                <w:spacing w:val="-2"/>
                <w:sz w:val="20"/>
              </w:rPr>
              <w:t xml:space="preserve">Monitoring </w:t>
            </w:r>
            <w:r>
              <w:rPr>
                <w:b/>
                <w:sz w:val="20"/>
              </w:rPr>
              <w:t>End Date</w:t>
            </w:r>
          </w:p>
        </w:tc>
        <w:tc>
          <w:tcPr>
            <w:tcW w:w="1526" w:type="dxa"/>
          </w:tcPr>
          <w:p w:rsidR="00592700" w:rsidP="00E81B27" w14:paraId="114702BC" w14:textId="77777777">
            <w:pPr>
              <w:pStyle w:val="TableParagraph"/>
              <w:spacing w:line="240" w:lineRule="atLeast"/>
              <w:ind w:right="104" w:firstLine="111"/>
              <w:jc w:val="center"/>
              <w:rPr>
                <w:b/>
                <w:sz w:val="20"/>
              </w:rPr>
            </w:pPr>
            <w:r>
              <w:rPr>
                <w:b/>
                <w:sz w:val="20"/>
              </w:rPr>
              <w:t>Brief</w:t>
            </w:r>
            <w:r>
              <w:rPr>
                <w:b/>
                <w:spacing w:val="-12"/>
                <w:sz w:val="20"/>
              </w:rPr>
              <w:t xml:space="preserve"> </w:t>
            </w:r>
            <w:r>
              <w:rPr>
                <w:b/>
                <w:sz w:val="20"/>
              </w:rPr>
              <w:t>Description of Purpose</w:t>
            </w:r>
          </w:p>
        </w:tc>
      </w:tr>
      <w:tr w14:paraId="56EAE0A1" w14:textId="77777777" w:rsidTr="00EE6CEF">
        <w:tblPrEx>
          <w:tblW w:w="9356" w:type="dxa"/>
          <w:tblInd w:w="-5" w:type="dxa"/>
          <w:tblLayout w:type="fixed"/>
          <w:tblCellMar>
            <w:left w:w="0" w:type="dxa"/>
            <w:right w:w="0" w:type="dxa"/>
          </w:tblCellMar>
          <w:tblLook w:val="01E0"/>
        </w:tblPrEx>
        <w:trPr>
          <w:trHeight w:val="4394"/>
        </w:trPr>
        <w:tc>
          <w:tcPr>
            <w:tcW w:w="1546" w:type="dxa"/>
          </w:tcPr>
          <w:p w:rsidR="00592700" w:rsidP="00A5580F" w14:paraId="042A402F" w14:textId="0E5B830C">
            <w:pPr>
              <w:pStyle w:val="TableParagraph"/>
              <w:spacing w:before="1"/>
              <w:ind w:left="107" w:right="111"/>
              <w:rPr>
                <w:sz w:val="20"/>
              </w:rPr>
            </w:pPr>
          </w:p>
        </w:tc>
        <w:tc>
          <w:tcPr>
            <w:tcW w:w="1614" w:type="dxa"/>
          </w:tcPr>
          <w:p w:rsidR="00592700" w:rsidP="00A5580F" w14:paraId="63ED08E3" w14:textId="77777777">
            <w:pPr>
              <w:pStyle w:val="TableParagraph"/>
              <w:spacing w:before="1"/>
              <w:ind w:left="107" w:right="609"/>
              <w:rPr>
                <w:b/>
                <w:sz w:val="20"/>
              </w:rPr>
            </w:pPr>
            <w:r>
              <w:rPr>
                <w:b/>
                <w:spacing w:val="-2"/>
                <w:sz w:val="20"/>
              </w:rPr>
              <w:t>Dropdown Options:</w:t>
            </w:r>
          </w:p>
          <w:p w:rsidR="00592700" w:rsidP="00EE6CEF" w14:paraId="177AE70D" w14:textId="77777777">
            <w:pPr>
              <w:pStyle w:val="TableParagraph"/>
              <w:numPr>
                <w:ilvl w:val="0"/>
                <w:numId w:val="11"/>
              </w:numPr>
              <w:spacing w:line="252" w:lineRule="exact"/>
              <w:ind w:left="255" w:hanging="180"/>
              <w:rPr>
                <w:sz w:val="20"/>
              </w:rPr>
            </w:pPr>
            <w:r>
              <w:rPr>
                <w:sz w:val="20"/>
              </w:rPr>
              <w:t>Full</w:t>
            </w:r>
            <w:r>
              <w:rPr>
                <w:spacing w:val="-5"/>
                <w:sz w:val="20"/>
              </w:rPr>
              <w:t xml:space="preserve"> </w:t>
            </w:r>
            <w:r>
              <w:rPr>
                <w:spacing w:val="-2"/>
                <w:sz w:val="20"/>
              </w:rPr>
              <w:t>onsite</w:t>
            </w:r>
          </w:p>
          <w:p w:rsidR="00592700" w:rsidP="00EE6CEF" w14:paraId="60FE977E" w14:textId="77777777">
            <w:pPr>
              <w:pStyle w:val="TableParagraph"/>
              <w:numPr>
                <w:ilvl w:val="0"/>
                <w:numId w:val="11"/>
              </w:numPr>
              <w:ind w:left="255" w:right="99" w:hanging="180"/>
              <w:rPr>
                <w:sz w:val="20"/>
              </w:rPr>
            </w:pPr>
            <w:r>
              <w:rPr>
                <w:spacing w:val="-4"/>
                <w:sz w:val="20"/>
              </w:rPr>
              <w:t xml:space="preserve">Newly </w:t>
            </w:r>
            <w:r>
              <w:rPr>
                <w:spacing w:val="-2"/>
                <w:sz w:val="20"/>
              </w:rPr>
              <w:t>Designated</w:t>
            </w:r>
          </w:p>
          <w:p w:rsidR="00592700" w:rsidP="00EE6CEF" w14:paraId="22069857" w14:textId="77777777">
            <w:pPr>
              <w:pStyle w:val="TableParagraph"/>
              <w:numPr>
                <w:ilvl w:val="0"/>
                <w:numId w:val="11"/>
              </w:numPr>
              <w:spacing w:line="255" w:lineRule="exact"/>
              <w:ind w:left="255" w:hanging="180"/>
              <w:rPr>
                <w:sz w:val="20"/>
              </w:rPr>
            </w:pPr>
            <w:r>
              <w:rPr>
                <w:spacing w:val="-2"/>
                <w:sz w:val="20"/>
              </w:rPr>
              <w:t>Follow-</w:t>
            </w:r>
            <w:r>
              <w:rPr>
                <w:spacing w:val="-5"/>
                <w:sz w:val="20"/>
              </w:rPr>
              <w:t>up</w:t>
            </w:r>
          </w:p>
          <w:p w:rsidR="00592700" w:rsidP="00EE6CEF" w14:paraId="720EF3BB" w14:textId="77777777">
            <w:pPr>
              <w:pStyle w:val="TableParagraph"/>
              <w:numPr>
                <w:ilvl w:val="0"/>
                <w:numId w:val="11"/>
              </w:numPr>
              <w:ind w:left="255" w:hanging="180"/>
              <w:rPr>
                <w:sz w:val="20"/>
              </w:rPr>
            </w:pPr>
            <w:r>
              <w:rPr>
                <w:spacing w:val="-2"/>
                <w:sz w:val="20"/>
              </w:rPr>
              <w:t>Other</w:t>
            </w:r>
          </w:p>
          <w:p w:rsidR="00592700" w:rsidP="00EE6CEF" w14:paraId="42A93AA1" w14:textId="77777777">
            <w:pPr>
              <w:pStyle w:val="TableParagraph"/>
              <w:numPr>
                <w:ilvl w:val="0"/>
                <w:numId w:val="11"/>
              </w:numPr>
              <w:spacing w:before="2"/>
              <w:ind w:left="255" w:hanging="180"/>
              <w:rPr>
                <w:sz w:val="20"/>
              </w:rPr>
            </w:pPr>
            <w:r>
              <w:rPr>
                <w:sz w:val="20"/>
              </w:rPr>
              <w:t>No</w:t>
            </w:r>
            <w:r>
              <w:rPr>
                <w:spacing w:val="-3"/>
                <w:sz w:val="20"/>
              </w:rPr>
              <w:t xml:space="preserve"> </w:t>
            </w:r>
            <w:r>
              <w:rPr>
                <w:spacing w:val="-2"/>
                <w:sz w:val="20"/>
              </w:rPr>
              <w:t>Review</w:t>
            </w:r>
          </w:p>
        </w:tc>
        <w:tc>
          <w:tcPr>
            <w:tcW w:w="1790" w:type="dxa"/>
          </w:tcPr>
          <w:p w:rsidR="00592700" w:rsidP="00A5580F" w14:paraId="713B0954" w14:textId="6A25B718">
            <w:pPr>
              <w:pStyle w:val="TableParagraph"/>
              <w:spacing w:before="1"/>
              <w:ind w:left="106" w:right="797"/>
              <w:rPr>
                <w:b/>
                <w:sz w:val="20"/>
              </w:rPr>
            </w:pPr>
            <w:r>
              <w:rPr>
                <w:b/>
                <w:spacing w:val="-2"/>
                <w:sz w:val="20"/>
              </w:rPr>
              <w:t>Dropdown</w:t>
            </w:r>
            <w:r w:rsidR="00EE6CEF">
              <w:rPr>
                <w:b/>
                <w:spacing w:val="-2"/>
                <w:sz w:val="20"/>
              </w:rPr>
              <w:t xml:space="preserve"> </w:t>
            </w:r>
            <w:r>
              <w:rPr>
                <w:b/>
                <w:spacing w:val="-2"/>
                <w:sz w:val="20"/>
              </w:rPr>
              <w:t>Options:</w:t>
            </w:r>
          </w:p>
          <w:p w:rsidR="00592700" w:rsidP="00EE6CEF" w14:paraId="00E1C95D" w14:textId="77777777">
            <w:pPr>
              <w:pStyle w:val="TableParagraph"/>
              <w:numPr>
                <w:ilvl w:val="0"/>
                <w:numId w:val="10"/>
              </w:numPr>
              <w:tabs>
                <w:tab w:val="left" w:pos="166"/>
              </w:tabs>
              <w:ind w:left="346" w:right="376" w:hanging="180"/>
              <w:rPr>
                <w:rFonts w:ascii="Symbol" w:hAnsi="Symbol"/>
                <w:sz w:val="20"/>
              </w:rPr>
            </w:pPr>
            <w:r>
              <w:rPr>
                <w:spacing w:val="-2"/>
                <w:sz w:val="20"/>
              </w:rPr>
              <w:t>Onsite Review</w:t>
            </w:r>
          </w:p>
          <w:p w:rsidR="00592700" w:rsidP="00EE6CEF" w14:paraId="70F6B359" w14:textId="77777777">
            <w:pPr>
              <w:pStyle w:val="TableParagraph"/>
              <w:numPr>
                <w:ilvl w:val="0"/>
                <w:numId w:val="10"/>
              </w:numPr>
              <w:tabs>
                <w:tab w:val="left" w:pos="166"/>
              </w:tabs>
              <w:ind w:left="346" w:right="376" w:hanging="180"/>
              <w:rPr>
                <w:rFonts w:ascii="Symbol" w:hAnsi="Symbol"/>
              </w:rPr>
            </w:pPr>
            <w:r>
              <w:rPr>
                <w:spacing w:val="-4"/>
                <w:sz w:val="20"/>
              </w:rPr>
              <w:t xml:space="preserve">Desk </w:t>
            </w:r>
            <w:r>
              <w:rPr>
                <w:spacing w:val="-2"/>
                <w:sz w:val="20"/>
              </w:rPr>
              <w:t>Review</w:t>
            </w:r>
          </w:p>
        </w:tc>
        <w:tc>
          <w:tcPr>
            <w:tcW w:w="1433" w:type="dxa"/>
          </w:tcPr>
          <w:p w:rsidR="00592700" w:rsidP="00A5580F" w14:paraId="434B50DF" w14:textId="77777777">
            <w:pPr>
              <w:pStyle w:val="TableParagraph"/>
              <w:spacing w:before="1"/>
              <w:ind w:left="105"/>
              <w:rPr>
                <w:sz w:val="20"/>
              </w:rPr>
            </w:pPr>
            <w:r>
              <w:rPr>
                <w:sz w:val="20"/>
              </w:rPr>
              <w:t>[Enter</w:t>
            </w:r>
            <w:r>
              <w:rPr>
                <w:spacing w:val="-10"/>
                <w:sz w:val="20"/>
              </w:rPr>
              <w:t xml:space="preserve"> </w:t>
            </w:r>
            <w:r>
              <w:rPr>
                <w:spacing w:val="-2"/>
                <w:sz w:val="20"/>
              </w:rPr>
              <w:t>Date]</w:t>
            </w:r>
          </w:p>
        </w:tc>
        <w:tc>
          <w:tcPr>
            <w:tcW w:w="1447" w:type="dxa"/>
          </w:tcPr>
          <w:p w:rsidR="00592700" w:rsidP="00A5580F" w14:paraId="3B6A63D6" w14:textId="77777777">
            <w:pPr>
              <w:pStyle w:val="TableParagraph"/>
              <w:spacing w:before="1"/>
              <w:ind w:left="104" w:right="371"/>
              <w:rPr>
                <w:sz w:val="20"/>
              </w:rPr>
            </w:pPr>
            <w:r>
              <w:rPr>
                <w:sz w:val="20"/>
              </w:rPr>
              <w:t>[Enter</w:t>
            </w:r>
            <w:r>
              <w:rPr>
                <w:spacing w:val="-12"/>
                <w:sz w:val="20"/>
              </w:rPr>
              <w:t xml:space="preserve"> </w:t>
            </w:r>
            <w:r>
              <w:rPr>
                <w:sz w:val="20"/>
              </w:rPr>
              <w:t xml:space="preserve">End </w:t>
            </w:r>
            <w:r>
              <w:rPr>
                <w:spacing w:val="-2"/>
                <w:sz w:val="20"/>
              </w:rPr>
              <w:t>Date]</w:t>
            </w:r>
          </w:p>
        </w:tc>
        <w:tc>
          <w:tcPr>
            <w:tcW w:w="1526" w:type="dxa"/>
          </w:tcPr>
          <w:p w:rsidR="00592700" w:rsidP="00592700" w14:paraId="79734A00" w14:textId="4B16AE5E">
            <w:pPr>
              <w:pStyle w:val="TableParagraph"/>
              <w:ind w:right="134"/>
              <w:rPr>
                <w:sz w:val="20"/>
              </w:rPr>
            </w:pPr>
            <w:r>
              <w:rPr>
                <w:b/>
                <w:sz w:val="20"/>
              </w:rPr>
              <w:t xml:space="preserve">Note: </w:t>
            </w:r>
            <w:r>
              <w:rPr>
                <w:sz w:val="20"/>
              </w:rPr>
              <w:t>If the visit was</w:t>
            </w:r>
            <w:r>
              <w:rPr>
                <w:spacing w:val="-10"/>
                <w:sz w:val="20"/>
              </w:rPr>
              <w:t xml:space="preserve"> </w:t>
            </w:r>
            <w:r>
              <w:rPr>
                <w:sz w:val="20"/>
              </w:rPr>
              <w:t>not</w:t>
            </w:r>
            <w:r>
              <w:rPr>
                <w:spacing w:val="-10"/>
                <w:sz w:val="20"/>
              </w:rPr>
              <w:t xml:space="preserve"> </w:t>
            </w:r>
            <w:r>
              <w:rPr>
                <w:sz w:val="20"/>
              </w:rPr>
              <w:t>a</w:t>
            </w:r>
            <w:r>
              <w:rPr>
                <w:spacing w:val="-10"/>
                <w:sz w:val="20"/>
              </w:rPr>
              <w:t xml:space="preserve"> </w:t>
            </w:r>
            <w:r>
              <w:rPr>
                <w:sz w:val="20"/>
              </w:rPr>
              <w:t>part</w:t>
            </w:r>
            <w:r>
              <w:rPr>
                <w:spacing w:val="-10"/>
                <w:sz w:val="20"/>
              </w:rPr>
              <w:t xml:space="preserve"> </w:t>
            </w:r>
            <w:r>
              <w:rPr>
                <w:sz w:val="20"/>
              </w:rPr>
              <w:t>of the original monitoring</w:t>
            </w:r>
            <w:r>
              <w:rPr>
                <w:spacing w:val="-12"/>
                <w:sz w:val="20"/>
              </w:rPr>
              <w:t xml:space="preserve"> </w:t>
            </w:r>
            <w:r>
              <w:rPr>
                <w:sz w:val="20"/>
              </w:rPr>
              <w:t>plan, provide a brief explanation for the purpose of the visit (</w:t>
            </w:r>
            <w:r>
              <w:rPr>
                <w:sz w:val="20"/>
              </w:rPr>
              <w:t>e.g.</w:t>
            </w:r>
            <w:r>
              <w:rPr>
                <w:sz w:val="20"/>
              </w:rPr>
              <w:t xml:space="preserve"> a </w:t>
            </w:r>
            <w:r>
              <w:rPr>
                <w:spacing w:val="-2"/>
                <w:sz w:val="20"/>
              </w:rPr>
              <w:t xml:space="preserve">follow-up </w:t>
            </w:r>
            <w:r>
              <w:rPr>
                <w:sz w:val="20"/>
              </w:rPr>
              <w:t>regarding a special issue). This section should not be used</w:t>
            </w:r>
            <w:r>
              <w:rPr>
                <w:spacing w:val="-12"/>
                <w:sz w:val="20"/>
              </w:rPr>
              <w:t xml:space="preserve"> </w:t>
            </w:r>
            <w:r>
              <w:rPr>
                <w:sz w:val="20"/>
              </w:rPr>
              <w:t>to</w:t>
            </w:r>
            <w:r>
              <w:rPr>
                <w:spacing w:val="-11"/>
                <w:sz w:val="20"/>
              </w:rPr>
              <w:t xml:space="preserve"> </w:t>
            </w:r>
            <w:r>
              <w:rPr>
                <w:sz w:val="20"/>
              </w:rPr>
              <w:t xml:space="preserve">outline </w:t>
            </w:r>
            <w:r>
              <w:rPr>
                <w:spacing w:val="-2"/>
                <w:sz w:val="20"/>
              </w:rPr>
              <w:t>findings.</w:t>
            </w:r>
          </w:p>
        </w:tc>
      </w:tr>
    </w:tbl>
    <w:p w:rsidR="004F0501" w:rsidP="00592700" w14:paraId="1B92306F" w14:textId="6C0BE0F9">
      <w:pPr>
        <w:tabs>
          <w:tab w:val="left" w:pos="1440"/>
        </w:tabs>
        <w:spacing w:after="120"/>
        <w:rPr>
          <w:rFonts w:cstheme="minorHAnsi"/>
          <w:bCs/>
          <w:i/>
          <w:iCs/>
          <w:sz w:val="24"/>
          <w:szCs w:val="24"/>
        </w:rPr>
      </w:pPr>
    </w:p>
    <w:p w:rsidR="00592700" w:rsidRPr="00592700" w:rsidP="00592700" w14:paraId="2391C6CC" w14:textId="0B99945A">
      <w:pPr>
        <w:tabs>
          <w:tab w:val="left" w:pos="720"/>
        </w:tabs>
        <w:ind w:left="720" w:hanging="720"/>
        <w:rPr>
          <w:rFonts w:cstheme="minorHAnsi"/>
          <w:sz w:val="24"/>
          <w:szCs w:val="24"/>
        </w:rPr>
      </w:pPr>
      <w:r>
        <w:rPr>
          <w:rFonts w:cstheme="minorHAnsi"/>
          <w:b/>
          <w:sz w:val="24"/>
          <w:szCs w:val="24"/>
        </w:rPr>
        <w:t>G</w:t>
      </w:r>
      <w:r w:rsidRPr="00542E71">
        <w:rPr>
          <w:rFonts w:cstheme="minorHAnsi"/>
          <w:b/>
          <w:sz w:val="24"/>
          <w:szCs w:val="24"/>
        </w:rPr>
        <w:t>.</w:t>
      </w:r>
      <w:r>
        <w:rPr>
          <w:rFonts w:cstheme="minorHAnsi"/>
          <w:b/>
          <w:sz w:val="24"/>
          <w:szCs w:val="24"/>
        </w:rPr>
        <w:t>2</w:t>
      </w:r>
      <w:r w:rsidRPr="00542E71">
        <w:rPr>
          <w:rFonts w:cstheme="minorHAnsi"/>
          <w:b/>
          <w:sz w:val="24"/>
          <w:szCs w:val="24"/>
        </w:rPr>
        <w:t>.</w:t>
      </w:r>
      <w:r w:rsidRPr="00542E71">
        <w:rPr>
          <w:rFonts w:cstheme="minorHAnsi"/>
          <w:b/>
          <w:sz w:val="24"/>
          <w:szCs w:val="24"/>
        </w:rPr>
        <w:tab/>
      </w:r>
      <w:r w:rsidRPr="00592700">
        <w:rPr>
          <w:rFonts w:cstheme="minorHAnsi"/>
          <w:b/>
          <w:bCs/>
          <w:sz w:val="24"/>
          <w:szCs w:val="24"/>
        </w:rPr>
        <w:t xml:space="preserve">Monitoring Policies: </w:t>
      </w:r>
      <w:r w:rsidRPr="00592700">
        <w:rPr>
          <w:rFonts w:cstheme="minorHAnsi"/>
          <w:sz w:val="24"/>
          <w:szCs w:val="24"/>
        </w:rPr>
        <w:t>Were any modifications made to the state’s monitoring policies and procedures during the reporting period (FFY)?</w:t>
      </w:r>
    </w:p>
    <w:p w:rsidR="00DE583C" w:rsidRPr="00DE583C" w:rsidP="00D41CC7" w14:paraId="141BB44A" w14:textId="77777777">
      <w:pPr>
        <w:tabs>
          <w:tab w:val="left" w:pos="1440"/>
        </w:tabs>
        <w:spacing w:after="120"/>
        <w:ind w:left="2160" w:hanging="720"/>
        <w:rPr>
          <w:rFonts w:cstheme="minorHAnsi"/>
          <w:color w:val="000000" w:themeColor="text1"/>
          <w:sz w:val="24"/>
          <w:szCs w:val="24"/>
        </w:rPr>
      </w:pPr>
      <w:sdt>
        <w:sdtPr>
          <w:rPr>
            <w:rFonts w:cstheme="minorHAnsi"/>
            <w:color w:val="000000" w:themeColor="text1"/>
            <w:sz w:val="24"/>
            <w:szCs w:val="24"/>
          </w:rPr>
          <w:id w:val="-120694552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542E71">
        <w:rPr>
          <w:rFonts w:cstheme="minorHAnsi"/>
          <w:color w:val="000000" w:themeColor="text1"/>
          <w:sz w:val="24"/>
          <w:szCs w:val="24"/>
        </w:rPr>
        <w:t xml:space="preserve">Yes    </w:t>
      </w:r>
      <w:r>
        <w:rPr>
          <w:rFonts w:cstheme="minorHAnsi"/>
          <w:color w:val="000000" w:themeColor="text1"/>
          <w:sz w:val="24"/>
          <w:szCs w:val="24"/>
        </w:rPr>
        <w:t xml:space="preserve">     </w:t>
      </w:r>
      <w:r w:rsidRPr="00542E71">
        <w:rPr>
          <w:rFonts w:cstheme="minorHAnsi"/>
          <w:color w:val="000000" w:themeColor="text1"/>
          <w:sz w:val="24"/>
          <w:szCs w:val="24"/>
        </w:rPr>
        <w:t xml:space="preserve"> </w:t>
      </w:r>
      <w:sdt>
        <w:sdtPr>
          <w:rPr>
            <w:rFonts w:cstheme="minorHAnsi"/>
            <w:color w:val="000000" w:themeColor="text1"/>
            <w:sz w:val="24"/>
            <w:szCs w:val="24"/>
          </w:rPr>
          <w:id w:val="-1820953862"/>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sz w:val="24"/>
              <w:szCs w:val="24"/>
            </w:rPr>
            <w:t>☐</w:t>
          </w:r>
        </w:sdtContent>
      </w:sdt>
      <w:r w:rsidRPr="00542E71">
        <w:rPr>
          <w:rFonts w:cstheme="minorHAnsi"/>
          <w:color w:val="000000" w:themeColor="text1"/>
          <w:sz w:val="24"/>
          <w:szCs w:val="24"/>
        </w:rPr>
        <w:t>No</w:t>
      </w:r>
    </w:p>
    <w:p w:rsidR="004F0501" w:rsidP="00592700" w14:paraId="0BEEFD3E" w14:textId="57524237">
      <w:pPr>
        <w:tabs>
          <w:tab w:val="left" w:pos="1440"/>
        </w:tabs>
        <w:spacing w:before="240" w:after="120"/>
        <w:ind w:left="720"/>
        <w:rPr>
          <w:rFonts w:cstheme="minorHAnsi"/>
          <w:bCs/>
          <w:sz w:val="24"/>
          <w:szCs w:val="24"/>
        </w:rPr>
      </w:pPr>
      <w:r>
        <w:rPr>
          <w:rFonts w:cstheme="minorHAnsi"/>
          <w:bCs/>
          <w:sz w:val="24"/>
          <w:szCs w:val="24"/>
        </w:rPr>
        <w:t xml:space="preserve">If changes were made to state monitoring policies and procedures, </w:t>
      </w:r>
      <w:r>
        <w:rPr>
          <w:rFonts w:cstheme="minorHAnsi"/>
          <w:bCs/>
          <w:sz w:val="24"/>
          <w:szCs w:val="24"/>
        </w:rPr>
        <w:t>attach</w:t>
      </w:r>
      <w:r>
        <w:rPr>
          <w:rFonts w:cstheme="minorHAnsi"/>
          <w:bCs/>
          <w:sz w:val="24"/>
          <w:szCs w:val="24"/>
        </w:rPr>
        <w:t xml:space="preserve"> or provide a hyperlink to the modified documents. </w:t>
      </w:r>
    </w:p>
    <w:p w:rsidR="00592700" w:rsidRPr="00592700" w:rsidP="00592700" w14:paraId="7E245F65" w14:textId="09C30A41">
      <w:pPr>
        <w:tabs>
          <w:tab w:val="left" w:pos="720"/>
        </w:tabs>
        <w:ind w:left="720" w:hanging="720"/>
        <w:rPr>
          <w:rFonts w:cstheme="minorHAnsi"/>
          <w:sz w:val="24"/>
          <w:szCs w:val="24"/>
        </w:rPr>
      </w:pPr>
      <w:r>
        <w:rPr>
          <w:rFonts w:cstheme="minorHAnsi"/>
          <w:b/>
          <w:sz w:val="24"/>
          <w:szCs w:val="24"/>
        </w:rPr>
        <w:t>G</w:t>
      </w:r>
      <w:r w:rsidRPr="00542E71">
        <w:rPr>
          <w:rFonts w:cstheme="minorHAnsi"/>
          <w:b/>
          <w:sz w:val="24"/>
          <w:szCs w:val="24"/>
        </w:rPr>
        <w:t>.</w:t>
      </w:r>
      <w:r>
        <w:rPr>
          <w:rFonts w:cstheme="minorHAnsi"/>
          <w:b/>
          <w:sz w:val="24"/>
          <w:szCs w:val="24"/>
        </w:rPr>
        <w:t>3</w:t>
      </w:r>
      <w:r w:rsidRPr="00542E71">
        <w:rPr>
          <w:rFonts w:cstheme="minorHAnsi"/>
          <w:b/>
          <w:sz w:val="24"/>
          <w:szCs w:val="24"/>
        </w:rPr>
        <w:t>.</w:t>
      </w:r>
      <w:r w:rsidRPr="00542E71">
        <w:rPr>
          <w:rFonts w:cstheme="minorHAnsi"/>
          <w:b/>
          <w:sz w:val="24"/>
          <w:szCs w:val="24"/>
        </w:rPr>
        <w:tab/>
      </w:r>
      <w:r w:rsidRPr="00592700">
        <w:rPr>
          <w:rFonts w:cstheme="minorHAnsi"/>
          <w:b/>
          <w:bCs/>
          <w:sz w:val="24"/>
          <w:szCs w:val="24"/>
        </w:rPr>
        <w:t xml:space="preserve">Initial Monitoring Reports: </w:t>
      </w:r>
      <w:r w:rsidRPr="00592700">
        <w:rPr>
          <w:rFonts w:cstheme="minorHAnsi"/>
          <w:sz w:val="24"/>
          <w:szCs w:val="24"/>
        </w:rPr>
        <w:t>Were all state monitoring reports conducted in a manner consistent with state monitoring policies and procedures and disseminated to CSBG eligible entities within 60 calendar days?</w:t>
      </w:r>
    </w:p>
    <w:p w:rsidR="00DE583C" w:rsidRPr="00DE583C" w:rsidP="00D41CC7" w14:paraId="13A644AE" w14:textId="77777777">
      <w:pPr>
        <w:tabs>
          <w:tab w:val="left" w:pos="1440"/>
        </w:tabs>
        <w:spacing w:after="120"/>
        <w:ind w:left="2160" w:hanging="720"/>
        <w:rPr>
          <w:rFonts w:cstheme="minorHAnsi"/>
          <w:color w:val="000000" w:themeColor="text1"/>
          <w:sz w:val="24"/>
          <w:szCs w:val="24"/>
        </w:rPr>
      </w:pPr>
      <w:sdt>
        <w:sdtPr>
          <w:rPr>
            <w:rFonts w:cstheme="minorHAnsi"/>
            <w:color w:val="000000" w:themeColor="text1"/>
            <w:sz w:val="24"/>
            <w:szCs w:val="24"/>
          </w:rPr>
          <w:id w:val="-57682531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542E71">
        <w:rPr>
          <w:rFonts w:cstheme="minorHAnsi"/>
          <w:color w:val="000000" w:themeColor="text1"/>
          <w:sz w:val="24"/>
          <w:szCs w:val="24"/>
        </w:rPr>
        <w:t xml:space="preserve">Yes    </w:t>
      </w:r>
      <w:r>
        <w:rPr>
          <w:rFonts w:cstheme="minorHAnsi"/>
          <w:color w:val="000000" w:themeColor="text1"/>
          <w:sz w:val="24"/>
          <w:szCs w:val="24"/>
        </w:rPr>
        <w:t xml:space="preserve">     </w:t>
      </w:r>
      <w:r w:rsidRPr="00542E71">
        <w:rPr>
          <w:rFonts w:cstheme="minorHAnsi"/>
          <w:color w:val="000000" w:themeColor="text1"/>
          <w:sz w:val="24"/>
          <w:szCs w:val="24"/>
        </w:rPr>
        <w:t xml:space="preserve"> </w:t>
      </w:r>
      <w:sdt>
        <w:sdtPr>
          <w:rPr>
            <w:rFonts w:cstheme="minorHAnsi"/>
            <w:color w:val="000000" w:themeColor="text1"/>
            <w:sz w:val="24"/>
            <w:szCs w:val="24"/>
          </w:rPr>
          <w:id w:val="531074575"/>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sz w:val="24"/>
              <w:szCs w:val="24"/>
            </w:rPr>
            <w:t>☐</w:t>
          </w:r>
        </w:sdtContent>
      </w:sdt>
      <w:r w:rsidRPr="00542E71">
        <w:rPr>
          <w:rFonts w:cstheme="minorHAnsi"/>
          <w:color w:val="000000" w:themeColor="text1"/>
          <w:sz w:val="24"/>
          <w:szCs w:val="24"/>
        </w:rPr>
        <w:t>No</w:t>
      </w:r>
    </w:p>
    <w:p w:rsidR="00592700" w:rsidRPr="00592700" w:rsidP="00592700" w14:paraId="78227241" w14:textId="77777777">
      <w:pPr>
        <w:tabs>
          <w:tab w:val="left" w:pos="1440"/>
        </w:tabs>
        <w:spacing w:after="0"/>
        <w:ind w:left="720" w:hanging="720"/>
        <w:rPr>
          <w:rFonts w:cstheme="minorHAnsi"/>
          <w:b/>
          <w:sz w:val="24"/>
          <w:szCs w:val="24"/>
        </w:rPr>
      </w:pPr>
      <w:r w:rsidRPr="00592700">
        <w:rPr>
          <w:rFonts w:cstheme="minorHAnsi"/>
          <w:b/>
          <w:sz w:val="24"/>
          <w:szCs w:val="24"/>
        </w:rPr>
        <w:t xml:space="preserve">Corrective Action, Termination, and Reduction of Funding and Assurance Requirements </w:t>
      </w:r>
    </w:p>
    <w:p w:rsidR="00592700" w:rsidRPr="00592700" w:rsidP="00592700" w14:paraId="47853476" w14:textId="758CD82A">
      <w:pPr>
        <w:tabs>
          <w:tab w:val="left" w:pos="1440"/>
        </w:tabs>
        <w:spacing w:after="0"/>
        <w:ind w:left="720" w:hanging="720"/>
        <w:rPr>
          <w:rFonts w:cstheme="minorHAnsi"/>
          <w:bCs/>
          <w:sz w:val="24"/>
          <w:szCs w:val="24"/>
        </w:rPr>
      </w:pPr>
      <w:r w:rsidRPr="00592700">
        <w:rPr>
          <w:rFonts w:cstheme="minorHAnsi"/>
          <w:bCs/>
          <w:sz w:val="24"/>
          <w:szCs w:val="24"/>
        </w:rPr>
        <w:t>(Section 678C of the CSBG Act)</w:t>
      </w:r>
    </w:p>
    <w:p w:rsidR="00542E71" w:rsidP="00542E71" w14:paraId="156F925B" w14:textId="3BFD26E0">
      <w:pPr>
        <w:tabs>
          <w:tab w:val="left" w:pos="1440"/>
        </w:tabs>
        <w:spacing w:after="120"/>
        <w:ind w:left="1440" w:hanging="720"/>
        <w:rPr>
          <w:rFonts w:cstheme="minorHAnsi"/>
          <w:b/>
          <w:szCs w:val="24"/>
        </w:rPr>
      </w:pPr>
    </w:p>
    <w:p w:rsidR="00592700" w:rsidP="00592700" w14:paraId="36C1AEDF" w14:textId="38665F64">
      <w:pPr>
        <w:tabs>
          <w:tab w:val="left" w:pos="720"/>
        </w:tabs>
        <w:ind w:left="720" w:hanging="720"/>
        <w:rPr>
          <w:rFonts w:cstheme="minorHAnsi"/>
          <w:sz w:val="24"/>
          <w:szCs w:val="24"/>
        </w:rPr>
      </w:pPr>
      <w:r>
        <w:rPr>
          <w:rFonts w:cstheme="minorHAnsi"/>
          <w:b/>
          <w:sz w:val="24"/>
          <w:szCs w:val="24"/>
        </w:rPr>
        <w:t>G</w:t>
      </w:r>
      <w:r>
        <w:rPr>
          <w:rFonts w:cstheme="minorHAnsi"/>
          <w:b/>
          <w:sz w:val="24"/>
          <w:szCs w:val="24"/>
        </w:rPr>
        <w:t>.4</w:t>
      </w:r>
      <w:r w:rsidRPr="00542E71">
        <w:rPr>
          <w:rFonts w:cstheme="minorHAnsi"/>
          <w:b/>
          <w:sz w:val="24"/>
          <w:szCs w:val="24"/>
        </w:rPr>
        <w:t>.</w:t>
      </w:r>
      <w:r w:rsidRPr="00542E71">
        <w:rPr>
          <w:rFonts w:cstheme="minorHAnsi"/>
          <w:b/>
          <w:sz w:val="24"/>
          <w:szCs w:val="24"/>
        </w:rPr>
        <w:tab/>
      </w:r>
      <w:r w:rsidRPr="00592700">
        <w:rPr>
          <w:rFonts w:cstheme="minorHAnsi"/>
          <w:b/>
          <w:bCs/>
          <w:sz w:val="24"/>
          <w:szCs w:val="24"/>
        </w:rPr>
        <w:t xml:space="preserve">Technical Assistance (TA): </w:t>
      </w:r>
      <w:r w:rsidRPr="00592700">
        <w:rPr>
          <w:rFonts w:cstheme="minorHAnsi"/>
          <w:sz w:val="24"/>
          <w:szCs w:val="24"/>
        </w:rPr>
        <w:t xml:space="preserve">How many CSBG eligible entities within the state are </w:t>
      </w:r>
      <w:r w:rsidR="0015031C">
        <w:rPr>
          <w:rFonts w:cstheme="minorHAnsi"/>
          <w:sz w:val="24"/>
          <w:szCs w:val="24"/>
        </w:rPr>
        <w:t>receiving technical assistance</w:t>
      </w:r>
      <w:r w:rsidRPr="00592700">
        <w:rPr>
          <w:rFonts w:cstheme="minorHAnsi"/>
          <w:sz w:val="24"/>
          <w:szCs w:val="24"/>
        </w:rPr>
        <w:t xml:space="preserve"> due to issues of noncompliance during the FFY? </w:t>
      </w:r>
      <w:r w:rsidRPr="00907451">
        <w:rPr>
          <w:rFonts w:cstheme="minorHAnsi"/>
          <w:sz w:val="24"/>
          <w:szCs w:val="24"/>
        </w:rPr>
        <w:t>[INSERT NUMBER]</w:t>
      </w:r>
    </w:p>
    <w:p w:rsidR="00DE583C" w:rsidP="00E81B27" w14:paraId="78EA63C9" w14:textId="3B6AF41A">
      <w:pPr>
        <w:tabs>
          <w:tab w:val="left" w:pos="720"/>
        </w:tabs>
        <w:spacing w:after="0"/>
        <w:ind w:left="720"/>
        <w:rPr>
          <w:rFonts w:cstheme="minorHAnsi"/>
          <w:sz w:val="24"/>
          <w:szCs w:val="24"/>
        </w:rPr>
      </w:pPr>
      <w:r w:rsidRPr="00DE583C">
        <w:rPr>
          <w:rFonts w:cstheme="minorHAnsi"/>
          <w:sz w:val="24"/>
          <w:szCs w:val="24"/>
        </w:rPr>
        <w:t xml:space="preserve">Of the CSBG eligible entities </w:t>
      </w:r>
      <w:r w:rsidR="0015031C">
        <w:rPr>
          <w:rFonts w:cstheme="minorHAnsi"/>
          <w:sz w:val="24"/>
          <w:szCs w:val="24"/>
        </w:rPr>
        <w:t>receiving technical assistance</w:t>
      </w:r>
      <w:r w:rsidRPr="00DE583C">
        <w:rPr>
          <w:rFonts w:cstheme="minorHAnsi"/>
          <w:sz w:val="24"/>
          <w:szCs w:val="24"/>
        </w:rPr>
        <w:t xml:space="preserve">, how many were </w:t>
      </w:r>
      <w:r w:rsidRPr="00DE583C" w:rsidR="00E81B27">
        <w:rPr>
          <w:rFonts w:cstheme="minorHAnsi"/>
          <w:sz w:val="24"/>
          <w:szCs w:val="24"/>
        </w:rPr>
        <w:t>not</w:t>
      </w:r>
      <w:r w:rsidR="00E81B27">
        <w:rPr>
          <w:rFonts w:cstheme="minorHAnsi"/>
          <w:sz w:val="24"/>
          <w:szCs w:val="24"/>
        </w:rPr>
        <w:t xml:space="preserve"> resolved</w:t>
      </w:r>
      <w:r w:rsidRPr="00DE583C">
        <w:rPr>
          <w:rFonts w:cstheme="minorHAnsi"/>
          <w:sz w:val="24"/>
          <w:szCs w:val="24"/>
        </w:rPr>
        <w:t xml:space="preserve"> during the FFY and </w:t>
      </w:r>
      <w:r w:rsidR="00C95E32">
        <w:rPr>
          <w:rFonts w:cstheme="minorHAnsi"/>
          <w:sz w:val="24"/>
          <w:szCs w:val="24"/>
        </w:rPr>
        <w:t>why? [NARRATIVE]</w:t>
      </w:r>
    </w:p>
    <w:p w:rsidR="00DE583C" w:rsidRPr="00DE583C" w:rsidP="00DE583C" w14:paraId="78BFA3D1" w14:textId="7E89DC4C">
      <w:pPr>
        <w:tabs>
          <w:tab w:val="left" w:pos="720"/>
        </w:tabs>
        <w:ind w:left="720" w:hanging="720"/>
        <w:rPr>
          <w:rFonts w:cstheme="minorHAnsi"/>
          <w:sz w:val="24"/>
          <w:szCs w:val="24"/>
        </w:rPr>
      </w:pPr>
      <w:r>
        <w:rPr>
          <w:rFonts w:cstheme="minorHAnsi"/>
          <w:b/>
          <w:sz w:val="24"/>
          <w:szCs w:val="24"/>
        </w:rPr>
        <w:t>G</w:t>
      </w:r>
      <w:r>
        <w:rPr>
          <w:rFonts w:cstheme="minorHAnsi"/>
          <w:b/>
          <w:sz w:val="24"/>
          <w:szCs w:val="24"/>
        </w:rPr>
        <w:t>.5</w:t>
      </w:r>
      <w:r w:rsidRPr="00542E71">
        <w:rPr>
          <w:rFonts w:cstheme="minorHAnsi"/>
          <w:b/>
          <w:sz w:val="24"/>
          <w:szCs w:val="24"/>
        </w:rPr>
        <w:t>.</w:t>
      </w:r>
      <w:r w:rsidRPr="00542E71">
        <w:rPr>
          <w:rFonts w:cstheme="minorHAnsi"/>
          <w:b/>
          <w:sz w:val="24"/>
          <w:szCs w:val="24"/>
        </w:rPr>
        <w:tab/>
      </w:r>
      <w:r w:rsidRPr="00DE583C">
        <w:rPr>
          <w:rFonts w:cstheme="minorHAnsi"/>
          <w:b/>
          <w:bCs/>
          <w:sz w:val="24"/>
          <w:szCs w:val="24"/>
        </w:rPr>
        <w:t xml:space="preserve">Quality Improvement Plans (QIPs): </w:t>
      </w:r>
      <w:r w:rsidRPr="00DE583C">
        <w:rPr>
          <w:rFonts w:cstheme="minorHAnsi"/>
          <w:sz w:val="24"/>
          <w:szCs w:val="24"/>
        </w:rPr>
        <w:t xml:space="preserve">How many CSBG eligible entities within the state are on a QIP due to issues of noncompliance during the FFY? </w:t>
      </w:r>
      <w:r w:rsidRPr="00907451">
        <w:rPr>
          <w:rFonts w:cstheme="minorHAnsi"/>
          <w:sz w:val="24"/>
          <w:szCs w:val="24"/>
        </w:rPr>
        <w:t>[INSERT NUMBER]</w:t>
      </w:r>
    </w:p>
    <w:p w:rsidR="00DE583C" w:rsidP="00DE583C" w14:paraId="544FDFA3" w14:textId="77777777">
      <w:pPr>
        <w:tabs>
          <w:tab w:val="left" w:pos="720"/>
        </w:tabs>
        <w:spacing w:after="0"/>
        <w:ind w:left="1440" w:hanging="720"/>
        <w:rPr>
          <w:rFonts w:cstheme="minorHAnsi"/>
          <w:sz w:val="24"/>
          <w:szCs w:val="24"/>
        </w:rPr>
      </w:pPr>
      <w:r w:rsidRPr="00DE583C">
        <w:rPr>
          <w:rFonts w:cstheme="minorHAnsi"/>
          <w:sz w:val="24"/>
          <w:szCs w:val="24"/>
        </w:rPr>
        <w:t xml:space="preserve">Of the CSBG eligible entities on a QIP, how many were not resolved during the FFY and </w:t>
      </w:r>
    </w:p>
    <w:p w:rsidR="00DE583C" w:rsidRPr="00592700" w:rsidP="00DE583C" w14:paraId="3578DCE9" w14:textId="15435CE8">
      <w:pPr>
        <w:tabs>
          <w:tab w:val="left" w:pos="720"/>
        </w:tabs>
        <w:spacing w:after="0"/>
        <w:ind w:left="1440" w:hanging="720"/>
        <w:rPr>
          <w:rFonts w:cstheme="minorHAnsi"/>
          <w:sz w:val="24"/>
          <w:szCs w:val="24"/>
        </w:rPr>
      </w:pPr>
      <w:r w:rsidRPr="00DE583C">
        <w:rPr>
          <w:rFonts w:cstheme="minorHAnsi"/>
          <w:sz w:val="24"/>
          <w:szCs w:val="24"/>
        </w:rPr>
        <w:t xml:space="preserve">why? </w:t>
      </w:r>
      <w:r w:rsidRPr="00907451">
        <w:rPr>
          <w:rFonts w:cstheme="minorHAnsi"/>
          <w:sz w:val="24"/>
          <w:szCs w:val="24"/>
        </w:rPr>
        <w:t>[NARRATIVE]</w:t>
      </w:r>
    </w:p>
    <w:p w:rsidR="00592700" w:rsidP="00592700" w14:paraId="79C9334B" w14:textId="77777777">
      <w:pPr>
        <w:tabs>
          <w:tab w:val="left" w:pos="1440"/>
        </w:tabs>
        <w:spacing w:after="120"/>
        <w:ind w:left="720" w:hanging="720"/>
        <w:rPr>
          <w:rFonts w:cstheme="minorHAnsi"/>
          <w:b/>
          <w:szCs w:val="24"/>
        </w:rPr>
      </w:pPr>
    </w:p>
    <w:p w:rsidR="00DE583C" w:rsidP="00DE583C" w14:paraId="0A51DA36" w14:textId="04FF9C24">
      <w:pPr>
        <w:tabs>
          <w:tab w:val="left" w:pos="720"/>
        </w:tabs>
        <w:ind w:left="720" w:hanging="720"/>
        <w:rPr>
          <w:rFonts w:cstheme="minorHAnsi"/>
          <w:sz w:val="24"/>
          <w:szCs w:val="24"/>
        </w:rPr>
      </w:pPr>
      <w:r>
        <w:rPr>
          <w:rFonts w:cstheme="minorHAnsi"/>
          <w:b/>
          <w:sz w:val="24"/>
          <w:szCs w:val="24"/>
        </w:rPr>
        <w:t>G</w:t>
      </w:r>
      <w:r>
        <w:rPr>
          <w:rFonts w:cstheme="minorHAnsi"/>
          <w:b/>
          <w:sz w:val="24"/>
          <w:szCs w:val="24"/>
        </w:rPr>
        <w:t>.6</w:t>
      </w:r>
      <w:r w:rsidRPr="00542E71">
        <w:rPr>
          <w:rFonts w:cstheme="minorHAnsi"/>
          <w:b/>
          <w:sz w:val="24"/>
          <w:szCs w:val="24"/>
        </w:rPr>
        <w:t>.</w:t>
      </w:r>
      <w:r w:rsidRPr="00542E71">
        <w:rPr>
          <w:rFonts w:cstheme="minorHAnsi"/>
          <w:b/>
          <w:sz w:val="24"/>
          <w:szCs w:val="24"/>
        </w:rPr>
        <w:tab/>
      </w:r>
      <w:r w:rsidRPr="00DE583C">
        <w:rPr>
          <w:rFonts w:cstheme="minorHAnsi"/>
          <w:b/>
          <w:bCs/>
          <w:sz w:val="24"/>
          <w:szCs w:val="24"/>
        </w:rPr>
        <w:t xml:space="preserve">Single Audit Review: </w:t>
      </w:r>
      <w:r w:rsidRPr="00DE583C">
        <w:rPr>
          <w:rFonts w:cstheme="minorHAnsi"/>
          <w:sz w:val="24"/>
          <w:szCs w:val="24"/>
        </w:rPr>
        <w:t xml:space="preserve">Pass through entities </w:t>
      </w:r>
      <w:r w:rsidRPr="00DE583C">
        <w:rPr>
          <w:rFonts w:cstheme="minorHAnsi"/>
          <w:sz w:val="24"/>
          <w:szCs w:val="24"/>
        </w:rPr>
        <w:t>are</w:t>
      </w:r>
      <w:r w:rsidRPr="00DE583C">
        <w:rPr>
          <w:rFonts w:cstheme="minorHAnsi"/>
          <w:sz w:val="24"/>
          <w:szCs w:val="24"/>
        </w:rPr>
        <w:t xml:space="preserve"> required by 2 CFR 200.331(f) to verify that every sub-recipient is audited as required by 2 CFR 200.501. In the table below, provide the information for any CSBG eligible entity Single Audit in the Federal Audit Clearinghouse (FAC) submitted during FFY.</w:t>
      </w:r>
    </w:p>
    <w:p w:rsidR="00DE583C" w:rsidP="00393252" w14:paraId="6192BF81" w14:textId="4969AC8B">
      <w:pPr>
        <w:tabs>
          <w:tab w:val="left" w:pos="720"/>
        </w:tabs>
        <w:ind w:left="720"/>
        <w:rPr>
          <w:rFonts w:cstheme="minorHAnsi"/>
          <w:sz w:val="24"/>
          <w:szCs w:val="24"/>
        </w:rPr>
      </w:pPr>
      <w:r w:rsidRPr="00101AAB">
        <w:rPr>
          <w:rFonts w:cstheme="minorHAnsi"/>
          <w:sz w:val="24"/>
          <w:szCs w:val="24"/>
        </w:rPr>
        <w:t>2 CFR 200.521 requires pass-through entities to provide a management decision for findings related to federal awards the pass-through makes to the sub-recipients. If applicable, provide the information regarding these decisions.</w:t>
      </w:r>
    </w:p>
    <w:tbl>
      <w:tblPr>
        <w:tblStyle w:val="TableGrid"/>
        <w:tblW w:w="10368" w:type="dxa"/>
        <w:tblInd w:w="-113" w:type="dxa"/>
        <w:tblLook w:val="04A0"/>
      </w:tblPr>
      <w:tblGrid>
        <w:gridCol w:w="1458"/>
        <w:gridCol w:w="1170"/>
        <w:gridCol w:w="1341"/>
        <w:gridCol w:w="1632"/>
        <w:gridCol w:w="1529"/>
        <w:gridCol w:w="1683"/>
        <w:gridCol w:w="1555"/>
      </w:tblGrid>
      <w:tr w14:paraId="337FF446" w14:textId="77777777" w:rsidTr="00DE583C">
        <w:tblPrEx>
          <w:tblW w:w="10368" w:type="dxa"/>
          <w:tblInd w:w="-113" w:type="dxa"/>
          <w:tblLook w:val="04A0"/>
        </w:tblPrEx>
        <w:trPr>
          <w:trHeight w:val="2736"/>
        </w:trPr>
        <w:tc>
          <w:tcPr>
            <w:tcW w:w="1458" w:type="dxa"/>
            <w:vAlign w:val="center"/>
          </w:tcPr>
          <w:p w:rsidR="00DE583C" w:rsidRPr="00DE583C" w:rsidP="00DE583C" w14:paraId="70C4A8AB" w14:textId="2A1B20A6">
            <w:pPr>
              <w:tabs>
                <w:tab w:val="left" w:pos="720"/>
              </w:tabs>
              <w:jc w:val="center"/>
              <w:rPr>
                <w:rFonts w:cstheme="minorHAnsi"/>
                <w:b/>
                <w:bCs/>
                <w:sz w:val="24"/>
                <w:szCs w:val="24"/>
              </w:rPr>
            </w:pPr>
            <w:r w:rsidRPr="00DE583C">
              <w:rPr>
                <w:rFonts w:cstheme="minorHAnsi"/>
                <w:b/>
                <w:bCs/>
                <w:sz w:val="24"/>
                <w:szCs w:val="24"/>
              </w:rPr>
              <w:t>Eligible Entity</w:t>
            </w:r>
          </w:p>
        </w:tc>
        <w:tc>
          <w:tcPr>
            <w:tcW w:w="1170" w:type="dxa"/>
            <w:vAlign w:val="center"/>
          </w:tcPr>
          <w:p w:rsidR="00DE583C" w:rsidRPr="00DE583C" w:rsidP="00DE583C" w14:paraId="698EA735" w14:textId="77777777">
            <w:pPr>
              <w:tabs>
                <w:tab w:val="left" w:pos="720"/>
              </w:tabs>
              <w:jc w:val="center"/>
              <w:rPr>
                <w:rFonts w:cstheme="minorHAnsi"/>
                <w:b/>
                <w:bCs/>
                <w:sz w:val="24"/>
                <w:szCs w:val="24"/>
              </w:rPr>
            </w:pPr>
            <w:r w:rsidRPr="00DE583C">
              <w:rPr>
                <w:rFonts w:cstheme="minorHAnsi"/>
                <w:b/>
                <w:bCs/>
                <w:sz w:val="24"/>
                <w:szCs w:val="24"/>
              </w:rPr>
              <w:t>Eligible Entity Required to Report Single Audit in</w:t>
            </w:r>
          </w:p>
          <w:p w:rsidR="00DE583C" w:rsidRPr="00DE583C" w:rsidP="00DE583C" w14:paraId="43878DA6" w14:textId="20B17E0A">
            <w:pPr>
              <w:tabs>
                <w:tab w:val="left" w:pos="720"/>
              </w:tabs>
              <w:jc w:val="center"/>
              <w:rPr>
                <w:rFonts w:cstheme="minorHAnsi"/>
                <w:b/>
                <w:bCs/>
                <w:sz w:val="24"/>
                <w:szCs w:val="24"/>
              </w:rPr>
            </w:pPr>
            <w:r w:rsidRPr="00DE583C">
              <w:rPr>
                <w:rFonts w:cstheme="minorHAnsi"/>
                <w:b/>
                <w:bCs/>
                <w:sz w:val="24"/>
                <w:szCs w:val="24"/>
              </w:rPr>
              <w:t>FAC</w:t>
            </w:r>
          </w:p>
        </w:tc>
        <w:tc>
          <w:tcPr>
            <w:tcW w:w="1341" w:type="dxa"/>
            <w:vAlign w:val="center"/>
          </w:tcPr>
          <w:p w:rsidR="00DE583C" w:rsidRPr="00DE583C" w:rsidP="00DE583C" w14:paraId="4251F7F0" w14:textId="308B985B">
            <w:pPr>
              <w:tabs>
                <w:tab w:val="left" w:pos="720"/>
              </w:tabs>
              <w:jc w:val="center"/>
              <w:rPr>
                <w:rFonts w:cstheme="minorHAnsi"/>
                <w:b/>
                <w:bCs/>
                <w:sz w:val="24"/>
                <w:szCs w:val="24"/>
              </w:rPr>
            </w:pPr>
            <w:r w:rsidRPr="00DE583C">
              <w:rPr>
                <w:rFonts w:cstheme="minorHAnsi"/>
                <w:b/>
                <w:bCs/>
                <w:sz w:val="24"/>
                <w:szCs w:val="24"/>
              </w:rPr>
              <w:t>Eligible Entity Submitted a Single Audit in FAC?</w:t>
            </w:r>
          </w:p>
        </w:tc>
        <w:tc>
          <w:tcPr>
            <w:tcW w:w="1632" w:type="dxa"/>
            <w:vAlign w:val="center"/>
          </w:tcPr>
          <w:p w:rsidR="00DE583C" w:rsidRPr="00DE583C" w:rsidP="00DE583C" w14:paraId="5DA19BD6" w14:textId="6C97B247">
            <w:pPr>
              <w:tabs>
                <w:tab w:val="left" w:pos="720"/>
              </w:tabs>
              <w:jc w:val="center"/>
              <w:rPr>
                <w:rFonts w:cstheme="minorHAnsi"/>
                <w:b/>
                <w:bCs/>
                <w:sz w:val="24"/>
                <w:szCs w:val="24"/>
              </w:rPr>
            </w:pPr>
            <w:r w:rsidRPr="00DE583C">
              <w:rPr>
                <w:rFonts w:cstheme="minorHAnsi"/>
                <w:b/>
                <w:bCs/>
                <w:sz w:val="24"/>
                <w:szCs w:val="24"/>
              </w:rPr>
              <w:t>Date Audit was Accepted by Federal Audit Clearinghouse</w:t>
            </w:r>
          </w:p>
        </w:tc>
        <w:tc>
          <w:tcPr>
            <w:tcW w:w="1529" w:type="dxa"/>
            <w:vAlign w:val="center"/>
          </w:tcPr>
          <w:p w:rsidR="00DE583C" w:rsidRPr="00DE583C" w:rsidP="00DE583C" w14:paraId="5CFC35F9" w14:textId="77777777">
            <w:pPr>
              <w:tabs>
                <w:tab w:val="left" w:pos="720"/>
              </w:tabs>
              <w:jc w:val="center"/>
              <w:rPr>
                <w:rFonts w:cstheme="minorHAnsi"/>
                <w:b/>
                <w:bCs/>
                <w:sz w:val="24"/>
                <w:szCs w:val="24"/>
              </w:rPr>
            </w:pPr>
            <w:r w:rsidRPr="00DE583C">
              <w:rPr>
                <w:rFonts w:cstheme="minorHAnsi"/>
                <w:b/>
                <w:bCs/>
                <w:sz w:val="24"/>
                <w:szCs w:val="24"/>
              </w:rPr>
              <w:t xml:space="preserve">If Entity did not submit as required, has the state taken steps to </w:t>
            </w:r>
            <w:r w:rsidRPr="00DE583C">
              <w:rPr>
                <w:rFonts w:cstheme="minorHAnsi"/>
                <w:b/>
                <w:bCs/>
                <w:sz w:val="24"/>
                <w:szCs w:val="24"/>
              </w:rPr>
              <w:t>ensure</w:t>
            </w:r>
          </w:p>
          <w:p w:rsidR="00DE583C" w:rsidRPr="00DE583C" w:rsidP="00DE583C" w14:paraId="1BE43EEE" w14:textId="52AF8260">
            <w:pPr>
              <w:tabs>
                <w:tab w:val="left" w:pos="720"/>
              </w:tabs>
              <w:jc w:val="center"/>
              <w:rPr>
                <w:rFonts w:cstheme="minorHAnsi"/>
                <w:b/>
                <w:bCs/>
                <w:sz w:val="24"/>
                <w:szCs w:val="24"/>
              </w:rPr>
            </w:pPr>
            <w:r w:rsidRPr="00DE583C">
              <w:rPr>
                <w:rFonts w:cstheme="minorHAnsi"/>
                <w:b/>
                <w:bCs/>
                <w:sz w:val="24"/>
                <w:szCs w:val="24"/>
              </w:rPr>
              <w:t>compliance?</w:t>
            </w:r>
          </w:p>
        </w:tc>
        <w:tc>
          <w:tcPr>
            <w:tcW w:w="1683" w:type="dxa"/>
            <w:vAlign w:val="center"/>
          </w:tcPr>
          <w:p w:rsidR="00DE583C" w:rsidRPr="00DE583C" w:rsidP="00DE583C" w14:paraId="1E4EF04D" w14:textId="68A7FD1E">
            <w:pPr>
              <w:tabs>
                <w:tab w:val="left" w:pos="720"/>
              </w:tabs>
              <w:jc w:val="center"/>
              <w:rPr>
                <w:rFonts w:cstheme="minorHAnsi"/>
                <w:b/>
                <w:bCs/>
                <w:sz w:val="24"/>
                <w:szCs w:val="24"/>
              </w:rPr>
            </w:pPr>
            <w:r w:rsidRPr="00DE583C">
              <w:rPr>
                <w:rFonts w:cstheme="minorHAnsi"/>
                <w:b/>
                <w:bCs/>
                <w:sz w:val="24"/>
                <w:szCs w:val="24"/>
              </w:rPr>
              <w:t>State Management Decision Required? (As Applicable)</w:t>
            </w:r>
          </w:p>
        </w:tc>
        <w:tc>
          <w:tcPr>
            <w:tcW w:w="1555" w:type="dxa"/>
            <w:vAlign w:val="center"/>
          </w:tcPr>
          <w:p w:rsidR="00DE583C" w:rsidRPr="00DE583C" w:rsidP="00DE583C" w14:paraId="55658A85" w14:textId="70E11740">
            <w:pPr>
              <w:tabs>
                <w:tab w:val="left" w:pos="720"/>
              </w:tabs>
              <w:jc w:val="center"/>
              <w:rPr>
                <w:rFonts w:cstheme="minorHAnsi"/>
                <w:b/>
                <w:bCs/>
                <w:sz w:val="24"/>
                <w:szCs w:val="24"/>
              </w:rPr>
            </w:pPr>
            <w:r w:rsidRPr="00DE583C">
              <w:rPr>
                <w:rFonts w:cstheme="minorHAnsi"/>
                <w:b/>
                <w:bCs/>
                <w:sz w:val="24"/>
                <w:szCs w:val="24"/>
              </w:rPr>
              <w:t>Date Management Decision Issued (As applicable)</w:t>
            </w:r>
          </w:p>
        </w:tc>
      </w:tr>
      <w:tr w14:paraId="57F3F649" w14:textId="77777777" w:rsidTr="00DE583C">
        <w:tblPrEx>
          <w:tblW w:w="10368" w:type="dxa"/>
          <w:tblInd w:w="-113" w:type="dxa"/>
          <w:tblLook w:val="04A0"/>
        </w:tblPrEx>
        <w:trPr>
          <w:trHeight w:val="1152"/>
        </w:trPr>
        <w:tc>
          <w:tcPr>
            <w:tcW w:w="1458" w:type="dxa"/>
          </w:tcPr>
          <w:p w:rsidR="00DE583C" w:rsidP="00DE583C" w14:paraId="4ECAE0BE" w14:textId="77777777">
            <w:pPr>
              <w:tabs>
                <w:tab w:val="left" w:pos="720"/>
              </w:tabs>
              <w:rPr>
                <w:rFonts w:cstheme="minorHAnsi"/>
                <w:sz w:val="24"/>
                <w:szCs w:val="24"/>
              </w:rPr>
            </w:pPr>
          </w:p>
        </w:tc>
        <w:tc>
          <w:tcPr>
            <w:tcW w:w="1170" w:type="dxa"/>
          </w:tcPr>
          <w:p w:rsidR="00DE583C" w:rsidP="00DE583C" w14:paraId="581CC585" w14:textId="77777777">
            <w:pPr>
              <w:tabs>
                <w:tab w:val="left" w:pos="720"/>
              </w:tabs>
              <w:rPr>
                <w:rFonts w:cstheme="minorHAnsi"/>
                <w:sz w:val="24"/>
                <w:szCs w:val="24"/>
              </w:rPr>
            </w:pPr>
          </w:p>
        </w:tc>
        <w:tc>
          <w:tcPr>
            <w:tcW w:w="1341" w:type="dxa"/>
          </w:tcPr>
          <w:p w:rsidR="00DE583C" w:rsidP="00DE583C" w14:paraId="62D259C1" w14:textId="77777777">
            <w:pPr>
              <w:tabs>
                <w:tab w:val="left" w:pos="720"/>
              </w:tabs>
              <w:rPr>
                <w:rFonts w:cstheme="minorHAnsi"/>
                <w:sz w:val="24"/>
                <w:szCs w:val="24"/>
              </w:rPr>
            </w:pPr>
          </w:p>
        </w:tc>
        <w:tc>
          <w:tcPr>
            <w:tcW w:w="1632" w:type="dxa"/>
          </w:tcPr>
          <w:p w:rsidR="00DE583C" w:rsidP="00DE583C" w14:paraId="3ACA242B" w14:textId="77777777">
            <w:pPr>
              <w:tabs>
                <w:tab w:val="left" w:pos="720"/>
              </w:tabs>
              <w:rPr>
                <w:rFonts w:cstheme="minorHAnsi"/>
                <w:sz w:val="24"/>
                <w:szCs w:val="24"/>
              </w:rPr>
            </w:pPr>
          </w:p>
        </w:tc>
        <w:tc>
          <w:tcPr>
            <w:tcW w:w="1529" w:type="dxa"/>
          </w:tcPr>
          <w:p w:rsidR="00DE583C" w:rsidP="00DE583C" w14:paraId="77DA6467" w14:textId="77777777">
            <w:pPr>
              <w:tabs>
                <w:tab w:val="left" w:pos="720"/>
              </w:tabs>
              <w:rPr>
                <w:rFonts w:cstheme="minorHAnsi"/>
                <w:sz w:val="24"/>
                <w:szCs w:val="24"/>
              </w:rPr>
            </w:pPr>
          </w:p>
        </w:tc>
        <w:tc>
          <w:tcPr>
            <w:tcW w:w="1683" w:type="dxa"/>
          </w:tcPr>
          <w:p w:rsidR="00DE583C" w:rsidP="00DE583C" w14:paraId="104ABB02" w14:textId="77777777">
            <w:pPr>
              <w:tabs>
                <w:tab w:val="left" w:pos="720"/>
              </w:tabs>
              <w:rPr>
                <w:rFonts w:cstheme="minorHAnsi"/>
                <w:sz w:val="24"/>
                <w:szCs w:val="24"/>
              </w:rPr>
            </w:pPr>
          </w:p>
        </w:tc>
        <w:tc>
          <w:tcPr>
            <w:tcW w:w="1555" w:type="dxa"/>
          </w:tcPr>
          <w:p w:rsidR="00DE583C" w:rsidP="00DE583C" w14:paraId="1DF4EB4F" w14:textId="77777777">
            <w:pPr>
              <w:tabs>
                <w:tab w:val="left" w:pos="720"/>
              </w:tabs>
              <w:rPr>
                <w:rFonts w:cstheme="minorHAnsi"/>
                <w:sz w:val="24"/>
                <w:szCs w:val="24"/>
              </w:rPr>
            </w:pPr>
          </w:p>
        </w:tc>
      </w:tr>
    </w:tbl>
    <w:p w:rsidR="00691D55" w:rsidRPr="00DE583C" w:rsidP="00691D55" w14:paraId="68FA358D" w14:textId="760D39B1">
      <w:pPr>
        <w:tabs>
          <w:tab w:val="left" w:pos="720"/>
        </w:tabs>
        <w:ind w:left="720" w:hanging="720"/>
        <w:rPr>
          <w:rFonts w:cstheme="minorHAnsi"/>
          <w:sz w:val="24"/>
          <w:szCs w:val="24"/>
        </w:rPr>
      </w:pPr>
      <w:r>
        <w:rPr>
          <w:rFonts w:cstheme="minorHAnsi"/>
          <w:b/>
          <w:sz w:val="24"/>
          <w:szCs w:val="24"/>
        </w:rPr>
        <w:t>G</w:t>
      </w:r>
      <w:r>
        <w:rPr>
          <w:rFonts w:cstheme="minorHAnsi"/>
          <w:b/>
          <w:sz w:val="24"/>
          <w:szCs w:val="24"/>
        </w:rPr>
        <w:t>.7</w:t>
      </w:r>
      <w:r w:rsidRPr="00542E71">
        <w:rPr>
          <w:rFonts w:cstheme="minorHAnsi"/>
          <w:b/>
          <w:sz w:val="24"/>
          <w:szCs w:val="24"/>
        </w:rPr>
        <w:t>.</w:t>
      </w:r>
      <w:r w:rsidRPr="00542E71">
        <w:rPr>
          <w:rFonts w:cstheme="minorHAnsi"/>
          <w:b/>
          <w:sz w:val="24"/>
          <w:szCs w:val="24"/>
        </w:rPr>
        <w:tab/>
      </w:r>
      <w:r w:rsidRPr="00691D55">
        <w:rPr>
          <w:rFonts w:cstheme="minorHAnsi"/>
          <w:b/>
          <w:bCs/>
          <w:sz w:val="24"/>
          <w:szCs w:val="24"/>
        </w:rPr>
        <w:t xml:space="preserve">Single Audit Management Decisions: </w:t>
      </w:r>
      <w:r w:rsidRPr="00691D55">
        <w:rPr>
          <w:rFonts w:cstheme="minorHAnsi"/>
          <w:sz w:val="24"/>
          <w:szCs w:val="24"/>
        </w:rPr>
        <w:t>Briefly describe any management decisions issued according to state procedures of CSBG eligible entity single audit. Provide the audit finding reference number from the Federal Audit Clearinghouse and describe any required actions and timelines for correction.</w:t>
      </w:r>
    </w:p>
    <w:p w:rsidR="00542E71" w:rsidP="00542E71" w14:paraId="34F38BEB" w14:textId="7E4B8BC9">
      <w:pPr>
        <w:tabs>
          <w:tab w:val="left" w:pos="1440"/>
        </w:tabs>
        <w:spacing w:after="120"/>
        <w:ind w:left="1440" w:hanging="720"/>
        <w:rPr>
          <w:rFonts w:cstheme="minorHAnsi"/>
          <w:b/>
          <w:szCs w:val="24"/>
        </w:rPr>
      </w:pPr>
    </w:p>
    <w:p w:rsidR="00542E71" w:rsidRPr="00DE583C" w:rsidP="00DE583C" w14:paraId="333EA0EC" w14:textId="4E9B45A8">
      <w:pPr>
        <w:tabs>
          <w:tab w:val="left" w:pos="720"/>
        </w:tabs>
        <w:ind w:left="720" w:hanging="720"/>
        <w:rPr>
          <w:rFonts w:cstheme="minorHAnsi"/>
          <w:sz w:val="24"/>
          <w:szCs w:val="24"/>
        </w:rPr>
      </w:pPr>
      <w:bookmarkStart w:id="14" w:name="_Hlk164773223"/>
      <w:r>
        <w:rPr>
          <w:rFonts w:cstheme="minorHAnsi"/>
          <w:b/>
          <w:sz w:val="24"/>
          <w:szCs w:val="24"/>
        </w:rPr>
        <w:t>G</w:t>
      </w:r>
      <w:r w:rsidR="00DE583C">
        <w:rPr>
          <w:rFonts w:cstheme="minorHAnsi"/>
          <w:b/>
          <w:sz w:val="24"/>
          <w:szCs w:val="24"/>
        </w:rPr>
        <w:t>.8</w:t>
      </w:r>
      <w:r w:rsidRPr="00542E71" w:rsidR="00DE583C">
        <w:rPr>
          <w:rFonts w:cstheme="minorHAnsi"/>
          <w:b/>
          <w:sz w:val="24"/>
          <w:szCs w:val="24"/>
        </w:rPr>
        <w:t>.</w:t>
      </w:r>
      <w:r w:rsidRPr="00542E71" w:rsidR="00DE583C">
        <w:rPr>
          <w:rFonts w:cstheme="minorHAnsi"/>
          <w:b/>
          <w:sz w:val="24"/>
          <w:szCs w:val="24"/>
        </w:rPr>
        <w:tab/>
      </w:r>
      <w:r w:rsidRPr="00DE583C" w:rsidR="00DE583C">
        <w:rPr>
          <w:rFonts w:cstheme="minorHAnsi"/>
          <w:b/>
          <w:bCs/>
          <w:sz w:val="24"/>
          <w:szCs w:val="24"/>
        </w:rPr>
        <w:t xml:space="preserve">Actual Distribution Timeframe: </w:t>
      </w:r>
      <w:r w:rsidRPr="00DE583C" w:rsidR="00DE583C">
        <w:rPr>
          <w:rFonts w:cstheme="minorHAnsi"/>
          <w:sz w:val="24"/>
          <w:szCs w:val="24"/>
        </w:rPr>
        <w:t>Did the state make funds available to CSBG eligible entities no later than 30 days after OCS distributed the federal award?</w:t>
      </w:r>
    </w:p>
    <w:bookmarkEnd w:id="14"/>
    <w:p w:rsidR="00DE583C" w:rsidRPr="00DE583C" w:rsidP="00D41CC7" w14:paraId="79CE247D" w14:textId="05E04511">
      <w:pPr>
        <w:tabs>
          <w:tab w:val="left" w:pos="1440"/>
        </w:tabs>
        <w:spacing w:after="120"/>
        <w:ind w:left="2160" w:hanging="720"/>
        <w:rPr>
          <w:rFonts w:cstheme="minorHAnsi"/>
          <w:color w:val="000000" w:themeColor="text1"/>
          <w:sz w:val="24"/>
          <w:szCs w:val="24"/>
        </w:rPr>
      </w:pPr>
      <w:sdt>
        <w:sdtPr>
          <w:rPr>
            <w:rFonts w:cstheme="minorHAnsi"/>
            <w:color w:val="000000" w:themeColor="text1"/>
            <w:sz w:val="24"/>
            <w:szCs w:val="24"/>
          </w:rPr>
          <w:id w:val="1629827585"/>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542E71">
        <w:rPr>
          <w:rFonts w:cstheme="minorHAnsi"/>
          <w:color w:val="000000" w:themeColor="text1"/>
          <w:sz w:val="24"/>
          <w:szCs w:val="24"/>
        </w:rPr>
        <w:t xml:space="preserve">Yes    </w:t>
      </w:r>
      <w:r>
        <w:rPr>
          <w:rFonts w:cstheme="minorHAnsi"/>
          <w:color w:val="000000" w:themeColor="text1"/>
          <w:sz w:val="24"/>
          <w:szCs w:val="24"/>
        </w:rPr>
        <w:t xml:space="preserve">     </w:t>
      </w:r>
      <w:r w:rsidRPr="00542E71">
        <w:rPr>
          <w:rFonts w:cstheme="minorHAnsi"/>
          <w:color w:val="000000" w:themeColor="text1"/>
          <w:sz w:val="24"/>
          <w:szCs w:val="24"/>
        </w:rPr>
        <w:t xml:space="preserve"> </w:t>
      </w:r>
      <w:sdt>
        <w:sdtPr>
          <w:rPr>
            <w:rFonts w:cstheme="minorHAnsi"/>
            <w:color w:val="000000" w:themeColor="text1"/>
            <w:sz w:val="24"/>
            <w:szCs w:val="24"/>
          </w:rPr>
          <w:id w:val="-1406444054"/>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sz w:val="24"/>
              <w:szCs w:val="24"/>
            </w:rPr>
            <w:t>☐</w:t>
          </w:r>
        </w:sdtContent>
      </w:sdt>
      <w:r w:rsidRPr="00542E71">
        <w:rPr>
          <w:rFonts w:cstheme="minorHAnsi"/>
          <w:color w:val="000000" w:themeColor="text1"/>
          <w:sz w:val="24"/>
          <w:szCs w:val="24"/>
        </w:rPr>
        <w:t>No</w:t>
      </w:r>
    </w:p>
    <w:p w:rsidR="00DE583C" w:rsidRPr="00DE583C" w:rsidP="00DE583C" w14:paraId="745AC6C5" w14:textId="3E428455">
      <w:pPr>
        <w:tabs>
          <w:tab w:val="left" w:pos="720"/>
        </w:tabs>
        <w:ind w:left="1440" w:hanging="720"/>
        <w:rPr>
          <w:rFonts w:cstheme="minorHAnsi"/>
          <w:sz w:val="24"/>
          <w:szCs w:val="24"/>
        </w:rPr>
      </w:pPr>
      <w:r>
        <w:rPr>
          <w:rFonts w:cstheme="minorHAnsi"/>
          <w:b/>
          <w:sz w:val="24"/>
          <w:szCs w:val="24"/>
        </w:rPr>
        <w:t>G</w:t>
      </w:r>
      <w:r>
        <w:rPr>
          <w:rFonts w:cstheme="minorHAnsi"/>
          <w:b/>
          <w:sz w:val="24"/>
          <w:szCs w:val="24"/>
        </w:rPr>
        <w:t>.8a</w:t>
      </w:r>
      <w:r w:rsidRPr="00542E71">
        <w:rPr>
          <w:rFonts w:cstheme="minorHAnsi"/>
          <w:b/>
          <w:sz w:val="24"/>
          <w:szCs w:val="24"/>
        </w:rPr>
        <w:t>.</w:t>
      </w:r>
      <w:r w:rsidRPr="00542E71">
        <w:rPr>
          <w:rFonts w:cstheme="minorHAnsi"/>
          <w:b/>
          <w:sz w:val="24"/>
          <w:szCs w:val="24"/>
        </w:rPr>
        <w:tab/>
      </w:r>
      <w:r w:rsidRPr="00DE583C">
        <w:rPr>
          <w:rFonts w:cstheme="minorHAnsi"/>
          <w:sz w:val="24"/>
          <w:szCs w:val="24"/>
        </w:rPr>
        <w:t>If no, did the state implement procedures to ensure funds were made available to CSBG eligible entities consistently and without interruption?</w:t>
      </w:r>
    </w:p>
    <w:p w:rsidR="00DE583C" w:rsidRPr="00DE583C" w:rsidP="00E81B27" w14:paraId="121FF390" w14:textId="77777777">
      <w:pPr>
        <w:tabs>
          <w:tab w:val="left" w:pos="1440"/>
        </w:tabs>
        <w:spacing w:after="120"/>
        <w:ind w:left="2880" w:hanging="1440"/>
        <w:rPr>
          <w:rFonts w:cstheme="minorHAnsi"/>
          <w:color w:val="000000" w:themeColor="text1"/>
          <w:sz w:val="24"/>
          <w:szCs w:val="24"/>
        </w:rPr>
      </w:pPr>
      <w:sdt>
        <w:sdtPr>
          <w:rPr>
            <w:rFonts w:cstheme="minorHAnsi"/>
            <w:color w:val="000000" w:themeColor="text1"/>
            <w:sz w:val="24"/>
            <w:szCs w:val="24"/>
          </w:rPr>
          <w:id w:val="-20728783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542E71">
        <w:rPr>
          <w:rFonts w:cstheme="minorHAnsi"/>
          <w:color w:val="000000" w:themeColor="text1"/>
          <w:sz w:val="24"/>
          <w:szCs w:val="24"/>
        </w:rPr>
        <w:t xml:space="preserve">Yes    </w:t>
      </w:r>
      <w:r>
        <w:rPr>
          <w:rFonts w:cstheme="minorHAnsi"/>
          <w:color w:val="000000" w:themeColor="text1"/>
          <w:sz w:val="24"/>
          <w:szCs w:val="24"/>
        </w:rPr>
        <w:t xml:space="preserve">     </w:t>
      </w:r>
      <w:r w:rsidRPr="00542E71">
        <w:rPr>
          <w:rFonts w:cstheme="minorHAnsi"/>
          <w:color w:val="000000" w:themeColor="text1"/>
          <w:sz w:val="24"/>
          <w:szCs w:val="24"/>
        </w:rPr>
        <w:t xml:space="preserve"> </w:t>
      </w:r>
      <w:sdt>
        <w:sdtPr>
          <w:rPr>
            <w:rFonts w:cstheme="minorHAnsi"/>
            <w:color w:val="000000" w:themeColor="text1"/>
            <w:sz w:val="24"/>
            <w:szCs w:val="24"/>
          </w:rPr>
          <w:id w:val="-543753836"/>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sz w:val="24"/>
              <w:szCs w:val="24"/>
            </w:rPr>
            <w:t>☐</w:t>
          </w:r>
        </w:sdtContent>
      </w:sdt>
      <w:r w:rsidRPr="00542E71">
        <w:rPr>
          <w:rFonts w:cstheme="minorHAnsi"/>
          <w:color w:val="000000" w:themeColor="text1"/>
          <w:sz w:val="24"/>
          <w:szCs w:val="24"/>
        </w:rPr>
        <w:t>No</w:t>
      </w:r>
    </w:p>
    <w:p w:rsidR="00DE583C" w:rsidP="00DE583C" w14:paraId="3A5D5A2C" w14:textId="79BE5D9B">
      <w:pPr>
        <w:tabs>
          <w:tab w:val="left" w:pos="720"/>
        </w:tabs>
        <w:ind w:left="1440" w:hanging="720"/>
        <w:rPr>
          <w:rFonts w:cstheme="minorHAnsi"/>
          <w:sz w:val="24"/>
          <w:szCs w:val="24"/>
        </w:rPr>
      </w:pPr>
      <w:r>
        <w:rPr>
          <w:rFonts w:cstheme="minorHAnsi"/>
          <w:b/>
          <w:sz w:val="24"/>
          <w:szCs w:val="24"/>
        </w:rPr>
        <w:t>G</w:t>
      </w:r>
      <w:r>
        <w:rPr>
          <w:rFonts w:cstheme="minorHAnsi"/>
          <w:b/>
          <w:sz w:val="24"/>
          <w:szCs w:val="24"/>
        </w:rPr>
        <w:t>.8b</w:t>
      </w:r>
      <w:r w:rsidRPr="00542E71">
        <w:rPr>
          <w:rFonts w:cstheme="minorHAnsi"/>
          <w:b/>
          <w:sz w:val="24"/>
          <w:szCs w:val="24"/>
        </w:rPr>
        <w:t>.</w:t>
      </w:r>
      <w:r w:rsidRPr="00542E71">
        <w:rPr>
          <w:rFonts w:cstheme="minorHAnsi"/>
          <w:b/>
          <w:sz w:val="24"/>
          <w:szCs w:val="24"/>
        </w:rPr>
        <w:tab/>
      </w:r>
      <w:r w:rsidRPr="00DE583C">
        <w:rPr>
          <w:rFonts w:cstheme="minorHAnsi"/>
          <w:sz w:val="24"/>
          <w:szCs w:val="24"/>
        </w:rPr>
        <w:t xml:space="preserve">If the state was </w:t>
      </w:r>
      <w:r w:rsidRPr="00DC7A5D">
        <w:rPr>
          <w:rFonts w:cstheme="minorHAnsi"/>
          <w:b/>
          <w:bCs/>
          <w:sz w:val="24"/>
          <w:szCs w:val="24"/>
        </w:rPr>
        <w:t>not</w:t>
      </w:r>
      <w:r w:rsidRPr="00DE583C">
        <w:rPr>
          <w:rFonts w:cstheme="minorHAnsi"/>
          <w:sz w:val="24"/>
          <w:szCs w:val="24"/>
        </w:rPr>
        <w:t xml:space="preserve"> able to make CSBG funds available within 30 calendar days after OCS distributed the federal award and was not able to ensure that funds were made available consistently and without interruption, provide an explanation of the circumstances below along with a description of planned corrective actions.</w:t>
      </w:r>
    </w:p>
    <w:p w:rsidR="00DC7A5D" w14:paraId="311BA041" w14:textId="77777777">
      <w:pPr>
        <w:rPr>
          <w:rFonts w:ascii="Calibri" w:eastAsia="Calibri" w:hAnsi="Calibri" w:cs="Calibri"/>
          <w:spacing w:val="-4"/>
          <w:sz w:val="24"/>
          <w:szCs w:val="24"/>
        </w:rPr>
      </w:pPr>
      <w:r>
        <w:rPr>
          <w:spacing w:val="-4"/>
        </w:rPr>
        <w:br w:type="page"/>
      </w:r>
    </w:p>
    <w:p w:rsidR="008A01EC" w:rsidP="008A01EC" w14:paraId="6CC53837" w14:textId="16B48B67">
      <w:pPr>
        <w:pStyle w:val="Heading2"/>
        <w:jc w:val="center"/>
        <w:rPr>
          <w:rFonts w:asciiTheme="minorHAnsi" w:hAnsiTheme="minorHAnsi" w:cstheme="minorHAnsi"/>
          <w:b/>
          <w:bCs/>
          <w:color w:val="000000" w:themeColor="text1"/>
          <w:sz w:val="28"/>
          <w:szCs w:val="28"/>
        </w:rPr>
      </w:pPr>
      <w:bookmarkStart w:id="15" w:name="_Toc178171929"/>
      <w:r w:rsidRPr="00C633AA">
        <w:rPr>
          <w:rFonts w:asciiTheme="minorHAnsi" w:hAnsiTheme="minorHAnsi" w:cstheme="minorHAnsi"/>
          <w:b/>
          <w:bCs/>
          <w:color w:val="000000" w:themeColor="text1"/>
          <w:sz w:val="28"/>
          <w:szCs w:val="28"/>
        </w:rPr>
        <w:t xml:space="preserve">Section </w:t>
      </w:r>
      <w:r w:rsidR="0026730A">
        <w:rPr>
          <w:rFonts w:asciiTheme="minorHAnsi" w:hAnsiTheme="minorHAnsi" w:cstheme="minorHAnsi"/>
          <w:b/>
          <w:bCs/>
          <w:color w:val="000000" w:themeColor="text1"/>
          <w:sz w:val="28"/>
          <w:szCs w:val="28"/>
        </w:rPr>
        <w:t>H</w:t>
      </w:r>
      <w:r>
        <w:rPr>
          <w:rFonts w:asciiTheme="minorHAnsi" w:hAnsiTheme="minorHAnsi" w:cstheme="minorHAnsi"/>
          <w:b/>
          <w:bCs/>
          <w:color w:val="000000" w:themeColor="text1"/>
          <w:sz w:val="28"/>
          <w:szCs w:val="28"/>
        </w:rPr>
        <w:t>: Performance Measurement</w:t>
      </w:r>
      <w:bookmarkEnd w:id="15"/>
      <w:r>
        <w:rPr>
          <w:rFonts w:asciiTheme="minorHAnsi" w:hAnsiTheme="minorHAnsi" w:cstheme="minorHAnsi"/>
          <w:b/>
          <w:bCs/>
          <w:color w:val="000000" w:themeColor="text1"/>
          <w:sz w:val="28"/>
          <w:szCs w:val="28"/>
        </w:rPr>
        <w:t xml:space="preserve"> </w:t>
      </w:r>
    </w:p>
    <w:p w:rsidR="008A01EC" w:rsidP="008A01EC" w14:paraId="650A7A3C" w14:textId="77777777">
      <w:pPr>
        <w:tabs>
          <w:tab w:val="left" w:pos="1440"/>
        </w:tabs>
        <w:spacing w:after="0"/>
        <w:ind w:left="720" w:hanging="720"/>
        <w:rPr>
          <w:rFonts w:cstheme="minorHAnsi"/>
          <w:color w:val="000000" w:themeColor="text1"/>
          <w:sz w:val="24"/>
          <w:szCs w:val="24"/>
        </w:rPr>
      </w:pPr>
    </w:p>
    <w:p w:rsidR="008A01EC" w:rsidRPr="008A01EC" w:rsidP="008A01EC" w14:paraId="5E004210" w14:textId="7F70CEC4">
      <w:pPr>
        <w:tabs>
          <w:tab w:val="left" w:pos="1440"/>
        </w:tabs>
        <w:spacing w:after="120"/>
        <w:ind w:left="720" w:hanging="720"/>
        <w:rPr>
          <w:rFonts w:cstheme="minorHAnsi"/>
          <w:bCs/>
          <w:sz w:val="24"/>
          <w:szCs w:val="24"/>
        </w:rPr>
      </w:pPr>
      <w:r>
        <w:rPr>
          <w:rFonts w:cstheme="minorHAnsi"/>
          <w:b/>
          <w:sz w:val="24"/>
          <w:szCs w:val="24"/>
        </w:rPr>
        <w:t>H</w:t>
      </w:r>
      <w:r>
        <w:rPr>
          <w:rFonts w:cstheme="minorHAnsi"/>
          <w:b/>
          <w:sz w:val="24"/>
          <w:szCs w:val="24"/>
        </w:rPr>
        <w:t>.1</w:t>
      </w:r>
      <w:r w:rsidRPr="00DB6101">
        <w:rPr>
          <w:rFonts w:cstheme="minorHAnsi"/>
          <w:b/>
          <w:sz w:val="24"/>
          <w:szCs w:val="24"/>
        </w:rPr>
        <w:t>.</w:t>
      </w:r>
      <w:r w:rsidRPr="00DB6101">
        <w:rPr>
          <w:rFonts w:cstheme="minorHAnsi"/>
          <w:b/>
          <w:sz w:val="24"/>
          <w:szCs w:val="24"/>
        </w:rPr>
        <w:tab/>
      </w:r>
      <w:r w:rsidRPr="008A01EC">
        <w:rPr>
          <w:rFonts w:cstheme="minorHAnsi"/>
          <w:b/>
          <w:sz w:val="24"/>
          <w:szCs w:val="24"/>
        </w:rPr>
        <w:t xml:space="preserve">Performance Measurement System Participation: </w:t>
      </w:r>
      <w:r w:rsidRPr="008A01EC">
        <w:rPr>
          <w:rFonts w:cstheme="minorHAnsi"/>
          <w:bCs/>
          <w:sz w:val="24"/>
          <w:szCs w:val="24"/>
        </w:rPr>
        <w:t>Confirm the performance measurement system that the state and CBSG eligible entities use, as required by Section 678E(a) of the CSBG Act and the assurance under Section 676(b)(12) of the CSBG Act.</w:t>
      </w:r>
    </w:p>
    <w:p w:rsidR="008A01EC" w:rsidP="008A01EC" w14:paraId="794A723E" w14:textId="45F4932D">
      <w:pPr>
        <w:pStyle w:val="BodyText"/>
        <w:tabs>
          <w:tab w:val="left" w:pos="1800"/>
        </w:tabs>
        <w:ind w:left="1800" w:hanging="360"/>
        <w:rPr>
          <w:rFonts w:cstheme="minorHAnsi"/>
          <w:color w:val="000000" w:themeColor="text1"/>
        </w:rPr>
      </w:pPr>
      <w:sdt>
        <w:sdtPr>
          <w:rPr>
            <w:rFonts w:cstheme="minorHAnsi"/>
            <w:color w:val="000000" w:themeColor="text1"/>
          </w:rPr>
          <w:id w:val="624364323"/>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8A01EC">
        <w:rPr>
          <w:rFonts w:cstheme="minorHAnsi"/>
          <w:color w:val="000000" w:themeColor="text1"/>
        </w:rPr>
        <w:t>The Results Oriented Management and Accountability (ROMA) System</w:t>
      </w:r>
    </w:p>
    <w:p w:rsidR="008A01EC" w:rsidP="008A01EC" w14:paraId="380DA272" w14:textId="5CD3817B">
      <w:pPr>
        <w:pStyle w:val="BodyText"/>
        <w:tabs>
          <w:tab w:val="left" w:pos="1800"/>
        </w:tabs>
        <w:ind w:left="1800" w:hanging="360"/>
        <w:rPr>
          <w:rFonts w:cstheme="minorHAnsi"/>
          <w:color w:val="000000" w:themeColor="text1"/>
        </w:rPr>
      </w:pPr>
      <w:sdt>
        <w:sdtPr>
          <w:rPr>
            <w:rFonts w:cstheme="minorHAnsi"/>
            <w:color w:val="000000" w:themeColor="text1"/>
          </w:rPr>
          <w:id w:val="-1979911748"/>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8A01EC">
        <w:rPr>
          <w:rFonts w:cstheme="minorHAnsi"/>
          <w:color w:val="000000" w:themeColor="text1"/>
        </w:rPr>
        <w:t>Performance measurement system that meets the requirements of Section 678E(b) of the CSBG Act</w:t>
      </w:r>
    </w:p>
    <w:p w:rsidR="008A01EC" w:rsidP="008A01EC" w14:paraId="7E1DB4DE" w14:textId="29359188">
      <w:pPr>
        <w:pStyle w:val="BodyText"/>
        <w:tabs>
          <w:tab w:val="left" w:pos="1800"/>
        </w:tabs>
        <w:ind w:left="1800" w:hanging="360"/>
        <w:rPr>
          <w:rFonts w:cstheme="minorHAnsi"/>
          <w:color w:val="000000" w:themeColor="text1"/>
        </w:rPr>
      </w:pPr>
      <w:sdt>
        <w:sdtPr>
          <w:rPr>
            <w:rFonts w:cstheme="minorHAnsi"/>
            <w:color w:val="000000" w:themeColor="text1"/>
          </w:rPr>
          <w:id w:val="946731932"/>
          <w14:checkbox>
            <w14:checked w14:val="0"/>
            <w14:checkedState w14:val="2612" w14:font="MS Gothic"/>
            <w14:uncheckedState w14:val="2610" w14:font="MS Gothic"/>
          </w14:checkbox>
        </w:sdtPr>
        <w:sdtContent>
          <w:r>
            <w:rPr>
              <w:rFonts w:ascii="MS Gothic" w:eastAsia="MS Gothic" w:hAnsi="MS Gothic" w:cs="MS Gothic"/>
              <w:color w:val="000000" w:themeColor="text1"/>
            </w:rPr>
            <w:t>☐</w:t>
          </w:r>
        </w:sdtContent>
      </w:sdt>
      <w:r>
        <w:rPr>
          <w:rFonts w:cstheme="minorHAnsi"/>
          <w:color w:val="000000" w:themeColor="text1"/>
        </w:rPr>
        <w:tab/>
      </w:r>
      <w:r w:rsidRPr="008A01EC">
        <w:rPr>
          <w:rFonts w:cstheme="minorHAnsi"/>
          <w:color w:val="000000" w:themeColor="text1"/>
        </w:rPr>
        <w:t>An alternative system for measuring performance and results</w:t>
      </w:r>
    </w:p>
    <w:p w:rsidR="00DC7A5D" w:rsidP="00DC7A5D" w14:paraId="105D71BC" w14:textId="77777777">
      <w:pPr>
        <w:pStyle w:val="BodyText"/>
        <w:spacing w:before="120"/>
      </w:pPr>
    </w:p>
    <w:p w:rsidR="008A01EC" w:rsidRPr="00DE583C" w:rsidP="008A01EC" w14:paraId="1EA282EF" w14:textId="785A1C09">
      <w:pPr>
        <w:tabs>
          <w:tab w:val="left" w:pos="720"/>
        </w:tabs>
        <w:ind w:left="1440" w:hanging="720"/>
        <w:rPr>
          <w:rFonts w:cstheme="minorHAnsi"/>
          <w:sz w:val="24"/>
          <w:szCs w:val="24"/>
        </w:rPr>
      </w:pPr>
      <w:r>
        <w:rPr>
          <w:rFonts w:cstheme="minorHAnsi"/>
          <w:b/>
          <w:sz w:val="24"/>
          <w:szCs w:val="24"/>
        </w:rPr>
        <w:t>H</w:t>
      </w:r>
      <w:r>
        <w:rPr>
          <w:rFonts w:cstheme="minorHAnsi"/>
          <w:b/>
          <w:sz w:val="24"/>
          <w:szCs w:val="24"/>
        </w:rPr>
        <w:t>.1a</w:t>
      </w:r>
      <w:r w:rsidRPr="00542E71">
        <w:rPr>
          <w:rFonts w:cstheme="minorHAnsi"/>
          <w:b/>
          <w:sz w:val="24"/>
          <w:szCs w:val="24"/>
        </w:rPr>
        <w:t>.</w:t>
      </w:r>
      <w:r w:rsidRPr="00542E71">
        <w:rPr>
          <w:rFonts w:cstheme="minorHAnsi"/>
          <w:b/>
          <w:sz w:val="24"/>
          <w:szCs w:val="24"/>
        </w:rPr>
        <w:tab/>
      </w:r>
      <w:r w:rsidRPr="008A01EC">
        <w:rPr>
          <w:rFonts w:cstheme="minorHAnsi"/>
          <w:bCs/>
          <w:sz w:val="24"/>
          <w:szCs w:val="24"/>
        </w:rPr>
        <w:t xml:space="preserve">If ROMA was selected in </w:t>
      </w:r>
      <w:r>
        <w:rPr>
          <w:rFonts w:cstheme="minorHAnsi"/>
          <w:bCs/>
          <w:sz w:val="24"/>
          <w:szCs w:val="24"/>
        </w:rPr>
        <w:t>G</w:t>
      </w:r>
      <w:r w:rsidRPr="008A01EC">
        <w:rPr>
          <w:rFonts w:cstheme="minorHAnsi"/>
          <w:bCs/>
          <w:sz w:val="24"/>
          <w:szCs w:val="24"/>
        </w:rPr>
        <w:t>.1, provide an update on any changes in procedures or to data collection systems that were initiated or completed in the reporting period.</w:t>
      </w:r>
    </w:p>
    <w:p w:rsidR="008A01EC" w:rsidP="008A01EC" w14:paraId="37FE9DD2" w14:textId="33F28A58">
      <w:pPr>
        <w:tabs>
          <w:tab w:val="left" w:pos="720"/>
        </w:tabs>
        <w:ind w:left="1440" w:hanging="720"/>
        <w:rPr>
          <w:rFonts w:cstheme="minorHAnsi"/>
          <w:sz w:val="24"/>
          <w:szCs w:val="24"/>
        </w:rPr>
      </w:pPr>
      <w:r>
        <w:rPr>
          <w:rFonts w:cstheme="minorHAnsi"/>
          <w:b/>
          <w:sz w:val="24"/>
          <w:szCs w:val="24"/>
        </w:rPr>
        <w:t>H</w:t>
      </w:r>
      <w:r>
        <w:rPr>
          <w:rFonts w:cstheme="minorHAnsi"/>
          <w:b/>
          <w:sz w:val="24"/>
          <w:szCs w:val="24"/>
        </w:rPr>
        <w:t>.1b</w:t>
      </w:r>
      <w:r w:rsidRPr="00542E71">
        <w:rPr>
          <w:rFonts w:cstheme="minorHAnsi"/>
          <w:b/>
          <w:sz w:val="24"/>
          <w:szCs w:val="24"/>
        </w:rPr>
        <w:t>.</w:t>
      </w:r>
      <w:r w:rsidRPr="00542E71">
        <w:rPr>
          <w:rFonts w:cstheme="minorHAnsi"/>
          <w:b/>
          <w:sz w:val="24"/>
          <w:szCs w:val="24"/>
        </w:rPr>
        <w:tab/>
      </w:r>
      <w:r w:rsidRPr="008A01EC">
        <w:rPr>
          <w:rFonts w:cstheme="minorHAnsi"/>
          <w:sz w:val="24"/>
          <w:szCs w:val="24"/>
        </w:rPr>
        <w:t>If ROMA was</w:t>
      </w:r>
      <w:r w:rsidRPr="008A01EC">
        <w:rPr>
          <w:rFonts w:cstheme="minorHAnsi"/>
          <w:b/>
          <w:bCs/>
          <w:sz w:val="24"/>
          <w:szCs w:val="24"/>
        </w:rPr>
        <w:t xml:space="preserve"> not</w:t>
      </w:r>
      <w:r w:rsidRPr="008A01EC">
        <w:rPr>
          <w:rFonts w:cstheme="minorHAnsi"/>
          <w:sz w:val="24"/>
          <w:szCs w:val="24"/>
        </w:rPr>
        <w:t xml:space="preserve"> selected in Item </w:t>
      </w:r>
      <w:r>
        <w:rPr>
          <w:rFonts w:cstheme="minorHAnsi"/>
          <w:sz w:val="24"/>
          <w:szCs w:val="24"/>
        </w:rPr>
        <w:t>G</w:t>
      </w:r>
      <w:r w:rsidRPr="008A01EC">
        <w:rPr>
          <w:rFonts w:cstheme="minorHAnsi"/>
          <w:sz w:val="24"/>
          <w:szCs w:val="24"/>
        </w:rPr>
        <w:t>.1, describe the system the state used for performance measurement. Provide an update on any changes in procedures or to data collection systems that were initiated or completed in the reporting period.</w:t>
      </w:r>
    </w:p>
    <w:p w:rsidR="008A01EC" w:rsidRPr="00101AAB" w:rsidP="008A01EC" w14:paraId="0FCF53F5" w14:textId="50EEE7F3">
      <w:pPr>
        <w:tabs>
          <w:tab w:val="left" w:pos="1440"/>
        </w:tabs>
        <w:spacing w:after="120"/>
        <w:ind w:left="720" w:hanging="720"/>
        <w:rPr>
          <w:rFonts w:cstheme="minorHAnsi"/>
          <w:bCs/>
          <w:sz w:val="24"/>
          <w:szCs w:val="24"/>
        </w:rPr>
      </w:pPr>
      <w:r>
        <w:rPr>
          <w:rFonts w:cstheme="minorHAnsi"/>
          <w:b/>
          <w:sz w:val="24"/>
          <w:szCs w:val="24"/>
        </w:rPr>
        <w:t>H</w:t>
      </w:r>
      <w:r>
        <w:rPr>
          <w:rFonts w:cstheme="minorHAnsi"/>
          <w:b/>
          <w:sz w:val="24"/>
          <w:szCs w:val="24"/>
        </w:rPr>
        <w:t>.2</w:t>
      </w:r>
      <w:r w:rsidRPr="00DB6101">
        <w:rPr>
          <w:rFonts w:cstheme="minorHAnsi"/>
          <w:b/>
          <w:sz w:val="24"/>
          <w:szCs w:val="24"/>
        </w:rPr>
        <w:t>.</w:t>
      </w:r>
      <w:r w:rsidRPr="00DB6101">
        <w:rPr>
          <w:rFonts w:cstheme="minorHAnsi"/>
          <w:b/>
          <w:sz w:val="24"/>
          <w:szCs w:val="24"/>
        </w:rPr>
        <w:tab/>
      </w:r>
      <w:r w:rsidRPr="008A01EC">
        <w:rPr>
          <w:rFonts w:cstheme="minorHAnsi"/>
          <w:b/>
          <w:sz w:val="24"/>
          <w:szCs w:val="24"/>
        </w:rPr>
        <w:t>State Performance Measurement System Support</w:t>
      </w:r>
      <w:r w:rsidRPr="00101AAB">
        <w:rPr>
          <w:rFonts w:cstheme="minorHAnsi"/>
          <w:bCs/>
          <w:sz w:val="24"/>
          <w:szCs w:val="24"/>
        </w:rPr>
        <w:t>: How did the state support the CSBG eligible entities in using a performance measurement system to promote continuous improvement? For example, describe any data systems improvements, support for community needs assessment, support for strategic planning, data analysis, etc.</w:t>
      </w:r>
    </w:p>
    <w:p w:rsidR="008A01EC" w:rsidRPr="00101AAB" w:rsidP="008A01EC" w14:paraId="1FD4905C" w14:textId="78452BD1">
      <w:pPr>
        <w:tabs>
          <w:tab w:val="left" w:pos="1440"/>
        </w:tabs>
        <w:spacing w:after="120"/>
        <w:ind w:left="720" w:hanging="720"/>
        <w:rPr>
          <w:rFonts w:cstheme="minorHAnsi"/>
          <w:bCs/>
          <w:sz w:val="24"/>
          <w:szCs w:val="24"/>
        </w:rPr>
      </w:pPr>
      <w:r>
        <w:rPr>
          <w:rFonts w:cstheme="minorHAnsi"/>
          <w:b/>
          <w:sz w:val="24"/>
          <w:szCs w:val="24"/>
        </w:rPr>
        <w:t>H</w:t>
      </w:r>
      <w:r>
        <w:rPr>
          <w:rFonts w:cstheme="minorHAnsi"/>
          <w:b/>
          <w:sz w:val="24"/>
          <w:szCs w:val="24"/>
        </w:rPr>
        <w:t>.</w:t>
      </w:r>
      <w:r w:rsidR="00101AAB">
        <w:rPr>
          <w:rFonts w:cstheme="minorHAnsi"/>
          <w:b/>
          <w:sz w:val="24"/>
          <w:szCs w:val="24"/>
        </w:rPr>
        <w:t>3</w:t>
      </w:r>
      <w:r w:rsidRPr="00DB6101">
        <w:rPr>
          <w:rFonts w:cstheme="minorHAnsi"/>
          <w:b/>
          <w:sz w:val="24"/>
          <w:szCs w:val="24"/>
        </w:rPr>
        <w:t>.</w:t>
      </w:r>
      <w:r w:rsidRPr="00DB6101">
        <w:rPr>
          <w:rFonts w:cstheme="minorHAnsi"/>
          <w:b/>
          <w:sz w:val="24"/>
          <w:szCs w:val="24"/>
        </w:rPr>
        <w:tab/>
      </w:r>
      <w:r w:rsidRPr="00101AAB" w:rsidR="00101AAB">
        <w:rPr>
          <w:rFonts w:cstheme="minorHAnsi"/>
          <w:b/>
          <w:sz w:val="24"/>
          <w:szCs w:val="24"/>
        </w:rPr>
        <w:t xml:space="preserve">State Review of CSBG Eligible Entity Data: </w:t>
      </w:r>
      <w:r w:rsidRPr="00101AAB" w:rsidR="00101AAB">
        <w:rPr>
          <w:rFonts w:cstheme="minorHAnsi"/>
          <w:bCs/>
          <w:sz w:val="24"/>
          <w:szCs w:val="24"/>
        </w:rPr>
        <w:t>Describe the procedures and activities the state used to review the Performance Measurement data from CSBG eligible entities for completion and accuracy (</w:t>
      </w:r>
      <w:r w:rsidRPr="00101AAB" w:rsidR="00101AAB">
        <w:rPr>
          <w:rFonts w:cstheme="minorHAnsi"/>
          <w:bCs/>
          <w:sz w:val="24"/>
          <w:szCs w:val="24"/>
        </w:rPr>
        <w:t>e.g.</w:t>
      </w:r>
      <w:r w:rsidRPr="00101AAB" w:rsidR="00101AAB">
        <w:rPr>
          <w:rFonts w:cstheme="minorHAnsi"/>
          <w:bCs/>
          <w:sz w:val="24"/>
          <w:szCs w:val="24"/>
        </w:rPr>
        <w:t xml:space="preserve"> methodology used for validating the data submitted annually by the local agencies).</w:t>
      </w:r>
    </w:p>
    <w:p w:rsidR="008A01EC" w:rsidRPr="00101AAB" w:rsidP="00101AAB" w14:paraId="38B2CF4C" w14:textId="10AEE944">
      <w:pPr>
        <w:tabs>
          <w:tab w:val="left" w:pos="1440"/>
        </w:tabs>
        <w:spacing w:after="120"/>
        <w:ind w:left="720" w:hanging="720"/>
        <w:rPr>
          <w:rFonts w:cstheme="minorHAnsi"/>
          <w:b/>
          <w:sz w:val="24"/>
          <w:szCs w:val="24"/>
        </w:rPr>
      </w:pPr>
      <w:r>
        <w:rPr>
          <w:rFonts w:cstheme="minorHAnsi"/>
          <w:b/>
          <w:sz w:val="24"/>
          <w:szCs w:val="24"/>
        </w:rPr>
        <w:t>H</w:t>
      </w:r>
      <w:r>
        <w:rPr>
          <w:rFonts w:cstheme="minorHAnsi"/>
          <w:b/>
          <w:sz w:val="24"/>
          <w:szCs w:val="24"/>
        </w:rPr>
        <w:t>.</w:t>
      </w:r>
      <w:r w:rsidR="00101AAB">
        <w:rPr>
          <w:rFonts w:cstheme="minorHAnsi"/>
          <w:b/>
          <w:sz w:val="24"/>
          <w:szCs w:val="24"/>
        </w:rPr>
        <w:t>4</w:t>
      </w:r>
      <w:r w:rsidRPr="00DB6101">
        <w:rPr>
          <w:rFonts w:cstheme="minorHAnsi"/>
          <w:b/>
          <w:sz w:val="24"/>
          <w:szCs w:val="24"/>
        </w:rPr>
        <w:t>.</w:t>
      </w:r>
      <w:r w:rsidRPr="00DB6101">
        <w:rPr>
          <w:rFonts w:cstheme="minorHAnsi"/>
          <w:b/>
          <w:sz w:val="24"/>
          <w:szCs w:val="24"/>
        </w:rPr>
        <w:tab/>
      </w:r>
      <w:r w:rsidRPr="00101AAB" w:rsidR="00101AAB">
        <w:rPr>
          <w:rFonts w:cstheme="minorHAnsi"/>
          <w:b/>
          <w:sz w:val="24"/>
          <w:szCs w:val="24"/>
        </w:rPr>
        <w:t xml:space="preserve">State Feedback on Data Collection, Analysis, and Reporting: </w:t>
      </w:r>
      <w:r w:rsidRPr="00101AAB" w:rsidR="00101AAB">
        <w:rPr>
          <w:rFonts w:cstheme="minorHAnsi"/>
          <w:bCs/>
          <w:sz w:val="24"/>
          <w:szCs w:val="24"/>
        </w:rPr>
        <w:t>State Accountability Measure 5S(ii) requires states to submit written feedback to each CSBG eligible entity regarding the entity’s performance in meeting goals, as measured through National Performance Indicator (NPI) data, within 60 calendar days of submitting the state’s Annual Report. Has the state provided each CSBG eligible entity with timely feedback (within at least 60 days of the submission) regarding the entity’s performance in meeting ROMA goals as measured through national performance data?</w:t>
      </w:r>
    </w:p>
    <w:p w:rsidR="00101AAB" w:rsidRPr="00DE583C" w:rsidP="00D41CC7" w14:paraId="66BACE45" w14:textId="77777777">
      <w:pPr>
        <w:tabs>
          <w:tab w:val="left" w:pos="1440"/>
        </w:tabs>
        <w:spacing w:after="120"/>
        <w:ind w:left="2160" w:hanging="720"/>
        <w:rPr>
          <w:rFonts w:cstheme="minorHAnsi"/>
          <w:color w:val="000000" w:themeColor="text1"/>
          <w:sz w:val="24"/>
          <w:szCs w:val="24"/>
        </w:rPr>
      </w:pPr>
      <w:sdt>
        <w:sdtPr>
          <w:rPr>
            <w:rFonts w:cstheme="minorHAnsi"/>
            <w:color w:val="000000" w:themeColor="text1"/>
            <w:sz w:val="24"/>
            <w:szCs w:val="24"/>
          </w:rPr>
          <w:id w:val="-34363318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542E71">
        <w:rPr>
          <w:rFonts w:cstheme="minorHAnsi"/>
          <w:color w:val="000000" w:themeColor="text1"/>
          <w:sz w:val="24"/>
          <w:szCs w:val="24"/>
        </w:rPr>
        <w:t xml:space="preserve">Yes    </w:t>
      </w:r>
      <w:r>
        <w:rPr>
          <w:rFonts w:cstheme="minorHAnsi"/>
          <w:color w:val="000000" w:themeColor="text1"/>
          <w:sz w:val="24"/>
          <w:szCs w:val="24"/>
        </w:rPr>
        <w:t xml:space="preserve">     </w:t>
      </w:r>
      <w:r w:rsidRPr="00542E71">
        <w:rPr>
          <w:rFonts w:cstheme="minorHAnsi"/>
          <w:color w:val="000000" w:themeColor="text1"/>
          <w:sz w:val="24"/>
          <w:szCs w:val="24"/>
        </w:rPr>
        <w:t xml:space="preserve"> </w:t>
      </w:r>
      <w:sdt>
        <w:sdtPr>
          <w:rPr>
            <w:rFonts w:cstheme="minorHAnsi"/>
            <w:color w:val="000000" w:themeColor="text1"/>
            <w:sz w:val="24"/>
            <w:szCs w:val="24"/>
          </w:rPr>
          <w:id w:val="-1657983169"/>
          <w14:checkbox>
            <w14:checked w14:val="0"/>
            <w14:checkedState w14:val="2612" w14:font="MS Gothic"/>
            <w14:uncheckedState w14:val="2610" w14:font="MS Gothic"/>
          </w14:checkbox>
        </w:sdtPr>
        <w:sdtContent>
          <w:r w:rsidRPr="00542E71">
            <w:rPr>
              <w:rFonts w:ascii="MS Gothic" w:eastAsia="MS Gothic" w:hAnsi="MS Gothic" w:cs="MS Gothic"/>
              <w:color w:val="000000" w:themeColor="text1"/>
              <w:sz w:val="24"/>
              <w:szCs w:val="24"/>
            </w:rPr>
            <w:t>☐</w:t>
          </w:r>
        </w:sdtContent>
      </w:sdt>
      <w:r w:rsidRPr="00542E71">
        <w:rPr>
          <w:rFonts w:cstheme="minorHAnsi"/>
          <w:color w:val="000000" w:themeColor="text1"/>
          <w:sz w:val="24"/>
          <w:szCs w:val="24"/>
        </w:rPr>
        <w:t>No</w:t>
      </w:r>
    </w:p>
    <w:p w:rsidR="00101AAB" w:rsidP="00101AAB" w14:paraId="6C88791F" w14:textId="77777777">
      <w:pPr>
        <w:pStyle w:val="BodyText"/>
        <w:spacing w:before="120"/>
        <w:ind w:left="720"/>
      </w:pPr>
    </w:p>
    <w:p w:rsidR="00101AAB" w:rsidP="00101AAB" w14:paraId="0B9CEFE7" w14:textId="71C6A3D8">
      <w:pPr>
        <w:pStyle w:val="BodyText"/>
        <w:spacing w:before="120"/>
        <w:ind w:left="720"/>
      </w:pPr>
      <w:r>
        <w:t>If</w:t>
      </w:r>
      <w:r>
        <w:rPr>
          <w:spacing w:val="-1"/>
        </w:rPr>
        <w:t xml:space="preserve"> </w:t>
      </w:r>
      <w:r>
        <w:t>no,</w:t>
      </w:r>
      <w:r>
        <w:rPr>
          <w:spacing w:val="-1"/>
        </w:rPr>
        <w:t xml:space="preserve"> </w:t>
      </w:r>
      <w:r>
        <w:t>please</w:t>
      </w:r>
      <w:r>
        <w:rPr>
          <w:spacing w:val="-2"/>
        </w:rPr>
        <w:t xml:space="preserve"> describe.</w:t>
      </w:r>
    </w:p>
    <w:p w:rsidR="00DC7A5D" w:rsidRPr="00DE583C" w:rsidP="00DE583C" w14:paraId="7A707A61" w14:textId="77777777">
      <w:pPr>
        <w:tabs>
          <w:tab w:val="left" w:pos="720"/>
        </w:tabs>
        <w:ind w:left="1440" w:hanging="720"/>
        <w:rPr>
          <w:rFonts w:cstheme="minorHAnsi"/>
          <w:sz w:val="24"/>
          <w:szCs w:val="24"/>
        </w:rPr>
      </w:pPr>
    </w:p>
    <w:p w:rsidR="00404C33" w:rsidP="00101AAB" w14:paraId="4C203465" w14:textId="3AEEB77F">
      <w:pPr>
        <w:tabs>
          <w:tab w:val="left" w:pos="1440"/>
        </w:tabs>
        <w:spacing w:after="120"/>
        <w:ind w:left="720" w:hanging="720"/>
        <w:rPr>
          <w:rFonts w:cstheme="minorHAnsi"/>
          <w:bCs/>
          <w:sz w:val="24"/>
          <w:szCs w:val="24"/>
        </w:rPr>
      </w:pPr>
      <w:r>
        <w:rPr>
          <w:rFonts w:cstheme="minorHAnsi"/>
          <w:b/>
          <w:sz w:val="24"/>
          <w:szCs w:val="24"/>
        </w:rPr>
        <w:t>H</w:t>
      </w:r>
      <w:r w:rsidR="00101AAB">
        <w:rPr>
          <w:rFonts w:cstheme="minorHAnsi"/>
          <w:b/>
          <w:sz w:val="24"/>
          <w:szCs w:val="24"/>
        </w:rPr>
        <w:t>.5</w:t>
      </w:r>
      <w:r w:rsidRPr="00DB6101" w:rsidR="00101AAB">
        <w:rPr>
          <w:rFonts w:cstheme="minorHAnsi"/>
          <w:b/>
          <w:sz w:val="24"/>
          <w:szCs w:val="24"/>
        </w:rPr>
        <w:t>.</w:t>
      </w:r>
      <w:r w:rsidRPr="00DB6101" w:rsidR="00101AAB">
        <w:rPr>
          <w:rFonts w:cstheme="minorHAnsi"/>
          <w:b/>
          <w:sz w:val="24"/>
          <w:szCs w:val="24"/>
        </w:rPr>
        <w:tab/>
      </w:r>
      <w:r w:rsidRPr="00101AAB" w:rsidR="00101AAB">
        <w:rPr>
          <w:rFonts w:cstheme="minorHAnsi"/>
          <w:b/>
          <w:sz w:val="24"/>
          <w:szCs w:val="24"/>
        </w:rPr>
        <w:t xml:space="preserve">State and CSBG Eligible Entity Continuous Improvement: </w:t>
      </w:r>
      <w:r w:rsidRPr="00101AAB" w:rsidR="00101AAB">
        <w:rPr>
          <w:rFonts w:cstheme="minorHAnsi"/>
          <w:bCs/>
          <w:sz w:val="24"/>
          <w:szCs w:val="24"/>
        </w:rPr>
        <w:t>Provide 2 – 3 examples of changes made by CSBG eligible entities to improve service delivery and enhance impact for individuals, families, and communities with low-incomes based on their in-depth analysis of performance data.</w:t>
      </w:r>
    </w:p>
    <w:p w:rsidR="00404C33" w14:paraId="26E6DD7F" w14:textId="77777777">
      <w:pPr>
        <w:rPr>
          <w:rFonts w:cstheme="minorHAnsi"/>
          <w:bCs/>
          <w:sz w:val="24"/>
          <w:szCs w:val="24"/>
        </w:rPr>
      </w:pPr>
      <w:r>
        <w:rPr>
          <w:rFonts w:cstheme="minorHAnsi"/>
          <w:bCs/>
          <w:sz w:val="24"/>
          <w:szCs w:val="24"/>
        </w:rPr>
        <w:br w:type="page"/>
      </w:r>
    </w:p>
    <w:p w:rsidR="00101AAB" w:rsidRPr="00101AAB" w:rsidP="00101AAB" w14:paraId="0D4C24D7" w14:textId="77777777">
      <w:pPr>
        <w:tabs>
          <w:tab w:val="left" w:pos="1440"/>
        </w:tabs>
        <w:spacing w:after="120"/>
        <w:ind w:left="720" w:hanging="720"/>
        <w:rPr>
          <w:rFonts w:cstheme="minorHAnsi"/>
          <w:bCs/>
          <w:sz w:val="24"/>
          <w:szCs w:val="24"/>
        </w:rPr>
      </w:pPr>
    </w:p>
    <w:p w:rsidR="00542E71" w:rsidP="00542E71" w14:paraId="668890B0" w14:textId="77777777">
      <w:pPr>
        <w:spacing w:before="40"/>
        <w:rPr>
          <w:sz w:val="24"/>
        </w:rPr>
      </w:pPr>
    </w:p>
    <w:p w:rsidR="007C78D6" w:rsidP="00C633AA" w14:paraId="2428660F" w14:textId="4BA86B4C"/>
    <w:p w:rsidR="00404C33" w:rsidRPr="00404C33" w:rsidP="00404C33" w14:paraId="17290F1D" w14:textId="1D359079"/>
    <w:p w:rsidR="00404C33" w:rsidRPr="00404C33" w:rsidP="00404C33" w14:paraId="2AF429A1" w14:textId="73EDDDC0"/>
    <w:p w:rsidR="00404C33" w:rsidRPr="00404C33" w:rsidP="00404C33" w14:paraId="07610DE8" w14:textId="315F3A33"/>
    <w:p w:rsidR="00404C33" w:rsidP="00404C33" w14:paraId="2D4883DB" w14:textId="51F72D6B"/>
    <w:p w:rsidR="00404C33" w:rsidRPr="00404C33" w:rsidP="00404C33" w14:paraId="51D63A8E" w14:textId="73025B40">
      <w:pPr>
        <w:pStyle w:val="Heading1"/>
        <w:spacing w:before="1"/>
        <w:ind w:right="1148"/>
        <w:jc w:val="center"/>
        <w:rPr>
          <w:sz w:val="48"/>
          <w:szCs w:val="48"/>
        </w:rPr>
      </w:pPr>
      <w:bookmarkStart w:id="16" w:name="_Toc178171930"/>
      <w:r w:rsidRPr="00404C33">
        <w:rPr>
          <w:color w:val="254963"/>
          <w:sz w:val="48"/>
          <w:szCs w:val="48"/>
        </w:rPr>
        <w:t xml:space="preserve">Eligible Entity </w:t>
      </w:r>
      <w:r w:rsidR="006B10E4">
        <w:rPr>
          <w:color w:val="254963"/>
          <w:sz w:val="48"/>
          <w:szCs w:val="48"/>
        </w:rPr>
        <w:t>Administration</w:t>
      </w:r>
      <w:r w:rsidRPr="00404C33">
        <w:rPr>
          <w:color w:val="254963"/>
          <w:spacing w:val="-3"/>
          <w:sz w:val="48"/>
          <w:szCs w:val="48"/>
        </w:rPr>
        <w:t xml:space="preserve"> </w:t>
      </w:r>
      <w:r w:rsidRPr="00404C33">
        <w:rPr>
          <w:color w:val="254963"/>
          <w:sz w:val="48"/>
          <w:szCs w:val="48"/>
        </w:rPr>
        <w:t>–</w:t>
      </w:r>
      <w:r w:rsidRPr="00404C33">
        <w:rPr>
          <w:color w:val="254963"/>
          <w:spacing w:val="-4"/>
          <w:sz w:val="48"/>
          <w:szCs w:val="48"/>
        </w:rPr>
        <w:t xml:space="preserve"> </w:t>
      </w:r>
      <w:r w:rsidRPr="00404C33">
        <w:rPr>
          <w:color w:val="254963"/>
          <w:sz w:val="48"/>
          <w:szCs w:val="48"/>
        </w:rPr>
        <w:t>Module</w:t>
      </w:r>
      <w:r w:rsidRPr="00404C33">
        <w:rPr>
          <w:color w:val="254963"/>
          <w:spacing w:val="-4"/>
          <w:sz w:val="48"/>
          <w:szCs w:val="48"/>
        </w:rPr>
        <w:t xml:space="preserve"> 2</w:t>
      </w:r>
      <w:bookmarkEnd w:id="16"/>
    </w:p>
    <w:p w:rsidR="00404C33" w:rsidP="00404C33" w14:paraId="22912B69" w14:textId="77777777">
      <w:pPr>
        <w:pStyle w:val="BodyText"/>
        <w:rPr>
          <w:b/>
          <w:sz w:val="20"/>
        </w:rPr>
      </w:pPr>
    </w:p>
    <w:p w:rsidR="00404C33" w:rsidP="00404C33" w14:paraId="363B1C1C" w14:textId="77777777">
      <w:pPr>
        <w:pStyle w:val="BodyText"/>
        <w:rPr>
          <w:b/>
          <w:sz w:val="20"/>
        </w:rPr>
      </w:pPr>
    </w:p>
    <w:p w:rsidR="00404C33" w:rsidP="00404C33" w14:paraId="14B22428" w14:textId="77777777">
      <w:pPr>
        <w:pStyle w:val="BodyText"/>
        <w:rPr>
          <w:b/>
          <w:sz w:val="20"/>
        </w:rPr>
      </w:pPr>
    </w:p>
    <w:p w:rsidR="00404C33" w:rsidP="00404C33" w14:paraId="129638F1" w14:textId="50A0FCBE">
      <w:pPr>
        <w:rPr>
          <w:sz w:val="28"/>
        </w:rPr>
      </w:pPr>
      <w:r w:rsidRPr="00404C33">
        <w:rPr>
          <w:sz w:val="28"/>
        </w:rPr>
        <w:t xml:space="preserve">Note: The reporting timeframes for all information in the eligible entity expenditures, capacity, and resources module is based on the </w:t>
      </w:r>
      <w:r w:rsidRPr="006461B5" w:rsidR="00416E45">
        <w:rPr>
          <w:b/>
          <w:bCs/>
          <w:sz w:val="28"/>
        </w:rPr>
        <w:t>federal fiscal year</w:t>
      </w:r>
      <w:r w:rsidRPr="00404C33">
        <w:rPr>
          <w:sz w:val="28"/>
        </w:rPr>
        <w:t xml:space="preserve">, which runs from October 1 of a given calendar year until September 30 of the following calendar year. </w:t>
      </w:r>
    </w:p>
    <w:p w:rsidR="0096159D" w:rsidRPr="00404C33" w:rsidP="0096159D" w14:paraId="5107F476" w14:textId="5ABDDD34">
      <w:pPr>
        <w:rPr>
          <w:bCs/>
          <w:w w:val="105"/>
          <w:sz w:val="28"/>
          <w:szCs w:val="28"/>
        </w:rPr>
      </w:pPr>
      <w:r w:rsidRPr="00404C33">
        <w:rPr>
          <w:b/>
          <w:w w:val="105"/>
          <w:sz w:val="28"/>
          <w:szCs w:val="28"/>
        </w:rPr>
        <w:t xml:space="preserve">Section A: CSBG Expenditures by CSBG Eligible Entity </w:t>
      </w:r>
      <w:r w:rsidRPr="00404C33">
        <w:rPr>
          <w:bCs/>
          <w:w w:val="105"/>
          <w:sz w:val="28"/>
          <w:szCs w:val="28"/>
        </w:rPr>
        <w:t xml:space="preserve">meets the Congressional requirement for an explanation of the </w:t>
      </w:r>
      <w:r w:rsidRPr="00404C33">
        <w:rPr>
          <w:bCs/>
          <w:i/>
          <w:w w:val="105"/>
          <w:sz w:val="28"/>
          <w:szCs w:val="28"/>
        </w:rPr>
        <w:t xml:space="preserve">total amount of CSBG funding expended during the reporting period (identified below) </w:t>
      </w:r>
      <w:r w:rsidRPr="00404C33">
        <w:rPr>
          <w:bCs/>
          <w:w w:val="105"/>
          <w:sz w:val="28"/>
          <w:szCs w:val="28"/>
        </w:rPr>
        <w:t>based on categories referenced in the CSBG Act.</w:t>
      </w:r>
    </w:p>
    <w:p w:rsidR="0096159D" w:rsidRPr="00404C33" w:rsidP="0096159D" w14:paraId="393A3ED7" w14:textId="77777777">
      <w:pPr>
        <w:rPr>
          <w:bCs/>
          <w:w w:val="105"/>
          <w:sz w:val="28"/>
          <w:szCs w:val="28"/>
        </w:rPr>
      </w:pPr>
      <w:r w:rsidRPr="00404C33">
        <w:rPr>
          <w:bCs/>
          <w:w w:val="105"/>
          <w:sz w:val="28"/>
          <w:szCs w:val="28"/>
        </w:rPr>
        <w:t>CSBG funding expended during federal fiscal year should be identified in the domain that best reflects the services delivered and strategies implemented, as well as the administrative costs associated with the domains.</w:t>
      </w:r>
    </w:p>
    <w:p w:rsidR="0096159D" w:rsidRPr="00404C33" w:rsidP="0096159D" w14:paraId="5A905434" w14:textId="40DBEDE1">
      <w:pPr>
        <w:rPr>
          <w:bCs/>
          <w:w w:val="105"/>
          <w:sz w:val="28"/>
          <w:szCs w:val="28"/>
        </w:rPr>
      </w:pPr>
      <w:r w:rsidRPr="00404C33">
        <w:rPr>
          <w:b/>
          <w:bCs/>
          <w:w w:val="105"/>
          <w:sz w:val="28"/>
          <w:szCs w:val="28"/>
        </w:rPr>
        <w:t xml:space="preserve">Section B: CSBG Eligible Entity Capacity Building </w:t>
      </w:r>
      <w:r w:rsidRPr="00404C33">
        <w:rPr>
          <w:bCs/>
          <w:w w:val="105"/>
          <w:sz w:val="28"/>
          <w:szCs w:val="28"/>
        </w:rPr>
        <w:t>provides detail on agency capacity building funded by CSBG and other funding sources.</w:t>
      </w:r>
    </w:p>
    <w:p w:rsidR="0096159D" w:rsidP="0096159D" w14:paraId="567B1B4D" w14:textId="5041B059">
      <w:pPr>
        <w:rPr>
          <w:bCs/>
          <w:w w:val="105"/>
          <w:sz w:val="28"/>
          <w:szCs w:val="28"/>
        </w:rPr>
      </w:pPr>
      <w:r w:rsidRPr="00404C33">
        <w:rPr>
          <w:b/>
          <w:bCs/>
          <w:w w:val="105"/>
          <w:sz w:val="28"/>
          <w:szCs w:val="28"/>
        </w:rPr>
        <w:t xml:space="preserve">Section C: Allocated Resources per CSBG Eligible Entity </w:t>
      </w:r>
      <w:r w:rsidRPr="00404C33">
        <w:rPr>
          <w:bCs/>
          <w:w w:val="105"/>
          <w:sz w:val="28"/>
          <w:szCs w:val="28"/>
        </w:rPr>
        <w:t>provides data on resources allocated to, administered through, and generated by the CSBG Eligible Entity. This report provides valuable information on how CSBG leverages funds from multiple federal, state, local, and private sources as required in the CSBG Act.</w:t>
      </w:r>
    </w:p>
    <w:p w:rsidR="00404C33" w:rsidP="002B2F27" w14:paraId="798EC543" w14:textId="0DD6C218">
      <w:pPr>
        <w:rPr>
          <w:rFonts w:cstheme="minorHAnsi"/>
          <w:b/>
          <w:bCs/>
          <w:color w:val="000000" w:themeColor="text1"/>
          <w:sz w:val="28"/>
          <w:szCs w:val="28"/>
        </w:rPr>
      </w:pPr>
      <w:r>
        <w:rPr>
          <w:sz w:val="28"/>
        </w:rPr>
        <w:br w:type="page"/>
      </w:r>
      <w:bookmarkStart w:id="17" w:name="_Toc178171931"/>
      <w:r>
        <w:rPr>
          <w:rFonts w:cstheme="minorHAnsi"/>
          <w:b/>
          <w:bCs/>
          <w:color w:val="000000" w:themeColor="text1"/>
          <w:sz w:val="28"/>
          <w:szCs w:val="28"/>
        </w:rPr>
        <w:t xml:space="preserve">Module 2, Section A: CSBG </w:t>
      </w:r>
      <w:r w:rsidRPr="00404C33">
        <w:rPr>
          <w:rFonts w:cstheme="minorHAnsi"/>
          <w:b/>
          <w:bCs/>
          <w:color w:val="000000" w:themeColor="text1"/>
          <w:sz w:val="28"/>
          <w:szCs w:val="28"/>
        </w:rPr>
        <w:t>Expenditures by CSBG Eligible Entity</w:t>
      </w:r>
      <w:bookmarkEnd w:id="17"/>
    </w:p>
    <w:p w:rsidR="00404C33" w:rsidRPr="00404C33" w:rsidP="00404C33" w14:paraId="2EF14D63" w14:textId="77777777"/>
    <w:tbl>
      <w:tblPr>
        <w:tblW w:w="968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7F353285" w14:textId="77777777" w:rsidTr="00D16A29">
        <w:tblPrEx>
          <w:tblW w:w="968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4"/>
        </w:trPr>
        <w:tc>
          <w:tcPr>
            <w:tcW w:w="8484" w:type="dxa"/>
          </w:tcPr>
          <w:p w:rsidR="00404C33" w:rsidP="00A5580F" w14:paraId="06C542DE" w14:textId="77777777">
            <w:pPr>
              <w:pStyle w:val="TableParagraph"/>
              <w:spacing w:before="2" w:line="212" w:lineRule="exact"/>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c>
          <w:tcPr>
            <w:tcW w:w="1203" w:type="dxa"/>
          </w:tcPr>
          <w:p w:rsidR="00404C33" w:rsidP="00A5580F" w14:paraId="58A2F8F2" w14:textId="77777777">
            <w:pPr>
              <w:pStyle w:val="TableParagraph"/>
              <w:rPr>
                <w:rFonts w:ascii="Times New Roman"/>
                <w:sz w:val="16"/>
              </w:rPr>
            </w:pPr>
          </w:p>
        </w:tc>
      </w:tr>
      <w:tr w14:paraId="36B685CA" w14:textId="77777777" w:rsidTr="00D16A29">
        <w:tblPrEx>
          <w:tblW w:w="9687" w:type="dxa"/>
          <w:tblInd w:w="-10" w:type="dxa"/>
          <w:tblLayout w:type="fixed"/>
          <w:tblCellMar>
            <w:left w:w="0" w:type="dxa"/>
            <w:right w:w="0" w:type="dxa"/>
          </w:tblCellMar>
          <w:tblLook w:val="01E0"/>
        </w:tblPrEx>
        <w:trPr>
          <w:trHeight w:val="229"/>
        </w:trPr>
        <w:tc>
          <w:tcPr>
            <w:tcW w:w="8484" w:type="dxa"/>
          </w:tcPr>
          <w:p w:rsidR="00404C33" w:rsidP="00A5580F" w14:paraId="36E00856" w14:textId="77777777">
            <w:pPr>
              <w:pStyle w:val="TableParagraph"/>
              <w:spacing w:line="210" w:lineRule="exact"/>
              <w:ind w:left="30"/>
              <w:rPr>
                <w:b/>
                <w:sz w:val="19"/>
              </w:rPr>
            </w:pPr>
            <w:r>
              <w:rPr>
                <w:b/>
                <w:spacing w:val="-2"/>
                <w:sz w:val="19"/>
              </w:rPr>
              <w:t>State:</w:t>
            </w:r>
          </w:p>
        </w:tc>
        <w:tc>
          <w:tcPr>
            <w:tcW w:w="1203" w:type="dxa"/>
          </w:tcPr>
          <w:p w:rsidR="00404C33" w:rsidP="00A5580F" w14:paraId="4BAC93FF" w14:textId="77777777">
            <w:pPr>
              <w:pStyle w:val="TableParagraph"/>
              <w:spacing w:line="210" w:lineRule="exact"/>
              <w:ind w:left="30"/>
              <w:rPr>
                <w:b/>
                <w:sz w:val="19"/>
              </w:rPr>
            </w:pPr>
            <w:r>
              <w:rPr>
                <w:b/>
                <w:spacing w:val="-2"/>
                <w:sz w:val="19"/>
              </w:rPr>
              <w:t>UEI:</w:t>
            </w:r>
          </w:p>
        </w:tc>
      </w:tr>
    </w:tbl>
    <w:p w:rsidR="00404C33" w:rsidP="00404C33" w14:paraId="5F343883" w14:textId="3BAF2BEC">
      <w:pPr>
        <w:rPr>
          <w:bCs/>
          <w:w w:val="105"/>
          <w:sz w:val="28"/>
          <w:szCs w:val="28"/>
        </w:rPr>
      </w:pPr>
    </w:p>
    <w:p w:rsidR="00404C33" w:rsidP="00404C33" w14:paraId="4A34DA18" w14:textId="4AE257AD">
      <w:pPr>
        <w:rPr>
          <w:bCs/>
          <w:w w:val="105"/>
          <w:sz w:val="28"/>
          <w:szCs w:val="28"/>
        </w:rPr>
      </w:pPr>
    </w:p>
    <w:tbl>
      <w:tblPr>
        <w:tblW w:w="968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441A64D0" w14:textId="77777777" w:rsidTr="00CE0019">
        <w:tblPrEx>
          <w:tblW w:w="968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44"/>
        </w:trPr>
        <w:tc>
          <w:tcPr>
            <w:tcW w:w="8484" w:type="dxa"/>
            <w:shd w:val="clear" w:color="auto" w:fill="D9D9D9"/>
          </w:tcPr>
          <w:p w:rsidR="00404C33" w:rsidRPr="00FC1C16" w:rsidP="00A5580F" w14:paraId="06D7C288" w14:textId="53E4EDC5">
            <w:pPr>
              <w:pStyle w:val="TableParagraph"/>
              <w:spacing w:before="7" w:line="217" w:lineRule="exact"/>
              <w:ind w:left="39"/>
              <w:rPr>
                <w:b/>
              </w:rPr>
            </w:pPr>
            <w:r w:rsidRPr="00FC1C16">
              <w:rPr>
                <w:b/>
              </w:rPr>
              <w:t>A.</w:t>
            </w:r>
            <w:r w:rsidRPr="00FC1C16" w:rsidR="00151570">
              <w:rPr>
                <w:b/>
              </w:rPr>
              <w:t>1</w:t>
            </w:r>
            <w:r w:rsidRPr="00FC1C16">
              <w:rPr>
                <w:b/>
              </w:rPr>
              <w:t>.</w:t>
            </w:r>
            <w:r w:rsidRPr="00FC1C16">
              <w:rPr>
                <w:b/>
                <w:spacing w:val="-11"/>
              </w:rPr>
              <w:t xml:space="preserve"> </w:t>
            </w:r>
            <w:r w:rsidRPr="00FC1C16">
              <w:rPr>
                <w:b/>
              </w:rPr>
              <w:t>CSBG</w:t>
            </w:r>
            <w:r w:rsidRPr="00FC1C16">
              <w:rPr>
                <w:b/>
                <w:spacing w:val="-10"/>
              </w:rPr>
              <w:t xml:space="preserve"> </w:t>
            </w:r>
            <w:r w:rsidRPr="00FC1C16">
              <w:rPr>
                <w:b/>
              </w:rPr>
              <w:t>Expenditures</w:t>
            </w:r>
            <w:r w:rsidRPr="00FC1C16">
              <w:rPr>
                <w:b/>
                <w:spacing w:val="-9"/>
              </w:rPr>
              <w:t xml:space="preserve"> </w:t>
            </w:r>
            <w:r w:rsidRPr="00FC1C16">
              <w:rPr>
                <w:b/>
                <w:spacing w:val="-2"/>
              </w:rPr>
              <w:t>Domains</w:t>
            </w:r>
          </w:p>
        </w:tc>
        <w:tc>
          <w:tcPr>
            <w:tcW w:w="1203" w:type="dxa"/>
            <w:shd w:val="clear" w:color="auto" w:fill="D9D9D9"/>
          </w:tcPr>
          <w:p w:rsidR="00404C33" w:rsidRPr="00FC1C16" w:rsidP="00A5580F" w14:paraId="1E4E7CE7" w14:textId="77777777">
            <w:pPr>
              <w:pStyle w:val="TableParagraph"/>
              <w:spacing w:before="4" w:line="219" w:lineRule="exact"/>
              <w:ind w:left="153"/>
              <w:rPr>
                <w:b/>
              </w:rPr>
            </w:pPr>
            <w:bookmarkStart w:id="18" w:name="CSBG_Funds_"/>
            <w:bookmarkEnd w:id="18"/>
            <w:r w:rsidRPr="00FC1C16">
              <w:rPr>
                <w:b/>
              </w:rPr>
              <w:t>CSBG</w:t>
            </w:r>
            <w:r w:rsidRPr="00FC1C16">
              <w:rPr>
                <w:b/>
                <w:spacing w:val="-8"/>
              </w:rPr>
              <w:t xml:space="preserve"> </w:t>
            </w:r>
            <w:r w:rsidRPr="00FC1C16">
              <w:rPr>
                <w:b/>
                <w:spacing w:val="-2"/>
              </w:rPr>
              <w:t>Funds</w:t>
            </w:r>
          </w:p>
        </w:tc>
      </w:tr>
      <w:tr w14:paraId="4069FAA6" w14:textId="77777777" w:rsidTr="00CE0019">
        <w:tblPrEx>
          <w:tblW w:w="9687" w:type="dxa"/>
          <w:tblInd w:w="-10" w:type="dxa"/>
          <w:tblLayout w:type="fixed"/>
          <w:tblCellMar>
            <w:left w:w="0" w:type="dxa"/>
            <w:right w:w="0" w:type="dxa"/>
          </w:tblCellMar>
          <w:tblLook w:val="01E0"/>
        </w:tblPrEx>
        <w:trPr>
          <w:trHeight w:val="243"/>
        </w:trPr>
        <w:tc>
          <w:tcPr>
            <w:tcW w:w="8484" w:type="dxa"/>
          </w:tcPr>
          <w:p w:rsidR="00404C33" w:rsidRPr="00FC1C16" w:rsidP="00A5580F" w14:paraId="439A508F" w14:textId="10827A95">
            <w:pPr>
              <w:pStyle w:val="TableParagraph"/>
              <w:spacing w:before="4" w:line="219" w:lineRule="exact"/>
              <w:ind w:left="39"/>
            </w:pPr>
            <w:bookmarkStart w:id="19" w:name="A.2a._Employment"/>
            <w:bookmarkEnd w:id="19"/>
            <w:r w:rsidRPr="00FC1C16">
              <w:t>A.</w:t>
            </w:r>
            <w:r w:rsidRPr="00FC1C16" w:rsidR="00151570">
              <w:t>1</w:t>
            </w:r>
            <w:r w:rsidRPr="00FC1C16">
              <w:t>a.</w:t>
            </w:r>
            <w:r w:rsidRPr="00FC1C16">
              <w:rPr>
                <w:spacing w:val="-7"/>
              </w:rPr>
              <w:t xml:space="preserve"> </w:t>
            </w:r>
            <w:r w:rsidRPr="00FC1C16">
              <w:rPr>
                <w:spacing w:val="-2"/>
              </w:rPr>
              <w:t>Employment</w:t>
            </w:r>
          </w:p>
        </w:tc>
        <w:tc>
          <w:tcPr>
            <w:tcW w:w="1203" w:type="dxa"/>
          </w:tcPr>
          <w:p w:rsidR="00404C33" w:rsidRPr="00FC1C16" w:rsidP="00A5580F" w14:paraId="1211655A" w14:textId="77777777">
            <w:pPr>
              <w:pStyle w:val="TableParagraph"/>
              <w:rPr>
                <w:rFonts w:ascii="Times New Roman"/>
              </w:rPr>
            </w:pPr>
          </w:p>
        </w:tc>
      </w:tr>
      <w:tr w14:paraId="58C78666"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3CC17AB0" w14:textId="1EA6192E">
            <w:pPr>
              <w:pStyle w:val="TableParagraph"/>
              <w:spacing w:before="4" w:line="219" w:lineRule="exact"/>
              <w:ind w:left="39"/>
            </w:pPr>
            <w:bookmarkStart w:id="20" w:name="A.2b._Education_and_Cognitive_Developmen"/>
            <w:bookmarkEnd w:id="20"/>
            <w:r w:rsidRPr="00FC1C16">
              <w:t>A.</w:t>
            </w:r>
            <w:r w:rsidRPr="00FC1C16" w:rsidR="00151570">
              <w:t>1</w:t>
            </w:r>
            <w:r w:rsidRPr="00FC1C16">
              <w:t>b.</w:t>
            </w:r>
            <w:r w:rsidRPr="00FC1C16">
              <w:rPr>
                <w:spacing w:val="-7"/>
              </w:rPr>
              <w:t xml:space="preserve"> </w:t>
            </w:r>
            <w:r w:rsidRPr="00FC1C16">
              <w:t>Education</w:t>
            </w:r>
            <w:r w:rsidRPr="00FC1C16">
              <w:rPr>
                <w:spacing w:val="-7"/>
              </w:rPr>
              <w:t xml:space="preserve"> </w:t>
            </w:r>
          </w:p>
        </w:tc>
        <w:tc>
          <w:tcPr>
            <w:tcW w:w="1203" w:type="dxa"/>
          </w:tcPr>
          <w:p w:rsidR="00404C33" w:rsidRPr="00FC1C16" w:rsidP="00A5580F" w14:paraId="658C773F" w14:textId="77777777">
            <w:pPr>
              <w:pStyle w:val="TableParagraph"/>
              <w:rPr>
                <w:rFonts w:ascii="Times New Roman"/>
              </w:rPr>
            </w:pPr>
          </w:p>
        </w:tc>
      </w:tr>
      <w:tr w14:paraId="0088FA36"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797BE113" w14:textId="6520BBA5">
            <w:pPr>
              <w:pStyle w:val="TableParagraph"/>
              <w:spacing w:before="4" w:line="219" w:lineRule="exact"/>
              <w:ind w:left="39"/>
            </w:pPr>
            <w:bookmarkStart w:id="21" w:name="A.2c._Income,_Infrastructure,_and_Asset_"/>
            <w:bookmarkEnd w:id="21"/>
            <w:r w:rsidRPr="00FC1C16">
              <w:t>A.</w:t>
            </w:r>
            <w:r w:rsidRPr="00FC1C16" w:rsidR="00151570">
              <w:t>1</w:t>
            </w:r>
            <w:r w:rsidRPr="00FC1C16">
              <w:t>c.</w:t>
            </w:r>
            <w:r w:rsidRPr="00FC1C16">
              <w:rPr>
                <w:spacing w:val="-8"/>
              </w:rPr>
              <w:t xml:space="preserve"> </w:t>
            </w:r>
            <w:r w:rsidRPr="00FC1C16">
              <w:t>Income and</w:t>
            </w:r>
            <w:r w:rsidRPr="00FC1C16">
              <w:rPr>
                <w:spacing w:val="-7"/>
              </w:rPr>
              <w:t xml:space="preserve"> </w:t>
            </w:r>
            <w:r w:rsidRPr="00FC1C16">
              <w:t>Asset</w:t>
            </w:r>
            <w:r w:rsidRPr="00FC1C16">
              <w:rPr>
                <w:spacing w:val="-9"/>
              </w:rPr>
              <w:t xml:space="preserve"> </w:t>
            </w:r>
            <w:r w:rsidRPr="00FC1C16">
              <w:rPr>
                <w:spacing w:val="-2"/>
              </w:rPr>
              <w:t>Building</w:t>
            </w:r>
          </w:p>
        </w:tc>
        <w:tc>
          <w:tcPr>
            <w:tcW w:w="1203" w:type="dxa"/>
          </w:tcPr>
          <w:p w:rsidR="00404C33" w:rsidRPr="00FC1C16" w:rsidP="00A5580F" w14:paraId="207696EE" w14:textId="77777777">
            <w:pPr>
              <w:pStyle w:val="TableParagraph"/>
              <w:rPr>
                <w:rFonts w:ascii="Times New Roman"/>
              </w:rPr>
            </w:pPr>
          </w:p>
        </w:tc>
      </w:tr>
      <w:tr w14:paraId="7FEBA4B4"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21F3A39D" w14:textId="33CBA327">
            <w:pPr>
              <w:pStyle w:val="TableParagraph"/>
              <w:spacing w:before="4" w:line="219" w:lineRule="exact"/>
              <w:ind w:left="39"/>
            </w:pPr>
            <w:bookmarkStart w:id="22" w:name="A.2d._Housing"/>
            <w:bookmarkEnd w:id="22"/>
            <w:r w:rsidRPr="00FC1C16">
              <w:t>A.</w:t>
            </w:r>
            <w:r w:rsidRPr="00FC1C16" w:rsidR="00151570">
              <w:t>1</w:t>
            </w:r>
            <w:r w:rsidRPr="00FC1C16">
              <w:t>d.</w:t>
            </w:r>
            <w:r w:rsidRPr="00FC1C16">
              <w:rPr>
                <w:spacing w:val="-6"/>
              </w:rPr>
              <w:t xml:space="preserve"> </w:t>
            </w:r>
            <w:r w:rsidRPr="00FC1C16">
              <w:rPr>
                <w:spacing w:val="-2"/>
              </w:rPr>
              <w:t>Housing</w:t>
            </w:r>
          </w:p>
        </w:tc>
        <w:tc>
          <w:tcPr>
            <w:tcW w:w="1203" w:type="dxa"/>
          </w:tcPr>
          <w:p w:rsidR="00404C33" w:rsidRPr="00FC1C16" w:rsidP="00A5580F" w14:paraId="1AD88825" w14:textId="77777777">
            <w:pPr>
              <w:pStyle w:val="TableParagraph"/>
              <w:rPr>
                <w:rFonts w:ascii="Times New Roman"/>
              </w:rPr>
            </w:pPr>
          </w:p>
        </w:tc>
      </w:tr>
      <w:tr w14:paraId="66992803"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0E1A8ADD" w14:textId="263ECC76">
            <w:pPr>
              <w:pStyle w:val="TableParagraph"/>
              <w:spacing w:before="7" w:line="217" w:lineRule="exact"/>
              <w:ind w:left="39"/>
              <w:rPr>
                <w:i/>
              </w:rPr>
            </w:pPr>
            <w:bookmarkStart w:id="23" w:name="A.2e._Health_and_Social/Behavioral_Devel"/>
            <w:bookmarkEnd w:id="23"/>
            <w:r w:rsidRPr="00FC1C16">
              <w:t>A.</w:t>
            </w:r>
            <w:r w:rsidRPr="00FC1C16" w:rsidR="00151570">
              <w:t>1</w:t>
            </w:r>
            <w:r w:rsidRPr="00FC1C16">
              <w:t>e.</w:t>
            </w:r>
            <w:r w:rsidRPr="00FC1C16">
              <w:rPr>
                <w:spacing w:val="-6"/>
              </w:rPr>
              <w:t xml:space="preserve"> </w:t>
            </w:r>
            <w:r w:rsidRPr="00FC1C16">
              <w:t>Health</w:t>
            </w:r>
            <w:r w:rsidRPr="00FC1C16">
              <w:rPr>
                <w:spacing w:val="-5"/>
              </w:rPr>
              <w:t xml:space="preserve"> </w:t>
            </w:r>
            <w:r w:rsidRPr="00FC1C16">
              <w:t>and</w:t>
            </w:r>
            <w:r w:rsidRPr="00FC1C16">
              <w:rPr>
                <w:spacing w:val="-6"/>
              </w:rPr>
              <w:t xml:space="preserve"> </w:t>
            </w:r>
            <w:r w:rsidRPr="00FC1C16">
              <w:t>Nutrition</w:t>
            </w:r>
          </w:p>
        </w:tc>
        <w:tc>
          <w:tcPr>
            <w:tcW w:w="1203" w:type="dxa"/>
          </w:tcPr>
          <w:p w:rsidR="00404C33" w:rsidRPr="00FC1C16" w:rsidP="00A5580F" w14:paraId="2B4DE6BA" w14:textId="77777777">
            <w:pPr>
              <w:pStyle w:val="TableParagraph"/>
              <w:rPr>
                <w:rFonts w:ascii="Times New Roman"/>
              </w:rPr>
            </w:pPr>
          </w:p>
        </w:tc>
      </w:tr>
      <w:tr w14:paraId="789963B0" w14:textId="77777777" w:rsidTr="00CE0019">
        <w:tblPrEx>
          <w:tblW w:w="9687" w:type="dxa"/>
          <w:tblInd w:w="-10" w:type="dxa"/>
          <w:tblLayout w:type="fixed"/>
          <w:tblCellMar>
            <w:left w:w="0" w:type="dxa"/>
            <w:right w:w="0" w:type="dxa"/>
          </w:tblCellMar>
          <w:tblLook w:val="01E0"/>
        </w:tblPrEx>
        <w:trPr>
          <w:trHeight w:val="243"/>
        </w:trPr>
        <w:tc>
          <w:tcPr>
            <w:tcW w:w="8484" w:type="dxa"/>
          </w:tcPr>
          <w:p w:rsidR="00404C33" w:rsidRPr="00FC1C16" w:rsidP="00A5580F" w14:paraId="1CA0EF02" w14:textId="523694AC">
            <w:pPr>
              <w:pStyle w:val="TableParagraph"/>
              <w:spacing w:before="4" w:line="219" w:lineRule="exact"/>
              <w:ind w:left="39"/>
            </w:pPr>
            <w:bookmarkStart w:id="24" w:name="A.2f._Civic_Engagement_and_Community_Inv"/>
            <w:bookmarkEnd w:id="24"/>
            <w:r w:rsidRPr="00FC1C16">
              <w:t>A.</w:t>
            </w:r>
            <w:r w:rsidRPr="00FC1C16" w:rsidR="00151570">
              <w:t>1</w:t>
            </w:r>
            <w:r w:rsidRPr="00FC1C16">
              <w:t>f.</w:t>
            </w:r>
            <w:r w:rsidRPr="00FC1C16">
              <w:rPr>
                <w:spacing w:val="-8"/>
              </w:rPr>
              <w:t xml:space="preserve"> </w:t>
            </w:r>
            <w:r w:rsidRPr="00FC1C16">
              <w:t>Civic</w:t>
            </w:r>
            <w:r w:rsidRPr="00FC1C16">
              <w:rPr>
                <w:spacing w:val="-9"/>
              </w:rPr>
              <w:t xml:space="preserve"> </w:t>
            </w:r>
            <w:r w:rsidRPr="00FC1C16">
              <w:t>Engagement</w:t>
            </w:r>
            <w:r w:rsidRPr="00FC1C16">
              <w:rPr>
                <w:spacing w:val="-8"/>
              </w:rPr>
              <w:t xml:space="preserve"> </w:t>
            </w:r>
            <w:r w:rsidRPr="00FC1C16">
              <w:t>and</w:t>
            </w:r>
            <w:r w:rsidRPr="00FC1C16">
              <w:rPr>
                <w:spacing w:val="-7"/>
              </w:rPr>
              <w:t xml:space="preserve"> </w:t>
            </w:r>
            <w:r w:rsidRPr="00FC1C16">
              <w:t>Community</w:t>
            </w:r>
            <w:r w:rsidRPr="00FC1C16">
              <w:rPr>
                <w:spacing w:val="-7"/>
              </w:rPr>
              <w:t xml:space="preserve"> </w:t>
            </w:r>
            <w:r w:rsidRPr="00FC1C16">
              <w:rPr>
                <w:spacing w:val="-2"/>
              </w:rPr>
              <w:t>Involvement</w:t>
            </w:r>
          </w:p>
        </w:tc>
        <w:tc>
          <w:tcPr>
            <w:tcW w:w="1203" w:type="dxa"/>
          </w:tcPr>
          <w:p w:rsidR="00404C33" w:rsidRPr="00FC1C16" w:rsidP="00A5580F" w14:paraId="64FDD320" w14:textId="77777777">
            <w:pPr>
              <w:pStyle w:val="TableParagraph"/>
              <w:rPr>
                <w:rFonts w:ascii="Times New Roman"/>
              </w:rPr>
            </w:pPr>
          </w:p>
        </w:tc>
      </w:tr>
      <w:tr w14:paraId="0D66D0C9"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2F925AD0" w14:textId="12F2611B">
            <w:pPr>
              <w:pStyle w:val="TableParagraph"/>
              <w:spacing w:before="5" w:line="219" w:lineRule="exact"/>
              <w:ind w:left="39"/>
            </w:pPr>
            <w:bookmarkStart w:id="25" w:name="A.2g._Services_Supporting_Multiple_Domai"/>
            <w:bookmarkEnd w:id="25"/>
            <w:r w:rsidRPr="00FC1C16">
              <w:t>A.</w:t>
            </w:r>
            <w:r w:rsidRPr="00FC1C16" w:rsidR="00151570">
              <w:t>1</w:t>
            </w:r>
            <w:r w:rsidRPr="00FC1C16">
              <w:t>g.</w:t>
            </w:r>
            <w:r w:rsidRPr="00FC1C16">
              <w:rPr>
                <w:spacing w:val="-11"/>
              </w:rPr>
              <w:t xml:space="preserve"> </w:t>
            </w:r>
            <w:r w:rsidRPr="00FC1C16">
              <w:t>Transportation</w:t>
            </w:r>
          </w:p>
        </w:tc>
        <w:tc>
          <w:tcPr>
            <w:tcW w:w="1203" w:type="dxa"/>
          </w:tcPr>
          <w:p w:rsidR="00404C33" w:rsidRPr="00FC1C16" w:rsidP="00A5580F" w14:paraId="1CB2AB6A" w14:textId="77777777">
            <w:pPr>
              <w:pStyle w:val="TableParagraph"/>
              <w:rPr>
                <w:rFonts w:ascii="Times New Roman"/>
              </w:rPr>
            </w:pPr>
          </w:p>
        </w:tc>
      </w:tr>
      <w:tr w14:paraId="19DFDFC0"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3C64693D" w14:textId="7783FB62">
            <w:pPr>
              <w:pStyle w:val="TableParagraph"/>
              <w:spacing w:before="7" w:line="217" w:lineRule="exact"/>
              <w:ind w:left="39"/>
              <w:rPr>
                <w:i/>
              </w:rPr>
            </w:pPr>
            <w:bookmarkStart w:id="26" w:name="A.2h._Linkages_(e.g._partnerships_that_s"/>
            <w:bookmarkEnd w:id="26"/>
            <w:r w:rsidRPr="00FC1C16">
              <w:t>A.</w:t>
            </w:r>
            <w:r w:rsidRPr="00FC1C16" w:rsidR="00151570">
              <w:t>1</w:t>
            </w:r>
            <w:r w:rsidRPr="00FC1C16">
              <w:t>h.</w:t>
            </w:r>
            <w:r w:rsidRPr="00FC1C16">
              <w:rPr>
                <w:spacing w:val="7"/>
              </w:rPr>
              <w:t xml:space="preserve"> </w:t>
            </w:r>
            <w:r w:rsidRPr="00FC1C16">
              <w:t>Linkages</w:t>
            </w:r>
            <w:r w:rsidRPr="00FC1C16">
              <w:rPr>
                <w:spacing w:val="50"/>
              </w:rPr>
              <w:t xml:space="preserve"> </w:t>
            </w:r>
            <w:r w:rsidRPr="00FC1C16">
              <w:rPr>
                <w:i/>
              </w:rPr>
              <w:t>(</w:t>
            </w:r>
            <w:r w:rsidRPr="00FC1C16">
              <w:rPr>
                <w:i/>
              </w:rPr>
              <w:t>e.g.</w:t>
            </w:r>
            <w:r w:rsidRPr="00FC1C16">
              <w:rPr>
                <w:i/>
                <w:spacing w:val="6"/>
              </w:rPr>
              <w:t xml:space="preserve"> </w:t>
            </w:r>
            <w:r w:rsidRPr="00FC1C16">
              <w:rPr>
                <w:i/>
              </w:rPr>
              <w:t>partnerships</w:t>
            </w:r>
            <w:r w:rsidRPr="00FC1C16">
              <w:rPr>
                <w:i/>
                <w:spacing w:val="7"/>
              </w:rPr>
              <w:t xml:space="preserve"> </w:t>
            </w:r>
            <w:r w:rsidRPr="00FC1C16">
              <w:rPr>
                <w:i/>
              </w:rPr>
              <w:t>that</w:t>
            </w:r>
            <w:r w:rsidRPr="00FC1C16">
              <w:rPr>
                <w:i/>
                <w:spacing w:val="9"/>
              </w:rPr>
              <w:t xml:space="preserve"> </w:t>
            </w:r>
            <w:r w:rsidRPr="00FC1C16">
              <w:rPr>
                <w:i/>
              </w:rPr>
              <w:t>support</w:t>
            </w:r>
            <w:r w:rsidRPr="00FC1C16">
              <w:rPr>
                <w:i/>
                <w:spacing w:val="8"/>
              </w:rPr>
              <w:t xml:space="preserve"> </w:t>
            </w:r>
            <w:r w:rsidRPr="00FC1C16">
              <w:rPr>
                <w:i/>
              </w:rPr>
              <w:t>multiple</w:t>
            </w:r>
            <w:r w:rsidRPr="00FC1C16">
              <w:rPr>
                <w:i/>
                <w:spacing w:val="7"/>
              </w:rPr>
              <w:t xml:space="preserve"> </w:t>
            </w:r>
            <w:r w:rsidRPr="00FC1C16">
              <w:rPr>
                <w:i/>
                <w:spacing w:val="-2"/>
              </w:rPr>
              <w:t>domains)</w:t>
            </w:r>
          </w:p>
        </w:tc>
        <w:tc>
          <w:tcPr>
            <w:tcW w:w="1203" w:type="dxa"/>
          </w:tcPr>
          <w:p w:rsidR="00404C33" w:rsidRPr="00FC1C16" w:rsidP="00A5580F" w14:paraId="7326282B" w14:textId="77777777">
            <w:pPr>
              <w:pStyle w:val="TableParagraph"/>
              <w:rPr>
                <w:rFonts w:ascii="Times New Roman"/>
              </w:rPr>
            </w:pPr>
          </w:p>
        </w:tc>
      </w:tr>
      <w:tr w14:paraId="122C580D" w14:textId="77777777" w:rsidTr="00CE0019">
        <w:tblPrEx>
          <w:tblW w:w="9687" w:type="dxa"/>
          <w:tblInd w:w="-10" w:type="dxa"/>
          <w:tblLayout w:type="fixed"/>
          <w:tblCellMar>
            <w:left w:w="0" w:type="dxa"/>
            <w:right w:w="0" w:type="dxa"/>
          </w:tblCellMar>
          <w:tblLook w:val="01E0"/>
        </w:tblPrEx>
        <w:trPr>
          <w:trHeight w:val="244"/>
        </w:trPr>
        <w:tc>
          <w:tcPr>
            <w:tcW w:w="8484" w:type="dxa"/>
          </w:tcPr>
          <w:p w:rsidR="00404C33" w:rsidRPr="00FC1C16" w:rsidP="00A5580F" w14:paraId="3C979268" w14:textId="1D4FCFBF">
            <w:pPr>
              <w:pStyle w:val="TableParagraph"/>
              <w:spacing w:before="7" w:line="217" w:lineRule="exact"/>
              <w:ind w:left="39"/>
              <w:rPr>
                <w:i/>
              </w:rPr>
            </w:pPr>
            <w:bookmarkStart w:id="27" w:name="A.2i._Agency_Capacity_Building_(detailed"/>
            <w:bookmarkEnd w:id="27"/>
            <w:r w:rsidRPr="00FC1C16">
              <w:t>A.</w:t>
            </w:r>
            <w:r w:rsidRPr="00FC1C16" w:rsidR="00151570">
              <w:t>1</w:t>
            </w:r>
            <w:r w:rsidRPr="00FC1C16">
              <w:t>i. Agency</w:t>
            </w:r>
            <w:r w:rsidRPr="00FC1C16">
              <w:rPr>
                <w:spacing w:val="1"/>
              </w:rPr>
              <w:t xml:space="preserve"> </w:t>
            </w:r>
            <w:r w:rsidRPr="00FC1C16">
              <w:t>Capacity</w:t>
            </w:r>
            <w:r w:rsidRPr="00FC1C16">
              <w:rPr>
                <w:spacing w:val="1"/>
              </w:rPr>
              <w:t xml:space="preserve"> </w:t>
            </w:r>
            <w:r w:rsidRPr="00FC1C16">
              <w:t>Building</w:t>
            </w:r>
            <w:r w:rsidRPr="00FC1C16">
              <w:rPr>
                <w:spacing w:val="-5"/>
              </w:rPr>
              <w:t xml:space="preserve"> </w:t>
            </w:r>
            <w:r w:rsidRPr="00FC1C16">
              <w:rPr>
                <w:i/>
              </w:rPr>
              <w:t>(detailed</w:t>
            </w:r>
            <w:r w:rsidRPr="00FC1C16">
              <w:rPr>
                <w:i/>
                <w:spacing w:val="2"/>
              </w:rPr>
              <w:t xml:space="preserve"> </w:t>
            </w:r>
            <w:r w:rsidRPr="00FC1C16">
              <w:rPr>
                <w:i/>
              </w:rPr>
              <w:t>below</w:t>
            </w:r>
            <w:r w:rsidRPr="00FC1C16">
              <w:rPr>
                <w:i/>
                <w:spacing w:val="1"/>
              </w:rPr>
              <w:t xml:space="preserve"> </w:t>
            </w:r>
            <w:r w:rsidRPr="00FC1C16">
              <w:rPr>
                <w:i/>
              </w:rPr>
              <w:t>in</w:t>
            </w:r>
            <w:r w:rsidRPr="00FC1C16">
              <w:rPr>
                <w:i/>
                <w:spacing w:val="2"/>
              </w:rPr>
              <w:t xml:space="preserve"> </w:t>
            </w:r>
            <w:r w:rsidRPr="00FC1C16">
              <w:rPr>
                <w:i/>
              </w:rPr>
              <w:t>Table</w:t>
            </w:r>
            <w:r w:rsidRPr="00FC1C16">
              <w:rPr>
                <w:i/>
                <w:spacing w:val="2"/>
              </w:rPr>
              <w:t xml:space="preserve"> </w:t>
            </w:r>
            <w:r w:rsidRPr="00FC1C16">
              <w:rPr>
                <w:i/>
                <w:spacing w:val="-4"/>
              </w:rPr>
              <w:t>A.4)</w:t>
            </w:r>
          </w:p>
        </w:tc>
        <w:tc>
          <w:tcPr>
            <w:tcW w:w="1203" w:type="dxa"/>
          </w:tcPr>
          <w:p w:rsidR="00404C33" w:rsidRPr="00FC1C16" w:rsidP="00A5580F" w14:paraId="1DD86877" w14:textId="77777777">
            <w:pPr>
              <w:pStyle w:val="TableParagraph"/>
              <w:rPr>
                <w:rFonts w:ascii="Times New Roman"/>
              </w:rPr>
            </w:pPr>
          </w:p>
        </w:tc>
      </w:tr>
      <w:tr w14:paraId="147DEB02" w14:textId="77777777" w:rsidTr="00CE0019">
        <w:tblPrEx>
          <w:tblW w:w="9687" w:type="dxa"/>
          <w:tblInd w:w="-10" w:type="dxa"/>
          <w:tblLayout w:type="fixed"/>
          <w:tblCellMar>
            <w:left w:w="0" w:type="dxa"/>
            <w:right w:w="0" w:type="dxa"/>
          </w:tblCellMar>
          <w:tblLook w:val="01E0"/>
        </w:tblPrEx>
        <w:trPr>
          <w:trHeight w:val="230"/>
        </w:trPr>
        <w:tc>
          <w:tcPr>
            <w:tcW w:w="8484" w:type="dxa"/>
            <w:tcBorders>
              <w:bottom w:val="single" w:sz="18" w:space="0" w:color="000000"/>
            </w:tcBorders>
          </w:tcPr>
          <w:p w:rsidR="00404C33" w:rsidRPr="00FC1C16" w:rsidP="00A5580F" w14:paraId="4A3AB4C0" w14:textId="7D772E55">
            <w:pPr>
              <w:pStyle w:val="TableParagraph"/>
              <w:spacing w:before="7" w:line="203" w:lineRule="exact"/>
              <w:ind w:left="39"/>
              <w:rPr>
                <w:i/>
              </w:rPr>
            </w:pPr>
            <w:bookmarkStart w:id="28" w:name="A.2j._Other_(e.g._emergency_management/d"/>
            <w:bookmarkEnd w:id="28"/>
            <w:r w:rsidRPr="00FC1C16">
              <w:t>A.</w:t>
            </w:r>
            <w:r w:rsidRPr="00FC1C16" w:rsidR="00151570">
              <w:t>1</w:t>
            </w:r>
            <w:r w:rsidRPr="00FC1C16">
              <w:t>j.</w:t>
            </w:r>
            <w:r w:rsidRPr="00FC1C16">
              <w:rPr>
                <w:spacing w:val="11"/>
              </w:rPr>
              <w:t xml:space="preserve"> </w:t>
            </w:r>
            <w:r w:rsidRPr="00FC1C16">
              <w:t>Other</w:t>
            </w:r>
            <w:r w:rsidRPr="00FC1C16">
              <w:rPr>
                <w:spacing w:val="14"/>
              </w:rPr>
              <w:t xml:space="preserve"> </w:t>
            </w:r>
            <w:r w:rsidRPr="00FC1C16">
              <w:rPr>
                <w:i/>
              </w:rPr>
              <w:t>(e.g.</w:t>
            </w:r>
            <w:r w:rsidRPr="00FC1C16">
              <w:rPr>
                <w:i/>
                <w:spacing w:val="9"/>
              </w:rPr>
              <w:t xml:space="preserve"> </w:t>
            </w:r>
            <w:r w:rsidRPr="00FC1C16">
              <w:rPr>
                <w:i/>
              </w:rPr>
              <w:t>emergency</w:t>
            </w:r>
            <w:r w:rsidRPr="00FC1C16">
              <w:rPr>
                <w:i/>
                <w:spacing w:val="10"/>
              </w:rPr>
              <w:t xml:space="preserve"> </w:t>
            </w:r>
            <w:r w:rsidRPr="00FC1C16">
              <w:rPr>
                <w:i/>
              </w:rPr>
              <w:t>management</w:t>
            </w:r>
            <w:r w:rsidRPr="00FC1C16" w:rsidR="00186CFE">
              <w:rPr>
                <w:i/>
              </w:rPr>
              <w:t xml:space="preserve">  or</w:t>
            </w:r>
            <w:r w:rsidRPr="00FC1C16" w:rsidR="00186CFE">
              <w:rPr>
                <w:i/>
              </w:rPr>
              <w:t xml:space="preserve"> </w:t>
            </w:r>
            <w:r w:rsidRPr="00FC1C16">
              <w:rPr>
                <w:i/>
              </w:rPr>
              <w:t>disaster</w:t>
            </w:r>
            <w:r w:rsidRPr="00FC1C16">
              <w:rPr>
                <w:i/>
                <w:spacing w:val="10"/>
              </w:rPr>
              <w:t xml:space="preserve"> </w:t>
            </w:r>
            <w:r w:rsidRPr="00FC1C16">
              <w:rPr>
                <w:i/>
                <w:spacing w:val="-2"/>
              </w:rPr>
              <w:t>relief)</w:t>
            </w:r>
          </w:p>
        </w:tc>
        <w:tc>
          <w:tcPr>
            <w:tcW w:w="1203" w:type="dxa"/>
            <w:tcBorders>
              <w:bottom w:val="single" w:sz="18" w:space="0" w:color="000000"/>
            </w:tcBorders>
          </w:tcPr>
          <w:p w:rsidR="00404C33" w:rsidRPr="00FC1C16" w:rsidP="00A5580F" w14:paraId="49351546" w14:textId="77777777">
            <w:pPr>
              <w:pStyle w:val="TableParagraph"/>
              <w:rPr>
                <w:rFonts w:ascii="Times New Roman"/>
              </w:rPr>
            </w:pPr>
          </w:p>
        </w:tc>
      </w:tr>
      <w:tr w14:paraId="3BB4890F" w14:textId="77777777" w:rsidTr="00CE0019">
        <w:tblPrEx>
          <w:tblW w:w="9687" w:type="dxa"/>
          <w:tblInd w:w="-10" w:type="dxa"/>
          <w:tblLayout w:type="fixed"/>
          <w:tblCellMar>
            <w:left w:w="0" w:type="dxa"/>
            <w:right w:w="0" w:type="dxa"/>
          </w:tblCellMar>
          <w:tblLook w:val="01E0"/>
        </w:tblPrEx>
        <w:trPr>
          <w:trHeight w:val="219"/>
        </w:trPr>
        <w:tc>
          <w:tcPr>
            <w:tcW w:w="8484" w:type="dxa"/>
            <w:tcBorders>
              <w:top w:val="single" w:sz="18" w:space="0" w:color="000000"/>
              <w:left w:val="single" w:sz="18" w:space="0" w:color="000000"/>
              <w:bottom w:val="single" w:sz="18" w:space="0" w:color="000000"/>
              <w:right w:val="single" w:sz="18" w:space="0" w:color="000000"/>
            </w:tcBorders>
            <w:shd w:val="clear" w:color="auto" w:fill="F1F1F1"/>
          </w:tcPr>
          <w:p w:rsidR="00404C33" w:rsidRPr="00FC1C16" w:rsidP="00A5580F" w14:paraId="3DAD77A1" w14:textId="77777777">
            <w:pPr>
              <w:pStyle w:val="TableParagraph"/>
              <w:spacing w:line="199" w:lineRule="exact"/>
              <w:ind w:left="4707" w:right="-15"/>
              <w:rPr>
                <w:b/>
              </w:rPr>
            </w:pPr>
            <w:bookmarkStart w:id="29" w:name="A.2k._Total_CSBG_Expenditures_(auto_calc"/>
            <w:bookmarkEnd w:id="29"/>
            <w:r w:rsidRPr="00FC1C16">
              <w:rPr>
                <w:b/>
              </w:rPr>
              <w:t>A.2k.</w:t>
            </w:r>
            <w:r w:rsidRPr="00FC1C16">
              <w:rPr>
                <w:b/>
                <w:spacing w:val="-10"/>
              </w:rPr>
              <w:t xml:space="preserve"> </w:t>
            </w:r>
            <w:r w:rsidRPr="00FC1C16">
              <w:rPr>
                <w:b/>
              </w:rPr>
              <w:t>Total</w:t>
            </w:r>
            <w:r w:rsidRPr="00FC1C16">
              <w:rPr>
                <w:b/>
                <w:spacing w:val="-11"/>
              </w:rPr>
              <w:t xml:space="preserve"> </w:t>
            </w:r>
            <w:r w:rsidRPr="00FC1C16">
              <w:rPr>
                <w:b/>
              </w:rPr>
              <w:t>CSBG</w:t>
            </w:r>
            <w:r w:rsidRPr="00FC1C16">
              <w:rPr>
                <w:b/>
                <w:spacing w:val="-10"/>
              </w:rPr>
              <w:t xml:space="preserve"> </w:t>
            </w:r>
            <w:r w:rsidRPr="00FC1C16">
              <w:rPr>
                <w:b/>
              </w:rPr>
              <w:t>Expenditures</w:t>
            </w:r>
            <w:r w:rsidRPr="00FC1C16">
              <w:rPr>
                <w:b/>
                <w:spacing w:val="-8"/>
              </w:rPr>
              <w:t xml:space="preserve"> </w:t>
            </w:r>
            <w:r w:rsidRPr="00FC1C16">
              <w:rPr>
                <w:b/>
              </w:rPr>
              <w:t>(auto</w:t>
            </w:r>
            <w:r w:rsidRPr="00FC1C16">
              <w:rPr>
                <w:b/>
                <w:spacing w:val="-10"/>
              </w:rPr>
              <w:t xml:space="preserve"> </w:t>
            </w:r>
            <w:r w:rsidRPr="00FC1C16">
              <w:rPr>
                <w:b/>
                <w:spacing w:val="-2"/>
              </w:rPr>
              <w:t>calculated)</w:t>
            </w:r>
          </w:p>
        </w:tc>
        <w:tc>
          <w:tcPr>
            <w:tcW w:w="1203" w:type="dxa"/>
            <w:tcBorders>
              <w:top w:val="single" w:sz="18" w:space="0" w:color="000000"/>
              <w:left w:val="single" w:sz="18" w:space="0" w:color="000000"/>
              <w:bottom w:val="single" w:sz="18" w:space="0" w:color="000000"/>
              <w:right w:val="single" w:sz="18" w:space="0" w:color="000000"/>
            </w:tcBorders>
            <w:shd w:val="clear" w:color="auto" w:fill="BEBEBE"/>
          </w:tcPr>
          <w:p w:rsidR="00404C33" w:rsidRPr="00FC1C16" w:rsidP="00A5580F" w14:paraId="42D33567" w14:textId="77777777">
            <w:pPr>
              <w:pStyle w:val="TableParagraph"/>
              <w:spacing w:line="199" w:lineRule="exact"/>
              <w:ind w:right="-15"/>
              <w:jc w:val="right"/>
              <w:rPr>
                <w:b/>
              </w:rPr>
            </w:pPr>
            <w:bookmarkStart w:id="30" w:name="$0_"/>
            <w:bookmarkEnd w:id="30"/>
            <w:r w:rsidRPr="00FC1C16">
              <w:rPr>
                <w:b/>
                <w:spacing w:val="-5"/>
              </w:rPr>
              <w:t>$0</w:t>
            </w:r>
          </w:p>
        </w:tc>
      </w:tr>
    </w:tbl>
    <w:p w:rsidR="00404C33" w:rsidP="00404C33" w14:paraId="684A5625" w14:textId="12B0F29F">
      <w:pPr>
        <w:rPr>
          <w:bCs/>
          <w:w w:val="105"/>
          <w:sz w:val="28"/>
          <w:szCs w:val="28"/>
        </w:rPr>
      </w:pPr>
    </w:p>
    <w:tbl>
      <w:tblPr>
        <w:tblW w:w="968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484"/>
        <w:gridCol w:w="1203"/>
      </w:tblGrid>
      <w:tr w14:paraId="1CB08268" w14:textId="77777777" w:rsidTr="00CE0019">
        <w:tblPrEx>
          <w:tblW w:w="968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97"/>
        </w:trPr>
        <w:tc>
          <w:tcPr>
            <w:tcW w:w="8484" w:type="dxa"/>
            <w:shd w:val="clear" w:color="auto" w:fill="D9D9D9"/>
          </w:tcPr>
          <w:p w:rsidR="00404C33" w:rsidP="00A5580F" w14:paraId="7A12CCAA" w14:textId="57A93924">
            <w:pPr>
              <w:pStyle w:val="TableParagraph"/>
              <w:spacing w:before="17"/>
              <w:ind w:left="27"/>
              <w:rPr>
                <w:sz w:val="19"/>
              </w:rPr>
            </w:pPr>
            <w:hyperlink r:id="rId12">
              <w:r w:rsidRPr="00FC1C16">
                <w:rPr>
                  <w:color w:val="254963"/>
                </w:rPr>
                <w:t>A.</w:t>
              </w:r>
              <w:r w:rsidRPr="00FC1C16" w:rsidR="00151570">
                <w:rPr>
                  <w:color w:val="254963"/>
                </w:rPr>
                <w:t>2</w:t>
              </w:r>
              <w:r w:rsidRPr="00FC1C16">
                <w:rPr>
                  <w:color w:val="254963"/>
                </w:rPr>
                <w:t>.</w:t>
              </w:r>
            </w:hyperlink>
            <w:r w:rsidRPr="00FC1C16">
              <w:rPr>
                <w:color w:val="254963"/>
                <w:spacing w:val="-6"/>
              </w:rPr>
              <w:t xml:space="preserve"> </w:t>
            </w:r>
            <w:hyperlink r:id="rId12">
              <w:r w:rsidRPr="00FC1C16">
                <w:t>Of</w:t>
              </w:r>
              <w:r w:rsidRPr="00FC1C16">
                <w:rPr>
                  <w:spacing w:val="-6"/>
                </w:rPr>
                <w:t xml:space="preserve"> </w:t>
              </w:r>
              <w:r w:rsidRPr="00FC1C16">
                <w:t>the</w:t>
              </w:r>
              <w:r w:rsidRPr="00FC1C16">
                <w:rPr>
                  <w:spacing w:val="-6"/>
                </w:rPr>
                <w:t xml:space="preserve"> </w:t>
              </w:r>
              <w:r w:rsidRPr="00FC1C16">
                <w:t>CSBG</w:t>
              </w:r>
              <w:r w:rsidRPr="00FC1C16">
                <w:rPr>
                  <w:spacing w:val="-6"/>
                </w:rPr>
                <w:t xml:space="preserve"> </w:t>
              </w:r>
              <w:r w:rsidRPr="00FC1C16">
                <w:t>funds</w:t>
              </w:r>
              <w:r w:rsidRPr="00FC1C16">
                <w:rPr>
                  <w:spacing w:val="-5"/>
                </w:rPr>
                <w:t xml:space="preserve"> </w:t>
              </w:r>
              <w:r w:rsidRPr="00FC1C16">
                <w:t>reported</w:t>
              </w:r>
              <w:r w:rsidRPr="00FC1C16">
                <w:rPr>
                  <w:spacing w:val="-5"/>
                </w:rPr>
                <w:t xml:space="preserve"> </w:t>
              </w:r>
              <w:r w:rsidRPr="00FC1C16">
                <w:t>above,</w:t>
              </w:r>
              <w:r w:rsidRPr="00FC1C16">
                <w:rPr>
                  <w:spacing w:val="-5"/>
                </w:rPr>
                <w:t xml:space="preserve"> </w:t>
              </w:r>
              <w:r w:rsidRPr="00FC1C16">
                <w:t>report</w:t>
              </w:r>
              <w:r w:rsidRPr="00FC1C16">
                <w:rPr>
                  <w:spacing w:val="-7"/>
                </w:rPr>
                <w:t xml:space="preserve"> </w:t>
              </w:r>
              <w:r w:rsidRPr="00FC1C16">
                <w:t>the</w:t>
              </w:r>
              <w:r w:rsidRPr="00FC1C16">
                <w:rPr>
                  <w:spacing w:val="-6"/>
                </w:rPr>
                <w:t xml:space="preserve"> </w:t>
              </w:r>
              <w:r w:rsidRPr="00FC1C16">
                <w:t>total</w:t>
              </w:r>
              <w:r w:rsidRPr="00FC1C16">
                <w:rPr>
                  <w:spacing w:val="-5"/>
                </w:rPr>
                <w:t xml:space="preserve"> </w:t>
              </w:r>
              <w:r w:rsidRPr="00FC1C16">
                <w:t>amount</w:t>
              </w:r>
              <w:r w:rsidRPr="00FC1C16">
                <w:rPr>
                  <w:spacing w:val="-7"/>
                </w:rPr>
                <w:t xml:space="preserve"> </w:t>
              </w:r>
              <w:r w:rsidRPr="00FC1C16">
                <w:t>used</w:t>
              </w:r>
              <w:r w:rsidRPr="00FC1C16">
                <w:rPr>
                  <w:spacing w:val="-5"/>
                </w:rPr>
                <w:t xml:space="preserve"> </w:t>
              </w:r>
              <w:r w:rsidRPr="00FC1C16">
                <w:t>for</w:t>
              </w:r>
              <w:r w:rsidRPr="00FC1C16">
                <w:rPr>
                  <w:spacing w:val="-5"/>
                </w:rPr>
                <w:t xml:space="preserve"> </w:t>
              </w:r>
              <w:r w:rsidRPr="00FC1C16">
                <w:t>Administration.</w:t>
              </w:r>
            </w:hyperlink>
            <w:r w:rsidRPr="00FC1C16">
              <w:rPr>
                <w:spacing w:val="1"/>
              </w:rPr>
              <w:t xml:space="preserve"> </w:t>
            </w:r>
            <w:hyperlink r:id="rId12">
              <w:r w:rsidRPr="00FC1C16">
                <w:rPr>
                  <w:color w:val="254963"/>
                </w:rPr>
                <w:t>For</w:t>
              </w:r>
              <w:r w:rsidRPr="00FC1C16">
                <w:rPr>
                  <w:color w:val="254963"/>
                  <w:spacing w:val="-5"/>
                </w:rPr>
                <w:t xml:space="preserve"> </w:t>
              </w:r>
              <w:r w:rsidRPr="00FC1C16">
                <w:rPr>
                  <w:color w:val="254963"/>
                  <w:spacing w:val="-4"/>
                </w:rPr>
                <w:t>more</w:t>
              </w:r>
            </w:hyperlink>
            <w:r w:rsidR="00FC1C16">
              <w:t xml:space="preserve"> </w:t>
            </w:r>
            <w:hyperlink r:id="rId12">
              <w:r w:rsidRPr="00FC1C16">
                <w:rPr>
                  <w:color w:val="254963"/>
                </w:rPr>
                <w:t>information</w:t>
              </w:r>
              <w:r w:rsidRPr="00FC1C16">
                <w:rPr>
                  <w:color w:val="254963"/>
                  <w:spacing w:val="-7"/>
                </w:rPr>
                <w:t xml:space="preserve"> </w:t>
              </w:r>
              <w:r w:rsidRPr="00FC1C16">
                <w:rPr>
                  <w:color w:val="254963"/>
                </w:rPr>
                <w:t>on</w:t>
              </w:r>
              <w:r w:rsidRPr="00FC1C16">
                <w:rPr>
                  <w:color w:val="254963"/>
                  <w:spacing w:val="-7"/>
                </w:rPr>
                <w:t xml:space="preserve"> </w:t>
              </w:r>
              <w:r w:rsidRPr="00FC1C16">
                <w:rPr>
                  <w:color w:val="254963"/>
                </w:rPr>
                <w:t>what</w:t>
              </w:r>
              <w:r w:rsidRPr="00FC1C16">
                <w:rPr>
                  <w:color w:val="254963"/>
                  <w:spacing w:val="-8"/>
                </w:rPr>
                <w:t xml:space="preserve"> </w:t>
              </w:r>
              <w:r w:rsidRPr="00FC1C16">
                <w:rPr>
                  <w:color w:val="254963"/>
                </w:rPr>
                <w:t>qualifies</w:t>
              </w:r>
              <w:r w:rsidRPr="00FC1C16">
                <w:rPr>
                  <w:color w:val="254963"/>
                  <w:spacing w:val="-7"/>
                </w:rPr>
                <w:t xml:space="preserve"> </w:t>
              </w:r>
              <w:r w:rsidRPr="00FC1C16">
                <w:rPr>
                  <w:color w:val="254963"/>
                </w:rPr>
                <w:t>as</w:t>
              </w:r>
              <w:r w:rsidRPr="00FC1C16">
                <w:rPr>
                  <w:color w:val="254963"/>
                  <w:spacing w:val="-7"/>
                </w:rPr>
                <w:t xml:space="preserve"> </w:t>
              </w:r>
              <w:r w:rsidRPr="00FC1C16">
                <w:rPr>
                  <w:color w:val="254963"/>
                </w:rPr>
                <w:t>Administration,</w:t>
              </w:r>
              <w:r w:rsidRPr="00FC1C16">
                <w:rPr>
                  <w:color w:val="254963"/>
                  <w:spacing w:val="-7"/>
                </w:rPr>
                <w:t xml:space="preserve"> </w:t>
              </w:r>
              <w:r w:rsidRPr="00FC1C16">
                <w:rPr>
                  <w:color w:val="254963"/>
                </w:rPr>
                <w:t>refer</w:t>
              </w:r>
              <w:r w:rsidRPr="00FC1C16">
                <w:rPr>
                  <w:color w:val="254963"/>
                  <w:spacing w:val="-7"/>
                </w:rPr>
                <w:t xml:space="preserve"> </w:t>
              </w:r>
              <w:r w:rsidRPr="00FC1C16">
                <w:rPr>
                  <w:color w:val="254963"/>
                </w:rPr>
                <w:t>to</w:t>
              </w:r>
              <w:r w:rsidRPr="00FC1C16">
                <w:rPr>
                  <w:color w:val="254963"/>
                  <w:spacing w:val="-7"/>
                </w:rPr>
                <w:t xml:space="preserve"> </w:t>
              </w:r>
              <w:r w:rsidRPr="00FC1C16">
                <w:rPr>
                  <w:color w:val="254963"/>
                  <w:spacing w:val="-2"/>
                </w:rPr>
                <w:t>IM</w:t>
              </w:r>
              <w:r w:rsidRPr="00FC1C16" w:rsidR="00CC0A12">
                <w:rPr>
                  <w:color w:val="254963"/>
                  <w:spacing w:val="-2"/>
                </w:rPr>
                <w:t xml:space="preserve"> </w:t>
              </w:r>
              <w:r w:rsidRPr="00FC1C16">
                <w:rPr>
                  <w:color w:val="254963"/>
                  <w:spacing w:val="-2"/>
                </w:rPr>
                <w:t>37.</w:t>
              </w:r>
            </w:hyperlink>
          </w:p>
        </w:tc>
        <w:tc>
          <w:tcPr>
            <w:tcW w:w="1203" w:type="dxa"/>
          </w:tcPr>
          <w:p w:rsidR="00404C33" w:rsidP="00A5580F" w14:paraId="3E429DE7" w14:textId="77777777">
            <w:pPr>
              <w:pStyle w:val="TableParagraph"/>
              <w:rPr>
                <w:rFonts w:ascii="Times New Roman"/>
                <w:sz w:val="18"/>
              </w:rPr>
            </w:pPr>
          </w:p>
        </w:tc>
      </w:tr>
    </w:tbl>
    <w:p w:rsidR="00404C33" w:rsidP="00404C33" w14:paraId="2958847F" w14:textId="35DE62FA">
      <w:pPr>
        <w:rPr>
          <w:bCs/>
          <w:w w:val="105"/>
          <w:sz w:val="28"/>
          <w:szCs w:val="28"/>
        </w:rPr>
      </w:pPr>
    </w:p>
    <w:p w:rsidR="00404C33" w:rsidRPr="0096159D" w:rsidP="00404C33" w14:paraId="7AB32B5B" w14:textId="63AAE04B">
      <w:pPr>
        <w:pStyle w:val="Heading2"/>
        <w:jc w:val="center"/>
        <w:rPr>
          <w:rFonts w:asciiTheme="minorHAnsi" w:hAnsiTheme="minorHAnsi" w:cstheme="minorHAnsi"/>
          <w:b/>
          <w:bCs/>
          <w:color w:val="000000" w:themeColor="text1"/>
          <w:sz w:val="28"/>
          <w:szCs w:val="28"/>
        </w:rPr>
      </w:pPr>
      <w:r w:rsidRPr="0096159D">
        <w:rPr>
          <w:rFonts w:asciiTheme="minorHAnsi" w:hAnsiTheme="minorHAnsi" w:cstheme="minorHAnsi"/>
          <w:bCs/>
          <w:w w:val="105"/>
          <w:sz w:val="28"/>
          <w:szCs w:val="28"/>
        </w:rPr>
        <w:br w:type="page"/>
      </w:r>
      <w:bookmarkStart w:id="31" w:name="_Toc178171932"/>
      <w:r w:rsidRPr="0096159D">
        <w:rPr>
          <w:rFonts w:asciiTheme="minorHAnsi" w:hAnsiTheme="minorHAnsi" w:cstheme="minorHAnsi"/>
          <w:b/>
          <w:bCs/>
          <w:color w:val="000000" w:themeColor="text1"/>
          <w:sz w:val="28"/>
          <w:szCs w:val="28"/>
        </w:rPr>
        <w:t>Module 2, Section B: CSBG Eligible Entity Capacity Building</w:t>
      </w:r>
      <w:bookmarkEnd w:id="31"/>
    </w:p>
    <w:p w:rsidR="00404C33" w:rsidRPr="0096159D" w:rsidP="00404C33" w14:paraId="4693312D" w14:textId="7B41D825">
      <w:pPr>
        <w:rPr>
          <w:rFonts w:cstheme="minorHAnsi"/>
        </w:rPr>
      </w:pPr>
    </w:p>
    <w:tbl>
      <w:tblPr>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07F7D523" w14:textId="77777777" w:rsidTr="00CE0019">
        <w:tblPrEx>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8232" w:type="dxa"/>
          </w:tcPr>
          <w:p w:rsidR="00404C33" w:rsidRPr="00FC1C16" w:rsidP="00A5580F" w14:paraId="3A52FDD9" w14:textId="77777777">
            <w:pPr>
              <w:pStyle w:val="TableParagraph"/>
              <w:spacing w:before="8" w:line="192" w:lineRule="exact"/>
              <w:ind w:left="33"/>
              <w:rPr>
                <w:rFonts w:asciiTheme="minorHAnsi" w:hAnsiTheme="minorHAnsi" w:cstheme="minorHAnsi"/>
                <w:b/>
              </w:rPr>
            </w:pPr>
            <w:r w:rsidRPr="00FC1C16">
              <w:rPr>
                <w:rFonts w:asciiTheme="minorHAnsi" w:hAnsiTheme="minorHAnsi" w:cstheme="minorHAnsi"/>
                <w:b/>
              </w:rPr>
              <w:t>Name</w:t>
            </w:r>
            <w:r w:rsidRPr="00FC1C16">
              <w:rPr>
                <w:rFonts w:asciiTheme="minorHAnsi" w:hAnsiTheme="minorHAnsi" w:cstheme="minorHAnsi"/>
                <w:b/>
                <w:spacing w:val="2"/>
              </w:rPr>
              <w:t xml:space="preserve"> </w:t>
            </w:r>
            <w:r w:rsidRPr="00FC1C16">
              <w:rPr>
                <w:rFonts w:asciiTheme="minorHAnsi" w:hAnsiTheme="minorHAnsi" w:cstheme="minorHAnsi"/>
                <w:b/>
              </w:rPr>
              <w:t>of</w:t>
            </w:r>
            <w:r w:rsidRPr="00FC1C16">
              <w:rPr>
                <w:rFonts w:asciiTheme="minorHAnsi" w:hAnsiTheme="minorHAnsi" w:cstheme="minorHAnsi"/>
                <w:b/>
                <w:spacing w:val="3"/>
              </w:rPr>
              <w:t xml:space="preserve"> </w:t>
            </w:r>
            <w:r w:rsidRPr="00FC1C16">
              <w:rPr>
                <w:rFonts w:asciiTheme="minorHAnsi" w:hAnsiTheme="minorHAnsi" w:cstheme="minorHAnsi"/>
                <w:b/>
              </w:rPr>
              <w:t>CSBG</w:t>
            </w:r>
            <w:r w:rsidRPr="00FC1C16">
              <w:rPr>
                <w:rFonts w:asciiTheme="minorHAnsi" w:hAnsiTheme="minorHAnsi" w:cstheme="minorHAnsi"/>
                <w:b/>
                <w:spacing w:val="3"/>
              </w:rPr>
              <w:t xml:space="preserve"> </w:t>
            </w:r>
            <w:r w:rsidRPr="00FC1C16">
              <w:rPr>
                <w:rFonts w:asciiTheme="minorHAnsi" w:hAnsiTheme="minorHAnsi" w:cstheme="minorHAnsi"/>
                <w:b/>
              </w:rPr>
              <w:t>Eligible</w:t>
            </w:r>
            <w:r w:rsidRPr="00FC1C16">
              <w:rPr>
                <w:rFonts w:asciiTheme="minorHAnsi" w:hAnsiTheme="minorHAnsi" w:cstheme="minorHAnsi"/>
                <w:b/>
                <w:spacing w:val="2"/>
              </w:rPr>
              <w:t xml:space="preserve"> </w:t>
            </w:r>
            <w:r w:rsidRPr="00FC1C16">
              <w:rPr>
                <w:rFonts w:asciiTheme="minorHAnsi" w:hAnsiTheme="minorHAnsi" w:cstheme="minorHAnsi"/>
                <w:b/>
              </w:rPr>
              <w:t>Entity</w:t>
            </w:r>
            <w:r w:rsidRPr="00FC1C16">
              <w:rPr>
                <w:rFonts w:asciiTheme="minorHAnsi" w:hAnsiTheme="minorHAnsi" w:cstheme="minorHAnsi"/>
                <w:b/>
                <w:spacing w:val="2"/>
              </w:rPr>
              <w:t xml:space="preserve"> </w:t>
            </w:r>
            <w:r w:rsidRPr="00FC1C16">
              <w:rPr>
                <w:rFonts w:asciiTheme="minorHAnsi" w:hAnsiTheme="minorHAnsi" w:cstheme="minorHAnsi"/>
                <w:b/>
                <w:spacing w:val="-2"/>
              </w:rPr>
              <w:t>Reporting:</w:t>
            </w:r>
          </w:p>
        </w:tc>
        <w:tc>
          <w:tcPr>
            <w:tcW w:w="1846" w:type="dxa"/>
          </w:tcPr>
          <w:p w:rsidR="00404C33" w:rsidRPr="00FC1C16" w:rsidP="00A5580F" w14:paraId="1CE13D42" w14:textId="77777777">
            <w:pPr>
              <w:pStyle w:val="TableParagraph"/>
              <w:rPr>
                <w:rFonts w:asciiTheme="minorHAnsi" w:hAnsiTheme="minorHAnsi" w:cstheme="minorHAnsi"/>
              </w:rPr>
            </w:pPr>
          </w:p>
        </w:tc>
      </w:tr>
      <w:tr w14:paraId="2A4115D5" w14:textId="77777777" w:rsidTr="00CE0019">
        <w:tblPrEx>
          <w:tblW w:w="10078" w:type="dxa"/>
          <w:tblInd w:w="-8" w:type="dxa"/>
          <w:tblLayout w:type="fixed"/>
          <w:tblCellMar>
            <w:left w:w="0" w:type="dxa"/>
            <w:right w:w="0" w:type="dxa"/>
          </w:tblCellMar>
          <w:tblLook w:val="01E0"/>
        </w:tblPrEx>
        <w:trPr>
          <w:trHeight w:val="220"/>
        </w:trPr>
        <w:tc>
          <w:tcPr>
            <w:tcW w:w="8232" w:type="dxa"/>
          </w:tcPr>
          <w:p w:rsidR="00404C33" w:rsidRPr="00FC1C16" w:rsidP="00A5580F" w14:paraId="49B8501E" w14:textId="77777777">
            <w:pPr>
              <w:pStyle w:val="TableParagraph"/>
              <w:spacing w:before="8" w:line="192" w:lineRule="exact"/>
              <w:ind w:left="33"/>
              <w:rPr>
                <w:rFonts w:asciiTheme="minorHAnsi" w:hAnsiTheme="minorHAnsi" w:cstheme="minorHAnsi"/>
                <w:b/>
              </w:rPr>
            </w:pPr>
            <w:r w:rsidRPr="00FC1C16">
              <w:rPr>
                <w:rFonts w:asciiTheme="minorHAnsi" w:hAnsiTheme="minorHAnsi" w:cstheme="minorHAnsi"/>
                <w:b/>
                <w:spacing w:val="-2"/>
              </w:rPr>
              <w:t>State:</w:t>
            </w:r>
          </w:p>
        </w:tc>
        <w:tc>
          <w:tcPr>
            <w:tcW w:w="1846" w:type="dxa"/>
          </w:tcPr>
          <w:p w:rsidR="00404C33" w:rsidRPr="00FC1C16" w:rsidP="00A5580F" w14:paraId="3EE675C6" w14:textId="77777777">
            <w:pPr>
              <w:pStyle w:val="TableParagraph"/>
              <w:spacing w:before="8" w:line="192" w:lineRule="exact"/>
              <w:ind w:left="32"/>
              <w:rPr>
                <w:rFonts w:asciiTheme="minorHAnsi" w:hAnsiTheme="minorHAnsi" w:cstheme="minorHAnsi"/>
                <w:b/>
              </w:rPr>
            </w:pPr>
            <w:r w:rsidRPr="00FC1C16">
              <w:rPr>
                <w:rFonts w:asciiTheme="minorHAnsi" w:hAnsiTheme="minorHAnsi" w:cstheme="minorHAnsi"/>
                <w:b/>
                <w:spacing w:val="-4"/>
              </w:rPr>
              <w:t>UEI:</w:t>
            </w:r>
          </w:p>
        </w:tc>
      </w:tr>
    </w:tbl>
    <w:p w:rsidR="00404C33" w:rsidRPr="00FC1C16" w:rsidP="00404C33" w14:paraId="280DF3E9" w14:textId="472A91A7">
      <w:pPr>
        <w:rPr>
          <w:rFonts w:cstheme="minorHAnsi"/>
        </w:rPr>
      </w:pPr>
    </w:p>
    <w:tbl>
      <w:tblPr>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5FD8E513" w14:textId="77777777" w:rsidTr="00CE0019">
        <w:tblPrEx>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3"/>
        </w:trPr>
        <w:tc>
          <w:tcPr>
            <w:tcW w:w="8232" w:type="dxa"/>
            <w:shd w:val="clear" w:color="auto" w:fill="D9D9D9"/>
          </w:tcPr>
          <w:p w:rsidR="00404C33" w:rsidRPr="00FC1C16" w:rsidP="00A5580F" w14:paraId="16982380" w14:textId="143D9E31">
            <w:pPr>
              <w:pStyle w:val="TableParagraph"/>
              <w:spacing w:line="174" w:lineRule="exact"/>
              <w:ind w:left="33"/>
              <w:rPr>
                <w:rFonts w:asciiTheme="minorHAnsi" w:hAnsiTheme="minorHAnsi" w:cstheme="minorHAnsi"/>
                <w:b/>
              </w:rPr>
            </w:pPr>
            <w:r w:rsidRPr="00FC1C16">
              <w:rPr>
                <w:rFonts w:asciiTheme="minorHAnsi" w:hAnsiTheme="minorHAnsi" w:cstheme="minorHAnsi"/>
                <w:b/>
              </w:rPr>
              <w:t>B.</w:t>
            </w:r>
            <w:r w:rsidRPr="00FC1C16" w:rsidR="005F4826">
              <w:rPr>
                <w:rFonts w:asciiTheme="minorHAnsi" w:hAnsiTheme="minorHAnsi" w:cstheme="minorHAnsi"/>
                <w:b/>
              </w:rPr>
              <w:t>1</w:t>
            </w:r>
            <w:r w:rsidRPr="00FC1C16">
              <w:rPr>
                <w:rFonts w:asciiTheme="minorHAnsi" w:hAnsiTheme="minorHAnsi" w:cstheme="minorHAnsi"/>
                <w:b/>
              </w:rPr>
              <w:t>.</w:t>
            </w:r>
            <w:r w:rsidRPr="00FC1C16">
              <w:rPr>
                <w:rFonts w:asciiTheme="minorHAnsi" w:hAnsiTheme="minorHAnsi" w:cstheme="minorHAnsi"/>
                <w:b/>
                <w:spacing w:val="2"/>
              </w:rPr>
              <w:t xml:space="preserve"> </w:t>
            </w:r>
            <w:r w:rsidRPr="00FC1C16">
              <w:rPr>
                <w:rFonts w:asciiTheme="minorHAnsi" w:hAnsiTheme="minorHAnsi" w:cstheme="minorHAnsi"/>
                <w:b/>
              </w:rPr>
              <w:t>Volunteer</w:t>
            </w:r>
            <w:r w:rsidRPr="00FC1C16">
              <w:rPr>
                <w:rFonts w:asciiTheme="minorHAnsi" w:hAnsiTheme="minorHAnsi" w:cstheme="minorHAnsi"/>
                <w:b/>
                <w:spacing w:val="3"/>
              </w:rPr>
              <w:t xml:space="preserve"> </w:t>
            </w:r>
            <w:r w:rsidRPr="00FC1C16">
              <w:rPr>
                <w:rFonts w:asciiTheme="minorHAnsi" w:hAnsiTheme="minorHAnsi" w:cstheme="minorHAnsi"/>
                <w:b/>
              </w:rPr>
              <w:t>Hours</w:t>
            </w:r>
            <w:r w:rsidRPr="00FC1C16">
              <w:rPr>
                <w:rFonts w:asciiTheme="minorHAnsi" w:hAnsiTheme="minorHAnsi" w:cstheme="minorHAnsi"/>
                <w:b/>
                <w:spacing w:val="3"/>
              </w:rPr>
              <w:t xml:space="preserve"> </w:t>
            </w:r>
            <w:r w:rsidRPr="00FC1C16">
              <w:rPr>
                <w:rFonts w:asciiTheme="minorHAnsi" w:hAnsiTheme="minorHAnsi" w:cstheme="minorHAnsi"/>
                <w:b/>
              </w:rPr>
              <w:t>of</w:t>
            </w:r>
            <w:r w:rsidRPr="00FC1C16">
              <w:rPr>
                <w:rFonts w:asciiTheme="minorHAnsi" w:hAnsiTheme="minorHAnsi" w:cstheme="minorHAnsi"/>
                <w:b/>
                <w:spacing w:val="3"/>
              </w:rPr>
              <w:t xml:space="preserve"> </w:t>
            </w:r>
            <w:r w:rsidRPr="00FC1C16">
              <w:rPr>
                <w:rFonts w:asciiTheme="minorHAnsi" w:hAnsiTheme="minorHAnsi" w:cstheme="minorHAnsi"/>
                <w:b/>
              </w:rPr>
              <w:t>Agency</w:t>
            </w:r>
            <w:r w:rsidRPr="00FC1C16">
              <w:rPr>
                <w:rFonts w:asciiTheme="minorHAnsi" w:hAnsiTheme="minorHAnsi" w:cstheme="minorHAnsi"/>
                <w:b/>
                <w:spacing w:val="2"/>
              </w:rPr>
              <w:t xml:space="preserve"> </w:t>
            </w:r>
            <w:r w:rsidRPr="00FC1C16">
              <w:rPr>
                <w:rFonts w:asciiTheme="minorHAnsi" w:hAnsiTheme="minorHAnsi" w:cstheme="minorHAnsi"/>
                <w:b/>
              </w:rPr>
              <w:t>Capacity</w:t>
            </w:r>
            <w:r w:rsidRPr="00FC1C16">
              <w:rPr>
                <w:rFonts w:asciiTheme="minorHAnsi" w:hAnsiTheme="minorHAnsi" w:cstheme="minorHAnsi"/>
                <w:b/>
                <w:spacing w:val="3"/>
              </w:rPr>
              <w:t xml:space="preserve"> </w:t>
            </w:r>
            <w:r w:rsidRPr="00FC1C16">
              <w:rPr>
                <w:rFonts w:asciiTheme="minorHAnsi" w:hAnsiTheme="minorHAnsi" w:cstheme="minorHAnsi"/>
                <w:b/>
              </w:rPr>
              <w:t>Building</w:t>
            </w:r>
            <w:r w:rsidRPr="00FC1C16">
              <w:rPr>
                <w:rFonts w:asciiTheme="minorHAnsi" w:hAnsiTheme="minorHAnsi" w:cstheme="minorHAnsi"/>
                <w:b/>
                <w:spacing w:val="2"/>
              </w:rPr>
              <w:t xml:space="preserve"> </w:t>
            </w:r>
            <w:r w:rsidRPr="00FC1C16">
              <w:rPr>
                <w:rFonts w:asciiTheme="minorHAnsi" w:hAnsiTheme="minorHAnsi" w:cstheme="minorHAnsi"/>
                <w:b/>
              </w:rPr>
              <w:t>(</w:t>
            </w:r>
            <w:r w:rsidRPr="00FC1C16">
              <w:rPr>
                <w:rFonts w:asciiTheme="minorHAnsi" w:hAnsiTheme="minorHAnsi" w:cstheme="minorHAnsi"/>
                <w:b/>
              </w:rPr>
              <w:t>e.g.</w:t>
            </w:r>
            <w:r w:rsidRPr="00FC1C16">
              <w:rPr>
                <w:rFonts w:asciiTheme="minorHAnsi" w:hAnsiTheme="minorHAnsi" w:cstheme="minorHAnsi"/>
                <w:b/>
                <w:spacing w:val="2"/>
              </w:rPr>
              <w:t xml:space="preserve"> </w:t>
            </w:r>
            <w:r w:rsidRPr="00FC1C16">
              <w:rPr>
                <w:rFonts w:asciiTheme="minorHAnsi" w:hAnsiTheme="minorHAnsi" w:cstheme="minorHAnsi"/>
                <w:b/>
              </w:rPr>
              <w:t>program</w:t>
            </w:r>
            <w:r w:rsidRPr="00FC1C16">
              <w:rPr>
                <w:rFonts w:asciiTheme="minorHAnsi" w:hAnsiTheme="minorHAnsi" w:cstheme="minorHAnsi"/>
                <w:b/>
                <w:spacing w:val="4"/>
              </w:rPr>
              <w:t xml:space="preserve"> </w:t>
            </w:r>
            <w:r w:rsidRPr="00FC1C16">
              <w:rPr>
                <w:rFonts w:asciiTheme="minorHAnsi" w:hAnsiTheme="minorHAnsi" w:cstheme="minorHAnsi"/>
                <w:b/>
              </w:rPr>
              <w:t>support,</w:t>
            </w:r>
            <w:r w:rsidRPr="00FC1C16">
              <w:rPr>
                <w:rFonts w:asciiTheme="minorHAnsi" w:hAnsiTheme="minorHAnsi" w:cstheme="minorHAnsi"/>
                <w:b/>
                <w:spacing w:val="3"/>
              </w:rPr>
              <w:t xml:space="preserve"> </w:t>
            </w:r>
            <w:r w:rsidRPr="00FC1C16">
              <w:rPr>
                <w:rFonts w:asciiTheme="minorHAnsi" w:hAnsiTheme="minorHAnsi" w:cstheme="minorHAnsi"/>
                <w:b/>
              </w:rPr>
              <w:t>service</w:t>
            </w:r>
            <w:r w:rsidRPr="00FC1C16">
              <w:rPr>
                <w:rFonts w:asciiTheme="minorHAnsi" w:hAnsiTheme="minorHAnsi" w:cstheme="minorHAnsi"/>
                <w:b/>
                <w:spacing w:val="2"/>
              </w:rPr>
              <w:t xml:space="preserve"> </w:t>
            </w:r>
            <w:r w:rsidRPr="00FC1C16">
              <w:rPr>
                <w:rFonts w:asciiTheme="minorHAnsi" w:hAnsiTheme="minorHAnsi" w:cstheme="minorHAnsi"/>
                <w:b/>
              </w:rPr>
              <w:t>delivery,</w:t>
            </w:r>
            <w:r w:rsidRPr="00FC1C16">
              <w:rPr>
                <w:rFonts w:asciiTheme="minorHAnsi" w:hAnsiTheme="minorHAnsi" w:cstheme="minorHAnsi"/>
                <w:b/>
                <w:spacing w:val="3"/>
              </w:rPr>
              <w:t xml:space="preserve"> </w:t>
            </w:r>
            <w:r w:rsidRPr="00FC1C16">
              <w:rPr>
                <w:rFonts w:asciiTheme="minorHAnsi" w:hAnsiTheme="minorHAnsi" w:cstheme="minorHAnsi"/>
                <w:b/>
                <w:spacing w:val="-2"/>
              </w:rPr>
              <w:t>fundraising):</w:t>
            </w:r>
          </w:p>
        </w:tc>
        <w:tc>
          <w:tcPr>
            <w:tcW w:w="1846" w:type="dxa"/>
            <w:shd w:val="clear" w:color="auto" w:fill="D9D9D9"/>
          </w:tcPr>
          <w:p w:rsidR="00404C33" w:rsidRPr="00FC1C16" w:rsidP="00A5580F" w14:paraId="6596A8DC" w14:textId="77777777">
            <w:pPr>
              <w:pStyle w:val="TableParagraph"/>
              <w:spacing w:line="174" w:lineRule="exact"/>
              <w:ind w:left="120" w:right="63"/>
              <w:jc w:val="center"/>
              <w:rPr>
                <w:rFonts w:asciiTheme="minorHAnsi" w:hAnsiTheme="minorHAnsi" w:cstheme="minorHAnsi"/>
                <w:b/>
              </w:rPr>
            </w:pPr>
            <w:bookmarkStart w:id="32" w:name="Hours_"/>
            <w:bookmarkEnd w:id="32"/>
            <w:r w:rsidRPr="00FC1C16">
              <w:rPr>
                <w:rFonts w:asciiTheme="minorHAnsi" w:hAnsiTheme="minorHAnsi" w:cstheme="minorHAnsi"/>
                <w:b/>
                <w:spacing w:val="-2"/>
              </w:rPr>
              <w:t>Hours</w:t>
            </w:r>
          </w:p>
        </w:tc>
      </w:tr>
      <w:tr w14:paraId="31462307"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1ED8EBFC" w14:textId="1AEA8822">
            <w:pPr>
              <w:pStyle w:val="TableParagraph"/>
              <w:spacing w:line="174" w:lineRule="exact"/>
              <w:ind w:left="33"/>
              <w:rPr>
                <w:rFonts w:asciiTheme="minorHAnsi" w:hAnsiTheme="minorHAnsi" w:cstheme="minorHAnsi"/>
              </w:rPr>
            </w:pPr>
            <w:bookmarkStart w:id="33" w:name="B.3a._Total_number_of_volunteer_hours_do"/>
            <w:bookmarkEnd w:id="33"/>
            <w:r w:rsidRPr="00FC1C16">
              <w:rPr>
                <w:rFonts w:asciiTheme="minorHAnsi" w:hAnsiTheme="minorHAnsi" w:cstheme="minorHAnsi"/>
              </w:rPr>
              <w:t>B.</w:t>
            </w:r>
            <w:r w:rsidRPr="00FC1C16" w:rsidR="005F4826">
              <w:rPr>
                <w:rFonts w:asciiTheme="minorHAnsi" w:hAnsiTheme="minorHAnsi" w:cstheme="minorHAnsi"/>
              </w:rPr>
              <w:t>1</w:t>
            </w:r>
            <w:r w:rsidRPr="00FC1C16">
              <w:rPr>
                <w:rFonts w:asciiTheme="minorHAnsi" w:hAnsiTheme="minorHAnsi" w:cstheme="minorHAnsi"/>
              </w:rPr>
              <w:t>a.</w:t>
            </w:r>
            <w:r w:rsidRPr="00FC1C16">
              <w:rPr>
                <w:rFonts w:asciiTheme="minorHAnsi" w:hAnsiTheme="minorHAnsi" w:cstheme="minorHAnsi"/>
                <w:spacing w:val="1"/>
              </w:rPr>
              <w:t xml:space="preserve"> </w:t>
            </w:r>
            <w:r w:rsidRPr="00FC1C16">
              <w:rPr>
                <w:rFonts w:asciiTheme="minorHAnsi" w:hAnsiTheme="minorHAnsi" w:cstheme="minorHAnsi"/>
              </w:rPr>
              <w:t>Total</w:t>
            </w:r>
            <w:r w:rsidRPr="00FC1C16">
              <w:rPr>
                <w:rFonts w:asciiTheme="minorHAnsi" w:hAnsiTheme="minorHAnsi" w:cstheme="minorHAnsi"/>
                <w:spacing w:val="2"/>
              </w:rPr>
              <w:t xml:space="preserve"> </w:t>
            </w:r>
            <w:r w:rsidRPr="00FC1C16">
              <w:rPr>
                <w:rFonts w:asciiTheme="minorHAnsi" w:hAnsiTheme="minorHAnsi" w:cstheme="minorHAnsi"/>
              </w:rPr>
              <w:t>number</w:t>
            </w:r>
            <w:r w:rsidRPr="00FC1C16">
              <w:rPr>
                <w:rFonts w:asciiTheme="minorHAnsi" w:hAnsiTheme="minorHAnsi" w:cstheme="minorHAnsi"/>
                <w:spacing w:val="1"/>
              </w:rPr>
              <w:t xml:space="preserve"> </w:t>
            </w:r>
            <w:r w:rsidRPr="00FC1C16">
              <w:rPr>
                <w:rFonts w:asciiTheme="minorHAnsi" w:hAnsiTheme="minorHAnsi" w:cstheme="minorHAnsi"/>
              </w:rPr>
              <w:t>of</w:t>
            </w:r>
            <w:r w:rsidRPr="00FC1C16">
              <w:rPr>
                <w:rFonts w:asciiTheme="minorHAnsi" w:hAnsiTheme="minorHAnsi" w:cstheme="minorHAnsi"/>
                <w:spacing w:val="2"/>
              </w:rPr>
              <w:t xml:space="preserve"> </w:t>
            </w:r>
            <w:r w:rsidRPr="00FC1C16">
              <w:rPr>
                <w:rFonts w:asciiTheme="minorHAnsi" w:hAnsiTheme="minorHAnsi" w:cstheme="minorHAnsi"/>
              </w:rPr>
              <w:t>volunteer</w:t>
            </w:r>
            <w:r w:rsidRPr="00FC1C16">
              <w:rPr>
                <w:rFonts w:asciiTheme="minorHAnsi" w:hAnsiTheme="minorHAnsi" w:cstheme="minorHAnsi"/>
                <w:spacing w:val="3"/>
              </w:rPr>
              <w:t xml:space="preserve"> </w:t>
            </w:r>
            <w:r w:rsidRPr="00FC1C16">
              <w:rPr>
                <w:rFonts w:asciiTheme="minorHAnsi" w:hAnsiTheme="minorHAnsi" w:cstheme="minorHAnsi"/>
              </w:rPr>
              <w:t>hours</w:t>
            </w:r>
            <w:r w:rsidRPr="00FC1C16">
              <w:rPr>
                <w:rFonts w:asciiTheme="minorHAnsi" w:hAnsiTheme="minorHAnsi" w:cstheme="minorHAnsi"/>
                <w:spacing w:val="1"/>
              </w:rPr>
              <w:t xml:space="preserve"> </w:t>
            </w:r>
            <w:r w:rsidRPr="00FC1C16">
              <w:rPr>
                <w:rFonts w:asciiTheme="minorHAnsi" w:hAnsiTheme="minorHAnsi" w:cstheme="minorHAnsi"/>
              </w:rPr>
              <w:t>donated</w:t>
            </w:r>
            <w:r w:rsidRPr="00FC1C16">
              <w:rPr>
                <w:rFonts w:asciiTheme="minorHAnsi" w:hAnsiTheme="minorHAnsi" w:cstheme="minorHAnsi"/>
                <w:spacing w:val="2"/>
              </w:rPr>
              <w:t xml:space="preserve"> </w:t>
            </w:r>
            <w:r w:rsidRPr="00FC1C16">
              <w:rPr>
                <w:rFonts w:asciiTheme="minorHAnsi" w:hAnsiTheme="minorHAnsi" w:cstheme="minorHAnsi"/>
              </w:rPr>
              <w:t>to</w:t>
            </w:r>
            <w:r w:rsidRPr="00FC1C16">
              <w:rPr>
                <w:rFonts w:asciiTheme="minorHAnsi" w:hAnsiTheme="minorHAnsi" w:cstheme="minorHAnsi"/>
                <w:spacing w:val="1"/>
              </w:rPr>
              <w:t xml:space="preserve"> </w:t>
            </w:r>
            <w:r w:rsidRPr="00FC1C16">
              <w:rPr>
                <w:rFonts w:asciiTheme="minorHAnsi" w:hAnsiTheme="minorHAnsi" w:cstheme="minorHAnsi"/>
              </w:rPr>
              <w:t>the</w:t>
            </w:r>
            <w:r w:rsidRPr="00FC1C16">
              <w:rPr>
                <w:rFonts w:asciiTheme="minorHAnsi" w:hAnsiTheme="minorHAnsi" w:cstheme="minorHAnsi"/>
                <w:spacing w:val="3"/>
              </w:rPr>
              <w:t xml:space="preserve"> </w:t>
            </w:r>
            <w:r w:rsidRPr="00FC1C16">
              <w:rPr>
                <w:rFonts w:asciiTheme="minorHAnsi" w:hAnsiTheme="minorHAnsi" w:cstheme="minorHAnsi"/>
                <w:spacing w:val="-2"/>
              </w:rPr>
              <w:t>agency</w:t>
            </w:r>
          </w:p>
        </w:tc>
        <w:tc>
          <w:tcPr>
            <w:tcW w:w="1846" w:type="dxa"/>
          </w:tcPr>
          <w:p w:rsidR="00404C33" w:rsidRPr="00FC1C16" w:rsidP="00A5580F" w14:paraId="02E1F379" w14:textId="77777777">
            <w:pPr>
              <w:pStyle w:val="TableParagraph"/>
              <w:rPr>
                <w:rFonts w:asciiTheme="minorHAnsi" w:hAnsiTheme="minorHAnsi" w:cstheme="minorHAnsi"/>
              </w:rPr>
            </w:pPr>
          </w:p>
        </w:tc>
      </w:tr>
      <w:tr w14:paraId="5BED8BE8"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6ABA949E" w14:textId="32753B06">
            <w:pPr>
              <w:pStyle w:val="TableParagraph"/>
              <w:spacing w:line="174" w:lineRule="exact"/>
              <w:ind w:left="364"/>
              <w:rPr>
                <w:rFonts w:asciiTheme="minorHAnsi" w:hAnsiTheme="minorHAnsi" w:cstheme="minorHAnsi"/>
              </w:rPr>
            </w:pPr>
            <w:bookmarkStart w:id="34" w:name="B.3a.1._Of_the_above,_the_total_number_o"/>
            <w:bookmarkEnd w:id="34"/>
            <w:r w:rsidRPr="00FC1C16">
              <w:rPr>
                <w:rFonts w:asciiTheme="minorHAnsi" w:hAnsiTheme="minorHAnsi" w:cstheme="minorHAnsi"/>
              </w:rPr>
              <w:t>B.</w:t>
            </w:r>
            <w:r w:rsidRPr="00FC1C16" w:rsidR="005F4826">
              <w:rPr>
                <w:rFonts w:asciiTheme="minorHAnsi" w:hAnsiTheme="minorHAnsi" w:cstheme="minorHAnsi"/>
              </w:rPr>
              <w:t>1</w:t>
            </w:r>
            <w:r w:rsidRPr="00FC1C16">
              <w:rPr>
                <w:rFonts w:asciiTheme="minorHAnsi" w:hAnsiTheme="minorHAnsi" w:cstheme="minorHAnsi"/>
              </w:rPr>
              <w:t>a.1.</w:t>
            </w:r>
            <w:r w:rsidRPr="00FC1C16">
              <w:rPr>
                <w:rFonts w:asciiTheme="minorHAnsi" w:hAnsiTheme="minorHAnsi" w:cstheme="minorHAnsi"/>
                <w:spacing w:val="1"/>
              </w:rPr>
              <w:t xml:space="preserve"> </w:t>
            </w:r>
            <w:r w:rsidRPr="00FC1C16">
              <w:rPr>
                <w:rFonts w:asciiTheme="minorHAnsi" w:hAnsiTheme="minorHAnsi" w:cstheme="minorHAnsi"/>
              </w:rPr>
              <w:t>Of</w:t>
            </w:r>
            <w:r w:rsidRPr="00FC1C16">
              <w:rPr>
                <w:rFonts w:asciiTheme="minorHAnsi" w:hAnsiTheme="minorHAnsi" w:cstheme="minorHAnsi"/>
                <w:spacing w:val="2"/>
              </w:rPr>
              <w:t xml:space="preserve"> </w:t>
            </w:r>
            <w:r w:rsidRPr="00FC1C16">
              <w:rPr>
                <w:rFonts w:asciiTheme="minorHAnsi" w:hAnsiTheme="minorHAnsi" w:cstheme="minorHAnsi"/>
              </w:rPr>
              <w:t>the</w:t>
            </w:r>
            <w:r w:rsidRPr="00FC1C16">
              <w:rPr>
                <w:rFonts w:asciiTheme="minorHAnsi" w:hAnsiTheme="minorHAnsi" w:cstheme="minorHAnsi"/>
                <w:spacing w:val="2"/>
              </w:rPr>
              <w:t xml:space="preserve"> </w:t>
            </w:r>
            <w:r w:rsidRPr="00FC1C16">
              <w:rPr>
                <w:rFonts w:asciiTheme="minorHAnsi" w:hAnsiTheme="minorHAnsi" w:cstheme="minorHAnsi"/>
              </w:rPr>
              <w:t>above,</w:t>
            </w:r>
            <w:r w:rsidRPr="00FC1C16">
              <w:rPr>
                <w:rFonts w:asciiTheme="minorHAnsi" w:hAnsiTheme="minorHAnsi" w:cstheme="minorHAnsi"/>
                <w:spacing w:val="3"/>
              </w:rPr>
              <w:t xml:space="preserve"> </w:t>
            </w:r>
            <w:r w:rsidRPr="00FC1C16">
              <w:rPr>
                <w:rFonts w:asciiTheme="minorHAnsi" w:hAnsiTheme="minorHAnsi" w:cstheme="minorHAnsi"/>
              </w:rPr>
              <w:t>the</w:t>
            </w:r>
            <w:r w:rsidRPr="00FC1C16">
              <w:rPr>
                <w:rFonts w:asciiTheme="minorHAnsi" w:hAnsiTheme="minorHAnsi" w:cstheme="minorHAnsi"/>
                <w:spacing w:val="2"/>
              </w:rPr>
              <w:t xml:space="preserve"> </w:t>
            </w:r>
            <w:r w:rsidRPr="00FC1C16">
              <w:rPr>
                <w:rFonts w:asciiTheme="minorHAnsi" w:hAnsiTheme="minorHAnsi" w:cstheme="minorHAnsi"/>
              </w:rPr>
              <w:t>total</w:t>
            </w:r>
            <w:r w:rsidRPr="00FC1C16">
              <w:rPr>
                <w:rFonts w:asciiTheme="minorHAnsi" w:hAnsiTheme="minorHAnsi" w:cstheme="minorHAnsi"/>
                <w:spacing w:val="2"/>
              </w:rPr>
              <w:t xml:space="preserve"> </w:t>
            </w:r>
            <w:r w:rsidRPr="00FC1C16">
              <w:rPr>
                <w:rFonts w:asciiTheme="minorHAnsi" w:hAnsiTheme="minorHAnsi" w:cstheme="minorHAnsi"/>
              </w:rPr>
              <w:t>number</w:t>
            </w:r>
            <w:r w:rsidRPr="00FC1C16">
              <w:rPr>
                <w:rFonts w:asciiTheme="minorHAnsi" w:hAnsiTheme="minorHAnsi" w:cstheme="minorHAnsi"/>
                <w:spacing w:val="2"/>
              </w:rPr>
              <w:t xml:space="preserve"> </w:t>
            </w:r>
            <w:r w:rsidRPr="00FC1C16">
              <w:rPr>
                <w:rFonts w:asciiTheme="minorHAnsi" w:hAnsiTheme="minorHAnsi" w:cstheme="minorHAnsi"/>
              </w:rPr>
              <w:t>of</w:t>
            </w:r>
            <w:r w:rsidRPr="00FC1C16">
              <w:rPr>
                <w:rFonts w:asciiTheme="minorHAnsi" w:hAnsiTheme="minorHAnsi" w:cstheme="minorHAnsi"/>
                <w:spacing w:val="2"/>
              </w:rPr>
              <w:t xml:space="preserve"> </w:t>
            </w:r>
            <w:r w:rsidRPr="00FC1C16">
              <w:rPr>
                <w:rFonts w:asciiTheme="minorHAnsi" w:hAnsiTheme="minorHAnsi" w:cstheme="minorHAnsi"/>
              </w:rPr>
              <w:t>volunteer</w:t>
            </w:r>
            <w:r w:rsidRPr="00FC1C16">
              <w:rPr>
                <w:rFonts w:asciiTheme="minorHAnsi" w:hAnsiTheme="minorHAnsi" w:cstheme="minorHAnsi"/>
                <w:spacing w:val="2"/>
              </w:rPr>
              <w:t xml:space="preserve"> </w:t>
            </w:r>
            <w:r w:rsidRPr="00FC1C16">
              <w:rPr>
                <w:rFonts w:asciiTheme="minorHAnsi" w:hAnsiTheme="minorHAnsi" w:cstheme="minorHAnsi"/>
              </w:rPr>
              <w:t>hours</w:t>
            </w:r>
            <w:r w:rsidRPr="00FC1C16">
              <w:rPr>
                <w:rFonts w:asciiTheme="minorHAnsi" w:hAnsiTheme="minorHAnsi" w:cstheme="minorHAnsi"/>
                <w:spacing w:val="2"/>
              </w:rPr>
              <w:t xml:space="preserve"> </w:t>
            </w:r>
            <w:r w:rsidRPr="00FC1C16">
              <w:rPr>
                <w:rFonts w:asciiTheme="minorHAnsi" w:hAnsiTheme="minorHAnsi" w:cstheme="minorHAnsi"/>
              </w:rPr>
              <w:t>donated</w:t>
            </w:r>
            <w:r w:rsidRPr="00FC1C16">
              <w:rPr>
                <w:rFonts w:asciiTheme="minorHAnsi" w:hAnsiTheme="minorHAnsi" w:cstheme="minorHAnsi"/>
                <w:spacing w:val="2"/>
              </w:rPr>
              <w:t xml:space="preserve"> </w:t>
            </w:r>
            <w:r w:rsidRPr="00FC1C16">
              <w:rPr>
                <w:rFonts w:asciiTheme="minorHAnsi" w:hAnsiTheme="minorHAnsi" w:cstheme="minorHAnsi"/>
              </w:rPr>
              <w:t>by</w:t>
            </w:r>
            <w:r w:rsidRPr="00FC1C16">
              <w:rPr>
                <w:rFonts w:asciiTheme="minorHAnsi" w:hAnsiTheme="minorHAnsi" w:cstheme="minorHAnsi"/>
                <w:spacing w:val="3"/>
              </w:rPr>
              <w:t xml:space="preserve"> </w:t>
            </w:r>
            <w:r w:rsidRPr="00FC1C16">
              <w:rPr>
                <w:rFonts w:asciiTheme="minorHAnsi" w:hAnsiTheme="minorHAnsi" w:cstheme="minorHAnsi"/>
              </w:rPr>
              <w:t>individuals</w:t>
            </w:r>
            <w:r w:rsidRPr="00FC1C16">
              <w:rPr>
                <w:rFonts w:asciiTheme="minorHAnsi" w:hAnsiTheme="minorHAnsi" w:cstheme="minorHAnsi"/>
                <w:spacing w:val="2"/>
              </w:rPr>
              <w:t xml:space="preserve"> </w:t>
            </w:r>
            <w:r w:rsidRPr="00FC1C16">
              <w:rPr>
                <w:rFonts w:asciiTheme="minorHAnsi" w:hAnsiTheme="minorHAnsi" w:cstheme="minorHAnsi"/>
              </w:rPr>
              <w:t>with</w:t>
            </w:r>
            <w:r w:rsidRPr="00FC1C16">
              <w:rPr>
                <w:rFonts w:asciiTheme="minorHAnsi" w:hAnsiTheme="minorHAnsi" w:cstheme="minorHAnsi"/>
                <w:spacing w:val="2"/>
              </w:rPr>
              <w:t xml:space="preserve"> </w:t>
            </w:r>
            <w:r w:rsidRPr="00FC1C16">
              <w:rPr>
                <w:rFonts w:asciiTheme="minorHAnsi" w:hAnsiTheme="minorHAnsi" w:cstheme="minorHAnsi"/>
              </w:rPr>
              <w:t>low-</w:t>
            </w:r>
            <w:r w:rsidRPr="00FC1C16">
              <w:rPr>
                <w:rFonts w:asciiTheme="minorHAnsi" w:hAnsiTheme="minorHAnsi" w:cstheme="minorHAnsi"/>
                <w:spacing w:val="-2"/>
              </w:rPr>
              <w:t>incomes</w:t>
            </w:r>
          </w:p>
        </w:tc>
        <w:tc>
          <w:tcPr>
            <w:tcW w:w="1846" w:type="dxa"/>
          </w:tcPr>
          <w:p w:rsidR="00404C33" w:rsidRPr="00FC1C16" w:rsidP="00A5580F" w14:paraId="12E45069" w14:textId="77777777">
            <w:pPr>
              <w:pStyle w:val="TableParagraph"/>
              <w:rPr>
                <w:rFonts w:asciiTheme="minorHAnsi" w:hAnsiTheme="minorHAnsi" w:cstheme="minorHAnsi"/>
              </w:rPr>
            </w:pPr>
          </w:p>
        </w:tc>
      </w:tr>
    </w:tbl>
    <w:p w:rsidR="00404C33" w:rsidRPr="00FC1C16" w:rsidP="00404C33" w14:paraId="4722A170" w14:textId="12FE5966">
      <w:pPr>
        <w:rPr>
          <w:rFonts w:cstheme="minorHAnsi"/>
        </w:rPr>
      </w:pPr>
    </w:p>
    <w:tbl>
      <w:tblPr>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490DF85E" w14:textId="77777777" w:rsidTr="00CE0019">
        <w:tblPrEx>
          <w:tblW w:w="100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404C33" w:rsidRPr="00FC1C16" w:rsidP="00A5580F" w14:paraId="39442981" w14:textId="20477D8D">
            <w:pPr>
              <w:pStyle w:val="TableParagraph"/>
              <w:spacing w:before="18" w:line="170" w:lineRule="exact"/>
              <w:ind w:left="33"/>
              <w:rPr>
                <w:rFonts w:asciiTheme="minorHAnsi" w:hAnsiTheme="minorHAnsi" w:cstheme="minorHAnsi"/>
                <w:b/>
              </w:rPr>
            </w:pPr>
            <w:r w:rsidRPr="00FC1C16">
              <w:rPr>
                <w:rFonts w:asciiTheme="minorHAnsi" w:hAnsiTheme="minorHAnsi" w:cstheme="minorHAnsi"/>
                <w:b/>
              </w:rPr>
              <w:t>B.</w:t>
            </w:r>
            <w:r w:rsidRPr="00FC1C16" w:rsidR="005F4826">
              <w:rPr>
                <w:rFonts w:asciiTheme="minorHAnsi" w:hAnsiTheme="minorHAnsi" w:cstheme="minorHAnsi"/>
                <w:b/>
              </w:rPr>
              <w:t>2</w:t>
            </w:r>
            <w:r w:rsidRPr="00FC1C16">
              <w:rPr>
                <w:rFonts w:asciiTheme="minorHAnsi" w:hAnsiTheme="minorHAnsi" w:cstheme="minorHAnsi"/>
                <w:b/>
              </w:rPr>
              <w:t>.</w:t>
            </w:r>
            <w:r w:rsidRPr="00FC1C16">
              <w:rPr>
                <w:rFonts w:asciiTheme="minorHAnsi" w:hAnsiTheme="minorHAnsi" w:cstheme="minorHAnsi"/>
                <w:b/>
                <w:spacing w:val="2"/>
              </w:rPr>
              <w:t xml:space="preserve"> </w:t>
            </w:r>
            <w:r w:rsidRPr="00FC1C16">
              <w:rPr>
                <w:rFonts w:asciiTheme="minorHAnsi" w:hAnsiTheme="minorHAnsi" w:cstheme="minorHAnsi"/>
                <w:b/>
              </w:rPr>
              <w:t>Number</w:t>
            </w:r>
            <w:r w:rsidRPr="00FC1C16">
              <w:rPr>
                <w:rFonts w:asciiTheme="minorHAnsi" w:hAnsiTheme="minorHAnsi" w:cstheme="minorHAnsi"/>
                <w:b/>
                <w:spacing w:val="4"/>
              </w:rPr>
              <w:t xml:space="preserve"> </w:t>
            </w:r>
            <w:r w:rsidRPr="00FC1C16">
              <w:rPr>
                <w:rFonts w:asciiTheme="minorHAnsi" w:hAnsiTheme="minorHAnsi" w:cstheme="minorHAnsi"/>
                <w:b/>
              </w:rPr>
              <w:t>of</w:t>
            </w:r>
            <w:r w:rsidRPr="00FC1C16">
              <w:rPr>
                <w:rFonts w:asciiTheme="minorHAnsi" w:hAnsiTheme="minorHAnsi" w:cstheme="minorHAnsi"/>
                <w:b/>
                <w:spacing w:val="4"/>
              </w:rPr>
              <w:t xml:space="preserve"> </w:t>
            </w:r>
            <w:r w:rsidRPr="00FC1C16">
              <w:rPr>
                <w:rFonts w:asciiTheme="minorHAnsi" w:hAnsiTheme="minorHAnsi" w:cstheme="minorHAnsi"/>
                <w:b/>
              </w:rPr>
              <w:t>organizations,</w:t>
            </w:r>
            <w:r w:rsidRPr="00FC1C16">
              <w:rPr>
                <w:rFonts w:asciiTheme="minorHAnsi" w:hAnsiTheme="minorHAnsi" w:cstheme="minorHAnsi"/>
                <w:b/>
                <w:spacing w:val="3"/>
              </w:rPr>
              <w:t xml:space="preserve"> </w:t>
            </w:r>
            <w:r w:rsidRPr="00FC1C16">
              <w:rPr>
                <w:rFonts w:asciiTheme="minorHAnsi" w:hAnsiTheme="minorHAnsi" w:cstheme="minorHAnsi"/>
                <w:b/>
              </w:rPr>
              <w:t>both</w:t>
            </w:r>
            <w:r w:rsidRPr="00FC1C16">
              <w:rPr>
                <w:rFonts w:asciiTheme="minorHAnsi" w:hAnsiTheme="minorHAnsi" w:cstheme="minorHAnsi"/>
                <w:b/>
                <w:spacing w:val="4"/>
              </w:rPr>
              <w:t xml:space="preserve"> </w:t>
            </w:r>
            <w:r w:rsidRPr="00FC1C16">
              <w:rPr>
                <w:rFonts w:asciiTheme="minorHAnsi" w:hAnsiTheme="minorHAnsi" w:cstheme="minorHAnsi"/>
                <w:b/>
              </w:rPr>
              <w:t>public</w:t>
            </w:r>
            <w:r w:rsidRPr="00FC1C16">
              <w:rPr>
                <w:rFonts w:asciiTheme="minorHAnsi" w:hAnsiTheme="minorHAnsi" w:cstheme="minorHAnsi"/>
                <w:b/>
                <w:spacing w:val="3"/>
              </w:rPr>
              <w:t xml:space="preserve"> </w:t>
            </w:r>
            <w:r w:rsidRPr="00FC1C16">
              <w:rPr>
                <w:rFonts w:asciiTheme="minorHAnsi" w:hAnsiTheme="minorHAnsi" w:cstheme="minorHAnsi"/>
                <w:b/>
              </w:rPr>
              <w:t>and</w:t>
            </w:r>
            <w:r w:rsidRPr="00FC1C16">
              <w:rPr>
                <w:rFonts w:asciiTheme="minorHAnsi" w:hAnsiTheme="minorHAnsi" w:cstheme="minorHAnsi"/>
                <w:b/>
                <w:spacing w:val="4"/>
              </w:rPr>
              <w:t xml:space="preserve"> </w:t>
            </w:r>
            <w:r w:rsidRPr="00FC1C16">
              <w:rPr>
                <w:rFonts w:asciiTheme="minorHAnsi" w:hAnsiTheme="minorHAnsi" w:cstheme="minorHAnsi"/>
                <w:b/>
              </w:rPr>
              <w:t>private,</w:t>
            </w:r>
            <w:r w:rsidRPr="00FC1C16">
              <w:rPr>
                <w:rFonts w:asciiTheme="minorHAnsi" w:hAnsiTheme="minorHAnsi" w:cstheme="minorHAnsi"/>
                <w:b/>
                <w:spacing w:val="3"/>
              </w:rPr>
              <w:t xml:space="preserve"> </w:t>
            </w:r>
            <w:r w:rsidRPr="00FC1C16">
              <w:rPr>
                <w:rFonts w:asciiTheme="minorHAnsi" w:hAnsiTheme="minorHAnsi" w:cstheme="minorHAnsi"/>
                <w:b/>
              </w:rPr>
              <w:t>that</w:t>
            </w:r>
            <w:r w:rsidRPr="00FC1C16">
              <w:rPr>
                <w:rFonts w:asciiTheme="minorHAnsi" w:hAnsiTheme="minorHAnsi" w:cstheme="minorHAnsi"/>
                <w:b/>
                <w:spacing w:val="3"/>
              </w:rPr>
              <w:t xml:space="preserve"> </w:t>
            </w:r>
            <w:r w:rsidRPr="00FC1C16">
              <w:rPr>
                <w:rFonts w:asciiTheme="minorHAnsi" w:hAnsiTheme="minorHAnsi" w:cstheme="minorHAnsi"/>
                <w:b/>
              </w:rPr>
              <w:t>the</w:t>
            </w:r>
            <w:r w:rsidRPr="00FC1C16">
              <w:rPr>
                <w:rFonts w:asciiTheme="minorHAnsi" w:hAnsiTheme="minorHAnsi" w:cstheme="minorHAnsi"/>
                <w:b/>
                <w:spacing w:val="3"/>
              </w:rPr>
              <w:t xml:space="preserve"> </w:t>
            </w:r>
            <w:r w:rsidRPr="00FC1C16">
              <w:rPr>
                <w:rFonts w:asciiTheme="minorHAnsi" w:hAnsiTheme="minorHAnsi" w:cstheme="minorHAnsi"/>
                <w:b/>
              </w:rPr>
              <w:t>CSBG</w:t>
            </w:r>
            <w:r w:rsidRPr="00FC1C16">
              <w:rPr>
                <w:rFonts w:asciiTheme="minorHAnsi" w:hAnsiTheme="minorHAnsi" w:cstheme="minorHAnsi"/>
                <w:b/>
                <w:spacing w:val="4"/>
              </w:rPr>
              <w:t xml:space="preserve"> </w:t>
            </w:r>
            <w:r w:rsidRPr="00FC1C16">
              <w:rPr>
                <w:rFonts w:asciiTheme="minorHAnsi" w:hAnsiTheme="minorHAnsi" w:cstheme="minorHAnsi"/>
                <w:b/>
              </w:rPr>
              <w:t>Eligible</w:t>
            </w:r>
            <w:r w:rsidRPr="00FC1C16">
              <w:rPr>
                <w:rFonts w:asciiTheme="minorHAnsi" w:hAnsiTheme="minorHAnsi" w:cstheme="minorHAnsi"/>
                <w:b/>
                <w:spacing w:val="2"/>
              </w:rPr>
              <w:t xml:space="preserve"> </w:t>
            </w:r>
            <w:r w:rsidRPr="00FC1C16">
              <w:rPr>
                <w:rFonts w:asciiTheme="minorHAnsi" w:hAnsiTheme="minorHAnsi" w:cstheme="minorHAnsi"/>
                <w:b/>
              </w:rPr>
              <w:t>Entity</w:t>
            </w:r>
            <w:r w:rsidRPr="00FC1C16">
              <w:rPr>
                <w:rFonts w:asciiTheme="minorHAnsi" w:hAnsiTheme="minorHAnsi" w:cstheme="minorHAnsi"/>
                <w:b/>
                <w:spacing w:val="3"/>
              </w:rPr>
              <w:t xml:space="preserve"> </w:t>
            </w:r>
            <w:r w:rsidRPr="00FC1C16">
              <w:rPr>
                <w:rFonts w:asciiTheme="minorHAnsi" w:hAnsiTheme="minorHAnsi" w:cstheme="minorHAnsi"/>
                <w:b/>
              </w:rPr>
              <w:t>actively</w:t>
            </w:r>
            <w:r w:rsidRPr="00FC1C16">
              <w:rPr>
                <w:rFonts w:asciiTheme="minorHAnsi" w:hAnsiTheme="minorHAnsi" w:cstheme="minorHAnsi"/>
                <w:b/>
                <w:spacing w:val="3"/>
              </w:rPr>
              <w:t xml:space="preserve"> </w:t>
            </w:r>
            <w:r w:rsidRPr="00FC1C16">
              <w:rPr>
                <w:rFonts w:asciiTheme="minorHAnsi" w:hAnsiTheme="minorHAnsi" w:cstheme="minorHAnsi"/>
                <w:b/>
              </w:rPr>
              <w:t>works</w:t>
            </w:r>
            <w:r w:rsidRPr="00FC1C16">
              <w:rPr>
                <w:rFonts w:asciiTheme="minorHAnsi" w:hAnsiTheme="minorHAnsi" w:cstheme="minorHAnsi"/>
                <w:b/>
                <w:spacing w:val="3"/>
              </w:rPr>
              <w:t xml:space="preserve"> </w:t>
            </w:r>
            <w:r w:rsidRPr="00FC1C16">
              <w:rPr>
                <w:rFonts w:asciiTheme="minorHAnsi" w:hAnsiTheme="minorHAnsi" w:cstheme="minorHAnsi"/>
                <w:b/>
              </w:rPr>
              <w:t>with</w:t>
            </w:r>
            <w:r w:rsidRPr="00FC1C16">
              <w:rPr>
                <w:rFonts w:asciiTheme="minorHAnsi" w:hAnsiTheme="minorHAnsi" w:cstheme="minorHAnsi"/>
                <w:b/>
                <w:spacing w:val="4"/>
              </w:rPr>
              <w:t xml:space="preserve"> </w:t>
            </w:r>
            <w:r w:rsidRPr="00FC1C16">
              <w:rPr>
                <w:rFonts w:asciiTheme="minorHAnsi" w:hAnsiTheme="minorHAnsi" w:cstheme="minorHAnsi"/>
                <w:b/>
              </w:rPr>
              <w:t>to</w:t>
            </w:r>
            <w:r w:rsidRPr="00FC1C16">
              <w:rPr>
                <w:rFonts w:asciiTheme="minorHAnsi" w:hAnsiTheme="minorHAnsi" w:cstheme="minorHAnsi"/>
                <w:b/>
                <w:spacing w:val="4"/>
              </w:rPr>
              <w:t xml:space="preserve"> </w:t>
            </w:r>
            <w:r w:rsidRPr="00FC1C16">
              <w:rPr>
                <w:rFonts w:asciiTheme="minorHAnsi" w:hAnsiTheme="minorHAnsi" w:cstheme="minorHAnsi"/>
                <w:b/>
                <w:spacing w:val="-2"/>
              </w:rPr>
              <w:t>expand</w:t>
            </w:r>
            <w:r w:rsidR="00FC1C16">
              <w:rPr>
                <w:rFonts w:asciiTheme="minorHAnsi" w:hAnsiTheme="minorHAnsi" w:cstheme="minorHAnsi"/>
                <w:b/>
                <w:spacing w:val="-2"/>
              </w:rPr>
              <w:t xml:space="preserve"> </w:t>
            </w:r>
            <w:r w:rsidRPr="00FC1C16">
              <w:rPr>
                <w:rFonts w:asciiTheme="minorHAnsi" w:hAnsiTheme="minorHAnsi" w:cstheme="minorHAnsi"/>
                <w:b/>
              </w:rPr>
              <w:t>resources</w:t>
            </w:r>
            <w:r w:rsidRPr="00FC1C16">
              <w:rPr>
                <w:rFonts w:asciiTheme="minorHAnsi" w:hAnsiTheme="minorHAnsi" w:cstheme="minorHAnsi"/>
                <w:b/>
                <w:spacing w:val="3"/>
              </w:rPr>
              <w:t xml:space="preserve"> </w:t>
            </w:r>
            <w:r w:rsidRPr="00FC1C16">
              <w:rPr>
                <w:rFonts w:asciiTheme="minorHAnsi" w:hAnsiTheme="minorHAnsi" w:cstheme="minorHAnsi"/>
                <w:b/>
              </w:rPr>
              <w:t>and</w:t>
            </w:r>
            <w:r w:rsidRPr="00FC1C16">
              <w:rPr>
                <w:rFonts w:asciiTheme="minorHAnsi" w:hAnsiTheme="minorHAnsi" w:cstheme="minorHAnsi"/>
                <w:b/>
                <w:spacing w:val="4"/>
              </w:rPr>
              <w:t xml:space="preserve"> </w:t>
            </w:r>
            <w:r w:rsidRPr="00FC1C16">
              <w:rPr>
                <w:rFonts w:asciiTheme="minorHAnsi" w:hAnsiTheme="minorHAnsi" w:cstheme="minorHAnsi"/>
                <w:b/>
              </w:rPr>
              <w:t>opportunities</w:t>
            </w:r>
            <w:r w:rsidRPr="00FC1C16">
              <w:rPr>
                <w:rFonts w:asciiTheme="minorHAnsi" w:hAnsiTheme="minorHAnsi" w:cstheme="minorHAnsi"/>
                <w:b/>
                <w:spacing w:val="4"/>
              </w:rPr>
              <w:t xml:space="preserve"> </w:t>
            </w:r>
            <w:r w:rsidRPr="00FC1C16">
              <w:rPr>
                <w:rFonts w:asciiTheme="minorHAnsi" w:hAnsiTheme="minorHAnsi" w:cstheme="minorHAnsi"/>
                <w:b/>
              </w:rPr>
              <w:t>in</w:t>
            </w:r>
            <w:r w:rsidRPr="00FC1C16">
              <w:rPr>
                <w:rFonts w:asciiTheme="minorHAnsi" w:hAnsiTheme="minorHAnsi" w:cstheme="minorHAnsi"/>
                <w:b/>
                <w:spacing w:val="4"/>
              </w:rPr>
              <w:t xml:space="preserve"> </w:t>
            </w:r>
            <w:r w:rsidRPr="00FC1C16">
              <w:rPr>
                <w:rFonts w:asciiTheme="minorHAnsi" w:hAnsiTheme="minorHAnsi" w:cstheme="minorHAnsi"/>
                <w:b/>
              </w:rPr>
              <w:t>order</w:t>
            </w:r>
            <w:r w:rsidRPr="00FC1C16">
              <w:rPr>
                <w:rFonts w:asciiTheme="minorHAnsi" w:hAnsiTheme="minorHAnsi" w:cstheme="minorHAnsi"/>
                <w:b/>
                <w:spacing w:val="4"/>
              </w:rPr>
              <w:t xml:space="preserve"> </w:t>
            </w:r>
            <w:r w:rsidRPr="00FC1C16">
              <w:rPr>
                <w:rFonts w:asciiTheme="minorHAnsi" w:hAnsiTheme="minorHAnsi" w:cstheme="minorHAnsi"/>
                <w:b/>
              </w:rPr>
              <w:t>to</w:t>
            </w:r>
            <w:r w:rsidRPr="00FC1C16">
              <w:rPr>
                <w:rFonts w:asciiTheme="minorHAnsi" w:hAnsiTheme="minorHAnsi" w:cstheme="minorHAnsi"/>
                <w:b/>
                <w:spacing w:val="4"/>
              </w:rPr>
              <w:t xml:space="preserve"> </w:t>
            </w:r>
            <w:r w:rsidRPr="00FC1C16">
              <w:rPr>
                <w:rFonts w:asciiTheme="minorHAnsi" w:hAnsiTheme="minorHAnsi" w:cstheme="minorHAnsi"/>
                <w:b/>
              </w:rPr>
              <w:t>achieve</w:t>
            </w:r>
            <w:r w:rsidRPr="00FC1C16">
              <w:rPr>
                <w:rFonts w:asciiTheme="minorHAnsi" w:hAnsiTheme="minorHAnsi" w:cstheme="minorHAnsi"/>
                <w:b/>
                <w:spacing w:val="2"/>
              </w:rPr>
              <w:t xml:space="preserve"> </w:t>
            </w:r>
            <w:r w:rsidRPr="00FC1C16">
              <w:rPr>
                <w:rFonts w:asciiTheme="minorHAnsi" w:hAnsiTheme="minorHAnsi" w:cstheme="minorHAnsi"/>
                <w:b/>
              </w:rPr>
              <w:t>family</w:t>
            </w:r>
            <w:r w:rsidRPr="00FC1C16">
              <w:rPr>
                <w:rFonts w:asciiTheme="minorHAnsi" w:hAnsiTheme="minorHAnsi" w:cstheme="minorHAnsi"/>
                <w:b/>
                <w:spacing w:val="3"/>
              </w:rPr>
              <w:t xml:space="preserve"> </w:t>
            </w:r>
            <w:r w:rsidRPr="00FC1C16">
              <w:rPr>
                <w:rFonts w:asciiTheme="minorHAnsi" w:hAnsiTheme="minorHAnsi" w:cstheme="minorHAnsi"/>
                <w:b/>
              </w:rPr>
              <w:t>and</w:t>
            </w:r>
            <w:r w:rsidRPr="00FC1C16">
              <w:rPr>
                <w:rFonts w:asciiTheme="minorHAnsi" w:hAnsiTheme="minorHAnsi" w:cstheme="minorHAnsi"/>
                <w:b/>
                <w:spacing w:val="4"/>
              </w:rPr>
              <w:t xml:space="preserve"> </w:t>
            </w:r>
            <w:r w:rsidRPr="00FC1C16">
              <w:rPr>
                <w:rFonts w:asciiTheme="minorHAnsi" w:hAnsiTheme="minorHAnsi" w:cstheme="minorHAnsi"/>
                <w:b/>
              </w:rPr>
              <w:t>community</w:t>
            </w:r>
            <w:r w:rsidRPr="00FC1C16">
              <w:rPr>
                <w:rFonts w:asciiTheme="minorHAnsi" w:hAnsiTheme="minorHAnsi" w:cstheme="minorHAnsi"/>
                <w:b/>
                <w:spacing w:val="3"/>
              </w:rPr>
              <w:t xml:space="preserve"> </w:t>
            </w:r>
            <w:r w:rsidRPr="00FC1C16">
              <w:rPr>
                <w:rFonts w:asciiTheme="minorHAnsi" w:hAnsiTheme="minorHAnsi" w:cstheme="minorHAnsi"/>
                <w:b/>
                <w:spacing w:val="-2"/>
              </w:rPr>
              <w:t>outcomes:</w:t>
            </w:r>
          </w:p>
        </w:tc>
        <w:tc>
          <w:tcPr>
            <w:tcW w:w="1846" w:type="dxa"/>
            <w:shd w:val="clear" w:color="auto" w:fill="D9D9D9"/>
          </w:tcPr>
          <w:p w:rsidR="00404C33" w:rsidRPr="00FC1C16" w:rsidP="00A5580F" w14:paraId="06F907F1" w14:textId="77777777">
            <w:pPr>
              <w:pStyle w:val="TableParagraph"/>
              <w:spacing w:line="197" w:lineRule="exact"/>
              <w:ind w:left="120" w:right="105"/>
              <w:jc w:val="center"/>
              <w:rPr>
                <w:rFonts w:asciiTheme="minorHAnsi" w:hAnsiTheme="minorHAnsi" w:cstheme="minorHAnsi"/>
                <w:b/>
              </w:rPr>
            </w:pPr>
            <w:bookmarkStart w:id="35" w:name="Unduplicated_Number_of_Organizations_"/>
            <w:bookmarkEnd w:id="35"/>
            <w:r w:rsidRPr="00FC1C16">
              <w:rPr>
                <w:rFonts w:asciiTheme="minorHAnsi" w:hAnsiTheme="minorHAnsi" w:cstheme="minorHAnsi"/>
                <w:b/>
              </w:rPr>
              <w:t>Unduplicated</w:t>
            </w:r>
            <w:r w:rsidRPr="00FC1C16">
              <w:rPr>
                <w:rFonts w:asciiTheme="minorHAnsi" w:hAnsiTheme="minorHAnsi" w:cstheme="minorHAnsi"/>
                <w:b/>
                <w:spacing w:val="9"/>
              </w:rPr>
              <w:t xml:space="preserve"> </w:t>
            </w:r>
            <w:r w:rsidRPr="00FC1C16">
              <w:rPr>
                <w:rFonts w:asciiTheme="minorHAnsi" w:hAnsiTheme="minorHAnsi" w:cstheme="minorHAnsi"/>
                <w:b/>
                <w:spacing w:val="-2"/>
              </w:rPr>
              <w:t>Number</w:t>
            </w:r>
          </w:p>
          <w:p w:rsidR="00404C33" w:rsidRPr="00FC1C16" w:rsidP="00A5580F" w14:paraId="1AB2665F" w14:textId="77777777">
            <w:pPr>
              <w:pStyle w:val="TableParagraph"/>
              <w:spacing w:before="18" w:line="170" w:lineRule="exact"/>
              <w:ind w:left="120" w:right="105"/>
              <w:jc w:val="center"/>
              <w:rPr>
                <w:rFonts w:asciiTheme="minorHAnsi" w:hAnsiTheme="minorHAnsi" w:cstheme="minorHAnsi"/>
                <w:b/>
              </w:rPr>
            </w:pPr>
            <w:r w:rsidRPr="00FC1C16">
              <w:rPr>
                <w:rFonts w:asciiTheme="minorHAnsi" w:hAnsiTheme="minorHAnsi" w:cstheme="minorHAnsi"/>
                <w:b/>
              </w:rPr>
              <w:t>of</w:t>
            </w:r>
            <w:r w:rsidRPr="00FC1C16">
              <w:rPr>
                <w:rFonts w:asciiTheme="minorHAnsi" w:hAnsiTheme="minorHAnsi" w:cstheme="minorHAnsi"/>
                <w:b/>
                <w:spacing w:val="1"/>
              </w:rPr>
              <w:t xml:space="preserve"> </w:t>
            </w:r>
            <w:r w:rsidRPr="00FC1C16">
              <w:rPr>
                <w:rFonts w:asciiTheme="minorHAnsi" w:hAnsiTheme="minorHAnsi" w:cstheme="minorHAnsi"/>
                <w:b/>
                <w:spacing w:val="-2"/>
              </w:rPr>
              <w:t>Organizations</w:t>
            </w:r>
          </w:p>
        </w:tc>
      </w:tr>
      <w:tr w14:paraId="6E0C5A55"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37FE0E48" w14:textId="24B177D5">
            <w:pPr>
              <w:pStyle w:val="TableParagraph"/>
              <w:spacing w:line="174" w:lineRule="exact"/>
              <w:ind w:left="33"/>
              <w:rPr>
                <w:rFonts w:asciiTheme="minorHAnsi" w:hAnsiTheme="minorHAnsi" w:cstheme="minorHAnsi"/>
              </w:rPr>
            </w:pPr>
            <w:bookmarkStart w:id="36" w:name="B.5a._Non-Profit_"/>
            <w:bookmarkEnd w:id="36"/>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a.</w:t>
            </w:r>
            <w:r w:rsidRPr="00FC1C16">
              <w:rPr>
                <w:rFonts w:asciiTheme="minorHAnsi" w:hAnsiTheme="minorHAnsi" w:cstheme="minorHAnsi"/>
                <w:spacing w:val="-1"/>
              </w:rPr>
              <w:t xml:space="preserve"> </w:t>
            </w:r>
            <w:r w:rsidRPr="00FC1C16">
              <w:rPr>
                <w:rFonts w:asciiTheme="minorHAnsi" w:hAnsiTheme="minorHAnsi" w:cstheme="minorHAnsi"/>
              </w:rPr>
              <w:t>Non-</w:t>
            </w:r>
            <w:r w:rsidRPr="00FC1C16">
              <w:rPr>
                <w:rFonts w:asciiTheme="minorHAnsi" w:hAnsiTheme="minorHAnsi" w:cstheme="minorHAnsi"/>
                <w:spacing w:val="-2"/>
              </w:rPr>
              <w:t>Profit</w:t>
            </w:r>
          </w:p>
        </w:tc>
        <w:tc>
          <w:tcPr>
            <w:tcW w:w="1846" w:type="dxa"/>
          </w:tcPr>
          <w:p w:rsidR="00404C33" w:rsidRPr="00FC1C16" w:rsidP="00A5580F" w14:paraId="2876BBB8" w14:textId="77777777">
            <w:pPr>
              <w:pStyle w:val="TableParagraph"/>
              <w:rPr>
                <w:rFonts w:asciiTheme="minorHAnsi" w:hAnsiTheme="minorHAnsi" w:cstheme="minorHAnsi"/>
              </w:rPr>
            </w:pPr>
          </w:p>
        </w:tc>
      </w:tr>
      <w:tr w14:paraId="2DEB1A72"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6AF25C92" w14:textId="474EF235">
            <w:pPr>
              <w:pStyle w:val="TableParagraph"/>
              <w:spacing w:line="174" w:lineRule="exact"/>
              <w:ind w:left="33"/>
              <w:rPr>
                <w:rFonts w:asciiTheme="minorHAnsi" w:hAnsiTheme="minorHAnsi" w:cstheme="minorHAnsi"/>
              </w:rPr>
            </w:pPr>
            <w:bookmarkStart w:id="37" w:name="B.5b._Faith_Based_"/>
            <w:bookmarkEnd w:id="37"/>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 xml:space="preserve">b. Faith </w:t>
            </w:r>
            <w:r w:rsidRPr="00FC1C16">
              <w:rPr>
                <w:rFonts w:asciiTheme="minorHAnsi" w:hAnsiTheme="minorHAnsi" w:cstheme="minorHAnsi"/>
                <w:spacing w:val="-2"/>
              </w:rPr>
              <w:t>Based</w:t>
            </w:r>
          </w:p>
        </w:tc>
        <w:tc>
          <w:tcPr>
            <w:tcW w:w="1846" w:type="dxa"/>
          </w:tcPr>
          <w:p w:rsidR="00404C33" w:rsidRPr="00FC1C16" w:rsidP="00A5580F" w14:paraId="6ED64A3E" w14:textId="77777777">
            <w:pPr>
              <w:pStyle w:val="TableParagraph"/>
              <w:rPr>
                <w:rFonts w:asciiTheme="minorHAnsi" w:hAnsiTheme="minorHAnsi" w:cstheme="minorHAnsi"/>
              </w:rPr>
            </w:pPr>
          </w:p>
        </w:tc>
      </w:tr>
      <w:tr w14:paraId="558E63A6" w14:textId="77777777" w:rsidTr="00CE0019">
        <w:tblPrEx>
          <w:tblW w:w="10078" w:type="dxa"/>
          <w:tblInd w:w="-8" w:type="dxa"/>
          <w:tblLayout w:type="fixed"/>
          <w:tblCellMar>
            <w:left w:w="0" w:type="dxa"/>
            <w:right w:w="0" w:type="dxa"/>
          </w:tblCellMar>
          <w:tblLook w:val="01E0"/>
        </w:tblPrEx>
        <w:trPr>
          <w:trHeight w:val="194"/>
        </w:trPr>
        <w:tc>
          <w:tcPr>
            <w:tcW w:w="8232" w:type="dxa"/>
          </w:tcPr>
          <w:p w:rsidR="00404C33" w:rsidRPr="00FC1C16" w:rsidP="00A5580F" w14:paraId="2F624CE0" w14:textId="3AAEAE33">
            <w:pPr>
              <w:pStyle w:val="TableParagraph"/>
              <w:spacing w:line="174" w:lineRule="exact"/>
              <w:ind w:left="33"/>
              <w:rPr>
                <w:rFonts w:asciiTheme="minorHAnsi" w:hAnsiTheme="minorHAnsi" w:cstheme="minorHAnsi"/>
              </w:rPr>
            </w:pPr>
            <w:bookmarkStart w:id="38" w:name="B.5c._Local_Government_"/>
            <w:bookmarkEnd w:id="38"/>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c.</w:t>
            </w:r>
            <w:r w:rsidRPr="00FC1C16">
              <w:rPr>
                <w:rFonts w:asciiTheme="minorHAnsi" w:hAnsiTheme="minorHAnsi" w:cstheme="minorHAnsi"/>
                <w:spacing w:val="-2"/>
              </w:rPr>
              <w:t xml:space="preserve"> </w:t>
            </w:r>
            <w:r w:rsidRPr="00FC1C16">
              <w:rPr>
                <w:rFonts w:asciiTheme="minorHAnsi" w:hAnsiTheme="minorHAnsi" w:cstheme="minorHAnsi"/>
              </w:rPr>
              <w:t>Local</w:t>
            </w:r>
            <w:r w:rsidRPr="00FC1C16">
              <w:rPr>
                <w:rFonts w:asciiTheme="minorHAnsi" w:hAnsiTheme="minorHAnsi" w:cstheme="minorHAnsi"/>
                <w:spacing w:val="-1"/>
              </w:rPr>
              <w:t xml:space="preserve"> </w:t>
            </w:r>
            <w:r w:rsidRPr="00FC1C16">
              <w:rPr>
                <w:rFonts w:asciiTheme="minorHAnsi" w:hAnsiTheme="minorHAnsi" w:cstheme="minorHAnsi"/>
                <w:spacing w:val="-2"/>
              </w:rPr>
              <w:t>Government</w:t>
            </w:r>
          </w:p>
        </w:tc>
        <w:tc>
          <w:tcPr>
            <w:tcW w:w="1846" w:type="dxa"/>
          </w:tcPr>
          <w:p w:rsidR="00404C33" w:rsidRPr="00FC1C16" w:rsidP="00A5580F" w14:paraId="692BEF76" w14:textId="77777777">
            <w:pPr>
              <w:pStyle w:val="TableParagraph"/>
              <w:rPr>
                <w:rFonts w:asciiTheme="minorHAnsi" w:hAnsiTheme="minorHAnsi" w:cstheme="minorHAnsi"/>
              </w:rPr>
            </w:pPr>
          </w:p>
        </w:tc>
      </w:tr>
      <w:tr w14:paraId="2962A3A1"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5291B2B7" w14:textId="5A5DB74A">
            <w:pPr>
              <w:pStyle w:val="TableParagraph"/>
              <w:spacing w:line="174" w:lineRule="exact"/>
              <w:ind w:left="33"/>
              <w:rPr>
                <w:rFonts w:asciiTheme="minorHAnsi" w:hAnsiTheme="minorHAnsi" w:cstheme="minorHAnsi"/>
              </w:rPr>
            </w:pPr>
            <w:bookmarkStart w:id="39" w:name="B.5d._State_Government_"/>
            <w:bookmarkEnd w:id="39"/>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d.</w:t>
            </w:r>
            <w:r w:rsidRPr="00FC1C16">
              <w:rPr>
                <w:rFonts w:asciiTheme="minorHAnsi" w:hAnsiTheme="minorHAnsi" w:cstheme="minorHAnsi"/>
                <w:spacing w:val="1"/>
              </w:rPr>
              <w:t xml:space="preserve"> </w:t>
            </w:r>
            <w:r w:rsidRPr="00FC1C16">
              <w:rPr>
                <w:rFonts w:asciiTheme="minorHAnsi" w:hAnsiTheme="minorHAnsi" w:cstheme="minorHAnsi"/>
              </w:rPr>
              <w:t>State</w:t>
            </w:r>
            <w:r w:rsidRPr="00FC1C16">
              <w:rPr>
                <w:rFonts w:asciiTheme="minorHAnsi" w:hAnsiTheme="minorHAnsi" w:cstheme="minorHAnsi"/>
                <w:spacing w:val="1"/>
              </w:rPr>
              <w:t xml:space="preserve"> </w:t>
            </w:r>
            <w:r w:rsidRPr="00FC1C16">
              <w:rPr>
                <w:rFonts w:asciiTheme="minorHAnsi" w:hAnsiTheme="minorHAnsi" w:cstheme="minorHAnsi"/>
                <w:spacing w:val="-2"/>
              </w:rPr>
              <w:t>Government</w:t>
            </w:r>
          </w:p>
        </w:tc>
        <w:tc>
          <w:tcPr>
            <w:tcW w:w="1846" w:type="dxa"/>
          </w:tcPr>
          <w:p w:rsidR="00404C33" w:rsidRPr="00FC1C16" w:rsidP="00A5580F" w14:paraId="3A820766" w14:textId="77777777">
            <w:pPr>
              <w:pStyle w:val="TableParagraph"/>
              <w:rPr>
                <w:rFonts w:asciiTheme="minorHAnsi" w:hAnsiTheme="minorHAnsi" w:cstheme="minorHAnsi"/>
              </w:rPr>
            </w:pPr>
          </w:p>
        </w:tc>
      </w:tr>
      <w:tr w14:paraId="08DD9D4C"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482C2D95" w14:textId="584D66C7">
            <w:pPr>
              <w:pStyle w:val="TableParagraph"/>
              <w:spacing w:line="174" w:lineRule="exact"/>
              <w:ind w:left="33"/>
              <w:rPr>
                <w:rFonts w:asciiTheme="minorHAnsi" w:hAnsiTheme="minorHAnsi" w:cstheme="minorHAnsi"/>
              </w:rPr>
            </w:pPr>
            <w:bookmarkStart w:id="40" w:name="B.5e._Federal_Government_"/>
            <w:bookmarkEnd w:id="40"/>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e. Federal</w:t>
            </w:r>
            <w:r w:rsidRPr="00FC1C16">
              <w:rPr>
                <w:rFonts w:asciiTheme="minorHAnsi" w:hAnsiTheme="minorHAnsi" w:cstheme="minorHAnsi"/>
                <w:spacing w:val="1"/>
              </w:rPr>
              <w:t xml:space="preserve"> </w:t>
            </w:r>
            <w:r w:rsidRPr="00FC1C16">
              <w:rPr>
                <w:rFonts w:asciiTheme="minorHAnsi" w:hAnsiTheme="minorHAnsi" w:cstheme="minorHAnsi"/>
                <w:spacing w:val="-2"/>
              </w:rPr>
              <w:t>Government</w:t>
            </w:r>
          </w:p>
        </w:tc>
        <w:tc>
          <w:tcPr>
            <w:tcW w:w="1846" w:type="dxa"/>
          </w:tcPr>
          <w:p w:rsidR="00404C33" w:rsidRPr="00FC1C16" w:rsidP="00A5580F" w14:paraId="61DD7BA7" w14:textId="77777777">
            <w:pPr>
              <w:pStyle w:val="TableParagraph"/>
              <w:rPr>
                <w:rFonts w:asciiTheme="minorHAnsi" w:hAnsiTheme="minorHAnsi" w:cstheme="minorHAnsi"/>
              </w:rPr>
            </w:pPr>
          </w:p>
        </w:tc>
      </w:tr>
      <w:tr w14:paraId="599E3E72"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38E8281A" w14:textId="2C6CB26A">
            <w:pPr>
              <w:pStyle w:val="TableParagraph"/>
              <w:spacing w:line="174" w:lineRule="exact"/>
              <w:ind w:left="33"/>
              <w:rPr>
                <w:rFonts w:asciiTheme="minorHAnsi" w:hAnsiTheme="minorHAnsi" w:cstheme="minorHAnsi"/>
              </w:rPr>
            </w:pPr>
            <w:bookmarkStart w:id="41" w:name="B.5f._For-Profit_Business_or_Corporation"/>
            <w:bookmarkEnd w:id="41"/>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f.</w:t>
            </w:r>
            <w:r w:rsidRPr="00FC1C16">
              <w:rPr>
                <w:rFonts w:asciiTheme="minorHAnsi" w:hAnsiTheme="minorHAnsi" w:cstheme="minorHAnsi"/>
                <w:spacing w:val="2"/>
              </w:rPr>
              <w:t xml:space="preserve"> </w:t>
            </w:r>
            <w:r w:rsidRPr="00FC1C16">
              <w:rPr>
                <w:rFonts w:asciiTheme="minorHAnsi" w:hAnsiTheme="minorHAnsi" w:cstheme="minorHAnsi"/>
              </w:rPr>
              <w:t>For-Profit</w:t>
            </w:r>
            <w:r w:rsidRPr="00FC1C16">
              <w:rPr>
                <w:rFonts w:asciiTheme="minorHAnsi" w:hAnsiTheme="minorHAnsi" w:cstheme="minorHAnsi"/>
                <w:spacing w:val="2"/>
              </w:rPr>
              <w:t xml:space="preserve"> </w:t>
            </w:r>
            <w:r w:rsidRPr="00FC1C16">
              <w:rPr>
                <w:rFonts w:asciiTheme="minorHAnsi" w:hAnsiTheme="minorHAnsi" w:cstheme="minorHAnsi"/>
              </w:rPr>
              <w:t>Business</w:t>
            </w:r>
            <w:r w:rsidRPr="00FC1C16">
              <w:rPr>
                <w:rFonts w:asciiTheme="minorHAnsi" w:hAnsiTheme="minorHAnsi" w:cstheme="minorHAnsi"/>
                <w:spacing w:val="2"/>
              </w:rPr>
              <w:t xml:space="preserve"> </w:t>
            </w:r>
            <w:r w:rsidRPr="00FC1C16">
              <w:rPr>
                <w:rFonts w:asciiTheme="minorHAnsi" w:hAnsiTheme="minorHAnsi" w:cstheme="minorHAnsi"/>
              </w:rPr>
              <w:t>or</w:t>
            </w:r>
            <w:r w:rsidRPr="00FC1C16">
              <w:rPr>
                <w:rFonts w:asciiTheme="minorHAnsi" w:hAnsiTheme="minorHAnsi" w:cstheme="minorHAnsi"/>
                <w:spacing w:val="3"/>
              </w:rPr>
              <w:t xml:space="preserve"> </w:t>
            </w:r>
            <w:r w:rsidRPr="00FC1C16">
              <w:rPr>
                <w:rFonts w:asciiTheme="minorHAnsi" w:hAnsiTheme="minorHAnsi" w:cstheme="minorHAnsi"/>
                <w:spacing w:val="-2"/>
              </w:rPr>
              <w:t>Corporation</w:t>
            </w:r>
          </w:p>
        </w:tc>
        <w:tc>
          <w:tcPr>
            <w:tcW w:w="1846" w:type="dxa"/>
          </w:tcPr>
          <w:p w:rsidR="00404C33" w:rsidRPr="00FC1C16" w:rsidP="00A5580F" w14:paraId="3D574FD4" w14:textId="77777777">
            <w:pPr>
              <w:pStyle w:val="TableParagraph"/>
              <w:rPr>
                <w:rFonts w:asciiTheme="minorHAnsi" w:hAnsiTheme="minorHAnsi" w:cstheme="minorHAnsi"/>
              </w:rPr>
            </w:pPr>
          </w:p>
        </w:tc>
      </w:tr>
      <w:tr w14:paraId="2B83C85D"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26CE91BA" w14:textId="54092961">
            <w:pPr>
              <w:pStyle w:val="TableParagraph"/>
              <w:spacing w:line="174" w:lineRule="exact"/>
              <w:ind w:left="33"/>
              <w:rPr>
                <w:rFonts w:asciiTheme="minorHAnsi" w:hAnsiTheme="minorHAnsi" w:cstheme="minorHAnsi"/>
              </w:rPr>
            </w:pPr>
            <w:bookmarkStart w:id="42" w:name="B.5g._Consortiums/Collaborations_"/>
            <w:bookmarkEnd w:id="42"/>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 xml:space="preserve">g. </w:t>
            </w:r>
            <w:r w:rsidRPr="00FC1C16">
              <w:rPr>
                <w:rFonts w:asciiTheme="minorHAnsi" w:hAnsiTheme="minorHAnsi" w:cstheme="minorHAnsi"/>
                <w:spacing w:val="-2"/>
              </w:rPr>
              <w:t>Consortiums</w:t>
            </w:r>
            <w:r w:rsidRPr="00FC1C16" w:rsidR="00186CFE">
              <w:rPr>
                <w:rFonts w:asciiTheme="minorHAnsi" w:hAnsiTheme="minorHAnsi" w:cstheme="minorHAnsi"/>
                <w:spacing w:val="-2"/>
              </w:rPr>
              <w:t xml:space="preserve"> or </w:t>
            </w:r>
            <w:r w:rsidRPr="00FC1C16">
              <w:rPr>
                <w:rFonts w:asciiTheme="minorHAnsi" w:hAnsiTheme="minorHAnsi" w:cstheme="minorHAnsi"/>
                <w:spacing w:val="-2"/>
              </w:rPr>
              <w:t>Collaborations</w:t>
            </w:r>
          </w:p>
        </w:tc>
        <w:tc>
          <w:tcPr>
            <w:tcW w:w="1846" w:type="dxa"/>
          </w:tcPr>
          <w:p w:rsidR="00404C33" w:rsidRPr="00FC1C16" w:rsidP="00A5580F" w14:paraId="5DB95F24" w14:textId="77777777">
            <w:pPr>
              <w:pStyle w:val="TableParagraph"/>
              <w:rPr>
                <w:rFonts w:asciiTheme="minorHAnsi" w:hAnsiTheme="minorHAnsi" w:cstheme="minorHAnsi"/>
              </w:rPr>
            </w:pPr>
          </w:p>
        </w:tc>
      </w:tr>
      <w:tr w14:paraId="13938EB5"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79AA5AEB" w14:textId="7E854B72">
            <w:pPr>
              <w:pStyle w:val="TableParagraph"/>
              <w:spacing w:line="174" w:lineRule="exact"/>
              <w:ind w:left="33"/>
              <w:rPr>
                <w:rFonts w:asciiTheme="minorHAnsi" w:hAnsiTheme="minorHAnsi" w:cstheme="minorHAnsi"/>
              </w:rPr>
            </w:pPr>
            <w:bookmarkStart w:id="43" w:name="B.5h._School_Districts_"/>
            <w:bookmarkEnd w:id="43"/>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h.</w:t>
            </w:r>
            <w:r w:rsidRPr="00FC1C16">
              <w:rPr>
                <w:rFonts w:asciiTheme="minorHAnsi" w:hAnsiTheme="minorHAnsi" w:cstheme="minorHAnsi"/>
                <w:spacing w:val="1"/>
              </w:rPr>
              <w:t xml:space="preserve"> </w:t>
            </w:r>
            <w:r w:rsidRPr="00FC1C16">
              <w:rPr>
                <w:rFonts w:asciiTheme="minorHAnsi" w:hAnsiTheme="minorHAnsi" w:cstheme="minorHAnsi"/>
              </w:rPr>
              <w:t>School</w:t>
            </w:r>
            <w:r w:rsidRPr="00FC1C16">
              <w:rPr>
                <w:rFonts w:asciiTheme="minorHAnsi" w:hAnsiTheme="minorHAnsi" w:cstheme="minorHAnsi"/>
                <w:spacing w:val="2"/>
              </w:rPr>
              <w:t xml:space="preserve"> </w:t>
            </w:r>
            <w:r w:rsidRPr="00FC1C16">
              <w:rPr>
                <w:rFonts w:asciiTheme="minorHAnsi" w:hAnsiTheme="minorHAnsi" w:cstheme="minorHAnsi"/>
                <w:spacing w:val="-2"/>
              </w:rPr>
              <w:t>Districts</w:t>
            </w:r>
          </w:p>
        </w:tc>
        <w:tc>
          <w:tcPr>
            <w:tcW w:w="1846" w:type="dxa"/>
          </w:tcPr>
          <w:p w:rsidR="00404C33" w:rsidRPr="00FC1C16" w:rsidP="00A5580F" w14:paraId="176EDFFC" w14:textId="77777777">
            <w:pPr>
              <w:pStyle w:val="TableParagraph"/>
              <w:rPr>
                <w:rFonts w:asciiTheme="minorHAnsi" w:hAnsiTheme="minorHAnsi" w:cstheme="minorHAnsi"/>
              </w:rPr>
            </w:pPr>
          </w:p>
        </w:tc>
      </w:tr>
      <w:tr w14:paraId="589BC5AE"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1ED66629" w14:textId="1FFD85BC">
            <w:pPr>
              <w:pStyle w:val="TableParagraph"/>
              <w:spacing w:line="174" w:lineRule="exact"/>
              <w:ind w:left="33"/>
              <w:rPr>
                <w:rFonts w:asciiTheme="minorHAnsi" w:hAnsiTheme="minorHAnsi" w:cstheme="minorHAnsi"/>
              </w:rPr>
            </w:pPr>
            <w:bookmarkStart w:id="44" w:name="B.5i._Institutions_of_Post-Secondary_Edu"/>
            <w:bookmarkEnd w:id="44"/>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i.</w:t>
            </w:r>
            <w:r w:rsidRPr="00FC1C16">
              <w:rPr>
                <w:rFonts w:asciiTheme="minorHAnsi" w:hAnsiTheme="minorHAnsi" w:cstheme="minorHAnsi"/>
                <w:spacing w:val="1"/>
              </w:rPr>
              <w:t xml:space="preserve"> </w:t>
            </w:r>
            <w:r w:rsidRPr="00FC1C16">
              <w:rPr>
                <w:rFonts w:asciiTheme="minorHAnsi" w:hAnsiTheme="minorHAnsi" w:cstheme="minorHAnsi"/>
              </w:rPr>
              <w:t>Institutions</w:t>
            </w:r>
            <w:r w:rsidRPr="00FC1C16">
              <w:rPr>
                <w:rFonts w:asciiTheme="minorHAnsi" w:hAnsiTheme="minorHAnsi" w:cstheme="minorHAnsi"/>
                <w:spacing w:val="2"/>
              </w:rPr>
              <w:t xml:space="preserve"> </w:t>
            </w:r>
            <w:r w:rsidRPr="00FC1C16">
              <w:rPr>
                <w:rFonts w:asciiTheme="minorHAnsi" w:hAnsiTheme="minorHAnsi" w:cstheme="minorHAnsi"/>
              </w:rPr>
              <w:t>of</w:t>
            </w:r>
            <w:r w:rsidRPr="00FC1C16">
              <w:rPr>
                <w:rFonts w:asciiTheme="minorHAnsi" w:hAnsiTheme="minorHAnsi" w:cstheme="minorHAnsi"/>
                <w:spacing w:val="3"/>
              </w:rPr>
              <w:t xml:space="preserve"> </w:t>
            </w:r>
            <w:r w:rsidRPr="00FC1C16">
              <w:rPr>
                <w:rFonts w:asciiTheme="minorHAnsi" w:hAnsiTheme="minorHAnsi" w:cstheme="minorHAnsi"/>
              </w:rPr>
              <w:t>Post-Secondary</w:t>
            </w:r>
            <w:r w:rsidRPr="00FC1C16">
              <w:rPr>
                <w:rFonts w:asciiTheme="minorHAnsi" w:hAnsiTheme="minorHAnsi" w:cstheme="minorHAnsi"/>
                <w:spacing w:val="4"/>
              </w:rPr>
              <w:t xml:space="preserve"> </w:t>
            </w:r>
            <w:r w:rsidRPr="00FC1C16">
              <w:rPr>
                <w:rFonts w:asciiTheme="minorHAnsi" w:hAnsiTheme="minorHAnsi" w:cstheme="minorHAnsi"/>
                <w:spacing w:val="-2"/>
              </w:rPr>
              <w:t>Education</w:t>
            </w:r>
            <w:r w:rsidRPr="00FC1C16" w:rsidR="00C95E32">
              <w:rPr>
                <w:rFonts w:asciiTheme="minorHAnsi" w:hAnsiTheme="minorHAnsi" w:cstheme="minorHAnsi"/>
                <w:spacing w:val="-2"/>
              </w:rPr>
              <w:t xml:space="preserve"> or</w:t>
            </w:r>
            <w:r w:rsidRPr="00FC1C16">
              <w:rPr>
                <w:rFonts w:asciiTheme="minorHAnsi" w:hAnsiTheme="minorHAnsi" w:cstheme="minorHAnsi"/>
                <w:spacing w:val="-2"/>
              </w:rPr>
              <w:t>Training</w:t>
            </w:r>
          </w:p>
        </w:tc>
        <w:tc>
          <w:tcPr>
            <w:tcW w:w="1846" w:type="dxa"/>
          </w:tcPr>
          <w:p w:rsidR="00404C33" w:rsidRPr="00FC1C16" w:rsidP="00A5580F" w14:paraId="2219F369" w14:textId="77777777">
            <w:pPr>
              <w:pStyle w:val="TableParagraph"/>
              <w:rPr>
                <w:rFonts w:asciiTheme="minorHAnsi" w:hAnsiTheme="minorHAnsi" w:cstheme="minorHAnsi"/>
              </w:rPr>
            </w:pPr>
          </w:p>
        </w:tc>
      </w:tr>
      <w:tr w14:paraId="47DBFD9D"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6AFB8970" w14:textId="2E8C7284">
            <w:pPr>
              <w:pStyle w:val="TableParagraph"/>
              <w:spacing w:line="174" w:lineRule="exact"/>
              <w:ind w:left="33"/>
              <w:rPr>
                <w:rFonts w:asciiTheme="minorHAnsi" w:hAnsiTheme="minorHAnsi" w:cstheme="minorHAnsi"/>
              </w:rPr>
            </w:pPr>
            <w:bookmarkStart w:id="45" w:name="B.5j._Financial/Banking_Institutions_"/>
            <w:bookmarkEnd w:id="45"/>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j.</w:t>
            </w:r>
            <w:r w:rsidRPr="00FC1C16">
              <w:rPr>
                <w:rFonts w:asciiTheme="minorHAnsi" w:hAnsiTheme="minorHAnsi" w:cstheme="minorHAnsi"/>
                <w:spacing w:val="1"/>
              </w:rPr>
              <w:t xml:space="preserve"> </w:t>
            </w:r>
            <w:r w:rsidRPr="00FC1C16">
              <w:rPr>
                <w:rFonts w:asciiTheme="minorHAnsi" w:hAnsiTheme="minorHAnsi" w:cstheme="minorHAnsi"/>
              </w:rPr>
              <w:t>Financial</w:t>
            </w:r>
            <w:r w:rsidRPr="00FC1C16" w:rsidR="00186CFE">
              <w:rPr>
                <w:rFonts w:asciiTheme="minorHAnsi" w:hAnsiTheme="minorHAnsi" w:cstheme="minorHAnsi"/>
              </w:rPr>
              <w:t xml:space="preserve"> or </w:t>
            </w:r>
            <w:r w:rsidRPr="00FC1C16">
              <w:rPr>
                <w:rFonts w:asciiTheme="minorHAnsi" w:hAnsiTheme="minorHAnsi" w:cstheme="minorHAnsi"/>
              </w:rPr>
              <w:t>Banking</w:t>
            </w:r>
            <w:r w:rsidRPr="00FC1C16">
              <w:rPr>
                <w:rFonts w:asciiTheme="minorHAnsi" w:hAnsiTheme="minorHAnsi" w:cstheme="minorHAnsi"/>
                <w:spacing w:val="4"/>
              </w:rPr>
              <w:t xml:space="preserve"> </w:t>
            </w:r>
            <w:r w:rsidRPr="00FC1C16">
              <w:rPr>
                <w:rFonts w:asciiTheme="minorHAnsi" w:hAnsiTheme="minorHAnsi" w:cstheme="minorHAnsi"/>
                <w:spacing w:val="-2"/>
              </w:rPr>
              <w:t>Institutions</w:t>
            </w:r>
          </w:p>
        </w:tc>
        <w:tc>
          <w:tcPr>
            <w:tcW w:w="1846" w:type="dxa"/>
          </w:tcPr>
          <w:p w:rsidR="00404C33" w:rsidRPr="00FC1C16" w:rsidP="00A5580F" w14:paraId="4ED476BD" w14:textId="77777777">
            <w:pPr>
              <w:pStyle w:val="TableParagraph"/>
              <w:rPr>
                <w:rFonts w:asciiTheme="minorHAnsi" w:hAnsiTheme="minorHAnsi" w:cstheme="minorHAnsi"/>
              </w:rPr>
            </w:pPr>
          </w:p>
        </w:tc>
      </w:tr>
      <w:tr w14:paraId="15E78D3A" w14:textId="77777777" w:rsidTr="00CE0019">
        <w:tblPrEx>
          <w:tblW w:w="10078" w:type="dxa"/>
          <w:tblInd w:w="-8" w:type="dxa"/>
          <w:tblLayout w:type="fixed"/>
          <w:tblCellMar>
            <w:left w:w="0" w:type="dxa"/>
            <w:right w:w="0" w:type="dxa"/>
          </w:tblCellMar>
          <w:tblLook w:val="01E0"/>
        </w:tblPrEx>
        <w:trPr>
          <w:trHeight w:val="225"/>
        </w:trPr>
        <w:tc>
          <w:tcPr>
            <w:tcW w:w="8232" w:type="dxa"/>
          </w:tcPr>
          <w:p w:rsidR="00404C33" w:rsidRPr="00FC1C16" w:rsidP="00A5580F" w14:paraId="5D9D386A" w14:textId="5D11F084">
            <w:pPr>
              <w:pStyle w:val="TableParagraph"/>
              <w:spacing w:before="10" w:line="194" w:lineRule="exact"/>
              <w:ind w:left="33"/>
              <w:rPr>
                <w:rFonts w:asciiTheme="minorHAnsi" w:hAnsiTheme="minorHAnsi" w:cstheme="minorHAnsi"/>
              </w:rPr>
            </w:pPr>
            <w:bookmarkStart w:id="46" w:name="B.5k._Health_Service_Organizations_"/>
            <w:bookmarkEnd w:id="46"/>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k.</w:t>
            </w:r>
            <w:r w:rsidRPr="00FC1C16">
              <w:rPr>
                <w:rFonts w:asciiTheme="minorHAnsi" w:hAnsiTheme="minorHAnsi" w:cstheme="minorHAnsi"/>
                <w:spacing w:val="1"/>
              </w:rPr>
              <w:t xml:space="preserve"> </w:t>
            </w:r>
            <w:r w:rsidRPr="00FC1C16">
              <w:rPr>
                <w:rFonts w:asciiTheme="minorHAnsi" w:hAnsiTheme="minorHAnsi" w:cstheme="minorHAnsi"/>
              </w:rPr>
              <w:t>Health</w:t>
            </w:r>
            <w:r w:rsidRPr="00FC1C16">
              <w:rPr>
                <w:rFonts w:asciiTheme="minorHAnsi" w:hAnsiTheme="minorHAnsi" w:cstheme="minorHAnsi"/>
                <w:spacing w:val="2"/>
              </w:rPr>
              <w:t xml:space="preserve"> </w:t>
            </w:r>
            <w:r w:rsidRPr="00FC1C16">
              <w:rPr>
                <w:rFonts w:asciiTheme="minorHAnsi" w:hAnsiTheme="minorHAnsi" w:cstheme="minorHAnsi"/>
              </w:rPr>
              <w:t>Service</w:t>
            </w:r>
            <w:r w:rsidRPr="00FC1C16">
              <w:rPr>
                <w:rFonts w:asciiTheme="minorHAnsi" w:hAnsiTheme="minorHAnsi" w:cstheme="minorHAnsi"/>
                <w:spacing w:val="2"/>
              </w:rPr>
              <w:t xml:space="preserve"> </w:t>
            </w:r>
            <w:r w:rsidRPr="00FC1C16">
              <w:rPr>
                <w:rFonts w:asciiTheme="minorHAnsi" w:hAnsiTheme="minorHAnsi" w:cstheme="minorHAnsi"/>
                <w:spacing w:val="-2"/>
              </w:rPr>
              <w:t>Organizations</w:t>
            </w:r>
          </w:p>
        </w:tc>
        <w:tc>
          <w:tcPr>
            <w:tcW w:w="1846" w:type="dxa"/>
          </w:tcPr>
          <w:p w:rsidR="00404C33" w:rsidRPr="00FC1C16" w:rsidP="00A5580F" w14:paraId="738A262D" w14:textId="77777777">
            <w:pPr>
              <w:pStyle w:val="TableParagraph"/>
              <w:rPr>
                <w:rFonts w:asciiTheme="minorHAnsi" w:hAnsiTheme="minorHAnsi" w:cstheme="minorHAnsi"/>
              </w:rPr>
            </w:pPr>
          </w:p>
        </w:tc>
      </w:tr>
      <w:tr w14:paraId="3B66F454" w14:textId="77777777" w:rsidTr="00CE0019">
        <w:tblPrEx>
          <w:tblW w:w="10078" w:type="dxa"/>
          <w:tblInd w:w="-8" w:type="dxa"/>
          <w:tblLayout w:type="fixed"/>
          <w:tblCellMar>
            <w:left w:w="0" w:type="dxa"/>
            <w:right w:w="0" w:type="dxa"/>
          </w:tblCellMar>
          <w:tblLook w:val="01E0"/>
        </w:tblPrEx>
        <w:trPr>
          <w:trHeight w:val="193"/>
        </w:trPr>
        <w:tc>
          <w:tcPr>
            <w:tcW w:w="8232" w:type="dxa"/>
          </w:tcPr>
          <w:p w:rsidR="00404C33" w:rsidRPr="00FC1C16" w:rsidP="00A5580F" w14:paraId="6F21ADBA" w14:textId="1444EB7F">
            <w:pPr>
              <w:pStyle w:val="TableParagraph"/>
              <w:spacing w:line="174" w:lineRule="exact"/>
              <w:ind w:left="33"/>
              <w:rPr>
                <w:rFonts w:asciiTheme="minorHAnsi" w:hAnsiTheme="minorHAnsi" w:cstheme="minorHAnsi"/>
              </w:rPr>
            </w:pPr>
            <w:bookmarkStart w:id="47" w:name="B.5l._Statewide_Associations_or_Collabor"/>
            <w:bookmarkEnd w:id="47"/>
            <w:r w:rsidRPr="00FC1C16">
              <w:rPr>
                <w:rFonts w:asciiTheme="minorHAnsi" w:hAnsiTheme="minorHAnsi" w:cstheme="minorHAnsi"/>
              </w:rPr>
              <w:t>B.</w:t>
            </w:r>
            <w:r w:rsidRPr="00FC1C16" w:rsidR="005F4826">
              <w:rPr>
                <w:rFonts w:asciiTheme="minorHAnsi" w:hAnsiTheme="minorHAnsi" w:cstheme="minorHAnsi"/>
              </w:rPr>
              <w:t>2</w:t>
            </w:r>
            <w:r w:rsidRPr="00FC1C16">
              <w:rPr>
                <w:rFonts w:asciiTheme="minorHAnsi" w:hAnsiTheme="minorHAnsi" w:cstheme="minorHAnsi"/>
              </w:rPr>
              <w:t>l.</w:t>
            </w:r>
            <w:r w:rsidRPr="00FC1C16">
              <w:rPr>
                <w:rFonts w:asciiTheme="minorHAnsi" w:hAnsiTheme="minorHAnsi" w:cstheme="minorHAnsi"/>
                <w:spacing w:val="-1"/>
              </w:rPr>
              <w:t xml:space="preserve"> </w:t>
            </w:r>
            <w:r w:rsidRPr="00FC1C16">
              <w:rPr>
                <w:rFonts w:asciiTheme="minorHAnsi" w:hAnsiTheme="minorHAnsi" w:cstheme="minorHAnsi"/>
              </w:rPr>
              <w:t>Statewide</w:t>
            </w:r>
            <w:r w:rsidRPr="00FC1C16">
              <w:rPr>
                <w:rFonts w:asciiTheme="minorHAnsi" w:hAnsiTheme="minorHAnsi" w:cstheme="minorHAnsi"/>
                <w:spacing w:val="2"/>
              </w:rPr>
              <w:t xml:space="preserve"> </w:t>
            </w:r>
            <w:r w:rsidRPr="00FC1C16">
              <w:rPr>
                <w:rFonts w:asciiTheme="minorHAnsi" w:hAnsiTheme="minorHAnsi" w:cstheme="minorHAnsi"/>
              </w:rPr>
              <w:t>Associations</w:t>
            </w:r>
            <w:r w:rsidRPr="00FC1C16">
              <w:rPr>
                <w:rFonts w:asciiTheme="minorHAnsi" w:hAnsiTheme="minorHAnsi" w:cstheme="minorHAnsi"/>
                <w:spacing w:val="1"/>
              </w:rPr>
              <w:t xml:space="preserve"> </w:t>
            </w:r>
            <w:r w:rsidRPr="00FC1C16">
              <w:rPr>
                <w:rFonts w:asciiTheme="minorHAnsi" w:hAnsiTheme="minorHAnsi" w:cstheme="minorHAnsi"/>
              </w:rPr>
              <w:t>or</w:t>
            </w:r>
            <w:r w:rsidRPr="00FC1C16">
              <w:rPr>
                <w:rFonts w:asciiTheme="minorHAnsi" w:hAnsiTheme="minorHAnsi" w:cstheme="minorHAnsi"/>
                <w:spacing w:val="2"/>
              </w:rPr>
              <w:t xml:space="preserve"> </w:t>
            </w:r>
            <w:r w:rsidRPr="00FC1C16">
              <w:rPr>
                <w:rFonts w:asciiTheme="minorHAnsi" w:hAnsiTheme="minorHAnsi" w:cstheme="minorHAnsi"/>
                <w:spacing w:val="-2"/>
              </w:rPr>
              <w:t>Collaborations</w:t>
            </w:r>
          </w:p>
        </w:tc>
        <w:tc>
          <w:tcPr>
            <w:tcW w:w="1846" w:type="dxa"/>
          </w:tcPr>
          <w:p w:rsidR="00404C33" w:rsidRPr="00FC1C16" w:rsidP="00A5580F" w14:paraId="7A12B998" w14:textId="77777777">
            <w:pPr>
              <w:pStyle w:val="TableParagraph"/>
              <w:rPr>
                <w:rFonts w:asciiTheme="minorHAnsi" w:hAnsiTheme="minorHAnsi" w:cstheme="minorHAnsi"/>
              </w:rPr>
            </w:pPr>
          </w:p>
        </w:tc>
      </w:tr>
    </w:tbl>
    <w:p w:rsidR="00717E90" w:rsidRPr="0096159D" w:rsidP="00404C33" w14:paraId="42B8592C" w14:textId="3F7BE0FE">
      <w:pPr>
        <w:rPr>
          <w:rFonts w:cstheme="minorHAnsi"/>
        </w:rPr>
      </w:pPr>
    </w:p>
    <w:p w:rsidR="00717E90" w:rsidRPr="0096159D" w14:paraId="486FDD58" w14:textId="756F6E9D">
      <w:pPr>
        <w:rPr>
          <w:rFonts w:cstheme="minorHAnsi"/>
        </w:rPr>
      </w:pPr>
      <w:r w:rsidRPr="0096159D">
        <w:rPr>
          <w:rFonts w:cstheme="minorHAnsi"/>
        </w:rPr>
        <w:br w:type="page"/>
      </w:r>
    </w:p>
    <w:p w:rsidR="00404C33" w:rsidRPr="0096159D" w:rsidP="00717E90" w14:paraId="4EF3621D" w14:textId="4C0A04B5">
      <w:pPr>
        <w:pStyle w:val="Heading2"/>
        <w:jc w:val="center"/>
        <w:rPr>
          <w:rFonts w:asciiTheme="minorHAnsi" w:hAnsiTheme="minorHAnsi" w:cstheme="minorHAnsi"/>
          <w:b/>
          <w:bCs/>
          <w:color w:val="000000" w:themeColor="text1"/>
          <w:sz w:val="28"/>
          <w:szCs w:val="28"/>
        </w:rPr>
      </w:pPr>
      <w:bookmarkStart w:id="48" w:name="_Toc178171933"/>
      <w:r w:rsidRPr="0096159D">
        <w:rPr>
          <w:rFonts w:asciiTheme="minorHAnsi" w:hAnsiTheme="minorHAnsi" w:cstheme="minorHAnsi"/>
          <w:b/>
          <w:bCs/>
          <w:color w:val="000000" w:themeColor="text1"/>
          <w:sz w:val="28"/>
          <w:szCs w:val="28"/>
        </w:rPr>
        <w:t>Module 2, Section C: Allocated Resources per CSBG Eligible Entity</w:t>
      </w:r>
      <w:bookmarkEnd w:id="48"/>
    </w:p>
    <w:p w:rsidR="00717E90" w:rsidRPr="0096159D" w:rsidP="00717E90" w14:paraId="3763674D" w14:textId="10E6D609">
      <w:pPr>
        <w:rPr>
          <w:rFonts w:cstheme="minorHAnsi"/>
        </w:rPr>
      </w:pPr>
    </w:p>
    <w:tbl>
      <w:tblPr>
        <w:tblW w:w="10663" w:type="dxa"/>
        <w:tblInd w:w="-6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710"/>
        <w:gridCol w:w="1953"/>
      </w:tblGrid>
      <w:tr w14:paraId="07C094A2" w14:textId="77777777" w:rsidTr="00E20090">
        <w:tblPrEx>
          <w:tblW w:w="10663" w:type="dxa"/>
          <w:tblInd w:w="-6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8710" w:type="dxa"/>
          </w:tcPr>
          <w:p w:rsidR="00717E90" w:rsidRPr="0096159D" w:rsidP="00A5580F" w14:paraId="624A5BE8" w14:textId="77777777">
            <w:pPr>
              <w:pStyle w:val="TableParagraph"/>
              <w:spacing w:before="8" w:line="192" w:lineRule="exact"/>
              <w:ind w:left="33"/>
              <w:rPr>
                <w:rFonts w:asciiTheme="minorHAnsi" w:hAnsiTheme="minorHAnsi" w:cstheme="minorHAnsi"/>
                <w:b/>
                <w:sz w:val="17"/>
              </w:rPr>
            </w:pPr>
            <w:r w:rsidRPr="0096159D">
              <w:rPr>
                <w:rFonts w:asciiTheme="minorHAnsi" w:hAnsiTheme="minorHAnsi" w:cstheme="minorHAnsi"/>
                <w:b/>
                <w:sz w:val="17"/>
              </w:rPr>
              <w:t>Name</w:t>
            </w:r>
            <w:r w:rsidRPr="0096159D">
              <w:rPr>
                <w:rFonts w:asciiTheme="minorHAnsi" w:hAnsiTheme="minorHAnsi" w:cstheme="minorHAnsi"/>
                <w:b/>
                <w:spacing w:val="2"/>
                <w:sz w:val="17"/>
              </w:rPr>
              <w:t xml:space="preserve"> </w:t>
            </w:r>
            <w:r w:rsidRPr="0096159D">
              <w:rPr>
                <w:rFonts w:asciiTheme="minorHAnsi" w:hAnsiTheme="minorHAnsi" w:cstheme="minorHAnsi"/>
                <w:b/>
                <w:sz w:val="17"/>
              </w:rPr>
              <w:t>of</w:t>
            </w:r>
            <w:r w:rsidRPr="0096159D">
              <w:rPr>
                <w:rFonts w:asciiTheme="minorHAnsi" w:hAnsiTheme="minorHAnsi" w:cstheme="minorHAnsi"/>
                <w:b/>
                <w:spacing w:val="3"/>
                <w:sz w:val="17"/>
              </w:rPr>
              <w:t xml:space="preserve"> </w:t>
            </w:r>
            <w:r w:rsidRPr="0096159D">
              <w:rPr>
                <w:rFonts w:asciiTheme="minorHAnsi" w:hAnsiTheme="minorHAnsi" w:cstheme="minorHAnsi"/>
                <w:b/>
                <w:sz w:val="17"/>
              </w:rPr>
              <w:t>CSBG</w:t>
            </w:r>
            <w:r w:rsidRPr="0096159D">
              <w:rPr>
                <w:rFonts w:asciiTheme="minorHAnsi" w:hAnsiTheme="minorHAnsi" w:cstheme="minorHAnsi"/>
                <w:b/>
                <w:spacing w:val="3"/>
                <w:sz w:val="17"/>
              </w:rPr>
              <w:t xml:space="preserve"> </w:t>
            </w:r>
            <w:r w:rsidRPr="0096159D">
              <w:rPr>
                <w:rFonts w:asciiTheme="minorHAnsi" w:hAnsiTheme="minorHAnsi" w:cstheme="minorHAnsi"/>
                <w:b/>
                <w:sz w:val="17"/>
              </w:rPr>
              <w:t>Eligible</w:t>
            </w:r>
            <w:r w:rsidRPr="0096159D">
              <w:rPr>
                <w:rFonts w:asciiTheme="minorHAnsi" w:hAnsiTheme="minorHAnsi" w:cstheme="minorHAnsi"/>
                <w:b/>
                <w:spacing w:val="2"/>
                <w:sz w:val="17"/>
              </w:rPr>
              <w:t xml:space="preserve"> </w:t>
            </w:r>
            <w:r w:rsidRPr="0096159D">
              <w:rPr>
                <w:rFonts w:asciiTheme="minorHAnsi" w:hAnsiTheme="minorHAnsi" w:cstheme="minorHAnsi"/>
                <w:b/>
                <w:sz w:val="17"/>
              </w:rPr>
              <w:t>Entity</w:t>
            </w:r>
            <w:r w:rsidRPr="0096159D">
              <w:rPr>
                <w:rFonts w:asciiTheme="minorHAnsi" w:hAnsiTheme="minorHAnsi" w:cstheme="minorHAnsi"/>
                <w:b/>
                <w:spacing w:val="2"/>
                <w:sz w:val="17"/>
              </w:rPr>
              <w:t xml:space="preserve"> </w:t>
            </w:r>
            <w:r w:rsidRPr="0096159D">
              <w:rPr>
                <w:rFonts w:asciiTheme="minorHAnsi" w:hAnsiTheme="minorHAnsi" w:cstheme="minorHAnsi"/>
                <w:b/>
                <w:spacing w:val="-2"/>
                <w:sz w:val="17"/>
              </w:rPr>
              <w:t>Reporting:</w:t>
            </w:r>
          </w:p>
        </w:tc>
        <w:tc>
          <w:tcPr>
            <w:tcW w:w="1953" w:type="dxa"/>
          </w:tcPr>
          <w:p w:rsidR="00717E90" w:rsidRPr="0096159D" w:rsidP="00A5580F" w14:paraId="59B4CA45" w14:textId="77777777">
            <w:pPr>
              <w:pStyle w:val="TableParagraph"/>
              <w:rPr>
                <w:rFonts w:asciiTheme="minorHAnsi" w:hAnsiTheme="minorHAnsi" w:cstheme="minorHAnsi"/>
                <w:sz w:val="14"/>
              </w:rPr>
            </w:pPr>
          </w:p>
        </w:tc>
      </w:tr>
      <w:tr w14:paraId="30C88ECC" w14:textId="77777777" w:rsidTr="00E20090">
        <w:tblPrEx>
          <w:tblW w:w="10663" w:type="dxa"/>
          <w:tblInd w:w="-661" w:type="dxa"/>
          <w:tblLayout w:type="fixed"/>
          <w:tblCellMar>
            <w:left w:w="0" w:type="dxa"/>
            <w:right w:w="0" w:type="dxa"/>
          </w:tblCellMar>
          <w:tblLook w:val="01E0"/>
        </w:tblPrEx>
        <w:trPr>
          <w:trHeight w:val="220"/>
        </w:trPr>
        <w:tc>
          <w:tcPr>
            <w:tcW w:w="8710" w:type="dxa"/>
          </w:tcPr>
          <w:p w:rsidR="00717E90" w:rsidRPr="0096159D" w:rsidP="00A5580F" w14:paraId="0212BCFC" w14:textId="77777777">
            <w:pPr>
              <w:pStyle w:val="TableParagraph"/>
              <w:spacing w:before="8" w:line="192" w:lineRule="exact"/>
              <w:ind w:left="33"/>
              <w:rPr>
                <w:rFonts w:asciiTheme="minorHAnsi" w:hAnsiTheme="minorHAnsi" w:cstheme="minorHAnsi"/>
                <w:b/>
                <w:sz w:val="17"/>
              </w:rPr>
            </w:pPr>
            <w:r w:rsidRPr="0096159D">
              <w:rPr>
                <w:rFonts w:asciiTheme="minorHAnsi" w:hAnsiTheme="minorHAnsi" w:cstheme="minorHAnsi"/>
                <w:b/>
                <w:spacing w:val="-2"/>
                <w:sz w:val="17"/>
              </w:rPr>
              <w:t>State:</w:t>
            </w:r>
          </w:p>
        </w:tc>
        <w:tc>
          <w:tcPr>
            <w:tcW w:w="1953" w:type="dxa"/>
          </w:tcPr>
          <w:p w:rsidR="00717E90" w:rsidRPr="0096159D" w:rsidP="00A5580F" w14:paraId="23E8B084" w14:textId="77777777">
            <w:pPr>
              <w:pStyle w:val="TableParagraph"/>
              <w:spacing w:before="8" w:line="192" w:lineRule="exact"/>
              <w:ind w:left="32"/>
              <w:rPr>
                <w:rFonts w:asciiTheme="minorHAnsi" w:hAnsiTheme="minorHAnsi" w:cstheme="minorHAnsi"/>
                <w:b/>
                <w:sz w:val="17"/>
              </w:rPr>
            </w:pPr>
            <w:r w:rsidRPr="0096159D">
              <w:rPr>
                <w:rFonts w:asciiTheme="minorHAnsi" w:hAnsiTheme="minorHAnsi" w:cstheme="minorHAnsi"/>
                <w:b/>
                <w:spacing w:val="-4"/>
                <w:sz w:val="17"/>
              </w:rPr>
              <w:t>UEI:</w:t>
            </w:r>
          </w:p>
        </w:tc>
      </w:tr>
    </w:tbl>
    <w:tbl>
      <w:tblPr>
        <w:tblpPr w:leftFromText="180" w:rightFromText="180" w:vertAnchor="text" w:horzAnchor="margin" w:tblpXSpec="center" w:tblpY="348"/>
        <w:tblW w:w="10663" w:type="dxa"/>
        <w:tblLook w:val="04A0"/>
      </w:tblPr>
      <w:tblGrid>
        <w:gridCol w:w="222"/>
        <w:gridCol w:w="222"/>
        <w:gridCol w:w="1080"/>
        <w:gridCol w:w="4305"/>
        <w:gridCol w:w="222"/>
        <w:gridCol w:w="882"/>
        <w:gridCol w:w="915"/>
        <w:gridCol w:w="901"/>
        <w:gridCol w:w="1914"/>
      </w:tblGrid>
      <w:tr w14:paraId="55B291E9" w14:textId="77777777" w:rsidTr="00FC1C16">
        <w:tblPrEx>
          <w:tblW w:w="10663" w:type="dxa"/>
          <w:tblLook w:val="04A0"/>
        </w:tblPrEx>
        <w:trPr>
          <w:trHeight w:val="360"/>
        </w:trPr>
        <w:tc>
          <w:tcPr>
            <w:tcW w:w="10663" w:type="dxa"/>
            <w:gridSpan w:val="9"/>
            <w:tcBorders>
              <w:top w:val="single" w:sz="4" w:space="0" w:color="auto"/>
              <w:left w:val="single" w:sz="4" w:space="0" w:color="auto"/>
              <w:bottom w:val="single" w:sz="4" w:space="0" w:color="auto"/>
              <w:right w:val="nil"/>
            </w:tcBorders>
            <w:shd w:val="clear" w:color="000000" w:fill="D9D9D9"/>
            <w:noWrap/>
            <w:vAlign w:val="center"/>
            <w:hideMark/>
          </w:tcPr>
          <w:p w:rsidR="00FC1C16" w:rsidRPr="0096159D" w:rsidP="00FC1C16" w14:paraId="3B9B73B4" w14:textId="77777777">
            <w:pPr>
              <w:rPr>
                <w:rFonts w:eastAsia="Times New Roman" w:cstheme="minorHAnsi"/>
                <w:b/>
                <w:bCs/>
              </w:rPr>
            </w:pPr>
            <w:r w:rsidRPr="0096159D">
              <w:rPr>
                <w:rFonts w:eastAsia="Times New Roman" w:cstheme="minorHAnsi"/>
                <w:b/>
                <w:bCs/>
              </w:rPr>
              <w:t>C.1. Federal Resources Allocated (Other than CSBG)</w:t>
            </w:r>
          </w:p>
        </w:tc>
      </w:tr>
      <w:tr w14:paraId="3391872D" w14:textId="77777777" w:rsidTr="00FC1C16">
        <w:tblPrEx>
          <w:tblW w:w="10663" w:type="dxa"/>
          <w:tblLook w:val="04A0"/>
        </w:tblPrEx>
        <w:trPr>
          <w:trHeight w:val="120"/>
        </w:trPr>
        <w:tc>
          <w:tcPr>
            <w:tcW w:w="222" w:type="dxa"/>
            <w:tcBorders>
              <w:top w:val="nil"/>
              <w:left w:val="nil"/>
              <w:bottom w:val="nil"/>
              <w:right w:val="nil"/>
            </w:tcBorders>
            <w:shd w:val="clear" w:color="auto" w:fill="auto"/>
            <w:noWrap/>
            <w:vAlign w:val="bottom"/>
            <w:hideMark/>
          </w:tcPr>
          <w:p w:rsidR="00FC1C16" w:rsidRPr="00014762" w:rsidP="00FC1C16" w14:paraId="3E948976" w14:textId="77777777">
            <w:pPr>
              <w:spacing w:after="0" w:line="240" w:lineRule="auto"/>
              <w:rPr>
                <w:rFonts w:eastAsia="Times New Roman" w:cstheme="minorHAnsi"/>
                <w:b/>
                <w:bCs/>
              </w:rPr>
            </w:pPr>
          </w:p>
        </w:tc>
        <w:tc>
          <w:tcPr>
            <w:tcW w:w="222" w:type="dxa"/>
            <w:tcBorders>
              <w:top w:val="nil"/>
              <w:left w:val="nil"/>
              <w:bottom w:val="nil"/>
              <w:right w:val="nil"/>
            </w:tcBorders>
            <w:shd w:val="clear" w:color="auto" w:fill="auto"/>
            <w:noWrap/>
            <w:vAlign w:val="bottom"/>
            <w:hideMark/>
          </w:tcPr>
          <w:p w:rsidR="00FC1C16" w:rsidRPr="00014762" w:rsidP="00FC1C16" w14:paraId="636A4A55" w14:textId="77777777">
            <w:pPr>
              <w:spacing w:after="0" w:line="240" w:lineRule="auto"/>
              <w:jc w:val="center"/>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7FB2903E" w14:textId="77777777">
            <w:pPr>
              <w:spacing w:after="0" w:line="240" w:lineRule="auto"/>
              <w:jc w:val="center"/>
              <w:rPr>
                <w:rFonts w:eastAsia="Times New Roman" w:cstheme="minorHAnsi"/>
                <w:sz w:val="20"/>
                <w:szCs w:val="20"/>
              </w:rPr>
            </w:pPr>
          </w:p>
        </w:tc>
        <w:tc>
          <w:tcPr>
            <w:tcW w:w="4305" w:type="dxa"/>
            <w:tcBorders>
              <w:top w:val="nil"/>
              <w:left w:val="nil"/>
              <w:bottom w:val="nil"/>
              <w:right w:val="nil"/>
            </w:tcBorders>
            <w:shd w:val="clear" w:color="auto" w:fill="auto"/>
            <w:noWrap/>
            <w:vAlign w:val="bottom"/>
            <w:hideMark/>
          </w:tcPr>
          <w:p w:rsidR="00FC1C16" w:rsidRPr="00014762" w:rsidP="00FC1C16" w14:paraId="005493E9" w14:textId="77777777">
            <w:pPr>
              <w:spacing w:after="0" w:line="240" w:lineRule="auto"/>
              <w:jc w:val="center"/>
              <w:rPr>
                <w:rFonts w:eastAsia="Times New Roman" w:cstheme="minorHAnsi"/>
                <w:sz w:val="20"/>
                <w:szCs w:val="20"/>
              </w:rPr>
            </w:pPr>
          </w:p>
        </w:tc>
        <w:tc>
          <w:tcPr>
            <w:tcW w:w="222" w:type="dxa"/>
            <w:tcBorders>
              <w:top w:val="nil"/>
              <w:left w:val="nil"/>
              <w:bottom w:val="nil"/>
              <w:right w:val="nil"/>
            </w:tcBorders>
            <w:shd w:val="clear" w:color="auto" w:fill="auto"/>
            <w:noWrap/>
            <w:vAlign w:val="bottom"/>
            <w:hideMark/>
          </w:tcPr>
          <w:p w:rsidR="00FC1C16" w:rsidRPr="00014762" w:rsidP="00FC1C16" w14:paraId="47BB0F03" w14:textId="77777777">
            <w:pPr>
              <w:spacing w:after="0" w:line="240" w:lineRule="auto"/>
              <w:jc w:val="center"/>
              <w:rPr>
                <w:rFonts w:eastAsia="Times New Roman" w:cstheme="minorHAnsi"/>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6E3BB6DD" w14:textId="77777777">
            <w:pPr>
              <w:spacing w:after="0" w:line="240" w:lineRule="auto"/>
              <w:jc w:val="center"/>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03E31D2C" w14:textId="77777777">
            <w:pPr>
              <w:spacing w:after="0" w:line="240" w:lineRule="auto"/>
              <w:jc w:val="center"/>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AE2CF37" w14:textId="77777777">
            <w:pPr>
              <w:spacing w:after="0" w:line="240" w:lineRule="auto"/>
              <w:jc w:val="center"/>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2A344D98" w14:textId="77777777">
            <w:pPr>
              <w:spacing w:after="0" w:line="240" w:lineRule="auto"/>
              <w:jc w:val="center"/>
              <w:rPr>
                <w:rFonts w:eastAsia="Times New Roman" w:cstheme="minorHAnsi"/>
                <w:sz w:val="20"/>
                <w:szCs w:val="20"/>
              </w:rPr>
            </w:pPr>
          </w:p>
        </w:tc>
      </w:tr>
      <w:tr w14:paraId="345BDE68" w14:textId="77777777" w:rsidTr="00FC1C16">
        <w:tblPrEx>
          <w:tblW w:w="10663" w:type="dxa"/>
          <w:tblLook w:val="04A0"/>
        </w:tblPrEx>
        <w:trPr>
          <w:trHeight w:val="300"/>
        </w:trPr>
        <w:tc>
          <w:tcPr>
            <w:tcW w:w="5829" w:type="dxa"/>
            <w:gridSpan w:val="4"/>
            <w:tcBorders>
              <w:top w:val="nil"/>
              <w:left w:val="nil"/>
              <w:bottom w:val="nil"/>
              <w:right w:val="nil"/>
            </w:tcBorders>
            <w:shd w:val="clear" w:color="auto" w:fill="auto"/>
            <w:noWrap/>
            <w:vAlign w:val="bottom"/>
            <w:hideMark/>
          </w:tcPr>
          <w:p w:rsidR="00FC1C16" w:rsidRPr="00014762" w:rsidP="00FC1C16" w14:paraId="70FBA3B5"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C.1a. Weatherization (DOE) (</w:t>
            </w:r>
            <w:r w:rsidRPr="00014762">
              <w:rPr>
                <w:rFonts w:eastAsia="Times New Roman" w:cstheme="minorHAnsi"/>
                <w:b/>
                <w:bCs/>
                <w:i/>
                <w:iCs/>
                <w:sz w:val="20"/>
                <w:szCs w:val="20"/>
              </w:rPr>
              <w:t>include oil overcharge $$</w:t>
            </w:r>
            <w:r w:rsidRPr="00014762">
              <w:rPr>
                <w:rFonts w:eastAsia="Times New Roman" w:cstheme="minorHAnsi"/>
                <w:b/>
                <w:bCs/>
                <w:sz w:val="20"/>
                <w:szCs w:val="20"/>
              </w:rPr>
              <w:t>)</w:t>
            </w:r>
          </w:p>
        </w:tc>
        <w:tc>
          <w:tcPr>
            <w:tcW w:w="222" w:type="dxa"/>
            <w:tcBorders>
              <w:top w:val="nil"/>
              <w:left w:val="nil"/>
              <w:bottom w:val="nil"/>
              <w:right w:val="nil"/>
            </w:tcBorders>
            <w:shd w:val="clear" w:color="auto" w:fill="auto"/>
            <w:noWrap/>
            <w:vAlign w:val="bottom"/>
            <w:hideMark/>
          </w:tcPr>
          <w:p w:rsidR="00FC1C16" w:rsidRPr="00014762" w:rsidP="00FC1C16" w14:paraId="00C45935" w14:textId="77777777">
            <w:pPr>
              <w:spacing w:after="0" w:line="240" w:lineRule="auto"/>
              <w:rPr>
                <w:rFonts w:eastAsia="Times New Roman" w:cstheme="minorHAnsi"/>
                <w:b/>
                <w:bCs/>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079F02E0"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7A3DFCD3"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71931DC" w14:textId="77777777">
            <w:pPr>
              <w:spacing w:after="0" w:line="240" w:lineRule="auto"/>
              <w:rPr>
                <w:rFonts w:eastAsia="Times New Roman" w:cstheme="minorHAnsi"/>
                <w:sz w:val="16"/>
                <w:szCs w:val="16"/>
              </w:rPr>
            </w:pPr>
            <w:r w:rsidRPr="00014762">
              <w:rPr>
                <w:rFonts w:eastAsia="Times New Roman" w:cstheme="minorHAnsi"/>
                <w:sz w:val="16"/>
                <w:szCs w:val="16"/>
              </w:rPr>
              <w:t>C.1a.</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5C9AA940"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2D5D0C2" w14:textId="77777777" w:rsidTr="00FC1C16">
        <w:tblPrEx>
          <w:tblW w:w="10663" w:type="dxa"/>
          <w:tblLook w:val="04A0"/>
        </w:tblPrEx>
        <w:trPr>
          <w:trHeight w:val="300"/>
        </w:trPr>
        <w:tc>
          <w:tcPr>
            <w:tcW w:w="5829" w:type="dxa"/>
            <w:gridSpan w:val="4"/>
            <w:tcBorders>
              <w:top w:val="nil"/>
              <w:left w:val="nil"/>
              <w:bottom w:val="nil"/>
              <w:right w:val="nil"/>
            </w:tcBorders>
            <w:shd w:val="clear" w:color="auto" w:fill="auto"/>
            <w:noWrap/>
            <w:vAlign w:val="bottom"/>
            <w:hideMark/>
          </w:tcPr>
          <w:p w:rsidR="00FC1C16" w:rsidRPr="00014762" w:rsidP="00FC1C16" w14:paraId="437013AC"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C.1b. Health and Human Services (HHS)</w:t>
            </w:r>
          </w:p>
        </w:tc>
        <w:tc>
          <w:tcPr>
            <w:tcW w:w="222" w:type="dxa"/>
            <w:tcBorders>
              <w:top w:val="nil"/>
              <w:left w:val="nil"/>
              <w:bottom w:val="nil"/>
              <w:right w:val="nil"/>
            </w:tcBorders>
            <w:shd w:val="clear" w:color="auto" w:fill="auto"/>
            <w:noWrap/>
            <w:vAlign w:val="bottom"/>
            <w:hideMark/>
          </w:tcPr>
          <w:p w:rsidR="00FC1C16" w:rsidRPr="00014762" w:rsidP="00FC1C16" w14:paraId="3DAF89CC" w14:textId="77777777">
            <w:pPr>
              <w:spacing w:after="0" w:line="240" w:lineRule="auto"/>
              <w:rPr>
                <w:rFonts w:eastAsia="Times New Roman" w:cstheme="minorHAnsi"/>
                <w:b/>
                <w:bCs/>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1246288F"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88EBA6F"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06930EEB"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52AFF1A3" w14:textId="77777777">
            <w:pPr>
              <w:spacing w:after="0" w:line="240" w:lineRule="auto"/>
              <w:rPr>
                <w:rFonts w:eastAsia="Times New Roman" w:cstheme="minorHAnsi"/>
                <w:sz w:val="20"/>
                <w:szCs w:val="20"/>
              </w:rPr>
            </w:pPr>
          </w:p>
        </w:tc>
      </w:tr>
      <w:tr w14:paraId="1AB516F8"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1FB67473" w14:textId="77777777">
            <w:pPr>
              <w:spacing w:after="0" w:line="240" w:lineRule="auto"/>
              <w:rPr>
                <w:rFonts w:eastAsia="Times New Roman" w:cstheme="minorHAnsi"/>
                <w:sz w:val="20"/>
                <w:szCs w:val="20"/>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359E2EAE" w14:textId="77777777">
            <w:pPr>
              <w:spacing w:after="0" w:line="240" w:lineRule="auto"/>
              <w:rPr>
                <w:rFonts w:eastAsia="Times New Roman" w:cstheme="minorHAnsi"/>
                <w:sz w:val="16"/>
                <w:szCs w:val="16"/>
              </w:rPr>
            </w:pPr>
            <w:r w:rsidRPr="00014762">
              <w:rPr>
                <w:rFonts w:eastAsia="Times New Roman" w:cstheme="minorHAnsi"/>
                <w:sz w:val="16"/>
                <w:szCs w:val="16"/>
              </w:rPr>
              <w:t>C.1b.1.</w:t>
            </w:r>
          </w:p>
        </w:tc>
        <w:tc>
          <w:tcPr>
            <w:tcW w:w="6324" w:type="dxa"/>
            <w:gridSpan w:val="4"/>
            <w:tcBorders>
              <w:top w:val="nil"/>
              <w:left w:val="nil"/>
              <w:bottom w:val="nil"/>
              <w:right w:val="nil"/>
            </w:tcBorders>
            <w:shd w:val="clear" w:color="auto" w:fill="auto"/>
            <w:noWrap/>
            <w:vAlign w:val="bottom"/>
            <w:hideMark/>
          </w:tcPr>
          <w:p w:rsidR="00FC1C16" w:rsidRPr="00014762" w:rsidP="00FC1C16" w14:paraId="107186F5" w14:textId="77777777">
            <w:pPr>
              <w:spacing w:after="0" w:line="240" w:lineRule="auto"/>
              <w:rPr>
                <w:rFonts w:eastAsia="Times New Roman" w:cstheme="minorHAnsi"/>
                <w:sz w:val="16"/>
                <w:szCs w:val="16"/>
              </w:rPr>
            </w:pPr>
            <w:r w:rsidRPr="00014762">
              <w:rPr>
                <w:rFonts w:eastAsia="Times New Roman" w:cstheme="minorHAnsi"/>
                <w:sz w:val="16"/>
                <w:szCs w:val="16"/>
              </w:rPr>
              <w:t xml:space="preserve">LIHEAP - Energy Assistance (Excluding Weatherization) </w:t>
            </w:r>
            <w:r w:rsidRPr="00014762">
              <w:rPr>
                <w:rFonts w:eastAsia="Times New Roman" w:cstheme="minorHAnsi"/>
                <w:i/>
                <w:iCs/>
                <w:sz w:val="16"/>
                <w:szCs w:val="16"/>
              </w:rPr>
              <w:t>(include oil overcharge $$</w:t>
            </w:r>
            <w:r w:rsidRPr="00014762">
              <w:rPr>
                <w:rFonts w:eastAsia="Times New Roman" w:cstheme="minorHAnsi"/>
                <w:sz w:val="16"/>
                <w:szCs w:val="16"/>
              </w:rPr>
              <w:t>)</w:t>
            </w:r>
          </w:p>
        </w:tc>
        <w:tc>
          <w:tcPr>
            <w:tcW w:w="901" w:type="dxa"/>
            <w:tcBorders>
              <w:top w:val="nil"/>
              <w:left w:val="nil"/>
              <w:bottom w:val="nil"/>
              <w:right w:val="nil"/>
            </w:tcBorders>
            <w:shd w:val="clear" w:color="auto" w:fill="auto"/>
            <w:noWrap/>
            <w:vAlign w:val="bottom"/>
            <w:hideMark/>
          </w:tcPr>
          <w:p w:rsidR="00FC1C16" w:rsidRPr="00014762" w:rsidP="00FC1C16" w14:paraId="6E530BE4" w14:textId="77777777">
            <w:pPr>
              <w:spacing w:after="0" w:line="240" w:lineRule="auto"/>
              <w:rPr>
                <w:rFonts w:eastAsia="Times New Roman" w:cstheme="minorHAnsi"/>
                <w:sz w:val="16"/>
                <w:szCs w:val="16"/>
              </w:rPr>
            </w:pPr>
            <w:r w:rsidRPr="00014762">
              <w:rPr>
                <w:rFonts w:eastAsia="Times New Roman" w:cstheme="minorHAnsi"/>
                <w:sz w:val="16"/>
                <w:szCs w:val="16"/>
              </w:rPr>
              <w:t>C.1b.1.</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02FC0E16"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01D97116"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303EEBAF"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78E45CE8" w14:textId="77777777">
            <w:pPr>
              <w:spacing w:after="0" w:line="240" w:lineRule="auto"/>
              <w:rPr>
                <w:rFonts w:eastAsia="Times New Roman" w:cstheme="minorHAnsi"/>
                <w:sz w:val="16"/>
                <w:szCs w:val="16"/>
              </w:rPr>
            </w:pPr>
            <w:r w:rsidRPr="00014762">
              <w:rPr>
                <w:rFonts w:eastAsia="Times New Roman" w:cstheme="minorHAnsi"/>
                <w:sz w:val="16"/>
                <w:szCs w:val="16"/>
              </w:rPr>
              <w:t>C.1b.2.</w:t>
            </w:r>
          </w:p>
        </w:tc>
        <w:tc>
          <w:tcPr>
            <w:tcW w:w="5409" w:type="dxa"/>
            <w:gridSpan w:val="3"/>
            <w:tcBorders>
              <w:top w:val="nil"/>
              <w:left w:val="nil"/>
              <w:bottom w:val="nil"/>
              <w:right w:val="nil"/>
            </w:tcBorders>
            <w:shd w:val="clear" w:color="auto" w:fill="auto"/>
            <w:noWrap/>
            <w:vAlign w:val="bottom"/>
            <w:hideMark/>
          </w:tcPr>
          <w:p w:rsidR="00FC1C16" w:rsidRPr="00014762" w:rsidP="00FC1C16" w14:paraId="6BCD234B" w14:textId="77777777">
            <w:pPr>
              <w:spacing w:after="0" w:line="240" w:lineRule="auto"/>
              <w:rPr>
                <w:rFonts w:eastAsia="Times New Roman" w:cstheme="minorHAnsi"/>
                <w:sz w:val="16"/>
                <w:szCs w:val="16"/>
              </w:rPr>
            </w:pPr>
            <w:r w:rsidRPr="00014762">
              <w:rPr>
                <w:rFonts w:eastAsia="Times New Roman" w:cstheme="minorHAnsi"/>
                <w:sz w:val="16"/>
                <w:szCs w:val="16"/>
              </w:rPr>
              <w:t>LIHEAP - Weatherization (</w:t>
            </w:r>
            <w:r w:rsidRPr="00014762">
              <w:rPr>
                <w:rFonts w:eastAsia="Times New Roman" w:cstheme="minorHAnsi"/>
                <w:i/>
                <w:iCs/>
                <w:sz w:val="16"/>
                <w:szCs w:val="16"/>
              </w:rPr>
              <w:t>include oil overcharge $$</w:t>
            </w:r>
            <w:r w:rsidRPr="00014762">
              <w:rPr>
                <w:rFonts w:eastAsia="Times New Roman" w:cstheme="minorHAnsi"/>
                <w:sz w:val="16"/>
                <w:szCs w:val="16"/>
              </w:rPr>
              <w:t>)</w:t>
            </w:r>
          </w:p>
        </w:tc>
        <w:tc>
          <w:tcPr>
            <w:tcW w:w="915" w:type="dxa"/>
            <w:tcBorders>
              <w:top w:val="nil"/>
              <w:left w:val="nil"/>
              <w:bottom w:val="nil"/>
              <w:right w:val="nil"/>
            </w:tcBorders>
            <w:shd w:val="clear" w:color="auto" w:fill="auto"/>
            <w:noWrap/>
            <w:vAlign w:val="bottom"/>
            <w:hideMark/>
          </w:tcPr>
          <w:p w:rsidR="00FC1C16" w:rsidRPr="00014762" w:rsidP="00FC1C16" w14:paraId="37CFED8E" w14:textId="77777777">
            <w:pPr>
              <w:spacing w:after="0" w:line="240" w:lineRule="auto"/>
              <w:rPr>
                <w:rFonts w:eastAsia="Times New Roman" w:cstheme="minorHAnsi"/>
                <w:sz w:val="16"/>
                <w:szCs w:val="16"/>
              </w:rPr>
            </w:pPr>
          </w:p>
        </w:tc>
        <w:tc>
          <w:tcPr>
            <w:tcW w:w="901" w:type="dxa"/>
            <w:tcBorders>
              <w:top w:val="nil"/>
              <w:left w:val="nil"/>
              <w:bottom w:val="nil"/>
              <w:right w:val="nil"/>
            </w:tcBorders>
            <w:shd w:val="clear" w:color="auto" w:fill="auto"/>
            <w:noWrap/>
            <w:vAlign w:val="bottom"/>
            <w:hideMark/>
          </w:tcPr>
          <w:p w:rsidR="00FC1C16" w:rsidRPr="00014762" w:rsidP="00FC1C16" w14:paraId="3ED93D6C" w14:textId="77777777">
            <w:pPr>
              <w:spacing w:after="0" w:line="240" w:lineRule="auto"/>
              <w:rPr>
                <w:rFonts w:eastAsia="Times New Roman" w:cstheme="minorHAnsi"/>
                <w:sz w:val="16"/>
                <w:szCs w:val="16"/>
              </w:rPr>
            </w:pPr>
            <w:r w:rsidRPr="00014762">
              <w:rPr>
                <w:rFonts w:eastAsia="Times New Roman" w:cstheme="minorHAnsi"/>
                <w:sz w:val="16"/>
                <w:szCs w:val="16"/>
              </w:rPr>
              <w:t>C.1b.2.</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F163419"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ADAB037"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0DD40FD8"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1B708373" w14:textId="77777777">
            <w:pPr>
              <w:spacing w:after="0" w:line="240" w:lineRule="auto"/>
              <w:rPr>
                <w:rFonts w:eastAsia="Times New Roman" w:cstheme="minorHAnsi"/>
                <w:sz w:val="16"/>
                <w:szCs w:val="16"/>
              </w:rPr>
            </w:pPr>
            <w:r w:rsidRPr="00014762">
              <w:rPr>
                <w:rFonts w:eastAsia="Times New Roman" w:cstheme="minorHAnsi"/>
                <w:sz w:val="16"/>
                <w:szCs w:val="16"/>
              </w:rPr>
              <w:t>C.1b.3.</w:t>
            </w:r>
          </w:p>
        </w:tc>
        <w:tc>
          <w:tcPr>
            <w:tcW w:w="4305" w:type="dxa"/>
            <w:tcBorders>
              <w:top w:val="nil"/>
              <w:left w:val="nil"/>
              <w:bottom w:val="nil"/>
              <w:right w:val="nil"/>
            </w:tcBorders>
            <w:shd w:val="clear" w:color="auto" w:fill="auto"/>
            <w:noWrap/>
            <w:vAlign w:val="bottom"/>
            <w:hideMark/>
          </w:tcPr>
          <w:p w:rsidR="00FC1C16" w:rsidRPr="00014762" w:rsidP="00FC1C16" w14:paraId="466FA32D" w14:textId="77777777">
            <w:pPr>
              <w:spacing w:after="0" w:line="240" w:lineRule="auto"/>
              <w:rPr>
                <w:rFonts w:eastAsia="Times New Roman" w:cstheme="minorHAnsi"/>
                <w:sz w:val="16"/>
                <w:szCs w:val="16"/>
              </w:rPr>
            </w:pPr>
            <w:r w:rsidRPr="00014762">
              <w:rPr>
                <w:rFonts w:eastAsia="Times New Roman" w:cstheme="minorHAnsi"/>
                <w:sz w:val="16"/>
                <w:szCs w:val="16"/>
              </w:rPr>
              <w:t>Head Start</w:t>
            </w:r>
          </w:p>
        </w:tc>
        <w:tc>
          <w:tcPr>
            <w:tcW w:w="222" w:type="dxa"/>
            <w:tcBorders>
              <w:top w:val="nil"/>
              <w:left w:val="nil"/>
              <w:bottom w:val="nil"/>
              <w:right w:val="nil"/>
            </w:tcBorders>
            <w:shd w:val="clear" w:color="auto" w:fill="auto"/>
            <w:noWrap/>
            <w:vAlign w:val="bottom"/>
            <w:hideMark/>
          </w:tcPr>
          <w:p w:rsidR="00FC1C16" w:rsidRPr="00014762" w:rsidP="00FC1C16" w14:paraId="43D3CB5E"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2F2D9CB5"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03E19124"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7F89CD31" w14:textId="77777777">
            <w:pPr>
              <w:spacing w:after="0" w:line="240" w:lineRule="auto"/>
              <w:rPr>
                <w:rFonts w:eastAsia="Times New Roman" w:cstheme="minorHAnsi"/>
                <w:sz w:val="16"/>
                <w:szCs w:val="16"/>
              </w:rPr>
            </w:pPr>
            <w:r w:rsidRPr="00014762">
              <w:rPr>
                <w:rFonts w:eastAsia="Times New Roman" w:cstheme="minorHAnsi"/>
                <w:sz w:val="16"/>
                <w:szCs w:val="16"/>
              </w:rPr>
              <w:t>C.1b.3.</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6491DD11"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CB8F13B"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2A6FC0E"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1B208945" w14:textId="77777777">
            <w:pPr>
              <w:spacing w:after="0" w:line="240" w:lineRule="auto"/>
              <w:rPr>
                <w:rFonts w:eastAsia="Times New Roman" w:cstheme="minorHAnsi"/>
                <w:sz w:val="16"/>
                <w:szCs w:val="16"/>
              </w:rPr>
            </w:pPr>
            <w:r w:rsidRPr="00014762">
              <w:rPr>
                <w:rFonts w:eastAsia="Times New Roman" w:cstheme="minorHAnsi"/>
                <w:sz w:val="16"/>
                <w:szCs w:val="16"/>
              </w:rPr>
              <w:t>C.1b.4.</w:t>
            </w:r>
          </w:p>
        </w:tc>
        <w:tc>
          <w:tcPr>
            <w:tcW w:w="4305" w:type="dxa"/>
            <w:tcBorders>
              <w:top w:val="nil"/>
              <w:left w:val="nil"/>
              <w:bottom w:val="nil"/>
              <w:right w:val="nil"/>
            </w:tcBorders>
            <w:shd w:val="clear" w:color="auto" w:fill="auto"/>
            <w:noWrap/>
            <w:vAlign w:val="bottom"/>
            <w:hideMark/>
          </w:tcPr>
          <w:p w:rsidR="00FC1C16" w:rsidRPr="00014762" w:rsidP="00FC1C16" w14:paraId="4A3EC9EC" w14:textId="77777777">
            <w:pPr>
              <w:spacing w:after="0" w:line="240" w:lineRule="auto"/>
              <w:rPr>
                <w:rFonts w:eastAsia="Times New Roman" w:cstheme="minorHAnsi"/>
                <w:sz w:val="16"/>
                <w:szCs w:val="16"/>
              </w:rPr>
            </w:pPr>
            <w:r w:rsidRPr="00014762">
              <w:rPr>
                <w:rFonts w:eastAsia="Times New Roman" w:cstheme="minorHAnsi"/>
                <w:sz w:val="16"/>
                <w:szCs w:val="16"/>
              </w:rPr>
              <w:t>Early Head Start</w:t>
            </w:r>
          </w:p>
        </w:tc>
        <w:tc>
          <w:tcPr>
            <w:tcW w:w="222" w:type="dxa"/>
            <w:tcBorders>
              <w:top w:val="nil"/>
              <w:left w:val="nil"/>
              <w:bottom w:val="nil"/>
              <w:right w:val="nil"/>
            </w:tcBorders>
            <w:shd w:val="clear" w:color="auto" w:fill="auto"/>
            <w:noWrap/>
            <w:vAlign w:val="bottom"/>
            <w:hideMark/>
          </w:tcPr>
          <w:p w:rsidR="00FC1C16" w:rsidRPr="00014762" w:rsidP="00FC1C16" w14:paraId="65D542DE"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41731A36"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77C1621B"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50DD9381" w14:textId="77777777">
            <w:pPr>
              <w:spacing w:after="0" w:line="240" w:lineRule="auto"/>
              <w:rPr>
                <w:rFonts w:eastAsia="Times New Roman" w:cstheme="minorHAnsi"/>
                <w:sz w:val="16"/>
                <w:szCs w:val="16"/>
              </w:rPr>
            </w:pPr>
            <w:r w:rsidRPr="00014762">
              <w:rPr>
                <w:rFonts w:eastAsia="Times New Roman" w:cstheme="minorHAnsi"/>
                <w:sz w:val="16"/>
                <w:szCs w:val="16"/>
              </w:rPr>
              <w:t>C.1b.4.</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5F7092B4"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0EB35CA4"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5E0B6F93"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77C44014" w14:textId="77777777">
            <w:pPr>
              <w:spacing w:after="0" w:line="240" w:lineRule="auto"/>
              <w:rPr>
                <w:rFonts w:eastAsia="Times New Roman" w:cstheme="minorHAnsi"/>
                <w:sz w:val="16"/>
                <w:szCs w:val="16"/>
              </w:rPr>
            </w:pPr>
            <w:r w:rsidRPr="00014762">
              <w:rPr>
                <w:rFonts w:eastAsia="Times New Roman" w:cstheme="minorHAnsi"/>
                <w:sz w:val="16"/>
                <w:szCs w:val="16"/>
              </w:rPr>
              <w:t>C.1b.5.</w:t>
            </w:r>
          </w:p>
        </w:tc>
        <w:tc>
          <w:tcPr>
            <w:tcW w:w="4305" w:type="dxa"/>
            <w:tcBorders>
              <w:top w:val="nil"/>
              <w:left w:val="nil"/>
              <w:bottom w:val="nil"/>
              <w:right w:val="nil"/>
            </w:tcBorders>
            <w:shd w:val="clear" w:color="auto" w:fill="auto"/>
            <w:noWrap/>
            <w:vAlign w:val="bottom"/>
            <w:hideMark/>
          </w:tcPr>
          <w:p w:rsidR="00FC1C16" w:rsidRPr="00014762" w:rsidP="00FC1C16" w14:paraId="3EDB2BC3" w14:textId="77777777">
            <w:pPr>
              <w:spacing w:after="0" w:line="240" w:lineRule="auto"/>
              <w:rPr>
                <w:rFonts w:eastAsia="Times New Roman" w:cstheme="minorHAnsi"/>
                <w:sz w:val="16"/>
                <w:szCs w:val="16"/>
              </w:rPr>
            </w:pPr>
            <w:r w:rsidRPr="00014762">
              <w:rPr>
                <w:rFonts w:eastAsia="Times New Roman" w:cstheme="minorHAnsi"/>
                <w:sz w:val="16"/>
                <w:szCs w:val="16"/>
              </w:rPr>
              <w:t xml:space="preserve">Older Americans Act </w:t>
            </w:r>
          </w:p>
        </w:tc>
        <w:tc>
          <w:tcPr>
            <w:tcW w:w="222" w:type="dxa"/>
            <w:tcBorders>
              <w:top w:val="nil"/>
              <w:left w:val="nil"/>
              <w:bottom w:val="nil"/>
              <w:right w:val="nil"/>
            </w:tcBorders>
            <w:shd w:val="clear" w:color="auto" w:fill="auto"/>
            <w:noWrap/>
            <w:vAlign w:val="bottom"/>
            <w:hideMark/>
          </w:tcPr>
          <w:p w:rsidR="00FC1C16" w:rsidRPr="00014762" w:rsidP="00FC1C16" w14:paraId="792AB246"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760630D8"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668CD3C4"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43A4E570" w14:textId="77777777">
            <w:pPr>
              <w:spacing w:after="0" w:line="240" w:lineRule="auto"/>
              <w:rPr>
                <w:rFonts w:eastAsia="Times New Roman" w:cstheme="minorHAnsi"/>
                <w:sz w:val="16"/>
                <w:szCs w:val="16"/>
              </w:rPr>
            </w:pPr>
            <w:r w:rsidRPr="00014762">
              <w:rPr>
                <w:rFonts w:eastAsia="Times New Roman" w:cstheme="minorHAnsi"/>
                <w:sz w:val="16"/>
                <w:szCs w:val="16"/>
              </w:rPr>
              <w:t>C.1b.5.</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802CE5C"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3A465314"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11F5C26B"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1C303740" w14:textId="77777777">
            <w:pPr>
              <w:spacing w:after="0" w:line="240" w:lineRule="auto"/>
              <w:rPr>
                <w:rFonts w:eastAsia="Times New Roman" w:cstheme="minorHAnsi"/>
                <w:sz w:val="16"/>
                <w:szCs w:val="16"/>
              </w:rPr>
            </w:pPr>
            <w:r w:rsidRPr="00014762">
              <w:rPr>
                <w:rFonts w:eastAsia="Times New Roman" w:cstheme="minorHAnsi"/>
                <w:sz w:val="16"/>
                <w:szCs w:val="16"/>
              </w:rPr>
              <w:t>C.1b.6.</w:t>
            </w:r>
          </w:p>
        </w:tc>
        <w:tc>
          <w:tcPr>
            <w:tcW w:w="4305" w:type="dxa"/>
            <w:tcBorders>
              <w:top w:val="nil"/>
              <w:left w:val="nil"/>
              <w:bottom w:val="nil"/>
              <w:right w:val="nil"/>
            </w:tcBorders>
            <w:shd w:val="clear" w:color="auto" w:fill="auto"/>
            <w:noWrap/>
            <w:vAlign w:val="bottom"/>
            <w:hideMark/>
          </w:tcPr>
          <w:p w:rsidR="00FC1C16" w:rsidRPr="00014762" w:rsidP="00FC1C16" w14:paraId="00C44475" w14:textId="77777777">
            <w:pPr>
              <w:spacing w:after="0" w:line="240" w:lineRule="auto"/>
              <w:rPr>
                <w:rFonts w:eastAsia="Times New Roman" w:cstheme="minorHAnsi"/>
                <w:sz w:val="16"/>
                <w:szCs w:val="16"/>
              </w:rPr>
            </w:pPr>
            <w:r w:rsidRPr="00014762">
              <w:rPr>
                <w:rFonts w:eastAsia="Times New Roman" w:cstheme="minorHAnsi"/>
                <w:sz w:val="16"/>
                <w:szCs w:val="16"/>
              </w:rPr>
              <w:t>Social Services Block Grant (SSBG)</w:t>
            </w:r>
          </w:p>
        </w:tc>
        <w:tc>
          <w:tcPr>
            <w:tcW w:w="222" w:type="dxa"/>
            <w:tcBorders>
              <w:top w:val="nil"/>
              <w:left w:val="nil"/>
              <w:bottom w:val="nil"/>
              <w:right w:val="nil"/>
            </w:tcBorders>
            <w:shd w:val="clear" w:color="auto" w:fill="auto"/>
            <w:noWrap/>
            <w:vAlign w:val="bottom"/>
            <w:hideMark/>
          </w:tcPr>
          <w:p w:rsidR="00FC1C16" w:rsidRPr="00014762" w:rsidP="00FC1C16" w14:paraId="0482E472"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2C8295C6"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8B8A049"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4DE9D26B" w14:textId="77777777">
            <w:pPr>
              <w:spacing w:after="0" w:line="240" w:lineRule="auto"/>
              <w:rPr>
                <w:rFonts w:eastAsia="Times New Roman" w:cstheme="minorHAnsi"/>
                <w:sz w:val="16"/>
                <w:szCs w:val="16"/>
              </w:rPr>
            </w:pPr>
            <w:r w:rsidRPr="00014762">
              <w:rPr>
                <w:rFonts w:eastAsia="Times New Roman" w:cstheme="minorHAnsi"/>
                <w:sz w:val="16"/>
                <w:szCs w:val="16"/>
              </w:rPr>
              <w:t>C.1b.6.</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1E3A366A"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767D005"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36EE068D"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647E125B" w14:textId="77777777">
            <w:pPr>
              <w:spacing w:after="0" w:line="240" w:lineRule="auto"/>
              <w:rPr>
                <w:rFonts w:eastAsia="Times New Roman" w:cstheme="minorHAnsi"/>
                <w:sz w:val="16"/>
                <w:szCs w:val="16"/>
              </w:rPr>
            </w:pPr>
            <w:r w:rsidRPr="00014762">
              <w:rPr>
                <w:rFonts w:eastAsia="Times New Roman" w:cstheme="minorHAnsi"/>
                <w:sz w:val="16"/>
                <w:szCs w:val="16"/>
              </w:rPr>
              <w:t>C.1b.7.</w:t>
            </w:r>
          </w:p>
        </w:tc>
        <w:tc>
          <w:tcPr>
            <w:tcW w:w="4305" w:type="dxa"/>
            <w:tcBorders>
              <w:top w:val="nil"/>
              <w:left w:val="nil"/>
              <w:bottom w:val="nil"/>
              <w:right w:val="nil"/>
            </w:tcBorders>
            <w:shd w:val="clear" w:color="auto" w:fill="auto"/>
            <w:noWrap/>
            <w:vAlign w:val="bottom"/>
            <w:hideMark/>
          </w:tcPr>
          <w:p w:rsidR="00FC1C16" w:rsidRPr="00014762" w:rsidP="00FC1C16" w14:paraId="539323AB" w14:textId="77777777">
            <w:pPr>
              <w:spacing w:after="0" w:line="240" w:lineRule="auto"/>
              <w:rPr>
                <w:rFonts w:eastAsia="Times New Roman" w:cstheme="minorHAnsi"/>
                <w:sz w:val="16"/>
                <w:szCs w:val="16"/>
              </w:rPr>
            </w:pPr>
            <w:r w:rsidRPr="00014762">
              <w:rPr>
                <w:rFonts w:eastAsia="Times New Roman" w:cstheme="minorHAnsi"/>
                <w:sz w:val="16"/>
                <w:szCs w:val="16"/>
              </w:rPr>
              <w:t>Medicare</w:t>
            </w:r>
            <w:r>
              <w:rPr>
                <w:rFonts w:eastAsia="Times New Roman" w:cstheme="minorHAnsi"/>
                <w:sz w:val="16"/>
                <w:szCs w:val="16"/>
              </w:rPr>
              <w:t xml:space="preserve">  or</w:t>
            </w:r>
            <w:r>
              <w:rPr>
                <w:rFonts w:eastAsia="Times New Roman" w:cstheme="minorHAnsi"/>
                <w:sz w:val="16"/>
                <w:szCs w:val="16"/>
              </w:rPr>
              <w:t xml:space="preserve"> </w:t>
            </w:r>
            <w:r w:rsidRPr="00014762">
              <w:rPr>
                <w:rFonts w:eastAsia="Times New Roman" w:cstheme="minorHAnsi"/>
                <w:sz w:val="16"/>
                <w:szCs w:val="16"/>
              </w:rPr>
              <w:t xml:space="preserve">Medicaid </w:t>
            </w:r>
          </w:p>
        </w:tc>
        <w:tc>
          <w:tcPr>
            <w:tcW w:w="222" w:type="dxa"/>
            <w:tcBorders>
              <w:top w:val="nil"/>
              <w:left w:val="nil"/>
              <w:bottom w:val="nil"/>
              <w:right w:val="nil"/>
            </w:tcBorders>
            <w:shd w:val="clear" w:color="auto" w:fill="auto"/>
            <w:noWrap/>
            <w:vAlign w:val="bottom"/>
            <w:hideMark/>
          </w:tcPr>
          <w:p w:rsidR="00FC1C16" w:rsidRPr="00014762" w:rsidP="00FC1C16" w14:paraId="4ECC4591"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0D959B7A"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3F7A5BF4"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5426882A" w14:textId="77777777">
            <w:pPr>
              <w:spacing w:after="0" w:line="240" w:lineRule="auto"/>
              <w:rPr>
                <w:rFonts w:eastAsia="Times New Roman" w:cstheme="minorHAnsi"/>
                <w:sz w:val="16"/>
                <w:szCs w:val="16"/>
              </w:rPr>
            </w:pPr>
            <w:r w:rsidRPr="00014762">
              <w:rPr>
                <w:rFonts w:eastAsia="Times New Roman" w:cstheme="minorHAnsi"/>
                <w:sz w:val="16"/>
                <w:szCs w:val="16"/>
              </w:rPr>
              <w:t>C.1b.7.</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65429C01"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F7B295C"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74A41ABE"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6A2DD70" w14:textId="77777777">
            <w:pPr>
              <w:spacing w:after="0" w:line="240" w:lineRule="auto"/>
              <w:rPr>
                <w:rFonts w:eastAsia="Times New Roman" w:cstheme="minorHAnsi"/>
                <w:sz w:val="16"/>
                <w:szCs w:val="16"/>
              </w:rPr>
            </w:pPr>
            <w:r w:rsidRPr="00014762">
              <w:rPr>
                <w:rFonts w:eastAsia="Times New Roman" w:cstheme="minorHAnsi"/>
                <w:sz w:val="16"/>
                <w:szCs w:val="16"/>
              </w:rPr>
              <w:t>C.1b.8.</w:t>
            </w:r>
          </w:p>
        </w:tc>
        <w:tc>
          <w:tcPr>
            <w:tcW w:w="5409" w:type="dxa"/>
            <w:gridSpan w:val="3"/>
            <w:tcBorders>
              <w:top w:val="nil"/>
              <w:left w:val="nil"/>
              <w:bottom w:val="nil"/>
              <w:right w:val="nil"/>
            </w:tcBorders>
            <w:shd w:val="clear" w:color="auto" w:fill="auto"/>
            <w:noWrap/>
            <w:vAlign w:val="bottom"/>
            <w:hideMark/>
          </w:tcPr>
          <w:p w:rsidR="00FC1C16" w:rsidRPr="00014762" w:rsidP="00FC1C16" w14:paraId="4115F99D" w14:textId="77777777">
            <w:pPr>
              <w:spacing w:after="0" w:line="240" w:lineRule="auto"/>
              <w:rPr>
                <w:rFonts w:eastAsia="Times New Roman" w:cstheme="minorHAnsi"/>
                <w:sz w:val="16"/>
                <w:szCs w:val="16"/>
              </w:rPr>
            </w:pPr>
            <w:r w:rsidRPr="00014762">
              <w:rPr>
                <w:rFonts w:eastAsia="Times New Roman" w:cstheme="minorHAnsi"/>
                <w:sz w:val="16"/>
                <w:szCs w:val="16"/>
              </w:rPr>
              <w:t>Temporary Assistance for Needy Families (TANF)</w:t>
            </w:r>
          </w:p>
        </w:tc>
        <w:tc>
          <w:tcPr>
            <w:tcW w:w="915" w:type="dxa"/>
            <w:tcBorders>
              <w:top w:val="nil"/>
              <w:left w:val="nil"/>
              <w:bottom w:val="nil"/>
              <w:right w:val="nil"/>
            </w:tcBorders>
            <w:shd w:val="clear" w:color="auto" w:fill="auto"/>
            <w:noWrap/>
            <w:vAlign w:val="bottom"/>
            <w:hideMark/>
          </w:tcPr>
          <w:p w:rsidR="00FC1C16" w:rsidRPr="00014762" w:rsidP="00FC1C16" w14:paraId="0315D368" w14:textId="77777777">
            <w:pPr>
              <w:spacing w:after="0" w:line="240" w:lineRule="auto"/>
              <w:rPr>
                <w:rFonts w:eastAsia="Times New Roman" w:cstheme="minorHAnsi"/>
                <w:sz w:val="16"/>
                <w:szCs w:val="16"/>
              </w:rPr>
            </w:pPr>
          </w:p>
        </w:tc>
        <w:tc>
          <w:tcPr>
            <w:tcW w:w="901" w:type="dxa"/>
            <w:tcBorders>
              <w:top w:val="nil"/>
              <w:left w:val="nil"/>
              <w:bottom w:val="nil"/>
              <w:right w:val="nil"/>
            </w:tcBorders>
            <w:shd w:val="clear" w:color="auto" w:fill="auto"/>
            <w:noWrap/>
            <w:vAlign w:val="bottom"/>
            <w:hideMark/>
          </w:tcPr>
          <w:p w:rsidR="00FC1C16" w:rsidRPr="00014762" w:rsidP="00FC1C16" w14:paraId="775BE850" w14:textId="77777777">
            <w:pPr>
              <w:spacing w:after="0" w:line="240" w:lineRule="auto"/>
              <w:rPr>
                <w:rFonts w:eastAsia="Times New Roman" w:cstheme="minorHAnsi"/>
                <w:sz w:val="16"/>
                <w:szCs w:val="16"/>
              </w:rPr>
            </w:pPr>
            <w:r w:rsidRPr="00014762">
              <w:rPr>
                <w:rFonts w:eastAsia="Times New Roman" w:cstheme="minorHAnsi"/>
                <w:sz w:val="16"/>
                <w:szCs w:val="16"/>
              </w:rPr>
              <w:t>C.1b.8.</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1BEC335D"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1ABD514"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2EE9F90"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76C3BCA" w14:textId="77777777">
            <w:pPr>
              <w:spacing w:after="0" w:line="240" w:lineRule="auto"/>
              <w:rPr>
                <w:rFonts w:eastAsia="Times New Roman" w:cstheme="minorHAnsi"/>
                <w:sz w:val="16"/>
                <w:szCs w:val="16"/>
              </w:rPr>
            </w:pPr>
            <w:r w:rsidRPr="00014762">
              <w:rPr>
                <w:rFonts w:eastAsia="Times New Roman" w:cstheme="minorHAnsi"/>
                <w:sz w:val="16"/>
                <w:szCs w:val="16"/>
              </w:rPr>
              <w:t>C.1b.9.</w:t>
            </w:r>
          </w:p>
        </w:tc>
        <w:tc>
          <w:tcPr>
            <w:tcW w:w="4527" w:type="dxa"/>
            <w:gridSpan w:val="2"/>
            <w:tcBorders>
              <w:top w:val="nil"/>
              <w:left w:val="nil"/>
              <w:bottom w:val="nil"/>
              <w:right w:val="nil"/>
            </w:tcBorders>
            <w:shd w:val="clear" w:color="auto" w:fill="auto"/>
            <w:noWrap/>
            <w:vAlign w:val="bottom"/>
            <w:hideMark/>
          </w:tcPr>
          <w:p w:rsidR="00FC1C16" w:rsidRPr="00014762" w:rsidP="00FC1C16" w14:paraId="6E3EA479" w14:textId="77777777">
            <w:pPr>
              <w:spacing w:after="0" w:line="240" w:lineRule="auto"/>
              <w:rPr>
                <w:rFonts w:eastAsia="Times New Roman" w:cstheme="minorHAnsi"/>
                <w:sz w:val="16"/>
                <w:szCs w:val="16"/>
              </w:rPr>
            </w:pPr>
            <w:r w:rsidRPr="00014762">
              <w:rPr>
                <w:rFonts w:eastAsia="Times New Roman" w:cstheme="minorHAnsi"/>
                <w:sz w:val="16"/>
                <w:szCs w:val="16"/>
              </w:rPr>
              <w:t>Child Care Development Block Grant (CCDBG)</w:t>
            </w:r>
          </w:p>
        </w:tc>
        <w:tc>
          <w:tcPr>
            <w:tcW w:w="882" w:type="dxa"/>
            <w:tcBorders>
              <w:top w:val="nil"/>
              <w:left w:val="nil"/>
              <w:bottom w:val="nil"/>
              <w:right w:val="nil"/>
            </w:tcBorders>
            <w:shd w:val="clear" w:color="auto" w:fill="auto"/>
            <w:noWrap/>
            <w:vAlign w:val="bottom"/>
            <w:hideMark/>
          </w:tcPr>
          <w:p w:rsidR="00FC1C16" w:rsidRPr="00014762" w:rsidP="00FC1C16" w14:paraId="7438ABF7" w14:textId="77777777">
            <w:pPr>
              <w:spacing w:after="0" w:line="240" w:lineRule="auto"/>
              <w:rPr>
                <w:rFonts w:eastAsia="Times New Roman" w:cstheme="minorHAnsi"/>
                <w:sz w:val="16"/>
                <w:szCs w:val="16"/>
              </w:rPr>
            </w:pPr>
          </w:p>
        </w:tc>
        <w:tc>
          <w:tcPr>
            <w:tcW w:w="915" w:type="dxa"/>
            <w:tcBorders>
              <w:top w:val="nil"/>
              <w:left w:val="nil"/>
              <w:bottom w:val="nil"/>
              <w:right w:val="nil"/>
            </w:tcBorders>
            <w:shd w:val="clear" w:color="auto" w:fill="auto"/>
            <w:noWrap/>
            <w:vAlign w:val="bottom"/>
            <w:hideMark/>
          </w:tcPr>
          <w:p w:rsidR="00FC1C16" w:rsidRPr="00014762" w:rsidP="00FC1C16" w14:paraId="3D2A263B"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150976E2" w14:textId="77777777">
            <w:pPr>
              <w:spacing w:after="0" w:line="240" w:lineRule="auto"/>
              <w:rPr>
                <w:rFonts w:eastAsia="Times New Roman" w:cstheme="minorHAnsi"/>
                <w:sz w:val="16"/>
                <w:szCs w:val="16"/>
              </w:rPr>
            </w:pPr>
            <w:r w:rsidRPr="00014762">
              <w:rPr>
                <w:rFonts w:eastAsia="Times New Roman" w:cstheme="minorHAnsi"/>
                <w:sz w:val="16"/>
                <w:szCs w:val="16"/>
              </w:rPr>
              <w:t>C.1b.9.</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7228096"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6803B9F3"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681A5141"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4AC2785" w14:textId="77777777">
            <w:pPr>
              <w:spacing w:after="0" w:line="240" w:lineRule="auto"/>
              <w:rPr>
                <w:rFonts w:eastAsia="Times New Roman" w:cstheme="minorHAnsi"/>
                <w:sz w:val="16"/>
                <w:szCs w:val="16"/>
              </w:rPr>
            </w:pPr>
            <w:r w:rsidRPr="00014762">
              <w:rPr>
                <w:rFonts w:eastAsia="Times New Roman" w:cstheme="minorHAnsi"/>
                <w:sz w:val="16"/>
                <w:szCs w:val="16"/>
              </w:rPr>
              <w:t>C.1b.10.</w:t>
            </w:r>
          </w:p>
        </w:tc>
        <w:tc>
          <w:tcPr>
            <w:tcW w:w="4527" w:type="dxa"/>
            <w:gridSpan w:val="2"/>
            <w:tcBorders>
              <w:top w:val="nil"/>
              <w:left w:val="nil"/>
              <w:bottom w:val="nil"/>
              <w:right w:val="nil"/>
            </w:tcBorders>
            <w:shd w:val="clear" w:color="auto" w:fill="auto"/>
            <w:noWrap/>
            <w:vAlign w:val="bottom"/>
            <w:hideMark/>
          </w:tcPr>
          <w:p w:rsidR="00FC1C16" w:rsidRPr="00014762" w:rsidP="00FC1C16" w14:paraId="6B74EB49" w14:textId="77777777">
            <w:pPr>
              <w:spacing w:after="0" w:line="240" w:lineRule="auto"/>
              <w:rPr>
                <w:rFonts w:eastAsia="Times New Roman" w:cstheme="minorHAnsi"/>
                <w:sz w:val="16"/>
                <w:szCs w:val="16"/>
              </w:rPr>
            </w:pPr>
            <w:r w:rsidRPr="00014762">
              <w:rPr>
                <w:rFonts w:eastAsia="Times New Roman" w:cstheme="minorHAnsi"/>
                <w:sz w:val="16"/>
                <w:szCs w:val="16"/>
              </w:rPr>
              <w:t>Community Economic Development (CED)</w:t>
            </w:r>
          </w:p>
        </w:tc>
        <w:tc>
          <w:tcPr>
            <w:tcW w:w="882" w:type="dxa"/>
            <w:tcBorders>
              <w:top w:val="nil"/>
              <w:left w:val="nil"/>
              <w:bottom w:val="nil"/>
              <w:right w:val="nil"/>
            </w:tcBorders>
            <w:shd w:val="clear" w:color="auto" w:fill="auto"/>
            <w:noWrap/>
            <w:vAlign w:val="bottom"/>
            <w:hideMark/>
          </w:tcPr>
          <w:p w:rsidR="00FC1C16" w:rsidRPr="00014762" w:rsidP="00FC1C16" w14:paraId="7F7344C7" w14:textId="77777777">
            <w:pPr>
              <w:spacing w:after="0" w:line="240" w:lineRule="auto"/>
              <w:rPr>
                <w:rFonts w:eastAsia="Times New Roman" w:cstheme="minorHAnsi"/>
                <w:sz w:val="16"/>
                <w:szCs w:val="16"/>
              </w:rPr>
            </w:pPr>
          </w:p>
        </w:tc>
        <w:tc>
          <w:tcPr>
            <w:tcW w:w="915" w:type="dxa"/>
            <w:tcBorders>
              <w:top w:val="nil"/>
              <w:left w:val="nil"/>
              <w:bottom w:val="nil"/>
              <w:right w:val="nil"/>
            </w:tcBorders>
            <w:shd w:val="clear" w:color="auto" w:fill="auto"/>
            <w:noWrap/>
            <w:vAlign w:val="bottom"/>
            <w:hideMark/>
          </w:tcPr>
          <w:p w:rsidR="00FC1C16" w:rsidRPr="00014762" w:rsidP="00FC1C16" w14:paraId="042290D7"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D1B3609" w14:textId="77777777">
            <w:pPr>
              <w:spacing w:after="0" w:line="240" w:lineRule="auto"/>
              <w:rPr>
                <w:rFonts w:eastAsia="Times New Roman" w:cstheme="minorHAnsi"/>
                <w:sz w:val="16"/>
                <w:szCs w:val="16"/>
              </w:rPr>
            </w:pPr>
            <w:r w:rsidRPr="00014762">
              <w:rPr>
                <w:rFonts w:eastAsia="Times New Roman" w:cstheme="minorHAnsi"/>
                <w:sz w:val="16"/>
                <w:szCs w:val="16"/>
              </w:rPr>
              <w:t>C.1b.10.</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57F4DE5F" w14:textId="77777777">
            <w:pPr>
              <w:spacing w:after="0" w:line="240" w:lineRule="auto"/>
              <w:jc w:val="center"/>
              <w:rPr>
                <w:rFonts w:eastAsia="Times New Roman" w:cstheme="minorHAnsi"/>
                <w:sz w:val="16"/>
                <w:szCs w:val="16"/>
              </w:rPr>
            </w:pPr>
            <w:r w:rsidRPr="00014762">
              <w:rPr>
                <w:rFonts w:eastAsia="Times New Roman" w:cstheme="minorHAnsi"/>
                <w:sz w:val="16"/>
                <w:szCs w:val="16"/>
              </w:rPr>
              <w:t> </w:t>
            </w:r>
          </w:p>
        </w:tc>
      </w:tr>
      <w:tr w14:paraId="14BFED91" w14:textId="77777777" w:rsidTr="00FC1C16">
        <w:tblPrEx>
          <w:tblW w:w="10663" w:type="dxa"/>
          <w:tblLook w:val="04A0"/>
        </w:tblPrEx>
        <w:trPr>
          <w:trHeight w:val="255"/>
        </w:trPr>
        <w:tc>
          <w:tcPr>
            <w:tcW w:w="222" w:type="dxa"/>
            <w:tcBorders>
              <w:top w:val="nil"/>
              <w:left w:val="nil"/>
              <w:bottom w:val="nil"/>
              <w:right w:val="nil"/>
            </w:tcBorders>
            <w:shd w:val="clear" w:color="auto" w:fill="auto"/>
            <w:noWrap/>
            <w:vAlign w:val="bottom"/>
            <w:hideMark/>
          </w:tcPr>
          <w:p w:rsidR="00FC1C16" w:rsidRPr="00014762" w:rsidP="00FC1C16" w14:paraId="72019E81" w14:textId="77777777">
            <w:pPr>
              <w:spacing w:after="0" w:line="240" w:lineRule="auto"/>
              <w:jc w:val="center"/>
              <w:rPr>
                <w:rFonts w:eastAsia="Times New Roman" w:cstheme="minorHAnsi"/>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432AA509" w14:textId="77777777">
            <w:pPr>
              <w:spacing w:after="0" w:line="240" w:lineRule="auto"/>
              <w:rPr>
                <w:rFonts w:eastAsia="Times New Roman" w:cstheme="minorHAnsi"/>
                <w:sz w:val="16"/>
                <w:szCs w:val="16"/>
              </w:rPr>
            </w:pPr>
            <w:r w:rsidRPr="00014762">
              <w:rPr>
                <w:rFonts w:eastAsia="Times New Roman" w:cstheme="minorHAnsi"/>
                <w:sz w:val="16"/>
                <w:szCs w:val="16"/>
              </w:rPr>
              <w:t>C.1b.11.</w:t>
            </w:r>
          </w:p>
        </w:tc>
        <w:tc>
          <w:tcPr>
            <w:tcW w:w="4305" w:type="dxa"/>
            <w:tcBorders>
              <w:top w:val="nil"/>
              <w:left w:val="nil"/>
              <w:bottom w:val="nil"/>
              <w:right w:val="nil"/>
            </w:tcBorders>
            <w:shd w:val="clear" w:color="auto" w:fill="auto"/>
            <w:noWrap/>
            <w:vAlign w:val="bottom"/>
            <w:hideMark/>
          </w:tcPr>
          <w:p w:rsidR="00FC1C16" w:rsidRPr="00014762" w:rsidP="00FC1C16" w14:paraId="560A32F1" w14:textId="77777777">
            <w:pPr>
              <w:spacing w:after="0" w:line="240" w:lineRule="auto"/>
              <w:rPr>
                <w:rFonts w:eastAsia="Times New Roman" w:cstheme="minorHAnsi"/>
                <w:b/>
                <w:bCs/>
                <w:sz w:val="18"/>
                <w:szCs w:val="18"/>
              </w:rPr>
            </w:pPr>
            <w:r w:rsidRPr="00014762">
              <w:rPr>
                <w:rFonts w:eastAsia="Times New Roman" w:cstheme="minorHAnsi"/>
                <w:b/>
                <w:bCs/>
                <w:sz w:val="18"/>
                <w:szCs w:val="18"/>
              </w:rPr>
              <w:t>Other HHS Resource Description</w:t>
            </w:r>
          </w:p>
        </w:tc>
        <w:tc>
          <w:tcPr>
            <w:tcW w:w="222" w:type="dxa"/>
            <w:tcBorders>
              <w:top w:val="nil"/>
              <w:left w:val="nil"/>
              <w:bottom w:val="nil"/>
              <w:right w:val="nil"/>
            </w:tcBorders>
            <w:shd w:val="clear" w:color="auto" w:fill="auto"/>
            <w:noWrap/>
            <w:vAlign w:val="center"/>
            <w:hideMark/>
          </w:tcPr>
          <w:p w:rsidR="00FC1C16" w:rsidRPr="00014762" w:rsidP="00FC1C16" w14:paraId="60513E3C" w14:textId="77777777">
            <w:pPr>
              <w:spacing w:after="0" w:line="240" w:lineRule="auto"/>
              <w:rPr>
                <w:rFonts w:eastAsia="Times New Roman" w:cstheme="minorHAnsi"/>
                <w:b/>
                <w:bCs/>
                <w:sz w:val="18"/>
                <w:szCs w:val="18"/>
              </w:rPr>
            </w:pPr>
          </w:p>
        </w:tc>
        <w:tc>
          <w:tcPr>
            <w:tcW w:w="882" w:type="dxa"/>
            <w:tcBorders>
              <w:top w:val="nil"/>
              <w:left w:val="nil"/>
              <w:bottom w:val="nil"/>
              <w:right w:val="nil"/>
            </w:tcBorders>
            <w:shd w:val="clear" w:color="auto" w:fill="auto"/>
            <w:noWrap/>
            <w:vAlign w:val="bottom"/>
            <w:hideMark/>
          </w:tcPr>
          <w:p w:rsidR="00FC1C16" w:rsidRPr="00014762" w:rsidP="00FC1C16" w14:paraId="27CD7936"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10AFD84C"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4509A09E"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1D63B267" w14:textId="77777777">
            <w:pPr>
              <w:spacing w:after="0" w:line="240" w:lineRule="auto"/>
              <w:rPr>
                <w:rFonts w:eastAsia="Times New Roman" w:cstheme="minorHAnsi"/>
                <w:sz w:val="20"/>
                <w:szCs w:val="20"/>
              </w:rPr>
            </w:pPr>
          </w:p>
        </w:tc>
      </w:tr>
      <w:tr w14:paraId="0D374A72" w14:textId="77777777" w:rsidTr="00FC1C16">
        <w:tblPrEx>
          <w:tblW w:w="10663" w:type="dxa"/>
          <w:tblLook w:val="04A0"/>
        </w:tblPrEx>
        <w:trPr>
          <w:trHeight w:val="255"/>
        </w:trPr>
        <w:tc>
          <w:tcPr>
            <w:tcW w:w="222" w:type="dxa"/>
            <w:tcBorders>
              <w:top w:val="nil"/>
              <w:left w:val="nil"/>
              <w:bottom w:val="nil"/>
              <w:right w:val="nil"/>
            </w:tcBorders>
            <w:shd w:val="clear" w:color="auto" w:fill="auto"/>
            <w:noWrap/>
            <w:vAlign w:val="bottom"/>
            <w:hideMark/>
          </w:tcPr>
          <w:p w:rsidR="00FC1C16" w:rsidRPr="00014762" w:rsidP="00FC1C16" w14:paraId="2209867B" w14:textId="77777777">
            <w:pPr>
              <w:spacing w:after="0" w:line="240" w:lineRule="auto"/>
              <w:rPr>
                <w:rFonts w:eastAsia="Times New Roman" w:cstheme="minorHAnsi"/>
                <w:sz w:val="20"/>
                <w:szCs w:val="20"/>
              </w:rPr>
            </w:pPr>
          </w:p>
        </w:tc>
        <w:tc>
          <w:tcPr>
            <w:tcW w:w="222" w:type="dxa"/>
            <w:tcBorders>
              <w:top w:val="nil"/>
              <w:left w:val="nil"/>
              <w:bottom w:val="nil"/>
              <w:right w:val="nil"/>
            </w:tcBorders>
            <w:shd w:val="clear" w:color="auto" w:fill="auto"/>
            <w:noWrap/>
            <w:vAlign w:val="bottom"/>
            <w:hideMark/>
          </w:tcPr>
          <w:p w:rsidR="00FC1C16" w:rsidRPr="00014762" w:rsidP="00FC1C16" w14:paraId="6278D601" w14:textId="77777777">
            <w:pPr>
              <w:spacing w:after="0" w:line="240" w:lineRule="auto"/>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50B6BC7A" w14:textId="77777777">
            <w:pPr>
              <w:spacing w:after="0" w:line="240" w:lineRule="auto"/>
              <w:rPr>
                <w:rFonts w:eastAsia="Times New Roman" w:cstheme="minorHAnsi"/>
                <w:sz w:val="16"/>
                <w:szCs w:val="16"/>
              </w:rPr>
            </w:pPr>
            <w:r w:rsidRPr="00014762">
              <w:rPr>
                <w:rFonts w:eastAsia="Times New Roman" w:cstheme="minorHAnsi"/>
                <w:sz w:val="16"/>
                <w:szCs w:val="16"/>
              </w:rPr>
              <w:t>C.1b.</w:t>
            </w:r>
            <w:r w:rsidRPr="00014762">
              <w:rPr>
                <w:rFonts w:eastAsia="Times New Roman" w:cstheme="minorHAnsi"/>
                <w:sz w:val="16"/>
                <w:szCs w:val="16"/>
              </w:rPr>
              <w:t>11.i.</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C16" w:rsidRPr="00014762" w:rsidP="00FC1C16" w14:paraId="0D69858A"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222" w:type="dxa"/>
            <w:tcBorders>
              <w:top w:val="nil"/>
              <w:left w:val="nil"/>
              <w:bottom w:val="nil"/>
              <w:right w:val="nil"/>
            </w:tcBorders>
            <w:shd w:val="clear" w:color="auto" w:fill="auto"/>
            <w:noWrap/>
            <w:vAlign w:val="bottom"/>
            <w:hideMark/>
          </w:tcPr>
          <w:p w:rsidR="00FC1C16" w:rsidRPr="00014762" w:rsidP="00FC1C16" w14:paraId="2434C438" w14:textId="77777777">
            <w:pPr>
              <w:spacing w:after="0" w:line="240" w:lineRule="auto"/>
              <w:rPr>
                <w:rFonts w:eastAsia="Times New Roman" w:cstheme="minorHAnsi"/>
                <w:color w:val="000000"/>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17585DF4"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C16" w:rsidRPr="00014762" w:rsidP="00FC1C16" w14:paraId="341929AA"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901" w:type="dxa"/>
            <w:tcBorders>
              <w:top w:val="nil"/>
              <w:left w:val="nil"/>
              <w:bottom w:val="nil"/>
              <w:right w:val="nil"/>
            </w:tcBorders>
            <w:shd w:val="clear" w:color="auto" w:fill="auto"/>
            <w:noWrap/>
            <w:vAlign w:val="bottom"/>
            <w:hideMark/>
          </w:tcPr>
          <w:p w:rsidR="00FC1C16" w:rsidRPr="00014762" w:rsidP="00FC1C16" w14:paraId="4460384C" w14:textId="77777777">
            <w:pPr>
              <w:spacing w:after="0" w:line="240" w:lineRule="auto"/>
              <w:rPr>
                <w:rFonts w:eastAsia="Times New Roman" w:cstheme="minorHAnsi"/>
                <w:sz w:val="16"/>
                <w:szCs w:val="16"/>
              </w:rPr>
            </w:pPr>
            <w:r w:rsidRPr="00014762">
              <w:rPr>
                <w:rFonts w:eastAsia="Times New Roman" w:cstheme="minorHAnsi"/>
                <w:sz w:val="16"/>
                <w:szCs w:val="16"/>
              </w:rPr>
              <w:t>C.1b.</w:t>
            </w:r>
            <w:r w:rsidRPr="00014762">
              <w:rPr>
                <w:rFonts w:eastAsia="Times New Roman" w:cstheme="minorHAnsi"/>
                <w:sz w:val="16"/>
                <w:szCs w:val="16"/>
              </w:rPr>
              <w:t>11.i.</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3A5C97C6"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5BF43296" w14:textId="77777777" w:rsidTr="00FC1C16">
        <w:tblPrEx>
          <w:tblW w:w="10663" w:type="dxa"/>
          <w:tblLook w:val="04A0"/>
        </w:tblPrEx>
        <w:trPr>
          <w:trHeight w:val="225"/>
        </w:trPr>
        <w:tc>
          <w:tcPr>
            <w:tcW w:w="222" w:type="dxa"/>
            <w:tcBorders>
              <w:top w:val="nil"/>
              <w:left w:val="nil"/>
              <w:bottom w:val="nil"/>
              <w:right w:val="nil"/>
            </w:tcBorders>
            <w:shd w:val="clear" w:color="auto" w:fill="auto"/>
            <w:noWrap/>
            <w:vAlign w:val="bottom"/>
            <w:hideMark/>
          </w:tcPr>
          <w:p w:rsidR="00FC1C16" w:rsidRPr="00014762" w:rsidP="00FC1C16" w14:paraId="1D2F9DC8" w14:textId="77777777">
            <w:pPr>
              <w:spacing w:after="0" w:line="240" w:lineRule="auto"/>
              <w:jc w:val="center"/>
              <w:rPr>
                <w:rFonts w:eastAsia="Times New Roman" w:cstheme="minorHAnsi"/>
                <w:color w:val="000000"/>
                <w:sz w:val="16"/>
                <w:szCs w:val="16"/>
              </w:rPr>
            </w:pPr>
          </w:p>
        </w:tc>
        <w:tc>
          <w:tcPr>
            <w:tcW w:w="222" w:type="dxa"/>
            <w:tcBorders>
              <w:top w:val="nil"/>
              <w:left w:val="nil"/>
              <w:bottom w:val="nil"/>
              <w:right w:val="nil"/>
            </w:tcBorders>
            <w:shd w:val="clear" w:color="auto" w:fill="auto"/>
            <w:noWrap/>
            <w:vAlign w:val="bottom"/>
            <w:hideMark/>
          </w:tcPr>
          <w:p w:rsidR="00FC1C16" w:rsidRPr="00014762" w:rsidP="00FC1C16" w14:paraId="46C4B522" w14:textId="77777777">
            <w:pPr>
              <w:spacing w:after="0" w:line="240" w:lineRule="auto"/>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0365AB07" w14:textId="77777777">
            <w:pPr>
              <w:spacing w:after="0" w:line="240" w:lineRule="auto"/>
              <w:rPr>
                <w:rFonts w:eastAsia="Times New Roman" w:cstheme="minorHAnsi"/>
                <w:sz w:val="16"/>
                <w:szCs w:val="16"/>
              </w:rPr>
            </w:pPr>
            <w:r w:rsidRPr="00014762">
              <w:rPr>
                <w:rFonts w:eastAsia="Times New Roman" w:cstheme="minorHAnsi"/>
                <w:sz w:val="16"/>
                <w:szCs w:val="16"/>
              </w:rPr>
              <w:t>C.1b.11.ii.</w:t>
            </w:r>
          </w:p>
        </w:tc>
        <w:tc>
          <w:tcPr>
            <w:tcW w:w="430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6E5EDE91"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222" w:type="dxa"/>
            <w:tcBorders>
              <w:top w:val="nil"/>
              <w:left w:val="nil"/>
              <w:bottom w:val="nil"/>
              <w:right w:val="nil"/>
            </w:tcBorders>
            <w:shd w:val="clear" w:color="auto" w:fill="auto"/>
            <w:noWrap/>
            <w:vAlign w:val="bottom"/>
            <w:hideMark/>
          </w:tcPr>
          <w:p w:rsidR="00FC1C16" w:rsidRPr="00014762" w:rsidP="00FC1C16" w14:paraId="488D5544" w14:textId="77777777">
            <w:pPr>
              <w:spacing w:after="0" w:line="240" w:lineRule="auto"/>
              <w:rPr>
                <w:rFonts w:eastAsia="Times New Roman" w:cstheme="minorHAnsi"/>
                <w:color w:val="000000"/>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710CDD74"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15989D7C"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901" w:type="dxa"/>
            <w:tcBorders>
              <w:top w:val="nil"/>
              <w:left w:val="nil"/>
              <w:bottom w:val="nil"/>
              <w:right w:val="nil"/>
            </w:tcBorders>
            <w:shd w:val="clear" w:color="auto" w:fill="auto"/>
            <w:noWrap/>
            <w:vAlign w:val="bottom"/>
            <w:hideMark/>
          </w:tcPr>
          <w:p w:rsidR="00FC1C16" w:rsidRPr="00014762" w:rsidP="00FC1C16" w14:paraId="1ADE58B8" w14:textId="77777777">
            <w:pPr>
              <w:spacing w:after="0" w:line="240" w:lineRule="auto"/>
              <w:rPr>
                <w:rFonts w:eastAsia="Times New Roman" w:cstheme="minorHAnsi"/>
                <w:sz w:val="16"/>
                <w:szCs w:val="16"/>
              </w:rPr>
            </w:pPr>
            <w:r w:rsidRPr="00014762">
              <w:rPr>
                <w:rFonts w:eastAsia="Times New Roman" w:cstheme="minorHAnsi"/>
                <w:sz w:val="16"/>
                <w:szCs w:val="16"/>
              </w:rPr>
              <w:t>C.1b.11.ii.</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5EFE46EF"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0234EF7" w14:textId="77777777" w:rsidTr="00FC1C16">
        <w:tblPrEx>
          <w:tblW w:w="10663" w:type="dxa"/>
          <w:tblLook w:val="04A0"/>
        </w:tblPrEx>
        <w:trPr>
          <w:trHeight w:val="210"/>
        </w:trPr>
        <w:tc>
          <w:tcPr>
            <w:tcW w:w="222" w:type="dxa"/>
            <w:tcBorders>
              <w:top w:val="nil"/>
              <w:left w:val="nil"/>
              <w:bottom w:val="nil"/>
              <w:right w:val="nil"/>
            </w:tcBorders>
            <w:shd w:val="clear" w:color="auto" w:fill="auto"/>
            <w:noWrap/>
            <w:vAlign w:val="bottom"/>
            <w:hideMark/>
          </w:tcPr>
          <w:p w:rsidR="00FC1C16" w:rsidRPr="00014762" w:rsidP="00FC1C16" w14:paraId="424596AF" w14:textId="77777777">
            <w:pPr>
              <w:spacing w:after="0" w:line="240" w:lineRule="auto"/>
              <w:jc w:val="center"/>
              <w:rPr>
                <w:rFonts w:eastAsia="Times New Roman" w:cstheme="minorHAnsi"/>
                <w:color w:val="000000"/>
                <w:sz w:val="16"/>
                <w:szCs w:val="16"/>
              </w:rPr>
            </w:pPr>
          </w:p>
        </w:tc>
        <w:tc>
          <w:tcPr>
            <w:tcW w:w="222" w:type="dxa"/>
            <w:tcBorders>
              <w:top w:val="nil"/>
              <w:left w:val="nil"/>
              <w:bottom w:val="nil"/>
              <w:right w:val="nil"/>
            </w:tcBorders>
            <w:shd w:val="clear" w:color="auto" w:fill="auto"/>
            <w:noWrap/>
            <w:vAlign w:val="bottom"/>
            <w:hideMark/>
          </w:tcPr>
          <w:p w:rsidR="00FC1C16" w:rsidRPr="00014762" w:rsidP="00FC1C16" w14:paraId="02B28A86" w14:textId="77777777">
            <w:pPr>
              <w:spacing w:after="0" w:line="240" w:lineRule="auto"/>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1678ED15" w14:textId="77777777">
            <w:pPr>
              <w:spacing w:after="0" w:line="240" w:lineRule="auto"/>
              <w:rPr>
                <w:rFonts w:eastAsia="Times New Roman" w:cstheme="minorHAnsi"/>
                <w:sz w:val="16"/>
                <w:szCs w:val="16"/>
              </w:rPr>
            </w:pPr>
            <w:r w:rsidRPr="00014762">
              <w:rPr>
                <w:rFonts w:eastAsia="Times New Roman" w:cstheme="minorHAnsi"/>
                <w:sz w:val="16"/>
                <w:szCs w:val="16"/>
              </w:rPr>
              <w:t>C.1b.11.iii.</w:t>
            </w:r>
          </w:p>
        </w:tc>
        <w:tc>
          <w:tcPr>
            <w:tcW w:w="430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382BED2A"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222" w:type="dxa"/>
            <w:tcBorders>
              <w:top w:val="nil"/>
              <w:left w:val="nil"/>
              <w:bottom w:val="nil"/>
              <w:right w:val="nil"/>
            </w:tcBorders>
            <w:shd w:val="clear" w:color="auto" w:fill="auto"/>
            <w:noWrap/>
            <w:vAlign w:val="bottom"/>
            <w:hideMark/>
          </w:tcPr>
          <w:p w:rsidR="00FC1C16" w:rsidRPr="00014762" w:rsidP="00FC1C16" w14:paraId="08362706" w14:textId="77777777">
            <w:pPr>
              <w:spacing w:after="0" w:line="240" w:lineRule="auto"/>
              <w:rPr>
                <w:rFonts w:eastAsia="Times New Roman" w:cstheme="minorHAnsi"/>
                <w:color w:val="000000"/>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2083BE97"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79335D2D"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901" w:type="dxa"/>
            <w:tcBorders>
              <w:top w:val="nil"/>
              <w:left w:val="nil"/>
              <w:bottom w:val="nil"/>
              <w:right w:val="nil"/>
            </w:tcBorders>
            <w:shd w:val="clear" w:color="auto" w:fill="auto"/>
            <w:noWrap/>
            <w:vAlign w:val="bottom"/>
            <w:hideMark/>
          </w:tcPr>
          <w:p w:rsidR="00FC1C16" w:rsidRPr="00014762" w:rsidP="00FC1C16" w14:paraId="428A7BA3" w14:textId="77777777">
            <w:pPr>
              <w:spacing w:after="0" w:line="240" w:lineRule="auto"/>
              <w:rPr>
                <w:rFonts w:eastAsia="Times New Roman" w:cstheme="minorHAnsi"/>
                <w:sz w:val="16"/>
                <w:szCs w:val="16"/>
              </w:rPr>
            </w:pPr>
            <w:r w:rsidRPr="00014762">
              <w:rPr>
                <w:rFonts w:eastAsia="Times New Roman" w:cstheme="minorHAnsi"/>
                <w:sz w:val="16"/>
                <w:szCs w:val="16"/>
              </w:rPr>
              <w:t>C.1b.11.iii.</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55B5F275"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177C8A6D" w14:textId="77777777" w:rsidTr="00FC1C16">
        <w:tblPrEx>
          <w:tblW w:w="10663" w:type="dxa"/>
          <w:tblLook w:val="04A0"/>
        </w:tblPrEx>
        <w:trPr>
          <w:trHeight w:val="225"/>
        </w:trPr>
        <w:tc>
          <w:tcPr>
            <w:tcW w:w="222" w:type="dxa"/>
            <w:tcBorders>
              <w:top w:val="nil"/>
              <w:left w:val="nil"/>
              <w:bottom w:val="nil"/>
              <w:right w:val="nil"/>
            </w:tcBorders>
            <w:shd w:val="clear" w:color="auto" w:fill="auto"/>
            <w:noWrap/>
            <w:vAlign w:val="bottom"/>
            <w:hideMark/>
          </w:tcPr>
          <w:p w:rsidR="00FC1C16" w:rsidRPr="00014762" w:rsidP="00FC1C16" w14:paraId="2599391E" w14:textId="77777777">
            <w:pPr>
              <w:spacing w:after="0" w:line="240" w:lineRule="auto"/>
              <w:jc w:val="center"/>
              <w:rPr>
                <w:rFonts w:eastAsia="Times New Roman" w:cstheme="minorHAnsi"/>
                <w:color w:val="000000"/>
                <w:sz w:val="16"/>
                <w:szCs w:val="16"/>
              </w:rPr>
            </w:pPr>
          </w:p>
        </w:tc>
        <w:tc>
          <w:tcPr>
            <w:tcW w:w="222" w:type="dxa"/>
            <w:tcBorders>
              <w:top w:val="nil"/>
              <w:left w:val="nil"/>
              <w:bottom w:val="nil"/>
              <w:right w:val="nil"/>
            </w:tcBorders>
            <w:shd w:val="clear" w:color="auto" w:fill="auto"/>
            <w:noWrap/>
            <w:vAlign w:val="bottom"/>
            <w:hideMark/>
          </w:tcPr>
          <w:p w:rsidR="00FC1C16" w:rsidRPr="00014762" w:rsidP="00FC1C16" w14:paraId="0230F025" w14:textId="77777777">
            <w:pPr>
              <w:spacing w:after="0" w:line="240" w:lineRule="auto"/>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2A79706B" w14:textId="77777777">
            <w:pPr>
              <w:spacing w:after="0" w:line="240" w:lineRule="auto"/>
              <w:rPr>
                <w:rFonts w:eastAsia="Times New Roman" w:cstheme="minorHAnsi"/>
                <w:sz w:val="16"/>
                <w:szCs w:val="16"/>
              </w:rPr>
            </w:pPr>
            <w:r w:rsidRPr="00014762">
              <w:rPr>
                <w:rFonts w:eastAsia="Times New Roman" w:cstheme="minorHAnsi"/>
                <w:sz w:val="16"/>
                <w:szCs w:val="16"/>
              </w:rPr>
              <w:t>C.1b.11.iv.</w:t>
            </w:r>
          </w:p>
        </w:tc>
        <w:tc>
          <w:tcPr>
            <w:tcW w:w="430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0FDA7C76"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222" w:type="dxa"/>
            <w:tcBorders>
              <w:top w:val="nil"/>
              <w:left w:val="nil"/>
              <w:bottom w:val="nil"/>
              <w:right w:val="nil"/>
            </w:tcBorders>
            <w:shd w:val="clear" w:color="auto" w:fill="auto"/>
            <w:noWrap/>
            <w:vAlign w:val="bottom"/>
            <w:hideMark/>
          </w:tcPr>
          <w:p w:rsidR="00FC1C16" w:rsidRPr="00014762" w:rsidP="00FC1C16" w14:paraId="4BE57F34" w14:textId="77777777">
            <w:pPr>
              <w:spacing w:after="0" w:line="240" w:lineRule="auto"/>
              <w:rPr>
                <w:rFonts w:eastAsia="Times New Roman" w:cstheme="minorHAnsi"/>
                <w:color w:val="000000"/>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3E4DBA8B"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FC1C16" w:rsidRPr="00014762" w:rsidP="00FC1C16" w14:paraId="46FA395E" w14:textId="77777777">
            <w:pPr>
              <w:spacing w:after="0" w:line="240" w:lineRule="auto"/>
              <w:rPr>
                <w:rFonts w:eastAsia="Times New Roman" w:cstheme="minorHAnsi"/>
                <w:color w:val="000000"/>
                <w:sz w:val="16"/>
                <w:szCs w:val="16"/>
              </w:rPr>
            </w:pPr>
            <w:r w:rsidRPr="00014762">
              <w:rPr>
                <w:rFonts w:eastAsia="Times New Roman" w:cstheme="minorHAnsi"/>
                <w:color w:val="000000"/>
                <w:sz w:val="16"/>
                <w:szCs w:val="16"/>
              </w:rPr>
              <w:t> </w:t>
            </w:r>
          </w:p>
        </w:tc>
        <w:tc>
          <w:tcPr>
            <w:tcW w:w="901" w:type="dxa"/>
            <w:tcBorders>
              <w:top w:val="nil"/>
              <w:left w:val="nil"/>
              <w:bottom w:val="nil"/>
              <w:right w:val="nil"/>
            </w:tcBorders>
            <w:shd w:val="clear" w:color="auto" w:fill="auto"/>
            <w:noWrap/>
            <w:vAlign w:val="bottom"/>
            <w:hideMark/>
          </w:tcPr>
          <w:p w:rsidR="00FC1C16" w:rsidRPr="00014762" w:rsidP="00FC1C16" w14:paraId="0877A0F2" w14:textId="77777777">
            <w:pPr>
              <w:spacing w:after="0" w:line="240" w:lineRule="auto"/>
              <w:rPr>
                <w:rFonts w:eastAsia="Times New Roman" w:cstheme="minorHAnsi"/>
                <w:sz w:val="16"/>
                <w:szCs w:val="16"/>
              </w:rPr>
            </w:pPr>
            <w:r w:rsidRPr="00014762">
              <w:rPr>
                <w:rFonts w:eastAsia="Times New Roman" w:cstheme="minorHAnsi"/>
                <w:sz w:val="16"/>
                <w:szCs w:val="16"/>
              </w:rPr>
              <w:t>C.1b.11.iv.</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70661690"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3260EECA" w14:textId="77777777" w:rsidTr="00FC1C16">
        <w:tblPrEx>
          <w:tblW w:w="10663" w:type="dxa"/>
          <w:tblLook w:val="04A0"/>
        </w:tblPrEx>
        <w:trPr>
          <w:trHeight w:val="225"/>
        </w:trPr>
        <w:tc>
          <w:tcPr>
            <w:tcW w:w="222" w:type="dxa"/>
            <w:tcBorders>
              <w:top w:val="nil"/>
              <w:left w:val="nil"/>
              <w:bottom w:val="nil"/>
              <w:right w:val="nil"/>
            </w:tcBorders>
            <w:shd w:val="clear" w:color="auto" w:fill="auto"/>
            <w:noWrap/>
            <w:vAlign w:val="bottom"/>
            <w:hideMark/>
          </w:tcPr>
          <w:p w:rsidR="00FC1C16" w:rsidRPr="00014762" w:rsidP="00FC1C16" w14:paraId="1FD731AB" w14:textId="77777777">
            <w:pPr>
              <w:spacing w:after="0" w:line="240" w:lineRule="auto"/>
              <w:jc w:val="center"/>
              <w:rPr>
                <w:rFonts w:eastAsia="Times New Roman" w:cstheme="minorHAnsi"/>
                <w:color w:val="000000"/>
                <w:sz w:val="16"/>
                <w:szCs w:val="16"/>
              </w:rPr>
            </w:pPr>
          </w:p>
        </w:tc>
        <w:tc>
          <w:tcPr>
            <w:tcW w:w="222" w:type="dxa"/>
            <w:tcBorders>
              <w:top w:val="nil"/>
              <w:left w:val="nil"/>
              <w:bottom w:val="nil"/>
              <w:right w:val="nil"/>
            </w:tcBorders>
            <w:shd w:val="clear" w:color="auto" w:fill="auto"/>
            <w:noWrap/>
            <w:vAlign w:val="bottom"/>
            <w:hideMark/>
          </w:tcPr>
          <w:p w:rsidR="00FC1C16" w:rsidRPr="00014762" w:rsidP="00FC1C16" w14:paraId="1D993E32" w14:textId="77777777">
            <w:pPr>
              <w:spacing w:after="0" w:line="240" w:lineRule="auto"/>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FC1C16" w:rsidRPr="00014762" w:rsidP="00FC1C16" w14:paraId="1AF3CC2C" w14:textId="77777777">
            <w:pPr>
              <w:spacing w:after="0" w:line="240" w:lineRule="auto"/>
              <w:rPr>
                <w:rFonts w:eastAsia="Times New Roman" w:cstheme="minorHAnsi"/>
                <w:sz w:val="20"/>
                <w:szCs w:val="20"/>
              </w:rPr>
            </w:pPr>
          </w:p>
        </w:tc>
        <w:tc>
          <w:tcPr>
            <w:tcW w:w="4305" w:type="dxa"/>
            <w:tcBorders>
              <w:top w:val="nil"/>
              <w:left w:val="nil"/>
              <w:bottom w:val="nil"/>
              <w:right w:val="nil"/>
            </w:tcBorders>
            <w:shd w:val="clear" w:color="auto" w:fill="auto"/>
            <w:noWrap/>
            <w:vAlign w:val="bottom"/>
            <w:hideMark/>
          </w:tcPr>
          <w:p w:rsidR="00FC1C16" w:rsidRPr="00014762" w:rsidP="00FC1C16" w14:paraId="15EC7CD1" w14:textId="77777777">
            <w:pPr>
              <w:spacing w:after="0" w:line="240" w:lineRule="auto"/>
              <w:rPr>
                <w:rFonts w:eastAsia="Times New Roman" w:cstheme="minorHAnsi"/>
                <w:sz w:val="20"/>
                <w:szCs w:val="20"/>
              </w:rPr>
            </w:pPr>
          </w:p>
        </w:tc>
        <w:tc>
          <w:tcPr>
            <w:tcW w:w="222" w:type="dxa"/>
            <w:tcBorders>
              <w:top w:val="nil"/>
              <w:left w:val="nil"/>
              <w:bottom w:val="nil"/>
              <w:right w:val="nil"/>
            </w:tcBorders>
            <w:shd w:val="clear" w:color="auto" w:fill="auto"/>
            <w:noWrap/>
            <w:vAlign w:val="bottom"/>
            <w:hideMark/>
          </w:tcPr>
          <w:p w:rsidR="00FC1C16" w:rsidRPr="00014762" w:rsidP="00FC1C16" w14:paraId="2C7D26AF" w14:textId="77777777">
            <w:pPr>
              <w:spacing w:after="0" w:line="240" w:lineRule="auto"/>
              <w:rPr>
                <w:rFonts w:eastAsia="Times New Roman" w:cstheme="minorHAnsi"/>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5841C95C"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6ED6BAB1"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EC50433"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273EE196" w14:textId="77777777">
            <w:pPr>
              <w:spacing w:after="0" w:line="240" w:lineRule="auto"/>
              <w:rPr>
                <w:rFonts w:eastAsia="Times New Roman" w:cstheme="minorHAnsi"/>
                <w:sz w:val="20"/>
                <w:szCs w:val="20"/>
              </w:rPr>
            </w:pPr>
          </w:p>
        </w:tc>
      </w:tr>
      <w:tr w14:paraId="0FA7BAC2" w14:textId="77777777" w:rsidTr="00FC1C16">
        <w:tblPrEx>
          <w:tblW w:w="10663" w:type="dxa"/>
          <w:tblLook w:val="04A0"/>
        </w:tblPrEx>
        <w:trPr>
          <w:trHeight w:val="285"/>
        </w:trPr>
        <w:tc>
          <w:tcPr>
            <w:tcW w:w="222" w:type="dxa"/>
            <w:tcBorders>
              <w:top w:val="nil"/>
              <w:left w:val="nil"/>
              <w:bottom w:val="nil"/>
              <w:right w:val="nil"/>
            </w:tcBorders>
            <w:shd w:val="clear" w:color="auto" w:fill="auto"/>
            <w:noWrap/>
            <w:vAlign w:val="bottom"/>
            <w:hideMark/>
          </w:tcPr>
          <w:p w:rsidR="00FC1C16" w:rsidRPr="00014762" w:rsidP="00FC1C16" w14:paraId="4BB5972B" w14:textId="77777777">
            <w:pPr>
              <w:spacing w:after="0" w:line="240" w:lineRule="auto"/>
              <w:rPr>
                <w:rFonts w:eastAsia="Times New Roman" w:cstheme="minorHAnsi"/>
                <w:sz w:val="20"/>
                <w:szCs w:val="20"/>
              </w:rPr>
            </w:pPr>
          </w:p>
        </w:tc>
        <w:tc>
          <w:tcPr>
            <w:tcW w:w="222" w:type="dxa"/>
            <w:tcBorders>
              <w:top w:val="nil"/>
              <w:left w:val="nil"/>
              <w:bottom w:val="nil"/>
              <w:right w:val="nil"/>
            </w:tcBorders>
            <w:shd w:val="clear" w:color="auto" w:fill="auto"/>
            <w:noWrap/>
            <w:vAlign w:val="bottom"/>
            <w:hideMark/>
          </w:tcPr>
          <w:p w:rsidR="00FC1C16" w:rsidRPr="00014762" w:rsidP="00FC1C16" w14:paraId="10753A05" w14:textId="77777777">
            <w:pPr>
              <w:spacing w:after="0" w:line="240" w:lineRule="auto"/>
              <w:rPr>
                <w:rFonts w:eastAsia="Times New Roman" w:cstheme="minorHAnsi"/>
                <w:sz w:val="20"/>
                <w:szCs w:val="20"/>
              </w:rPr>
            </w:pPr>
          </w:p>
        </w:tc>
        <w:tc>
          <w:tcPr>
            <w:tcW w:w="5385" w:type="dxa"/>
            <w:gridSpan w:val="2"/>
            <w:tcBorders>
              <w:top w:val="nil"/>
              <w:left w:val="nil"/>
              <w:bottom w:val="nil"/>
              <w:right w:val="nil"/>
            </w:tcBorders>
            <w:shd w:val="clear" w:color="auto" w:fill="auto"/>
            <w:noWrap/>
            <w:vAlign w:val="center"/>
            <w:hideMark/>
          </w:tcPr>
          <w:p w:rsidR="00FC1C16" w:rsidRPr="00014762" w:rsidP="00FC1C16" w14:paraId="7C3F8CC8" w14:textId="77777777">
            <w:pPr>
              <w:spacing w:after="0" w:line="240" w:lineRule="auto"/>
              <w:rPr>
                <w:rFonts w:eastAsia="Times New Roman" w:cstheme="minorHAnsi"/>
                <w:b/>
                <w:bCs/>
                <w:sz w:val="16"/>
                <w:szCs w:val="16"/>
              </w:rPr>
            </w:pPr>
            <w:r w:rsidRPr="00014762">
              <w:rPr>
                <w:rFonts w:eastAsia="Times New Roman" w:cstheme="minorHAnsi"/>
                <w:b/>
                <w:bCs/>
                <w:sz w:val="16"/>
                <w:szCs w:val="16"/>
              </w:rPr>
              <w:t xml:space="preserve">C.1b.12. Total Other HHS Resources </w:t>
            </w:r>
          </w:p>
        </w:tc>
        <w:tc>
          <w:tcPr>
            <w:tcW w:w="222" w:type="dxa"/>
            <w:tcBorders>
              <w:top w:val="nil"/>
              <w:left w:val="nil"/>
              <w:bottom w:val="nil"/>
              <w:right w:val="nil"/>
            </w:tcBorders>
            <w:shd w:val="clear" w:color="auto" w:fill="auto"/>
            <w:noWrap/>
            <w:vAlign w:val="bottom"/>
            <w:hideMark/>
          </w:tcPr>
          <w:p w:rsidR="00FC1C16" w:rsidRPr="00014762" w:rsidP="00FC1C16" w14:paraId="2D08D2FD" w14:textId="77777777">
            <w:pPr>
              <w:spacing w:after="0" w:line="240" w:lineRule="auto"/>
              <w:rPr>
                <w:rFonts w:eastAsia="Times New Roman" w:cstheme="minorHAnsi"/>
                <w:b/>
                <w:bCs/>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4692F0FA"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0E338216"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6912429B" w14:textId="77777777">
            <w:pPr>
              <w:spacing w:after="0" w:line="240" w:lineRule="auto"/>
              <w:rPr>
                <w:rFonts w:eastAsia="Times New Roman" w:cstheme="minorHAnsi"/>
                <w:sz w:val="16"/>
                <w:szCs w:val="16"/>
              </w:rPr>
            </w:pPr>
            <w:r w:rsidRPr="00014762">
              <w:rPr>
                <w:rFonts w:eastAsia="Times New Roman" w:cstheme="minorHAnsi"/>
                <w:sz w:val="16"/>
                <w:szCs w:val="16"/>
              </w:rPr>
              <w:t>C.1b.12.</w:t>
            </w:r>
          </w:p>
        </w:tc>
        <w:tc>
          <w:tcPr>
            <w:tcW w:w="1914" w:type="dxa"/>
            <w:tcBorders>
              <w:top w:val="single" w:sz="4" w:space="0" w:color="3F3F3F"/>
              <w:left w:val="single" w:sz="4" w:space="0" w:color="3F3F3F"/>
              <w:bottom w:val="single" w:sz="4" w:space="0" w:color="3F3F3F"/>
              <w:right w:val="single" w:sz="4" w:space="0" w:color="3F3F3F"/>
            </w:tcBorders>
            <w:shd w:val="clear" w:color="000000" w:fill="D9D9D9"/>
            <w:noWrap/>
            <w:vAlign w:val="center"/>
            <w:hideMark/>
          </w:tcPr>
          <w:p w:rsidR="00FC1C16" w:rsidRPr="00014762" w:rsidP="00FC1C16" w14:paraId="7C92327C" w14:textId="77777777">
            <w:pPr>
              <w:spacing w:after="0" w:line="240" w:lineRule="auto"/>
              <w:jc w:val="center"/>
              <w:rPr>
                <w:rFonts w:eastAsia="Times New Roman" w:cstheme="minorHAnsi"/>
                <w:b/>
                <w:bCs/>
                <w:sz w:val="16"/>
                <w:szCs w:val="16"/>
              </w:rPr>
            </w:pPr>
            <w:r w:rsidRPr="00014762">
              <w:rPr>
                <w:rFonts w:eastAsia="Times New Roman" w:cstheme="minorHAnsi"/>
                <w:b/>
                <w:bCs/>
                <w:sz w:val="16"/>
                <w:szCs w:val="16"/>
              </w:rPr>
              <w:t xml:space="preserve">                                                  </w:t>
            </w:r>
          </w:p>
        </w:tc>
      </w:tr>
      <w:tr w14:paraId="2A1FD66D" w14:textId="77777777" w:rsidTr="00FC1C16">
        <w:tblPrEx>
          <w:tblW w:w="10663" w:type="dxa"/>
          <w:tblLook w:val="04A0"/>
        </w:tblPrEx>
        <w:trPr>
          <w:trHeight w:val="300"/>
        </w:trPr>
        <w:tc>
          <w:tcPr>
            <w:tcW w:w="5829" w:type="dxa"/>
            <w:gridSpan w:val="4"/>
            <w:tcBorders>
              <w:top w:val="nil"/>
              <w:left w:val="nil"/>
              <w:bottom w:val="nil"/>
              <w:right w:val="nil"/>
            </w:tcBorders>
            <w:shd w:val="clear" w:color="auto" w:fill="auto"/>
            <w:noWrap/>
            <w:vAlign w:val="bottom"/>
            <w:hideMark/>
          </w:tcPr>
          <w:p w:rsidR="00FC1C16" w:rsidRPr="00014762" w:rsidP="00FC1C16" w14:paraId="30B453C2"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C.1c. Department of Agriculture (USDA)</w:t>
            </w:r>
          </w:p>
        </w:tc>
        <w:tc>
          <w:tcPr>
            <w:tcW w:w="222" w:type="dxa"/>
            <w:tcBorders>
              <w:top w:val="nil"/>
              <w:left w:val="nil"/>
              <w:bottom w:val="nil"/>
              <w:right w:val="nil"/>
            </w:tcBorders>
            <w:shd w:val="clear" w:color="auto" w:fill="auto"/>
            <w:noWrap/>
            <w:vAlign w:val="bottom"/>
            <w:hideMark/>
          </w:tcPr>
          <w:p w:rsidR="00FC1C16" w:rsidRPr="00014762" w:rsidP="00FC1C16" w14:paraId="10FE048F" w14:textId="77777777">
            <w:pPr>
              <w:spacing w:after="0" w:line="240" w:lineRule="auto"/>
              <w:rPr>
                <w:rFonts w:eastAsia="Times New Roman" w:cstheme="minorHAnsi"/>
                <w:b/>
                <w:bCs/>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7C019592"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63D40802"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58442C3C"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4A61EF22" w14:textId="77777777">
            <w:pPr>
              <w:spacing w:after="0" w:line="240" w:lineRule="auto"/>
              <w:rPr>
                <w:rFonts w:eastAsia="Times New Roman" w:cstheme="minorHAnsi"/>
                <w:sz w:val="20"/>
                <w:szCs w:val="20"/>
              </w:rPr>
            </w:pPr>
          </w:p>
        </w:tc>
      </w:tr>
      <w:tr w14:paraId="2C3EBD8F"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2271DCBB" w14:textId="77777777">
            <w:pPr>
              <w:spacing w:after="0" w:line="240" w:lineRule="auto"/>
              <w:rPr>
                <w:rFonts w:eastAsia="Times New Roman" w:cstheme="minorHAnsi"/>
                <w:sz w:val="20"/>
                <w:szCs w:val="20"/>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052DB034" w14:textId="77777777">
            <w:pPr>
              <w:spacing w:after="0" w:line="240" w:lineRule="auto"/>
              <w:rPr>
                <w:rFonts w:eastAsia="Times New Roman" w:cstheme="minorHAnsi"/>
                <w:sz w:val="16"/>
                <w:szCs w:val="16"/>
              </w:rPr>
            </w:pPr>
            <w:r w:rsidRPr="00014762">
              <w:rPr>
                <w:rFonts w:eastAsia="Times New Roman" w:cstheme="minorHAnsi"/>
                <w:sz w:val="16"/>
                <w:szCs w:val="16"/>
              </w:rPr>
              <w:t>C.1c.1.</w:t>
            </w:r>
          </w:p>
        </w:tc>
        <w:tc>
          <w:tcPr>
            <w:tcW w:w="6324" w:type="dxa"/>
            <w:gridSpan w:val="4"/>
            <w:tcBorders>
              <w:top w:val="nil"/>
              <w:left w:val="nil"/>
              <w:bottom w:val="nil"/>
              <w:right w:val="nil"/>
            </w:tcBorders>
            <w:shd w:val="clear" w:color="auto" w:fill="auto"/>
            <w:noWrap/>
            <w:vAlign w:val="bottom"/>
            <w:hideMark/>
          </w:tcPr>
          <w:p w:rsidR="00FC1C16" w:rsidRPr="00014762" w:rsidP="00FC1C16" w14:paraId="44CD6C32" w14:textId="77777777">
            <w:pPr>
              <w:spacing w:after="0" w:line="240" w:lineRule="auto"/>
              <w:rPr>
                <w:rFonts w:eastAsia="Times New Roman" w:cstheme="minorHAnsi"/>
                <w:sz w:val="16"/>
                <w:szCs w:val="16"/>
              </w:rPr>
            </w:pPr>
            <w:r w:rsidRPr="00014762">
              <w:rPr>
                <w:rFonts w:eastAsia="Times New Roman" w:cstheme="minorHAnsi"/>
                <w:sz w:val="16"/>
                <w:szCs w:val="16"/>
              </w:rPr>
              <w:t>Special Supplemental Nutrition for Women, Infants, and Children (WIC)</w:t>
            </w:r>
          </w:p>
        </w:tc>
        <w:tc>
          <w:tcPr>
            <w:tcW w:w="901" w:type="dxa"/>
            <w:tcBorders>
              <w:top w:val="nil"/>
              <w:left w:val="nil"/>
              <w:bottom w:val="nil"/>
              <w:right w:val="nil"/>
            </w:tcBorders>
            <w:shd w:val="clear" w:color="auto" w:fill="auto"/>
            <w:noWrap/>
            <w:vAlign w:val="bottom"/>
            <w:hideMark/>
          </w:tcPr>
          <w:p w:rsidR="00FC1C16" w:rsidRPr="00014762" w:rsidP="00FC1C16" w14:paraId="17BC8193" w14:textId="77777777">
            <w:pPr>
              <w:spacing w:after="0" w:line="240" w:lineRule="auto"/>
              <w:rPr>
                <w:rFonts w:eastAsia="Times New Roman" w:cstheme="minorHAnsi"/>
                <w:sz w:val="16"/>
                <w:szCs w:val="16"/>
              </w:rPr>
            </w:pPr>
            <w:r w:rsidRPr="00014762">
              <w:rPr>
                <w:rFonts w:eastAsia="Times New Roman" w:cstheme="minorHAnsi"/>
                <w:sz w:val="16"/>
                <w:szCs w:val="16"/>
              </w:rPr>
              <w:t>C.1c.1.</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35C39BDA"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64488BBB"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7DFAD5BC"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1AE695BE" w14:textId="77777777">
            <w:pPr>
              <w:spacing w:after="0" w:line="240" w:lineRule="auto"/>
              <w:rPr>
                <w:rFonts w:eastAsia="Times New Roman" w:cstheme="minorHAnsi"/>
                <w:sz w:val="16"/>
                <w:szCs w:val="16"/>
              </w:rPr>
            </w:pPr>
            <w:r w:rsidRPr="00014762">
              <w:rPr>
                <w:rFonts w:eastAsia="Times New Roman" w:cstheme="minorHAnsi"/>
                <w:sz w:val="16"/>
                <w:szCs w:val="16"/>
              </w:rPr>
              <w:t>C.1c.2.</w:t>
            </w:r>
          </w:p>
        </w:tc>
        <w:tc>
          <w:tcPr>
            <w:tcW w:w="5409" w:type="dxa"/>
            <w:gridSpan w:val="3"/>
            <w:tcBorders>
              <w:top w:val="nil"/>
              <w:left w:val="nil"/>
              <w:bottom w:val="nil"/>
              <w:right w:val="nil"/>
            </w:tcBorders>
            <w:shd w:val="clear" w:color="auto" w:fill="auto"/>
            <w:noWrap/>
            <w:vAlign w:val="bottom"/>
            <w:hideMark/>
          </w:tcPr>
          <w:p w:rsidR="00FC1C16" w:rsidRPr="00014762" w:rsidP="00FC1C16" w14:paraId="1B0B6B06" w14:textId="77777777">
            <w:pPr>
              <w:spacing w:after="0" w:line="240" w:lineRule="auto"/>
              <w:rPr>
                <w:rFonts w:eastAsia="Times New Roman" w:cstheme="minorHAnsi"/>
                <w:sz w:val="16"/>
                <w:szCs w:val="16"/>
              </w:rPr>
            </w:pPr>
            <w:r w:rsidRPr="00014762">
              <w:rPr>
                <w:rFonts w:eastAsia="Times New Roman" w:cstheme="minorHAnsi"/>
                <w:sz w:val="16"/>
                <w:szCs w:val="16"/>
              </w:rPr>
              <w:t>All USDA Non-Food programs (</w:t>
            </w:r>
            <w:r w:rsidRPr="00014762">
              <w:rPr>
                <w:rFonts w:eastAsia="Times New Roman" w:cstheme="minorHAnsi"/>
                <w:sz w:val="16"/>
                <w:szCs w:val="16"/>
              </w:rPr>
              <w:t>e.g.</w:t>
            </w:r>
            <w:r w:rsidRPr="00014762">
              <w:rPr>
                <w:rFonts w:eastAsia="Times New Roman" w:cstheme="minorHAnsi"/>
                <w:sz w:val="16"/>
                <w:szCs w:val="16"/>
              </w:rPr>
              <w:t xml:space="preserve"> rural development)</w:t>
            </w:r>
          </w:p>
        </w:tc>
        <w:tc>
          <w:tcPr>
            <w:tcW w:w="915" w:type="dxa"/>
            <w:tcBorders>
              <w:top w:val="nil"/>
              <w:left w:val="nil"/>
              <w:bottom w:val="nil"/>
              <w:right w:val="nil"/>
            </w:tcBorders>
            <w:shd w:val="clear" w:color="auto" w:fill="auto"/>
            <w:noWrap/>
            <w:vAlign w:val="bottom"/>
            <w:hideMark/>
          </w:tcPr>
          <w:p w:rsidR="00FC1C16" w:rsidRPr="00014762" w:rsidP="00FC1C16" w14:paraId="20158638" w14:textId="77777777">
            <w:pPr>
              <w:spacing w:after="0" w:line="240" w:lineRule="auto"/>
              <w:rPr>
                <w:rFonts w:eastAsia="Times New Roman" w:cstheme="minorHAnsi"/>
                <w:sz w:val="16"/>
                <w:szCs w:val="16"/>
              </w:rPr>
            </w:pPr>
          </w:p>
        </w:tc>
        <w:tc>
          <w:tcPr>
            <w:tcW w:w="901" w:type="dxa"/>
            <w:tcBorders>
              <w:top w:val="nil"/>
              <w:left w:val="nil"/>
              <w:bottom w:val="nil"/>
              <w:right w:val="nil"/>
            </w:tcBorders>
            <w:shd w:val="clear" w:color="auto" w:fill="auto"/>
            <w:noWrap/>
            <w:vAlign w:val="bottom"/>
            <w:hideMark/>
          </w:tcPr>
          <w:p w:rsidR="00FC1C16" w:rsidRPr="00014762" w:rsidP="00FC1C16" w14:paraId="74CADF4B" w14:textId="77777777">
            <w:pPr>
              <w:spacing w:after="0" w:line="240" w:lineRule="auto"/>
              <w:rPr>
                <w:rFonts w:eastAsia="Times New Roman" w:cstheme="minorHAnsi"/>
                <w:sz w:val="16"/>
                <w:szCs w:val="16"/>
              </w:rPr>
            </w:pPr>
            <w:r w:rsidRPr="00014762">
              <w:rPr>
                <w:rFonts w:eastAsia="Times New Roman" w:cstheme="minorHAnsi"/>
                <w:sz w:val="16"/>
                <w:szCs w:val="16"/>
              </w:rPr>
              <w:t>C.1c.2.</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5E52EFE"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1DB9D9C0"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E256D62"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0CE22A63" w14:textId="77777777">
            <w:pPr>
              <w:spacing w:after="0" w:line="240" w:lineRule="auto"/>
              <w:rPr>
                <w:rFonts w:eastAsia="Times New Roman" w:cstheme="minorHAnsi"/>
                <w:sz w:val="16"/>
                <w:szCs w:val="16"/>
              </w:rPr>
            </w:pPr>
            <w:r w:rsidRPr="00014762">
              <w:rPr>
                <w:rFonts w:eastAsia="Times New Roman" w:cstheme="minorHAnsi"/>
                <w:sz w:val="16"/>
                <w:szCs w:val="16"/>
              </w:rPr>
              <w:t>C.1</w:t>
            </w:r>
            <w:r>
              <w:rPr>
                <w:rFonts w:eastAsia="Times New Roman" w:cstheme="minorHAnsi"/>
                <w:sz w:val="16"/>
                <w:szCs w:val="16"/>
              </w:rPr>
              <w:t>c</w:t>
            </w:r>
            <w:r w:rsidRPr="00014762">
              <w:rPr>
                <w:rFonts w:eastAsia="Times New Roman" w:cstheme="minorHAnsi"/>
                <w:sz w:val="16"/>
                <w:szCs w:val="16"/>
              </w:rPr>
              <w:t>.</w:t>
            </w:r>
            <w:r>
              <w:rPr>
                <w:rFonts w:eastAsia="Times New Roman" w:cstheme="minorHAnsi"/>
                <w:sz w:val="16"/>
                <w:szCs w:val="16"/>
              </w:rPr>
              <w:t>3</w:t>
            </w:r>
            <w:r w:rsidRPr="00014762">
              <w:rPr>
                <w:rFonts w:eastAsia="Times New Roman" w:cstheme="minorHAnsi"/>
                <w:sz w:val="16"/>
                <w:szCs w:val="16"/>
              </w:rPr>
              <w:t>.</w:t>
            </w:r>
          </w:p>
        </w:tc>
        <w:tc>
          <w:tcPr>
            <w:tcW w:w="4305" w:type="dxa"/>
            <w:tcBorders>
              <w:top w:val="nil"/>
              <w:left w:val="nil"/>
              <w:bottom w:val="nil"/>
              <w:right w:val="nil"/>
            </w:tcBorders>
            <w:shd w:val="clear" w:color="auto" w:fill="auto"/>
            <w:noWrap/>
            <w:vAlign w:val="bottom"/>
            <w:hideMark/>
          </w:tcPr>
          <w:p w:rsidR="00FC1C16" w:rsidRPr="00014762" w:rsidP="00FC1C16" w14:paraId="5B80CD03" w14:textId="77777777">
            <w:pPr>
              <w:spacing w:after="0" w:line="240" w:lineRule="auto"/>
              <w:rPr>
                <w:rFonts w:eastAsia="Times New Roman" w:cstheme="minorHAnsi"/>
                <w:sz w:val="16"/>
                <w:szCs w:val="16"/>
              </w:rPr>
            </w:pPr>
            <w:r w:rsidRPr="00014762">
              <w:rPr>
                <w:rFonts w:eastAsia="Times New Roman" w:cstheme="minorHAnsi"/>
                <w:sz w:val="16"/>
                <w:szCs w:val="16"/>
              </w:rPr>
              <w:t>All other USDA Food programs</w:t>
            </w:r>
          </w:p>
        </w:tc>
        <w:tc>
          <w:tcPr>
            <w:tcW w:w="222" w:type="dxa"/>
            <w:tcBorders>
              <w:top w:val="nil"/>
              <w:left w:val="nil"/>
              <w:bottom w:val="nil"/>
              <w:right w:val="nil"/>
            </w:tcBorders>
            <w:shd w:val="clear" w:color="auto" w:fill="auto"/>
            <w:noWrap/>
            <w:vAlign w:val="bottom"/>
            <w:hideMark/>
          </w:tcPr>
          <w:p w:rsidR="00FC1C16" w:rsidRPr="00014762" w:rsidP="00FC1C16" w14:paraId="7745DD01"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4E3C654D"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7E071136"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702C4770" w14:textId="77777777">
            <w:pPr>
              <w:spacing w:after="0" w:line="240" w:lineRule="auto"/>
              <w:rPr>
                <w:rFonts w:eastAsia="Times New Roman" w:cstheme="minorHAnsi"/>
                <w:sz w:val="16"/>
                <w:szCs w:val="16"/>
              </w:rPr>
            </w:pPr>
            <w:r w:rsidRPr="00014762">
              <w:rPr>
                <w:rFonts w:eastAsia="Times New Roman" w:cstheme="minorHAnsi"/>
                <w:sz w:val="16"/>
                <w:szCs w:val="16"/>
              </w:rPr>
              <w:t>C.1</w:t>
            </w:r>
            <w:r>
              <w:rPr>
                <w:rFonts w:eastAsia="Times New Roman" w:cstheme="minorHAnsi"/>
                <w:sz w:val="16"/>
                <w:szCs w:val="16"/>
              </w:rPr>
              <w:t>c</w:t>
            </w:r>
            <w:r w:rsidRPr="00014762">
              <w:rPr>
                <w:rFonts w:eastAsia="Times New Roman" w:cstheme="minorHAnsi"/>
                <w:sz w:val="16"/>
                <w:szCs w:val="16"/>
              </w:rPr>
              <w:t>.</w:t>
            </w:r>
            <w:r>
              <w:rPr>
                <w:rFonts w:eastAsia="Times New Roman" w:cstheme="minorHAnsi"/>
                <w:sz w:val="16"/>
                <w:szCs w:val="16"/>
              </w:rPr>
              <w:t>3</w:t>
            </w:r>
            <w:r w:rsidRPr="00014762">
              <w:rPr>
                <w:rFonts w:eastAsia="Times New Roman" w:cstheme="minorHAnsi"/>
                <w:sz w:val="16"/>
                <w:szCs w:val="16"/>
              </w:rPr>
              <w:t>.</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6DBD9995"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63DBA4BB" w14:textId="77777777" w:rsidTr="00FC1C16">
        <w:tblPrEx>
          <w:tblW w:w="10663" w:type="dxa"/>
          <w:tblLook w:val="04A0"/>
        </w:tblPrEx>
        <w:trPr>
          <w:trHeight w:val="300"/>
        </w:trPr>
        <w:tc>
          <w:tcPr>
            <w:tcW w:w="6051" w:type="dxa"/>
            <w:gridSpan w:val="5"/>
            <w:tcBorders>
              <w:top w:val="nil"/>
              <w:left w:val="nil"/>
              <w:bottom w:val="nil"/>
              <w:right w:val="nil"/>
            </w:tcBorders>
            <w:shd w:val="clear" w:color="auto" w:fill="auto"/>
            <w:noWrap/>
            <w:vAlign w:val="bottom"/>
            <w:hideMark/>
          </w:tcPr>
          <w:p w:rsidR="00FC1C16" w:rsidRPr="00014762" w:rsidP="00FC1C16" w14:paraId="7DE34E86"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C.1d. Department of Housing and Urban Development (HUD)</w:t>
            </w:r>
          </w:p>
        </w:tc>
        <w:tc>
          <w:tcPr>
            <w:tcW w:w="882" w:type="dxa"/>
            <w:tcBorders>
              <w:top w:val="nil"/>
              <w:left w:val="nil"/>
              <w:bottom w:val="nil"/>
              <w:right w:val="nil"/>
            </w:tcBorders>
            <w:shd w:val="clear" w:color="auto" w:fill="auto"/>
            <w:noWrap/>
            <w:vAlign w:val="bottom"/>
            <w:hideMark/>
          </w:tcPr>
          <w:p w:rsidR="00FC1C16" w:rsidRPr="00014762" w:rsidP="00FC1C16" w14:paraId="1448583A" w14:textId="77777777">
            <w:pPr>
              <w:spacing w:after="0" w:line="240" w:lineRule="auto"/>
              <w:rPr>
                <w:rFonts w:eastAsia="Times New Roman" w:cstheme="minorHAnsi"/>
                <w:b/>
                <w:bCs/>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366D7220"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1FC0134A"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26B0B34F" w14:textId="77777777">
            <w:pPr>
              <w:spacing w:after="0" w:line="240" w:lineRule="auto"/>
              <w:rPr>
                <w:rFonts w:eastAsia="Times New Roman" w:cstheme="minorHAnsi"/>
                <w:sz w:val="20"/>
                <w:szCs w:val="20"/>
              </w:rPr>
            </w:pPr>
          </w:p>
        </w:tc>
      </w:tr>
      <w:tr w14:paraId="0BA39820"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7C4B7B43" w14:textId="77777777">
            <w:pPr>
              <w:spacing w:after="0" w:line="240" w:lineRule="auto"/>
              <w:rPr>
                <w:rFonts w:eastAsia="Times New Roman" w:cstheme="minorHAnsi"/>
                <w:sz w:val="20"/>
                <w:szCs w:val="20"/>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76C4B7AA" w14:textId="77777777">
            <w:pPr>
              <w:spacing w:after="0" w:line="240" w:lineRule="auto"/>
              <w:rPr>
                <w:rFonts w:eastAsia="Times New Roman" w:cstheme="minorHAnsi"/>
                <w:sz w:val="16"/>
                <w:szCs w:val="16"/>
              </w:rPr>
            </w:pPr>
            <w:r w:rsidRPr="00014762">
              <w:rPr>
                <w:rFonts w:eastAsia="Times New Roman" w:cstheme="minorHAnsi"/>
                <w:sz w:val="16"/>
                <w:szCs w:val="16"/>
              </w:rPr>
              <w:t>C.1d.1.</w:t>
            </w:r>
          </w:p>
        </w:tc>
        <w:tc>
          <w:tcPr>
            <w:tcW w:w="6324" w:type="dxa"/>
            <w:gridSpan w:val="4"/>
            <w:tcBorders>
              <w:top w:val="nil"/>
              <w:left w:val="nil"/>
              <w:bottom w:val="nil"/>
              <w:right w:val="nil"/>
            </w:tcBorders>
            <w:shd w:val="clear" w:color="auto" w:fill="auto"/>
            <w:noWrap/>
            <w:vAlign w:val="bottom"/>
            <w:hideMark/>
          </w:tcPr>
          <w:p w:rsidR="00FC1C16" w:rsidRPr="00014762" w:rsidP="00FC1C16" w14:paraId="73C6FE8C" w14:textId="77777777">
            <w:pPr>
              <w:spacing w:after="0" w:line="240" w:lineRule="auto"/>
              <w:rPr>
                <w:rFonts w:eastAsia="Times New Roman" w:cstheme="minorHAnsi"/>
                <w:sz w:val="16"/>
                <w:szCs w:val="16"/>
              </w:rPr>
            </w:pPr>
            <w:r w:rsidRPr="00014762">
              <w:rPr>
                <w:rFonts w:eastAsia="Times New Roman" w:cstheme="minorHAnsi"/>
                <w:sz w:val="16"/>
                <w:szCs w:val="16"/>
              </w:rPr>
              <w:t>Community Development Block Grant (CDBG) - Federal, State, and Local</w:t>
            </w:r>
          </w:p>
        </w:tc>
        <w:tc>
          <w:tcPr>
            <w:tcW w:w="901" w:type="dxa"/>
            <w:tcBorders>
              <w:top w:val="nil"/>
              <w:left w:val="nil"/>
              <w:bottom w:val="nil"/>
              <w:right w:val="nil"/>
            </w:tcBorders>
            <w:shd w:val="clear" w:color="auto" w:fill="auto"/>
            <w:noWrap/>
            <w:vAlign w:val="bottom"/>
            <w:hideMark/>
          </w:tcPr>
          <w:p w:rsidR="00FC1C16" w:rsidRPr="00014762" w:rsidP="00FC1C16" w14:paraId="34204290" w14:textId="77777777">
            <w:pPr>
              <w:spacing w:after="0" w:line="240" w:lineRule="auto"/>
              <w:rPr>
                <w:rFonts w:eastAsia="Times New Roman" w:cstheme="minorHAnsi"/>
                <w:sz w:val="16"/>
                <w:szCs w:val="16"/>
              </w:rPr>
            </w:pPr>
            <w:r w:rsidRPr="00014762">
              <w:rPr>
                <w:rFonts w:eastAsia="Times New Roman" w:cstheme="minorHAnsi"/>
                <w:sz w:val="16"/>
                <w:szCs w:val="16"/>
              </w:rPr>
              <w:t>C.1d.1.</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54A651F9"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1D66E37"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1E0FAEDC"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AB40057" w14:textId="77777777">
            <w:pPr>
              <w:spacing w:after="0" w:line="240" w:lineRule="auto"/>
              <w:rPr>
                <w:rFonts w:eastAsia="Times New Roman" w:cstheme="minorHAnsi"/>
                <w:sz w:val="16"/>
                <w:szCs w:val="16"/>
              </w:rPr>
            </w:pPr>
            <w:r w:rsidRPr="00014762">
              <w:rPr>
                <w:rFonts w:eastAsia="Times New Roman" w:cstheme="minorHAnsi"/>
                <w:sz w:val="16"/>
                <w:szCs w:val="16"/>
              </w:rPr>
              <w:t>C.1d.2.</w:t>
            </w:r>
          </w:p>
        </w:tc>
        <w:tc>
          <w:tcPr>
            <w:tcW w:w="4305" w:type="dxa"/>
            <w:tcBorders>
              <w:top w:val="nil"/>
              <w:left w:val="nil"/>
              <w:bottom w:val="nil"/>
              <w:right w:val="nil"/>
            </w:tcBorders>
            <w:shd w:val="clear" w:color="auto" w:fill="auto"/>
            <w:noWrap/>
            <w:vAlign w:val="bottom"/>
            <w:hideMark/>
          </w:tcPr>
          <w:p w:rsidR="00FC1C16" w:rsidRPr="00014762" w:rsidP="00FC1C16" w14:paraId="467E0251" w14:textId="77777777">
            <w:pPr>
              <w:spacing w:after="0" w:line="240" w:lineRule="auto"/>
              <w:rPr>
                <w:rFonts w:eastAsia="Times New Roman" w:cstheme="minorHAnsi"/>
                <w:sz w:val="16"/>
                <w:szCs w:val="16"/>
              </w:rPr>
            </w:pPr>
            <w:r w:rsidRPr="00014762">
              <w:rPr>
                <w:rFonts w:eastAsia="Times New Roman" w:cstheme="minorHAnsi"/>
                <w:sz w:val="16"/>
                <w:szCs w:val="16"/>
              </w:rPr>
              <w:t>Section 8</w:t>
            </w:r>
          </w:p>
        </w:tc>
        <w:tc>
          <w:tcPr>
            <w:tcW w:w="222" w:type="dxa"/>
            <w:tcBorders>
              <w:top w:val="nil"/>
              <w:left w:val="nil"/>
              <w:bottom w:val="nil"/>
              <w:right w:val="nil"/>
            </w:tcBorders>
            <w:shd w:val="clear" w:color="auto" w:fill="auto"/>
            <w:noWrap/>
            <w:vAlign w:val="bottom"/>
            <w:hideMark/>
          </w:tcPr>
          <w:p w:rsidR="00FC1C16" w:rsidRPr="00014762" w:rsidP="00FC1C16" w14:paraId="6B2BA8CD"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04F7B657"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E1AD071"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55BB58AA" w14:textId="77777777">
            <w:pPr>
              <w:spacing w:after="0" w:line="240" w:lineRule="auto"/>
              <w:rPr>
                <w:rFonts w:eastAsia="Times New Roman" w:cstheme="minorHAnsi"/>
                <w:sz w:val="16"/>
                <w:szCs w:val="16"/>
              </w:rPr>
            </w:pPr>
            <w:r w:rsidRPr="00014762">
              <w:rPr>
                <w:rFonts w:eastAsia="Times New Roman" w:cstheme="minorHAnsi"/>
                <w:sz w:val="16"/>
                <w:szCs w:val="16"/>
              </w:rPr>
              <w:t>C.1d.2.</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0F4554E4"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0985146"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A4F2772"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9A916CE" w14:textId="77777777">
            <w:pPr>
              <w:spacing w:after="0" w:line="240" w:lineRule="auto"/>
              <w:rPr>
                <w:rFonts w:eastAsia="Times New Roman" w:cstheme="minorHAnsi"/>
                <w:sz w:val="16"/>
                <w:szCs w:val="16"/>
              </w:rPr>
            </w:pPr>
            <w:r w:rsidRPr="00014762">
              <w:rPr>
                <w:rFonts w:eastAsia="Times New Roman" w:cstheme="minorHAnsi"/>
                <w:sz w:val="16"/>
                <w:szCs w:val="16"/>
              </w:rPr>
              <w:t>C.1d.3.</w:t>
            </w:r>
          </w:p>
        </w:tc>
        <w:tc>
          <w:tcPr>
            <w:tcW w:w="4305" w:type="dxa"/>
            <w:tcBorders>
              <w:top w:val="nil"/>
              <w:left w:val="nil"/>
              <w:bottom w:val="nil"/>
              <w:right w:val="nil"/>
            </w:tcBorders>
            <w:shd w:val="clear" w:color="auto" w:fill="auto"/>
            <w:noWrap/>
            <w:vAlign w:val="bottom"/>
            <w:hideMark/>
          </w:tcPr>
          <w:p w:rsidR="00FC1C16" w:rsidRPr="00014762" w:rsidP="00FC1C16" w14:paraId="46DCC73C" w14:textId="77777777">
            <w:pPr>
              <w:spacing w:after="0" w:line="240" w:lineRule="auto"/>
              <w:rPr>
                <w:rFonts w:eastAsia="Times New Roman" w:cstheme="minorHAnsi"/>
                <w:sz w:val="16"/>
                <w:szCs w:val="16"/>
              </w:rPr>
            </w:pPr>
            <w:r w:rsidRPr="00014762">
              <w:rPr>
                <w:rFonts w:eastAsia="Times New Roman" w:cstheme="minorHAnsi"/>
                <w:sz w:val="16"/>
                <w:szCs w:val="16"/>
              </w:rPr>
              <w:t>Section 202</w:t>
            </w:r>
          </w:p>
        </w:tc>
        <w:tc>
          <w:tcPr>
            <w:tcW w:w="222" w:type="dxa"/>
            <w:tcBorders>
              <w:top w:val="nil"/>
              <w:left w:val="nil"/>
              <w:bottom w:val="nil"/>
              <w:right w:val="nil"/>
            </w:tcBorders>
            <w:shd w:val="clear" w:color="auto" w:fill="auto"/>
            <w:noWrap/>
            <w:vAlign w:val="bottom"/>
            <w:hideMark/>
          </w:tcPr>
          <w:p w:rsidR="00FC1C16" w:rsidRPr="00014762" w:rsidP="00FC1C16" w14:paraId="1ED41FF1"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4ADA1D8B"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CAC31CB"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64FEF97B" w14:textId="77777777">
            <w:pPr>
              <w:spacing w:after="0" w:line="240" w:lineRule="auto"/>
              <w:rPr>
                <w:rFonts w:eastAsia="Times New Roman" w:cstheme="minorHAnsi"/>
                <w:sz w:val="16"/>
                <w:szCs w:val="16"/>
              </w:rPr>
            </w:pPr>
            <w:r w:rsidRPr="00014762">
              <w:rPr>
                <w:rFonts w:eastAsia="Times New Roman" w:cstheme="minorHAnsi"/>
                <w:sz w:val="16"/>
                <w:szCs w:val="16"/>
              </w:rPr>
              <w:t>C.1d.3.</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4B5E17D"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06B27A2"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1E72D49B"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3653009F" w14:textId="77777777">
            <w:pPr>
              <w:spacing w:after="0" w:line="240" w:lineRule="auto"/>
              <w:rPr>
                <w:rFonts w:eastAsia="Times New Roman" w:cstheme="minorHAnsi"/>
                <w:sz w:val="16"/>
                <w:szCs w:val="16"/>
              </w:rPr>
            </w:pPr>
            <w:r w:rsidRPr="00014762">
              <w:rPr>
                <w:rFonts w:eastAsia="Times New Roman" w:cstheme="minorHAnsi"/>
                <w:sz w:val="16"/>
                <w:szCs w:val="16"/>
              </w:rPr>
              <w:t>C.1d.4.</w:t>
            </w:r>
          </w:p>
        </w:tc>
        <w:tc>
          <w:tcPr>
            <w:tcW w:w="5409" w:type="dxa"/>
            <w:gridSpan w:val="3"/>
            <w:tcBorders>
              <w:top w:val="nil"/>
              <w:left w:val="nil"/>
              <w:bottom w:val="nil"/>
              <w:right w:val="nil"/>
            </w:tcBorders>
            <w:shd w:val="clear" w:color="auto" w:fill="auto"/>
            <w:noWrap/>
            <w:vAlign w:val="bottom"/>
            <w:hideMark/>
          </w:tcPr>
          <w:p w:rsidR="00FC1C16" w:rsidRPr="00014762" w:rsidP="00FC1C16" w14:paraId="294BA416" w14:textId="77777777">
            <w:pPr>
              <w:spacing w:after="0" w:line="240" w:lineRule="auto"/>
              <w:rPr>
                <w:rFonts w:eastAsia="Times New Roman" w:cstheme="minorHAnsi"/>
                <w:sz w:val="16"/>
                <w:szCs w:val="16"/>
              </w:rPr>
            </w:pPr>
            <w:r w:rsidRPr="00014762">
              <w:rPr>
                <w:rFonts w:eastAsia="Times New Roman" w:cstheme="minorHAnsi"/>
                <w:sz w:val="16"/>
                <w:szCs w:val="16"/>
              </w:rPr>
              <w:t>Home Tenant-Based Rental Assistance (HOME TBRA)</w:t>
            </w:r>
          </w:p>
        </w:tc>
        <w:tc>
          <w:tcPr>
            <w:tcW w:w="915" w:type="dxa"/>
            <w:tcBorders>
              <w:top w:val="nil"/>
              <w:left w:val="nil"/>
              <w:bottom w:val="nil"/>
              <w:right w:val="nil"/>
            </w:tcBorders>
            <w:shd w:val="clear" w:color="auto" w:fill="auto"/>
            <w:noWrap/>
            <w:vAlign w:val="bottom"/>
            <w:hideMark/>
          </w:tcPr>
          <w:p w:rsidR="00FC1C16" w:rsidRPr="00014762" w:rsidP="00FC1C16" w14:paraId="55E2AF0A" w14:textId="77777777">
            <w:pPr>
              <w:spacing w:after="0" w:line="240" w:lineRule="auto"/>
              <w:rPr>
                <w:rFonts w:eastAsia="Times New Roman" w:cstheme="minorHAnsi"/>
                <w:sz w:val="16"/>
                <w:szCs w:val="16"/>
              </w:rPr>
            </w:pPr>
          </w:p>
        </w:tc>
        <w:tc>
          <w:tcPr>
            <w:tcW w:w="901" w:type="dxa"/>
            <w:tcBorders>
              <w:top w:val="nil"/>
              <w:left w:val="nil"/>
              <w:bottom w:val="nil"/>
              <w:right w:val="nil"/>
            </w:tcBorders>
            <w:shd w:val="clear" w:color="auto" w:fill="auto"/>
            <w:noWrap/>
            <w:vAlign w:val="bottom"/>
            <w:hideMark/>
          </w:tcPr>
          <w:p w:rsidR="00FC1C16" w:rsidRPr="00014762" w:rsidP="00FC1C16" w14:paraId="746204AC" w14:textId="77777777">
            <w:pPr>
              <w:spacing w:after="0" w:line="240" w:lineRule="auto"/>
              <w:rPr>
                <w:rFonts w:eastAsia="Times New Roman" w:cstheme="minorHAnsi"/>
                <w:sz w:val="16"/>
                <w:szCs w:val="16"/>
              </w:rPr>
            </w:pPr>
            <w:r w:rsidRPr="00014762">
              <w:rPr>
                <w:rFonts w:eastAsia="Times New Roman" w:cstheme="minorHAnsi"/>
                <w:sz w:val="16"/>
                <w:szCs w:val="16"/>
              </w:rPr>
              <w:t>C.1d.4.</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6F5A25DB"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C602483"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59DC7367"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79441280" w14:textId="77777777">
            <w:pPr>
              <w:spacing w:after="0" w:line="240" w:lineRule="auto"/>
              <w:rPr>
                <w:rFonts w:eastAsia="Times New Roman" w:cstheme="minorHAnsi"/>
                <w:sz w:val="16"/>
                <w:szCs w:val="16"/>
              </w:rPr>
            </w:pPr>
            <w:r w:rsidRPr="00014762">
              <w:rPr>
                <w:rFonts w:eastAsia="Times New Roman" w:cstheme="minorHAnsi"/>
                <w:sz w:val="16"/>
                <w:szCs w:val="16"/>
              </w:rPr>
              <w:t>C.1d.5.</w:t>
            </w:r>
          </w:p>
        </w:tc>
        <w:tc>
          <w:tcPr>
            <w:tcW w:w="4305" w:type="dxa"/>
            <w:tcBorders>
              <w:top w:val="nil"/>
              <w:left w:val="nil"/>
              <w:bottom w:val="nil"/>
              <w:right w:val="nil"/>
            </w:tcBorders>
            <w:shd w:val="clear" w:color="auto" w:fill="auto"/>
            <w:noWrap/>
            <w:vAlign w:val="bottom"/>
            <w:hideMark/>
          </w:tcPr>
          <w:p w:rsidR="00FC1C16" w:rsidRPr="00014762" w:rsidP="00FC1C16" w14:paraId="4386C1C5" w14:textId="77777777">
            <w:pPr>
              <w:spacing w:after="0" w:line="240" w:lineRule="auto"/>
              <w:rPr>
                <w:rFonts w:eastAsia="Times New Roman" w:cstheme="minorHAnsi"/>
                <w:sz w:val="16"/>
                <w:szCs w:val="16"/>
              </w:rPr>
            </w:pPr>
            <w:r w:rsidRPr="00014762">
              <w:rPr>
                <w:rFonts w:eastAsia="Times New Roman" w:cstheme="minorHAnsi"/>
                <w:sz w:val="16"/>
                <w:szCs w:val="16"/>
              </w:rPr>
              <w:t>HOPE for Homeowners Program (H4H)</w:t>
            </w:r>
          </w:p>
        </w:tc>
        <w:tc>
          <w:tcPr>
            <w:tcW w:w="222" w:type="dxa"/>
            <w:tcBorders>
              <w:top w:val="nil"/>
              <w:left w:val="nil"/>
              <w:bottom w:val="nil"/>
              <w:right w:val="nil"/>
            </w:tcBorders>
            <w:shd w:val="clear" w:color="auto" w:fill="auto"/>
            <w:noWrap/>
            <w:vAlign w:val="bottom"/>
            <w:hideMark/>
          </w:tcPr>
          <w:p w:rsidR="00FC1C16" w:rsidRPr="00014762" w:rsidP="00FC1C16" w14:paraId="23C4736B"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428C82F9"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3895FA7"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6827514C" w14:textId="77777777">
            <w:pPr>
              <w:spacing w:after="0" w:line="240" w:lineRule="auto"/>
              <w:rPr>
                <w:rFonts w:eastAsia="Times New Roman" w:cstheme="minorHAnsi"/>
                <w:sz w:val="16"/>
                <w:szCs w:val="16"/>
              </w:rPr>
            </w:pPr>
            <w:r w:rsidRPr="00014762">
              <w:rPr>
                <w:rFonts w:eastAsia="Times New Roman" w:cstheme="minorHAnsi"/>
                <w:sz w:val="16"/>
                <w:szCs w:val="16"/>
              </w:rPr>
              <w:t>C.1d.5.</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4766C353"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5969CB0B"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1F659BDF"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18196B2B" w14:textId="77777777">
            <w:pPr>
              <w:spacing w:after="0" w:line="240" w:lineRule="auto"/>
              <w:rPr>
                <w:rFonts w:eastAsia="Times New Roman" w:cstheme="minorHAnsi"/>
                <w:sz w:val="16"/>
                <w:szCs w:val="16"/>
              </w:rPr>
            </w:pPr>
            <w:r w:rsidRPr="00014762">
              <w:rPr>
                <w:rFonts w:eastAsia="Times New Roman" w:cstheme="minorHAnsi"/>
                <w:sz w:val="16"/>
                <w:szCs w:val="16"/>
              </w:rPr>
              <w:t>C.1d.6.</w:t>
            </w:r>
          </w:p>
        </w:tc>
        <w:tc>
          <w:tcPr>
            <w:tcW w:w="4305" w:type="dxa"/>
            <w:tcBorders>
              <w:top w:val="nil"/>
              <w:left w:val="nil"/>
              <w:bottom w:val="nil"/>
              <w:right w:val="nil"/>
            </w:tcBorders>
            <w:shd w:val="clear" w:color="auto" w:fill="auto"/>
            <w:noWrap/>
            <w:vAlign w:val="bottom"/>
            <w:hideMark/>
          </w:tcPr>
          <w:p w:rsidR="00FC1C16" w:rsidRPr="00014762" w:rsidP="00FC1C16" w14:paraId="22310A18" w14:textId="77777777">
            <w:pPr>
              <w:spacing w:after="0" w:line="240" w:lineRule="auto"/>
              <w:rPr>
                <w:rFonts w:eastAsia="Times New Roman" w:cstheme="minorHAnsi"/>
                <w:sz w:val="16"/>
                <w:szCs w:val="16"/>
              </w:rPr>
            </w:pPr>
            <w:r w:rsidRPr="00014762">
              <w:rPr>
                <w:rFonts w:eastAsia="Times New Roman" w:cstheme="minorHAnsi"/>
                <w:sz w:val="16"/>
                <w:szCs w:val="16"/>
              </w:rPr>
              <w:t>Emergency Solutions Grant (ESG)</w:t>
            </w:r>
          </w:p>
        </w:tc>
        <w:tc>
          <w:tcPr>
            <w:tcW w:w="222" w:type="dxa"/>
            <w:tcBorders>
              <w:top w:val="nil"/>
              <w:left w:val="nil"/>
              <w:bottom w:val="nil"/>
              <w:right w:val="nil"/>
            </w:tcBorders>
            <w:shd w:val="clear" w:color="auto" w:fill="auto"/>
            <w:noWrap/>
            <w:vAlign w:val="bottom"/>
            <w:hideMark/>
          </w:tcPr>
          <w:p w:rsidR="00FC1C16" w:rsidRPr="00014762" w:rsidP="00FC1C16" w14:paraId="4E5CFA68"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5FFF50C1"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60C9E84F"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CE203A1" w14:textId="77777777">
            <w:pPr>
              <w:spacing w:after="0" w:line="240" w:lineRule="auto"/>
              <w:rPr>
                <w:rFonts w:eastAsia="Times New Roman" w:cstheme="minorHAnsi"/>
                <w:sz w:val="16"/>
                <w:szCs w:val="16"/>
              </w:rPr>
            </w:pPr>
            <w:r w:rsidRPr="00014762">
              <w:rPr>
                <w:rFonts w:eastAsia="Times New Roman" w:cstheme="minorHAnsi"/>
                <w:sz w:val="16"/>
                <w:szCs w:val="16"/>
              </w:rPr>
              <w:t>C.1d.6.</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45B204AA"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80687D2"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A9F444E"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B0C3FF9" w14:textId="77777777">
            <w:pPr>
              <w:spacing w:after="0" w:line="240" w:lineRule="auto"/>
              <w:rPr>
                <w:rFonts w:eastAsia="Times New Roman" w:cstheme="minorHAnsi"/>
                <w:sz w:val="16"/>
                <w:szCs w:val="16"/>
              </w:rPr>
            </w:pPr>
            <w:r w:rsidRPr="00014762">
              <w:rPr>
                <w:rFonts w:eastAsia="Times New Roman" w:cstheme="minorHAnsi"/>
                <w:sz w:val="16"/>
                <w:szCs w:val="16"/>
              </w:rPr>
              <w:t>C.1d.7.</w:t>
            </w:r>
          </w:p>
        </w:tc>
        <w:tc>
          <w:tcPr>
            <w:tcW w:w="4305" w:type="dxa"/>
            <w:tcBorders>
              <w:top w:val="nil"/>
              <w:left w:val="nil"/>
              <w:bottom w:val="nil"/>
              <w:right w:val="nil"/>
            </w:tcBorders>
            <w:shd w:val="clear" w:color="auto" w:fill="auto"/>
            <w:noWrap/>
            <w:vAlign w:val="bottom"/>
            <w:hideMark/>
          </w:tcPr>
          <w:p w:rsidR="00FC1C16" w:rsidRPr="00014762" w:rsidP="00FC1C16" w14:paraId="7FFF12E9" w14:textId="77777777">
            <w:pPr>
              <w:spacing w:after="0" w:line="240" w:lineRule="auto"/>
              <w:rPr>
                <w:rFonts w:eastAsia="Times New Roman" w:cstheme="minorHAnsi"/>
                <w:sz w:val="16"/>
                <w:szCs w:val="16"/>
              </w:rPr>
            </w:pPr>
            <w:r w:rsidRPr="00014762">
              <w:rPr>
                <w:rFonts w:eastAsia="Times New Roman" w:cstheme="minorHAnsi"/>
                <w:sz w:val="16"/>
                <w:szCs w:val="16"/>
              </w:rPr>
              <w:t>Continuum of Care (CoC)</w:t>
            </w:r>
          </w:p>
        </w:tc>
        <w:tc>
          <w:tcPr>
            <w:tcW w:w="222" w:type="dxa"/>
            <w:tcBorders>
              <w:top w:val="nil"/>
              <w:left w:val="nil"/>
              <w:bottom w:val="nil"/>
              <w:right w:val="nil"/>
            </w:tcBorders>
            <w:shd w:val="clear" w:color="auto" w:fill="auto"/>
            <w:noWrap/>
            <w:vAlign w:val="bottom"/>
            <w:hideMark/>
          </w:tcPr>
          <w:p w:rsidR="00FC1C16" w:rsidRPr="00014762" w:rsidP="00FC1C16" w14:paraId="77858494"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583C1F6B"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158E3D3E"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0CD0202F" w14:textId="77777777">
            <w:pPr>
              <w:spacing w:after="0" w:line="240" w:lineRule="auto"/>
              <w:rPr>
                <w:rFonts w:eastAsia="Times New Roman" w:cstheme="minorHAnsi"/>
                <w:sz w:val="16"/>
                <w:szCs w:val="16"/>
              </w:rPr>
            </w:pPr>
            <w:r w:rsidRPr="00014762">
              <w:rPr>
                <w:rFonts w:eastAsia="Times New Roman" w:cstheme="minorHAnsi"/>
                <w:sz w:val="16"/>
                <w:szCs w:val="16"/>
              </w:rPr>
              <w:t>C.1d.7.</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276F6871"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7D33B322"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2D957C26"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5AC89731" w14:textId="77777777">
            <w:pPr>
              <w:spacing w:after="0" w:line="240" w:lineRule="auto"/>
              <w:rPr>
                <w:rFonts w:eastAsia="Times New Roman" w:cstheme="minorHAnsi"/>
                <w:sz w:val="16"/>
                <w:szCs w:val="16"/>
              </w:rPr>
            </w:pPr>
            <w:r w:rsidRPr="00014762">
              <w:rPr>
                <w:rFonts w:eastAsia="Times New Roman" w:cstheme="minorHAnsi"/>
                <w:sz w:val="16"/>
                <w:szCs w:val="16"/>
              </w:rPr>
              <w:t>C.1d.8.</w:t>
            </w:r>
          </w:p>
        </w:tc>
        <w:tc>
          <w:tcPr>
            <w:tcW w:w="5409" w:type="dxa"/>
            <w:gridSpan w:val="3"/>
            <w:tcBorders>
              <w:top w:val="nil"/>
              <w:left w:val="nil"/>
              <w:bottom w:val="nil"/>
              <w:right w:val="nil"/>
            </w:tcBorders>
            <w:shd w:val="clear" w:color="auto" w:fill="auto"/>
            <w:noWrap/>
            <w:vAlign w:val="bottom"/>
            <w:hideMark/>
          </w:tcPr>
          <w:p w:rsidR="00FC1C16" w:rsidRPr="00014762" w:rsidP="00FC1C16" w14:paraId="5C5D2763" w14:textId="77777777">
            <w:pPr>
              <w:spacing w:after="0" w:line="240" w:lineRule="auto"/>
              <w:rPr>
                <w:rFonts w:eastAsia="Times New Roman" w:cstheme="minorHAnsi"/>
                <w:sz w:val="16"/>
                <w:szCs w:val="16"/>
              </w:rPr>
            </w:pPr>
            <w:r w:rsidRPr="00014762">
              <w:rPr>
                <w:rFonts w:eastAsia="Times New Roman" w:cstheme="minorHAnsi"/>
                <w:sz w:val="16"/>
                <w:szCs w:val="16"/>
              </w:rPr>
              <w:t>All other HUD programs, including homeless programs</w:t>
            </w:r>
          </w:p>
        </w:tc>
        <w:tc>
          <w:tcPr>
            <w:tcW w:w="915" w:type="dxa"/>
            <w:tcBorders>
              <w:top w:val="nil"/>
              <w:left w:val="nil"/>
              <w:bottom w:val="nil"/>
              <w:right w:val="nil"/>
            </w:tcBorders>
            <w:shd w:val="clear" w:color="auto" w:fill="auto"/>
            <w:noWrap/>
            <w:vAlign w:val="bottom"/>
            <w:hideMark/>
          </w:tcPr>
          <w:p w:rsidR="00FC1C16" w:rsidRPr="00014762" w:rsidP="00FC1C16" w14:paraId="7CBCF314" w14:textId="77777777">
            <w:pPr>
              <w:spacing w:after="0" w:line="240" w:lineRule="auto"/>
              <w:rPr>
                <w:rFonts w:eastAsia="Times New Roman" w:cstheme="minorHAnsi"/>
                <w:sz w:val="16"/>
                <w:szCs w:val="16"/>
              </w:rPr>
            </w:pPr>
          </w:p>
        </w:tc>
        <w:tc>
          <w:tcPr>
            <w:tcW w:w="901" w:type="dxa"/>
            <w:tcBorders>
              <w:top w:val="nil"/>
              <w:left w:val="nil"/>
              <w:bottom w:val="nil"/>
              <w:right w:val="nil"/>
            </w:tcBorders>
            <w:shd w:val="clear" w:color="auto" w:fill="auto"/>
            <w:noWrap/>
            <w:vAlign w:val="bottom"/>
            <w:hideMark/>
          </w:tcPr>
          <w:p w:rsidR="00FC1C16" w:rsidRPr="00014762" w:rsidP="00FC1C16" w14:paraId="77C6389A" w14:textId="77777777">
            <w:pPr>
              <w:spacing w:after="0" w:line="240" w:lineRule="auto"/>
              <w:rPr>
                <w:rFonts w:eastAsia="Times New Roman" w:cstheme="minorHAnsi"/>
                <w:sz w:val="16"/>
                <w:szCs w:val="16"/>
              </w:rPr>
            </w:pPr>
            <w:r w:rsidRPr="00014762">
              <w:rPr>
                <w:rFonts w:eastAsia="Times New Roman" w:cstheme="minorHAnsi"/>
                <w:sz w:val="16"/>
                <w:szCs w:val="16"/>
              </w:rPr>
              <w:t>C.1d.8.</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0A767358"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0DF3A18B" w14:textId="77777777" w:rsidTr="00FC1C16">
        <w:tblPrEx>
          <w:tblW w:w="10663" w:type="dxa"/>
          <w:tblLook w:val="04A0"/>
        </w:tblPrEx>
        <w:trPr>
          <w:trHeight w:val="300"/>
        </w:trPr>
        <w:tc>
          <w:tcPr>
            <w:tcW w:w="5829" w:type="dxa"/>
            <w:gridSpan w:val="4"/>
            <w:tcBorders>
              <w:top w:val="nil"/>
              <w:left w:val="nil"/>
              <w:bottom w:val="nil"/>
              <w:right w:val="nil"/>
            </w:tcBorders>
            <w:shd w:val="clear" w:color="auto" w:fill="auto"/>
            <w:noWrap/>
            <w:vAlign w:val="bottom"/>
            <w:hideMark/>
          </w:tcPr>
          <w:p w:rsidR="00FC1C16" w:rsidRPr="00014762" w:rsidP="00FC1C16" w14:paraId="436C1A16"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C.1e. Department of Labor (DOL)</w:t>
            </w:r>
          </w:p>
        </w:tc>
        <w:tc>
          <w:tcPr>
            <w:tcW w:w="222" w:type="dxa"/>
            <w:tcBorders>
              <w:top w:val="nil"/>
              <w:left w:val="nil"/>
              <w:bottom w:val="nil"/>
              <w:right w:val="nil"/>
            </w:tcBorders>
            <w:shd w:val="clear" w:color="auto" w:fill="auto"/>
            <w:noWrap/>
            <w:vAlign w:val="bottom"/>
            <w:hideMark/>
          </w:tcPr>
          <w:p w:rsidR="00FC1C16" w:rsidRPr="00014762" w:rsidP="00FC1C16" w14:paraId="253185DA" w14:textId="77777777">
            <w:pPr>
              <w:spacing w:after="0" w:line="240" w:lineRule="auto"/>
              <w:rPr>
                <w:rFonts w:eastAsia="Times New Roman" w:cstheme="minorHAnsi"/>
                <w:b/>
                <w:bCs/>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77E8B716"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35C4BE5B"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57C76A2C" w14:textId="77777777">
            <w:pPr>
              <w:spacing w:after="0" w:line="240" w:lineRule="auto"/>
              <w:rPr>
                <w:rFonts w:eastAsia="Times New Roman" w:cstheme="minorHAnsi"/>
                <w:sz w:val="20"/>
                <w:szCs w:val="20"/>
              </w:rPr>
            </w:pPr>
          </w:p>
        </w:tc>
        <w:tc>
          <w:tcPr>
            <w:tcW w:w="1914" w:type="dxa"/>
            <w:tcBorders>
              <w:top w:val="nil"/>
              <w:left w:val="nil"/>
              <w:bottom w:val="nil"/>
              <w:right w:val="nil"/>
            </w:tcBorders>
            <w:shd w:val="clear" w:color="auto" w:fill="auto"/>
            <w:noWrap/>
            <w:vAlign w:val="bottom"/>
            <w:hideMark/>
          </w:tcPr>
          <w:p w:rsidR="00FC1C16" w:rsidRPr="00014762" w:rsidP="00FC1C16" w14:paraId="1840EDE8" w14:textId="77777777">
            <w:pPr>
              <w:spacing w:after="0" w:line="240" w:lineRule="auto"/>
              <w:rPr>
                <w:rFonts w:eastAsia="Times New Roman" w:cstheme="minorHAnsi"/>
                <w:sz w:val="20"/>
                <w:szCs w:val="20"/>
              </w:rPr>
            </w:pPr>
          </w:p>
        </w:tc>
      </w:tr>
      <w:tr w14:paraId="6D2BEDF0"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5689172E" w14:textId="77777777">
            <w:pPr>
              <w:spacing w:after="0" w:line="240" w:lineRule="auto"/>
              <w:rPr>
                <w:rFonts w:eastAsia="Times New Roman" w:cstheme="minorHAnsi"/>
                <w:sz w:val="20"/>
                <w:szCs w:val="20"/>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644B16B3" w14:textId="77777777">
            <w:pPr>
              <w:spacing w:after="0" w:line="240" w:lineRule="auto"/>
              <w:rPr>
                <w:rFonts w:eastAsia="Times New Roman" w:cstheme="minorHAnsi"/>
                <w:sz w:val="16"/>
                <w:szCs w:val="16"/>
              </w:rPr>
            </w:pPr>
            <w:r w:rsidRPr="00014762">
              <w:rPr>
                <w:rFonts w:eastAsia="Times New Roman" w:cstheme="minorHAnsi"/>
                <w:sz w:val="16"/>
                <w:szCs w:val="16"/>
              </w:rPr>
              <w:t>C.1e.1.</w:t>
            </w:r>
          </w:p>
        </w:tc>
        <w:tc>
          <w:tcPr>
            <w:tcW w:w="6324" w:type="dxa"/>
            <w:gridSpan w:val="4"/>
            <w:tcBorders>
              <w:top w:val="nil"/>
              <w:left w:val="nil"/>
              <w:bottom w:val="nil"/>
              <w:right w:val="nil"/>
            </w:tcBorders>
            <w:shd w:val="clear" w:color="auto" w:fill="auto"/>
            <w:noWrap/>
            <w:vAlign w:val="bottom"/>
            <w:hideMark/>
          </w:tcPr>
          <w:p w:rsidR="00FC1C16" w:rsidRPr="00014762" w:rsidP="00FC1C16" w14:paraId="2FB2CCCF" w14:textId="77777777">
            <w:pPr>
              <w:spacing w:after="0" w:line="240" w:lineRule="auto"/>
              <w:rPr>
                <w:rFonts w:eastAsia="Times New Roman" w:cstheme="minorHAnsi"/>
                <w:sz w:val="16"/>
                <w:szCs w:val="16"/>
              </w:rPr>
            </w:pPr>
            <w:r w:rsidRPr="00014762">
              <w:rPr>
                <w:rFonts w:eastAsia="Times New Roman" w:cstheme="minorHAnsi"/>
                <w:sz w:val="16"/>
                <w:szCs w:val="16"/>
              </w:rPr>
              <w:t>Workforce Innovation and Opportunity Act (WIOA) *previously WIA</w:t>
            </w:r>
          </w:p>
        </w:tc>
        <w:tc>
          <w:tcPr>
            <w:tcW w:w="901" w:type="dxa"/>
            <w:tcBorders>
              <w:top w:val="nil"/>
              <w:left w:val="nil"/>
              <w:bottom w:val="nil"/>
              <w:right w:val="nil"/>
            </w:tcBorders>
            <w:shd w:val="clear" w:color="auto" w:fill="auto"/>
            <w:noWrap/>
            <w:vAlign w:val="bottom"/>
            <w:hideMark/>
          </w:tcPr>
          <w:p w:rsidR="00FC1C16" w:rsidRPr="00014762" w:rsidP="00FC1C16" w14:paraId="7967FDBC" w14:textId="77777777">
            <w:pPr>
              <w:spacing w:after="0" w:line="240" w:lineRule="auto"/>
              <w:rPr>
                <w:rFonts w:eastAsia="Times New Roman" w:cstheme="minorHAnsi"/>
                <w:sz w:val="16"/>
                <w:szCs w:val="16"/>
              </w:rPr>
            </w:pPr>
            <w:r w:rsidRPr="00014762">
              <w:rPr>
                <w:rFonts w:eastAsia="Times New Roman" w:cstheme="minorHAnsi"/>
                <w:sz w:val="16"/>
                <w:szCs w:val="16"/>
              </w:rPr>
              <w:t>C.1e.1.</w:t>
            </w:r>
          </w:p>
        </w:tc>
        <w:tc>
          <w:tcPr>
            <w:tcW w:w="19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16" w:rsidRPr="00014762" w:rsidP="00FC1C16" w14:paraId="257DFBA7"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3CEBE058"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953F9D6"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35A46514" w14:textId="77777777">
            <w:pPr>
              <w:spacing w:after="0" w:line="240" w:lineRule="auto"/>
              <w:rPr>
                <w:rFonts w:eastAsia="Times New Roman" w:cstheme="minorHAnsi"/>
                <w:sz w:val="16"/>
                <w:szCs w:val="16"/>
              </w:rPr>
            </w:pPr>
            <w:r w:rsidRPr="00014762">
              <w:rPr>
                <w:rFonts w:eastAsia="Times New Roman" w:cstheme="minorHAnsi"/>
                <w:sz w:val="16"/>
                <w:szCs w:val="16"/>
              </w:rPr>
              <w:t>C.1e.2.</w:t>
            </w:r>
          </w:p>
        </w:tc>
        <w:tc>
          <w:tcPr>
            <w:tcW w:w="4527" w:type="dxa"/>
            <w:gridSpan w:val="2"/>
            <w:tcBorders>
              <w:top w:val="nil"/>
              <w:left w:val="nil"/>
              <w:bottom w:val="nil"/>
              <w:right w:val="nil"/>
            </w:tcBorders>
            <w:shd w:val="clear" w:color="auto" w:fill="auto"/>
            <w:noWrap/>
            <w:vAlign w:val="bottom"/>
            <w:hideMark/>
          </w:tcPr>
          <w:p w:rsidR="00FC1C16" w:rsidRPr="00014762" w:rsidP="00FC1C16" w14:paraId="7EC67E0A" w14:textId="77777777">
            <w:pPr>
              <w:spacing w:after="0" w:line="240" w:lineRule="auto"/>
              <w:rPr>
                <w:rFonts w:eastAsia="Times New Roman" w:cstheme="minorHAnsi"/>
                <w:sz w:val="16"/>
                <w:szCs w:val="16"/>
              </w:rPr>
            </w:pPr>
            <w:r w:rsidRPr="00014762">
              <w:rPr>
                <w:rFonts w:eastAsia="Times New Roman" w:cstheme="minorHAnsi"/>
                <w:sz w:val="16"/>
                <w:szCs w:val="16"/>
              </w:rPr>
              <w:t xml:space="preserve">Other DOL Employment and Training programs </w:t>
            </w:r>
          </w:p>
        </w:tc>
        <w:tc>
          <w:tcPr>
            <w:tcW w:w="882" w:type="dxa"/>
            <w:tcBorders>
              <w:top w:val="nil"/>
              <w:left w:val="nil"/>
              <w:bottom w:val="nil"/>
              <w:right w:val="nil"/>
            </w:tcBorders>
            <w:shd w:val="clear" w:color="auto" w:fill="auto"/>
            <w:noWrap/>
            <w:vAlign w:val="bottom"/>
            <w:hideMark/>
          </w:tcPr>
          <w:p w:rsidR="00FC1C16" w:rsidRPr="00014762" w:rsidP="00FC1C16" w14:paraId="1FDE344E" w14:textId="77777777">
            <w:pPr>
              <w:spacing w:after="0" w:line="240" w:lineRule="auto"/>
              <w:rPr>
                <w:rFonts w:eastAsia="Times New Roman" w:cstheme="minorHAnsi"/>
                <w:sz w:val="16"/>
                <w:szCs w:val="16"/>
              </w:rPr>
            </w:pPr>
          </w:p>
        </w:tc>
        <w:tc>
          <w:tcPr>
            <w:tcW w:w="915" w:type="dxa"/>
            <w:tcBorders>
              <w:top w:val="nil"/>
              <w:left w:val="nil"/>
              <w:bottom w:val="nil"/>
              <w:right w:val="nil"/>
            </w:tcBorders>
            <w:shd w:val="clear" w:color="auto" w:fill="auto"/>
            <w:noWrap/>
            <w:vAlign w:val="bottom"/>
            <w:hideMark/>
          </w:tcPr>
          <w:p w:rsidR="00FC1C16" w:rsidRPr="00014762" w:rsidP="00FC1C16" w14:paraId="2A8952C1"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7138755A" w14:textId="77777777">
            <w:pPr>
              <w:spacing w:after="0" w:line="240" w:lineRule="auto"/>
              <w:rPr>
                <w:rFonts w:eastAsia="Times New Roman" w:cstheme="minorHAnsi"/>
                <w:sz w:val="16"/>
                <w:szCs w:val="16"/>
              </w:rPr>
            </w:pPr>
            <w:r w:rsidRPr="00014762">
              <w:rPr>
                <w:rFonts w:eastAsia="Times New Roman" w:cstheme="minorHAnsi"/>
                <w:sz w:val="16"/>
                <w:szCs w:val="16"/>
              </w:rPr>
              <w:t>C.1e.2.</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1DFAE33A"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329AC676" w14:textId="77777777" w:rsidTr="00FC1C16">
        <w:tblPrEx>
          <w:tblW w:w="10663" w:type="dxa"/>
          <w:tblLook w:val="04A0"/>
        </w:tblPrEx>
        <w:trPr>
          <w:trHeight w:val="259"/>
        </w:trPr>
        <w:tc>
          <w:tcPr>
            <w:tcW w:w="222" w:type="dxa"/>
            <w:tcBorders>
              <w:top w:val="nil"/>
              <w:left w:val="nil"/>
              <w:bottom w:val="nil"/>
              <w:right w:val="nil"/>
            </w:tcBorders>
            <w:shd w:val="clear" w:color="auto" w:fill="auto"/>
            <w:noWrap/>
            <w:vAlign w:val="bottom"/>
            <w:hideMark/>
          </w:tcPr>
          <w:p w:rsidR="00FC1C16" w:rsidRPr="00014762" w:rsidP="00FC1C16" w14:paraId="400A5341" w14:textId="77777777">
            <w:pPr>
              <w:spacing w:after="0" w:line="240" w:lineRule="auto"/>
              <w:jc w:val="center"/>
              <w:rPr>
                <w:rFonts w:eastAsia="Times New Roman" w:cstheme="minorHAnsi"/>
                <w:color w:val="000000"/>
                <w:sz w:val="16"/>
                <w:szCs w:val="16"/>
              </w:rPr>
            </w:pPr>
          </w:p>
        </w:tc>
        <w:tc>
          <w:tcPr>
            <w:tcW w:w="1302" w:type="dxa"/>
            <w:gridSpan w:val="2"/>
            <w:tcBorders>
              <w:top w:val="nil"/>
              <w:left w:val="nil"/>
              <w:bottom w:val="nil"/>
              <w:right w:val="nil"/>
            </w:tcBorders>
            <w:shd w:val="clear" w:color="auto" w:fill="auto"/>
            <w:noWrap/>
            <w:vAlign w:val="bottom"/>
            <w:hideMark/>
          </w:tcPr>
          <w:p w:rsidR="00FC1C16" w:rsidRPr="00014762" w:rsidP="00FC1C16" w14:paraId="6728C2CC" w14:textId="77777777">
            <w:pPr>
              <w:spacing w:after="0" w:line="240" w:lineRule="auto"/>
              <w:rPr>
                <w:rFonts w:eastAsia="Times New Roman" w:cstheme="minorHAnsi"/>
                <w:sz w:val="16"/>
                <w:szCs w:val="16"/>
              </w:rPr>
            </w:pPr>
            <w:r w:rsidRPr="00014762">
              <w:rPr>
                <w:rFonts w:eastAsia="Times New Roman" w:cstheme="minorHAnsi"/>
                <w:sz w:val="16"/>
                <w:szCs w:val="16"/>
              </w:rPr>
              <w:t>C.1e.3.</w:t>
            </w:r>
          </w:p>
        </w:tc>
        <w:tc>
          <w:tcPr>
            <w:tcW w:w="4305" w:type="dxa"/>
            <w:tcBorders>
              <w:top w:val="nil"/>
              <w:left w:val="nil"/>
              <w:bottom w:val="nil"/>
              <w:right w:val="nil"/>
            </w:tcBorders>
            <w:shd w:val="clear" w:color="auto" w:fill="auto"/>
            <w:noWrap/>
            <w:vAlign w:val="bottom"/>
            <w:hideMark/>
          </w:tcPr>
          <w:p w:rsidR="00FC1C16" w:rsidRPr="00014762" w:rsidP="00FC1C16" w14:paraId="21C5F250" w14:textId="77777777">
            <w:pPr>
              <w:spacing w:after="0" w:line="240" w:lineRule="auto"/>
              <w:rPr>
                <w:rFonts w:eastAsia="Times New Roman" w:cstheme="minorHAnsi"/>
                <w:sz w:val="16"/>
                <w:szCs w:val="16"/>
              </w:rPr>
            </w:pPr>
            <w:r w:rsidRPr="00014762">
              <w:rPr>
                <w:rFonts w:eastAsia="Times New Roman" w:cstheme="minorHAnsi"/>
                <w:sz w:val="16"/>
                <w:szCs w:val="16"/>
              </w:rPr>
              <w:t>All other DOL programs</w:t>
            </w:r>
          </w:p>
        </w:tc>
        <w:tc>
          <w:tcPr>
            <w:tcW w:w="222" w:type="dxa"/>
            <w:tcBorders>
              <w:top w:val="nil"/>
              <w:left w:val="nil"/>
              <w:bottom w:val="nil"/>
              <w:right w:val="nil"/>
            </w:tcBorders>
            <w:shd w:val="clear" w:color="auto" w:fill="auto"/>
            <w:noWrap/>
            <w:vAlign w:val="bottom"/>
            <w:hideMark/>
          </w:tcPr>
          <w:p w:rsidR="00FC1C16" w:rsidRPr="00014762" w:rsidP="00FC1C16" w14:paraId="41EDB79C" w14:textId="77777777">
            <w:pPr>
              <w:spacing w:after="0" w:line="240" w:lineRule="auto"/>
              <w:rPr>
                <w:rFonts w:eastAsia="Times New Roman" w:cstheme="minorHAnsi"/>
                <w:sz w:val="16"/>
                <w:szCs w:val="16"/>
              </w:rPr>
            </w:pPr>
          </w:p>
        </w:tc>
        <w:tc>
          <w:tcPr>
            <w:tcW w:w="882" w:type="dxa"/>
            <w:tcBorders>
              <w:top w:val="nil"/>
              <w:left w:val="nil"/>
              <w:bottom w:val="nil"/>
              <w:right w:val="nil"/>
            </w:tcBorders>
            <w:shd w:val="clear" w:color="auto" w:fill="auto"/>
            <w:noWrap/>
            <w:vAlign w:val="bottom"/>
            <w:hideMark/>
          </w:tcPr>
          <w:p w:rsidR="00FC1C16" w:rsidRPr="00014762" w:rsidP="00FC1C16" w14:paraId="57A9BFA0"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262942CE"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17F49EF9" w14:textId="77777777">
            <w:pPr>
              <w:spacing w:after="0" w:line="240" w:lineRule="auto"/>
              <w:rPr>
                <w:rFonts w:eastAsia="Times New Roman" w:cstheme="minorHAnsi"/>
                <w:sz w:val="16"/>
                <w:szCs w:val="16"/>
              </w:rPr>
            </w:pPr>
            <w:r w:rsidRPr="00014762">
              <w:rPr>
                <w:rFonts w:eastAsia="Times New Roman" w:cstheme="minorHAnsi"/>
                <w:sz w:val="16"/>
                <w:szCs w:val="16"/>
              </w:rPr>
              <w:t>C.1e.3.</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1E836A89"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428B91D2" w14:textId="77777777" w:rsidTr="00FC1C16">
        <w:tblPrEx>
          <w:tblW w:w="10663" w:type="dxa"/>
          <w:tblLook w:val="04A0"/>
        </w:tblPrEx>
        <w:trPr>
          <w:trHeight w:val="285"/>
        </w:trPr>
        <w:tc>
          <w:tcPr>
            <w:tcW w:w="6933" w:type="dxa"/>
            <w:gridSpan w:val="6"/>
            <w:tcBorders>
              <w:top w:val="nil"/>
              <w:left w:val="nil"/>
              <w:bottom w:val="nil"/>
              <w:right w:val="nil"/>
            </w:tcBorders>
            <w:shd w:val="clear" w:color="auto" w:fill="auto"/>
            <w:noWrap/>
            <w:vAlign w:val="bottom"/>
            <w:hideMark/>
          </w:tcPr>
          <w:p w:rsidR="00FC1C16" w:rsidRPr="00014762" w:rsidP="00FC1C16" w14:paraId="76BC7BA6"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C.1f. Corporation for National and Community Service (CNCS) programs</w:t>
            </w:r>
          </w:p>
        </w:tc>
        <w:tc>
          <w:tcPr>
            <w:tcW w:w="915" w:type="dxa"/>
            <w:tcBorders>
              <w:top w:val="nil"/>
              <w:left w:val="nil"/>
              <w:bottom w:val="nil"/>
              <w:right w:val="nil"/>
            </w:tcBorders>
            <w:shd w:val="clear" w:color="auto" w:fill="auto"/>
            <w:noWrap/>
            <w:vAlign w:val="bottom"/>
            <w:hideMark/>
          </w:tcPr>
          <w:p w:rsidR="00FC1C16" w:rsidRPr="00014762" w:rsidP="00FC1C16" w14:paraId="37E086E4" w14:textId="77777777">
            <w:pPr>
              <w:spacing w:after="0" w:line="240" w:lineRule="auto"/>
              <w:rPr>
                <w:rFonts w:eastAsia="Times New Roman" w:cstheme="minorHAnsi"/>
                <w:b/>
                <w:bCs/>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3BA3AEC5" w14:textId="77777777">
            <w:pPr>
              <w:spacing w:after="0" w:line="240" w:lineRule="auto"/>
              <w:rPr>
                <w:rFonts w:eastAsia="Times New Roman" w:cstheme="minorHAnsi"/>
                <w:sz w:val="16"/>
                <w:szCs w:val="16"/>
              </w:rPr>
            </w:pPr>
            <w:r w:rsidRPr="00014762">
              <w:rPr>
                <w:rFonts w:eastAsia="Times New Roman" w:cstheme="minorHAnsi"/>
                <w:sz w:val="16"/>
                <w:szCs w:val="16"/>
              </w:rPr>
              <w:t>C.1f.</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1174A285"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r w14:paraId="5A433C99" w14:textId="77777777" w:rsidTr="00FC1C16">
        <w:tblPrEx>
          <w:tblW w:w="10663" w:type="dxa"/>
          <w:tblLook w:val="04A0"/>
        </w:tblPrEx>
        <w:trPr>
          <w:trHeight w:val="285"/>
        </w:trPr>
        <w:tc>
          <w:tcPr>
            <w:tcW w:w="5829" w:type="dxa"/>
            <w:gridSpan w:val="4"/>
            <w:tcBorders>
              <w:top w:val="nil"/>
              <w:left w:val="nil"/>
              <w:bottom w:val="nil"/>
              <w:right w:val="nil"/>
            </w:tcBorders>
            <w:shd w:val="clear" w:color="auto" w:fill="auto"/>
            <w:noWrap/>
            <w:vAlign w:val="bottom"/>
            <w:hideMark/>
          </w:tcPr>
          <w:p w:rsidR="00FC1C16" w:rsidRPr="00014762" w:rsidP="00FC1C16" w14:paraId="7F660665"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C.1g. Federal Emergency Management Agency (FEMA)</w:t>
            </w:r>
          </w:p>
        </w:tc>
        <w:tc>
          <w:tcPr>
            <w:tcW w:w="222" w:type="dxa"/>
            <w:tcBorders>
              <w:top w:val="nil"/>
              <w:left w:val="nil"/>
              <w:bottom w:val="nil"/>
              <w:right w:val="nil"/>
            </w:tcBorders>
            <w:shd w:val="clear" w:color="auto" w:fill="auto"/>
            <w:noWrap/>
            <w:vAlign w:val="bottom"/>
            <w:hideMark/>
          </w:tcPr>
          <w:p w:rsidR="00FC1C16" w:rsidRPr="00014762" w:rsidP="00FC1C16" w14:paraId="08103A1F" w14:textId="77777777">
            <w:pPr>
              <w:spacing w:after="0" w:line="240" w:lineRule="auto"/>
              <w:rPr>
                <w:rFonts w:eastAsia="Times New Roman" w:cstheme="minorHAnsi"/>
                <w:b/>
                <w:bCs/>
                <w:sz w:val="20"/>
                <w:szCs w:val="20"/>
              </w:rPr>
            </w:pPr>
          </w:p>
        </w:tc>
        <w:tc>
          <w:tcPr>
            <w:tcW w:w="882" w:type="dxa"/>
            <w:tcBorders>
              <w:top w:val="nil"/>
              <w:left w:val="nil"/>
              <w:bottom w:val="nil"/>
              <w:right w:val="nil"/>
            </w:tcBorders>
            <w:shd w:val="clear" w:color="auto" w:fill="auto"/>
            <w:noWrap/>
            <w:vAlign w:val="bottom"/>
            <w:hideMark/>
          </w:tcPr>
          <w:p w:rsidR="00FC1C16" w:rsidRPr="00014762" w:rsidP="00FC1C16" w14:paraId="71925A40"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FC1C16" w:rsidRPr="00014762" w:rsidP="00FC1C16" w14:paraId="169D42C9" w14:textId="77777777">
            <w:pPr>
              <w:spacing w:after="0" w:line="240" w:lineRule="auto"/>
              <w:rPr>
                <w:rFonts w:eastAsia="Times New Roman" w:cstheme="minorHAnsi"/>
                <w:sz w:val="20"/>
                <w:szCs w:val="20"/>
              </w:rPr>
            </w:pPr>
          </w:p>
        </w:tc>
        <w:tc>
          <w:tcPr>
            <w:tcW w:w="901" w:type="dxa"/>
            <w:tcBorders>
              <w:top w:val="nil"/>
              <w:left w:val="nil"/>
              <w:bottom w:val="nil"/>
              <w:right w:val="nil"/>
            </w:tcBorders>
            <w:shd w:val="clear" w:color="auto" w:fill="auto"/>
            <w:noWrap/>
            <w:vAlign w:val="bottom"/>
            <w:hideMark/>
          </w:tcPr>
          <w:p w:rsidR="00FC1C16" w:rsidRPr="00014762" w:rsidP="00FC1C16" w14:paraId="2A17E479" w14:textId="77777777">
            <w:pPr>
              <w:spacing w:after="0" w:line="240" w:lineRule="auto"/>
              <w:rPr>
                <w:rFonts w:eastAsia="Times New Roman" w:cstheme="minorHAnsi"/>
                <w:sz w:val="16"/>
                <w:szCs w:val="16"/>
              </w:rPr>
            </w:pPr>
            <w:r w:rsidRPr="00014762">
              <w:rPr>
                <w:rFonts w:eastAsia="Times New Roman" w:cstheme="minorHAnsi"/>
                <w:sz w:val="16"/>
                <w:szCs w:val="16"/>
              </w:rPr>
              <w:t>C.1g.</w:t>
            </w:r>
          </w:p>
        </w:tc>
        <w:tc>
          <w:tcPr>
            <w:tcW w:w="1914" w:type="dxa"/>
            <w:tcBorders>
              <w:top w:val="nil"/>
              <w:left w:val="single" w:sz="4" w:space="0" w:color="auto"/>
              <w:bottom w:val="single" w:sz="4" w:space="0" w:color="auto"/>
              <w:right w:val="single" w:sz="4" w:space="0" w:color="auto"/>
            </w:tcBorders>
            <w:shd w:val="clear" w:color="auto" w:fill="auto"/>
            <w:noWrap/>
            <w:vAlign w:val="center"/>
            <w:hideMark/>
          </w:tcPr>
          <w:p w:rsidR="00FC1C16" w:rsidRPr="00014762" w:rsidP="00FC1C16" w14:paraId="71A4CC6C" w14:textId="77777777">
            <w:pPr>
              <w:spacing w:after="0" w:line="240" w:lineRule="auto"/>
              <w:jc w:val="center"/>
              <w:rPr>
                <w:rFonts w:eastAsia="Times New Roman" w:cstheme="minorHAnsi"/>
                <w:color w:val="000000"/>
                <w:sz w:val="16"/>
                <w:szCs w:val="16"/>
              </w:rPr>
            </w:pPr>
            <w:r w:rsidRPr="00014762">
              <w:rPr>
                <w:rFonts w:eastAsia="Times New Roman" w:cstheme="minorHAnsi"/>
                <w:color w:val="000000"/>
                <w:sz w:val="16"/>
                <w:szCs w:val="16"/>
              </w:rPr>
              <w:t> </w:t>
            </w:r>
          </w:p>
        </w:tc>
      </w:tr>
    </w:tbl>
    <w:p w:rsidR="00014762" w:rsidRPr="0096159D" w:rsidP="00717E90" w14:paraId="4C539E5A" w14:textId="66D43DBB">
      <w:pPr>
        <w:rPr>
          <w:rFonts w:cstheme="minorHAnsi"/>
        </w:rPr>
      </w:pPr>
      <w:r w:rsidRPr="0096159D">
        <w:rPr>
          <w:rFonts w:cstheme="minorHAnsi"/>
        </w:rPr>
        <w:fldChar w:fldCharType="begin"/>
      </w:r>
      <w:r w:rsidRPr="0096159D">
        <w:rPr>
          <w:rFonts w:cstheme="minorHAnsi"/>
        </w:rPr>
        <w:instrText xml:space="preserve"> LINK Excel.Sheet.12 "C:\\Users\\elena.kotanchyan\\OneDrive - HHS Office of the Secretary\\Desktop\\Past Work\\01. Phase II Mockup\\M2 Smart Forms Mock Ups.xlsx" "Section C.  (2)!R9C3:R54C11" \a \f 4 \h  \* MERGEFORMAT </w:instrText>
      </w:r>
      <w:r w:rsidRPr="0096159D">
        <w:rPr>
          <w:rFonts w:cstheme="minorHAnsi"/>
        </w:rPr>
        <w:fldChar w:fldCharType="separate"/>
      </w:r>
    </w:p>
    <w:p w:rsidR="00014762" w:rsidRPr="0096159D" w:rsidP="00717E90" w14:paraId="1D365555" w14:textId="5F6A0C4C">
      <w:pPr>
        <w:rPr>
          <w:rFonts w:cstheme="minorHAnsi"/>
        </w:rPr>
      </w:pPr>
      <w:r w:rsidRPr="0096159D">
        <w:rPr>
          <w:rFonts w:cstheme="minorHAnsi"/>
        </w:rPr>
        <w:fldChar w:fldCharType="end"/>
      </w:r>
      <w:r w:rsidRPr="0096159D">
        <w:rPr>
          <w:rFonts w:cstheme="minorHAnsi"/>
        </w:rPr>
        <w:fldChar w:fldCharType="begin"/>
      </w:r>
      <w:r w:rsidRPr="0096159D">
        <w:rPr>
          <w:rFonts w:cstheme="minorHAnsi"/>
        </w:rPr>
        <w:instrText xml:space="preserve"> LINK Excel.Sheet.12 "C:\\Users\\elena.kotanchyan\\OneDrive - HHS Office of the Secretary\\Desktop\\Past Work\\01. Phase II Mockup\\M2 Smart Forms Mock Ups.xlsx" "Section C.  (2)!R55C3:R104C11" \a \f 4 \h  \* MERGEFORMAT </w:instrText>
      </w:r>
      <w:r w:rsidRPr="0096159D">
        <w:rPr>
          <w:rFonts w:cstheme="minorHAnsi"/>
        </w:rPr>
        <w:fldChar w:fldCharType="separate"/>
      </w:r>
    </w:p>
    <w:tbl>
      <w:tblPr>
        <w:tblW w:w="10530" w:type="dxa"/>
        <w:tblInd w:w="-555" w:type="dxa"/>
        <w:tblLook w:val="04A0"/>
      </w:tblPr>
      <w:tblGrid>
        <w:gridCol w:w="222"/>
        <w:gridCol w:w="513"/>
        <w:gridCol w:w="837"/>
        <w:gridCol w:w="3312"/>
        <w:gridCol w:w="496"/>
        <w:gridCol w:w="1176"/>
        <w:gridCol w:w="1296"/>
        <w:gridCol w:w="888"/>
        <w:gridCol w:w="1790"/>
      </w:tblGrid>
      <w:tr w14:paraId="6EBF21B3" w14:textId="77777777" w:rsidTr="00E20090">
        <w:tblPrEx>
          <w:tblW w:w="10530" w:type="dxa"/>
          <w:tblInd w:w="-555" w:type="dxa"/>
          <w:tblLook w:val="04A0"/>
        </w:tblPrEx>
        <w:trPr>
          <w:trHeight w:val="285"/>
        </w:trPr>
        <w:tc>
          <w:tcPr>
            <w:tcW w:w="4884" w:type="dxa"/>
            <w:gridSpan w:val="4"/>
            <w:tcBorders>
              <w:top w:val="nil"/>
              <w:left w:val="nil"/>
              <w:bottom w:val="nil"/>
              <w:right w:val="nil"/>
            </w:tcBorders>
            <w:shd w:val="clear" w:color="auto" w:fill="auto"/>
            <w:noWrap/>
            <w:vAlign w:val="center"/>
            <w:hideMark/>
          </w:tcPr>
          <w:p w:rsidR="00014762" w:rsidRPr="0096159D" w14:paraId="1DADA76F" w14:textId="2A91249D">
            <w:pPr>
              <w:rPr>
                <w:rFonts w:eastAsia="Times New Roman" w:cstheme="minorHAnsi"/>
                <w:b/>
                <w:bCs/>
                <w:sz w:val="20"/>
                <w:szCs w:val="20"/>
              </w:rPr>
            </w:pPr>
            <w:r w:rsidRPr="0096159D">
              <w:rPr>
                <w:rFonts w:eastAsia="Times New Roman" w:cstheme="minorHAnsi"/>
                <w:b/>
                <w:bCs/>
                <w:sz w:val="20"/>
                <w:szCs w:val="20"/>
              </w:rPr>
              <w:t>C.1h. Department of Transportation</w:t>
            </w:r>
          </w:p>
        </w:tc>
        <w:tc>
          <w:tcPr>
            <w:tcW w:w="496" w:type="dxa"/>
            <w:tcBorders>
              <w:top w:val="nil"/>
              <w:left w:val="nil"/>
              <w:bottom w:val="nil"/>
              <w:right w:val="nil"/>
            </w:tcBorders>
            <w:shd w:val="clear" w:color="auto" w:fill="auto"/>
            <w:noWrap/>
            <w:vAlign w:val="bottom"/>
            <w:hideMark/>
          </w:tcPr>
          <w:p w:rsidR="00014762" w:rsidRPr="00014762" w:rsidP="00014762" w14:paraId="29FD219F"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6EFF917F"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5D7DB2F1"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3A46A07E" w14:textId="77777777">
            <w:pPr>
              <w:spacing w:after="0" w:line="240" w:lineRule="auto"/>
              <w:rPr>
                <w:rFonts w:eastAsia="Times New Roman" w:cstheme="minorHAnsi"/>
                <w:sz w:val="16"/>
                <w:szCs w:val="16"/>
              </w:rPr>
            </w:pPr>
            <w:r w:rsidRPr="00014762">
              <w:rPr>
                <w:rFonts w:eastAsia="Times New Roman" w:cstheme="minorHAnsi"/>
                <w:sz w:val="16"/>
                <w:szCs w:val="16"/>
              </w:rPr>
              <w:t>C.1h.</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4287CC8D" w14:textId="77777777">
            <w:pPr>
              <w:spacing w:after="0" w:line="240" w:lineRule="auto"/>
              <w:jc w:val="center"/>
              <w:rPr>
                <w:rFonts w:eastAsia="Times New Roman" w:cstheme="minorHAnsi"/>
                <w:color w:val="000000"/>
                <w:sz w:val="16"/>
                <w:szCs w:val="16"/>
              </w:rPr>
            </w:pPr>
            <w:bookmarkStart w:id="49" w:name="RANGE!K55"/>
            <w:r w:rsidRPr="00014762">
              <w:rPr>
                <w:rFonts w:eastAsia="Times New Roman" w:cstheme="minorHAnsi"/>
                <w:color w:val="000000"/>
                <w:sz w:val="16"/>
                <w:szCs w:val="16"/>
              </w:rPr>
              <w:t> </w:t>
            </w:r>
            <w:bookmarkEnd w:id="49"/>
          </w:p>
        </w:tc>
      </w:tr>
      <w:tr w14:paraId="226CECCD" w14:textId="77777777" w:rsidTr="00E20090">
        <w:tblPrEx>
          <w:tblW w:w="10530" w:type="dxa"/>
          <w:tblInd w:w="-555" w:type="dxa"/>
          <w:tblLook w:val="04A0"/>
        </w:tblPrEx>
        <w:trPr>
          <w:trHeight w:val="285"/>
        </w:trPr>
        <w:tc>
          <w:tcPr>
            <w:tcW w:w="4884" w:type="dxa"/>
            <w:gridSpan w:val="4"/>
            <w:tcBorders>
              <w:top w:val="nil"/>
              <w:left w:val="nil"/>
              <w:bottom w:val="nil"/>
              <w:right w:val="nil"/>
            </w:tcBorders>
            <w:shd w:val="clear" w:color="auto" w:fill="auto"/>
            <w:noWrap/>
            <w:vAlign w:val="bottom"/>
            <w:hideMark/>
          </w:tcPr>
          <w:p w:rsidR="00014762" w:rsidRPr="00014762" w:rsidP="00014762" w14:paraId="357CC01F"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C.1i. Department of Education</w:t>
            </w:r>
          </w:p>
        </w:tc>
        <w:tc>
          <w:tcPr>
            <w:tcW w:w="496" w:type="dxa"/>
            <w:tcBorders>
              <w:top w:val="nil"/>
              <w:left w:val="nil"/>
              <w:bottom w:val="nil"/>
              <w:right w:val="nil"/>
            </w:tcBorders>
            <w:shd w:val="clear" w:color="auto" w:fill="auto"/>
            <w:noWrap/>
            <w:vAlign w:val="bottom"/>
            <w:hideMark/>
          </w:tcPr>
          <w:p w:rsidR="00014762" w:rsidRPr="00014762" w:rsidP="00014762" w14:paraId="0DE334EA"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6071ABB4"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03D50929"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1ECD2B89" w14:textId="77777777">
            <w:pPr>
              <w:spacing w:after="0" w:line="240" w:lineRule="auto"/>
              <w:rPr>
                <w:rFonts w:eastAsia="Times New Roman" w:cstheme="minorHAnsi"/>
                <w:sz w:val="16"/>
                <w:szCs w:val="16"/>
              </w:rPr>
            </w:pPr>
            <w:r w:rsidRPr="00014762">
              <w:rPr>
                <w:rFonts w:eastAsia="Times New Roman" w:cstheme="minorHAnsi"/>
                <w:sz w:val="16"/>
                <w:szCs w:val="16"/>
              </w:rPr>
              <w:t>C.1i.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400BDEBE" w14:textId="77777777">
            <w:pPr>
              <w:spacing w:after="0" w:line="240" w:lineRule="auto"/>
              <w:jc w:val="center"/>
              <w:rPr>
                <w:rFonts w:eastAsia="Times New Roman" w:cstheme="minorHAnsi"/>
                <w:color w:val="000000"/>
                <w:sz w:val="16"/>
                <w:szCs w:val="16"/>
              </w:rPr>
            </w:pPr>
            <w:bookmarkStart w:id="50" w:name="RANGE!K56"/>
            <w:r w:rsidRPr="00014762">
              <w:rPr>
                <w:rFonts w:eastAsia="Times New Roman" w:cstheme="minorHAnsi"/>
                <w:color w:val="000000"/>
                <w:sz w:val="16"/>
                <w:szCs w:val="16"/>
              </w:rPr>
              <w:t> </w:t>
            </w:r>
            <w:bookmarkEnd w:id="50"/>
          </w:p>
        </w:tc>
      </w:tr>
      <w:tr w14:paraId="6F9D5A31" w14:textId="77777777" w:rsidTr="00E20090">
        <w:tblPrEx>
          <w:tblW w:w="10530" w:type="dxa"/>
          <w:tblInd w:w="-555" w:type="dxa"/>
          <w:tblLook w:val="04A0"/>
        </w:tblPrEx>
        <w:trPr>
          <w:trHeight w:val="285"/>
        </w:trPr>
        <w:tc>
          <w:tcPr>
            <w:tcW w:w="4884" w:type="dxa"/>
            <w:gridSpan w:val="4"/>
            <w:tcBorders>
              <w:top w:val="nil"/>
              <w:left w:val="nil"/>
              <w:bottom w:val="nil"/>
              <w:right w:val="nil"/>
            </w:tcBorders>
            <w:shd w:val="clear" w:color="auto" w:fill="auto"/>
            <w:noWrap/>
            <w:vAlign w:val="bottom"/>
            <w:hideMark/>
          </w:tcPr>
          <w:p w:rsidR="00014762" w:rsidRPr="00014762" w:rsidP="00014762" w14:paraId="47C53CC7"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C.1j. Department of Justice</w:t>
            </w:r>
          </w:p>
        </w:tc>
        <w:tc>
          <w:tcPr>
            <w:tcW w:w="496" w:type="dxa"/>
            <w:tcBorders>
              <w:top w:val="nil"/>
              <w:left w:val="nil"/>
              <w:bottom w:val="nil"/>
              <w:right w:val="nil"/>
            </w:tcBorders>
            <w:shd w:val="clear" w:color="auto" w:fill="auto"/>
            <w:noWrap/>
            <w:vAlign w:val="bottom"/>
            <w:hideMark/>
          </w:tcPr>
          <w:p w:rsidR="00014762" w:rsidRPr="00014762" w:rsidP="00014762" w14:paraId="74B982FE"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0BE34F46"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2A64F3CB"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7DE97188" w14:textId="77777777">
            <w:pPr>
              <w:spacing w:after="0" w:line="240" w:lineRule="auto"/>
              <w:rPr>
                <w:rFonts w:eastAsia="Times New Roman" w:cstheme="minorHAnsi"/>
                <w:sz w:val="16"/>
                <w:szCs w:val="16"/>
              </w:rPr>
            </w:pPr>
            <w:r w:rsidRPr="00014762">
              <w:rPr>
                <w:rFonts w:eastAsia="Times New Roman" w:cstheme="minorHAnsi"/>
                <w:sz w:val="16"/>
                <w:szCs w:val="16"/>
              </w:rPr>
              <w:t>C.1j.</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7FB576D9" w14:textId="77777777">
            <w:pPr>
              <w:spacing w:after="0" w:line="240" w:lineRule="auto"/>
              <w:jc w:val="center"/>
              <w:rPr>
                <w:rFonts w:eastAsia="Times New Roman" w:cstheme="minorHAnsi"/>
                <w:color w:val="000000"/>
                <w:sz w:val="16"/>
                <w:szCs w:val="16"/>
              </w:rPr>
            </w:pPr>
            <w:bookmarkStart w:id="51" w:name="RANGE!K57"/>
            <w:r w:rsidRPr="00014762">
              <w:rPr>
                <w:rFonts w:eastAsia="Times New Roman" w:cstheme="minorHAnsi"/>
                <w:color w:val="000000"/>
                <w:sz w:val="16"/>
                <w:szCs w:val="16"/>
              </w:rPr>
              <w:t> </w:t>
            </w:r>
            <w:bookmarkEnd w:id="51"/>
          </w:p>
        </w:tc>
      </w:tr>
      <w:tr w14:paraId="043B6450" w14:textId="77777777" w:rsidTr="00E20090">
        <w:tblPrEx>
          <w:tblW w:w="10530" w:type="dxa"/>
          <w:tblInd w:w="-555" w:type="dxa"/>
          <w:tblLook w:val="04A0"/>
        </w:tblPrEx>
        <w:trPr>
          <w:trHeight w:val="285"/>
        </w:trPr>
        <w:tc>
          <w:tcPr>
            <w:tcW w:w="4884" w:type="dxa"/>
            <w:gridSpan w:val="4"/>
            <w:tcBorders>
              <w:top w:val="nil"/>
              <w:left w:val="nil"/>
              <w:bottom w:val="nil"/>
              <w:right w:val="nil"/>
            </w:tcBorders>
            <w:shd w:val="clear" w:color="auto" w:fill="auto"/>
            <w:noWrap/>
            <w:vAlign w:val="bottom"/>
            <w:hideMark/>
          </w:tcPr>
          <w:p w:rsidR="00014762" w:rsidRPr="00014762" w:rsidP="00014762" w14:paraId="0299F148" w14:textId="77777777">
            <w:pPr>
              <w:spacing w:after="0" w:line="240" w:lineRule="auto"/>
              <w:rPr>
                <w:rFonts w:eastAsia="Times New Roman" w:cstheme="minorHAnsi"/>
                <w:b/>
                <w:bCs/>
                <w:sz w:val="20"/>
                <w:szCs w:val="20"/>
              </w:rPr>
            </w:pPr>
            <w:r w:rsidRPr="00014762">
              <w:rPr>
                <w:rFonts w:eastAsia="Times New Roman" w:cstheme="minorHAnsi"/>
                <w:b/>
                <w:bCs/>
                <w:sz w:val="20"/>
                <w:szCs w:val="20"/>
              </w:rPr>
              <w:t xml:space="preserve">C.1k. Department of Treasury </w:t>
            </w:r>
          </w:p>
        </w:tc>
        <w:tc>
          <w:tcPr>
            <w:tcW w:w="496" w:type="dxa"/>
            <w:tcBorders>
              <w:top w:val="nil"/>
              <w:left w:val="nil"/>
              <w:bottom w:val="nil"/>
              <w:right w:val="nil"/>
            </w:tcBorders>
            <w:shd w:val="clear" w:color="auto" w:fill="auto"/>
            <w:noWrap/>
            <w:vAlign w:val="bottom"/>
            <w:hideMark/>
          </w:tcPr>
          <w:p w:rsidR="00014762" w:rsidRPr="00014762" w:rsidP="00014762" w14:paraId="66CA04C9"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6F26849C"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33BA539A"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0E260966" w14:textId="77777777">
            <w:pPr>
              <w:spacing w:after="0" w:line="240" w:lineRule="auto"/>
              <w:rPr>
                <w:rFonts w:eastAsia="Times New Roman" w:cstheme="minorHAnsi"/>
                <w:sz w:val="16"/>
                <w:szCs w:val="16"/>
              </w:rPr>
            </w:pPr>
            <w:r w:rsidRPr="00014762">
              <w:rPr>
                <w:rFonts w:eastAsia="Times New Roman" w:cstheme="minorHAnsi"/>
                <w:sz w:val="16"/>
                <w:szCs w:val="16"/>
              </w:rPr>
              <w:t>C.1k.</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64434859" w14:textId="77777777">
            <w:pPr>
              <w:spacing w:after="0" w:line="240" w:lineRule="auto"/>
              <w:jc w:val="center"/>
              <w:rPr>
                <w:rFonts w:eastAsia="Times New Roman" w:cstheme="minorHAnsi"/>
                <w:color w:val="000000"/>
                <w:sz w:val="16"/>
                <w:szCs w:val="16"/>
              </w:rPr>
            </w:pPr>
            <w:bookmarkStart w:id="52" w:name="RANGE!K58"/>
            <w:r w:rsidRPr="00014762">
              <w:rPr>
                <w:rFonts w:eastAsia="Times New Roman" w:cstheme="minorHAnsi"/>
                <w:color w:val="000000"/>
                <w:sz w:val="16"/>
                <w:szCs w:val="16"/>
              </w:rPr>
              <w:t> </w:t>
            </w:r>
            <w:bookmarkEnd w:id="52"/>
          </w:p>
        </w:tc>
      </w:tr>
      <w:tr w14:paraId="2B9041EE" w14:textId="77777777" w:rsidTr="00E20090">
        <w:tblPrEx>
          <w:tblW w:w="10530" w:type="dxa"/>
          <w:tblInd w:w="-555" w:type="dxa"/>
          <w:tblLook w:val="04A0"/>
        </w:tblPrEx>
        <w:trPr>
          <w:trHeight w:val="259"/>
        </w:trPr>
        <w:tc>
          <w:tcPr>
            <w:tcW w:w="4884" w:type="dxa"/>
            <w:gridSpan w:val="4"/>
            <w:tcBorders>
              <w:top w:val="nil"/>
              <w:left w:val="nil"/>
              <w:bottom w:val="nil"/>
              <w:right w:val="nil"/>
            </w:tcBorders>
            <w:shd w:val="clear" w:color="auto" w:fill="auto"/>
            <w:noWrap/>
            <w:vAlign w:val="bottom"/>
            <w:hideMark/>
          </w:tcPr>
          <w:p w:rsidR="00014762" w:rsidRPr="00014762" w:rsidP="00014762" w14:paraId="75840CB4" w14:textId="77777777">
            <w:pPr>
              <w:spacing w:after="0" w:line="240" w:lineRule="auto"/>
              <w:rPr>
                <w:rFonts w:eastAsia="Times New Roman" w:cstheme="minorHAnsi"/>
                <w:b/>
                <w:bCs/>
                <w:sz w:val="20"/>
                <w:szCs w:val="20"/>
              </w:rPr>
            </w:pPr>
            <w:r w:rsidRPr="00014762">
              <w:rPr>
                <w:rFonts w:eastAsia="Times New Roman" w:cstheme="minorHAnsi"/>
                <w:b/>
                <w:bCs/>
                <w:sz w:val="20"/>
                <w:szCs w:val="20"/>
              </w:rPr>
              <w:t>C.1l. Other Federal Resources</w:t>
            </w:r>
          </w:p>
        </w:tc>
        <w:tc>
          <w:tcPr>
            <w:tcW w:w="496" w:type="dxa"/>
            <w:tcBorders>
              <w:top w:val="nil"/>
              <w:left w:val="nil"/>
              <w:bottom w:val="nil"/>
              <w:right w:val="nil"/>
            </w:tcBorders>
            <w:shd w:val="clear" w:color="auto" w:fill="auto"/>
            <w:noWrap/>
            <w:vAlign w:val="center"/>
            <w:hideMark/>
          </w:tcPr>
          <w:p w:rsidR="00014762" w:rsidRPr="00014762" w:rsidP="00014762" w14:paraId="65E845B5"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1AC71563"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628C2844"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35F1A679"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128C4DC5" w14:textId="77777777">
            <w:pPr>
              <w:spacing w:after="0" w:line="240" w:lineRule="auto"/>
              <w:rPr>
                <w:rFonts w:eastAsia="Times New Roman" w:cstheme="minorHAnsi"/>
                <w:sz w:val="20"/>
                <w:szCs w:val="20"/>
              </w:rPr>
            </w:pPr>
          </w:p>
        </w:tc>
      </w:tr>
      <w:tr w14:paraId="1CF1E6AD" w14:textId="77777777" w:rsidTr="00E20090">
        <w:tblPrEx>
          <w:tblW w:w="10530" w:type="dxa"/>
          <w:tblInd w:w="-555" w:type="dxa"/>
          <w:tblLook w:val="04A0"/>
        </w:tblPrEx>
        <w:trPr>
          <w:trHeight w:val="259"/>
        </w:trPr>
        <w:tc>
          <w:tcPr>
            <w:tcW w:w="222" w:type="dxa"/>
            <w:tcBorders>
              <w:top w:val="nil"/>
              <w:left w:val="nil"/>
              <w:bottom w:val="nil"/>
              <w:right w:val="nil"/>
            </w:tcBorders>
            <w:shd w:val="clear" w:color="auto" w:fill="auto"/>
            <w:noWrap/>
            <w:vAlign w:val="bottom"/>
            <w:hideMark/>
          </w:tcPr>
          <w:p w:rsidR="00014762" w:rsidRPr="00014762" w:rsidP="00014762" w14:paraId="583E0640"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5E82A754"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555A38CD" w14:textId="77777777">
            <w:pPr>
              <w:spacing w:after="0" w:line="240" w:lineRule="auto"/>
              <w:rPr>
                <w:rFonts w:eastAsia="Times New Roman" w:cstheme="minorHAnsi"/>
                <w:sz w:val="16"/>
                <w:szCs w:val="16"/>
              </w:rPr>
            </w:pPr>
            <w:r w:rsidRPr="00014762">
              <w:rPr>
                <w:rFonts w:eastAsia="Times New Roman" w:cstheme="minorHAnsi"/>
                <w:sz w:val="16"/>
                <w:szCs w:val="16"/>
              </w:rPr>
              <w:t>C.1l.i.</w:t>
            </w:r>
          </w:p>
        </w:tc>
        <w:tc>
          <w:tcPr>
            <w:tcW w:w="3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4762" w:rsidRPr="00014762" w:rsidP="00014762" w14:paraId="0141F0E9" w14:textId="77777777">
            <w:pPr>
              <w:spacing w:after="0" w:line="240" w:lineRule="auto"/>
              <w:rPr>
                <w:rFonts w:eastAsia="Times New Roman" w:cstheme="minorHAnsi"/>
                <w:color w:val="000000"/>
                <w:sz w:val="16"/>
                <w:szCs w:val="16"/>
              </w:rPr>
            </w:pPr>
            <w:bookmarkStart w:id="53" w:name="RANGE!F60"/>
            <w:r w:rsidRPr="00014762">
              <w:rPr>
                <w:rFonts w:eastAsia="Times New Roman" w:cstheme="minorHAnsi"/>
                <w:color w:val="000000"/>
                <w:sz w:val="16"/>
                <w:szCs w:val="16"/>
              </w:rPr>
              <w:t> </w:t>
            </w:r>
            <w:bookmarkEnd w:id="53"/>
          </w:p>
        </w:tc>
        <w:tc>
          <w:tcPr>
            <w:tcW w:w="496" w:type="dxa"/>
            <w:tcBorders>
              <w:top w:val="nil"/>
              <w:left w:val="nil"/>
              <w:bottom w:val="nil"/>
              <w:right w:val="nil"/>
            </w:tcBorders>
            <w:shd w:val="clear" w:color="auto" w:fill="auto"/>
            <w:noWrap/>
            <w:vAlign w:val="bottom"/>
            <w:hideMark/>
          </w:tcPr>
          <w:p w:rsidR="00014762" w:rsidRPr="00014762" w:rsidP="00014762" w14:paraId="59C3C55A" w14:textId="77777777">
            <w:pPr>
              <w:spacing w:after="0" w:line="240" w:lineRule="auto"/>
              <w:rPr>
                <w:rFonts w:eastAsia="Times New Roman" w:cstheme="minorHAnsi"/>
                <w:color w:val="000000"/>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4676FC11"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4762" w:rsidRPr="00014762" w:rsidP="00014762" w14:paraId="5DB0EC78" w14:textId="77777777">
            <w:pPr>
              <w:spacing w:after="0" w:line="240" w:lineRule="auto"/>
              <w:rPr>
                <w:rFonts w:eastAsia="Times New Roman" w:cstheme="minorHAnsi"/>
                <w:color w:val="000000"/>
                <w:sz w:val="16"/>
                <w:szCs w:val="16"/>
              </w:rPr>
            </w:pPr>
            <w:bookmarkStart w:id="54" w:name="RANGE!I60"/>
            <w:r w:rsidRPr="00014762">
              <w:rPr>
                <w:rFonts w:eastAsia="Times New Roman" w:cstheme="minorHAnsi"/>
                <w:color w:val="000000"/>
                <w:sz w:val="16"/>
                <w:szCs w:val="16"/>
              </w:rPr>
              <w:t> </w:t>
            </w:r>
            <w:bookmarkEnd w:id="54"/>
          </w:p>
        </w:tc>
        <w:tc>
          <w:tcPr>
            <w:tcW w:w="888" w:type="dxa"/>
            <w:tcBorders>
              <w:top w:val="nil"/>
              <w:left w:val="nil"/>
              <w:bottom w:val="nil"/>
              <w:right w:val="nil"/>
            </w:tcBorders>
            <w:shd w:val="clear" w:color="auto" w:fill="auto"/>
            <w:noWrap/>
            <w:vAlign w:val="bottom"/>
            <w:hideMark/>
          </w:tcPr>
          <w:p w:rsidR="00014762" w:rsidRPr="00014762" w:rsidP="00014762" w14:paraId="676C9EB1" w14:textId="77777777">
            <w:pPr>
              <w:spacing w:after="0" w:line="240" w:lineRule="auto"/>
              <w:rPr>
                <w:rFonts w:eastAsia="Times New Roman" w:cstheme="minorHAnsi"/>
                <w:sz w:val="16"/>
                <w:szCs w:val="16"/>
              </w:rPr>
            </w:pPr>
            <w:r w:rsidRPr="00014762">
              <w:rPr>
                <w:rFonts w:eastAsia="Times New Roman" w:cstheme="minorHAnsi"/>
                <w:sz w:val="16"/>
                <w:szCs w:val="16"/>
              </w:rPr>
              <w:t>C.1l.i.</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4D10EA1B" w14:textId="77777777">
            <w:pPr>
              <w:spacing w:after="0" w:line="240" w:lineRule="auto"/>
              <w:jc w:val="center"/>
              <w:rPr>
                <w:rFonts w:eastAsia="Times New Roman" w:cstheme="minorHAnsi"/>
                <w:color w:val="000000"/>
                <w:sz w:val="16"/>
                <w:szCs w:val="16"/>
              </w:rPr>
            </w:pPr>
            <w:bookmarkStart w:id="55" w:name="RANGE!K60"/>
            <w:r w:rsidRPr="00014762">
              <w:rPr>
                <w:rFonts w:eastAsia="Times New Roman" w:cstheme="minorHAnsi"/>
                <w:color w:val="000000"/>
                <w:sz w:val="16"/>
                <w:szCs w:val="16"/>
              </w:rPr>
              <w:t> </w:t>
            </w:r>
            <w:bookmarkEnd w:id="55"/>
          </w:p>
        </w:tc>
      </w:tr>
      <w:tr w14:paraId="10C54A8D" w14:textId="77777777" w:rsidTr="00E20090">
        <w:tblPrEx>
          <w:tblW w:w="10530" w:type="dxa"/>
          <w:tblInd w:w="-555" w:type="dxa"/>
          <w:tblLook w:val="04A0"/>
        </w:tblPrEx>
        <w:trPr>
          <w:trHeight w:val="259"/>
        </w:trPr>
        <w:tc>
          <w:tcPr>
            <w:tcW w:w="222" w:type="dxa"/>
            <w:tcBorders>
              <w:top w:val="nil"/>
              <w:left w:val="nil"/>
              <w:bottom w:val="nil"/>
              <w:right w:val="nil"/>
            </w:tcBorders>
            <w:shd w:val="clear" w:color="auto" w:fill="auto"/>
            <w:noWrap/>
            <w:vAlign w:val="bottom"/>
            <w:hideMark/>
          </w:tcPr>
          <w:p w:rsidR="00014762" w:rsidRPr="00014762" w:rsidP="00014762" w14:paraId="072B3EA9"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10F9BA2"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6ED25F34" w14:textId="77777777">
            <w:pPr>
              <w:spacing w:after="0" w:line="240" w:lineRule="auto"/>
              <w:rPr>
                <w:rFonts w:eastAsia="Times New Roman" w:cstheme="minorHAnsi"/>
                <w:sz w:val="16"/>
                <w:szCs w:val="16"/>
              </w:rPr>
            </w:pPr>
            <w:r w:rsidRPr="00014762">
              <w:rPr>
                <w:rFonts w:eastAsia="Times New Roman" w:cstheme="minorHAnsi"/>
                <w:sz w:val="16"/>
                <w:szCs w:val="16"/>
              </w:rPr>
              <w:t>C.1l.ii.</w:t>
            </w:r>
          </w:p>
        </w:tc>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179B476D" w14:textId="77777777">
            <w:pPr>
              <w:spacing w:after="0" w:line="240" w:lineRule="auto"/>
              <w:rPr>
                <w:rFonts w:eastAsia="Times New Roman" w:cstheme="minorHAnsi"/>
                <w:color w:val="000000"/>
                <w:sz w:val="16"/>
                <w:szCs w:val="16"/>
              </w:rPr>
            </w:pPr>
            <w:bookmarkStart w:id="56" w:name="RANGE!F61"/>
            <w:r w:rsidRPr="00014762">
              <w:rPr>
                <w:rFonts w:eastAsia="Times New Roman" w:cstheme="minorHAnsi"/>
                <w:color w:val="000000"/>
                <w:sz w:val="16"/>
                <w:szCs w:val="16"/>
              </w:rPr>
              <w:t> </w:t>
            </w:r>
            <w:bookmarkEnd w:id="56"/>
          </w:p>
        </w:tc>
        <w:tc>
          <w:tcPr>
            <w:tcW w:w="496" w:type="dxa"/>
            <w:tcBorders>
              <w:top w:val="nil"/>
              <w:left w:val="nil"/>
              <w:bottom w:val="nil"/>
              <w:right w:val="nil"/>
            </w:tcBorders>
            <w:shd w:val="clear" w:color="auto" w:fill="auto"/>
            <w:noWrap/>
            <w:vAlign w:val="bottom"/>
            <w:hideMark/>
          </w:tcPr>
          <w:p w:rsidR="00014762" w:rsidRPr="00014762" w:rsidP="00014762" w14:paraId="3B0FEC0D" w14:textId="77777777">
            <w:pPr>
              <w:spacing w:after="0" w:line="240" w:lineRule="auto"/>
              <w:rPr>
                <w:rFonts w:eastAsia="Times New Roman" w:cstheme="minorHAnsi"/>
                <w:color w:val="000000"/>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6CDF8530"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560573CE" w14:textId="77777777">
            <w:pPr>
              <w:spacing w:after="0" w:line="240" w:lineRule="auto"/>
              <w:rPr>
                <w:rFonts w:eastAsia="Times New Roman" w:cstheme="minorHAnsi"/>
                <w:color w:val="000000"/>
                <w:sz w:val="16"/>
                <w:szCs w:val="16"/>
              </w:rPr>
            </w:pPr>
            <w:bookmarkStart w:id="57" w:name="RANGE!I61"/>
            <w:r w:rsidRPr="00014762">
              <w:rPr>
                <w:rFonts w:eastAsia="Times New Roman" w:cstheme="minorHAnsi"/>
                <w:color w:val="000000"/>
                <w:sz w:val="16"/>
                <w:szCs w:val="16"/>
              </w:rPr>
              <w:t> </w:t>
            </w:r>
            <w:bookmarkEnd w:id="57"/>
          </w:p>
        </w:tc>
        <w:tc>
          <w:tcPr>
            <w:tcW w:w="888" w:type="dxa"/>
            <w:tcBorders>
              <w:top w:val="nil"/>
              <w:left w:val="nil"/>
              <w:bottom w:val="nil"/>
              <w:right w:val="nil"/>
            </w:tcBorders>
            <w:shd w:val="clear" w:color="auto" w:fill="auto"/>
            <w:noWrap/>
            <w:vAlign w:val="bottom"/>
            <w:hideMark/>
          </w:tcPr>
          <w:p w:rsidR="00014762" w:rsidRPr="00014762" w:rsidP="00014762" w14:paraId="2A3878EF" w14:textId="77777777">
            <w:pPr>
              <w:spacing w:after="0" w:line="240" w:lineRule="auto"/>
              <w:rPr>
                <w:rFonts w:eastAsia="Times New Roman" w:cstheme="minorHAnsi"/>
                <w:sz w:val="16"/>
                <w:szCs w:val="16"/>
              </w:rPr>
            </w:pPr>
            <w:r w:rsidRPr="00014762">
              <w:rPr>
                <w:rFonts w:eastAsia="Times New Roman" w:cstheme="minorHAnsi"/>
                <w:sz w:val="16"/>
                <w:szCs w:val="16"/>
              </w:rPr>
              <w:t>C.1l.ii.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3842D28" w14:textId="77777777">
            <w:pPr>
              <w:spacing w:after="0" w:line="240" w:lineRule="auto"/>
              <w:jc w:val="center"/>
              <w:rPr>
                <w:rFonts w:eastAsia="Times New Roman" w:cstheme="minorHAnsi"/>
                <w:color w:val="000000"/>
                <w:sz w:val="16"/>
                <w:szCs w:val="16"/>
              </w:rPr>
            </w:pPr>
            <w:bookmarkStart w:id="58" w:name="RANGE!K61"/>
            <w:r w:rsidRPr="00014762">
              <w:rPr>
                <w:rFonts w:eastAsia="Times New Roman" w:cstheme="minorHAnsi"/>
                <w:color w:val="000000"/>
                <w:sz w:val="16"/>
                <w:szCs w:val="16"/>
              </w:rPr>
              <w:t> </w:t>
            </w:r>
            <w:bookmarkEnd w:id="58"/>
          </w:p>
        </w:tc>
      </w:tr>
      <w:tr w14:paraId="5184A0AE" w14:textId="77777777" w:rsidTr="00E20090">
        <w:tblPrEx>
          <w:tblW w:w="10530" w:type="dxa"/>
          <w:tblInd w:w="-555" w:type="dxa"/>
          <w:tblLook w:val="04A0"/>
        </w:tblPrEx>
        <w:trPr>
          <w:trHeight w:val="259"/>
        </w:trPr>
        <w:tc>
          <w:tcPr>
            <w:tcW w:w="222" w:type="dxa"/>
            <w:tcBorders>
              <w:top w:val="nil"/>
              <w:left w:val="nil"/>
              <w:bottom w:val="nil"/>
              <w:right w:val="nil"/>
            </w:tcBorders>
            <w:shd w:val="clear" w:color="auto" w:fill="auto"/>
            <w:noWrap/>
            <w:vAlign w:val="bottom"/>
            <w:hideMark/>
          </w:tcPr>
          <w:p w:rsidR="00014762" w:rsidRPr="00014762" w:rsidP="00014762" w14:paraId="7BC9AFBA"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03676EBB"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320FAEA9" w14:textId="77777777">
            <w:pPr>
              <w:spacing w:after="0" w:line="240" w:lineRule="auto"/>
              <w:rPr>
                <w:rFonts w:eastAsia="Times New Roman" w:cstheme="minorHAnsi"/>
                <w:sz w:val="16"/>
                <w:szCs w:val="16"/>
              </w:rPr>
            </w:pPr>
            <w:r w:rsidRPr="00014762">
              <w:rPr>
                <w:rFonts w:eastAsia="Times New Roman" w:cstheme="minorHAnsi"/>
                <w:sz w:val="16"/>
                <w:szCs w:val="16"/>
              </w:rPr>
              <w:t>C.1l.iii.</w:t>
            </w:r>
          </w:p>
        </w:tc>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1EAC621D" w14:textId="77777777">
            <w:pPr>
              <w:spacing w:after="0" w:line="240" w:lineRule="auto"/>
              <w:rPr>
                <w:rFonts w:eastAsia="Times New Roman" w:cstheme="minorHAnsi"/>
                <w:color w:val="000000"/>
                <w:sz w:val="16"/>
                <w:szCs w:val="16"/>
              </w:rPr>
            </w:pPr>
            <w:bookmarkStart w:id="59" w:name="RANGE!F62"/>
            <w:r w:rsidRPr="00014762">
              <w:rPr>
                <w:rFonts w:eastAsia="Times New Roman" w:cstheme="minorHAnsi"/>
                <w:color w:val="000000"/>
                <w:sz w:val="16"/>
                <w:szCs w:val="16"/>
              </w:rPr>
              <w:t> </w:t>
            </w:r>
            <w:bookmarkEnd w:id="59"/>
          </w:p>
        </w:tc>
        <w:tc>
          <w:tcPr>
            <w:tcW w:w="496" w:type="dxa"/>
            <w:tcBorders>
              <w:top w:val="nil"/>
              <w:left w:val="nil"/>
              <w:bottom w:val="nil"/>
              <w:right w:val="nil"/>
            </w:tcBorders>
            <w:shd w:val="clear" w:color="auto" w:fill="auto"/>
            <w:noWrap/>
            <w:vAlign w:val="bottom"/>
            <w:hideMark/>
          </w:tcPr>
          <w:p w:rsidR="00014762" w:rsidRPr="00014762" w:rsidP="00014762" w14:paraId="563CA868" w14:textId="77777777">
            <w:pPr>
              <w:spacing w:after="0" w:line="240" w:lineRule="auto"/>
              <w:rPr>
                <w:rFonts w:eastAsia="Times New Roman" w:cstheme="minorHAnsi"/>
                <w:color w:val="000000"/>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70158E9F"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060D58BC" w14:textId="77777777">
            <w:pPr>
              <w:spacing w:after="0" w:line="240" w:lineRule="auto"/>
              <w:rPr>
                <w:rFonts w:eastAsia="Times New Roman" w:cstheme="minorHAnsi"/>
                <w:color w:val="000000"/>
                <w:sz w:val="16"/>
                <w:szCs w:val="16"/>
              </w:rPr>
            </w:pPr>
            <w:bookmarkStart w:id="60" w:name="RANGE!I62"/>
            <w:r w:rsidRPr="00014762">
              <w:rPr>
                <w:rFonts w:eastAsia="Times New Roman" w:cstheme="minorHAnsi"/>
                <w:color w:val="000000"/>
                <w:sz w:val="16"/>
                <w:szCs w:val="16"/>
              </w:rPr>
              <w:t> </w:t>
            </w:r>
            <w:bookmarkEnd w:id="60"/>
          </w:p>
        </w:tc>
        <w:tc>
          <w:tcPr>
            <w:tcW w:w="888" w:type="dxa"/>
            <w:tcBorders>
              <w:top w:val="nil"/>
              <w:left w:val="nil"/>
              <w:bottom w:val="nil"/>
              <w:right w:val="nil"/>
            </w:tcBorders>
            <w:shd w:val="clear" w:color="auto" w:fill="auto"/>
            <w:noWrap/>
            <w:vAlign w:val="bottom"/>
            <w:hideMark/>
          </w:tcPr>
          <w:p w:rsidR="00014762" w:rsidRPr="00014762" w:rsidP="00014762" w14:paraId="4911D839" w14:textId="77777777">
            <w:pPr>
              <w:spacing w:after="0" w:line="240" w:lineRule="auto"/>
              <w:rPr>
                <w:rFonts w:eastAsia="Times New Roman" w:cstheme="minorHAnsi"/>
                <w:sz w:val="16"/>
                <w:szCs w:val="16"/>
              </w:rPr>
            </w:pPr>
            <w:r w:rsidRPr="00014762">
              <w:rPr>
                <w:rFonts w:eastAsia="Times New Roman" w:cstheme="minorHAnsi"/>
                <w:sz w:val="16"/>
                <w:szCs w:val="16"/>
              </w:rPr>
              <w:t>C.1l.iii.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4CA0D7D3" w14:textId="77777777">
            <w:pPr>
              <w:spacing w:after="0" w:line="240" w:lineRule="auto"/>
              <w:jc w:val="center"/>
              <w:rPr>
                <w:rFonts w:eastAsia="Times New Roman" w:cstheme="minorHAnsi"/>
                <w:color w:val="000000"/>
                <w:sz w:val="16"/>
                <w:szCs w:val="16"/>
              </w:rPr>
            </w:pPr>
            <w:bookmarkStart w:id="61" w:name="RANGE!K62"/>
            <w:r w:rsidRPr="00014762">
              <w:rPr>
                <w:rFonts w:eastAsia="Times New Roman" w:cstheme="minorHAnsi"/>
                <w:color w:val="000000"/>
                <w:sz w:val="16"/>
                <w:szCs w:val="16"/>
              </w:rPr>
              <w:t> </w:t>
            </w:r>
            <w:bookmarkEnd w:id="61"/>
          </w:p>
        </w:tc>
      </w:tr>
      <w:tr w14:paraId="3E4C5BA3" w14:textId="77777777" w:rsidTr="00E20090">
        <w:tblPrEx>
          <w:tblW w:w="10530" w:type="dxa"/>
          <w:tblInd w:w="-555" w:type="dxa"/>
          <w:tblLook w:val="04A0"/>
        </w:tblPrEx>
        <w:trPr>
          <w:trHeight w:val="259"/>
        </w:trPr>
        <w:tc>
          <w:tcPr>
            <w:tcW w:w="222" w:type="dxa"/>
            <w:tcBorders>
              <w:top w:val="nil"/>
              <w:left w:val="nil"/>
              <w:bottom w:val="nil"/>
              <w:right w:val="nil"/>
            </w:tcBorders>
            <w:shd w:val="clear" w:color="auto" w:fill="auto"/>
            <w:noWrap/>
            <w:vAlign w:val="bottom"/>
            <w:hideMark/>
          </w:tcPr>
          <w:p w:rsidR="00014762" w:rsidRPr="00014762" w:rsidP="00014762" w14:paraId="681503AF"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093B2D90"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3E4FB0C0" w14:textId="77777777">
            <w:pPr>
              <w:spacing w:after="0" w:line="240" w:lineRule="auto"/>
              <w:rPr>
                <w:rFonts w:eastAsia="Times New Roman" w:cstheme="minorHAnsi"/>
                <w:sz w:val="16"/>
                <w:szCs w:val="16"/>
              </w:rPr>
            </w:pPr>
            <w:r w:rsidRPr="00014762">
              <w:rPr>
                <w:rFonts w:eastAsia="Times New Roman" w:cstheme="minorHAnsi"/>
                <w:sz w:val="16"/>
                <w:szCs w:val="16"/>
              </w:rPr>
              <w:t>C.1l.iv.</w:t>
            </w:r>
          </w:p>
        </w:tc>
        <w:tc>
          <w:tcPr>
            <w:tcW w:w="3312"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123C7B83" w14:textId="77777777">
            <w:pPr>
              <w:spacing w:after="0" w:line="240" w:lineRule="auto"/>
              <w:rPr>
                <w:rFonts w:eastAsia="Times New Roman" w:cstheme="minorHAnsi"/>
                <w:color w:val="000000"/>
                <w:sz w:val="16"/>
                <w:szCs w:val="16"/>
              </w:rPr>
            </w:pPr>
            <w:bookmarkStart w:id="62" w:name="RANGE!F63"/>
            <w:r w:rsidRPr="00014762">
              <w:rPr>
                <w:rFonts w:eastAsia="Times New Roman" w:cstheme="minorHAnsi"/>
                <w:color w:val="000000"/>
                <w:sz w:val="16"/>
                <w:szCs w:val="16"/>
              </w:rPr>
              <w:t> </w:t>
            </w:r>
            <w:bookmarkEnd w:id="62"/>
          </w:p>
        </w:tc>
        <w:tc>
          <w:tcPr>
            <w:tcW w:w="496" w:type="dxa"/>
            <w:tcBorders>
              <w:top w:val="nil"/>
              <w:left w:val="nil"/>
              <w:bottom w:val="nil"/>
              <w:right w:val="nil"/>
            </w:tcBorders>
            <w:shd w:val="clear" w:color="auto" w:fill="auto"/>
            <w:noWrap/>
            <w:vAlign w:val="bottom"/>
            <w:hideMark/>
          </w:tcPr>
          <w:p w:rsidR="00014762" w:rsidRPr="00014762" w:rsidP="00014762" w14:paraId="355B0830" w14:textId="77777777">
            <w:pPr>
              <w:spacing w:after="0" w:line="240" w:lineRule="auto"/>
              <w:rPr>
                <w:rFonts w:eastAsia="Times New Roman" w:cstheme="minorHAnsi"/>
                <w:color w:val="000000"/>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0055EABD" w14:textId="77777777">
            <w:pPr>
              <w:spacing w:after="0" w:line="240" w:lineRule="auto"/>
              <w:rPr>
                <w:rFonts w:eastAsia="Times New Roman" w:cstheme="minorHAnsi"/>
                <w:sz w:val="16"/>
                <w:szCs w:val="16"/>
              </w:rPr>
            </w:pPr>
            <w:r w:rsidRPr="00014762">
              <w:rPr>
                <w:rFonts w:eastAsia="Times New Roman" w:cstheme="minorHAnsi"/>
                <w:sz w:val="16"/>
                <w:szCs w:val="16"/>
              </w:rPr>
              <w:t>CFDA #:</w:t>
            </w:r>
          </w:p>
        </w:tc>
        <w:tc>
          <w:tcPr>
            <w:tcW w:w="1296" w:type="dxa"/>
            <w:tcBorders>
              <w:top w:val="nil"/>
              <w:left w:val="single" w:sz="4" w:space="0" w:color="auto"/>
              <w:bottom w:val="single" w:sz="4" w:space="0" w:color="auto"/>
              <w:right w:val="single" w:sz="4" w:space="0" w:color="auto"/>
            </w:tcBorders>
            <w:shd w:val="clear" w:color="auto" w:fill="auto"/>
            <w:noWrap/>
            <w:vAlign w:val="bottom"/>
            <w:hideMark/>
          </w:tcPr>
          <w:p w:rsidR="00014762" w:rsidRPr="00014762" w:rsidP="00014762" w14:paraId="7B1B0B34" w14:textId="77777777">
            <w:pPr>
              <w:spacing w:after="0" w:line="240" w:lineRule="auto"/>
              <w:rPr>
                <w:rFonts w:eastAsia="Times New Roman" w:cstheme="minorHAnsi"/>
                <w:color w:val="000000"/>
                <w:sz w:val="16"/>
                <w:szCs w:val="16"/>
              </w:rPr>
            </w:pPr>
            <w:bookmarkStart w:id="63" w:name="RANGE!I63"/>
            <w:r w:rsidRPr="00014762">
              <w:rPr>
                <w:rFonts w:eastAsia="Times New Roman" w:cstheme="minorHAnsi"/>
                <w:color w:val="000000"/>
                <w:sz w:val="16"/>
                <w:szCs w:val="16"/>
              </w:rPr>
              <w:t> </w:t>
            </w:r>
            <w:bookmarkEnd w:id="63"/>
          </w:p>
        </w:tc>
        <w:tc>
          <w:tcPr>
            <w:tcW w:w="888" w:type="dxa"/>
            <w:tcBorders>
              <w:top w:val="nil"/>
              <w:left w:val="nil"/>
              <w:bottom w:val="nil"/>
              <w:right w:val="nil"/>
            </w:tcBorders>
            <w:shd w:val="clear" w:color="auto" w:fill="auto"/>
            <w:noWrap/>
            <w:vAlign w:val="bottom"/>
            <w:hideMark/>
          </w:tcPr>
          <w:p w:rsidR="00014762" w:rsidRPr="00014762" w:rsidP="00014762" w14:paraId="5789D316" w14:textId="77777777">
            <w:pPr>
              <w:spacing w:after="0" w:line="240" w:lineRule="auto"/>
              <w:rPr>
                <w:rFonts w:eastAsia="Times New Roman" w:cstheme="minorHAnsi"/>
                <w:sz w:val="16"/>
                <w:szCs w:val="16"/>
              </w:rPr>
            </w:pPr>
            <w:r w:rsidRPr="00014762">
              <w:rPr>
                <w:rFonts w:eastAsia="Times New Roman" w:cstheme="minorHAnsi"/>
                <w:sz w:val="16"/>
                <w:szCs w:val="16"/>
              </w:rPr>
              <w:t>C.1l.iv.</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D73CB55" w14:textId="77777777">
            <w:pPr>
              <w:spacing w:after="0" w:line="240" w:lineRule="auto"/>
              <w:jc w:val="center"/>
              <w:rPr>
                <w:rFonts w:eastAsia="Times New Roman" w:cstheme="minorHAnsi"/>
                <w:color w:val="000000"/>
                <w:sz w:val="16"/>
                <w:szCs w:val="16"/>
              </w:rPr>
            </w:pPr>
            <w:bookmarkStart w:id="64" w:name="RANGE!K63"/>
            <w:r w:rsidRPr="00014762">
              <w:rPr>
                <w:rFonts w:eastAsia="Times New Roman" w:cstheme="minorHAnsi"/>
                <w:color w:val="000000"/>
                <w:sz w:val="16"/>
                <w:szCs w:val="16"/>
              </w:rPr>
              <w:t> </w:t>
            </w:r>
            <w:bookmarkEnd w:id="64"/>
          </w:p>
        </w:tc>
      </w:tr>
      <w:tr w14:paraId="6B1422E6" w14:textId="77777777" w:rsidTr="00E20090">
        <w:tblPrEx>
          <w:tblW w:w="10530" w:type="dxa"/>
          <w:tblInd w:w="-555" w:type="dxa"/>
          <w:tblLook w:val="04A0"/>
        </w:tblPrEx>
        <w:trPr>
          <w:trHeight w:val="259"/>
        </w:trPr>
        <w:tc>
          <w:tcPr>
            <w:tcW w:w="222" w:type="dxa"/>
            <w:tcBorders>
              <w:top w:val="nil"/>
              <w:left w:val="nil"/>
              <w:bottom w:val="nil"/>
              <w:right w:val="nil"/>
            </w:tcBorders>
            <w:shd w:val="clear" w:color="auto" w:fill="auto"/>
            <w:noWrap/>
            <w:vAlign w:val="bottom"/>
            <w:hideMark/>
          </w:tcPr>
          <w:p w:rsidR="00014762" w:rsidRPr="00014762" w:rsidP="00014762" w14:paraId="12645B4D"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F0F5FB5"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7BD76836" w14:textId="77777777">
            <w:pPr>
              <w:spacing w:after="0" w:line="240" w:lineRule="auto"/>
              <w:rPr>
                <w:rFonts w:eastAsia="Times New Roman" w:cstheme="minorHAnsi"/>
                <w:sz w:val="20"/>
                <w:szCs w:val="20"/>
              </w:rPr>
            </w:pPr>
          </w:p>
        </w:tc>
        <w:tc>
          <w:tcPr>
            <w:tcW w:w="3312" w:type="dxa"/>
            <w:tcBorders>
              <w:top w:val="nil"/>
              <w:left w:val="nil"/>
              <w:bottom w:val="nil"/>
              <w:right w:val="nil"/>
            </w:tcBorders>
            <w:shd w:val="clear" w:color="auto" w:fill="auto"/>
            <w:noWrap/>
            <w:vAlign w:val="bottom"/>
            <w:hideMark/>
          </w:tcPr>
          <w:p w:rsidR="00014762" w:rsidRPr="00014762" w:rsidP="00014762" w14:paraId="11C5C812" w14:textId="77777777">
            <w:pPr>
              <w:spacing w:after="0" w:line="240" w:lineRule="auto"/>
              <w:rPr>
                <w:rFonts w:eastAsia="Times New Roman" w:cstheme="minorHAnsi"/>
                <w:sz w:val="20"/>
                <w:szCs w:val="20"/>
              </w:rPr>
            </w:pPr>
          </w:p>
        </w:tc>
        <w:tc>
          <w:tcPr>
            <w:tcW w:w="496" w:type="dxa"/>
            <w:tcBorders>
              <w:top w:val="nil"/>
              <w:left w:val="nil"/>
              <w:bottom w:val="nil"/>
              <w:right w:val="nil"/>
            </w:tcBorders>
            <w:shd w:val="clear" w:color="auto" w:fill="auto"/>
            <w:noWrap/>
            <w:vAlign w:val="bottom"/>
            <w:hideMark/>
          </w:tcPr>
          <w:p w:rsidR="00014762" w:rsidRPr="00014762" w:rsidP="00014762" w14:paraId="6B99161B"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6AF1F328"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5F0A2E5B"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24A13765"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57D6EB77" w14:textId="77777777">
            <w:pPr>
              <w:spacing w:after="0" w:line="240" w:lineRule="auto"/>
              <w:rPr>
                <w:rFonts w:eastAsia="Times New Roman" w:cstheme="minorHAnsi"/>
                <w:sz w:val="20"/>
                <w:szCs w:val="20"/>
              </w:rPr>
            </w:pPr>
          </w:p>
        </w:tc>
      </w:tr>
      <w:tr w14:paraId="479382E0" w14:textId="77777777" w:rsidTr="00E20090">
        <w:tblPrEx>
          <w:tblW w:w="10530" w:type="dxa"/>
          <w:tblInd w:w="-555" w:type="dxa"/>
          <w:tblLook w:val="04A0"/>
        </w:tblPrEx>
        <w:trPr>
          <w:trHeight w:val="259"/>
        </w:trPr>
        <w:tc>
          <w:tcPr>
            <w:tcW w:w="4884" w:type="dxa"/>
            <w:gridSpan w:val="4"/>
            <w:tcBorders>
              <w:top w:val="nil"/>
              <w:left w:val="nil"/>
              <w:bottom w:val="nil"/>
              <w:right w:val="nil"/>
            </w:tcBorders>
            <w:shd w:val="clear" w:color="auto" w:fill="auto"/>
            <w:noWrap/>
            <w:vAlign w:val="bottom"/>
            <w:hideMark/>
          </w:tcPr>
          <w:p w:rsidR="00014762" w:rsidRPr="00014762" w:rsidP="00014762" w14:paraId="7E8BB641" w14:textId="3F20BD6B">
            <w:pPr>
              <w:spacing w:after="0" w:line="240" w:lineRule="auto"/>
              <w:rPr>
                <w:rFonts w:eastAsia="Times New Roman" w:cstheme="minorHAnsi"/>
                <w:b/>
                <w:bCs/>
                <w:sz w:val="20"/>
                <w:szCs w:val="20"/>
              </w:rPr>
            </w:pPr>
            <w:r w:rsidRPr="00014762">
              <w:rPr>
                <w:rFonts w:eastAsia="Times New Roman" w:cstheme="minorHAnsi"/>
                <w:b/>
                <w:bCs/>
                <w:sz w:val="20"/>
                <w:szCs w:val="20"/>
              </w:rPr>
              <w:t>C.1m. Total Other Federal Resources</w:t>
            </w:r>
          </w:p>
        </w:tc>
        <w:tc>
          <w:tcPr>
            <w:tcW w:w="496" w:type="dxa"/>
            <w:tcBorders>
              <w:top w:val="nil"/>
              <w:left w:val="nil"/>
              <w:bottom w:val="nil"/>
              <w:right w:val="nil"/>
            </w:tcBorders>
            <w:shd w:val="clear" w:color="auto" w:fill="auto"/>
            <w:noWrap/>
            <w:vAlign w:val="bottom"/>
            <w:hideMark/>
          </w:tcPr>
          <w:p w:rsidR="00014762" w:rsidRPr="00014762" w:rsidP="00014762" w14:paraId="50DBE09C" w14:textId="77777777">
            <w:pPr>
              <w:spacing w:after="0" w:line="240" w:lineRule="auto"/>
              <w:rPr>
                <w:rFonts w:eastAsia="Times New Roman" w:cstheme="minorHAnsi"/>
                <w:b/>
                <w:bCs/>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1E44AA66"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4B49C9D8"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68D1458C" w14:textId="77777777">
            <w:pPr>
              <w:spacing w:after="0" w:line="240" w:lineRule="auto"/>
              <w:rPr>
                <w:rFonts w:eastAsia="Times New Roman" w:cstheme="minorHAnsi"/>
                <w:sz w:val="16"/>
                <w:szCs w:val="16"/>
              </w:rPr>
            </w:pPr>
            <w:r w:rsidRPr="00014762">
              <w:rPr>
                <w:rFonts w:eastAsia="Times New Roman" w:cstheme="minorHAnsi"/>
                <w:sz w:val="16"/>
                <w:szCs w:val="16"/>
              </w:rPr>
              <w:t>C.1m.</w:t>
            </w:r>
          </w:p>
        </w:tc>
        <w:tc>
          <w:tcPr>
            <w:tcW w:w="1790" w:type="dxa"/>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014762" w:rsidRPr="00014762" w:rsidP="00014762" w14:paraId="3F660325" w14:textId="7EE29163">
            <w:pPr>
              <w:spacing w:after="0" w:line="240" w:lineRule="auto"/>
              <w:rPr>
                <w:rFonts w:eastAsia="Times New Roman" w:cstheme="minorHAnsi"/>
                <w:b/>
                <w:bCs/>
                <w:sz w:val="16"/>
                <w:szCs w:val="16"/>
              </w:rPr>
            </w:pPr>
            <w:bookmarkStart w:id="65" w:name="RANGE!K69"/>
            <w:bookmarkStart w:id="66" w:name="RANGE!I69"/>
            <w:bookmarkStart w:id="67" w:name="RANGE!F69"/>
            <w:bookmarkStart w:id="68" w:name="RANGE!K68"/>
            <w:bookmarkStart w:id="69" w:name="RANGE!I68"/>
            <w:bookmarkStart w:id="70" w:name="RANGE!F68"/>
            <w:bookmarkStart w:id="71" w:name="RANGE!K67"/>
            <w:bookmarkStart w:id="72" w:name="RANGE!I67"/>
            <w:bookmarkStart w:id="73" w:name="RANGE!F67"/>
            <w:bookmarkStart w:id="74" w:name="RANGE!K66"/>
            <w:bookmarkStart w:id="75" w:name="RANGE!I66"/>
            <w:bookmarkStart w:id="76" w:name="RANGE!F66"/>
            <w:bookmarkStart w:id="77" w:name="RANGE!K65"/>
            <w:bookmarkStart w:id="78" w:name="RANGE!I65"/>
            <w:bookmarkStart w:id="79" w:name="RANGE!F65"/>
            <w:bookmarkStart w:id="80" w:name="RANGE!K64"/>
            <w:bookmarkStart w:id="81" w:name="RANGE!I64"/>
            <w:bookmarkStart w:id="82" w:name="RANGE!F64"/>
            <w:bookmarkStart w:id="83" w:name="RANGE!K7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014762">
              <w:rPr>
                <w:rFonts w:eastAsia="Times New Roman" w:cstheme="minorHAnsi"/>
                <w:b/>
                <w:bCs/>
                <w:sz w:val="16"/>
                <w:szCs w:val="16"/>
              </w:rPr>
              <w:t xml:space="preserve">                                               </w:t>
            </w:r>
            <w:bookmarkEnd w:id="83"/>
          </w:p>
        </w:tc>
      </w:tr>
      <w:tr w14:paraId="15FC8F84" w14:textId="77777777" w:rsidTr="00E20090">
        <w:tblPrEx>
          <w:tblW w:w="10530" w:type="dxa"/>
          <w:tblInd w:w="-555" w:type="dxa"/>
          <w:tblLook w:val="04A0"/>
        </w:tblPrEx>
        <w:trPr>
          <w:trHeight w:val="285"/>
        </w:trPr>
        <w:tc>
          <w:tcPr>
            <w:tcW w:w="6556" w:type="dxa"/>
            <w:gridSpan w:val="6"/>
            <w:tcBorders>
              <w:top w:val="nil"/>
              <w:left w:val="nil"/>
              <w:bottom w:val="nil"/>
              <w:right w:val="nil"/>
            </w:tcBorders>
            <w:shd w:val="clear" w:color="auto" w:fill="auto"/>
            <w:noWrap/>
            <w:vAlign w:val="bottom"/>
            <w:hideMark/>
          </w:tcPr>
          <w:p w:rsidR="00014762" w:rsidRPr="00014762" w:rsidP="00014762" w14:paraId="01109C74" w14:textId="32B0832E">
            <w:pPr>
              <w:spacing w:after="0" w:line="240" w:lineRule="auto"/>
              <w:rPr>
                <w:rFonts w:eastAsia="Times New Roman" w:cstheme="minorHAnsi"/>
                <w:b/>
                <w:bCs/>
                <w:sz w:val="20"/>
                <w:szCs w:val="20"/>
              </w:rPr>
            </w:pPr>
            <w:r w:rsidRPr="00014762">
              <w:rPr>
                <w:rFonts w:eastAsia="Times New Roman" w:cstheme="minorHAnsi"/>
                <w:b/>
                <w:bCs/>
                <w:sz w:val="20"/>
                <w:szCs w:val="20"/>
              </w:rPr>
              <w:t>C.1n. Total: Non-CSBG Federal Resources Allocated</w:t>
            </w:r>
          </w:p>
        </w:tc>
        <w:tc>
          <w:tcPr>
            <w:tcW w:w="1296" w:type="dxa"/>
            <w:tcBorders>
              <w:top w:val="nil"/>
              <w:left w:val="nil"/>
              <w:bottom w:val="nil"/>
              <w:right w:val="nil"/>
            </w:tcBorders>
            <w:shd w:val="clear" w:color="auto" w:fill="auto"/>
            <w:noWrap/>
            <w:vAlign w:val="bottom"/>
            <w:hideMark/>
          </w:tcPr>
          <w:p w:rsidR="00014762" w:rsidRPr="00014762" w:rsidP="00014762" w14:paraId="754EAFC8" w14:textId="77777777">
            <w:pPr>
              <w:spacing w:after="0" w:line="240" w:lineRule="auto"/>
              <w:rPr>
                <w:rFonts w:eastAsia="Times New Roman" w:cstheme="minorHAnsi"/>
                <w:b/>
                <w:bCs/>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66BA7AD9" w14:textId="77777777">
            <w:pPr>
              <w:spacing w:after="0" w:line="240" w:lineRule="auto"/>
              <w:rPr>
                <w:rFonts w:eastAsia="Times New Roman" w:cstheme="minorHAnsi"/>
                <w:sz w:val="16"/>
                <w:szCs w:val="16"/>
              </w:rPr>
            </w:pPr>
            <w:r w:rsidRPr="00014762">
              <w:rPr>
                <w:rFonts w:eastAsia="Times New Roman" w:cstheme="minorHAnsi"/>
                <w:sz w:val="16"/>
                <w:szCs w:val="16"/>
              </w:rPr>
              <w:t>C.1n.</w:t>
            </w:r>
          </w:p>
        </w:tc>
        <w:tc>
          <w:tcPr>
            <w:tcW w:w="1790" w:type="dxa"/>
            <w:tcBorders>
              <w:top w:val="nil"/>
              <w:left w:val="single" w:sz="4" w:space="0" w:color="3F3F3F"/>
              <w:bottom w:val="single" w:sz="4" w:space="0" w:color="7F7F7F"/>
              <w:right w:val="single" w:sz="4" w:space="0" w:color="7F7F7F"/>
            </w:tcBorders>
            <w:shd w:val="clear" w:color="000000" w:fill="D9D9D9"/>
            <w:noWrap/>
            <w:vAlign w:val="bottom"/>
            <w:hideMark/>
          </w:tcPr>
          <w:p w:rsidR="00014762" w:rsidRPr="00014762" w:rsidP="00014762" w14:paraId="1B07D17E" w14:textId="13CFEA44">
            <w:pPr>
              <w:spacing w:after="0" w:line="240" w:lineRule="auto"/>
              <w:rPr>
                <w:rFonts w:eastAsia="Times New Roman" w:cstheme="minorHAnsi"/>
                <w:b/>
                <w:bCs/>
                <w:sz w:val="16"/>
                <w:szCs w:val="16"/>
              </w:rPr>
            </w:pPr>
            <w:bookmarkStart w:id="84" w:name="RANGE!K72"/>
            <w:r w:rsidRPr="00014762">
              <w:rPr>
                <w:rFonts w:eastAsia="Times New Roman" w:cstheme="minorHAnsi"/>
                <w:b/>
                <w:bCs/>
                <w:sz w:val="16"/>
                <w:szCs w:val="16"/>
              </w:rPr>
              <w:t xml:space="preserve">                                                   </w:t>
            </w:r>
            <w:bookmarkEnd w:id="84"/>
          </w:p>
        </w:tc>
      </w:tr>
      <w:tr w14:paraId="47F0A194" w14:textId="77777777" w:rsidTr="00E20090">
        <w:tblPrEx>
          <w:tblW w:w="10530" w:type="dxa"/>
          <w:tblInd w:w="-555" w:type="dxa"/>
          <w:tblLook w:val="04A0"/>
        </w:tblPrEx>
        <w:trPr>
          <w:trHeight w:val="90"/>
        </w:trPr>
        <w:tc>
          <w:tcPr>
            <w:tcW w:w="222" w:type="dxa"/>
            <w:tcBorders>
              <w:top w:val="nil"/>
              <w:left w:val="nil"/>
              <w:bottom w:val="nil"/>
              <w:right w:val="nil"/>
            </w:tcBorders>
            <w:shd w:val="clear" w:color="auto" w:fill="auto"/>
            <w:noWrap/>
            <w:vAlign w:val="bottom"/>
            <w:hideMark/>
          </w:tcPr>
          <w:p w:rsidR="00014762" w:rsidRPr="00014762" w:rsidP="00014762" w14:paraId="151A6C09" w14:textId="77777777">
            <w:pPr>
              <w:spacing w:after="0" w:line="240" w:lineRule="auto"/>
              <w:rPr>
                <w:rFonts w:eastAsia="Times New Roman" w:cstheme="minorHAnsi"/>
                <w:b/>
                <w:bCs/>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31AF47C6"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2C613ABE" w14:textId="77777777">
            <w:pPr>
              <w:spacing w:after="0" w:line="240" w:lineRule="auto"/>
              <w:rPr>
                <w:rFonts w:eastAsia="Times New Roman" w:cstheme="minorHAnsi"/>
                <w:sz w:val="20"/>
                <w:szCs w:val="20"/>
              </w:rPr>
            </w:pPr>
          </w:p>
        </w:tc>
        <w:tc>
          <w:tcPr>
            <w:tcW w:w="3312" w:type="dxa"/>
            <w:tcBorders>
              <w:top w:val="nil"/>
              <w:left w:val="nil"/>
              <w:bottom w:val="nil"/>
              <w:right w:val="nil"/>
            </w:tcBorders>
            <w:shd w:val="clear" w:color="auto" w:fill="auto"/>
            <w:noWrap/>
            <w:vAlign w:val="bottom"/>
            <w:hideMark/>
          </w:tcPr>
          <w:p w:rsidR="00014762" w:rsidRPr="00014762" w:rsidP="00014762" w14:paraId="29174D43" w14:textId="77777777">
            <w:pPr>
              <w:spacing w:after="0" w:line="240" w:lineRule="auto"/>
              <w:rPr>
                <w:rFonts w:eastAsia="Times New Roman" w:cstheme="minorHAnsi"/>
                <w:sz w:val="20"/>
                <w:szCs w:val="20"/>
              </w:rPr>
            </w:pPr>
          </w:p>
        </w:tc>
        <w:tc>
          <w:tcPr>
            <w:tcW w:w="496" w:type="dxa"/>
            <w:tcBorders>
              <w:top w:val="nil"/>
              <w:left w:val="nil"/>
              <w:bottom w:val="nil"/>
              <w:right w:val="nil"/>
            </w:tcBorders>
            <w:shd w:val="clear" w:color="auto" w:fill="auto"/>
            <w:noWrap/>
            <w:vAlign w:val="bottom"/>
            <w:hideMark/>
          </w:tcPr>
          <w:p w:rsidR="00014762" w:rsidRPr="00014762" w:rsidP="00014762" w14:paraId="7DFBCCB1"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3FE89BD6"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59AF2C32"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303F50A2"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080521DC" w14:textId="77777777">
            <w:pPr>
              <w:spacing w:after="0" w:line="240" w:lineRule="auto"/>
              <w:rPr>
                <w:rFonts w:eastAsia="Times New Roman" w:cstheme="minorHAnsi"/>
                <w:sz w:val="20"/>
                <w:szCs w:val="20"/>
              </w:rPr>
            </w:pPr>
          </w:p>
        </w:tc>
      </w:tr>
      <w:tr w14:paraId="6D2E6EE8" w14:textId="77777777" w:rsidTr="00E20090">
        <w:tblPrEx>
          <w:tblW w:w="10530" w:type="dxa"/>
          <w:tblInd w:w="-555" w:type="dxa"/>
          <w:tblLook w:val="04A0"/>
        </w:tblPrEx>
        <w:trPr>
          <w:trHeight w:val="105"/>
        </w:trPr>
        <w:tc>
          <w:tcPr>
            <w:tcW w:w="10530" w:type="dxa"/>
            <w:gridSpan w:val="9"/>
            <w:tcBorders>
              <w:top w:val="nil"/>
              <w:left w:val="nil"/>
              <w:bottom w:val="single" w:sz="4" w:space="0" w:color="auto"/>
              <w:right w:val="nil"/>
            </w:tcBorders>
            <w:shd w:val="clear" w:color="auto" w:fill="auto"/>
            <w:noWrap/>
            <w:vAlign w:val="bottom"/>
            <w:hideMark/>
          </w:tcPr>
          <w:p w:rsidR="00014762" w:rsidRPr="00014762" w:rsidP="00014762" w14:paraId="75738E7E" w14:textId="77777777">
            <w:pPr>
              <w:spacing w:after="0" w:line="240" w:lineRule="auto"/>
              <w:jc w:val="center"/>
              <w:rPr>
                <w:rFonts w:eastAsia="Times New Roman" w:cstheme="minorHAnsi"/>
                <w:b/>
                <w:bCs/>
                <w:sz w:val="20"/>
                <w:szCs w:val="20"/>
              </w:rPr>
            </w:pPr>
            <w:r w:rsidRPr="00014762">
              <w:rPr>
                <w:rFonts w:eastAsia="Times New Roman" w:cstheme="minorHAnsi"/>
                <w:b/>
                <w:bCs/>
                <w:sz w:val="20"/>
                <w:szCs w:val="20"/>
              </w:rPr>
              <w:t> </w:t>
            </w:r>
          </w:p>
        </w:tc>
      </w:tr>
      <w:tr w14:paraId="24280536" w14:textId="77777777" w:rsidTr="00E20090">
        <w:tblPrEx>
          <w:tblW w:w="10530" w:type="dxa"/>
          <w:tblInd w:w="-555" w:type="dxa"/>
          <w:tblLook w:val="04A0"/>
        </w:tblPrEx>
        <w:trPr>
          <w:trHeight w:val="390"/>
        </w:trPr>
        <w:tc>
          <w:tcPr>
            <w:tcW w:w="10530" w:type="dxa"/>
            <w:gridSpan w:val="9"/>
            <w:tcBorders>
              <w:top w:val="single" w:sz="4" w:space="0" w:color="auto"/>
              <w:left w:val="single" w:sz="4" w:space="0" w:color="auto"/>
              <w:bottom w:val="single" w:sz="4" w:space="0" w:color="auto"/>
              <w:right w:val="nil"/>
            </w:tcBorders>
            <w:shd w:val="clear" w:color="000000" w:fill="D9D9D9"/>
            <w:noWrap/>
            <w:vAlign w:val="center"/>
            <w:hideMark/>
          </w:tcPr>
          <w:p w:rsidR="00014762" w:rsidRPr="00014762" w:rsidP="00014762" w14:paraId="2961B34B" w14:textId="77777777">
            <w:pPr>
              <w:spacing w:after="0" w:line="240" w:lineRule="auto"/>
              <w:rPr>
                <w:rFonts w:eastAsia="Times New Roman" w:cstheme="minorHAnsi"/>
                <w:b/>
                <w:bCs/>
              </w:rPr>
            </w:pPr>
            <w:r w:rsidRPr="00014762">
              <w:rPr>
                <w:rFonts w:eastAsia="Times New Roman" w:cstheme="minorHAnsi"/>
                <w:b/>
                <w:bCs/>
              </w:rPr>
              <w:t>C.2.  State Resources Allocated</w:t>
            </w:r>
          </w:p>
        </w:tc>
      </w:tr>
      <w:tr w14:paraId="551DF922" w14:textId="77777777" w:rsidTr="00E20090">
        <w:tblPrEx>
          <w:tblW w:w="10530" w:type="dxa"/>
          <w:tblInd w:w="-555" w:type="dxa"/>
          <w:tblLook w:val="04A0"/>
        </w:tblPrEx>
        <w:trPr>
          <w:trHeight w:val="105"/>
        </w:trPr>
        <w:tc>
          <w:tcPr>
            <w:tcW w:w="222" w:type="dxa"/>
            <w:tcBorders>
              <w:top w:val="nil"/>
              <w:left w:val="nil"/>
              <w:bottom w:val="nil"/>
              <w:right w:val="nil"/>
            </w:tcBorders>
            <w:shd w:val="clear" w:color="auto" w:fill="auto"/>
            <w:noWrap/>
            <w:vAlign w:val="bottom"/>
            <w:hideMark/>
          </w:tcPr>
          <w:p w:rsidR="00014762" w:rsidRPr="00014762" w:rsidP="00014762" w14:paraId="2E5CAE9A" w14:textId="77777777">
            <w:pPr>
              <w:spacing w:after="0" w:line="240" w:lineRule="auto"/>
              <w:rPr>
                <w:rFonts w:eastAsia="Times New Roman" w:cstheme="minorHAnsi"/>
                <w:b/>
                <w:bCs/>
              </w:rPr>
            </w:pPr>
          </w:p>
        </w:tc>
        <w:tc>
          <w:tcPr>
            <w:tcW w:w="513" w:type="dxa"/>
            <w:tcBorders>
              <w:top w:val="nil"/>
              <w:left w:val="nil"/>
              <w:bottom w:val="nil"/>
              <w:right w:val="nil"/>
            </w:tcBorders>
            <w:shd w:val="clear" w:color="auto" w:fill="auto"/>
            <w:noWrap/>
            <w:vAlign w:val="bottom"/>
            <w:hideMark/>
          </w:tcPr>
          <w:p w:rsidR="00014762" w:rsidRPr="00014762" w:rsidP="00014762" w14:paraId="34A31673"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6FA0FEB5" w14:textId="77777777">
            <w:pPr>
              <w:spacing w:after="0" w:line="240" w:lineRule="auto"/>
              <w:rPr>
                <w:rFonts w:eastAsia="Times New Roman" w:cstheme="minorHAnsi"/>
                <w:sz w:val="20"/>
                <w:szCs w:val="20"/>
              </w:rPr>
            </w:pPr>
          </w:p>
        </w:tc>
        <w:tc>
          <w:tcPr>
            <w:tcW w:w="3312" w:type="dxa"/>
            <w:tcBorders>
              <w:top w:val="nil"/>
              <w:left w:val="nil"/>
              <w:bottom w:val="nil"/>
              <w:right w:val="nil"/>
            </w:tcBorders>
            <w:shd w:val="clear" w:color="auto" w:fill="auto"/>
            <w:noWrap/>
            <w:vAlign w:val="bottom"/>
            <w:hideMark/>
          </w:tcPr>
          <w:p w:rsidR="00014762" w:rsidRPr="00014762" w:rsidP="00014762" w14:paraId="0E586A28" w14:textId="77777777">
            <w:pPr>
              <w:spacing w:after="0" w:line="240" w:lineRule="auto"/>
              <w:rPr>
                <w:rFonts w:eastAsia="Times New Roman" w:cstheme="minorHAnsi"/>
                <w:sz w:val="20"/>
                <w:szCs w:val="20"/>
              </w:rPr>
            </w:pPr>
          </w:p>
        </w:tc>
        <w:tc>
          <w:tcPr>
            <w:tcW w:w="496" w:type="dxa"/>
            <w:tcBorders>
              <w:top w:val="nil"/>
              <w:left w:val="nil"/>
              <w:bottom w:val="nil"/>
              <w:right w:val="nil"/>
            </w:tcBorders>
            <w:shd w:val="clear" w:color="auto" w:fill="auto"/>
            <w:noWrap/>
            <w:vAlign w:val="bottom"/>
            <w:hideMark/>
          </w:tcPr>
          <w:p w:rsidR="00014762" w:rsidRPr="00014762" w:rsidP="00014762" w14:paraId="70ED3281"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56B784FC"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597596C8"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0F264B54"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4B2492BB" w14:textId="77777777">
            <w:pPr>
              <w:spacing w:after="0" w:line="240" w:lineRule="auto"/>
              <w:rPr>
                <w:rFonts w:eastAsia="Times New Roman" w:cstheme="minorHAnsi"/>
                <w:sz w:val="20"/>
                <w:szCs w:val="20"/>
              </w:rPr>
            </w:pPr>
          </w:p>
        </w:tc>
      </w:tr>
      <w:tr w14:paraId="1BC9FC65"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79EB6816" w14:textId="77777777">
            <w:pPr>
              <w:spacing w:after="0" w:line="240" w:lineRule="auto"/>
              <w:rPr>
                <w:rFonts w:eastAsia="Times New Roman" w:cstheme="minorHAnsi"/>
                <w:sz w:val="20"/>
                <w:szCs w:val="20"/>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570512EB" w14:textId="77777777">
            <w:pPr>
              <w:spacing w:after="0" w:line="240" w:lineRule="auto"/>
              <w:rPr>
                <w:rFonts w:eastAsia="Times New Roman" w:cstheme="minorHAnsi"/>
                <w:sz w:val="16"/>
                <w:szCs w:val="16"/>
              </w:rPr>
            </w:pPr>
            <w:r w:rsidRPr="00014762">
              <w:rPr>
                <w:rFonts w:eastAsia="Times New Roman" w:cstheme="minorHAnsi"/>
                <w:sz w:val="16"/>
                <w:szCs w:val="16"/>
              </w:rPr>
              <w:t>C.2a.</w:t>
            </w:r>
          </w:p>
        </w:tc>
        <w:tc>
          <w:tcPr>
            <w:tcW w:w="6280" w:type="dxa"/>
            <w:gridSpan w:val="4"/>
            <w:tcBorders>
              <w:top w:val="nil"/>
              <w:left w:val="nil"/>
              <w:bottom w:val="nil"/>
              <w:right w:val="nil"/>
            </w:tcBorders>
            <w:shd w:val="clear" w:color="auto" w:fill="auto"/>
            <w:noWrap/>
            <w:vAlign w:val="bottom"/>
            <w:hideMark/>
          </w:tcPr>
          <w:p w:rsidR="00014762" w:rsidRPr="00014762" w:rsidP="00014762" w14:paraId="78B3B62E" w14:textId="3AD3B8AF">
            <w:pPr>
              <w:spacing w:after="0" w:line="240" w:lineRule="auto"/>
              <w:rPr>
                <w:rFonts w:eastAsia="Times New Roman" w:cstheme="minorHAnsi"/>
                <w:sz w:val="16"/>
                <w:szCs w:val="16"/>
              </w:rPr>
            </w:pPr>
            <w:r w:rsidRPr="00014762">
              <w:rPr>
                <w:rFonts w:eastAsia="Times New Roman" w:cstheme="minorHAnsi"/>
                <w:sz w:val="16"/>
                <w:szCs w:val="16"/>
              </w:rPr>
              <w:t>State appropriated funds used for same purpose as Federal CSBG funds</w:t>
            </w:r>
          </w:p>
        </w:tc>
        <w:tc>
          <w:tcPr>
            <w:tcW w:w="888" w:type="dxa"/>
            <w:tcBorders>
              <w:top w:val="nil"/>
              <w:left w:val="nil"/>
              <w:bottom w:val="nil"/>
              <w:right w:val="nil"/>
            </w:tcBorders>
            <w:shd w:val="clear" w:color="auto" w:fill="auto"/>
            <w:noWrap/>
            <w:vAlign w:val="bottom"/>
            <w:hideMark/>
          </w:tcPr>
          <w:p w:rsidR="00014762" w:rsidRPr="00014762" w:rsidP="00014762" w14:paraId="216109BC" w14:textId="77777777">
            <w:pPr>
              <w:spacing w:after="0" w:line="240" w:lineRule="auto"/>
              <w:rPr>
                <w:rFonts w:eastAsia="Times New Roman" w:cstheme="minorHAnsi"/>
                <w:sz w:val="16"/>
                <w:szCs w:val="16"/>
              </w:rPr>
            </w:pPr>
            <w:r w:rsidRPr="00014762">
              <w:rPr>
                <w:rFonts w:eastAsia="Times New Roman" w:cstheme="minorHAnsi"/>
                <w:sz w:val="16"/>
                <w:szCs w:val="16"/>
              </w:rPr>
              <w:t>C.2a.</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22BF3110" w14:textId="77777777">
            <w:pPr>
              <w:spacing w:after="0" w:line="240" w:lineRule="auto"/>
              <w:jc w:val="center"/>
              <w:rPr>
                <w:rFonts w:eastAsia="Times New Roman" w:cstheme="minorHAnsi"/>
                <w:color w:val="000000"/>
                <w:sz w:val="16"/>
                <w:szCs w:val="16"/>
              </w:rPr>
            </w:pPr>
            <w:bookmarkStart w:id="85" w:name="RANGE!K77"/>
            <w:r w:rsidRPr="00014762">
              <w:rPr>
                <w:rFonts w:eastAsia="Times New Roman" w:cstheme="minorHAnsi"/>
                <w:color w:val="000000"/>
                <w:sz w:val="16"/>
                <w:szCs w:val="16"/>
              </w:rPr>
              <w:t> </w:t>
            </w:r>
            <w:bookmarkEnd w:id="85"/>
          </w:p>
        </w:tc>
      </w:tr>
      <w:tr w14:paraId="5F021309"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2EE47068"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0CB904B9" w14:textId="77777777">
            <w:pPr>
              <w:spacing w:after="0" w:line="240" w:lineRule="auto"/>
              <w:rPr>
                <w:rFonts w:eastAsia="Times New Roman" w:cstheme="minorHAnsi"/>
                <w:sz w:val="16"/>
                <w:szCs w:val="16"/>
              </w:rPr>
            </w:pPr>
            <w:r w:rsidRPr="00014762">
              <w:rPr>
                <w:rFonts w:eastAsia="Times New Roman" w:cstheme="minorHAnsi"/>
                <w:sz w:val="16"/>
                <w:szCs w:val="16"/>
              </w:rPr>
              <w:t>C.2b.</w:t>
            </w:r>
          </w:p>
        </w:tc>
        <w:tc>
          <w:tcPr>
            <w:tcW w:w="6280" w:type="dxa"/>
            <w:gridSpan w:val="4"/>
            <w:tcBorders>
              <w:top w:val="nil"/>
              <w:left w:val="nil"/>
              <w:bottom w:val="nil"/>
              <w:right w:val="nil"/>
            </w:tcBorders>
            <w:shd w:val="clear" w:color="auto" w:fill="auto"/>
            <w:noWrap/>
            <w:vAlign w:val="bottom"/>
            <w:hideMark/>
          </w:tcPr>
          <w:p w:rsidR="00014762" w:rsidRPr="00014762" w:rsidP="00014762" w14:paraId="30F6F6DD" w14:textId="77777777">
            <w:pPr>
              <w:spacing w:after="0" w:line="240" w:lineRule="auto"/>
              <w:rPr>
                <w:rFonts w:eastAsia="Times New Roman" w:cstheme="minorHAnsi"/>
                <w:sz w:val="16"/>
                <w:szCs w:val="16"/>
              </w:rPr>
            </w:pPr>
            <w:r w:rsidRPr="00014762">
              <w:rPr>
                <w:rFonts w:eastAsia="Times New Roman" w:cstheme="minorHAnsi"/>
                <w:sz w:val="16"/>
                <w:szCs w:val="16"/>
              </w:rPr>
              <w:t>State Housing and Homeless programs (</w:t>
            </w:r>
            <w:r w:rsidRPr="00014762">
              <w:rPr>
                <w:rFonts w:eastAsia="Times New Roman" w:cstheme="minorHAnsi"/>
                <w:i/>
                <w:iCs/>
                <w:sz w:val="16"/>
                <w:szCs w:val="16"/>
              </w:rPr>
              <w:t>include housing tax credits</w:t>
            </w:r>
            <w:r w:rsidRPr="00014762">
              <w:rPr>
                <w:rFonts w:eastAsia="Times New Roman" w:cstheme="minorHAnsi"/>
                <w:sz w:val="16"/>
                <w:szCs w:val="16"/>
              </w:rPr>
              <w:t>)</w:t>
            </w:r>
          </w:p>
        </w:tc>
        <w:tc>
          <w:tcPr>
            <w:tcW w:w="888" w:type="dxa"/>
            <w:tcBorders>
              <w:top w:val="nil"/>
              <w:left w:val="nil"/>
              <w:bottom w:val="nil"/>
              <w:right w:val="nil"/>
            </w:tcBorders>
            <w:shd w:val="clear" w:color="auto" w:fill="auto"/>
            <w:noWrap/>
            <w:vAlign w:val="bottom"/>
            <w:hideMark/>
          </w:tcPr>
          <w:p w:rsidR="00014762" w:rsidRPr="00014762" w:rsidP="00014762" w14:paraId="0D6944F8" w14:textId="77777777">
            <w:pPr>
              <w:spacing w:after="0" w:line="240" w:lineRule="auto"/>
              <w:rPr>
                <w:rFonts w:eastAsia="Times New Roman" w:cstheme="minorHAnsi"/>
                <w:sz w:val="16"/>
                <w:szCs w:val="16"/>
              </w:rPr>
            </w:pPr>
            <w:r w:rsidRPr="00014762">
              <w:rPr>
                <w:rFonts w:eastAsia="Times New Roman" w:cstheme="minorHAnsi"/>
                <w:sz w:val="16"/>
                <w:szCs w:val="16"/>
              </w:rPr>
              <w:t>C.2b.</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A8798EA" w14:textId="77777777">
            <w:pPr>
              <w:spacing w:after="0" w:line="240" w:lineRule="auto"/>
              <w:jc w:val="center"/>
              <w:rPr>
                <w:rFonts w:eastAsia="Times New Roman" w:cstheme="minorHAnsi"/>
                <w:color w:val="000000"/>
                <w:sz w:val="16"/>
                <w:szCs w:val="16"/>
              </w:rPr>
            </w:pPr>
            <w:bookmarkStart w:id="86" w:name="RANGE!K78"/>
            <w:r w:rsidRPr="00014762">
              <w:rPr>
                <w:rFonts w:eastAsia="Times New Roman" w:cstheme="minorHAnsi"/>
                <w:color w:val="000000"/>
                <w:sz w:val="16"/>
                <w:szCs w:val="16"/>
              </w:rPr>
              <w:t> </w:t>
            </w:r>
            <w:bookmarkEnd w:id="86"/>
          </w:p>
        </w:tc>
      </w:tr>
      <w:tr w14:paraId="31ED28A2"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6DA12BCA"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5B19D752" w14:textId="77777777">
            <w:pPr>
              <w:spacing w:after="0" w:line="240" w:lineRule="auto"/>
              <w:rPr>
                <w:rFonts w:eastAsia="Times New Roman" w:cstheme="minorHAnsi"/>
                <w:sz w:val="16"/>
                <w:szCs w:val="16"/>
              </w:rPr>
            </w:pPr>
            <w:r w:rsidRPr="00014762">
              <w:rPr>
                <w:rFonts w:eastAsia="Times New Roman" w:cstheme="minorHAnsi"/>
                <w:sz w:val="16"/>
                <w:szCs w:val="16"/>
              </w:rPr>
              <w:t>C.2c.</w:t>
            </w:r>
          </w:p>
        </w:tc>
        <w:tc>
          <w:tcPr>
            <w:tcW w:w="3312" w:type="dxa"/>
            <w:tcBorders>
              <w:top w:val="nil"/>
              <w:left w:val="nil"/>
              <w:bottom w:val="nil"/>
              <w:right w:val="nil"/>
            </w:tcBorders>
            <w:shd w:val="clear" w:color="auto" w:fill="auto"/>
            <w:noWrap/>
            <w:vAlign w:val="bottom"/>
            <w:hideMark/>
          </w:tcPr>
          <w:p w:rsidR="00014762" w:rsidRPr="00014762" w:rsidP="00014762" w14:paraId="09665735" w14:textId="77777777">
            <w:pPr>
              <w:spacing w:after="0" w:line="240" w:lineRule="auto"/>
              <w:rPr>
                <w:rFonts w:eastAsia="Times New Roman" w:cstheme="minorHAnsi"/>
                <w:sz w:val="16"/>
                <w:szCs w:val="16"/>
              </w:rPr>
            </w:pPr>
            <w:r w:rsidRPr="00014762">
              <w:rPr>
                <w:rFonts w:eastAsia="Times New Roman" w:cstheme="minorHAnsi"/>
                <w:sz w:val="16"/>
                <w:szCs w:val="16"/>
              </w:rPr>
              <w:t>State Nutrition programs</w:t>
            </w:r>
          </w:p>
        </w:tc>
        <w:tc>
          <w:tcPr>
            <w:tcW w:w="496" w:type="dxa"/>
            <w:tcBorders>
              <w:top w:val="nil"/>
              <w:left w:val="nil"/>
              <w:bottom w:val="nil"/>
              <w:right w:val="nil"/>
            </w:tcBorders>
            <w:shd w:val="clear" w:color="auto" w:fill="auto"/>
            <w:noWrap/>
            <w:vAlign w:val="bottom"/>
            <w:hideMark/>
          </w:tcPr>
          <w:p w:rsidR="00014762" w:rsidRPr="00014762" w:rsidP="00014762" w14:paraId="362C4DBE"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5CAF426C"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4A93FF40"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2AB4282C" w14:textId="77777777">
            <w:pPr>
              <w:spacing w:after="0" w:line="240" w:lineRule="auto"/>
              <w:rPr>
                <w:rFonts w:eastAsia="Times New Roman" w:cstheme="minorHAnsi"/>
                <w:sz w:val="16"/>
                <w:szCs w:val="16"/>
              </w:rPr>
            </w:pPr>
            <w:r w:rsidRPr="00014762">
              <w:rPr>
                <w:rFonts w:eastAsia="Times New Roman" w:cstheme="minorHAnsi"/>
                <w:sz w:val="16"/>
                <w:szCs w:val="16"/>
              </w:rPr>
              <w:t>C.2c.</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C75E55E" w14:textId="77777777">
            <w:pPr>
              <w:spacing w:after="0" w:line="240" w:lineRule="auto"/>
              <w:jc w:val="center"/>
              <w:rPr>
                <w:rFonts w:eastAsia="Times New Roman" w:cstheme="minorHAnsi"/>
                <w:color w:val="000000"/>
                <w:sz w:val="16"/>
                <w:szCs w:val="16"/>
              </w:rPr>
            </w:pPr>
            <w:bookmarkStart w:id="87" w:name="RANGE!K79"/>
            <w:r w:rsidRPr="00014762">
              <w:rPr>
                <w:rFonts w:eastAsia="Times New Roman" w:cstheme="minorHAnsi"/>
                <w:color w:val="000000"/>
                <w:sz w:val="16"/>
                <w:szCs w:val="16"/>
              </w:rPr>
              <w:t> </w:t>
            </w:r>
            <w:bookmarkEnd w:id="87"/>
          </w:p>
        </w:tc>
      </w:tr>
      <w:tr w14:paraId="6E7E8677"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723C8E63"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182F6D5E" w14:textId="77777777">
            <w:pPr>
              <w:spacing w:after="0" w:line="240" w:lineRule="auto"/>
              <w:rPr>
                <w:rFonts w:eastAsia="Times New Roman" w:cstheme="minorHAnsi"/>
                <w:sz w:val="16"/>
                <w:szCs w:val="16"/>
              </w:rPr>
            </w:pPr>
            <w:r w:rsidRPr="00014762">
              <w:rPr>
                <w:rFonts w:eastAsia="Times New Roman" w:cstheme="minorHAnsi"/>
                <w:sz w:val="16"/>
                <w:szCs w:val="16"/>
              </w:rPr>
              <w:t>C.2d.</w:t>
            </w:r>
          </w:p>
        </w:tc>
        <w:tc>
          <w:tcPr>
            <w:tcW w:w="4984" w:type="dxa"/>
            <w:gridSpan w:val="3"/>
            <w:tcBorders>
              <w:top w:val="nil"/>
              <w:left w:val="nil"/>
              <w:bottom w:val="nil"/>
              <w:right w:val="nil"/>
            </w:tcBorders>
            <w:shd w:val="clear" w:color="auto" w:fill="auto"/>
            <w:noWrap/>
            <w:vAlign w:val="bottom"/>
            <w:hideMark/>
          </w:tcPr>
          <w:p w:rsidR="00014762" w:rsidRPr="00014762" w:rsidP="00014762" w14:paraId="6E837D4C" w14:textId="77777777">
            <w:pPr>
              <w:spacing w:after="0" w:line="240" w:lineRule="auto"/>
              <w:rPr>
                <w:rFonts w:eastAsia="Times New Roman" w:cstheme="minorHAnsi"/>
                <w:sz w:val="16"/>
                <w:szCs w:val="16"/>
              </w:rPr>
            </w:pPr>
            <w:r w:rsidRPr="00014762">
              <w:rPr>
                <w:rFonts w:eastAsia="Times New Roman" w:cstheme="minorHAnsi"/>
                <w:sz w:val="16"/>
                <w:szCs w:val="16"/>
              </w:rPr>
              <w:t>State Early Childhood Programs (</w:t>
            </w:r>
            <w:r w:rsidRPr="00014762">
              <w:rPr>
                <w:rFonts w:eastAsia="Times New Roman" w:cstheme="minorHAnsi"/>
                <w:i/>
                <w:iCs/>
                <w:sz w:val="16"/>
                <w:szCs w:val="16"/>
              </w:rPr>
              <w:t>e.g.</w:t>
            </w:r>
            <w:r w:rsidRPr="00014762">
              <w:rPr>
                <w:rFonts w:eastAsia="Times New Roman" w:cstheme="minorHAnsi"/>
                <w:i/>
                <w:iCs/>
                <w:sz w:val="16"/>
                <w:szCs w:val="16"/>
              </w:rPr>
              <w:t xml:space="preserve"> Head Start, Day Care</w:t>
            </w:r>
            <w:r w:rsidRPr="00014762">
              <w:rPr>
                <w:rFonts w:eastAsia="Times New Roman" w:cstheme="minorHAnsi"/>
                <w:sz w:val="16"/>
                <w:szCs w:val="16"/>
              </w:rPr>
              <w:t>)</w:t>
            </w:r>
          </w:p>
        </w:tc>
        <w:tc>
          <w:tcPr>
            <w:tcW w:w="1296" w:type="dxa"/>
            <w:tcBorders>
              <w:top w:val="nil"/>
              <w:left w:val="nil"/>
              <w:bottom w:val="nil"/>
              <w:right w:val="nil"/>
            </w:tcBorders>
            <w:shd w:val="clear" w:color="auto" w:fill="auto"/>
            <w:noWrap/>
            <w:vAlign w:val="bottom"/>
            <w:hideMark/>
          </w:tcPr>
          <w:p w:rsidR="00014762" w:rsidRPr="00014762" w:rsidP="00014762" w14:paraId="456AB7C2"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2A185DBA" w14:textId="77777777">
            <w:pPr>
              <w:spacing w:after="0" w:line="240" w:lineRule="auto"/>
              <w:rPr>
                <w:rFonts w:eastAsia="Times New Roman" w:cstheme="minorHAnsi"/>
                <w:sz w:val="16"/>
                <w:szCs w:val="16"/>
              </w:rPr>
            </w:pPr>
            <w:r w:rsidRPr="00014762">
              <w:rPr>
                <w:rFonts w:eastAsia="Times New Roman" w:cstheme="minorHAnsi"/>
                <w:sz w:val="16"/>
                <w:szCs w:val="16"/>
              </w:rPr>
              <w:t>C.2d.</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3D070A8" w14:textId="77777777">
            <w:pPr>
              <w:spacing w:after="0" w:line="240" w:lineRule="auto"/>
              <w:jc w:val="center"/>
              <w:rPr>
                <w:rFonts w:eastAsia="Times New Roman" w:cstheme="minorHAnsi"/>
                <w:color w:val="000000"/>
                <w:sz w:val="16"/>
                <w:szCs w:val="16"/>
              </w:rPr>
            </w:pPr>
            <w:bookmarkStart w:id="88" w:name="RANGE!K80"/>
            <w:r w:rsidRPr="00014762">
              <w:rPr>
                <w:rFonts w:eastAsia="Times New Roman" w:cstheme="minorHAnsi"/>
                <w:color w:val="000000"/>
                <w:sz w:val="16"/>
                <w:szCs w:val="16"/>
              </w:rPr>
              <w:t> </w:t>
            </w:r>
            <w:bookmarkEnd w:id="88"/>
          </w:p>
        </w:tc>
      </w:tr>
      <w:tr w14:paraId="7A077656"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06F96E3B"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2A068F99" w14:textId="77777777">
            <w:pPr>
              <w:spacing w:after="0" w:line="240" w:lineRule="auto"/>
              <w:rPr>
                <w:rFonts w:eastAsia="Times New Roman" w:cstheme="minorHAnsi"/>
                <w:sz w:val="16"/>
                <w:szCs w:val="16"/>
              </w:rPr>
            </w:pPr>
            <w:r w:rsidRPr="00014762">
              <w:rPr>
                <w:rFonts w:eastAsia="Times New Roman" w:cstheme="minorHAnsi"/>
                <w:sz w:val="16"/>
                <w:szCs w:val="16"/>
              </w:rPr>
              <w:t>C.2e.</w:t>
            </w:r>
          </w:p>
        </w:tc>
        <w:tc>
          <w:tcPr>
            <w:tcW w:w="3312" w:type="dxa"/>
            <w:tcBorders>
              <w:top w:val="nil"/>
              <w:left w:val="nil"/>
              <w:bottom w:val="nil"/>
              <w:right w:val="nil"/>
            </w:tcBorders>
            <w:shd w:val="clear" w:color="auto" w:fill="auto"/>
            <w:noWrap/>
            <w:vAlign w:val="bottom"/>
            <w:hideMark/>
          </w:tcPr>
          <w:p w:rsidR="00014762" w:rsidRPr="00014762" w:rsidP="00014762" w14:paraId="58BFA2F8" w14:textId="77777777">
            <w:pPr>
              <w:spacing w:after="0" w:line="240" w:lineRule="auto"/>
              <w:rPr>
                <w:rFonts w:eastAsia="Times New Roman" w:cstheme="minorHAnsi"/>
                <w:sz w:val="16"/>
                <w:szCs w:val="16"/>
              </w:rPr>
            </w:pPr>
            <w:r w:rsidRPr="00014762">
              <w:rPr>
                <w:rFonts w:eastAsia="Times New Roman" w:cstheme="minorHAnsi"/>
                <w:sz w:val="16"/>
                <w:szCs w:val="16"/>
              </w:rPr>
              <w:t>State Energy programs</w:t>
            </w:r>
          </w:p>
        </w:tc>
        <w:tc>
          <w:tcPr>
            <w:tcW w:w="496" w:type="dxa"/>
            <w:tcBorders>
              <w:top w:val="nil"/>
              <w:left w:val="nil"/>
              <w:bottom w:val="nil"/>
              <w:right w:val="nil"/>
            </w:tcBorders>
            <w:shd w:val="clear" w:color="auto" w:fill="auto"/>
            <w:noWrap/>
            <w:vAlign w:val="bottom"/>
            <w:hideMark/>
          </w:tcPr>
          <w:p w:rsidR="00014762" w:rsidRPr="00014762" w:rsidP="00014762" w14:paraId="4ADBDB63"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6F7C2FE4"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0A46303F"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41B5A273" w14:textId="77777777">
            <w:pPr>
              <w:spacing w:after="0" w:line="240" w:lineRule="auto"/>
              <w:rPr>
                <w:rFonts w:eastAsia="Times New Roman" w:cstheme="minorHAnsi"/>
                <w:sz w:val="16"/>
                <w:szCs w:val="16"/>
              </w:rPr>
            </w:pPr>
            <w:r w:rsidRPr="00014762">
              <w:rPr>
                <w:rFonts w:eastAsia="Times New Roman" w:cstheme="minorHAnsi"/>
                <w:sz w:val="16"/>
                <w:szCs w:val="16"/>
              </w:rPr>
              <w:t>C.2e.</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7025ED24" w14:textId="77777777">
            <w:pPr>
              <w:spacing w:after="0" w:line="240" w:lineRule="auto"/>
              <w:jc w:val="center"/>
              <w:rPr>
                <w:rFonts w:eastAsia="Times New Roman" w:cstheme="minorHAnsi"/>
                <w:color w:val="000000"/>
                <w:sz w:val="16"/>
                <w:szCs w:val="16"/>
              </w:rPr>
            </w:pPr>
            <w:bookmarkStart w:id="89" w:name="RANGE!K81"/>
            <w:r w:rsidRPr="00014762">
              <w:rPr>
                <w:rFonts w:eastAsia="Times New Roman" w:cstheme="minorHAnsi"/>
                <w:color w:val="000000"/>
                <w:sz w:val="16"/>
                <w:szCs w:val="16"/>
              </w:rPr>
              <w:t> </w:t>
            </w:r>
            <w:bookmarkEnd w:id="89"/>
          </w:p>
        </w:tc>
      </w:tr>
      <w:tr w14:paraId="7C038219"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0B53AF9D"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484E2F1" w14:textId="77777777">
            <w:pPr>
              <w:spacing w:after="0" w:line="240" w:lineRule="auto"/>
              <w:rPr>
                <w:rFonts w:eastAsia="Times New Roman" w:cstheme="minorHAnsi"/>
                <w:sz w:val="16"/>
                <w:szCs w:val="16"/>
              </w:rPr>
            </w:pPr>
            <w:r w:rsidRPr="00014762">
              <w:rPr>
                <w:rFonts w:eastAsia="Times New Roman" w:cstheme="minorHAnsi"/>
                <w:sz w:val="16"/>
                <w:szCs w:val="16"/>
              </w:rPr>
              <w:t>C.2f.</w:t>
            </w:r>
          </w:p>
        </w:tc>
        <w:tc>
          <w:tcPr>
            <w:tcW w:w="837" w:type="dxa"/>
            <w:tcBorders>
              <w:top w:val="nil"/>
              <w:left w:val="nil"/>
              <w:bottom w:val="nil"/>
              <w:right w:val="nil"/>
            </w:tcBorders>
            <w:shd w:val="clear" w:color="auto" w:fill="auto"/>
            <w:noWrap/>
            <w:vAlign w:val="bottom"/>
            <w:hideMark/>
          </w:tcPr>
          <w:p w:rsidR="00014762" w:rsidRPr="00014762" w:rsidP="00014762" w14:paraId="19030747" w14:textId="77777777">
            <w:pPr>
              <w:spacing w:after="0" w:line="240" w:lineRule="auto"/>
              <w:rPr>
                <w:rFonts w:eastAsia="Times New Roman" w:cstheme="minorHAnsi"/>
                <w:sz w:val="16"/>
                <w:szCs w:val="16"/>
              </w:rPr>
            </w:pPr>
          </w:p>
        </w:tc>
        <w:tc>
          <w:tcPr>
            <w:tcW w:w="3312" w:type="dxa"/>
            <w:tcBorders>
              <w:top w:val="nil"/>
              <w:left w:val="nil"/>
              <w:bottom w:val="nil"/>
              <w:right w:val="nil"/>
            </w:tcBorders>
            <w:shd w:val="clear" w:color="auto" w:fill="auto"/>
            <w:noWrap/>
            <w:vAlign w:val="bottom"/>
            <w:hideMark/>
          </w:tcPr>
          <w:p w:rsidR="00014762" w:rsidRPr="00014762" w:rsidP="00014762" w14:paraId="243AEC76" w14:textId="77777777">
            <w:pPr>
              <w:spacing w:after="0" w:line="240" w:lineRule="auto"/>
              <w:rPr>
                <w:rFonts w:eastAsia="Times New Roman" w:cstheme="minorHAnsi"/>
                <w:sz w:val="16"/>
                <w:szCs w:val="16"/>
              </w:rPr>
            </w:pPr>
            <w:r w:rsidRPr="00014762">
              <w:rPr>
                <w:rFonts w:eastAsia="Times New Roman" w:cstheme="minorHAnsi"/>
                <w:sz w:val="16"/>
                <w:szCs w:val="16"/>
              </w:rPr>
              <w:t>State Health programs</w:t>
            </w:r>
          </w:p>
        </w:tc>
        <w:tc>
          <w:tcPr>
            <w:tcW w:w="496" w:type="dxa"/>
            <w:tcBorders>
              <w:top w:val="nil"/>
              <w:left w:val="nil"/>
              <w:bottom w:val="nil"/>
              <w:right w:val="nil"/>
            </w:tcBorders>
            <w:shd w:val="clear" w:color="auto" w:fill="auto"/>
            <w:noWrap/>
            <w:vAlign w:val="bottom"/>
            <w:hideMark/>
          </w:tcPr>
          <w:p w:rsidR="00014762" w:rsidRPr="00014762" w:rsidP="00014762" w14:paraId="038E3127"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0100672F"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07832A87"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4E033637" w14:textId="77777777">
            <w:pPr>
              <w:spacing w:after="0" w:line="240" w:lineRule="auto"/>
              <w:rPr>
                <w:rFonts w:eastAsia="Times New Roman" w:cstheme="minorHAnsi"/>
                <w:sz w:val="16"/>
                <w:szCs w:val="16"/>
              </w:rPr>
            </w:pPr>
            <w:r w:rsidRPr="00014762">
              <w:rPr>
                <w:rFonts w:eastAsia="Times New Roman" w:cstheme="minorHAnsi"/>
                <w:sz w:val="16"/>
                <w:szCs w:val="16"/>
              </w:rPr>
              <w:t>C.2f.</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6C43B1A9" w14:textId="77777777">
            <w:pPr>
              <w:spacing w:after="0" w:line="240" w:lineRule="auto"/>
              <w:jc w:val="center"/>
              <w:rPr>
                <w:rFonts w:eastAsia="Times New Roman" w:cstheme="minorHAnsi"/>
                <w:color w:val="000000"/>
                <w:sz w:val="16"/>
                <w:szCs w:val="16"/>
              </w:rPr>
            </w:pPr>
            <w:bookmarkStart w:id="90" w:name="RANGE!K82"/>
            <w:r w:rsidRPr="00014762">
              <w:rPr>
                <w:rFonts w:eastAsia="Times New Roman" w:cstheme="minorHAnsi"/>
                <w:color w:val="000000"/>
                <w:sz w:val="16"/>
                <w:szCs w:val="16"/>
              </w:rPr>
              <w:t> </w:t>
            </w:r>
            <w:bookmarkEnd w:id="90"/>
          </w:p>
        </w:tc>
      </w:tr>
      <w:tr w14:paraId="1634EE8F"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2DA2F3E4"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5F734093" w14:textId="77777777">
            <w:pPr>
              <w:spacing w:after="0" w:line="240" w:lineRule="auto"/>
              <w:rPr>
                <w:rFonts w:eastAsia="Times New Roman" w:cstheme="minorHAnsi"/>
                <w:sz w:val="16"/>
                <w:szCs w:val="16"/>
              </w:rPr>
            </w:pPr>
            <w:r w:rsidRPr="00014762">
              <w:rPr>
                <w:rFonts w:eastAsia="Times New Roman" w:cstheme="minorHAnsi"/>
                <w:sz w:val="16"/>
                <w:szCs w:val="16"/>
              </w:rPr>
              <w:t>C.2g.</w:t>
            </w:r>
          </w:p>
        </w:tc>
        <w:tc>
          <w:tcPr>
            <w:tcW w:w="3312" w:type="dxa"/>
            <w:tcBorders>
              <w:top w:val="nil"/>
              <w:left w:val="nil"/>
              <w:bottom w:val="nil"/>
              <w:right w:val="nil"/>
            </w:tcBorders>
            <w:shd w:val="clear" w:color="auto" w:fill="auto"/>
            <w:noWrap/>
            <w:vAlign w:val="bottom"/>
            <w:hideMark/>
          </w:tcPr>
          <w:p w:rsidR="00014762" w:rsidRPr="00014762" w:rsidP="00014762" w14:paraId="638143EE" w14:textId="77777777">
            <w:pPr>
              <w:spacing w:after="0" w:line="240" w:lineRule="auto"/>
              <w:rPr>
                <w:rFonts w:eastAsia="Times New Roman" w:cstheme="minorHAnsi"/>
                <w:sz w:val="16"/>
                <w:szCs w:val="16"/>
              </w:rPr>
            </w:pPr>
            <w:r w:rsidRPr="00014762">
              <w:rPr>
                <w:rFonts w:eastAsia="Times New Roman" w:cstheme="minorHAnsi"/>
                <w:sz w:val="16"/>
                <w:szCs w:val="16"/>
              </w:rPr>
              <w:t>State Youth Development programs</w:t>
            </w:r>
          </w:p>
        </w:tc>
        <w:tc>
          <w:tcPr>
            <w:tcW w:w="496" w:type="dxa"/>
            <w:tcBorders>
              <w:top w:val="nil"/>
              <w:left w:val="nil"/>
              <w:bottom w:val="nil"/>
              <w:right w:val="nil"/>
            </w:tcBorders>
            <w:shd w:val="clear" w:color="auto" w:fill="auto"/>
            <w:noWrap/>
            <w:vAlign w:val="bottom"/>
            <w:hideMark/>
          </w:tcPr>
          <w:p w:rsidR="00014762" w:rsidRPr="00014762" w:rsidP="00014762" w14:paraId="7117FD51"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405DEFEE"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6ECA5FB0"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64C5E828" w14:textId="77777777">
            <w:pPr>
              <w:spacing w:after="0" w:line="240" w:lineRule="auto"/>
              <w:rPr>
                <w:rFonts w:eastAsia="Times New Roman" w:cstheme="minorHAnsi"/>
                <w:sz w:val="16"/>
                <w:szCs w:val="16"/>
              </w:rPr>
            </w:pPr>
            <w:r w:rsidRPr="00014762">
              <w:rPr>
                <w:rFonts w:eastAsia="Times New Roman" w:cstheme="minorHAnsi"/>
                <w:sz w:val="16"/>
                <w:szCs w:val="16"/>
              </w:rPr>
              <w:t>C.2g.</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768453D" w14:textId="77777777">
            <w:pPr>
              <w:spacing w:after="0" w:line="240" w:lineRule="auto"/>
              <w:jc w:val="center"/>
              <w:rPr>
                <w:rFonts w:eastAsia="Times New Roman" w:cstheme="minorHAnsi"/>
                <w:color w:val="000000"/>
                <w:sz w:val="16"/>
                <w:szCs w:val="16"/>
              </w:rPr>
            </w:pPr>
            <w:bookmarkStart w:id="91" w:name="RANGE!K83"/>
            <w:r w:rsidRPr="00014762">
              <w:rPr>
                <w:rFonts w:eastAsia="Times New Roman" w:cstheme="minorHAnsi"/>
                <w:color w:val="000000"/>
                <w:sz w:val="16"/>
                <w:szCs w:val="16"/>
              </w:rPr>
              <w:t> </w:t>
            </w:r>
            <w:bookmarkEnd w:id="91"/>
          </w:p>
        </w:tc>
      </w:tr>
      <w:tr w14:paraId="6A618165"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07B09CAC"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1D773938" w14:textId="77777777">
            <w:pPr>
              <w:spacing w:after="0" w:line="240" w:lineRule="auto"/>
              <w:rPr>
                <w:rFonts w:eastAsia="Times New Roman" w:cstheme="minorHAnsi"/>
                <w:sz w:val="16"/>
                <w:szCs w:val="16"/>
              </w:rPr>
            </w:pPr>
            <w:r w:rsidRPr="00014762">
              <w:rPr>
                <w:rFonts w:eastAsia="Times New Roman" w:cstheme="minorHAnsi"/>
                <w:sz w:val="16"/>
                <w:szCs w:val="16"/>
              </w:rPr>
              <w:t>C.2h.</w:t>
            </w:r>
          </w:p>
        </w:tc>
        <w:tc>
          <w:tcPr>
            <w:tcW w:w="3808" w:type="dxa"/>
            <w:gridSpan w:val="2"/>
            <w:tcBorders>
              <w:top w:val="nil"/>
              <w:left w:val="nil"/>
              <w:bottom w:val="nil"/>
              <w:right w:val="nil"/>
            </w:tcBorders>
            <w:shd w:val="clear" w:color="auto" w:fill="auto"/>
            <w:noWrap/>
            <w:vAlign w:val="bottom"/>
            <w:hideMark/>
          </w:tcPr>
          <w:p w:rsidR="00014762" w:rsidRPr="00014762" w:rsidP="00014762" w14:paraId="01DADECE" w14:textId="77777777">
            <w:pPr>
              <w:spacing w:after="0" w:line="240" w:lineRule="auto"/>
              <w:rPr>
                <w:rFonts w:eastAsia="Times New Roman" w:cstheme="minorHAnsi"/>
                <w:sz w:val="16"/>
                <w:szCs w:val="16"/>
              </w:rPr>
            </w:pPr>
            <w:r w:rsidRPr="00014762">
              <w:rPr>
                <w:rFonts w:eastAsia="Times New Roman" w:cstheme="minorHAnsi"/>
                <w:sz w:val="16"/>
                <w:szCs w:val="16"/>
              </w:rPr>
              <w:t>State Employment and Training programs</w:t>
            </w:r>
          </w:p>
        </w:tc>
        <w:tc>
          <w:tcPr>
            <w:tcW w:w="1176" w:type="dxa"/>
            <w:tcBorders>
              <w:top w:val="nil"/>
              <w:left w:val="nil"/>
              <w:bottom w:val="nil"/>
              <w:right w:val="nil"/>
            </w:tcBorders>
            <w:shd w:val="clear" w:color="auto" w:fill="auto"/>
            <w:noWrap/>
            <w:vAlign w:val="bottom"/>
            <w:hideMark/>
          </w:tcPr>
          <w:p w:rsidR="00014762" w:rsidRPr="00014762" w:rsidP="00014762" w14:paraId="44A246EC" w14:textId="77777777">
            <w:pPr>
              <w:spacing w:after="0" w:line="240" w:lineRule="auto"/>
              <w:rPr>
                <w:rFonts w:eastAsia="Times New Roman" w:cstheme="minorHAnsi"/>
                <w:sz w:val="16"/>
                <w:szCs w:val="16"/>
              </w:rPr>
            </w:pPr>
          </w:p>
        </w:tc>
        <w:tc>
          <w:tcPr>
            <w:tcW w:w="1296" w:type="dxa"/>
            <w:tcBorders>
              <w:top w:val="nil"/>
              <w:left w:val="nil"/>
              <w:bottom w:val="nil"/>
              <w:right w:val="nil"/>
            </w:tcBorders>
            <w:shd w:val="clear" w:color="auto" w:fill="auto"/>
            <w:noWrap/>
            <w:vAlign w:val="bottom"/>
            <w:hideMark/>
          </w:tcPr>
          <w:p w:rsidR="00014762" w:rsidRPr="00014762" w:rsidP="00014762" w14:paraId="2087AD85"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1018935F" w14:textId="77777777">
            <w:pPr>
              <w:spacing w:after="0" w:line="240" w:lineRule="auto"/>
              <w:rPr>
                <w:rFonts w:eastAsia="Times New Roman" w:cstheme="minorHAnsi"/>
                <w:sz w:val="16"/>
                <w:szCs w:val="16"/>
              </w:rPr>
            </w:pPr>
            <w:r w:rsidRPr="00014762">
              <w:rPr>
                <w:rFonts w:eastAsia="Times New Roman" w:cstheme="minorHAnsi"/>
                <w:sz w:val="16"/>
                <w:szCs w:val="16"/>
              </w:rPr>
              <w:t>C.2h.</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9DA6500" w14:textId="77777777">
            <w:pPr>
              <w:spacing w:after="0" w:line="240" w:lineRule="auto"/>
              <w:jc w:val="center"/>
              <w:rPr>
                <w:rFonts w:eastAsia="Times New Roman" w:cstheme="minorHAnsi"/>
                <w:color w:val="000000"/>
                <w:sz w:val="16"/>
                <w:szCs w:val="16"/>
              </w:rPr>
            </w:pPr>
            <w:bookmarkStart w:id="92" w:name="RANGE!K84"/>
            <w:r w:rsidRPr="00014762">
              <w:rPr>
                <w:rFonts w:eastAsia="Times New Roman" w:cstheme="minorHAnsi"/>
                <w:color w:val="000000"/>
                <w:sz w:val="16"/>
                <w:szCs w:val="16"/>
              </w:rPr>
              <w:t> </w:t>
            </w:r>
            <w:bookmarkEnd w:id="92"/>
          </w:p>
        </w:tc>
      </w:tr>
      <w:tr w14:paraId="5DB3C987"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39ADFC13"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62AC2C75" w14:textId="77777777">
            <w:pPr>
              <w:spacing w:after="0" w:line="240" w:lineRule="auto"/>
              <w:rPr>
                <w:rFonts w:eastAsia="Times New Roman" w:cstheme="minorHAnsi"/>
                <w:sz w:val="16"/>
                <w:szCs w:val="16"/>
              </w:rPr>
            </w:pPr>
            <w:r w:rsidRPr="00014762">
              <w:rPr>
                <w:rFonts w:eastAsia="Times New Roman" w:cstheme="minorHAnsi"/>
                <w:sz w:val="16"/>
                <w:szCs w:val="16"/>
              </w:rPr>
              <w:t>C.2i.</w:t>
            </w:r>
          </w:p>
        </w:tc>
        <w:tc>
          <w:tcPr>
            <w:tcW w:w="837" w:type="dxa"/>
            <w:tcBorders>
              <w:top w:val="nil"/>
              <w:left w:val="nil"/>
              <w:bottom w:val="nil"/>
              <w:right w:val="nil"/>
            </w:tcBorders>
            <w:shd w:val="clear" w:color="auto" w:fill="auto"/>
            <w:noWrap/>
            <w:vAlign w:val="bottom"/>
            <w:hideMark/>
          </w:tcPr>
          <w:p w:rsidR="00014762" w:rsidRPr="00014762" w:rsidP="00014762" w14:paraId="02327041" w14:textId="77777777">
            <w:pPr>
              <w:spacing w:after="0" w:line="240" w:lineRule="auto"/>
              <w:rPr>
                <w:rFonts w:eastAsia="Times New Roman" w:cstheme="minorHAnsi"/>
                <w:sz w:val="16"/>
                <w:szCs w:val="16"/>
              </w:rPr>
            </w:pPr>
          </w:p>
        </w:tc>
        <w:tc>
          <w:tcPr>
            <w:tcW w:w="3312" w:type="dxa"/>
            <w:tcBorders>
              <w:top w:val="nil"/>
              <w:left w:val="nil"/>
              <w:bottom w:val="nil"/>
              <w:right w:val="nil"/>
            </w:tcBorders>
            <w:shd w:val="clear" w:color="auto" w:fill="auto"/>
            <w:noWrap/>
            <w:vAlign w:val="bottom"/>
            <w:hideMark/>
          </w:tcPr>
          <w:p w:rsidR="00014762" w:rsidRPr="00014762" w:rsidP="00014762" w14:paraId="640928BB" w14:textId="77777777">
            <w:pPr>
              <w:spacing w:after="0" w:line="240" w:lineRule="auto"/>
              <w:rPr>
                <w:rFonts w:eastAsia="Times New Roman" w:cstheme="minorHAnsi"/>
                <w:sz w:val="16"/>
                <w:szCs w:val="16"/>
              </w:rPr>
            </w:pPr>
            <w:r w:rsidRPr="00014762">
              <w:rPr>
                <w:rFonts w:eastAsia="Times New Roman" w:cstheme="minorHAnsi"/>
                <w:sz w:val="16"/>
                <w:szCs w:val="16"/>
              </w:rPr>
              <w:t>State Senior programs</w:t>
            </w:r>
          </w:p>
        </w:tc>
        <w:tc>
          <w:tcPr>
            <w:tcW w:w="496" w:type="dxa"/>
            <w:tcBorders>
              <w:top w:val="nil"/>
              <w:left w:val="nil"/>
              <w:bottom w:val="nil"/>
              <w:right w:val="nil"/>
            </w:tcBorders>
            <w:shd w:val="clear" w:color="auto" w:fill="auto"/>
            <w:noWrap/>
            <w:vAlign w:val="bottom"/>
            <w:hideMark/>
          </w:tcPr>
          <w:p w:rsidR="00014762" w:rsidRPr="00014762" w:rsidP="00014762" w14:paraId="4E6C73D6"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31A4CAC9"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1A044608"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30FF5F8C" w14:textId="77777777">
            <w:pPr>
              <w:spacing w:after="0" w:line="240" w:lineRule="auto"/>
              <w:rPr>
                <w:rFonts w:eastAsia="Times New Roman" w:cstheme="minorHAnsi"/>
                <w:sz w:val="16"/>
                <w:szCs w:val="16"/>
              </w:rPr>
            </w:pPr>
            <w:r w:rsidRPr="00014762">
              <w:rPr>
                <w:rFonts w:eastAsia="Times New Roman" w:cstheme="minorHAnsi"/>
                <w:sz w:val="16"/>
                <w:szCs w:val="16"/>
              </w:rPr>
              <w:t>C.2i.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0015201" w14:textId="77777777">
            <w:pPr>
              <w:spacing w:after="0" w:line="240" w:lineRule="auto"/>
              <w:jc w:val="center"/>
              <w:rPr>
                <w:rFonts w:eastAsia="Times New Roman" w:cstheme="minorHAnsi"/>
                <w:color w:val="000000"/>
                <w:sz w:val="16"/>
                <w:szCs w:val="16"/>
              </w:rPr>
            </w:pPr>
            <w:bookmarkStart w:id="93" w:name="RANGE!K85"/>
            <w:r w:rsidRPr="00014762">
              <w:rPr>
                <w:rFonts w:eastAsia="Times New Roman" w:cstheme="minorHAnsi"/>
                <w:color w:val="000000"/>
                <w:sz w:val="16"/>
                <w:szCs w:val="16"/>
              </w:rPr>
              <w:t> </w:t>
            </w:r>
            <w:bookmarkEnd w:id="93"/>
          </w:p>
        </w:tc>
      </w:tr>
      <w:tr w14:paraId="55034C7A"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55471FBA"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498FAB0" w14:textId="77777777">
            <w:pPr>
              <w:spacing w:after="0" w:line="240" w:lineRule="auto"/>
              <w:rPr>
                <w:rFonts w:eastAsia="Times New Roman" w:cstheme="minorHAnsi"/>
                <w:sz w:val="16"/>
                <w:szCs w:val="16"/>
              </w:rPr>
            </w:pPr>
            <w:r w:rsidRPr="00014762">
              <w:rPr>
                <w:rFonts w:eastAsia="Times New Roman" w:cstheme="minorHAnsi"/>
                <w:sz w:val="16"/>
                <w:szCs w:val="16"/>
              </w:rPr>
              <w:t>C.2j.</w:t>
            </w:r>
          </w:p>
        </w:tc>
        <w:tc>
          <w:tcPr>
            <w:tcW w:w="837" w:type="dxa"/>
            <w:tcBorders>
              <w:top w:val="nil"/>
              <w:left w:val="nil"/>
              <w:bottom w:val="nil"/>
              <w:right w:val="nil"/>
            </w:tcBorders>
            <w:shd w:val="clear" w:color="auto" w:fill="auto"/>
            <w:noWrap/>
            <w:vAlign w:val="bottom"/>
            <w:hideMark/>
          </w:tcPr>
          <w:p w:rsidR="00014762" w:rsidRPr="00014762" w:rsidP="00014762" w14:paraId="1BD5FCCB" w14:textId="77777777">
            <w:pPr>
              <w:spacing w:after="0" w:line="240" w:lineRule="auto"/>
              <w:rPr>
                <w:rFonts w:eastAsia="Times New Roman" w:cstheme="minorHAnsi"/>
                <w:sz w:val="16"/>
                <w:szCs w:val="16"/>
              </w:rPr>
            </w:pPr>
          </w:p>
        </w:tc>
        <w:tc>
          <w:tcPr>
            <w:tcW w:w="3312" w:type="dxa"/>
            <w:tcBorders>
              <w:top w:val="nil"/>
              <w:left w:val="nil"/>
              <w:bottom w:val="nil"/>
              <w:right w:val="nil"/>
            </w:tcBorders>
            <w:shd w:val="clear" w:color="auto" w:fill="auto"/>
            <w:noWrap/>
            <w:vAlign w:val="bottom"/>
            <w:hideMark/>
          </w:tcPr>
          <w:p w:rsidR="00014762" w:rsidRPr="00014762" w:rsidP="00014762" w14:paraId="7B4FBCD4" w14:textId="77777777">
            <w:pPr>
              <w:spacing w:after="0" w:line="240" w:lineRule="auto"/>
              <w:rPr>
                <w:rFonts w:eastAsia="Times New Roman" w:cstheme="minorHAnsi"/>
                <w:sz w:val="16"/>
                <w:szCs w:val="16"/>
              </w:rPr>
            </w:pPr>
            <w:r w:rsidRPr="00014762">
              <w:rPr>
                <w:rFonts w:eastAsia="Times New Roman" w:cstheme="minorHAnsi"/>
                <w:sz w:val="16"/>
                <w:szCs w:val="16"/>
              </w:rPr>
              <w:t>State Transportation programs</w:t>
            </w:r>
          </w:p>
        </w:tc>
        <w:tc>
          <w:tcPr>
            <w:tcW w:w="496" w:type="dxa"/>
            <w:tcBorders>
              <w:top w:val="nil"/>
              <w:left w:val="nil"/>
              <w:bottom w:val="nil"/>
              <w:right w:val="nil"/>
            </w:tcBorders>
            <w:shd w:val="clear" w:color="auto" w:fill="auto"/>
            <w:noWrap/>
            <w:vAlign w:val="bottom"/>
            <w:hideMark/>
          </w:tcPr>
          <w:p w:rsidR="00014762" w:rsidRPr="00014762" w:rsidP="00014762" w14:paraId="3D0BFCFD"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0FF54603"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4F8B9B3C"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39CF24D7" w14:textId="77777777">
            <w:pPr>
              <w:spacing w:after="0" w:line="240" w:lineRule="auto"/>
              <w:rPr>
                <w:rFonts w:eastAsia="Times New Roman" w:cstheme="minorHAnsi"/>
                <w:sz w:val="16"/>
                <w:szCs w:val="16"/>
              </w:rPr>
            </w:pPr>
            <w:r w:rsidRPr="00014762">
              <w:rPr>
                <w:rFonts w:eastAsia="Times New Roman" w:cstheme="minorHAnsi"/>
                <w:sz w:val="16"/>
                <w:szCs w:val="16"/>
              </w:rPr>
              <w:t>C.2j.</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AC50FFD" w14:textId="77777777">
            <w:pPr>
              <w:spacing w:after="0" w:line="240" w:lineRule="auto"/>
              <w:jc w:val="center"/>
              <w:rPr>
                <w:rFonts w:eastAsia="Times New Roman" w:cstheme="minorHAnsi"/>
                <w:color w:val="000000"/>
                <w:sz w:val="16"/>
                <w:szCs w:val="16"/>
              </w:rPr>
            </w:pPr>
            <w:bookmarkStart w:id="94" w:name="RANGE!K86"/>
            <w:r w:rsidRPr="00014762">
              <w:rPr>
                <w:rFonts w:eastAsia="Times New Roman" w:cstheme="minorHAnsi"/>
                <w:color w:val="000000"/>
                <w:sz w:val="16"/>
                <w:szCs w:val="16"/>
              </w:rPr>
              <w:t> </w:t>
            </w:r>
            <w:bookmarkEnd w:id="94"/>
          </w:p>
        </w:tc>
      </w:tr>
      <w:tr w14:paraId="25EAB55C"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7A99CFEA"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79CA3DEA" w14:textId="77777777">
            <w:pPr>
              <w:spacing w:after="0" w:line="240" w:lineRule="auto"/>
              <w:rPr>
                <w:rFonts w:eastAsia="Times New Roman" w:cstheme="minorHAnsi"/>
                <w:sz w:val="16"/>
                <w:szCs w:val="16"/>
              </w:rPr>
            </w:pPr>
            <w:r w:rsidRPr="00014762">
              <w:rPr>
                <w:rFonts w:eastAsia="Times New Roman" w:cstheme="minorHAnsi"/>
                <w:sz w:val="16"/>
                <w:szCs w:val="16"/>
              </w:rPr>
              <w:t>C.2k.</w:t>
            </w:r>
          </w:p>
        </w:tc>
        <w:tc>
          <w:tcPr>
            <w:tcW w:w="3312" w:type="dxa"/>
            <w:tcBorders>
              <w:top w:val="nil"/>
              <w:left w:val="nil"/>
              <w:bottom w:val="nil"/>
              <w:right w:val="nil"/>
            </w:tcBorders>
            <w:shd w:val="clear" w:color="auto" w:fill="auto"/>
            <w:noWrap/>
            <w:vAlign w:val="bottom"/>
            <w:hideMark/>
          </w:tcPr>
          <w:p w:rsidR="00014762" w:rsidRPr="00014762" w:rsidP="00014762" w14:paraId="5EB6283A" w14:textId="77777777">
            <w:pPr>
              <w:spacing w:after="0" w:line="240" w:lineRule="auto"/>
              <w:rPr>
                <w:rFonts w:eastAsia="Times New Roman" w:cstheme="minorHAnsi"/>
                <w:sz w:val="16"/>
                <w:szCs w:val="16"/>
              </w:rPr>
            </w:pPr>
            <w:r w:rsidRPr="00014762">
              <w:rPr>
                <w:rFonts w:eastAsia="Times New Roman" w:cstheme="minorHAnsi"/>
                <w:sz w:val="16"/>
                <w:szCs w:val="16"/>
              </w:rPr>
              <w:t>State Education programs</w:t>
            </w:r>
          </w:p>
        </w:tc>
        <w:tc>
          <w:tcPr>
            <w:tcW w:w="496" w:type="dxa"/>
            <w:tcBorders>
              <w:top w:val="nil"/>
              <w:left w:val="nil"/>
              <w:bottom w:val="nil"/>
              <w:right w:val="nil"/>
            </w:tcBorders>
            <w:shd w:val="clear" w:color="auto" w:fill="auto"/>
            <w:noWrap/>
            <w:vAlign w:val="bottom"/>
            <w:hideMark/>
          </w:tcPr>
          <w:p w:rsidR="00014762" w:rsidRPr="00014762" w:rsidP="00014762" w14:paraId="0D321A68"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562BB962"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6673C7E1"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02C7F66E" w14:textId="77777777">
            <w:pPr>
              <w:spacing w:after="0" w:line="240" w:lineRule="auto"/>
              <w:rPr>
                <w:rFonts w:eastAsia="Times New Roman" w:cstheme="minorHAnsi"/>
                <w:sz w:val="16"/>
                <w:szCs w:val="16"/>
              </w:rPr>
            </w:pPr>
            <w:r w:rsidRPr="00014762">
              <w:rPr>
                <w:rFonts w:eastAsia="Times New Roman" w:cstheme="minorHAnsi"/>
                <w:sz w:val="16"/>
                <w:szCs w:val="16"/>
              </w:rPr>
              <w:t>C.2k.</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4C459ED2" w14:textId="77777777">
            <w:pPr>
              <w:spacing w:after="0" w:line="240" w:lineRule="auto"/>
              <w:jc w:val="center"/>
              <w:rPr>
                <w:rFonts w:eastAsia="Times New Roman" w:cstheme="minorHAnsi"/>
                <w:color w:val="000000"/>
                <w:sz w:val="16"/>
                <w:szCs w:val="16"/>
              </w:rPr>
            </w:pPr>
            <w:bookmarkStart w:id="95" w:name="RANGE!K87"/>
            <w:r w:rsidRPr="00014762">
              <w:rPr>
                <w:rFonts w:eastAsia="Times New Roman" w:cstheme="minorHAnsi"/>
                <w:color w:val="000000"/>
                <w:sz w:val="16"/>
                <w:szCs w:val="16"/>
              </w:rPr>
              <w:t> </w:t>
            </w:r>
            <w:bookmarkEnd w:id="95"/>
          </w:p>
        </w:tc>
      </w:tr>
      <w:tr w14:paraId="601E40CA"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383C5773"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7DF3A61F" w14:textId="77777777">
            <w:pPr>
              <w:spacing w:after="0" w:line="240" w:lineRule="auto"/>
              <w:rPr>
                <w:rFonts w:eastAsia="Times New Roman" w:cstheme="minorHAnsi"/>
                <w:sz w:val="16"/>
                <w:szCs w:val="16"/>
              </w:rPr>
            </w:pPr>
            <w:r w:rsidRPr="00014762">
              <w:rPr>
                <w:rFonts w:eastAsia="Times New Roman" w:cstheme="minorHAnsi"/>
                <w:sz w:val="16"/>
                <w:szCs w:val="16"/>
              </w:rPr>
              <w:t>C.2l.</w:t>
            </w:r>
          </w:p>
        </w:tc>
        <w:tc>
          <w:tcPr>
            <w:tcW w:w="837" w:type="dxa"/>
            <w:tcBorders>
              <w:top w:val="nil"/>
              <w:left w:val="nil"/>
              <w:bottom w:val="nil"/>
              <w:right w:val="nil"/>
            </w:tcBorders>
            <w:shd w:val="clear" w:color="auto" w:fill="auto"/>
            <w:noWrap/>
            <w:vAlign w:val="bottom"/>
            <w:hideMark/>
          </w:tcPr>
          <w:p w:rsidR="00014762" w:rsidRPr="00014762" w:rsidP="00014762" w14:paraId="0739012E" w14:textId="77777777">
            <w:pPr>
              <w:spacing w:after="0" w:line="240" w:lineRule="auto"/>
              <w:rPr>
                <w:rFonts w:eastAsia="Times New Roman" w:cstheme="minorHAnsi"/>
                <w:sz w:val="16"/>
                <w:szCs w:val="16"/>
              </w:rPr>
            </w:pPr>
          </w:p>
        </w:tc>
        <w:tc>
          <w:tcPr>
            <w:tcW w:w="4984" w:type="dxa"/>
            <w:gridSpan w:val="3"/>
            <w:tcBorders>
              <w:top w:val="nil"/>
              <w:left w:val="nil"/>
              <w:bottom w:val="nil"/>
              <w:right w:val="nil"/>
            </w:tcBorders>
            <w:shd w:val="clear" w:color="auto" w:fill="auto"/>
            <w:noWrap/>
            <w:vAlign w:val="bottom"/>
            <w:hideMark/>
          </w:tcPr>
          <w:p w:rsidR="00014762" w:rsidRPr="00014762" w:rsidP="00014762" w14:paraId="30EEF663" w14:textId="77777777">
            <w:pPr>
              <w:spacing w:after="0" w:line="240" w:lineRule="auto"/>
              <w:rPr>
                <w:rFonts w:eastAsia="Times New Roman" w:cstheme="minorHAnsi"/>
                <w:sz w:val="16"/>
                <w:szCs w:val="16"/>
              </w:rPr>
            </w:pPr>
            <w:r w:rsidRPr="00014762">
              <w:rPr>
                <w:rFonts w:eastAsia="Times New Roman" w:cstheme="minorHAnsi"/>
                <w:sz w:val="16"/>
                <w:szCs w:val="16"/>
              </w:rPr>
              <w:t>State Community, Rural and Economic Development programs</w:t>
            </w:r>
          </w:p>
        </w:tc>
        <w:tc>
          <w:tcPr>
            <w:tcW w:w="1296" w:type="dxa"/>
            <w:tcBorders>
              <w:top w:val="nil"/>
              <w:left w:val="nil"/>
              <w:bottom w:val="nil"/>
              <w:right w:val="nil"/>
            </w:tcBorders>
            <w:shd w:val="clear" w:color="auto" w:fill="auto"/>
            <w:noWrap/>
            <w:vAlign w:val="bottom"/>
            <w:hideMark/>
          </w:tcPr>
          <w:p w:rsidR="00014762" w:rsidRPr="00014762" w:rsidP="00014762" w14:paraId="5A6F020A"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6FAE1DCF" w14:textId="77777777">
            <w:pPr>
              <w:spacing w:after="0" w:line="240" w:lineRule="auto"/>
              <w:rPr>
                <w:rFonts w:eastAsia="Times New Roman" w:cstheme="minorHAnsi"/>
                <w:sz w:val="16"/>
                <w:szCs w:val="16"/>
              </w:rPr>
            </w:pPr>
            <w:r w:rsidRPr="00014762">
              <w:rPr>
                <w:rFonts w:eastAsia="Times New Roman" w:cstheme="minorHAnsi"/>
                <w:sz w:val="16"/>
                <w:szCs w:val="16"/>
              </w:rPr>
              <w:t>C.2l.</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5BA88C9" w14:textId="77777777">
            <w:pPr>
              <w:spacing w:after="0" w:line="240" w:lineRule="auto"/>
              <w:jc w:val="center"/>
              <w:rPr>
                <w:rFonts w:eastAsia="Times New Roman" w:cstheme="minorHAnsi"/>
                <w:color w:val="000000"/>
                <w:sz w:val="16"/>
                <w:szCs w:val="16"/>
              </w:rPr>
            </w:pPr>
            <w:bookmarkStart w:id="96" w:name="RANGE!K88"/>
            <w:r w:rsidRPr="00014762">
              <w:rPr>
                <w:rFonts w:eastAsia="Times New Roman" w:cstheme="minorHAnsi"/>
                <w:color w:val="000000"/>
                <w:sz w:val="16"/>
                <w:szCs w:val="16"/>
              </w:rPr>
              <w:t> </w:t>
            </w:r>
            <w:bookmarkEnd w:id="96"/>
          </w:p>
        </w:tc>
      </w:tr>
      <w:tr w14:paraId="7D70649E"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03A860F3"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6D9BFC67" w14:textId="77777777">
            <w:pPr>
              <w:spacing w:after="0" w:line="240" w:lineRule="auto"/>
              <w:rPr>
                <w:rFonts w:eastAsia="Times New Roman" w:cstheme="minorHAnsi"/>
                <w:sz w:val="16"/>
                <w:szCs w:val="16"/>
              </w:rPr>
            </w:pPr>
            <w:r w:rsidRPr="00014762">
              <w:rPr>
                <w:rFonts w:eastAsia="Times New Roman" w:cstheme="minorHAnsi"/>
                <w:sz w:val="16"/>
                <w:szCs w:val="16"/>
              </w:rPr>
              <w:t>C.2m.</w:t>
            </w:r>
          </w:p>
        </w:tc>
        <w:tc>
          <w:tcPr>
            <w:tcW w:w="3312" w:type="dxa"/>
            <w:tcBorders>
              <w:top w:val="nil"/>
              <w:left w:val="nil"/>
              <w:bottom w:val="nil"/>
              <w:right w:val="nil"/>
            </w:tcBorders>
            <w:shd w:val="clear" w:color="auto" w:fill="auto"/>
            <w:noWrap/>
            <w:vAlign w:val="bottom"/>
            <w:hideMark/>
          </w:tcPr>
          <w:p w:rsidR="00014762" w:rsidRPr="00014762" w:rsidP="00014762" w14:paraId="142EE91E" w14:textId="77777777">
            <w:pPr>
              <w:spacing w:after="0" w:line="240" w:lineRule="auto"/>
              <w:rPr>
                <w:rFonts w:eastAsia="Times New Roman" w:cstheme="minorHAnsi"/>
                <w:sz w:val="16"/>
                <w:szCs w:val="16"/>
              </w:rPr>
            </w:pPr>
            <w:r w:rsidRPr="00014762">
              <w:rPr>
                <w:rFonts w:eastAsia="Times New Roman" w:cstheme="minorHAnsi"/>
                <w:sz w:val="16"/>
                <w:szCs w:val="16"/>
              </w:rPr>
              <w:t>State Family Development programs</w:t>
            </w:r>
          </w:p>
        </w:tc>
        <w:tc>
          <w:tcPr>
            <w:tcW w:w="496" w:type="dxa"/>
            <w:tcBorders>
              <w:top w:val="nil"/>
              <w:left w:val="nil"/>
              <w:bottom w:val="nil"/>
              <w:right w:val="nil"/>
            </w:tcBorders>
            <w:shd w:val="clear" w:color="auto" w:fill="auto"/>
            <w:noWrap/>
            <w:vAlign w:val="bottom"/>
            <w:hideMark/>
          </w:tcPr>
          <w:p w:rsidR="00014762" w:rsidRPr="00014762" w:rsidP="00014762" w14:paraId="66B1D460" w14:textId="77777777">
            <w:pPr>
              <w:spacing w:after="0" w:line="240" w:lineRule="auto"/>
              <w:rPr>
                <w:rFonts w:eastAsia="Times New Roman" w:cstheme="minorHAnsi"/>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4F2D54B8"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1917FBA0"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481CE85D" w14:textId="77777777">
            <w:pPr>
              <w:spacing w:after="0" w:line="240" w:lineRule="auto"/>
              <w:rPr>
                <w:rFonts w:eastAsia="Times New Roman" w:cstheme="minorHAnsi"/>
                <w:sz w:val="16"/>
                <w:szCs w:val="16"/>
              </w:rPr>
            </w:pPr>
            <w:r w:rsidRPr="00014762">
              <w:rPr>
                <w:rFonts w:eastAsia="Times New Roman" w:cstheme="minorHAnsi"/>
                <w:sz w:val="16"/>
                <w:szCs w:val="16"/>
              </w:rPr>
              <w:t>C.2m.</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80B1D51" w14:textId="77777777">
            <w:pPr>
              <w:spacing w:after="0" w:line="240" w:lineRule="auto"/>
              <w:jc w:val="center"/>
              <w:rPr>
                <w:rFonts w:eastAsia="Times New Roman" w:cstheme="minorHAnsi"/>
                <w:color w:val="000000"/>
                <w:sz w:val="16"/>
                <w:szCs w:val="16"/>
              </w:rPr>
            </w:pPr>
            <w:bookmarkStart w:id="97" w:name="RANGE!K89"/>
            <w:r w:rsidRPr="00014762">
              <w:rPr>
                <w:rFonts w:eastAsia="Times New Roman" w:cstheme="minorHAnsi"/>
                <w:color w:val="000000"/>
                <w:sz w:val="16"/>
                <w:szCs w:val="16"/>
              </w:rPr>
              <w:t> </w:t>
            </w:r>
            <w:bookmarkEnd w:id="97"/>
          </w:p>
        </w:tc>
      </w:tr>
      <w:tr w14:paraId="40424F58"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5BD10A71" w14:textId="77777777">
            <w:pPr>
              <w:spacing w:after="0" w:line="240" w:lineRule="auto"/>
              <w:jc w:val="center"/>
              <w:rPr>
                <w:rFonts w:eastAsia="Times New Roman" w:cstheme="minorHAnsi"/>
                <w:color w:val="000000"/>
                <w:sz w:val="16"/>
                <w:szCs w:val="16"/>
              </w:rPr>
            </w:pPr>
          </w:p>
        </w:tc>
        <w:tc>
          <w:tcPr>
            <w:tcW w:w="1350" w:type="dxa"/>
            <w:gridSpan w:val="2"/>
            <w:tcBorders>
              <w:top w:val="nil"/>
              <w:left w:val="nil"/>
              <w:bottom w:val="nil"/>
              <w:right w:val="nil"/>
            </w:tcBorders>
            <w:shd w:val="clear" w:color="auto" w:fill="auto"/>
            <w:noWrap/>
            <w:vAlign w:val="bottom"/>
            <w:hideMark/>
          </w:tcPr>
          <w:p w:rsidR="00014762" w:rsidRPr="00014762" w:rsidP="00014762" w14:paraId="7D8A736E" w14:textId="77777777">
            <w:pPr>
              <w:spacing w:after="0" w:line="240" w:lineRule="auto"/>
              <w:rPr>
                <w:rFonts w:eastAsia="Times New Roman" w:cstheme="minorHAnsi"/>
                <w:sz w:val="16"/>
                <w:szCs w:val="16"/>
              </w:rPr>
            </w:pPr>
            <w:r w:rsidRPr="00014762">
              <w:rPr>
                <w:rFonts w:eastAsia="Times New Roman" w:cstheme="minorHAnsi"/>
                <w:sz w:val="16"/>
                <w:szCs w:val="16"/>
              </w:rPr>
              <w:t>C.2n.</w:t>
            </w:r>
          </w:p>
        </w:tc>
        <w:tc>
          <w:tcPr>
            <w:tcW w:w="3312" w:type="dxa"/>
            <w:tcBorders>
              <w:top w:val="nil"/>
              <w:left w:val="nil"/>
              <w:bottom w:val="nil"/>
              <w:right w:val="nil"/>
            </w:tcBorders>
            <w:shd w:val="clear" w:color="auto" w:fill="auto"/>
            <w:noWrap/>
            <w:vAlign w:val="bottom"/>
            <w:hideMark/>
          </w:tcPr>
          <w:p w:rsidR="00014762" w:rsidRPr="00014762" w:rsidP="00014762" w14:paraId="437B2FC2" w14:textId="77777777">
            <w:pPr>
              <w:spacing w:after="0" w:line="240" w:lineRule="auto"/>
              <w:rPr>
                <w:rFonts w:eastAsia="Times New Roman" w:cstheme="minorHAnsi"/>
                <w:b/>
                <w:bCs/>
                <w:sz w:val="16"/>
                <w:szCs w:val="16"/>
              </w:rPr>
            </w:pPr>
            <w:r w:rsidRPr="00014762">
              <w:rPr>
                <w:rFonts w:eastAsia="Times New Roman" w:cstheme="minorHAnsi"/>
                <w:b/>
                <w:bCs/>
                <w:sz w:val="16"/>
                <w:szCs w:val="16"/>
              </w:rPr>
              <w:t>Other State Resources</w:t>
            </w:r>
          </w:p>
        </w:tc>
        <w:tc>
          <w:tcPr>
            <w:tcW w:w="496" w:type="dxa"/>
            <w:tcBorders>
              <w:top w:val="nil"/>
              <w:left w:val="nil"/>
              <w:bottom w:val="nil"/>
              <w:right w:val="nil"/>
            </w:tcBorders>
            <w:shd w:val="clear" w:color="auto" w:fill="auto"/>
            <w:noWrap/>
            <w:vAlign w:val="bottom"/>
            <w:hideMark/>
          </w:tcPr>
          <w:p w:rsidR="00014762" w:rsidRPr="00014762" w:rsidP="00014762" w14:paraId="67E3F56C" w14:textId="77777777">
            <w:pPr>
              <w:spacing w:after="0" w:line="240" w:lineRule="auto"/>
              <w:rPr>
                <w:rFonts w:eastAsia="Times New Roman" w:cstheme="minorHAnsi"/>
                <w:b/>
                <w:bCs/>
                <w:sz w:val="16"/>
                <w:szCs w:val="16"/>
              </w:rPr>
            </w:pPr>
          </w:p>
        </w:tc>
        <w:tc>
          <w:tcPr>
            <w:tcW w:w="1176" w:type="dxa"/>
            <w:tcBorders>
              <w:top w:val="nil"/>
              <w:left w:val="nil"/>
              <w:bottom w:val="nil"/>
              <w:right w:val="nil"/>
            </w:tcBorders>
            <w:shd w:val="clear" w:color="auto" w:fill="auto"/>
            <w:noWrap/>
            <w:vAlign w:val="center"/>
            <w:hideMark/>
          </w:tcPr>
          <w:p w:rsidR="00014762" w:rsidRPr="00014762" w:rsidP="00014762" w14:paraId="2F4B292C"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717736E7"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0582256C"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6CE24A1E" w14:textId="77777777">
            <w:pPr>
              <w:spacing w:after="0" w:line="240" w:lineRule="auto"/>
              <w:rPr>
                <w:rFonts w:eastAsia="Times New Roman" w:cstheme="minorHAnsi"/>
                <w:sz w:val="20"/>
                <w:szCs w:val="20"/>
              </w:rPr>
            </w:pPr>
          </w:p>
        </w:tc>
      </w:tr>
      <w:tr w14:paraId="08515DF9"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4AEAB2EB"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28DEB3F2"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02AA04D6" w14:textId="77777777">
            <w:pPr>
              <w:spacing w:after="0" w:line="240" w:lineRule="auto"/>
              <w:rPr>
                <w:rFonts w:eastAsia="Times New Roman" w:cstheme="minorHAnsi"/>
                <w:sz w:val="16"/>
                <w:szCs w:val="16"/>
              </w:rPr>
            </w:pPr>
            <w:r w:rsidRPr="00014762">
              <w:rPr>
                <w:rFonts w:eastAsia="Times New Roman" w:cstheme="minorHAnsi"/>
                <w:sz w:val="16"/>
                <w:szCs w:val="16"/>
              </w:rPr>
              <w:t>C.2n.i.</w:t>
            </w:r>
          </w:p>
        </w:tc>
        <w:tc>
          <w:tcPr>
            <w:tcW w:w="498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14762" w:rsidRPr="00014762" w:rsidP="00014762" w14:paraId="4F8848E1" w14:textId="77777777">
            <w:pPr>
              <w:spacing w:after="0" w:line="240" w:lineRule="auto"/>
              <w:rPr>
                <w:rFonts w:eastAsia="Times New Roman" w:cstheme="minorHAnsi"/>
                <w:sz w:val="16"/>
                <w:szCs w:val="16"/>
              </w:rPr>
            </w:pPr>
            <w:bookmarkStart w:id="98" w:name="RANGE!F91"/>
            <w:r w:rsidRPr="00014762">
              <w:rPr>
                <w:rFonts w:eastAsia="Times New Roman" w:cstheme="minorHAnsi"/>
                <w:sz w:val="16"/>
                <w:szCs w:val="16"/>
              </w:rPr>
              <w:t> </w:t>
            </w:r>
            <w:bookmarkEnd w:id="98"/>
          </w:p>
        </w:tc>
        <w:tc>
          <w:tcPr>
            <w:tcW w:w="1296" w:type="dxa"/>
            <w:tcBorders>
              <w:top w:val="nil"/>
              <w:left w:val="nil"/>
              <w:bottom w:val="nil"/>
              <w:right w:val="nil"/>
            </w:tcBorders>
            <w:shd w:val="clear" w:color="auto" w:fill="auto"/>
            <w:noWrap/>
            <w:vAlign w:val="bottom"/>
            <w:hideMark/>
          </w:tcPr>
          <w:p w:rsidR="00014762" w:rsidRPr="00014762" w:rsidP="00014762" w14:paraId="3A60AFFD"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2A4C5BFF" w14:textId="77777777">
            <w:pPr>
              <w:spacing w:after="0" w:line="240" w:lineRule="auto"/>
              <w:rPr>
                <w:rFonts w:eastAsia="Times New Roman" w:cstheme="minorHAnsi"/>
                <w:sz w:val="16"/>
                <w:szCs w:val="16"/>
              </w:rPr>
            </w:pPr>
            <w:r w:rsidRPr="00014762">
              <w:rPr>
                <w:rFonts w:eastAsia="Times New Roman" w:cstheme="minorHAnsi"/>
                <w:sz w:val="16"/>
                <w:szCs w:val="16"/>
              </w:rPr>
              <w:t>C.2n.i.</w:t>
            </w: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4E720C5E" w14:textId="77777777">
            <w:pPr>
              <w:spacing w:after="0" w:line="240" w:lineRule="auto"/>
              <w:jc w:val="center"/>
              <w:rPr>
                <w:rFonts w:eastAsia="Times New Roman" w:cstheme="minorHAnsi"/>
                <w:color w:val="000000"/>
                <w:sz w:val="16"/>
                <w:szCs w:val="16"/>
              </w:rPr>
            </w:pPr>
            <w:bookmarkStart w:id="99" w:name="RANGE!K91"/>
            <w:r w:rsidRPr="00014762">
              <w:rPr>
                <w:rFonts w:eastAsia="Times New Roman" w:cstheme="minorHAnsi"/>
                <w:color w:val="000000"/>
                <w:sz w:val="16"/>
                <w:szCs w:val="16"/>
              </w:rPr>
              <w:t> </w:t>
            </w:r>
            <w:bookmarkEnd w:id="99"/>
          </w:p>
        </w:tc>
      </w:tr>
      <w:tr w14:paraId="26557605"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348EDB8B"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67894547"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18339035" w14:textId="77777777">
            <w:pPr>
              <w:spacing w:after="0" w:line="240" w:lineRule="auto"/>
              <w:rPr>
                <w:rFonts w:eastAsia="Times New Roman" w:cstheme="minorHAnsi"/>
                <w:sz w:val="16"/>
                <w:szCs w:val="16"/>
              </w:rPr>
            </w:pPr>
            <w:r w:rsidRPr="00014762">
              <w:rPr>
                <w:rFonts w:eastAsia="Times New Roman" w:cstheme="minorHAnsi"/>
                <w:sz w:val="16"/>
                <w:szCs w:val="16"/>
              </w:rPr>
              <w:t>C.2n.ii.</w:t>
            </w:r>
          </w:p>
        </w:tc>
        <w:tc>
          <w:tcPr>
            <w:tcW w:w="498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14762" w:rsidRPr="00014762" w:rsidP="00014762" w14:paraId="0D300BD0" w14:textId="77777777">
            <w:pPr>
              <w:spacing w:after="0" w:line="240" w:lineRule="auto"/>
              <w:rPr>
                <w:rFonts w:eastAsia="Times New Roman" w:cstheme="minorHAnsi"/>
                <w:sz w:val="16"/>
                <w:szCs w:val="16"/>
              </w:rPr>
            </w:pPr>
            <w:bookmarkStart w:id="100" w:name="RANGE!F92"/>
            <w:r w:rsidRPr="00014762">
              <w:rPr>
                <w:rFonts w:eastAsia="Times New Roman" w:cstheme="minorHAnsi"/>
                <w:sz w:val="16"/>
                <w:szCs w:val="16"/>
              </w:rPr>
              <w:t> </w:t>
            </w:r>
            <w:bookmarkEnd w:id="100"/>
          </w:p>
        </w:tc>
        <w:tc>
          <w:tcPr>
            <w:tcW w:w="1296" w:type="dxa"/>
            <w:tcBorders>
              <w:top w:val="nil"/>
              <w:left w:val="nil"/>
              <w:bottom w:val="nil"/>
              <w:right w:val="nil"/>
            </w:tcBorders>
            <w:shd w:val="clear" w:color="auto" w:fill="auto"/>
            <w:noWrap/>
            <w:vAlign w:val="bottom"/>
            <w:hideMark/>
          </w:tcPr>
          <w:p w:rsidR="00014762" w:rsidRPr="00014762" w:rsidP="00014762" w14:paraId="0741D3C7"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03662907" w14:textId="77777777">
            <w:pPr>
              <w:spacing w:after="0" w:line="240" w:lineRule="auto"/>
              <w:rPr>
                <w:rFonts w:eastAsia="Times New Roman" w:cstheme="minorHAnsi"/>
                <w:sz w:val="16"/>
                <w:szCs w:val="16"/>
              </w:rPr>
            </w:pPr>
            <w:r w:rsidRPr="00014762">
              <w:rPr>
                <w:rFonts w:eastAsia="Times New Roman" w:cstheme="minorHAnsi"/>
                <w:sz w:val="16"/>
                <w:szCs w:val="16"/>
              </w:rPr>
              <w:t>C.2n.ii.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14099B5" w14:textId="77777777">
            <w:pPr>
              <w:spacing w:after="0" w:line="240" w:lineRule="auto"/>
              <w:jc w:val="center"/>
              <w:rPr>
                <w:rFonts w:eastAsia="Times New Roman" w:cstheme="minorHAnsi"/>
                <w:color w:val="000000"/>
                <w:sz w:val="16"/>
                <w:szCs w:val="16"/>
              </w:rPr>
            </w:pPr>
            <w:bookmarkStart w:id="101" w:name="RANGE!K92"/>
            <w:r w:rsidRPr="00014762">
              <w:rPr>
                <w:rFonts w:eastAsia="Times New Roman" w:cstheme="minorHAnsi"/>
                <w:color w:val="000000"/>
                <w:sz w:val="16"/>
                <w:szCs w:val="16"/>
              </w:rPr>
              <w:t> </w:t>
            </w:r>
            <w:bookmarkEnd w:id="101"/>
          </w:p>
        </w:tc>
      </w:tr>
      <w:tr w14:paraId="6F1F9D7D"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379D5950"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A781995"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5C7A3E3F" w14:textId="77777777">
            <w:pPr>
              <w:spacing w:after="0" w:line="240" w:lineRule="auto"/>
              <w:rPr>
                <w:rFonts w:eastAsia="Times New Roman" w:cstheme="minorHAnsi"/>
                <w:sz w:val="16"/>
                <w:szCs w:val="16"/>
              </w:rPr>
            </w:pPr>
            <w:r w:rsidRPr="00014762">
              <w:rPr>
                <w:rFonts w:eastAsia="Times New Roman" w:cstheme="minorHAnsi"/>
                <w:sz w:val="16"/>
                <w:szCs w:val="16"/>
              </w:rPr>
              <w:t>C.2n.iii.</w:t>
            </w:r>
          </w:p>
        </w:tc>
        <w:tc>
          <w:tcPr>
            <w:tcW w:w="498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14762" w:rsidRPr="00014762" w:rsidP="00014762" w14:paraId="58B2DDE9" w14:textId="77777777">
            <w:pPr>
              <w:spacing w:after="0" w:line="240" w:lineRule="auto"/>
              <w:rPr>
                <w:rFonts w:eastAsia="Times New Roman" w:cstheme="minorHAnsi"/>
                <w:sz w:val="16"/>
                <w:szCs w:val="16"/>
              </w:rPr>
            </w:pPr>
            <w:bookmarkStart w:id="102" w:name="RANGE!F93"/>
            <w:r w:rsidRPr="00014762">
              <w:rPr>
                <w:rFonts w:eastAsia="Times New Roman" w:cstheme="minorHAnsi"/>
                <w:sz w:val="16"/>
                <w:szCs w:val="16"/>
              </w:rPr>
              <w:t> </w:t>
            </w:r>
            <w:bookmarkEnd w:id="102"/>
          </w:p>
        </w:tc>
        <w:tc>
          <w:tcPr>
            <w:tcW w:w="1296" w:type="dxa"/>
            <w:tcBorders>
              <w:top w:val="nil"/>
              <w:left w:val="nil"/>
              <w:bottom w:val="nil"/>
              <w:right w:val="nil"/>
            </w:tcBorders>
            <w:shd w:val="clear" w:color="auto" w:fill="auto"/>
            <w:noWrap/>
            <w:vAlign w:val="bottom"/>
            <w:hideMark/>
          </w:tcPr>
          <w:p w:rsidR="00014762" w:rsidRPr="00014762" w:rsidP="00014762" w14:paraId="60F82A7B"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2B828DAC" w14:textId="77777777">
            <w:pPr>
              <w:spacing w:after="0" w:line="240" w:lineRule="auto"/>
              <w:rPr>
                <w:rFonts w:eastAsia="Times New Roman" w:cstheme="minorHAnsi"/>
                <w:sz w:val="16"/>
                <w:szCs w:val="16"/>
              </w:rPr>
            </w:pPr>
            <w:r w:rsidRPr="00014762">
              <w:rPr>
                <w:rFonts w:eastAsia="Times New Roman" w:cstheme="minorHAnsi"/>
                <w:sz w:val="16"/>
                <w:szCs w:val="16"/>
              </w:rPr>
              <w:t>C.2n.iii.</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4A81C2EB" w14:textId="77777777">
            <w:pPr>
              <w:spacing w:after="0" w:line="240" w:lineRule="auto"/>
              <w:jc w:val="center"/>
              <w:rPr>
                <w:rFonts w:eastAsia="Times New Roman" w:cstheme="minorHAnsi"/>
                <w:color w:val="000000"/>
                <w:sz w:val="16"/>
                <w:szCs w:val="16"/>
              </w:rPr>
            </w:pPr>
            <w:bookmarkStart w:id="103" w:name="RANGE!K93"/>
            <w:r w:rsidRPr="00014762">
              <w:rPr>
                <w:rFonts w:eastAsia="Times New Roman" w:cstheme="minorHAnsi"/>
                <w:color w:val="000000"/>
                <w:sz w:val="16"/>
                <w:szCs w:val="16"/>
              </w:rPr>
              <w:t> </w:t>
            </w:r>
            <w:bookmarkEnd w:id="103"/>
          </w:p>
        </w:tc>
      </w:tr>
      <w:tr w14:paraId="0CD1685E"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2AE9C8BC"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65C6A5BE"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10D154E0" w14:textId="77777777">
            <w:pPr>
              <w:spacing w:after="0" w:line="240" w:lineRule="auto"/>
              <w:rPr>
                <w:rFonts w:eastAsia="Times New Roman" w:cstheme="minorHAnsi"/>
                <w:sz w:val="16"/>
                <w:szCs w:val="16"/>
              </w:rPr>
            </w:pPr>
            <w:r w:rsidRPr="00014762">
              <w:rPr>
                <w:rFonts w:eastAsia="Times New Roman" w:cstheme="minorHAnsi"/>
                <w:sz w:val="16"/>
                <w:szCs w:val="16"/>
              </w:rPr>
              <w:t>C.2n.iv.</w:t>
            </w:r>
          </w:p>
        </w:tc>
        <w:tc>
          <w:tcPr>
            <w:tcW w:w="4984"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14762" w:rsidRPr="00014762" w:rsidP="00014762" w14:paraId="49B1C99A" w14:textId="77777777">
            <w:pPr>
              <w:spacing w:after="0" w:line="240" w:lineRule="auto"/>
              <w:rPr>
                <w:rFonts w:eastAsia="Times New Roman" w:cstheme="minorHAnsi"/>
                <w:sz w:val="16"/>
                <w:szCs w:val="16"/>
              </w:rPr>
            </w:pPr>
            <w:bookmarkStart w:id="104" w:name="RANGE!F94"/>
            <w:r w:rsidRPr="00014762">
              <w:rPr>
                <w:rFonts w:eastAsia="Times New Roman" w:cstheme="minorHAnsi"/>
                <w:sz w:val="16"/>
                <w:szCs w:val="16"/>
              </w:rPr>
              <w:t> </w:t>
            </w:r>
            <w:bookmarkEnd w:id="104"/>
          </w:p>
        </w:tc>
        <w:tc>
          <w:tcPr>
            <w:tcW w:w="1296" w:type="dxa"/>
            <w:tcBorders>
              <w:top w:val="nil"/>
              <w:left w:val="nil"/>
              <w:bottom w:val="nil"/>
              <w:right w:val="nil"/>
            </w:tcBorders>
            <w:shd w:val="clear" w:color="auto" w:fill="auto"/>
            <w:noWrap/>
            <w:vAlign w:val="bottom"/>
            <w:hideMark/>
          </w:tcPr>
          <w:p w:rsidR="00014762" w:rsidRPr="00014762" w:rsidP="00014762" w14:paraId="448FE393" w14:textId="77777777">
            <w:pPr>
              <w:spacing w:after="0" w:line="240" w:lineRule="auto"/>
              <w:rPr>
                <w:rFonts w:eastAsia="Times New Roman" w:cstheme="minorHAnsi"/>
                <w:sz w:val="16"/>
                <w:szCs w:val="16"/>
              </w:rPr>
            </w:pPr>
          </w:p>
        </w:tc>
        <w:tc>
          <w:tcPr>
            <w:tcW w:w="888" w:type="dxa"/>
            <w:tcBorders>
              <w:top w:val="nil"/>
              <w:left w:val="nil"/>
              <w:bottom w:val="nil"/>
              <w:right w:val="nil"/>
            </w:tcBorders>
            <w:shd w:val="clear" w:color="auto" w:fill="auto"/>
            <w:noWrap/>
            <w:vAlign w:val="bottom"/>
            <w:hideMark/>
          </w:tcPr>
          <w:p w:rsidR="00014762" w:rsidRPr="00014762" w:rsidP="00014762" w14:paraId="5F1A54F1" w14:textId="77777777">
            <w:pPr>
              <w:spacing w:after="0" w:line="240" w:lineRule="auto"/>
              <w:rPr>
                <w:rFonts w:eastAsia="Times New Roman" w:cstheme="minorHAnsi"/>
                <w:sz w:val="16"/>
                <w:szCs w:val="16"/>
              </w:rPr>
            </w:pPr>
            <w:r w:rsidRPr="00014762">
              <w:rPr>
                <w:rFonts w:eastAsia="Times New Roman" w:cstheme="minorHAnsi"/>
                <w:sz w:val="16"/>
                <w:szCs w:val="16"/>
              </w:rPr>
              <w:t>C.2n.iv.</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03999E4" w14:textId="77777777">
            <w:pPr>
              <w:spacing w:after="0" w:line="240" w:lineRule="auto"/>
              <w:jc w:val="center"/>
              <w:rPr>
                <w:rFonts w:eastAsia="Times New Roman" w:cstheme="minorHAnsi"/>
                <w:color w:val="000000"/>
                <w:sz w:val="16"/>
                <w:szCs w:val="16"/>
              </w:rPr>
            </w:pPr>
            <w:bookmarkStart w:id="105" w:name="RANGE!K94"/>
            <w:r w:rsidRPr="00014762">
              <w:rPr>
                <w:rFonts w:eastAsia="Times New Roman" w:cstheme="minorHAnsi"/>
                <w:color w:val="000000"/>
                <w:sz w:val="16"/>
                <w:szCs w:val="16"/>
              </w:rPr>
              <w:t> </w:t>
            </w:r>
            <w:bookmarkEnd w:id="105"/>
          </w:p>
        </w:tc>
      </w:tr>
      <w:tr w14:paraId="14A29E1E"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589D9BE3" w14:textId="77777777">
            <w:pPr>
              <w:spacing w:after="0" w:line="240" w:lineRule="auto"/>
              <w:jc w:val="center"/>
              <w:rPr>
                <w:rFonts w:eastAsia="Times New Roman" w:cstheme="minorHAnsi"/>
                <w:color w:val="000000"/>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31724715" w14:textId="77777777">
            <w:pPr>
              <w:spacing w:after="0" w:line="240" w:lineRule="auto"/>
              <w:rPr>
                <w:rFonts w:eastAsia="Times New Roman" w:cstheme="minorHAnsi"/>
                <w:sz w:val="20"/>
                <w:szCs w:val="20"/>
              </w:rPr>
            </w:pPr>
          </w:p>
        </w:tc>
        <w:tc>
          <w:tcPr>
            <w:tcW w:w="4149" w:type="dxa"/>
            <w:gridSpan w:val="2"/>
            <w:tcBorders>
              <w:top w:val="nil"/>
              <w:left w:val="nil"/>
              <w:bottom w:val="nil"/>
              <w:right w:val="nil"/>
            </w:tcBorders>
            <w:shd w:val="clear" w:color="auto" w:fill="auto"/>
            <w:noWrap/>
            <w:vAlign w:val="bottom"/>
            <w:hideMark/>
          </w:tcPr>
          <w:p w:rsidR="00014762" w:rsidRPr="00014762" w:rsidP="00014762" w14:paraId="081DAE86" w14:textId="5C6C4513">
            <w:pPr>
              <w:spacing w:after="0" w:line="240" w:lineRule="auto"/>
              <w:rPr>
                <w:rFonts w:eastAsia="Times New Roman" w:cstheme="minorHAnsi"/>
                <w:b/>
                <w:bCs/>
                <w:sz w:val="16"/>
                <w:szCs w:val="16"/>
              </w:rPr>
            </w:pPr>
            <w:r w:rsidRPr="00014762">
              <w:rPr>
                <w:rFonts w:eastAsia="Times New Roman" w:cstheme="minorHAnsi"/>
                <w:b/>
                <w:bCs/>
                <w:sz w:val="16"/>
                <w:szCs w:val="16"/>
              </w:rPr>
              <w:t xml:space="preserve">C.2o. Total Other State Resources </w:t>
            </w:r>
          </w:p>
        </w:tc>
        <w:tc>
          <w:tcPr>
            <w:tcW w:w="496" w:type="dxa"/>
            <w:tcBorders>
              <w:top w:val="nil"/>
              <w:left w:val="nil"/>
              <w:bottom w:val="nil"/>
              <w:right w:val="nil"/>
            </w:tcBorders>
            <w:shd w:val="clear" w:color="auto" w:fill="auto"/>
            <w:noWrap/>
            <w:vAlign w:val="bottom"/>
            <w:hideMark/>
          </w:tcPr>
          <w:p w:rsidR="00014762" w:rsidRPr="00014762" w:rsidP="00014762" w14:paraId="75BCFF80" w14:textId="77777777">
            <w:pPr>
              <w:spacing w:after="0" w:line="240" w:lineRule="auto"/>
              <w:rPr>
                <w:rFonts w:eastAsia="Times New Roman" w:cstheme="minorHAnsi"/>
                <w:b/>
                <w:bCs/>
                <w:sz w:val="16"/>
                <w:szCs w:val="16"/>
              </w:rPr>
            </w:pPr>
          </w:p>
        </w:tc>
        <w:tc>
          <w:tcPr>
            <w:tcW w:w="1176" w:type="dxa"/>
            <w:tcBorders>
              <w:top w:val="nil"/>
              <w:left w:val="nil"/>
              <w:bottom w:val="nil"/>
              <w:right w:val="nil"/>
            </w:tcBorders>
            <w:shd w:val="clear" w:color="auto" w:fill="auto"/>
            <w:noWrap/>
            <w:vAlign w:val="bottom"/>
            <w:hideMark/>
          </w:tcPr>
          <w:p w:rsidR="00014762" w:rsidRPr="00014762" w:rsidP="00014762" w14:paraId="6EA2D3DF"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77A7144F"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5FC3161B" w14:textId="77777777">
            <w:pPr>
              <w:spacing w:after="0" w:line="240" w:lineRule="auto"/>
              <w:rPr>
                <w:rFonts w:eastAsia="Times New Roman" w:cstheme="minorHAnsi"/>
                <w:sz w:val="16"/>
                <w:szCs w:val="16"/>
              </w:rPr>
            </w:pPr>
            <w:r w:rsidRPr="00014762">
              <w:rPr>
                <w:rFonts w:eastAsia="Times New Roman" w:cstheme="minorHAnsi"/>
                <w:sz w:val="16"/>
                <w:szCs w:val="16"/>
              </w:rPr>
              <w:t>C.2o.</w:t>
            </w:r>
          </w:p>
        </w:tc>
        <w:tc>
          <w:tcPr>
            <w:tcW w:w="1790" w:type="dxa"/>
            <w:tcBorders>
              <w:top w:val="single" w:sz="4" w:space="0" w:color="3F3F3F"/>
              <w:left w:val="single" w:sz="4" w:space="0" w:color="3F3F3F"/>
              <w:bottom w:val="single" w:sz="4" w:space="0" w:color="3F3F3F"/>
              <w:right w:val="single" w:sz="4" w:space="0" w:color="3F3F3F"/>
            </w:tcBorders>
            <w:shd w:val="clear" w:color="000000" w:fill="D9D9D9"/>
            <w:noWrap/>
            <w:vAlign w:val="bottom"/>
            <w:hideMark/>
          </w:tcPr>
          <w:p w:rsidR="00014762" w:rsidRPr="00014762" w:rsidP="00014762" w14:paraId="5A33E9F1" w14:textId="660F7754">
            <w:pPr>
              <w:spacing w:after="0" w:line="240" w:lineRule="auto"/>
              <w:rPr>
                <w:rFonts w:eastAsia="Times New Roman" w:cstheme="minorHAnsi"/>
                <w:b/>
                <w:bCs/>
                <w:sz w:val="16"/>
                <w:szCs w:val="16"/>
              </w:rPr>
            </w:pPr>
            <w:bookmarkStart w:id="106" w:name="RANGE!K100"/>
            <w:bookmarkStart w:id="107" w:name="RANGE!F100"/>
            <w:bookmarkStart w:id="108" w:name="RANGE!K99"/>
            <w:bookmarkStart w:id="109" w:name="RANGE!F99"/>
            <w:bookmarkStart w:id="110" w:name="RANGE!K98"/>
            <w:bookmarkStart w:id="111" w:name="RANGE!F98"/>
            <w:bookmarkStart w:id="112" w:name="RANGE!K97"/>
            <w:bookmarkStart w:id="113" w:name="RANGE!F97"/>
            <w:bookmarkStart w:id="114" w:name="RANGE!K96"/>
            <w:bookmarkStart w:id="115" w:name="RANGE!F96"/>
            <w:bookmarkStart w:id="116" w:name="RANGE!K95"/>
            <w:bookmarkStart w:id="117" w:name="RANGE!F95"/>
            <w:bookmarkEnd w:id="106"/>
            <w:bookmarkEnd w:id="107"/>
            <w:bookmarkEnd w:id="108"/>
            <w:bookmarkEnd w:id="109"/>
            <w:bookmarkEnd w:id="110"/>
            <w:bookmarkEnd w:id="111"/>
            <w:bookmarkEnd w:id="112"/>
            <w:bookmarkEnd w:id="113"/>
            <w:bookmarkEnd w:id="114"/>
            <w:bookmarkEnd w:id="115"/>
            <w:bookmarkEnd w:id="116"/>
            <w:bookmarkEnd w:id="117"/>
          </w:p>
        </w:tc>
      </w:tr>
      <w:tr w14:paraId="0AC55AFF" w14:textId="77777777" w:rsidTr="00E20090">
        <w:tblPrEx>
          <w:tblW w:w="10530" w:type="dxa"/>
          <w:tblInd w:w="-555" w:type="dxa"/>
          <w:tblLook w:val="04A0"/>
        </w:tblPrEx>
        <w:trPr>
          <w:trHeight w:val="300"/>
        </w:trPr>
        <w:tc>
          <w:tcPr>
            <w:tcW w:w="222" w:type="dxa"/>
            <w:tcBorders>
              <w:top w:val="nil"/>
              <w:left w:val="nil"/>
              <w:bottom w:val="nil"/>
              <w:right w:val="nil"/>
            </w:tcBorders>
            <w:shd w:val="clear" w:color="auto" w:fill="auto"/>
            <w:noWrap/>
            <w:vAlign w:val="bottom"/>
            <w:hideMark/>
          </w:tcPr>
          <w:p w:rsidR="00014762" w:rsidRPr="00014762" w:rsidP="00014762" w14:paraId="3D989707" w14:textId="77777777">
            <w:pPr>
              <w:spacing w:after="0" w:line="240" w:lineRule="auto"/>
              <w:rPr>
                <w:rFonts w:eastAsia="Times New Roman" w:cstheme="minorHAnsi"/>
                <w:b/>
                <w:bCs/>
                <w:sz w:val="16"/>
                <w:szCs w:val="16"/>
              </w:rPr>
            </w:pPr>
          </w:p>
        </w:tc>
        <w:tc>
          <w:tcPr>
            <w:tcW w:w="513" w:type="dxa"/>
            <w:tcBorders>
              <w:top w:val="nil"/>
              <w:left w:val="nil"/>
              <w:bottom w:val="nil"/>
              <w:right w:val="nil"/>
            </w:tcBorders>
            <w:shd w:val="clear" w:color="auto" w:fill="auto"/>
            <w:noWrap/>
            <w:vAlign w:val="bottom"/>
            <w:hideMark/>
          </w:tcPr>
          <w:p w:rsidR="00014762" w:rsidRPr="00014762" w:rsidP="00014762" w14:paraId="21E6AEE0"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noWrap/>
            <w:vAlign w:val="bottom"/>
            <w:hideMark/>
          </w:tcPr>
          <w:p w:rsidR="00014762" w:rsidRPr="00014762" w:rsidP="00014762" w14:paraId="29CF9E38" w14:textId="77777777">
            <w:pPr>
              <w:spacing w:after="0" w:line="240" w:lineRule="auto"/>
              <w:rPr>
                <w:rFonts w:eastAsia="Times New Roman" w:cstheme="minorHAnsi"/>
                <w:sz w:val="20"/>
                <w:szCs w:val="20"/>
              </w:rPr>
            </w:pPr>
          </w:p>
        </w:tc>
        <w:tc>
          <w:tcPr>
            <w:tcW w:w="3312" w:type="dxa"/>
            <w:tcBorders>
              <w:top w:val="nil"/>
              <w:left w:val="nil"/>
              <w:bottom w:val="nil"/>
              <w:right w:val="nil"/>
            </w:tcBorders>
            <w:shd w:val="clear" w:color="auto" w:fill="auto"/>
            <w:noWrap/>
            <w:vAlign w:val="bottom"/>
            <w:hideMark/>
          </w:tcPr>
          <w:p w:rsidR="00014762" w:rsidRPr="00014762" w:rsidP="00014762" w14:paraId="1CF591D4" w14:textId="77777777">
            <w:pPr>
              <w:spacing w:after="0" w:line="240" w:lineRule="auto"/>
              <w:rPr>
                <w:rFonts w:eastAsia="Times New Roman" w:cstheme="minorHAnsi"/>
                <w:sz w:val="20"/>
                <w:szCs w:val="20"/>
              </w:rPr>
            </w:pPr>
          </w:p>
        </w:tc>
        <w:tc>
          <w:tcPr>
            <w:tcW w:w="496" w:type="dxa"/>
            <w:tcBorders>
              <w:top w:val="nil"/>
              <w:left w:val="nil"/>
              <w:bottom w:val="nil"/>
              <w:right w:val="nil"/>
            </w:tcBorders>
            <w:shd w:val="clear" w:color="auto" w:fill="auto"/>
            <w:noWrap/>
            <w:vAlign w:val="bottom"/>
            <w:hideMark/>
          </w:tcPr>
          <w:p w:rsidR="00014762" w:rsidRPr="00014762" w:rsidP="00014762" w14:paraId="13E8306F"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4D96D190"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2DF266D7"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476024AA"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4E6B7070" w14:textId="77777777">
            <w:pPr>
              <w:spacing w:after="0" w:line="240" w:lineRule="auto"/>
              <w:rPr>
                <w:rFonts w:eastAsia="Times New Roman" w:cstheme="minorHAnsi"/>
                <w:sz w:val="20"/>
                <w:szCs w:val="20"/>
              </w:rPr>
            </w:pPr>
          </w:p>
        </w:tc>
      </w:tr>
      <w:tr w14:paraId="28756817" w14:textId="77777777" w:rsidTr="00E20090">
        <w:tblPrEx>
          <w:tblW w:w="10530" w:type="dxa"/>
          <w:tblInd w:w="-555" w:type="dxa"/>
          <w:tblLook w:val="04A0"/>
        </w:tblPrEx>
        <w:trPr>
          <w:trHeight w:val="300"/>
        </w:trPr>
        <w:tc>
          <w:tcPr>
            <w:tcW w:w="4884" w:type="dxa"/>
            <w:gridSpan w:val="4"/>
            <w:tcBorders>
              <w:top w:val="nil"/>
              <w:left w:val="nil"/>
              <w:bottom w:val="nil"/>
              <w:right w:val="nil"/>
            </w:tcBorders>
            <w:shd w:val="clear" w:color="auto" w:fill="auto"/>
            <w:noWrap/>
            <w:vAlign w:val="bottom"/>
            <w:hideMark/>
          </w:tcPr>
          <w:p w:rsidR="00014762" w:rsidRPr="00014762" w:rsidP="00014762" w14:paraId="5040A81A" w14:textId="4C4CE9C5">
            <w:pPr>
              <w:spacing w:after="0" w:line="240" w:lineRule="auto"/>
              <w:rPr>
                <w:rFonts w:eastAsia="Times New Roman" w:cstheme="minorHAnsi"/>
                <w:sz w:val="20"/>
                <w:szCs w:val="20"/>
              </w:rPr>
            </w:pPr>
            <w:r w:rsidRPr="00014762">
              <w:rPr>
                <w:rFonts w:eastAsia="Times New Roman" w:cstheme="minorHAnsi"/>
                <w:sz w:val="20"/>
                <w:szCs w:val="20"/>
              </w:rPr>
              <w:t xml:space="preserve">C.2p. Total: State Resources Allocated </w:t>
            </w:r>
          </w:p>
        </w:tc>
        <w:tc>
          <w:tcPr>
            <w:tcW w:w="496" w:type="dxa"/>
            <w:tcBorders>
              <w:top w:val="nil"/>
              <w:left w:val="nil"/>
              <w:bottom w:val="nil"/>
              <w:right w:val="nil"/>
            </w:tcBorders>
            <w:shd w:val="clear" w:color="auto" w:fill="auto"/>
            <w:noWrap/>
            <w:vAlign w:val="bottom"/>
            <w:hideMark/>
          </w:tcPr>
          <w:p w:rsidR="00014762" w:rsidRPr="00014762" w:rsidP="00014762" w14:paraId="5B7DC183"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noWrap/>
            <w:vAlign w:val="bottom"/>
            <w:hideMark/>
          </w:tcPr>
          <w:p w:rsidR="00014762" w:rsidRPr="00014762" w:rsidP="00014762" w14:paraId="0275B727"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noWrap/>
            <w:vAlign w:val="bottom"/>
            <w:hideMark/>
          </w:tcPr>
          <w:p w:rsidR="00014762" w:rsidRPr="00014762" w:rsidP="00014762" w14:paraId="7900109B"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128A086B" w14:textId="77777777">
            <w:pPr>
              <w:spacing w:after="0" w:line="240" w:lineRule="auto"/>
              <w:rPr>
                <w:rFonts w:eastAsia="Times New Roman" w:cstheme="minorHAnsi"/>
                <w:sz w:val="16"/>
                <w:szCs w:val="16"/>
              </w:rPr>
            </w:pPr>
            <w:r w:rsidRPr="00014762">
              <w:rPr>
                <w:rFonts w:eastAsia="Times New Roman" w:cstheme="minorHAnsi"/>
                <w:sz w:val="16"/>
                <w:szCs w:val="16"/>
              </w:rPr>
              <w:t>C.2p.</w:t>
            </w:r>
          </w:p>
        </w:tc>
        <w:tc>
          <w:tcPr>
            <w:tcW w:w="1790" w:type="dxa"/>
            <w:tcBorders>
              <w:top w:val="single" w:sz="4" w:space="0" w:color="3F3F3F"/>
              <w:left w:val="single" w:sz="4" w:space="0" w:color="3F3F3F"/>
              <w:bottom w:val="single" w:sz="4" w:space="0" w:color="7F7F7F"/>
              <w:right w:val="single" w:sz="4" w:space="0" w:color="7F7F7F"/>
            </w:tcBorders>
            <w:shd w:val="clear" w:color="000000" w:fill="D9D9D9"/>
            <w:noWrap/>
            <w:vAlign w:val="bottom"/>
            <w:hideMark/>
          </w:tcPr>
          <w:p w:rsidR="00014762" w:rsidRPr="00014762" w:rsidP="00014762" w14:paraId="5471AFE3" w14:textId="7A61B9F6">
            <w:pPr>
              <w:spacing w:after="0" w:line="240" w:lineRule="auto"/>
              <w:rPr>
                <w:rFonts w:eastAsia="Times New Roman" w:cstheme="minorHAnsi"/>
                <w:b/>
                <w:bCs/>
                <w:sz w:val="16"/>
                <w:szCs w:val="16"/>
              </w:rPr>
            </w:pPr>
          </w:p>
        </w:tc>
      </w:tr>
      <w:tr w14:paraId="104953D6" w14:textId="77777777" w:rsidTr="00E20090">
        <w:tblPrEx>
          <w:tblW w:w="10530" w:type="dxa"/>
          <w:tblInd w:w="-555" w:type="dxa"/>
          <w:tblLook w:val="04A0"/>
        </w:tblPrEx>
        <w:trPr>
          <w:trHeight w:val="135"/>
        </w:trPr>
        <w:tc>
          <w:tcPr>
            <w:tcW w:w="222" w:type="dxa"/>
            <w:tcBorders>
              <w:top w:val="nil"/>
              <w:left w:val="nil"/>
              <w:bottom w:val="nil"/>
              <w:right w:val="nil"/>
            </w:tcBorders>
            <w:shd w:val="clear" w:color="auto" w:fill="auto"/>
            <w:noWrap/>
            <w:vAlign w:val="bottom"/>
            <w:hideMark/>
          </w:tcPr>
          <w:p w:rsidR="00014762" w:rsidRPr="00014762" w:rsidP="00014762" w14:paraId="3B26FEEA" w14:textId="77777777">
            <w:pPr>
              <w:spacing w:after="0" w:line="240" w:lineRule="auto"/>
              <w:rPr>
                <w:rFonts w:eastAsia="Times New Roman" w:cstheme="minorHAnsi"/>
                <w:b/>
                <w:bCs/>
                <w:sz w:val="16"/>
                <w:szCs w:val="16"/>
              </w:rPr>
            </w:pPr>
          </w:p>
        </w:tc>
        <w:tc>
          <w:tcPr>
            <w:tcW w:w="513" w:type="dxa"/>
            <w:tcBorders>
              <w:top w:val="nil"/>
              <w:left w:val="nil"/>
              <w:bottom w:val="nil"/>
              <w:right w:val="nil"/>
            </w:tcBorders>
            <w:shd w:val="clear" w:color="auto" w:fill="auto"/>
            <w:hideMark/>
          </w:tcPr>
          <w:p w:rsidR="00014762" w:rsidRPr="00014762" w:rsidP="00014762" w14:paraId="620E3890" w14:textId="77777777">
            <w:pPr>
              <w:spacing w:after="0" w:line="240" w:lineRule="auto"/>
              <w:rPr>
                <w:rFonts w:eastAsia="Times New Roman" w:cstheme="minorHAnsi"/>
                <w:sz w:val="20"/>
                <w:szCs w:val="20"/>
              </w:rPr>
            </w:pPr>
          </w:p>
        </w:tc>
        <w:tc>
          <w:tcPr>
            <w:tcW w:w="837" w:type="dxa"/>
            <w:tcBorders>
              <w:top w:val="nil"/>
              <w:left w:val="nil"/>
              <w:bottom w:val="nil"/>
              <w:right w:val="nil"/>
            </w:tcBorders>
            <w:shd w:val="clear" w:color="auto" w:fill="auto"/>
            <w:hideMark/>
          </w:tcPr>
          <w:p w:rsidR="00014762" w:rsidRPr="00014762" w:rsidP="00014762" w14:paraId="569CD92F" w14:textId="77777777">
            <w:pPr>
              <w:spacing w:after="0" w:line="240" w:lineRule="auto"/>
              <w:rPr>
                <w:rFonts w:eastAsia="Times New Roman" w:cstheme="minorHAnsi"/>
                <w:sz w:val="20"/>
                <w:szCs w:val="20"/>
              </w:rPr>
            </w:pPr>
          </w:p>
        </w:tc>
        <w:tc>
          <w:tcPr>
            <w:tcW w:w="3312" w:type="dxa"/>
            <w:tcBorders>
              <w:top w:val="nil"/>
              <w:left w:val="nil"/>
              <w:bottom w:val="nil"/>
              <w:right w:val="nil"/>
            </w:tcBorders>
            <w:shd w:val="clear" w:color="auto" w:fill="auto"/>
            <w:hideMark/>
          </w:tcPr>
          <w:p w:rsidR="00014762" w:rsidRPr="00014762" w:rsidP="00014762" w14:paraId="5A44B6FD" w14:textId="77777777">
            <w:pPr>
              <w:spacing w:after="0" w:line="240" w:lineRule="auto"/>
              <w:rPr>
                <w:rFonts w:eastAsia="Times New Roman" w:cstheme="minorHAnsi"/>
                <w:sz w:val="20"/>
                <w:szCs w:val="20"/>
              </w:rPr>
            </w:pPr>
          </w:p>
        </w:tc>
        <w:tc>
          <w:tcPr>
            <w:tcW w:w="496" w:type="dxa"/>
            <w:tcBorders>
              <w:top w:val="nil"/>
              <w:left w:val="nil"/>
              <w:bottom w:val="nil"/>
              <w:right w:val="nil"/>
            </w:tcBorders>
            <w:shd w:val="clear" w:color="auto" w:fill="auto"/>
            <w:hideMark/>
          </w:tcPr>
          <w:p w:rsidR="00014762" w:rsidRPr="00014762" w:rsidP="00014762" w14:paraId="192CFCBA" w14:textId="77777777">
            <w:pPr>
              <w:spacing w:after="0" w:line="240" w:lineRule="auto"/>
              <w:rPr>
                <w:rFonts w:eastAsia="Times New Roman" w:cstheme="minorHAnsi"/>
                <w:sz w:val="20"/>
                <w:szCs w:val="20"/>
              </w:rPr>
            </w:pPr>
          </w:p>
        </w:tc>
        <w:tc>
          <w:tcPr>
            <w:tcW w:w="1176" w:type="dxa"/>
            <w:tcBorders>
              <w:top w:val="nil"/>
              <w:left w:val="nil"/>
              <w:bottom w:val="nil"/>
              <w:right w:val="nil"/>
            </w:tcBorders>
            <w:shd w:val="clear" w:color="auto" w:fill="auto"/>
            <w:hideMark/>
          </w:tcPr>
          <w:p w:rsidR="00014762" w:rsidRPr="00014762" w:rsidP="00014762" w14:paraId="6DE825DD" w14:textId="77777777">
            <w:pPr>
              <w:spacing w:after="0" w:line="240" w:lineRule="auto"/>
              <w:rPr>
                <w:rFonts w:eastAsia="Times New Roman" w:cstheme="minorHAnsi"/>
                <w:sz w:val="20"/>
                <w:szCs w:val="20"/>
              </w:rPr>
            </w:pPr>
          </w:p>
        </w:tc>
        <w:tc>
          <w:tcPr>
            <w:tcW w:w="1296" w:type="dxa"/>
            <w:tcBorders>
              <w:top w:val="nil"/>
              <w:left w:val="nil"/>
              <w:bottom w:val="nil"/>
              <w:right w:val="nil"/>
            </w:tcBorders>
            <w:shd w:val="clear" w:color="auto" w:fill="auto"/>
            <w:hideMark/>
          </w:tcPr>
          <w:p w:rsidR="00014762" w:rsidRPr="00014762" w:rsidP="00014762" w14:paraId="7E017542" w14:textId="77777777">
            <w:pPr>
              <w:spacing w:after="0" w:line="240" w:lineRule="auto"/>
              <w:rPr>
                <w:rFonts w:eastAsia="Times New Roman" w:cstheme="minorHAnsi"/>
                <w:sz w:val="20"/>
                <w:szCs w:val="20"/>
              </w:rPr>
            </w:pPr>
          </w:p>
        </w:tc>
        <w:tc>
          <w:tcPr>
            <w:tcW w:w="888" w:type="dxa"/>
            <w:tcBorders>
              <w:top w:val="nil"/>
              <w:left w:val="nil"/>
              <w:bottom w:val="nil"/>
              <w:right w:val="nil"/>
            </w:tcBorders>
            <w:shd w:val="clear" w:color="auto" w:fill="auto"/>
            <w:noWrap/>
            <w:vAlign w:val="bottom"/>
            <w:hideMark/>
          </w:tcPr>
          <w:p w:rsidR="00014762" w:rsidRPr="00014762" w:rsidP="00014762" w14:paraId="18FC6D6C" w14:textId="77777777">
            <w:pPr>
              <w:spacing w:after="0" w:line="240" w:lineRule="auto"/>
              <w:rPr>
                <w:rFonts w:eastAsia="Times New Roman" w:cstheme="minorHAnsi"/>
                <w:sz w:val="20"/>
                <w:szCs w:val="20"/>
              </w:rPr>
            </w:pPr>
          </w:p>
        </w:tc>
        <w:tc>
          <w:tcPr>
            <w:tcW w:w="1790" w:type="dxa"/>
            <w:tcBorders>
              <w:top w:val="nil"/>
              <w:left w:val="nil"/>
              <w:bottom w:val="nil"/>
              <w:right w:val="nil"/>
            </w:tcBorders>
            <w:shd w:val="clear" w:color="auto" w:fill="auto"/>
            <w:noWrap/>
            <w:vAlign w:val="bottom"/>
            <w:hideMark/>
          </w:tcPr>
          <w:p w:rsidR="00014762" w:rsidRPr="00014762" w:rsidP="00014762" w14:paraId="26FE993C" w14:textId="77777777">
            <w:pPr>
              <w:spacing w:after="0" w:line="240" w:lineRule="auto"/>
              <w:rPr>
                <w:rFonts w:eastAsia="Times New Roman" w:cstheme="minorHAnsi"/>
                <w:sz w:val="20"/>
                <w:szCs w:val="20"/>
              </w:rPr>
            </w:pPr>
          </w:p>
        </w:tc>
      </w:tr>
    </w:tbl>
    <w:p w:rsidR="00014762" w:rsidRPr="0096159D" w:rsidP="00717E90" w14:paraId="06F1499A" w14:textId="682205B1">
      <w:pPr>
        <w:rPr>
          <w:rFonts w:cstheme="minorHAnsi"/>
        </w:rPr>
      </w:pPr>
      <w:r w:rsidRPr="0096159D">
        <w:rPr>
          <w:rFonts w:cstheme="minorHAnsi"/>
        </w:rPr>
        <w:fldChar w:fldCharType="end"/>
      </w:r>
    </w:p>
    <w:p w:rsidR="00717E90" w:rsidRPr="0096159D" w:rsidP="00014762" w14:paraId="60B187A0" w14:textId="40A2CDA2">
      <w:pPr>
        <w:rPr>
          <w:rFonts w:cstheme="minorHAnsi"/>
        </w:rPr>
      </w:pPr>
    </w:p>
    <w:p w:rsidR="00014762" w:rsidP="00014762" w14:paraId="40B790A0" w14:textId="5D341C9F">
      <w:pPr>
        <w:rPr>
          <w:rFonts w:cstheme="minorHAnsi"/>
        </w:rPr>
      </w:pPr>
    </w:p>
    <w:p w:rsidR="00E20090" w:rsidRPr="0096159D" w:rsidP="00014762" w14:paraId="68FFDA83" w14:textId="77777777">
      <w:pPr>
        <w:rPr>
          <w:rFonts w:cstheme="minorHAnsi"/>
        </w:rPr>
      </w:pPr>
    </w:p>
    <w:tbl>
      <w:tblPr>
        <w:tblW w:w="10769" w:type="dxa"/>
        <w:tblInd w:w="-710" w:type="dxa"/>
        <w:tblLook w:val="04A0"/>
      </w:tblPr>
      <w:tblGrid>
        <w:gridCol w:w="262"/>
        <w:gridCol w:w="513"/>
        <w:gridCol w:w="626"/>
        <w:gridCol w:w="3493"/>
        <w:gridCol w:w="371"/>
        <w:gridCol w:w="851"/>
        <w:gridCol w:w="933"/>
        <w:gridCol w:w="548"/>
        <w:gridCol w:w="2906"/>
        <w:gridCol w:w="266"/>
      </w:tblGrid>
      <w:tr w14:paraId="21FAEC97" w14:textId="77777777" w:rsidTr="00E20090">
        <w:tblPrEx>
          <w:tblW w:w="10769" w:type="dxa"/>
          <w:tblInd w:w="-710" w:type="dxa"/>
          <w:tblLook w:val="04A0"/>
        </w:tblPrEx>
        <w:trPr>
          <w:trHeight w:val="360"/>
        </w:trPr>
        <w:tc>
          <w:tcPr>
            <w:tcW w:w="10503"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014762" w:rsidRPr="00014762" w:rsidP="00014762" w14:paraId="403CCED4" w14:textId="77777777">
            <w:pPr>
              <w:spacing w:after="0" w:line="240" w:lineRule="auto"/>
              <w:rPr>
                <w:rFonts w:eastAsia="Times New Roman" w:cstheme="minorHAnsi"/>
                <w:b/>
                <w:bCs/>
              </w:rPr>
            </w:pPr>
            <w:r w:rsidRPr="00014762">
              <w:rPr>
                <w:rFonts w:eastAsia="Times New Roman" w:cstheme="minorHAnsi"/>
                <w:b/>
                <w:bCs/>
              </w:rPr>
              <w:t>C.3. Local Resources Allocated</w:t>
            </w:r>
          </w:p>
        </w:tc>
        <w:tc>
          <w:tcPr>
            <w:tcW w:w="266" w:type="dxa"/>
            <w:tcBorders>
              <w:top w:val="nil"/>
              <w:left w:val="nil"/>
              <w:bottom w:val="nil"/>
              <w:right w:val="nil"/>
            </w:tcBorders>
            <w:shd w:val="clear" w:color="auto" w:fill="auto"/>
            <w:noWrap/>
            <w:vAlign w:val="bottom"/>
            <w:hideMark/>
          </w:tcPr>
          <w:p w:rsidR="00014762" w:rsidRPr="00014762" w:rsidP="00014762" w14:paraId="77D78449" w14:textId="77777777">
            <w:pPr>
              <w:spacing w:after="0" w:line="240" w:lineRule="auto"/>
              <w:rPr>
                <w:rFonts w:eastAsia="Times New Roman" w:cstheme="minorHAnsi"/>
                <w:b/>
                <w:bCs/>
              </w:rPr>
            </w:pPr>
          </w:p>
        </w:tc>
      </w:tr>
      <w:tr w14:paraId="2EEEA768" w14:textId="77777777" w:rsidTr="00E20090">
        <w:tblPrEx>
          <w:tblW w:w="10769" w:type="dxa"/>
          <w:tblInd w:w="-710" w:type="dxa"/>
          <w:tblLook w:val="04A0"/>
        </w:tblPrEx>
        <w:trPr>
          <w:trHeight w:val="105"/>
        </w:trPr>
        <w:tc>
          <w:tcPr>
            <w:tcW w:w="262" w:type="dxa"/>
            <w:tcBorders>
              <w:top w:val="nil"/>
              <w:left w:val="nil"/>
              <w:bottom w:val="nil"/>
              <w:right w:val="nil"/>
            </w:tcBorders>
            <w:shd w:val="clear" w:color="auto" w:fill="auto"/>
            <w:noWrap/>
            <w:vAlign w:val="bottom"/>
            <w:hideMark/>
          </w:tcPr>
          <w:p w:rsidR="00014762" w:rsidRPr="00014762" w:rsidP="00014762" w14:paraId="3253314D"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3C9725A6"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0D8C2082"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53C7CE7A"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33490174"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12C97E88"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5707F482"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673BF58B"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0247B8EE"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148E375D" w14:textId="77777777">
            <w:pPr>
              <w:spacing w:after="0" w:line="240" w:lineRule="auto"/>
              <w:rPr>
                <w:rFonts w:eastAsia="Times New Roman" w:cstheme="minorHAnsi"/>
                <w:sz w:val="20"/>
                <w:szCs w:val="20"/>
              </w:rPr>
            </w:pPr>
          </w:p>
        </w:tc>
      </w:tr>
      <w:tr w14:paraId="1234ADF1"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1499093D"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4E043570" w14:textId="77777777">
            <w:pPr>
              <w:spacing w:after="0" w:line="240" w:lineRule="auto"/>
              <w:rPr>
                <w:rFonts w:eastAsia="Times New Roman" w:cstheme="minorHAnsi"/>
                <w:sz w:val="16"/>
                <w:szCs w:val="16"/>
              </w:rPr>
            </w:pPr>
            <w:r w:rsidRPr="00014762">
              <w:rPr>
                <w:rFonts w:eastAsia="Times New Roman" w:cstheme="minorHAnsi"/>
                <w:sz w:val="16"/>
                <w:szCs w:val="16"/>
              </w:rPr>
              <w:t>C.3a.</w:t>
            </w:r>
          </w:p>
        </w:tc>
        <w:tc>
          <w:tcPr>
            <w:tcW w:w="5648" w:type="dxa"/>
            <w:gridSpan w:val="4"/>
            <w:tcBorders>
              <w:top w:val="nil"/>
              <w:left w:val="nil"/>
              <w:bottom w:val="nil"/>
              <w:right w:val="nil"/>
            </w:tcBorders>
            <w:shd w:val="clear" w:color="auto" w:fill="auto"/>
            <w:noWrap/>
            <w:vAlign w:val="bottom"/>
            <w:hideMark/>
          </w:tcPr>
          <w:p w:rsidR="00014762" w:rsidRPr="00014762" w:rsidP="00014762" w14:paraId="1282E015" w14:textId="77777777">
            <w:pPr>
              <w:spacing w:after="0" w:line="240" w:lineRule="auto"/>
              <w:rPr>
                <w:rFonts w:eastAsia="Times New Roman" w:cstheme="minorHAnsi"/>
                <w:sz w:val="16"/>
                <w:szCs w:val="16"/>
              </w:rPr>
            </w:pPr>
            <w:r w:rsidRPr="00014762">
              <w:rPr>
                <w:rFonts w:eastAsia="Times New Roman" w:cstheme="minorHAnsi"/>
                <w:sz w:val="16"/>
                <w:szCs w:val="16"/>
              </w:rPr>
              <w:t>Amount of unrestricted funds appropriated by local government</w:t>
            </w:r>
          </w:p>
        </w:tc>
        <w:tc>
          <w:tcPr>
            <w:tcW w:w="548" w:type="dxa"/>
            <w:tcBorders>
              <w:top w:val="nil"/>
              <w:left w:val="nil"/>
              <w:bottom w:val="nil"/>
              <w:right w:val="nil"/>
            </w:tcBorders>
            <w:shd w:val="clear" w:color="auto" w:fill="auto"/>
            <w:noWrap/>
            <w:vAlign w:val="bottom"/>
            <w:hideMark/>
          </w:tcPr>
          <w:p w:rsidR="00014762" w:rsidRPr="00014762" w:rsidP="00014762" w14:paraId="41DB49AA" w14:textId="77777777">
            <w:pPr>
              <w:spacing w:after="0" w:line="240" w:lineRule="auto"/>
              <w:rPr>
                <w:rFonts w:eastAsia="Times New Roman" w:cstheme="minorHAnsi"/>
                <w:sz w:val="16"/>
                <w:szCs w:val="16"/>
              </w:rPr>
            </w:pPr>
            <w:r w:rsidRPr="00014762">
              <w:rPr>
                <w:rFonts w:eastAsia="Times New Roman" w:cstheme="minorHAnsi"/>
                <w:sz w:val="16"/>
                <w:szCs w:val="16"/>
              </w:rPr>
              <w:t>C.3a.</w:t>
            </w:r>
          </w:p>
        </w:tc>
        <w:tc>
          <w:tcPr>
            <w:tcW w:w="2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14A5D5E7" w14:textId="77777777">
            <w:pPr>
              <w:spacing w:after="0" w:line="240" w:lineRule="auto"/>
              <w:jc w:val="center"/>
              <w:rPr>
                <w:rFonts w:eastAsia="Times New Roman" w:cstheme="minorHAnsi"/>
                <w:color w:val="000000"/>
                <w:sz w:val="16"/>
                <w:szCs w:val="16"/>
              </w:rPr>
            </w:pPr>
            <w:bookmarkStart w:id="118" w:name="RANGE!K107"/>
            <w:r w:rsidRPr="00014762">
              <w:rPr>
                <w:rFonts w:eastAsia="Times New Roman" w:cstheme="minorHAnsi"/>
                <w:color w:val="000000"/>
                <w:sz w:val="16"/>
                <w:szCs w:val="16"/>
              </w:rPr>
              <w:t> </w:t>
            </w:r>
            <w:bookmarkEnd w:id="118"/>
          </w:p>
        </w:tc>
        <w:tc>
          <w:tcPr>
            <w:tcW w:w="266" w:type="dxa"/>
            <w:tcBorders>
              <w:top w:val="nil"/>
              <w:left w:val="nil"/>
              <w:bottom w:val="nil"/>
              <w:right w:val="nil"/>
            </w:tcBorders>
            <w:shd w:val="clear" w:color="auto" w:fill="auto"/>
            <w:noWrap/>
            <w:vAlign w:val="bottom"/>
            <w:hideMark/>
          </w:tcPr>
          <w:p w:rsidR="00014762" w:rsidRPr="00014762" w:rsidP="00014762" w14:paraId="390BBBE9" w14:textId="77777777">
            <w:pPr>
              <w:spacing w:after="0" w:line="240" w:lineRule="auto"/>
              <w:jc w:val="center"/>
              <w:rPr>
                <w:rFonts w:eastAsia="Times New Roman" w:cstheme="minorHAnsi"/>
                <w:color w:val="000000"/>
                <w:sz w:val="16"/>
                <w:szCs w:val="16"/>
              </w:rPr>
            </w:pPr>
          </w:p>
        </w:tc>
      </w:tr>
      <w:tr w14:paraId="452666FA"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0A01B74B"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7EE16952" w14:textId="77777777">
            <w:pPr>
              <w:spacing w:after="0" w:line="240" w:lineRule="auto"/>
              <w:rPr>
                <w:rFonts w:eastAsia="Times New Roman" w:cstheme="minorHAnsi"/>
                <w:sz w:val="16"/>
                <w:szCs w:val="16"/>
              </w:rPr>
            </w:pPr>
            <w:r w:rsidRPr="00014762">
              <w:rPr>
                <w:rFonts w:eastAsia="Times New Roman" w:cstheme="minorHAnsi"/>
                <w:sz w:val="16"/>
                <w:szCs w:val="16"/>
              </w:rPr>
              <w:t>C.3b.</w:t>
            </w:r>
          </w:p>
        </w:tc>
        <w:tc>
          <w:tcPr>
            <w:tcW w:w="4715" w:type="dxa"/>
            <w:gridSpan w:val="3"/>
            <w:tcBorders>
              <w:top w:val="nil"/>
              <w:left w:val="nil"/>
              <w:bottom w:val="nil"/>
              <w:right w:val="nil"/>
            </w:tcBorders>
            <w:shd w:val="clear" w:color="auto" w:fill="auto"/>
            <w:noWrap/>
            <w:vAlign w:val="bottom"/>
            <w:hideMark/>
          </w:tcPr>
          <w:p w:rsidR="00014762" w:rsidRPr="00014762" w:rsidP="00014762" w14:paraId="28926E05" w14:textId="77777777">
            <w:pPr>
              <w:spacing w:after="0" w:line="240" w:lineRule="auto"/>
              <w:rPr>
                <w:rFonts w:eastAsia="Times New Roman" w:cstheme="minorHAnsi"/>
                <w:sz w:val="16"/>
                <w:szCs w:val="16"/>
              </w:rPr>
            </w:pPr>
            <w:r w:rsidRPr="00014762">
              <w:rPr>
                <w:rFonts w:eastAsia="Times New Roman" w:cstheme="minorHAnsi"/>
                <w:sz w:val="16"/>
                <w:szCs w:val="16"/>
              </w:rPr>
              <w:t>Amount of restricted funds appropriated by local government</w:t>
            </w:r>
          </w:p>
        </w:tc>
        <w:tc>
          <w:tcPr>
            <w:tcW w:w="933" w:type="dxa"/>
            <w:tcBorders>
              <w:top w:val="nil"/>
              <w:left w:val="nil"/>
              <w:bottom w:val="nil"/>
              <w:right w:val="nil"/>
            </w:tcBorders>
            <w:shd w:val="clear" w:color="auto" w:fill="auto"/>
            <w:noWrap/>
            <w:vAlign w:val="bottom"/>
            <w:hideMark/>
          </w:tcPr>
          <w:p w:rsidR="00014762" w:rsidRPr="00014762" w:rsidP="00014762" w14:paraId="149379C8" w14:textId="77777777">
            <w:pPr>
              <w:spacing w:after="0" w:line="240" w:lineRule="auto"/>
              <w:rPr>
                <w:rFonts w:eastAsia="Times New Roman" w:cstheme="minorHAnsi"/>
                <w:sz w:val="16"/>
                <w:szCs w:val="16"/>
              </w:rPr>
            </w:pPr>
          </w:p>
        </w:tc>
        <w:tc>
          <w:tcPr>
            <w:tcW w:w="548" w:type="dxa"/>
            <w:tcBorders>
              <w:top w:val="nil"/>
              <w:left w:val="nil"/>
              <w:bottom w:val="nil"/>
              <w:right w:val="nil"/>
            </w:tcBorders>
            <w:shd w:val="clear" w:color="auto" w:fill="auto"/>
            <w:noWrap/>
            <w:vAlign w:val="bottom"/>
            <w:hideMark/>
          </w:tcPr>
          <w:p w:rsidR="00014762" w:rsidRPr="00014762" w:rsidP="00014762" w14:paraId="78B39777" w14:textId="77777777">
            <w:pPr>
              <w:spacing w:after="0" w:line="240" w:lineRule="auto"/>
              <w:rPr>
                <w:rFonts w:eastAsia="Times New Roman" w:cstheme="minorHAnsi"/>
                <w:sz w:val="16"/>
                <w:szCs w:val="16"/>
              </w:rPr>
            </w:pPr>
            <w:r w:rsidRPr="00014762">
              <w:rPr>
                <w:rFonts w:eastAsia="Times New Roman" w:cstheme="minorHAnsi"/>
                <w:sz w:val="16"/>
                <w:szCs w:val="16"/>
              </w:rPr>
              <w:t>C.3b.</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CC697B5" w14:textId="77777777">
            <w:pPr>
              <w:spacing w:after="0" w:line="240" w:lineRule="auto"/>
              <w:jc w:val="center"/>
              <w:rPr>
                <w:rFonts w:eastAsia="Times New Roman" w:cstheme="minorHAnsi"/>
                <w:color w:val="000000"/>
                <w:sz w:val="16"/>
                <w:szCs w:val="16"/>
              </w:rPr>
            </w:pPr>
            <w:bookmarkStart w:id="119" w:name="RANGE!K108"/>
            <w:r w:rsidRPr="00014762">
              <w:rPr>
                <w:rFonts w:eastAsia="Times New Roman" w:cstheme="minorHAnsi"/>
                <w:color w:val="000000"/>
                <w:sz w:val="16"/>
                <w:szCs w:val="16"/>
              </w:rPr>
              <w:t> </w:t>
            </w:r>
            <w:bookmarkEnd w:id="119"/>
          </w:p>
        </w:tc>
        <w:tc>
          <w:tcPr>
            <w:tcW w:w="266" w:type="dxa"/>
            <w:tcBorders>
              <w:top w:val="nil"/>
              <w:left w:val="nil"/>
              <w:bottom w:val="nil"/>
              <w:right w:val="nil"/>
            </w:tcBorders>
            <w:shd w:val="clear" w:color="auto" w:fill="auto"/>
            <w:noWrap/>
            <w:vAlign w:val="bottom"/>
            <w:hideMark/>
          </w:tcPr>
          <w:p w:rsidR="00014762" w:rsidRPr="00014762" w:rsidP="00014762" w14:paraId="09B6CEC1" w14:textId="77777777">
            <w:pPr>
              <w:spacing w:after="0" w:line="240" w:lineRule="auto"/>
              <w:jc w:val="center"/>
              <w:rPr>
                <w:rFonts w:eastAsia="Times New Roman" w:cstheme="minorHAnsi"/>
                <w:color w:val="000000"/>
                <w:sz w:val="16"/>
                <w:szCs w:val="16"/>
              </w:rPr>
            </w:pPr>
          </w:p>
        </w:tc>
      </w:tr>
      <w:tr w14:paraId="37B2686B"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6D496CBE"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34DDB2C1" w14:textId="77777777">
            <w:pPr>
              <w:spacing w:after="0" w:line="240" w:lineRule="auto"/>
              <w:rPr>
                <w:rFonts w:eastAsia="Times New Roman" w:cstheme="minorHAnsi"/>
                <w:sz w:val="16"/>
                <w:szCs w:val="16"/>
              </w:rPr>
            </w:pPr>
            <w:r w:rsidRPr="00014762">
              <w:rPr>
                <w:rFonts w:eastAsia="Times New Roman" w:cstheme="minorHAnsi"/>
                <w:sz w:val="16"/>
                <w:szCs w:val="16"/>
              </w:rPr>
              <w:t>C.3c.</w:t>
            </w:r>
          </w:p>
        </w:tc>
        <w:tc>
          <w:tcPr>
            <w:tcW w:w="3493" w:type="dxa"/>
            <w:tcBorders>
              <w:top w:val="nil"/>
              <w:left w:val="nil"/>
              <w:bottom w:val="nil"/>
              <w:right w:val="nil"/>
            </w:tcBorders>
            <w:shd w:val="clear" w:color="auto" w:fill="auto"/>
            <w:noWrap/>
            <w:vAlign w:val="bottom"/>
            <w:hideMark/>
          </w:tcPr>
          <w:p w:rsidR="00014762" w:rsidRPr="00014762" w:rsidP="00014762" w14:paraId="381F6829" w14:textId="77777777">
            <w:pPr>
              <w:spacing w:after="0" w:line="240" w:lineRule="auto"/>
              <w:rPr>
                <w:rFonts w:eastAsia="Times New Roman" w:cstheme="minorHAnsi"/>
                <w:sz w:val="16"/>
                <w:szCs w:val="16"/>
              </w:rPr>
            </w:pPr>
            <w:r w:rsidRPr="00014762">
              <w:rPr>
                <w:rFonts w:eastAsia="Times New Roman" w:cstheme="minorHAnsi"/>
                <w:sz w:val="16"/>
                <w:szCs w:val="16"/>
              </w:rPr>
              <w:t>Value of Contract Services</w:t>
            </w:r>
          </w:p>
        </w:tc>
        <w:tc>
          <w:tcPr>
            <w:tcW w:w="371" w:type="dxa"/>
            <w:tcBorders>
              <w:top w:val="nil"/>
              <w:left w:val="nil"/>
              <w:bottom w:val="nil"/>
              <w:right w:val="nil"/>
            </w:tcBorders>
            <w:shd w:val="clear" w:color="auto" w:fill="auto"/>
            <w:noWrap/>
            <w:vAlign w:val="bottom"/>
            <w:hideMark/>
          </w:tcPr>
          <w:p w:rsidR="00014762" w:rsidRPr="00014762" w:rsidP="00014762" w14:paraId="27EBC2C4" w14:textId="77777777">
            <w:pPr>
              <w:spacing w:after="0" w:line="240" w:lineRule="auto"/>
              <w:rPr>
                <w:rFonts w:eastAsia="Times New Roman" w:cstheme="minorHAnsi"/>
                <w:sz w:val="16"/>
                <w:szCs w:val="16"/>
              </w:rPr>
            </w:pPr>
          </w:p>
        </w:tc>
        <w:tc>
          <w:tcPr>
            <w:tcW w:w="851" w:type="dxa"/>
            <w:tcBorders>
              <w:top w:val="nil"/>
              <w:left w:val="nil"/>
              <w:bottom w:val="nil"/>
              <w:right w:val="nil"/>
            </w:tcBorders>
            <w:shd w:val="clear" w:color="auto" w:fill="auto"/>
            <w:noWrap/>
            <w:vAlign w:val="bottom"/>
            <w:hideMark/>
          </w:tcPr>
          <w:p w:rsidR="00014762" w:rsidRPr="00014762" w:rsidP="00014762" w14:paraId="1A9B92D3"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5D5C7647"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3F326287" w14:textId="77777777">
            <w:pPr>
              <w:spacing w:after="0" w:line="240" w:lineRule="auto"/>
              <w:rPr>
                <w:rFonts w:eastAsia="Times New Roman" w:cstheme="minorHAnsi"/>
                <w:sz w:val="16"/>
                <w:szCs w:val="16"/>
              </w:rPr>
            </w:pPr>
            <w:r w:rsidRPr="00014762">
              <w:rPr>
                <w:rFonts w:eastAsia="Times New Roman" w:cstheme="minorHAnsi"/>
                <w:sz w:val="16"/>
                <w:szCs w:val="16"/>
              </w:rPr>
              <w:t>C.3c.</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AFA9BA1" w14:textId="77777777">
            <w:pPr>
              <w:spacing w:after="0" w:line="240" w:lineRule="auto"/>
              <w:jc w:val="center"/>
              <w:rPr>
                <w:rFonts w:eastAsia="Times New Roman" w:cstheme="minorHAnsi"/>
                <w:color w:val="000000"/>
                <w:sz w:val="16"/>
                <w:szCs w:val="16"/>
              </w:rPr>
            </w:pPr>
            <w:bookmarkStart w:id="120" w:name="RANGE!K109"/>
            <w:r w:rsidRPr="00014762">
              <w:rPr>
                <w:rFonts w:eastAsia="Times New Roman" w:cstheme="minorHAnsi"/>
                <w:color w:val="000000"/>
                <w:sz w:val="16"/>
                <w:szCs w:val="16"/>
              </w:rPr>
              <w:t> </w:t>
            </w:r>
            <w:bookmarkEnd w:id="120"/>
          </w:p>
        </w:tc>
        <w:tc>
          <w:tcPr>
            <w:tcW w:w="266" w:type="dxa"/>
            <w:tcBorders>
              <w:top w:val="nil"/>
              <w:left w:val="nil"/>
              <w:bottom w:val="nil"/>
              <w:right w:val="nil"/>
            </w:tcBorders>
            <w:shd w:val="clear" w:color="auto" w:fill="auto"/>
            <w:noWrap/>
            <w:vAlign w:val="bottom"/>
            <w:hideMark/>
          </w:tcPr>
          <w:p w:rsidR="00014762" w:rsidRPr="00014762" w:rsidP="00014762" w14:paraId="4B312703" w14:textId="77777777">
            <w:pPr>
              <w:spacing w:after="0" w:line="240" w:lineRule="auto"/>
              <w:jc w:val="center"/>
              <w:rPr>
                <w:rFonts w:eastAsia="Times New Roman" w:cstheme="minorHAnsi"/>
                <w:color w:val="000000"/>
                <w:sz w:val="16"/>
                <w:szCs w:val="16"/>
              </w:rPr>
            </w:pPr>
          </w:p>
        </w:tc>
      </w:tr>
      <w:tr w14:paraId="5B1930F4"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525CB1E7"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4921CD60" w14:textId="77777777">
            <w:pPr>
              <w:spacing w:after="0" w:line="240" w:lineRule="auto"/>
              <w:rPr>
                <w:rFonts w:eastAsia="Times New Roman" w:cstheme="minorHAnsi"/>
                <w:sz w:val="16"/>
                <w:szCs w:val="16"/>
              </w:rPr>
            </w:pPr>
            <w:r w:rsidRPr="00014762">
              <w:rPr>
                <w:rFonts w:eastAsia="Times New Roman" w:cstheme="minorHAnsi"/>
                <w:sz w:val="16"/>
                <w:szCs w:val="16"/>
              </w:rPr>
              <w:t>C.3d.</w:t>
            </w:r>
          </w:p>
        </w:tc>
        <w:tc>
          <w:tcPr>
            <w:tcW w:w="4715" w:type="dxa"/>
            <w:gridSpan w:val="3"/>
            <w:tcBorders>
              <w:top w:val="nil"/>
              <w:left w:val="nil"/>
              <w:bottom w:val="nil"/>
              <w:right w:val="nil"/>
            </w:tcBorders>
            <w:shd w:val="clear" w:color="auto" w:fill="auto"/>
            <w:noWrap/>
            <w:vAlign w:val="bottom"/>
            <w:hideMark/>
          </w:tcPr>
          <w:p w:rsidR="00014762" w:rsidRPr="00014762" w:rsidP="00014762" w14:paraId="30D0A947" w14:textId="6760E1BF">
            <w:pPr>
              <w:spacing w:after="0" w:line="240" w:lineRule="auto"/>
              <w:rPr>
                <w:rFonts w:eastAsia="Times New Roman" w:cstheme="minorHAnsi"/>
                <w:sz w:val="16"/>
                <w:szCs w:val="16"/>
              </w:rPr>
            </w:pPr>
            <w:r w:rsidRPr="00014762">
              <w:rPr>
                <w:rFonts w:eastAsia="Times New Roman" w:cstheme="minorHAnsi"/>
                <w:sz w:val="16"/>
                <w:szCs w:val="16"/>
              </w:rPr>
              <w:t xml:space="preserve">Value of in-kind </w:t>
            </w:r>
            <w:r w:rsidRPr="00014762">
              <w:rPr>
                <w:rFonts w:eastAsia="Times New Roman" w:cstheme="minorHAnsi"/>
                <w:sz w:val="16"/>
                <w:szCs w:val="16"/>
              </w:rPr>
              <w:t>goods</w:t>
            </w:r>
            <w:r w:rsidR="00186CFE">
              <w:rPr>
                <w:rFonts w:eastAsia="Times New Roman" w:cstheme="minorHAnsi"/>
                <w:sz w:val="16"/>
                <w:szCs w:val="16"/>
              </w:rPr>
              <w:t xml:space="preserve">  or</w:t>
            </w:r>
            <w:r w:rsidR="00186CFE">
              <w:rPr>
                <w:rFonts w:eastAsia="Times New Roman" w:cstheme="minorHAnsi"/>
                <w:sz w:val="16"/>
                <w:szCs w:val="16"/>
              </w:rPr>
              <w:t xml:space="preserve"> </w:t>
            </w:r>
            <w:r w:rsidRPr="00014762">
              <w:rPr>
                <w:rFonts w:eastAsia="Times New Roman" w:cstheme="minorHAnsi"/>
                <w:sz w:val="16"/>
                <w:szCs w:val="16"/>
              </w:rPr>
              <w:t>services received from local government</w:t>
            </w:r>
          </w:p>
        </w:tc>
        <w:tc>
          <w:tcPr>
            <w:tcW w:w="933" w:type="dxa"/>
            <w:tcBorders>
              <w:top w:val="nil"/>
              <w:left w:val="nil"/>
              <w:bottom w:val="nil"/>
              <w:right w:val="nil"/>
            </w:tcBorders>
            <w:shd w:val="clear" w:color="auto" w:fill="auto"/>
            <w:noWrap/>
            <w:vAlign w:val="bottom"/>
            <w:hideMark/>
          </w:tcPr>
          <w:p w:rsidR="00014762" w:rsidRPr="00014762" w:rsidP="00014762" w14:paraId="4FFAD49F" w14:textId="77777777">
            <w:pPr>
              <w:spacing w:after="0" w:line="240" w:lineRule="auto"/>
              <w:rPr>
                <w:rFonts w:eastAsia="Times New Roman" w:cstheme="minorHAnsi"/>
                <w:sz w:val="16"/>
                <w:szCs w:val="16"/>
              </w:rPr>
            </w:pPr>
          </w:p>
        </w:tc>
        <w:tc>
          <w:tcPr>
            <w:tcW w:w="548" w:type="dxa"/>
            <w:tcBorders>
              <w:top w:val="nil"/>
              <w:left w:val="nil"/>
              <w:bottom w:val="nil"/>
              <w:right w:val="nil"/>
            </w:tcBorders>
            <w:shd w:val="clear" w:color="auto" w:fill="auto"/>
            <w:noWrap/>
            <w:vAlign w:val="bottom"/>
            <w:hideMark/>
          </w:tcPr>
          <w:p w:rsidR="00014762" w:rsidRPr="00014762" w:rsidP="00014762" w14:paraId="64BBAAB5" w14:textId="77777777">
            <w:pPr>
              <w:spacing w:after="0" w:line="240" w:lineRule="auto"/>
              <w:rPr>
                <w:rFonts w:eastAsia="Times New Roman" w:cstheme="minorHAnsi"/>
                <w:sz w:val="16"/>
                <w:szCs w:val="16"/>
              </w:rPr>
            </w:pPr>
            <w:r w:rsidRPr="00014762">
              <w:rPr>
                <w:rFonts w:eastAsia="Times New Roman" w:cstheme="minorHAnsi"/>
                <w:sz w:val="16"/>
                <w:szCs w:val="16"/>
              </w:rPr>
              <w:t>C.3d.</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E90BE85" w14:textId="77777777">
            <w:pPr>
              <w:spacing w:after="0" w:line="240" w:lineRule="auto"/>
              <w:jc w:val="center"/>
              <w:rPr>
                <w:rFonts w:eastAsia="Times New Roman" w:cstheme="minorHAnsi"/>
                <w:color w:val="000000"/>
                <w:sz w:val="16"/>
                <w:szCs w:val="16"/>
              </w:rPr>
            </w:pPr>
            <w:bookmarkStart w:id="121" w:name="RANGE!K110"/>
            <w:r w:rsidRPr="00014762">
              <w:rPr>
                <w:rFonts w:eastAsia="Times New Roman" w:cstheme="minorHAnsi"/>
                <w:color w:val="000000"/>
                <w:sz w:val="16"/>
                <w:szCs w:val="16"/>
              </w:rPr>
              <w:t> </w:t>
            </w:r>
            <w:bookmarkEnd w:id="121"/>
          </w:p>
        </w:tc>
        <w:tc>
          <w:tcPr>
            <w:tcW w:w="266" w:type="dxa"/>
            <w:tcBorders>
              <w:top w:val="nil"/>
              <w:left w:val="nil"/>
              <w:bottom w:val="nil"/>
              <w:right w:val="nil"/>
            </w:tcBorders>
            <w:shd w:val="clear" w:color="auto" w:fill="auto"/>
            <w:noWrap/>
            <w:vAlign w:val="bottom"/>
            <w:hideMark/>
          </w:tcPr>
          <w:p w:rsidR="00014762" w:rsidRPr="00014762" w:rsidP="00014762" w14:paraId="61E9A2D8" w14:textId="77777777">
            <w:pPr>
              <w:spacing w:after="0" w:line="240" w:lineRule="auto"/>
              <w:jc w:val="center"/>
              <w:rPr>
                <w:rFonts w:eastAsia="Times New Roman" w:cstheme="minorHAnsi"/>
                <w:color w:val="000000"/>
                <w:sz w:val="16"/>
                <w:szCs w:val="16"/>
              </w:rPr>
            </w:pPr>
          </w:p>
        </w:tc>
      </w:tr>
      <w:tr w14:paraId="38F65C21" w14:textId="77777777" w:rsidTr="00E20090">
        <w:tblPrEx>
          <w:tblW w:w="10769" w:type="dxa"/>
          <w:tblInd w:w="-710" w:type="dxa"/>
          <w:tblLook w:val="04A0"/>
        </w:tblPrEx>
        <w:trPr>
          <w:trHeight w:val="180"/>
        </w:trPr>
        <w:tc>
          <w:tcPr>
            <w:tcW w:w="262" w:type="dxa"/>
            <w:tcBorders>
              <w:top w:val="nil"/>
              <w:left w:val="nil"/>
              <w:bottom w:val="nil"/>
              <w:right w:val="nil"/>
            </w:tcBorders>
            <w:shd w:val="clear" w:color="auto" w:fill="auto"/>
            <w:noWrap/>
            <w:vAlign w:val="bottom"/>
            <w:hideMark/>
          </w:tcPr>
          <w:p w:rsidR="00014762" w:rsidRPr="00014762" w:rsidP="00014762" w14:paraId="7077DD79"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41786D2F"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44017239"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0687DFDC"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25A3A4A9"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11F0A18B"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5772032C"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4BF0993B"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68335C00"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155D579A" w14:textId="77777777">
            <w:pPr>
              <w:spacing w:after="0" w:line="240" w:lineRule="auto"/>
              <w:rPr>
                <w:rFonts w:eastAsia="Times New Roman" w:cstheme="minorHAnsi"/>
                <w:sz w:val="20"/>
                <w:szCs w:val="20"/>
              </w:rPr>
            </w:pPr>
          </w:p>
        </w:tc>
      </w:tr>
      <w:tr w14:paraId="711A6353" w14:textId="77777777" w:rsidTr="00E20090">
        <w:tblPrEx>
          <w:tblW w:w="10769" w:type="dxa"/>
          <w:tblInd w:w="-710" w:type="dxa"/>
          <w:tblLook w:val="04A0"/>
        </w:tblPrEx>
        <w:trPr>
          <w:trHeight w:val="300"/>
        </w:trPr>
        <w:tc>
          <w:tcPr>
            <w:tcW w:w="4894" w:type="dxa"/>
            <w:gridSpan w:val="4"/>
            <w:tcBorders>
              <w:top w:val="nil"/>
              <w:left w:val="nil"/>
              <w:bottom w:val="nil"/>
              <w:right w:val="nil"/>
            </w:tcBorders>
            <w:shd w:val="clear" w:color="auto" w:fill="auto"/>
            <w:noWrap/>
            <w:vAlign w:val="bottom"/>
            <w:hideMark/>
          </w:tcPr>
          <w:p w:rsidR="00014762" w:rsidRPr="00014762" w:rsidP="00014762" w14:paraId="5E3925C5" w14:textId="2D788BB3">
            <w:pPr>
              <w:spacing w:after="0" w:line="240" w:lineRule="auto"/>
              <w:rPr>
                <w:rFonts w:eastAsia="Times New Roman" w:cstheme="minorHAnsi"/>
                <w:sz w:val="20"/>
                <w:szCs w:val="20"/>
              </w:rPr>
            </w:pPr>
            <w:r w:rsidRPr="00014762">
              <w:rPr>
                <w:rFonts w:eastAsia="Times New Roman" w:cstheme="minorHAnsi"/>
                <w:sz w:val="20"/>
                <w:szCs w:val="20"/>
              </w:rPr>
              <w:t>C.3e. Total: Local Resources Allocated</w:t>
            </w:r>
          </w:p>
        </w:tc>
        <w:tc>
          <w:tcPr>
            <w:tcW w:w="371" w:type="dxa"/>
            <w:tcBorders>
              <w:top w:val="nil"/>
              <w:left w:val="nil"/>
              <w:bottom w:val="nil"/>
              <w:right w:val="nil"/>
            </w:tcBorders>
            <w:shd w:val="clear" w:color="auto" w:fill="auto"/>
            <w:noWrap/>
            <w:vAlign w:val="bottom"/>
            <w:hideMark/>
          </w:tcPr>
          <w:p w:rsidR="00014762" w:rsidRPr="00014762" w:rsidP="00014762" w14:paraId="516AD0DB"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09DB36AE"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39CD71E0"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19966EDA" w14:textId="77777777">
            <w:pPr>
              <w:spacing w:after="0" w:line="240" w:lineRule="auto"/>
              <w:rPr>
                <w:rFonts w:eastAsia="Times New Roman" w:cstheme="minorHAnsi"/>
                <w:sz w:val="16"/>
                <w:szCs w:val="16"/>
              </w:rPr>
            </w:pPr>
            <w:r w:rsidRPr="00014762">
              <w:rPr>
                <w:rFonts w:eastAsia="Times New Roman" w:cstheme="minorHAnsi"/>
                <w:sz w:val="16"/>
                <w:szCs w:val="16"/>
              </w:rPr>
              <w:t>C.3e.</w:t>
            </w:r>
          </w:p>
        </w:tc>
        <w:tc>
          <w:tcPr>
            <w:tcW w:w="29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14762" w:rsidRPr="00014762" w:rsidP="00014762" w14:paraId="3B2757D2" w14:textId="4EF5568F">
            <w:pPr>
              <w:spacing w:after="0" w:line="240" w:lineRule="auto"/>
              <w:rPr>
                <w:rFonts w:eastAsia="Times New Roman" w:cstheme="minorHAnsi"/>
                <w:b/>
                <w:bCs/>
                <w:sz w:val="16"/>
                <w:szCs w:val="16"/>
              </w:rPr>
            </w:pPr>
          </w:p>
        </w:tc>
        <w:tc>
          <w:tcPr>
            <w:tcW w:w="266" w:type="dxa"/>
            <w:tcBorders>
              <w:top w:val="nil"/>
              <w:left w:val="nil"/>
              <w:bottom w:val="nil"/>
              <w:right w:val="nil"/>
            </w:tcBorders>
            <w:shd w:val="clear" w:color="auto" w:fill="auto"/>
            <w:noWrap/>
            <w:vAlign w:val="bottom"/>
            <w:hideMark/>
          </w:tcPr>
          <w:p w:rsidR="00014762" w:rsidRPr="00014762" w:rsidP="00014762" w14:paraId="6F60D6B9" w14:textId="77777777">
            <w:pPr>
              <w:spacing w:after="0" w:line="240" w:lineRule="auto"/>
              <w:rPr>
                <w:rFonts w:eastAsia="Times New Roman" w:cstheme="minorHAnsi"/>
                <w:b/>
                <w:bCs/>
                <w:sz w:val="16"/>
                <w:szCs w:val="16"/>
              </w:rPr>
            </w:pPr>
          </w:p>
        </w:tc>
      </w:tr>
      <w:tr w14:paraId="19892132" w14:textId="77777777" w:rsidTr="00E20090">
        <w:tblPrEx>
          <w:tblW w:w="10769" w:type="dxa"/>
          <w:tblInd w:w="-710" w:type="dxa"/>
          <w:tblLook w:val="04A0"/>
        </w:tblPrEx>
        <w:trPr>
          <w:trHeight w:val="135"/>
        </w:trPr>
        <w:tc>
          <w:tcPr>
            <w:tcW w:w="262" w:type="dxa"/>
            <w:tcBorders>
              <w:top w:val="nil"/>
              <w:left w:val="nil"/>
              <w:bottom w:val="nil"/>
              <w:right w:val="nil"/>
            </w:tcBorders>
            <w:shd w:val="clear" w:color="auto" w:fill="auto"/>
            <w:noWrap/>
            <w:vAlign w:val="bottom"/>
            <w:hideMark/>
          </w:tcPr>
          <w:p w:rsidR="00014762" w:rsidRPr="00014762" w:rsidP="00014762" w14:paraId="1C616B8E"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6067D890"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0AEBEC13"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17CC4DA0"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13CAB9DC"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6348F261"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00875BB1"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63D550B8"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09867E43"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07A67FFF" w14:textId="77777777">
            <w:pPr>
              <w:spacing w:after="0" w:line="240" w:lineRule="auto"/>
              <w:rPr>
                <w:rFonts w:eastAsia="Times New Roman" w:cstheme="minorHAnsi"/>
                <w:sz w:val="20"/>
                <w:szCs w:val="20"/>
              </w:rPr>
            </w:pPr>
          </w:p>
        </w:tc>
      </w:tr>
      <w:tr w14:paraId="5C781C57" w14:textId="77777777" w:rsidTr="00E20090">
        <w:tblPrEx>
          <w:tblW w:w="10769" w:type="dxa"/>
          <w:tblInd w:w="-710" w:type="dxa"/>
          <w:tblLook w:val="04A0"/>
        </w:tblPrEx>
        <w:trPr>
          <w:trHeight w:val="180"/>
        </w:trPr>
        <w:tc>
          <w:tcPr>
            <w:tcW w:w="10769" w:type="dxa"/>
            <w:gridSpan w:val="10"/>
            <w:tcBorders>
              <w:top w:val="nil"/>
              <w:left w:val="nil"/>
              <w:bottom w:val="single" w:sz="4" w:space="0" w:color="auto"/>
              <w:right w:val="nil"/>
            </w:tcBorders>
            <w:shd w:val="clear" w:color="auto" w:fill="auto"/>
            <w:noWrap/>
            <w:vAlign w:val="bottom"/>
            <w:hideMark/>
          </w:tcPr>
          <w:p w:rsidR="00014762" w:rsidRPr="00014762" w:rsidP="00014762" w14:paraId="3CCB408C" w14:textId="77777777">
            <w:pPr>
              <w:spacing w:after="0" w:line="240" w:lineRule="auto"/>
              <w:jc w:val="center"/>
              <w:rPr>
                <w:rFonts w:eastAsia="Times New Roman" w:cstheme="minorHAnsi"/>
                <w:sz w:val="20"/>
                <w:szCs w:val="20"/>
              </w:rPr>
            </w:pPr>
            <w:r w:rsidRPr="00014762">
              <w:rPr>
                <w:rFonts w:eastAsia="Times New Roman" w:cstheme="minorHAnsi"/>
                <w:sz w:val="20"/>
                <w:szCs w:val="20"/>
              </w:rPr>
              <w:t> </w:t>
            </w:r>
          </w:p>
        </w:tc>
      </w:tr>
      <w:tr w14:paraId="38A26FC7" w14:textId="77777777" w:rsidTr="00E20090">
        <w:tblPrEx>
          <w:tblW w:w="10769" w:type="dxa"/>
          <w:tblInd w:w="-710" w:type="dxa"/>
          <w:tblLook w:val="04A0"/>
        </w:tblPrEx>
        <w:trPr>
          <w:trHeight w:val="375"/>
        </w:trPr>
        <w:tc>
          <w:tcPr>
            <w:tcW w:w="10503"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014762" w:rsidRPr="00014762" w:rsidP="00014762" w14:paraId="06E41B83" w14:textId="0AC143DE">
            <w:pPr>
              <w:spacing w:after="0" w:line="240" w:lineRule="auto"/>
              <w:rPr>
                <w:rFonts w:eastAsia="Times New Roman" w:cstheme="minorHAnsi"/>
                <w:b/>
                <w:bCs/>
              </w:rPr>
            </w:pPr>
            <w:r w:rsidRPr="00014762">
              <w:rPr>
                <w:rFonts w:eastAsia="Times New Roman" w:cstheme="minorHAnsi"/>
                <w:b/>
                <w:bCs/>
              </w:rPr>
              <w:t>C.</w:t>
            </w:r>
            <w:r w:rsidR="005F4826">
              <w:rPr>
                <w:rFonts w:eastAsia="Times New Roman" w:cstheme="minorHAnsi"/>
                <w:b/>
                <w:bCs/>
              </w:rPr>
              <w:t>4</w:t>
            </w:r>
            <w:r w:rsidRPr="00014762">
              <w:rPr>
                <w:rFonts w:eastAsia="Times New Roman" w:cstheme="minorHAnsi"/>
                <w:b/>
                <w:bCs/>
              </w:rPr>
              <w:t>. Private Sector Resources Allocated</w:t>
            </w:r>
          </w:p>
        </w:tc>
        <w:tc>
          <w:tcPr>
            <w:tcW w:w="266" w:type="dxa"/>
            <w:tcBorders>
              <w:top w:val="nil"/>
              <w:left w:val="nil"/>
              <w:bottom w:val="nil"/>
              <w:right w:val="nil"/>
            </w:tcBorders>
            <w:shd w:val="clear" w:color="auto" w:fill="auto"/>
            <w:noWrap/>
            <w:vAlign w:val="bottom"/>
            <w:hideMark/>
          </w:tcPr>
          <w:p w:rsidR="00014762" w:rsidRPr="00014762" w:rsidP="00014762" w14:paraId="78002543" w14:textId="77777777">
            <w:pPr>
              <w:spacing w:after="0" w:line="240" w:lineRule="auto"/>
              <w:rPr>
                <w:rFonts w:eastAsia="Times New Roman" w:cstheme="minorHAnsi"/>
                <w:b/>
                <w:bCs/>
              </w:rPr>
            </w:pPr>
          </w:p>
        </w:tc>
      </w:tr>
      <w:tr w14:paraId="01FA3403" w14:textId="77777777" w:rsidTr="00E20090">
        <w:tblPrEx>
          <w:tblW w:w="10769" w:type="dxa"/>
          <w:tblInd w:w="-710" w:type="dxa"/>
          <w:tblLook w:val="04A0"/>
        </w:tblPrEx>
        <w:trPr>
          <w:trHeight w:val="120"/>
        </w:trPr>
        <w:tc>
          <w:tcPr>
            <w:tcW w:w="262" w:type="dxa"/>
            <w:tcBorders>
              <w:top w:val="nil"/>
              <w:left w:val="nil"/>
              <w:bottom w:val="nil"/>
              <w:right w:val="nil"/>
            </w:tcBorders>
            <w:shd w:val="clear" w:color="auto" w:fill="auto"/>
            <w:noWrap/>
            <w:vAlign w:val="bottom"/>
            <w:hideMark/>
          </w:tcPr>
          <w:p w:rsidR="00014762" w:rsidRPr="00014762" w:rsidP="00014762" w14:paraId="4AA7099F"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0528FAEC"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102EE144"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7184A3A6"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08870F1E"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405BB675"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19738810"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00379453"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6F41E4B4"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4DEFC234" w14:textId="77777777">
            <w:pPr>
              <w:spacing w:after="0" w:line="240" w:lineRule="auto"/>
              <w:rPr>
                <w:rFonts w:eastAsia="Times New Roman" w:cstheme="minorHAnsi"/>
                <w:sz w:val="20"/>
                <w:szCs w:val="20"/>
              </w:rPr>
            </w:pPr>
          </w:p>
        </w:tc>
      </w:tr>
      <w:tr w14:paraId="3F089422"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76AA18E0"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768935A5" w14:textId="33554935">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a.</w:t>
            </w:r>
          </w:p>
        </w:tc>
        <w:tc>
          <w:tcPr>
            <w:tcW w:w="5648" w:type="dxa"/>
            <w:gridSpan w:val="4"/>
            <w:tcBorders>
              <w:top w:val="nil"/>
              <w:left w:val="nil"/>
              <w:bottom w:val="nil"/>
              <w:right w:val="nil"/>
            </w:tcBorders>
            <w:shd w:val="clear" w:color="auto" w:fill="auto"/>
            <w:noWrap/>
            <w:vAlign w:val="bottom"/>
            <w:hideMark/>
          </w:tcPr>
          <w:p w:rsidR="00014762" w:rsidRPr="00014762" w:rsidP="00014762" w14:paraId="08DBFDD8" w14:textId="77777777">
            <w:pPr>
              <w:spacing w:after="0" w:line="240" w:lineRule="auto"/>
              <w:rPr>
                <w:rFonts w:eastAsia="Times New Roman" w:cstheme="minorHAnsi"/>
                <w:sz w:val="16"/>
                <w:szCs w:val="16"/>
              </w:rPr>
            </w:pPr>
            <w:r w:rsidRPr="00014762">
              <w:rPr>
                <w:rFonts w:eastAsia="Times New Roman" w:cstheme="minorHAnsi"/>
                <w:sz w:val="16"/>
                <w:szCs w:val="16"/>
              </w:rPr>
              <w:t>Funds from foundations, corporations, United Way, other nonprofits</w:t>
            </w:r>
          </w:p>
        </w:tc>
        <w:tc>
          <w:tcPr>
            <w:tcW w:w="548" w:type="dxa"/>
            <w:tcBorders>
              <w:top w:val="nil"/>
              <w:left w:val="nil"/>
              <w:bottom w:val="nil"/>
              <w:right w:val="nil"/>
            </w:tcBorders>
            <w:shd w:val="clear" w:color="auto" w:fill="auto"/>
            <w:noWrap/>
            <w:vAlign w:val="bottom"/>
            <w:hideMark/>
          </w:tcPr>
          <w:p w:rsidR="00014762" w:rsidRPr="00014762" w:rsidP="00014762" w14:paraId="7AA60787" w14:textId="69E63A83">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a.</w:t>
            </w:r>
          </w:p>
        </w:tc>
        <w:tc>
          <w:tcPr>
            <w:tcW w:w="2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762" w:rsidRPr="00014762" w:rsidP="00014762" w14:paraId="4E7BD1DC" w14:textId="77777777">
            <w:pPr>
              <w:spacing w:after="0" w:line="240" w:lineRule="auto"/>
              <w:jc w:val="center"/>
              <w:rPr>
                <w:rFonts w:eastAsia="Times New Roman" w:cstheme="minorHAnsi"/>
                <w:color w:val="000000"/>
                <w:sz w:val="16"/>
                <w:szCs w:val="16"/>
              </w:rPr>
            </w:pPr>
            <w:bookmarkStart w:id="122" w:name="RANGE!K117"/>
            <w:r w:rsidRPr="00014762">
              <w:rPr>
                <w:rFonts w:eastAsia="Times New Roman" w:cstheme="minorHAnsi"/>
                <w:color w:val="000000"/>
                <w:sz w:val="16"/>
                <w:szCs w:val="16"/>
              </w:rPr>
              <w:t> </w:t>
            </w:r>
            <w:bookmarkEnd w:id="122"/>
          </w:p>
        </w:tc>
        <w:tc>
          <w:tcPr>
            <w:tcW w:w="266" w:type="dxa"/>
            <w:tcBorders>
              <w:top w:val="nil"/>
              <w:left w:val="nil"/>
              <w:bottom w:val="nil"/>
              <w:right w:val="nil"/>
            </w:tcBorders>
            <w:shd w:val="clear" w:color="auto" w:fill="auto"/>
            <w:noWrap/>
            <w:vAlign w:val="bottom"/>
            <w:hideMark/>
          </w:tcPr>
          <w:p w:rsidR="00014762" w:rsidRPr="00014762" w:rsidP="00014762" w14:paraId="7F2EBCA9" w14:textId="77777777">
            <w:pPr>
              <w:spacing w:after="0" w:line="240" w:lineRule="auto"/>
              <w:jc w:val="center"/>
              <w:rPr>
                <w:rFonts w:eastAsia="Times New Roman" w:cstheme="minorHAnsi"/>
                <w:color w:val="000000"/>
                <w:sz w:val="16"/>
                <w:szCs w:val="16"/>
              </w:rPr>
            </w:pPr>
          </w:p>
        </w:tc>
      </w:tr>
      <w:tr w14:paraId="628A629A"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4727B631"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59854779" w14:textId="405F9FA3">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b.</w:t>
            </w:r>
          </w:p>
        </w:tc>
        <w:tc>
          <w:tcPr>
            <w:tcW w:w="3493" w:type="dxa"/>
            <w:tcBorders>
              <w:top w:val="nil"/>
              <w:left w:val="nil"/>
              <w:bottom w:val="nil"/>
              <w:right w:val="nil"/>
            </w:tcBorders>
            <w:shd w:val="clear" w:color="auto" w:fill="auto"/>
            <w:noWrap/>
            <w:vAlign w:val="bottom"/>
            <w:hideMark/>
          </w:tcPr>
          <w:p w:rsidR="00014762" w:rsidRPr="00014762" w:rsidP="00014762" w14:paraId="6913C658" w14:textId="77777777">
            <w:pPr>
              <w:spacing w:after="0" w:line="240" w:lineRule="auto"/>
              <w:rPr>
                <w:rFonts w:eastAsia="Times New Roman" w:cstheme="minorHAnsi"/>
                <w:sz w:val="16"/>
                <w:szCs w:val="16"/>
              </w:rPr>
            </w:pPr>
            <w:r w:rsidRPr="00014762">
              <w:rPr>
                <w:rFonts w:eastAsia="Times New Roman" w:cstheme="minorHAnsi"/>
                <w:sz w:val="16"/>
                <w:szCs w:val="16"/>
              </w:rPr>
              <w:t>Other donated funds</w:t>
            </w:r>
          </w:p>
        </w:tc>
        <w:tc>
          <w:tcPr>
            <w:tcW w:w="371" w:type="dxa"/>
            <w:tcBorders>
              <w:top w:val="nil"/>
              <w:left w:val="nil"/>
              <w:bottom w:val="nil"/>
              <w:right w:val="nil"/>
            </w:tcBorders>
            <w:shd w:val="clear" w:color="auto" w:fill="auto"/>
            <w:noWrap/>
            <w:vAlign w:val="bottom"/>
            <w:hideMark/>
          </w:tcPr>
          <w:p w:rsidR="00014762" w:rsidRPr="00014762" w:rsidP="00014762" w14:paraId="36AD128F" w14:textId="77777777">
            <w:pPr>
              <w:spacing w:after="0" w:line="240" w:lineRule="auto"/>
              <w:rPr>
                <w:rFonts w:eastAsia="Times New Roman" w:cstheme="minorHAnsi"/>
                <w:sz w:val="16"/>
                <w:szCs w:val="16"/>
              </w:rPr>
            </w:pPr>
          </w:p>
        </w:tc>
        <w:tc>
          <w:tcPr>
            <w:tcW w:w="851" w:type="dxa"/>
            <w:tcBorders>
              <w:top w:val="nil"/>
              <w:left w:val="nil"/>
              <w:bottom w:val="nil"/>
              <w:right w:val="nil"/>
            </w:tcBorders>
            <w:shd w:val="clear" w:color="auto" w:fill="auto"/>
            <w:noWrap/>
            <w:vAlign w:val="bottom"/>
            <w:hideMark/>
          </w:tcPr>
          <w:p w:rsidR="00014762" w:rsidRPr="00014762" w:rsidP="00014762" w14:paraId="28ADC3B4"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2D399C5F"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1630A309" w14:textId="2F7C0735">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b.</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62EB3E6C" w14:textId="77777777">
            <w:pPr>
              <w:spacing w:after="0" w:line="240" w:lineRule="auto"/>
              <w:jc w:val="center"/>
              <w:rPr>
                <w:rFonts w:eastAsia="Times New Roman" w:cstheme="minorHAnsi"/>
                <w:color w:val="000000"/>
                <w:sz w:val="16"/>
                <w:szCs w:val="16"/>
              </w:rPr>
            </w:pPr>
            <w:bookmarkStart w:id="123" w:name="RANGE!K118"/>
            <w:r w:rsidRPr="00014762">
              <w:rPr>
                <w:rFonts w:eastAsia="Times New Roman" w:cstheme="minorHAnsi"/>
                <w:color w:val="000000"/>
                <w:sz w:val="16"/>
                <w:szCs w:val="16"/>
              </w:rPr>
              <w:t> </w:t>
            </w:r>
            <w:bookmarkEnd w:id="123"/>
          </w:p>
        </w:tc>
        <w:tc>
          <w:tcPr>
            <w:tcW w:w="266" w:type="dxa"/>
            <w:tcBorders>
              <w:top w:val="nil"/>
              <w:left w:val="nil"/>
              <w:bottom w:val="nil"/>
              <w:right w:val="nil"/>
            </w:tcBorders>
            <w:shd w:val="clear" w:color="auto" w:fill="auto"/>
            <w:noWrap/>
            <w:vAlign w:val="bottom"/>
            <w:hideMark/>
          </w:tcPr>
          <w:p w:rsidR="00014762" w:rsidRPr="00014762" w:rsidP="00014762" w14:paraId="75C6B13D" w14:textId="77777777">
            <w:pPr>
              <w:spacing w:after="0" w:line="240" w:lineRule="auto"/>
              <w:jc w:val="center"/>
              <w:rPr>
                <w:rFonts w:eastAsia="Times New Roman" w:cstheme="minorHAnsi"/>
                <w:color w:val="000000"/>
                <w:sz w:val="16"/>
                <w:szCs w:val="16"/>
              </w:rPr>
            </w:pPr>
          </w:p>
        </w:tc>
      </w:tr>
      <w:tr w14:paraId="512768C5"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71F58815"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73727B2C" w14:textId="442D51AC">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c.</w:t>
            </w:r>
          </w:p>
        </w:tc>
        <w:tc>
          <w:tcPr>
            <w:tcW w:w="4715" w:type="dxa"/>
            <w:gridSpan w:val="3"/>
            <w:tcBorders>
              <w:top w:val="nil"/>
              <w:left w:val="nil"/>
              <w:bottom w:val="nil"/>
              <w:right w:val="nil"/>
            </w:tcBorders>
            <w:shd w:val="clear" w:color="auto" w:fill="auto"/>
            <w:noWrap/>
            <w:vAlign w:val="bottom"/>
            <w:hideMark/>
          </w:tcPr>
          <w:p w:rsidR="00014762" w:rsidRPr="00014762" w:rsidP="00014762" w14:paraId="09EC3668" w14:textId="77777777">
            <w:pPr>
              <w:spacing w:after="0" w:line="240" w:lineRule="auto"/>
              <w:rPr>
                <w:rFonts w:eastAsia="Times New Roman" w:cstheme="minorHAnsi"/>
                <w:sz w:val="16"/>
                <w:szCs w:val="16"/>
              </w:rPr>
            </w:pPr>
            <w:r w:rsidRPr="00014762">
              <w:rPr>
                <w:rFonts w:eastAsia="Times New Roman" w:cstheme="minorHAnsi"/>
                <w:sz w:val="16"/>
                <w:szCs w:val="16"/>
              </w:rPr>
              <w:t>Value of other donated items, food, clothing, furniture, etc.</w:t>
            </w:r>
          </w:p>
        </w:tc>
        <w:tc>
          <w:tcPr>
            <w:tcW w:w="933" w:type="dxa"/>
            <w:tcBorders>
              <w:top w:val="nil"/>
              <w:left w:val="nil"/>
              <w:bottom w:val="nil"/>
              <w:right w:val="nil"/>
            </w:tcBorders>
            <w:shd w:val="clear" w:color="auto" w:fill="auto"/>
            <w:noWrap/>
            <w:vAlign w:val="bottom"/>
            <w:hideMark/>
          </w:tcPr>
          <w:p w:rsidR="00014762" w:rsidRPr="00014762" w:rsidP="00014762" w14:paraId="45EFEB27" w14:textId="77777777">
            <w:pPr>
              <w:spacing w:after="0" w:line="240" w:lineRule="auto"/>
              <w:rPr>
                <w:rFonts w:eastAsia="Times New Roman" w:cstheme="minorHAnsi"/>
                <w:sz w:val="16"/>
                <w:szCs w:val="16"/>
              </w:rPr>
            </w:pPr>
          </w:p>
        </w:tc>
        <w:tc>
          <w:tcPr>
            <w:tcW w:w="548" w:type="dxa"/>
            <w:tcBorders>
              <w:top w:val="nil"/>
              <w:left w:val="nil"/>
              <w:bottom w:val="nil"/>
              <w:right w:val="nil"/>
            </w:tcBorders>
            <w:shd w:val="clear" w:color="auto" w:fill="auto"/>
            <w:noWrap/>
            <w:vAlign w:val="bottom"/>
            <w:hideMark/>
          </w:tcPr>
          <w:p w:rsidR="00014762" w:rsidRPr="00014762" w:rsidP="00014762" w14:paraId="201D19ED" w14:textId="19A31006">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c.</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7785C03" w14:textId="77777777">
            <w:pPr>
              <w:spacing w:after="0" w:line="240" w:lineRule="auto"/>
              <w:jc w:val="center"/>
              <w:rPr>
                <w:rFonts w:eastAsia="Times New Roman" w:cstheme="minorHAnsi"/>
                <w:color w:val="000000"/>
                <w:sz w:val="16"/>
                <w:szCs w:val="16"/>
              </w:rPr>
            </w:pPr>
            <w:bookmarkStart w:id="124" w:name="RANGE!K119"/>
            <w:r w:rsidRPr="00014762">
              <w:rPr>
                <w:rFonts w:eastAsia="Times New Roman" w:cstheme="minorHAnsi"/>
                <w:color w:val="000000"/>
                <w:sz w:val="16"/>
                <w:szCs w:val="16"/>
              </w:rPr>
              <w:t> </w:t>
            </w:r>
            <w:bookmarkEnd w:id="124"/>
          </w:p>
        </w:tc>
        <w:tc>
          <w:tcPr>
            <w:tcW w:w="266" w:type="dxa"/>
            <w:tcBorders>
              <w:top w:val="nil"/>
              <w:left w:val="nil"/>
              <w:bottom w:val="nil"/>
              <w:right w:val="nil"/>
            </w:tcBorders>
            <w:shd w:val="clear" w:color="auto" w:fill="auto"/>
            <w:noWrap/>
            <w:vAlign w:val="bottom"/>
            <w:hideMark/>
          </w:tcPr>
          <w:p w:rsidR="00014762" w:rsidRPr="00014762" w:rsidP="00014762" w14:paraId="7F6E9A6E" w14:textId="77777777">
            <w:pPr>
              <w:spacing w:after="0" w:line="240" w:lineRule="auto"/>
              <w:jc w:val="center"/>
              <w:rPr>
                <w:rFonts w:eastAsia="Times New Roman" w:cstheme="minorHAnsi"/>
                <w:color w:val="000000"/>
                <w:sz w:val="16"/>
                <w:szCs w:val="16"/>
              </w:rPr>
            </w:pPr>
          </w:p>
        </w:tc>
      </w:tr>
      <w:tr w14:paraId="27B8AE8A" w14:textId="77777777" w:rsidTr="00E20090">
        <w:tblPrEx>
          <w:tblW w:w="10769" w:type="dxa"/>
          <w:tblInd w:w="-710" w:type="dxa"/>
          <w:tblLook w:val="04A0"/>
        </w:tblPrEx>
        <w:trPr>
          <w:trHeight w:val="282"/>
        </w:trPr>
        <w:tc>
          <w:tcPr>
            <w:tcW w:w="262" w:type="dxa"/>
            <w:tcBorders>
              <w:top w:val="nil"/>
              <w:left w:val="nil"/>
              <w:bottom w:val="nil"/>
              <w:right w:val="nil"/>
            </w:tcBorders>
            <w:shd w:val="clear" w:color="auto" w:fill="auto"/>
            <w:noWrap/>
            <w:vAlign w:val="bottom"/>
            <w:hideMark/>
          </w:tcPr>
          <w:p w:rsidR="00014762" w:rsidRPr="00014762" w:rsidP="00014762" w14:paraId="6FEB1C50"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29AA2598" w14:textId="1FAA762C">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d.</w:t>
            </w:r>
          </w:p>
        </w:tc>
        <w:tc>
          <w:tcPr>
            <w:tcW w:w="4715" w:type="dxa"/>
            <w:gridSpan w:val="3"/>
            <w:tcBorders>
              <w:top w:val="nil"/>
              <w:left w:val="nil"/>
              <w:bottom w:val="nil"/>
              <w:right w:val="nil"/>
            </w:tcBorders>
            <w:shd w:val="clear" w:color="auto" w:fill="auto"/>
            <w:noWrap/>
            <w:vAlign w:val="bottom"/>
            <w:hideMark/>
          </w:tcPr>
          <w:p w:rsidR="00014762" w:rsidRPr="00014762" w:rsidP="00014762" w14:paraId="7F710DDC" w14:textId="77777777">
            <w:pPr>
              <w:spacing w:after="0" w:line="240" w:lineRule="auto"/>
              <w:rPr>
                <w:rFonts w:eastAsia="Times New Roman" w:cstheme="minorHAnsi"/>
                <w:sz w:val="16"/>
                <w:szCs w:val="16"/>
              </w:rPr>
            </w:pPr>
            <w:r w:rsidRPr="00014762">
              <w:rPr>
                <w:rFonts w:eastAsia="Times New Roman" w:cstheme="minorHAnsi"/>
                <w:sz w:val="16"/>
                <w:szCs w:val="16"/>
              </w:rPr>
              <w:t>Value of in-kind services received from businesses</w:t>
            </w:r>
          </w:p>
        </w:tc>
        <w:tc>
          <w:tcPr>
            <w:tcW w:w="933" w:type="dxa"/>
            <w:tcBorders>
              <w:top w:val="nil"/>
              <w:left w:val="nil"/>
              <w:bottom w:val="nil"/>
              <w:right w:val="nil"/>
            </w:tcBorders>
            <w:shd w:val="clear" w:color="auto" w:fill="auto"/>
            <w:noWrap/>
            <w:vAlign w:val="bottom"/>
            <w:hideMark/>
          </w:tcPr>
          <w:p w:rsidR="00014762" w:rsidRPr="00014762" w:rsidP="00014762" w14:paraId="2F2DA25D" w14:textId="77777777">
            <w:pPr>
              <w:spacing w:after="0" w:line="240" w:lineRule="auto"/>
              <w:rPr>
                <w:rFonts w:eastAsia="Times New Roman" w:cstheme="minorHAnsi"/>
                <w:sz w:val="16"/>
                <w:szCs w:val="16"/>
              </w:rPr>
            </w:pPr>
          </w:p>
        </w:tc>
        <w:tc>
          <w:tcPr>
            <w:tcW w:w="548" w:type="dxa"/>
            <w:tcBorders>
              <w:top w:val="nil"/>
              <w:left w:val="nil"/>
              <w:bottom w:val="nil"/>
              <w:right w:val="nil"/>
            </w:tcBorders>
            <w:shd w:val="clear" w:color="auto" w:fill="auto"/>
            <w:noWrap/>
            <w:vAlign w:val="bottom"/>
            <w:hideMark/>
          </w:tcPr>
          <w:p w:rsidR="00014762" w:rsidRPr="00014762" w:rsidP="00014762" w14:paraId="04BAA3EE" w14:textId="69842E1A">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d.</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072F8249" w14:textId="77777777">
            <w:pPr>
              <w:spacing w:after="0" w:line="240" w:lineRule="auto"/>
              <w:jc w:val="center"/>
              <w:rPr>
                <w:rFonts w:eastAsia="Times New Roman" w:cstheme="minorHAnsi"/>
                <w:color w:val="000000"/>
                <w:sz w:val="16"/>
                <w:szCs w:val="16"/>
              </w:rPr>
            </w:pPr>
            <w:bookmarkStart w:id="125" w:name="RANGE!K120"/>
            <w:r w:rsidRPr="00014762">
              <w:rPr>
                <w:rFonts w:eastAsia="Times New Roman" w:cstheme="minorHAnsi"/>
                <w:color w:val="000000"/>
                <w:sz w:val="16"/>
                <w:szCs w:val="16"/>
              </w:rPr>
              <w:t> </w:t>
            </w:r>
            <w:bookmarkEnd w:id="125"/>
          </w:p>
        </w:tc>
        <w:tc>
          <w:tcPr>
            <w:tcW w:w="266" w:type="dxa"/>
            <w:tcBorders>
              <w:top w:val="nil"/>
              <w:left w:val="nil"/>
              <w:bottom w:val="nil"/>
              <w:right w:val="nil"/>
            </w:tcBorders>
            <w:shd w:val="clear" w:color="auto" w:fill="auto"/>
            <w:noWrap/>
            <w:vAlign w:val="bottom"/>
            <w:hideMark/>
          </w:tcPr>
          <w:p w:rsidR="00014762" w:rsidRPr="00014762" w:rsidP="00014762" w14:paraId="44A5CD10" w14:textId="77777777">
            <w:pPr>
              <w:spacing w:after="0" w:line="240" w:lineRule="auto"/>
              <w:jc w:val="center"/>
              <w:rPr>
                <w:rFonts w:eastAsia="Times New Roman" w:cstheme="minorHAnsi"/>
                <w:color w:val="000000"/>
                <w:sz w:val="16"/>
                <w:szCs w:val="16"/>
              </w:rPr>
            </w:pPr>
          </w:p>
        </w:tc>
      </w:tr>
      <w:tr w14:paraId="7381CDB7"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730CA1CC" w14:textId="77777777">
            <w:pPr>
              <w:spacing w:after="0" w:line="240" w:lineRule="auto"/>
              <w:rPr>
                <w:rFonts w:eastAsia="Times New Roman" w:cstheme="minorHAnsi"/>
                <w:sz w:val="20"/>
                <w:szCs w:val="20"/>
              </w:rPr>
            </w:pPr>
          </w:p>
        </w:tc>
        <w:tc>
          <w:tcPr>
            <w:tcW w:w="1139" w:type="dxa"/>
            <w:gridSpan w:val="2"/>
            <w:tcBorders>
              <w:top w:val="nil"/>
              <w:left w:val="nil"/>
              <w:bottom w:val="nil"/>
              <w:right w:val="nil"/>
            </w:tcBorders>
            <w:shd w:val="clear" w:color="auto" w:fill="auto"/>
            <w:noWrap/>
            <w:vAlign w:val="bottom"/>
            <w:hideMark/>
          </w:tcPr>
          <w:p w:rsidR="00014762" w:rsidRPr="00014762" w:rsidP="00014762" w14:paraId="46A7FBC1" w14:textId="0EE99D86">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e.</w:t>
            </w:r>
          </w:p>
        </w:tc>
        <w:tc>
          <w:tcPr>
            <w:tcW w:w="3493" w:type="dxa"/>
            <w:tcBorders>
              <w:top w:val="nil"/>
              <w:left w:val="nil"/>
              <w:bottom w:val="nil"/>
              <w:right w:val="nil"/>
            </w:tcBorders>
            <w:shd w:val="clear" w:color="auto" w:fill="auto"/>
            <w:noWrap/>
            <w:vAlign w:val="bottom"/>
            <w:hideMark/>
          </w:tcPr>
          <w:p w:rsidR="00014762" w:rsidRPr="00014762" w:rsidP="00014762" w14:paraId="357203A4" w14:textId="77777777">
            <w:pPr>
              <w:spacing w:after="0" w:line="240" w:lineRule="auto"/>
              <w:rPr>
                <w:rFonts w:eastAsia="Times New Roman" w:cstheme="minorHAnsi"/>
                <w:sz w:val="16"/>
                <w:szCs w:val="16"/>
              </w:rPr>
            </w:pPr>
            <w:r w:rsidRPr="00014762">
              <w:rPr>
                <w:rFonts w:eastAsia="Times New Roman" w:cstheme="minorHAnsi"/>
                <w:sz w:val="16"/>
                <w:szCs w:val="16"/>
              </w:rPr>
              <w:t>Payments by clients for services</w:t>
            </w:r>
          </w:p>
        </w:tc>
        <w:tc>
          <w:tcPr>
            <w:tcW w:w="371" w:type="dxa"/>
            <w:tcBorders>
              <w:top w:val="nil"/>
              <w:left w:val="nil"/>
              <w:bottom w:val="nil"/>
              <w:right w:val="nil"/>
            </w:tcBorders>
            <w:shd w:val="clear" w:color="auto" w:fill="auto"/>
            <w:noWrap/>
            <w:vAlign w:val="bottom"/>
            <w:hideMark/>
          </w:tcPr>
          <w:p w:rsidR="00014762" w:rsidRPr="00014762" w:rsidP="00014762" w14:paraId="72026CF6" w14:textId="77777777">
            <w:pPr>
              <w:spacing w:after="0" w:line="240" w:lineRule="auto"/>
              <w:rPr>
                <w:rFonts w:eastAsia="Times New Roman" w:cstheme="minorHAnsi"/>
                <w:sz w:val="16"/>
                <w:szCs w:val="16"/>
              </w:rPr>
            </w:pPr>
          </w:p>
        </w:tc>
        <w:tc>
          <w:tcPr>
            <w:tcW w:w="851" w:type="dxa"/>
            <w:tcBorders>
              <w:top w:val="nil"/>
              <w:left w:val="nil"/>
              <w:bottom w:val="nil"/>
              <w:right w:val="nil"/>
            </w:tcBorders>
            <w:shd w:val="clear" w:color="auto" w:fill="auto"/>
            <w:noWrap/>
            <w:vAlign w:val="bottom"/>
            <w:hideMark/>
          </w:tcPr>
          <w:p w:rsidR="00014762" w:rsidRPr="00014762" w:rsidP="00014762" w14:paraId="621B1705"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444F0C2F"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27933A19" w14:textId="334CDDBF">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e.</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56288E73" w14:textId="77777777">
            <w:pPr>
              <w:spacing w:after="0" w:line="240" w:lineRule="auto"/>
              <w:jc w:val="center"/>
              <w:rPr>
                <w:rFonts w:eastAsia="Times New Roman" w:cstheme="minorHAnsi"/>
                <w:color w:val="000000"/>
                <w:sz w:val="16"/>
                <w:szCs w:val="16"/>
              </w:rPr>
            </w:pPr>
            <w:bookmarkStart w:id="126" w:name="RANGE!K121"/>
            <w:r w:rsidRPr="00014762">
              <w:rPr>
                <w:rFonts w:eastAsia="Times New Roman" w:cstheme="minorHAnsi"/>
                <w:color w:val="000000"/>
                <w:sz w:val="16"/>
                <w:szCs w:val="16"/>
              </w:rPr>
              <w:t> </w:t>
            </w:r>
            <w:bookmarkEnd w:id="126"/>
          </w:p>
        </w:tc>
        <w:tc>
          <w:tcPr>
            <w:tcW w:w="266" w:type="dxa"/>
            <w:tcBorders>
              <w:top w:val="nil"/>
              <w:left w:val="nil"/>
              <w:bottom w:val="nil"/>
              <w:right w:val="nil"/>
            </w:tcBorders>
            <w:shd w:val="clear" w:color="auto" w:fill="auto"/>
            <w:noWrap/>
            <w:vAlign w:val="bottom"/>
            <w:hideMark/>
          </w:tcPr>
          <w:p w:rsidR="00014762" w:rsidRPr="00014762" w:rsidP="00014762" w14:paraId="6CEDA28C" w14:textId="77777777">
            <w:pPr>
              <w:spacing w:after="0" w:line="240" w:lineRule="auto"/>
              <w:jc w:val="center"/>
              <w:rPr>
                <w:rFonts w:eastAsia="Times New Roman" w:cstheme="minorHAnsi"/>
                <w:color w:val="000000"/>
                <w:sz w:val="16"/>
                <w:szCs w:val="16"/>
              </w:rPr>
            </w:pPr>
          </w:p>
        </w:tc>
      </w:tr>
      <w:tr w14:paraId="139BB861" w14:textId="77777777" w:rsidTr="00E20090">
        <w:tblPrEx>
          <w:tblW w:w="10769" w:type="dxa"/>
          <w:tblInd w:w="-710" w:type="dxa"/>
          <w:tblLook w:val="04A0"/>
        </w:tblPrEx>
        <w:trPr>
          <w:trHeight w:val="300"/>
        </w:trPr>
        <w:tc>
          <w:tcPr>
            <w:tcW w:w="262" w:type="dxa"/>
            <w:tcBorders>
              <w:top w:val="nil"/>
              <w:left w:val="nil"/>
              <w:bottom w:val="nil"/>
              <w:right w:val="nil"/>
            </w:tcBorders>
            <w:shd w:val="clear" w:color="auto" w:fill="auto"/>
            <w:noWrap/>
            <w:vAlign w:val="bottom"/>
            <w:hideMark/>
          </w:tcPr>
          <w:p w:rsidR="00014762" w:rsidRPr="00014762" w:rsidP="00014762" w14:paraId="55BDE53B"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710FFD18" w14:textId="26E3A77A">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f.</w:t>
            </w:r>
          </w:p>
        </w:tc>
        <w:tc>
          <w:tcPr>
            <w:tcW w:w="626" w:type="dxa"/>
            <w:tcBorders>
              <w:top w:val="nil"/>
              <w:left w:val="nil"/>
              <w:bottom w:val="nil"/>
              <w:right w:val="nil"/>
            </w:tcBorders>
            <w:shd w:val="clear" w:color="auto" w:fill="auto"/>
            <w:noWrap/>
            <w:vAlign w:val="bottom"/>
            <w:hideMark/>
          </w:tcPr>
          <w:p w:rsidR="00014762" w:rsidRPr="00014762" w:rsidP="00014762" w14:paraId="0D6D7ACE" w14:textId="77777777">
            <w:pPr>
              <w:spacing w:after="0" w:line="240" w:lineRule="auto"/>
              <w:rPr>
                <w:rFonts w:eastAsia="Times New Roman" w:cstheme="minorHAnsi"/>
                <w:sz w:val="16"/>
                <w:szCs w:val="16"/>
              </w:rPr>
            </w:pPr>
          </w:p>
        </w:tc>
        <w:tc>
          <w:tcPr>
            <w:tcW w:w="5648" w:type="dxa"/>
            <w:gridSpan w:val="4"/>
            <w:tcBorders>
              <w:top w:val="nil"/>
              <w:left w:val="nil"/>
              <w:bottom w:val="nil"/>
              <w:right w:val="nil"/>
            </w:tcBorders>
            <w:shd w:val="clear" w:color="auto" w:fill="auto"/>
            <w:noWrap/>
            <w:vAlign w:val="bottom"/>
            <w:hideMark/>
          </w:tcPr>
          <w:p w:rsidR="00014762" w:rsidRPr="00014762" w:rsidP="00014762" w14:paraId="3C0CF8B1" w14:textId="77777777">
            <w:pPr>
              <w:spacing w:after="0" w:line="240" w:lineRule="auto"/>
              <w:rPr>
                <w:rFonts w:eastAsia="Times New Roman" w:cstheme="minorHAnsi"/>
                <w:sz w:val="16"/>
                <w:szCs w:val="16"/>
              </w:rPr>
            </w:pPr>
            <w:r w:rsidRPr="00014762">
              <w:rPr>
                <w:rFonts w:eastAsia="Times New Roman" w:cstheme="minorHAnsi"/>
                <w:sz w:val="16"/>
                <w:szCs w:val="16"/>
              </w:rPr>
              <w:t xml:space="preserve">Payments by private entities for goods or services for low income </w:t>
            </w:r>
          </w:p>
        </w:tc>
        <w:tc>
          <w:tcPr>
            <w:tcW w:w="548" w:type="dxa"/>
            <w:tcBorders>
              <w:top w:val="nil"/>
              <w:left w:val="nil"/>
              <w:bottom w:val="nil"/>
              <w:right w:val="nil"/>
            </w:tcBorders>
            <w:shd w:val="clear" w:color="auto" w:fill="auto"/>
            <w:noWrap/>
            <w:vAlign w:val="bottom"/>
            <w:hideMark/>
          </w:tcPr>
          <w:p w:rsidR="00014762" w:rsidRPr="00014762" w:rsidP="00014762" w14:paraId="58AD7F8E" w14:textId="069CCAEA">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f.</w:t>
            </w:r>
          </w:p>
        </w:tc>
        <w:tc>
          <w:tcPr>
            <w:tcW w:w="2906" w:type="dxa"/>
            <w:tcBorders>
              <w:top w:val="nil"/>
              <w:left w:val="single" w:sz="4" w:space="0" w:color="auto"/>
              <w:bottom w:val="single" w:sz="4" w:space="0" w:color="auto"/>
              <w:right w:val="single" w:sz="4" w:space="0" w:color="auto"/>
            </w:tcBorders>
            <w:shd w:val="clear" w:color="auto" w:fill="auto"/>
            <w:noWrap/>
            <w:vAlign w:val="center"/>
            <w:hideMark/>
          </w:tcPr>
          <w:p w:rsidR="00014762" w:rsidRPr="00014762" w:rsidP="00014762" w14:paraId="130361F3" w14:textId="77777777">
            <w:pPr>
              <w:spacing w:after="0" w:line="240" w:lineRule="auto"/>
              <w:jc w:val="center"/>
              <w:rPr>
                <w:rFonts w:eastAsia="Times New Roman" w:cstheme="minorHAnsi"/>
                <w:color w:val="000000"/>
                <w:sz w:val="16"/>
                <w:szCs w:val="16"/>
              </w:rPr>
            </w:pPr>
            <w:bookmarkStart w:id="127" w:name="RANGE!K122"/>
            <w:r w:rsidRPr="00014762">
              <w:rPr>
                <w:rFonts w:eastAsia="Times New Roman" w:cstheme="minorHAnsi"/>
                <w:color w:val="000000"/>
                <w:sz w:val="16"/>
                <w:szCs w:val="16"/>
              </w:rPr>
              <w:t> </w:t>
            </w:r>
            <w:bookmarkEnd w:id="127"/>
          </w:p>
        </w:tc>
        <w:tc>
          <w:tcPr>
            <w:tcW w:w="266" w:type="dxa"/>
            <w:tcBorders>
              <w:top w:val="nil"/>
              <w:left w:val="nil"/>
              <w:bottom w:val="nil"/>
              <w:right w:val="nil"/>
            </w:tcBorders>
            <w:shd w:val="clear" w:color="auto" w:fill="auto"/>
            <w:noWrap/>
            <w:vAlign w:val="bottom"/>
            <w:hideMark/>
          </w:tcPr>
          <w:p w:rsidR="00014762" w:rsidRPr="00014762" w:rsidP="00014762" w14:paraId="03D16852" w14:textId="77777777">
            <w:pPr>
              <w:spacing w:after="0" w:line="240" w:lineRule="auto"/>
              <w:jc w:val="center"/>
              <w:rPr>
                <w:rFonts w:eastAsia="Times New Roman" w:cstheme="minorHAnsi"/>
                <w:color w:val="000000"/>
                <w:sz w:val="16"/>
                <w:szCs w:val="16"/>
              </w:rPr>
            </w:pPr>
          </w:p>
        </w:tc>
      </w:tr>
      <w:tr w14:paraId="7FCD3FC2" w14:textId="77777777" w:rsidTr="00E20090">
        <w:tblPrEx>
          <w:tblW w:w="10769" w:type="dxa"/>
          <w:tblInd w:w="-710" w:type="dxa"/>
          <w:tblLook w:val="04A0"/>
        </w:tblPrEx>
        <w:trPr>
          <w:trHeight w:val="225"/>
        </w:trPr>
        <w:tc>
          <w:tcPr>
            <w:tcW w:w="262" w:type="dxa"/>
            <w:tcBorders>
              <w:top w:val="nil"/>
              <w:left w:val="nil"/>
              <w:bottom w:val="nil"/>
              <w:right w:val="nil"/>
            </w:tcBorders>
            <w:shd w:val="clear" w:color="auto" w:fill="auto"/>
            <w:noWrap/>
            <w:vAlign w:val="bottom"/>
            <w:hideMark/>
          </w:tcPr>
          <w:p w:rsidR="00014762" w:rsidRPr="00014762" w:rsidP="00014762" w14:paraId="57FD299E"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26327E13"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7A1B530D"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054E03C0" w14:textId="77777777">
            <w:pPr>
              <w:spacing w:after="0" w:line="240" w:lineRule="auto"/>
              <w:rPr>
                <w:rFonts w:eastAsia="Times New Roman" w:cstheme="minorHAnsi"/>
                <w:sz w:val="16"/>
                <w:szCs w:val="16"/>
              </w:rPr>
            </w:pPr>
            <w:r w:rsidRPr="00014762">
              <w:rPr>
                <w:rFonts w:eastAsia="Times New Roman" w:cstheme="minorHAnsi"/>
                <w:sz w:val="16"/>
                <w:szCs w:val="16"/>
              </w:rPr>
              <w:t>clients or communities</w:t>
            </w:r>
          </w:p>
        </w:tc>
        <w:tc>
          <w:tcPr>
            <w:tcW w:w="371" w:type="dxa"/>
            <w:tcBorders>
              <w:top w:val="nil"/>
              <w:left w:val="nil"/>
              <w:bottom w:val="nil"/>
              <w:right w:val="nil"/>
            </w:tcBorders>
            <w:shd w:val="clear" w:color="auto" w:fill="auto"/>
            <w:noWrap/>
            <w:vAlign w:val="bottom"/>
            <w:hideMark/>
          </w:tcPr>
          <w:p w:rsidR="00014762" w:rsidRPr="00014762" w:rsidP="00014762" w14:paraId="1CF29121" w14:textId="77777777">
            <w:pPr>
              <w:spacing w:after="0" w:line="240" w:lineRule="auto"/>
              <w:rPr>
                <w:rFonts w:eastAsia="Times New Roman" w:cstheme="minorHAnsi"/>
                <w:sz w:val="16"/>
                <w:szCs w:val="16"/>
              </w:rPr>
            </w:pPr>
          </w:p>
        </w:tc>
        <w:tc>
          <w:tcPr>
            <w:tcW w:w="851" w:type="dxa"/>
            <w:tcBorders>
              <w:top w:val="nil"/>
              <w:left w:val="nil"/>
              <w:bottom w:val="nil"/>
              <w:right w:val="nil"/>
            </w:tcBorders>
            <w:shd w:val="clear" w:color="auto" w:fill="auto"/>
            <w:noWrap/>
            <w:vAlign w:val="bottom"/>
            <w:hideMark/>
          </w:tcPr>
          <w:p w:rsidR="00014762" w:rsidRPr="00014762" w:rsidP="00014762" w14:paraId="20B65131"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0D55931B"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26F91F2B"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3E2D7C7A"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720D3593" w14:textId="77777777">
            <w:pPr>
              <w:spacing w:after="0" w:line="240" w:lineRule="auto"/>
              <w:rPr>
                <w:rFonts w:eastAsia="Times New Roman" w:cstheme="minorHAnsi"/>
                <w:sz w:val="20"/>
                <w:szCs w:val="20"/>
              </w:rPr>
            </w:pPr>
          </w:p>
        </w:tc>
      </w:tr>
      <w:tr w14:paraId="77D93CCC" w14:textId="77777777" w:rsidTr="00E20090">
        <w:tblPrEx>
          <w:tblW w:w="10769" w:type="dxa"/>
          <w:tblInd w:w="-710" w:type="dxa"/>
          <w:tblLook w:val="04A0"/>
        </w:tblPrEx>
        <w:trPr>
          <w:trHeight w:val="150"/>
        </w:trPr>
        <w:tc>
          <w:tcPr>
            <w:tcW w:w="262" w:type="dxa"/>
            <w:tcBorders>
              <w:top w:val="nil"/>
              <w:left w:val="nil"/>
              <w:bottom w:val="nil"/>
              <w:right w:val="nil"/>
            </w:tcBorders>
            <w:shd w:val="clear" w:color="auto" w:fill="auto"/>
            <w:noWrap/>
            <w:vAlign w:val="bottom"/>
            <w:hideMark/>
          </w:tcPr>
          <w:p w:rsidR="00014762" w:rsidRPr="00014762" w:rsidP="00014762" w14:paraId="00140352"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1AD00E6C"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3AC61077"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5B72746E"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50E97993"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27E9DF89"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52314A28"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47F6D3FF"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632FB3F4"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38177B12" w14:textId="77777777">
            <w:pPr>
              <w:spacing w:after="0" w:line="240" w:lineRule="auto"/>
              <w:rPr>
                <w:rFonts w:eastAsia="Times New Roman" w:cstheme="minorHAnsi"/>
                <w:sz w:val="20"/>
                <w:szCs w:val="20"/>
              </w:rPr>
            </w:pPr>
          </w:p>
        </w:tc>
      </w:tr>
      <w:tr w14:paraId="2ED8BF06" w14:textId="77777777" w:rsidTr="00E20090">
        <w:tblPrEx>
          <w:tblW w:w="10769" w:type="dxa"/>
          <w:tblInd w:w="-710" w:type="dxa"/>
          <w:tblLook w:val="04A0"/>
        </w:tblPrEx>
        <w:trPr>
          <w:trHeight w:val="300"/>
        </w:trPr>
        <w:tc>
          <w:tcPr>
            <w:tcW w:w="6116" w:type="dxa"/>
            <w:gridSpan w:val="6"/>
            <w:tcBorders>
              <w:top w:val="nil"/>
              <w:left w:val="nil"/>
              <w:bottom w:val="nil"/>
              <w:right w:val="nil"/>
            </w:tcBorders>
            <w:shd w:val="clear" w:color="auto" w:fill="auto"/>
            <w:noWrap/>
            <w:vAlign w:val="bottom"/>
            <w:hideMark/>
          </w:tcPr>
          <w:p w:rsidR="00014762" w:rsidRPr="00014762" w:rsidP="00014762" w14:paraId="63FE6773" w14:textId="48213372">
            <w:pPr>
              <w:spacing w:after="0" w:line="240" w:lineRule="auto"/>
              <w:rPr>
                <w:rFonts w:eastAsia="Times New Roman" w:cstheme="minorHAnsi"/>
                <w:sz w:val="20"/>
                <w:szCs w:val="20"/>
              </w:rPr>
            </w:pPr>
            <w:r w:rsidRPr="00014762">
              <w:rPr>
                <w:rFonts w:eastAsia="Times New Roman" w:cstheme="minorHAnsi"/>
                <w:sz w:val="20"/>
                <w:szCs w:val="20"/>
              </w:rPr>
              <w:t>C.</w:t>
            </w:r>
            <w:r w:rsidR="005F4826">
              <w:rPr>
                <w:rFonts w:eastAsia="Times New Roman" w:cstheme="minorHAnsi"/>
                <w:sz w:val="20"/>
                <w:szCs w:val="20"/>
              </w:rPr>
              <w:t>4</w:t>
            </w:r>
            <w:r w:rsidRPr="00014762">
              <w:rPr>
                <w:rFonts w:eastAsia="Times New Roman" w:cstheme="minorHAnsi"/>
                <w:sz w:val="20"/>
                <w:szCs w:val="20"/>
              </w:rPr>
              <w:t xml:space="preserve">g. Total: Private Sector Resources Allocated </w:t>
            </w:r>
          </w:p>
        </w:tc>
        <w:tc>
          <w:tcPr>
            <w:tcW w:w="933" w:type="dxa"/>
            <w:tcBorders>
              <w:top w:val="nil"/>
              <w:left w:val="nil"/>
              <w:bottom w:val="nil"/>
              <w:right w:val="nil"/>
            </w:tcBorders>
            <w:shd w:val="clear" w:color="auto" w:fill="auto"/>
            <w:noWrap/>
            <w:vAlign w:val="bottom"/>
            <w:hideMark/>
          </w:tcPr>
          <w:p w:rsidR="00014762" w:rsidRPr="00014762" w:rsidP="00014762" w14:paraId="31D3A508"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1F6F0038" w14:textId="3CBF7E59">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4</w:t>
            </w:r>
            <w:r w:rsidRPr="00014762">
              <w:rPr>
                <w:rFonts w:eastAsia="Times New Roman" w:cstheme="minorHAnsi"/>
                <w:sz w:val="16"/>
                <w:szCs w:val="16"/>
              </w:rPr>
              <w:t>g.</w:t>
            </w:r>
          </w:p>
        </w:tc>
        <w:tc>
          <w:tcPr>
            <w:tcW w:w="29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14762" w:rsidRPr="00014762" w:rsidP="00014762" w14:paraId="006835CC" w14:textId="626AE88D">
            <w:pPr>
              <w:spacing w:after="0" w:line="240" w:lineRule="auto"/>
              <w:rPr>
                <w:rFonts w:eastAsia="Times New Roman" w:cstheme="minorHAnsi"/>
                <w:b/>
                <w:bCs/>
                <w:sz w:val="16"/>
                <w:szCs w:val="16"/>
              </w:rPr>
            </w:pPr>
          </w:p>
        </w:tc>
        <w:tc>
          <w:tcPr>
            <w:tcW w:w="266" w:type="dxa"/>
            <w:tcBorders>
              <w:top w:val="nil"/>
              <w:left w:val="nil"/>
              <w:bottom w:val="nil"/>
              <w:right w:val="nil"/>
            </w:tcBorders>
            <w:shd w:val="clear" w:color="auto" w:fill="auto"/>
            <w:noWrap/>
            <w:vAlign w:val="bottom"/>
            <w:hideMark/>
          </w:tcPr>
          <w:p w:rsidR="00014762" w:rsidRPr="00014762" w:rsidP="00014762" w14:paraId="38E4713B" w14:textId="77777777">
            <w:pPr>
              <w:spacing w:after="0" w:line="240" w:lineRule="auto"/>
              <w:rPr>
                <w:rFonts w:eastAsia="Times New Roman" w:cstheme="minorHAnsi"/>
                <w:b/>
                <w:bCs/>
                <w:sz w:val="16"/>
                <w:szCs w:val="16"/>
              </w:rPr>
            </w:pPr>
          </w:p>
        </w:tc>
      </w:tr>
      <w:tr w14:paraId="06DF93D3" w14:textId="77777777" w:rsidTr="00E20090">
        <w:tblPrEx>
          <w:tblW w:w="10769" w:type="dxa"/>
          <w:tblInd w:w="-710" w:type="dxa"/>
          <w:tblLook w:val="04A0"/>
        </w:tblPrEx>
        <w:trPr>
          <w:trHeight w:val="135"/>
        </w:trPr>
        <w:tc>
          <w:tcPr>
            <w:tcW w:w="262" w:type="dxa"/>
            <w:tcBorders>
              <w:top w:val="nil"/>
              <w:left w:val="nil"/>
              <w:bottom w:val="nil"/>
              <w:right w:val="nil"/>
            </w:tcBorders>
            <w:shd w:val="clear" w:color="auto" w:fill="auto"/>
            <w:noWrap/>
            <w:vAlign w:val="bottom"/>
            <w:hideMark/>
          </w:tcPr>
          <w:p w:rsidR="00014762" w:rsidRPr="00014762" w:rsidP="00014762" w14:paraId="4C252232" w14:textId="77777777">
            <w:pPr>
              <w:spacing w:after="0" w:line="240" w:lineRule="auto"/>
              <w:rPr>
                <w:rFonts w:eastAsia="Times New Roman" w:cstheme="minorHAnsi"/>
                <w:sz w:val="20"/>
                <w:szCs w:val="20"/>
              </w:rPr>
            </w:pPr>
          </w:p>
        </w:tc>
        <w:tc>
          <w:tcPr>
            <w:tcW w:w="513" w:type="dxa"/>
            <w:tcBorders>
              <w:top w:val="nil"/>
              <w:left w:val="nil"/>
              <w:bottom w:val="nil"/>
              <w:right w:val="nil"/>
            </w:tcBorders>
            <w:shd w:val="clear" w:color="auto" w:fill="auto"/>
            <w:noWrap/>
            <w:vAlign w:val="bottom"/>
            <w:hideMark/>
          </w:tcPr>
          <w:p w:rsidR="00014762" w:rsidRPr="00014762" w:rsidP="00014762" w14:paraId="479DA9E9" w14:textId="77777777">
            <w:pPr>
              <w:spacing w:after="0" w:line="240" w:lineRule="auto"/>
              <w:rPr>
                <w:rFonts w:eastAsia="Times New Roman" w:cstheme="minorHAnsi"/>
                <w:sz w:val="20"/>
                <w:szCs w:val="20"/>
              </w:rPr>
            </w:pPr>
          </w:p>
        </w:tc>
        <w:tc>
          <w:tcPr>
            <w:tcW w:w="626" w:type="dxa"/>
            <w:tcBorders>
              <w:top w:val="nil"/>
              <w:left w:val="nil"/>
              <w:bottom w:val="nil"/>
              <w:right w:val="nil"/>
            </w:tcBorders>
            <w:shd w:val="clear" w:color="auto" w:fill="auto"/>
            <w:noWrap/>
            <w:vAlign w:val="bottom"/>
            <w:hideMark/>
          </w:tcPr>
          <w:p w:rsidR="00014762" w:rsidRPr="00014762" w:rsidP="00014762" w14:paraId="068C3002" w14:textId="77777777">
            <w:pPr>
              <w:spacing w:after="0" w:line="240" w:lineRule="auto"/>
              <w:rPr>
                <w:rFonts w:eastAsia="Times New Roman" w:cstheme="minorHAnsi"/>
                <w:sz w:val="20"/>
                <w:szCs w:val="20"/>
              </w:rPr>
            </w:pPr>
          </w:p>
        </w:tc>
        <w:tc>
          <w:tcPr>
            <w:tcW w:w="3493" w:type="dxa"/>
            <w:tcBorders>
              <w:top w:val="nil"/>
              <w:left w:val="nil"/>
              <w:bottom w:val="nil"/>
              <w:right w:val="nil"/>
            </w:tcBorders>
            <w:shd w:val="clear" w:color="auto" w:fill="auto"/>
            <w:noWrap/>
            <w:vAlign w:val="bottom"/>
            <w:hideMark/>
          </w:tcPr>
          <w:p w:rsidR="00014762" w:rsidRPr="00014762" w:rsidP="00014762" w14:paraId="4B1A6078" w14:textId="77777777">
            <w:pPr>
              <w:spacing w:after="0" w:line="240" w:lineRule="auto"/>
              <w:rPr>
                <w:rFonts w:eastAsia="Times New Roman" w:cstheme="minorHAnsi"/>
                <w:sz w:val="20"/>
                <w:szCs w:val="20"/>
              </w:rPr>
            </w:pPr>
          </w:p>
        </w:tc>
        <w:tc>
          <w:tcPr>
            <w:tcW w:w="371" w:type="dxa"/>
            <w:tcBorders>
              <w:top w:val="nil"/>
              <w:left w:val="nil"/>
              <w:bottom w:val="nil"/>
              <w:right w:val="nil"/>
            </w:tcBorders>
            <w:shd w:val="clear" w:color="auto" w:fill="auto"/>
            <w:noWrap/>
            <w:vAlign w:val="bottom"/>
            <w:hideMark/>
          </w:tcPr>
          <w:p w:rsidR="00014762" w:rsidRPr="00014762" w:rsidP="00014762" w14:paraId="4DF3A7B8" w14:textId="77777777">
            <w:pPr>
              <w:spacing w:after="0" w:line="240" w:lineRule="auto"/>
              <w:rPr>
                <w:rFonts w:eastAsia="Times New Roman" w:cstheme="minorHAnsi"/>
                <w:sz w:val="20"/>
                <w:szCs w:val="20"/>
              </w:rPr>
            </w:pPr>
          </w:p>
        </w:tc>
        <w:tc>
          <w:tcPr>
            <w:tcW w:w="851" w:type="dxa"/>
            <w:tcBorders>
              <w:top w:val="nil"/>
              <w:left w:val="nil"/>
              <w:bottom w:val="nil"/>
              <w:right w:val="nil"/>
            </w:tcBorders>
            <w:shd w:val="clear" w:color="auto" w:fill="auto"/>
            <w:noWrap/>
            <w:vAlign w:val="bottom"/>
            <w:hideMark/>
          </w:tcPr>
          <w:p w:rsidR="00014762" w:rsidRPr="00014762" w:rsidP="00014762" w14:paraId="17762CAA" w14:textId="77777777">
            <w:pPr>
              <w:spacing w:after="0" w:line="240" w:lineRule="auto"/>
              <w:rPr>
                <w:rFonts w:eastAsia="Times New Roman" w:cstheme="minorHAnsi"/>
                <w:sz w:val="20"/>
                <w:szCs w:val="20"/>
              </w:rPr>
            </w:pPr>
          </w:p>
        </w:tc>
        <w:tc>
          <w:tcPr>
            <w:tcW w:w="933" w:type="dxa"/>
            <w:tcBorders>
              <w:top w:val="nil"/>
              <w:left w:val="nil"/>
              <w:bottom w:val="nil"/>
              <w:right w:val="nil"/>
            </w:tcBorders>
            <w:shd w:val="clear" w:color="auto" w:fill="auto"/>
            <w:noWrap/>
            <w:vAlign w:val="bottom"/>
            <w:hideMark/>
          </w:tcPr>
          <w:p w:rsidR="00014762" w:rsidRPr="00014762" w:rsidP="00014762" w14:paraId="2B9C4209" w14:textId="77777777">
            <w:pPr>
              <w:spacing w:after="0" w:line="240" w:lineRule="auto"/>
              <w:rPr>
                <w:rFonts w:eastAsia="Times New Roman" w:cstheme="minorHAnsi"/>
                <w:sz w:val="20"/>
                <w:szCs w:val="20"/>
              </w:rPr>
            </w:pPr>
          </w:p>
        </w:tc>
        <w:tc>
          <w:tcPr>
            <w:tcW w:w="548" w:type="dxa"/>
            <w:tcBorders>
              <w:top w:val="nil"/>
              <w:left w:val="nil"/>
              <w:bottom w:val="nil"/>
              <w:right w:val="nil"/>
            </w:tcBorders>
            <w:shd w:val="clear" w:color="auto" w:fill="auto"/>
            <w:noWrap/>
            <w:vAlign w:val="bottom"/>
            <w:hideMark/>
          </w:tcPr>
          <w:p w:rsidR="00014762" w:rsidRPr="00014762" w:rsidP="00014762" w14:paraId="249E29AA" w14:textId="77777777">
            <w:pPr>
              <w:spacing w:after="0" w:line="240" w:lineRule="auto"/>
              <w:rPr>
                <w:rFonts w:eastAsia="Times New Roman" w:cstheme="minorHAnsi"/>
                <w:sz w:val="20"/>
                <w:szCs w:val="20"/>
              </w:rPr>
            </w:pPr>
          </w:p>
        </w:tc>
        <w:tc>
          <w:tcPr>
            <w:tcW w:w="2906" w:type="dxa"/>
            <w:tcBorders>
              <w:top w:val="nil"/>
              <w:left w:val="nil"/>
              <w:bottom w:val="nil"/>
              <w:right w:val="nil"/>
            </w:tcBorders>
            <w:shd w:val="clear" w:color="auto" w:fill="auto"/>
            <w:noWrap/>
            <w:vAlign w:val="bottom"/>
            <w:hideMark/>
          </w:tcPr>
          <w:p w:rsidR="00014762" w:rsidRPr="00014762" w:rsidP="00014762" w14:paraId="62B122CA" w14:textId="77777777">
            <w:pPr>
              <w:spacing w:after="0" w:line="240" w:lineRule="auto"/>
              <w:rPr>
                <w:rFonts w:eastAsia="Times New Roman" w:cstheme="minorHAnsi"/>
                <w:sz w:val="20"/>
                <w:szCs w:val="20"/>
              </w:rPr>
            </w:pPr>
          </w:p>
        </w:tc>
        <w:tc>
          <w:tcPr>
            <w:tcW w:w="266" w:type="dxa"/>
            <w:tcBorders>
              <w:top w:val="nil"/>
              <w:left w:val="nil"/>
              <w:bottom w:val="nil"/>
              <w:right w:val="nil"/>
            </w:tcBorders>
            <w:shd w:val="clear" w:color="auto" w:fill="auto"/>
            <w:noWrap/>
            <w:vAlign w:val="bottom"/>
            <w:hideMark/>
          </w:tcPr>
          <w:p w:rsidR="00014762" w:rsidRPr="00014762" w:rsidP="00014762" w14:paraId="40909CE3" w14:textId="77777777">
            <w:pPr>
              <w:spacing w:after="0" w:line="240" w:lineRule="auto"/>
              <w:rPr>
                <w:rFonts w:eastAsia="Times New Roman" w:cstheme="minorHAnsi"/>
                <w:sz w:val="20"/>
                <w:szCs w:val="20"/>
              </w:rPr>
            </w:pPr>
          </w:p>
        </w:tc>
      </w:tr>
      <w:tr w14:paraId="65BDA8DF" w14:textId="77777777" w:rsidTr="00E20090">
        <w:tblPrEx>
          <w:tblW w:w="10769" w:type="dxa"/>
          <w:tblInd w:w="-710" w:type="dxa"/>
          <w:tblLook w:val="04A0"/>
        </w:tblPrEx>
        <w:trPr>
          <w:trHeight w:val="195"/>
        </w:trPr>
        <w:tc>
          <w:tcPr>
            <w:tcW w:w="10503" w:type="dxa"/>
            <w:gridSpan w:val="9"/>
            <w:tcBorders>
              <w:top w:val="nil"/>
              <w:left w:val="nil"/>
              <w:bottom w:val="single" w:sz="4" w:space="0" w:color="auto"/>
              <w:right w:val="nil"/>
            </w:tcBorders>
            <w:shd w:val="clear" w:color="auto" w:fill="auto"/>
            <w:noWrap/>
            <w:vAlign w:val="bottom"/>
            <w:hideMark/>
          </w:tcPr>
          <w:p w:rsidR="00014762" w:rsidRPr="00014762" w:rsidP="00014762" w14:paraId="4A36B395" w14:textId="77777777">
            <w:pPr>
              <w:spacing w:after="0" w:line="240" w:lineRule="auto"/>
              <w:jc w:val="center"/>
              <w:rPr>
                <w:rFonts w:eastAsia="Times New Roman" w:cstheme="minorHAnsi"/>
                <w:sz w:val="20"/>
                <w:szCs w:val="20"/>
              </w:rPr>
            </w:pPr>
            <w:r w:rsidRPr="00014762">
              <w:rPr>
                <w:rFonts w:eastAsia="Times New Roman" w:cstheme="minorHAnsi"/>
                <w:sz w:val="20"/>
                <w:szCs w:val="20"/>
              </w:rPr>
              <w:t> </w:t>
            </w:r>
          </w:p>
        </w:tc>
        <w:tc>
          <w:tcPr>
            <w:tcW w:w="266" w:type="dxa"/>
            <w:tcBorders>
              <w:top w:val="nil"/>
              <w:left w:val="nil"/>
              <w:bottom w:val="nil"/>
              <w:right w:val="nil"/>
            </w:tcBorders>
            <w:shd w:val="clear" w:color="auto" w:fill="auto"/>
            <w:noWrap/>
            <w:vAlign w:val="bottom"/>
            <w:hideMark/>
          </w:tcPr>
          <w:p w:rsidR="00014762" w:rsidRPr="00014762" w:rsidP="00014762" w14:paraId="2F94423B" w14:textId="77777777">
            <w:pPr>
              <w:spacing w:after="0" w:line="240" w:lineRule="auto"/>
              <w:jc w:val="center"/>
              <w:rPr>
                <w:rFonts w:eastAsia="Times New Roman" w:cstheme="minorHAnsi"/>
                <w:sz w:val="20"/>
                <w:szCs w:val="20"/>
              </w:rPr>
            </w:pPr>
          </w:p>
        </w:tc>
      </w:tr>
      <w:tr w14:paraId="5283F38E" w14:textId="77777777" w:rsidTr="00E20090">
        <w:tblPrEx>
          <w:tblW w:w="10769" w:type="dxa"/>
          <w:tblInd w:w="-710" w:type="dxa"/>
          <w:tblLook w:val="04A0"/>
        </w:tblPrEx>
        <w:trPr>
          <w:trHeight w:val="120"/>
        </w:trPr>
        <w:tc>
          <w:tcPr>
            <w:tcW w:w="262" w:type="dxa"/>
            <w:tcBorders>
              <w:top w:val="nil"/>
              <w:left w:val="single" w:sz="4" w:space="0" w:color="auto"/>
              <w:bottom w:val="nil"/>
              <w:right w:val="nil"/>
            </w:tcBorders>
            <w:shd w:val="clear" w:color="000000" w:fill="D9D9D9"/>
            <w:noWrap/>
            <w:vAlign w:val="bottom"/>
            <w:hideMark/>
          </w:tcPr>
          <w:p w:rsidR="00014762" w:rsidRPr="00014762" w:rsidP="00014762" w14:paraId="3804723E"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513" w:type="dxa"/>
            <w:tcBorders>
              <w:top w:val="nil"/>
              <w:left w:val="nil"/>
              <w:bottom w:val="nil"/>
              <w:right w:val="nil"/>
            </w:tcBorders>
            <w:shd w:val="clear" w:color="000000" w:fill="D9D9D9"/>
            <w:hideMark/>
          </w:tcPr>
          <w:p w:rsidR="00014762" w:rsidRPr="00014762" w:rsidP="00014762" w14:paraId="1D9F7856"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626" w:type="dxa"/>
            <w:tcBorders>
              <w:top w:val="nil"/>
              <w:left w:val="nil"/>
              <w:bottom w:val="nil"/>
              <w:right w:val="nil"/>
            </w:tcBorders>
            <w:shd w:val="clear" w:color="000000" w:fill="D9D9D9"/>
            <w:hideMark/>
          </w:tcPr>
          <w:p w:rsidR="00014762" w:rsidRPr="00014762" w:rsidP="00014762" w14:paraId="09D83D7C"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3493" w:type="dxa"/>
            <w:tcBorders>
              <w:top w:val="nil"/>
              <w:left w:val="nil"/>
              <w:bottom w:val="nil"/>
              <w:right w:val="nil"/>
            </w:tcBorders>
            <w:shd w:val="clear" w:color="000000" w:fill="D9D9D9"/>
            <w:hideMark/>
          </w:tcPr>
          <w:p w:rsidR="00014762" w:rsidRPr="00014762" w:rsidP="00014762" w14:paraId="47BB610A"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371" w:type="dxa"/>
            <w:tcBorders>
              <w:top w:val="nil"/>
              <w:left w:val="nil"/>
              <w:bottom w:val="nil"/>
              <w:right w:val="nil"/>
            </w:tcBorders>
            <w:shd w:val="clear" w:color="000000" w:fill="D9D9D9"/>
            <w:hideMark/>
          </w:tcPr>
          <w:p w:rsidR="00014762" w:rsidRPr="00014762" w:rsidP="00014762" w14:paraId="7A868FCD"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851" w:type="dxa"/>
            <w:tcBorders>
              <w:top w:val="nil"/>
              <w:left w:val="nil"/>
              <w:bottom w:val="nil"/>
              <w:right w:val="nil"/>
            </w:tcBorders>
            <w:shd w:val="clear" w:color="000000" w:fill="D9D9D9"/>
            <w:hideMark/>
          </w:tcPr>
          <w:p w:rsidR="00014762" w:rsidRPr="00014762" w:rsidP="00014762" w14:paraId="17479D24"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933" w:type="dxa"/>
            <w:tcBorders>
              <w:top w:val="nil"/>
              <w:left w:val="nil"/>
              <w:bottom w:val="nil"/>
              <w:right w:val="nil"/>
            </w:tcBorders>
            <w:shd w:val="clear" w:color="000000" w:fill="D9D9D9"/>
            <w:hideMark/>
          </w:tcPr>
          <w:p w:rsidR="00014762" w:rsidRPr="00014762" w:rsidP="00014762" w14:paraId="316436AF" w14:textId="77777777">
            <w:pPr>
              <w:spacing w:after="0" w:line="240" w:lineRule="auto"/>
              <w:rPr>
                <w:rFonts w:eastAsia="Times New Roman" w:cstheme="minorHAnsi"/>
                <w:sz w:val="18"/>
                <w:szCs w:val="18"/>
              </w:rPr>
            </w:pPr>
            <w:r w:rsidRPr="00014762">
              <w:rPr>
                <w:rFonts w:eastAsia="Times New Roman" w:cstheme="minorHAnsi"/>
                <w:sz w:val="18"/>
                <w:szCs w:val="18"/>
              </w:rPr>
              <w:t> </w:t>
            </w:r>
          </w:p>
        </w:tc>
        <w:tc>
          <w:tcPr>
            <w:tcW w:w="548" w:type="dxa"/>
            <w:tcBorders>
              <w:top w:val="nil"/>
              <w:left w:val="nil"/>
              <w:bottom w:val="nil"/>
              <w:right w:val="nil"/>
            </w:tcBorders>
            <w:shd w:val="clear" w:color="000000" w:fill="D9D9D9"/>
            <w:noWrap/>
            <w:vAlign w:val="bottom"/>
            <w:hideMark/>
          </w:tcPr>
          <w:p w:rsidR="00014762" w:rsidRPr="00014762" w:rsidP="00014762" w14:paraId="6C92B1C9" w14:textId="77777777">
            <w:pPr>
              <w:spacing w:after="0" w:line="240" w:lineRule="auto"/>
              <w:rPr>
                <w:rFonts w:eastAsia="Times New Roman" w:cstheme="minorHAnsi"/>
                <w:sz w:val="16"/>
                <w:szCs w:val="16"/>
              </w:rPr>
            </w:pPr>
            <w:r w:rsidRPr="00014762">
              <w:rPr>
                <w:rFonts w:eastAsia="Times New Roman" w:cstheme="minorHAnsi"/>
                <w:sz w:val="16"/>
                <w:szCs w:val="16"/>
              </w:rPr>
              <w:t> </w:t>
            </w:r>
          </w:p>
        </w:tc>
        <w:tc>
          <w:tcPr>
            <w:tcW w:w="2906" w:type="dxa"/>
            <w:tcBorders>
              <w:top w:val="nil"/>
              <w:left w:val="nil"/>
              <w:bottom w:val="nil"/>
              <w:right w:val="nil"/>
            </w:tcBorders>
            <w:shd w:val="clear" w:color="000000" w:fill="D9D9D9"/>
            <w:noWrap/>
            <w:vAlign w:val="bottom"/>
            <w:hideMark/>
          </w:tcPr>
          <w:p w:rsidR="00014762" w:rsidRPr="00014762" w:rsidP="00014762" w14:paraId="52BB6088"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266" w:type="dxa"/>
            <w:tcBorders>
              <w:top w:val="single" w:sz="4" w:space="0" w:color="auto"/>
              <w:left w:val="nil"/>
              <w:bottom w:val="nil"/>
              <w:right w:val="single" w:sz="4" w:space="0" w:color="auto"/>
            </w:tcBorders>
            <w:shd w:val="clear" w:color="000000" w:fill="D9D9D9"/>
            <w:noWrap/>
            <w:vAlign w:val="bottom"/>
            <w:hideMark/>
          </w:tcPr>
          <w:p w:rsidR="00014762" w:rsidRPr="00014762" w:rsidP="00014762" w14:paraId="79732CA0" w14:textId="77777777">
            <w:pPr>
              <w:spacing w:after="0" w:line="240" w:lineRule="auto"/>
              <w:rPr>
                <w:rFonts w:eastAsia="Times New Roman" w:cstheme="minorHAnsi"/>
              </w:rPr>
            </w:pPr>
            <w:r w:rsidRPr="00014762">
              <w:rPr>
                <w:rFonts w:eastAsia="Times New Roman" w:cstheme="minorHAnsi"/>
              </w:rPr>
              <w:t> </w:t>
            </w:r>
          </w:p>
        </w:tc>
      </w:tr>
      <w:tr w14:paraId="01FEB3F9" w14:textId="77777777" w:rsidTr="00E20090">
        <w:tblPrEx>
          <w:tblW w:w="10769" w:type="dxa"/>
          <w:tblInd w:w="-710" w:type="dxa"/>
          <w:tblLook w:val="04A0"/>
        </w:tblPrEx>
        <w:trPr>
          <w:trHeight w:val="300"/>
        </w:trPr>
        <w:tc>
          <w:tcPr>
            <w:tcW w:w="7049" w:type="dxa"/>
            <w:gridSpan w:val="7"/>
            <w:tcBorders>
              <w:top w:val="nil"/>
              <w:left w:val="single" w:sz="4" w:space="0" w:color="auto"/>
              <w:bottom w:val="nil"/>
              <w:right w:val="nil"/>
            </w:tcBorders>
            <w:shd w:val="clear" w:color="000000" w:fill="D9D9D9"/>
            <w:noWrap/>
            <w:vAlign w:val="bottom"/>
            <w:hideMark/>
          </w:tcPr>
          <w:p w:rsidR="00014762" w:rsidRPr="00014762" w:rsidP="00014762" w14:paraId="2B236B20" w14:textId="195EDF52">
            <w:pPr>
              <w:spacing w:after="0" w:line="240" w:lineRule="auto"/>
              <w:rPr>
                <w:rFonts w:eastAsia="Times New Roman" w:cstheme="minorHAnsi"/>
                <w:b/>
                <w:bCs/>
              </w:rPr>
            </w:pPr>
            <w:r w:rsidRPr="00014762">
              <w:rPr>
                <w:rFonts w:eastAsia="Times New Roman" w:cstheme="minorHAnsi"/>
                <w:b/>
                <w:bCs/>
              </w:rPr>
              <w:t>C.</w:t>
            </w:r>
            <w:r w:rsidR="005F4826">
              <w:rPr>
                <w:rFonts w:eastAsia="Times New Roman" w:cstheme="minorHAnsi"/>
                <w:b/>
                <w:bCs/>
              </w:rPr>
              <w:t>5</w:t>
            </w:r>
            <w:r w:rsidRPr="00014762">
              <w:rPr>
                <w:rFonts w:eastAsia="Times New Roman" w:cstheme="minorHAnsi"/>
                <w:b/>
                <w:bCs/>
              </w:rPr>
              <w:t>. Total Non-CSBG Resources Allocated: (Federal, State, Local &amp; Private)</w:t>
            </w:r>
          </w:p>
        </w:tc>
        <w:tc>
          <w:tcPr>
            <w:tcW w:w="548" w:type="dxa"/>
            <w:tcBorders>
              <w:top w:val="nil"/>
              <w:left w:val="nil"/>
              <w:bottom w:val="nil"/>
              <w:right w:val="nil"/>
            </w:tcBorders>
            <w:shd w:val="clear" w:color="000000" w:fill="D9D9D9"/>
            <w:noWrap/>
            <w:vAlign w:val="bottom"/>
            <w:hideMark/>
          </w:tcPr>
          <w:p w:rsidR="00014762" w:rsidRPr="00014762" w:rsidP="00014762" w14:paraId="08D16A9E" w14:textId="67AA0F19">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5</w:t>
            </w:r>
            <w:r w:rsidRPr="00014762">
              <w:rPr>
                <w:rFonts w:eastAsia="Times New Roman" w:cstheme="minorHAnsi"/>
                <w:sz w:val="16"/>
                <w:szCs w:val="16"/>
              </w:rPr>
              <w:t>.</w:t>
            </w:r>
          </w:p>
        </w:tc>
        <w:tc>
          <w:tcPr>
            <w:tcW w:w="290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14762" w:rsidRPr="00014762" w:rsidP="00014762" w14:paraId="64F3E785" w14:textId="3E5EB1CD">
            <w:pPr>
              <w:spacing w:after="0" w:line="240" w:lineRule="auto"/>
              <w:rPr>
                <w:rFonts w:eastAsia="Times New Roman" w:cstheme="minorHAnsi"/>
                <w:b/>
                <w:bCs/>
                <w:sz w:val="16"/>
                <w:szCs w:val="16"/>
              </w:rPr>
            </w:pPr>
          </w:p>
        </w:tc>
        <w:tc>
          <w:tcPr>
            <w:tcW w:w="266" w:type="dxa"/>
            <w:tcBorders>
              <w:top w:val="nil"/>
              <w:left w:val="nil"/>
              <w:bottom w:val="nil"/>
              <w:right w:val="single" w:sz="4" w:space="0" w:color="auto"/>
            </w:tcBorders>
            <w:shd w:val="clear" w:color="000000" w:fill="D9D9D9"/>
            <w:noWrap/>
            <w:vAlign w:val="bottom"/>
            <w:hideMark/>
          </w:tcPr>
          <w:p w:rsidR="00014762" w:rsidRPr="00014762" w:rsidP="00014762" w14:paraId="7C05B506" w14:textId="77777777">
            <w:pPr>
              <w:spacing w:after="0" w:line="240" w:lineRule="auto"/>
              <w:rPr>
                <w:rFonts w:eastAsia="Times New Roman" w:cstheme="minorHAnsi"/>
              </w:rPr>
            </w:pPr>
            <w:r w:rsidRPr="00014762">
              <w:rPr>
                <w:rFonts w:eastAsia="Times New Roman" w:cstheme="minorHAnsi"/>
              </w:rPr>
              <w:t> </w:t>
            </w:r>
          </w:p>
        </w:tc>
      </w:tr>
      <w:tr w14:paraId="56266BCA" w14:textId="77777777" w:rsidTr="00E20090">
        <w:tblPrEx>
          <w:tblW w:w="10769" w:type="dxa"/>
          <w:tblInd w:w="-710" w:type="dxa"/>
          <w:tblLook w:val="04A0"/>
        </w:tblPrEx>
        <w:trPr>
          <w:trHeight w:val="300"/>
        </w:trPr>
        <w:tc>
          <w:tcPr>
            <w:tcW w:w="6116" w:type="dxa"/>
            <w:gridSpan w:val="6"/>
            <w:tcBorders>
              <w:top w:val="nil"/>
              <w:left w:val="single" w:sz="4" w:space="0" w:color="auto"/>
              <w:bottom w:val="nil"/>
              <w:right w:val="nil"/>
            </w:tcBorders>
            <w:shd w:val="clear" w:color="000000" w:fill="D9D9D9"/>
            <w:noWrap/>
            <w:vAlign w:val="bottom"/>
            <w:hideMark/>
          </w:tcPr>
          <w:p w:rsidR="00014762" w:rsidRPr="00014762" w:rsidP="00014762" w14:paraId="234B16A0" w14:textId="021228C6">
            <w:pPr>
              <w:spacing w:after="0" w:line="240" w:lineRule="auto"/>
              <w:rPr>
                <w:rFonts w:eastAsia="Times New Roman" w:cstheme="minorHAnsi"/>
                <w:b/>
                <w:bCs/>
              </w:rPr>
            </w:pPr>
            <w:r w:rsidRPr="00014762">
              <w:rPr>
                <w:rFonts w:eastAsia="Times New Roman" w:cstheme="minorHAnsi"/>
                <w:b/>
                <w:bCs/>
              </w:rPr>
              <w:t>C.</w:t>
            </w:r>
            <w:r w:rsidR="005F4826">
              <w:rPr>
                <w:rFonts w:eastAsia="Times New Roman" w:cstheme="minorHAnsi"/>
                <w:b/>
                <w:bCs/>
              </w:rPr>
              <w:t>6</w:t>
            </w:r>
            <w:r w:rsidRPr="00014762">
              <w:rPr>
                <w:rFonts w:eastAsia="Times New Roman" w:cstheme="minorHAnsi"/>
                <w:b/>
                <w:bCs/>
              </w:rPr>
              <w:t>. Total Resources in CSBG Eligible Entity (including CSBG)</w:t>
            </w:r>
          </w:p>
        </w:tc>
        <w:tc>
          <w:tcPr>
            <w:tcW w:w="933" w:type="dxa"/>
            <w:tcBorders>
              <w:top w:val="nil"/>
              <w:left w:val="nil"/>
              <w:bottom w:val="nil"/>
              <w:right w:val="nil"/>
            </w:tcBorders>
            <w:shd w:val="clear" w:color="000000" w:fill="D9D9D9"/>
            <w:noWrap/>
            <w:vAlign w:val="bottom"/>
            <w:hideMark/>
          </w:tcPr>
          <w:p w:rsidR="00014762" w:rsidRPr="00014762" w:rsidP="00014762" w14:paraId="12AFB054" w14:textId="77777777">
            <w:pPr>
              <w:spacing w:after="0" w:line="240" w:lineRule="auto"/>
              <w:rPr>
                <w:rFonts w:eastAsia="Times New Roman" w:cstheme="minorHAnsi"/>
                <w:b/>
                <w:bCs/>
                <w:sz w:val="16"/>
                <w:szCs w:val="16"/>
              </w:rPr>
            </w:pPr>
            <w:r w:rsidRPr="00014762">
              <w:rPr>
                <w:rFonts w:eastAsia="Times New Roman" w:cstheme="minorHAnsi"/>
                <w:b/>
                <w:bCs/>
                <w:sz w:val="16"/>
                <w:szCs w:val="16"/>
              </w:rPr>
              <w:t> </w:t>
            </w:r>
          </w:p>
        </w:tc>
        <w:tc>
          <w:tcPr>
            <w:tcW w:w="548" w:type="dxa"/>
            <w:tcBorders>
              <w:top w:val="nil"/>
              <w:left w:val="nil"/>
              <w:bottom w:val="nil"/>
              <w:right w:val="nil"/>
            </w:tcBorders>
            <w:shd w:val="clear" w:color="000000" w:fill="D9D9D9"/>
            <w:noWrap/>
            <w:vAlign w:val="bottom"/>
            <w:hideMark/>
          </w:tcPr>
          <w:p w:rsidR="00014762" w:rsidRPr="00014762" w:rsidP="00014762" w14:paraId="790C3378" w14:textId="0DB2DC9F">
            <w:pPr>
              <w:spacing w:after="0" w:line="240" w:lineRule="auto"/>
              <w:rPr>
                <w:rFonts w:eastAsia="Times New Roman" w:cstheme="minorHAnsi"/>
                <w:sz w:val="16"/>
                <w:szCs w:val="16"/>
              </w:rPr>
            </w:pPr>
            <w:r w:rsidRPr="00014762">
              <w:rPr>
                <w:rFonts w:eastAsia="Times New Roman" w:cstheme="minorHAnsi"/>
                <w:sz w:val="16"/>
                <w:szCs w:val="16"/>
              </w:rPr>
              <w:t>C.</w:t>
            </w:r>
            <w:r w:rsidR="005F4826">
              <w:rPr>
                <w:rFonts w:eastAsia="Times New Roman" w:cstheme="minorHAnsi"/>
                <w:sz w:val="16"/>
                <w:szCs w:val="16"/>
              </w:rPr>
              <w:t>6</w:t>
            </w:r>
            <w:r w:rsidRPr="00014762">
              <w:rPr>
                <w:rFonts w:eastAsia="Times New Roman" w:cstheme="minorHAnsi"/>
                <w:sz w:val="16"/>
                <w:szCs w:val="16"/>
              </w:rPr>
              <w:t>.</w:t>
            </w:r>
          </w:p>
        </w:tc>
        <w:tc>
          <w:tcPr>
            <w:tcW w:w="2906" w:type="dxa"/>
            <w:tcBorders>
              <w:top w:val="nil"/>
              <w:left w:val="single" w:sz="4" w:space="0" w:color="auto"/>
              <w:bottom w:val="single" w:sz="4" w:space="0" w:color="auto"/>
              <w:right w:val="single" w:sz="4" w:space="0" w:color="auto"/>
            </w:tcBorders>
            <w:shd w:val="clear" w:color="000000" w:fill="D9D9D9"/>
            <w:noWrap/>
            <w:vAlign w:val="bottom"/>
            <w:hideMark/>
          </w:tcPr>
          <w:p w:rsidR="00014762" w:rsidRPr="00014762" w:rsidP="00014762" w14:paraId="641F8232" w14:textId="464AD266">
            <w:pPr>
              <w:spacing w:after="0" w:line="240" w:lineRule="auto"/>
              <w:rPr>
                <w:rFonts w:eastAsia="Times New Roman" w:cstheme="minorHAnsi"/>
                <w:b/>
                <w:bCs/>
                <w:sz w:val="16"/>
                <w:szCs w:val="16"/>
              </w:rPr>
            </w:pPr>
          </w:p>
        </w:tc>
        <w:tc>
          <w:tcPr>
            <w:tcW w:w="266" w:type="dxa"/>
            <w:tcBorders>
              <w:top w:val="nil"/>
              <w:left w:val="nil"/>
              <w:bottom w:val="nil"/>
              <w:right w:val="single" w:sz="4" w:space="0" w:color="auto"/>
            </w:tcBorders>
            <w:shd w:val="clear" w:color="000000" w:fill="D9D9D9"/>
            <w:noWrap/>
            <w:vAlign w:val="bottom"/>
            <w:hideMark/>
          </w:tcPr>
          <w:p w:rsidR="00014762" w:rsidRPr="00014762" w:rsidP="00014762" w14:paraId="27D29EE4" w14:textId="77777777">
            <w:pPr>
              <w:spacing w:after="0" w:line="240" w:lineRule="auto"/>
              <w:rPr>
                <w:rFonts w:eastAsia="Times New Roman" w:cstheme="minorHAnsi"/>
              </w:rPr>
            </w:pPr>
            <w:r w:rsidRPr="00014762">
              <w:rPr>
                <w:rFonts w:eastAsia="Times New Roman" w:cstheme="minorHAnsi"/>
              </w:rPr>
              <w:t> </w:t>
            </w:r>
          </w:p>
        </w:tc>
      </w:tr>
      <w:tr w14:paraId="20EB51A7" w14:textId="77777777" w:rsidTr="00E20090">
        <w:tblPrEx>
          <w:tblW w:w="10769" w:type="dxa"/>
          <w:tblInd w:w="-710" w:type="dxa"/>
          <w:tblLook w:val="04A0"/>
        </w:tblPrEx>
        <w:trPr>
          <w:trHeight w:val="135"/>
        </w:trPr>
        <w:tc>
          <w:tcPr>
            <w:tcW w:w="262" w:type="dxa"/>
            <w:tcBorders>
              <w:top w:val="nil"/>
              <w:left w:val="single" w:sz="4" w:space="0" w:color="auto"/>
              <w:bottom w:val="single" w:sz="4" w:space="0" w:color="auto"/>
              <w:right w:val="nil"/>
            </w:tcBorders>
            <w:shd w:val="clear" w:color="000000" w:fill="D9D9D9"/>
            <w:noWrap/>
            <w:vAlign w:val="bottom"/>
            <w:hideMark/>
          </w:tcPr>
          <w:p w:rsidR="00014762" w:rsidRPr="00014762" w:rsidP="00014762" w14:paraId="1B0211DB" w14:textId="77777777">
            <w:pPr>
              <w:spacing w:after="0" w:line="240" w:lineRule="auto"/>
              <w:rPr>
                <w:rFonts w:eastAsia="Times New Roman" w:cstheme="minorHAnsi"/>
                <w:b/>
                <w:bCs/>
                <w:sz w:val="20"/>
                <w:szCs w:val="20"/>
              </w:rPr>
            </w:pPr>
            <w:r w:rsidRPr="00014762">
              <w:rPr>
                <w:rFonts w:eastAsia="Times New Roman" w:cstheme="minorHAnsi"/>
                <w:b/>
                <w:bCs/>
                <w:sz w:val="20"/>
                <w:szCs w:val="20"/>
              </w:rPr>
              <w:t> </w:t>
            </w:r>
          </w:p>
        </w:tc>
        <w:tc>
          <w:tcPr>
            <w:tcW w:w="513" w:type="dxa"/>
            <w:tcBorders>
              <w:top w:val="nil"/>
              <w:left w:val="nil"/>
              <w:bottom w:val="single" w:sz="4" w:space="0" w:color="auto"/>
              <w:right w:val="nil"/>
            </w:tcBorders>
            <w:shd w:val="clear" w:color="000000" w:fill="D9D9D9"/>
            <w:noWrap/>
            <w:vAlign w:val="bottom"/>
            <w:hideMark/>
          </w:tcPr>
          <w:p w:rsidR="00014762" w:rsidRPr="00014762" w:rsidP="00014762" w14:paraId="3973C07F"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626" w:type="dxa"/>
            <w:tcBorders>
              <w:top w:val="nil"/>
              <w:left w:val="nil"/>
              <w:bottom w:val="single" w:sz="4" w:space="0" w:color="auto"/>
              <w:right w:val="nil"/>
            </w:tcBorders>
            <w:shd w:val="clear" w:color="000000" w:fill="D9D9D9"/>
            <w:noWrap/>
            <w:vAlign w:val="bottom"/>
            <w:hideMark/>
          </w:tcPr>
          <w:p w:rsidR="00014762" w:rsidRPr="00014762" w:rsidP="00014762" w14:paraId="28AC9BFC"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3493" w:type="dxa"/>
            <w:tcBorders>
              <w:top w:val="nil"/>
              <w:left w:val="nil"/>
              <w:bottom w:val="single" w:sz="4" w:space="0" w:color="auto"/>
              <w:right w:val="nil"/>
            </w:tcBorders>
            <w:shd w:val="clear" w:color="000000" w:fill="D9D9D9"/>
            <w:noWrap/>
            <w:vAlign w:val="bottom"/>
            <w:hideMark/>
          </w:tcPr>
          <w:p w:rsidR="00014762" w:rsidRPr="00014762" w:rsidP="00014762" w14:paraId="00E8CFD8"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371" w:type="dxa"/>
            <w:tcBorders>
              <w:top w:val="nil"/>
              <w:left w:val="nil"/>
              <w:bottom w:val="single" w:sz="4" w:space="0" w:color="auto"/>
              <w:right w:val="nil"/>
            </w:tcBorders>
            <w:shd w:val="clear" w:color="000000" w:fill="D9D9D9"/>
            <w:noWrap/>
            <w:vAlign w:val="bottom"/>
            <w:hideMark/>
          </w:tcPr>
          <w:p w:rsidR="00014762" w:rsidRPr="00014762" w:rsidP="00014762" w14:paraId="7E7A34E8" w14:textId="77777777">
            <w:pPr>
              <w:spacing w:after="0" w:line="240" w:lineRule="auto"/>
              <w:rPr>
                <w:rFonts w:eastAsia="Times New Roman" w:cstheme="minorHAnsi"/>
                <w:b/>
                <w:bCs/>
                <w:sz w:val="20"/>
                <w:szCs w:val="20"/>
              </w:rPr>
            </w:pPr>
            <w:r w:rsidRPr="00014762">
              <w:rPr>
                <w:rFonts w:eastAsia="Times New Roman" w:cstheme="minorHAnsi"/>
                <w:b/>
                <w:bCs/>
                <w:sz w:val="20"/>
                <w:szCs w:val="20"/>
              </w:rPr>
              <w:t> </w:t>
            </w:r>
          </w:p>
        </w:tc>
        <w:tc>
          <w:tcPr>
            <w:tcW w:w="851" w:type="dxa"/>
            <w:tcBorders>
              <w:top w:val="nil"/>
              <w:left w:val="nil"/>
              <w:bottom w:val="single" w:sz="4" w:space="0" w:color="auto"/>
              <w:right w:val="nil"/>
            </w:tcBorders>
            <w:shd w:val="clear" w:color="000000" w:fill="D9D9D9"/>
            <w:noWrap/>
            <w:vAlign w:val="bottom"/>
            <w:hideMark/>
          </w:tcPr>
          <w:p w:rsidR="00014762" w:rsidRPr="00014762" w:rsidP="00014762" w14:paraId="314CA544" w14:textId="77777777">
            <w:pPr>
              <w:spacing w:after="0" w:line="240" w:lineRule="auto"/>
              <w:rPr>
                <w:rFonts w:eastAsia="Times New Roman" w:cstheme="minorHAnsi"/>
                <w:sz w:val="20"/>
                <w:szCs w:val="20"/>
              </w:rPr>
            </w:pPr>
            <w:r w:rsidRPr="00014762">
              <w:rPr>
                <w:rFonts w:eastAsia="Times New Roman" w:cstheme="minorHAnsi"/>
                <w:sz w:val="20"/>
                <w:szCs w:val="20"/>
              </w:rPr>
              <w:t> </w:t>
            </w:r>
          </w:p>
        </w:tc>
        <w:tc>
          <w:tcPr>
            <w:tcW w:w="933" w:type="dxa"/>
            <w:tcBorders>
              <w:top w:val="nil"/>
              <w:left w:val="nil"/>
              <w:bottom w:val="single" w:sz="4" w:space="0" w:color="auto"/>
              <w:right w:val="nil"/>
            </w:tcBorders>
            <w:shd w:val="clear" w:color="000000" w:fill="D9D9D9"/>
            <w:noWrap/>
            <w:vAlign w:val="bottom"/>
            <w:hideMark/>
          </w:tcPr>
          <w:p w:rsidR="00014762" w:rsidRPr="00014762" w:rsidP="00014762" w14:paraId="646CDFD1" w14:textId="77777777">
            <w:pPr>
              <w:spacing w:after="0" w:line="240" w:lineRule="auto"/>
              <w:rPr>
                <w:rFonts w:eastAsia="Times New Roman" w:cstheme="minorHAnsi"/>
                <w:b/>
                <w:bCs/>
                <w:sz w:val="16"/>
                <w:szCs w:val="16"/>
              </w:rPr>
            </w:pPr>
            <w:r w:rsidRPr="00014762">
              <w:rPr>
                <w:rFonts w:eastAsia="Times New Roman" w:cstheme="minorHAnsi"/>
                <w:b/>
                <w:bCs/>
                <w:sz w:val="16"/>
                <w:szCs w:val="16"/>
              </w:rPr>
              <w:t> </w:t>
            </w:r>
          </w:p>
        </w:tc>
        <w:tc>
          <w:tcPr>
            <w:tcW w:w="548" w:type="dxa"/>
            <w:tcBorders>
              <w:top w:val="nil"/>
              <w:left w:val="nil"/>
              <w:bottom w:val="single" w:sz="4" w:space="0" w:color="auto"/>
              <w:right w:val="nil"/>
            </w:tcBorders>
            <w:shd w:val="clear" w:color="000000" w:fill="D9D9D9"/>
            <w:noWrap/>
            <w:vAlign w:val="bottom"/>
            <w:hideMark/>
          </w:tcPr>
          <w:p w:rsidR="00014762" w:rsidRPr="00014762" w:rsidP="00014762" w14:paraId="3FD34505" w14:textId="77777777">
            <w:pPr>
              <w:spacing w:after="0" w:line="240" w:lineRule="auto"/>
              <w:rPr>
                <w:rFonts w:eastAsia="Times New Roman" w:cstheme="minorHAnsi"/>
                <w:sz w:val="16"/>
                <w:szCs w:val="16"/>
              </w:rPr>
            </w:pPr>
            <w:r w:rsidRPr="00014762">
              <w:rPr>
                <w:rFonts w:eastAsia="Times New Roman" w:cstheme="minorHAnsi"/>
                <w:sz w:val="16"/>
                <w:szCs w:val="16"/>
              </w:rPr>
              <w:t> </w:t>
            </w:r>
          </w:p>
        </w:tc>
        <w:tc>
          <w:tcPr>
            <w:tcW w:w="2906" w:type="dxa"/>
            <w:tcBorders>
              <w:top w:val="nil"/>
              <w:left w:val="nil"/>
              <w:bottom w:val="single" w:sz="4" w:space="0" w:color="auto"/>
              <w:right w:val="nil"/>
            </w:tcBorders>
            <w:shd w:val="clear" w:color="000000" w:fill="D9D9D9"/>
            <w:noWrap/>
            <w:vAlign w:val="bottom"/>
            <w:hideMark/>
          </w:tcPr>
          <w:p w:rsidR="00014762" w:rsidRPr="00014762" w:rsidP="00014762" w14:paraId="270BA078" w14:textId="77777777">
            <w:pPr>
              <w:spacing w:after="0" w:line="240" w:lineRule="auto"/>
              <w:rPr>
                <w:rFonts w:eastAsia="Times New Roman" w:cstheme="minorHAnsi"/>
                <w:b/>
                <w:bCs/>
                <w:sz w:val="20"/>
                <w:szCs w:val="20"/>
              </w:rPr>
            </w:pPr>
            <w:r w:rsidRPr="00014762">
              <w:rPr>
                <w:rFonts w:eastAsia="Times New Roman" w:cstheme="minorHAnsi"/>
                <w:b/>
                <w:bCs/>
                <w:sz w:val="20"/>
                <w:szCs w:val="20"/>
              </w:rPr>
              <w:t> </w:t>
            </w:r>
          </w:p>
        </w:tc>
        <w:tc>
          <w:tcPr>
            <w:tcW w:w="266" w:type="dxa"/>
            <w:tcBorders>
              <w:top w:val="nil"/>
              <w:left w:val="nil"/>
              <w:bottom w:val="single" w:sz="4" w:space="0" w:color="auto"/>
              <w:right w:val="single" w:sz="4" w:space="0" w:color="auto"/>
            </w:tcBorders>
            <w:shd w:val="clear" w:color="000000" w:fill="D9D9D9"/>
            <w:noWrap/>
            <w:vAlign w:val="bottom"/>
            <w:hideMark/>
          </w:tcPr>
          <w:p w:rsidR="00014762" w:rsidRPr="00014762" w:rsidP="00014762" w14:paraId="0417D24C" w14:textId="77777777">
            <w:pPr>
              <w:spacing w:after="0" w:line="240" w:lineRule="auto"/>
              <w:rPr>
                <w:rFonts w:eastAsia="Times New Roman" w:cstheme="minorHAnsi"/>
              </w:rPr>
            </w:pPr>
            <w:r w:rsidRPr="00014762">
              <w:rPr>
                <w:rFonts w:eastAsia="Times New Roman" w:cstheme="minorHAnsi"/>
              </w:rPr>
              <w:t> </w:t>
            </w:r>
          </w:p>
        </w:tc>
      </w:tr>
    </w:tbl>
    <w:p w:rsidR="00014762" w:rsidP="00014762" w14:paraId="333AD914" w14:textId="204439B8"/>
    <w:p w:rsidR="006461B5" w:rsidP="00014762" w14:paraId="74671D42" w14:textId="32DA6FE1"/>
    <w:p w:rsidR="006461B5" w:rsidP="00014762" w14:paraId="0102CACE" w14:textId="632AFFEC"/>
    <w:p w:rsidR="006461B5" w:rsidP="00014762" w14:paraId="03A8FEB2" w14:textId="053F9835"/>
    <w:p w:rsidR="006461B5" w:rsidP="00014762" w14:paraId="73BEDCCD" w14:textId="7C29A379"/>
    <w:p w:rsidR="006461B5" w:rsidP="00014762" w14:paraId="647154A9" w14:textId="6AC9D366"/>
    <w:p w:rsidR="006461B5" w:rsidP="00014762" w14:paraId="5BBFE17F" w14:textId="6B3A9F46"/>
    <w:p w:rsidR="006461B5" w:rsidP="00014762" w14:paraId="42FD2DFA" w14:textId="05D998E1"/>
    <w:p w:rsidR="006461B5" w:rsidP="00014762" w14:paraId="07CAA70A" w14:textId="0476E010"/>
    <w:p w:rsidR="006461B5" w:rsidP="00014762" w14:paraId="5F7E667B" w14:textId="0F2E5E05"/>
    <w:p w:rsidR="006461B5" w:rsidP="00014762" w14:paraId="00D9976C" w14:textId="3692C727"/>
    <w:p w:rsidR="006461B5" w:rsidP="00014762" w14:paraId="37EEF07F" w14:textId="648D0875"/>
    <w:p w:rsidR="006461B5" w:rsidP="00014762" w14:paraId="118A65EB" w14:textId="0574B40D"/>
    <w:p w:rsidR="006461B5" w:rsidP="00014762" w14:paraId="692C1BBB" w14:textId="3F4BB4C8"/>
    <w:p w:rsidR="006461B5" w:rsidP="00014762" w14:paraId="566332D3" w14:textId="36A19E25"/>
    <w:p w:rsidR="006461B5" w:rsidP="00014762" w14:paraId="713CD4F2" w14:textId="45C22A25"/>
    <w:p w:rsidR="006461B5" w:rsidP="00014762" w14:paraId="44D7AC60" w14:textId="20FCBE09"/>
    <w:p w:rsidR="006461B5" w:rsidP="00014762" w14:paraId="1B132CF9" w14:textId="49B10DCB"/>
    <w:p w:rsidR="006461B5" w:rsidP="00014762" w14:paraId="286B0D93" w14:textId="77777777"/>
    <w:p w:rsidR="006461B5" w:rsidRPr="00404C33" w:rsidP="006461B5" w14:paraId="5E7E4C71" w14:textId="53208C47">
      <w:pPr>
        <w:pStyle w:val="Heading1"/>
        <w:spacing w:before="1"/>
        <w:ind w:right="1148"/>
        <w:jc w:val="center"/>
        <w:rPr>
          <w:sz w:val="48"/>
          <w:szCs w:val="48"/>
        </w:rPr>
      </w:pPr>
      <w:bookmarkStart w:id="128" w:name="_Toc178171934"/>
      <w:r>
        <w:rPr>
          <w:color w:val="254963"/>
          <w:sz w:val="48"/>
          <w:szCs w:val="48"/>
        </w:rPr>
        <w:t>Individual and Family Level</w:t>
      </w:r>
      <w:r w:rsidRPr="00404C33">
        <w:rPr>
          <w:color w:val="254963"/>
          <w:spacing w:val="-4"/>
          <w:sz w:val="48"/>
          <w:szCs w:val="48"/>
        </w:rPr>
        <w:t xml:space="preserve"> </w:t>
      </w:r>
      <w:r w:rsidRPr="00404C33">
        <w:rPr>
          <w:color w:val="254963"/>
          <w:sz w:val="48"/>
          <w:szCs w:val="48"/>
        </w:rPr>
        <w:t>Module</w:t>
      </w:r>
      <w:r w:rsidRPr="00404C33">
        <w:rPr>
          <w:color w:val="254963"/>
          <w:spacing w:val="-4"/>
          <w:sz w:val="48"/>
          <w:szCs w:val="48"/>
        </w:rPr>
        <w:t xml:space="preserve"> </w:t>
      </w:r>
      <w:r>
        <w:rPr>
          <w:color w:val="254963"/>
          <w:spacing w:val="-4"/>
          <w:sz w:val="48"/>
          <w:szCs w:val="48"/>
        </w:rPr>
        <w:t>3</w:t>
      </w:r>
      <w:bookmarkEnd w:id="128"/>
    </w:p>
    <w:p w:rsidR="006461B5" w:rsidP="006461B5" w14:paraId="2E477AC5" w14:textId="77777777">
      <w:pPr>
        <w:pStyle w:val="BodyText"/>
        <w:rPr>
          <w:b/>
          <w:sz w:val="20"/>
        </w:rPr>
      </w:pPr>
    </w:p>
    <w:p w:rsidR="006461B5" w:rsidP="006461B5" w14:paraId="073DAABE" w14:textId="77777777">
      <w:pPr>
        <w:pStyle w:val="BodyText"/>
        <w:rPr>
          <w:b/>
          <w:sz w:val="20"/>
        </w:rPr>
      </w:pPr>
    </w:p>
    <w:p w:rsidR="006461B5" w:rsidP="006461B5" w14:paraId="63CBDFF6" w14:textId="77777777">
      <w:pPr>
        <w:pStyle w:val="BodyText"/>
        <w:rPr>
          <w:b/>
          <w:sz w:val="20"/>
        </w:rPr>
      </w:pPr>
    </w:p>
    <w:p w:rsidR="006461B5" w:rsidRPr="006461B5" w:rsidP="006461B5" w14:paraId="1F5BCF43" w14:textId="34C33B26">
      <w:pPr>
        <w:rPr>
          <w:sz w:val="28"/>
          <w:szCs w:val="28"/>
        </w:rPr>
      </w:pPr>
      <w:r w:rsidRPr="006461B5">
        <w:rPr>
          <w:sz w:val="28"/>
          <w:szCs w:val="28"/>
        </w:rPr>
        <w:t xml:space="preserve">Note: The reporting timeframes for all information in the individual and family level module is based on the </w:t>
      </w:r>
      <w:r w:rsidRPr="006461B5" w:rsidR="00F659B0">
        <w:rPr>
          <w:b/>
          <w:bCs/>
          <w:sz w:val="28"/>
          <w:szCs w:val="28"/>
        </w:rPr>
        <w:t>federal fiscal year</w:t>
      </w:r>
      <w:r w:rsidRPr="006461B5">
        <w:rPr>
          <w:b/>
          <w:bCs/>
          <w:sz w:val="28"/>
          <w:szCs w:val="28"/>
        </w:rPr>
        <w:t>,</w:t>
      </w:r>
      <w:r w:rsidRPr="006461B5">
        <w:rPr>
          <w:sz w:val="28"/>
          <w:szCs w:val="28"/>
        </w:rPr>
        <w:t xml:space="preserve"> which runs from October 1 of a given calendar year until September 30 of the following calendar year. </w:t>
      </w:r>
    </w:p>
    <w:p w:rsidR="006461B5" w:rsidRPr="006461B5" w:rsidP="006461B5" w14:paraId="76C2C7B5" w14:textId="76DCB376">
      <w:pPr>
        <w:rPr>
          <w:sz w:val="28"/>
          <w:szCs w:val="28"/>
        </w:rPr>
      </w:pPr>
      <w:r w:rsidRPr="006461B5">
        <w:rPr>
          <w:sz w:val="28"/>
          <w:szCs w:val="28"/>
        </w:rPr>
        <w:t xml:space="preserve">The data collected in this module relates to </w:t>
      </w:r>
      <w:r w:rsidRPr="006461B5">
        <w:rPr>
          <w:b/>
          <w:bCs/>
          <w:sz w:val="28"/>
          <w:szCs w:val="28"/>
        </w:rPr>
        <w:t>Goal 1: Individuals and families with low incomes are stable and achieve economic security.</w:t>
      </w:r>
      <w:r w:rsidRPr="006461B5">
        <w:rPr>
          <w:sz w:val="28"/>
          <w:szCs w:val="28"/>
        </w:rPr>
        <w:t xml:space="preserve"> </w:t>
      </w:r>
    </w:p>
    <w:p w:rsidR="006461B5" w:rsidP="00014762" w14:paraId="545A0055" w14:textId="2E8E5171">
      <w:pPr>
        <w:rPr>
          <w:sz w:val="28"/>
          <w:szCs w:val="28"/>
        </w:rPr>
      </w:pPr>
      <w:r w:rsidRPr="006461B5">
        <w:rPr>
          <w:b/>
          <w:bCs/>
          <w:sz w:val="28"/>
          <w:szCs w:val="28"/>
        </w:rPr>
        <w:t>Section A: Individual and Family Services</w:t>
      </w:r>
      <w:r w:rsidRPr="006461B5">
        <w:rPr>
          <w:sz w:val="28"/>
          <w:szCs w:val="28"/>
        </w:rPr>
        <w:t xml:space="preserve"> provides information on the work CSBG Eligible Entities did to help individuals and families achieve the outcomes listed in Section B.  This standardized Individual and Family Services list will aid in analysis of the relationship </w:t>
      </w:r>
      <w:r w:rsidRPr="006461B5">
        <w:rPr>
          <w:sz w:val="28"/>
          <w:szCs w:val="28"/>
        </w:rPr>
        <w:t xml:space="preserve">between </w:t>
      </w:r>
      <w:r w:rsidR="003F5936">
        <w:rPr>
          <w:sz w:val="28"/>
          <w:szCs w:val="28"/>
        </w:rPr>
        <w:t xml:space="preserve"> individuals</w:t>
      </w:r>
      <w:r w:rsidRPr="006461B5">
        <w:rPr>
          <w:sz w:val="28"/>
          <w:szCs w:val="28"/>
        </w:rPr>
        <w:t>, services, and outcomes</w:t>
      </w:r>
      <w:r>
        <w:rPr>
          <w:sz w:val="28"/>
          <w:szCs w:val="28"/>
        </w:rPr>
        <w:t xml:space="preserve">. </w:t>
      </w:r>
    </w:p>
    <w:p w:rsidR="006461B5" w:rsidP="00014762" w14:paraId="790F9515" w14:textId="24E24DE1">
      <w:pPr>
        <w:rPr>
          <w:sz w:val="28"/>
          <w:szCs w:val="28"/>
        </w:rPr>
      </w:pPr>
      <w:r w:rsidRPr="006461B5">
        <w:rPr>
          <w:b/>
          <w:bCs/>
          <w:sz w:val="28"/>
          <w:szCs w:val="28"/>
        </w:rPr>
        <w:t>Section B: Individual and Family NPIs</w:t>
      </w:r>
      <w:r w:rsidRPr="006461B5">
        <w:rPr>
          <w:sz w:val="28"/>
          <w:szCs w:val="28"/>
        </w:rPr>
        <w:t xml:space="preserve"> is comprised of indicators to report outcomes that fall under National Goal 1: Individuals and families with low incomes are stable and achieve economic security. The indicators are the vehicle by which CSBG Eligible Entities measure and report the outcomes they have achieved for individuals and families. All Individual and Family NPIs are optional</w:t>
      </w:r>
      <w:r>
        <w:rPr>
          <w:sz w:val="28"/>
          <w:szCs w:val="28"/>
        </w:rPr>
        <w:t>.</w:t>
      </w:r>
    </w:p>
    <w:p w:rsidR="006461B5" w:rsidRPr="006461B5" w:rsidP="006461B5" w14:paraId="3227B71A" w14:textId="24D7384A">
      <w:pPr>
        <w:rPr>
          <w:sz w:val="28"/>
          <w:szCs w:val="28"/>
        </w:rPr>
      </w:pPr>
      <w:r w:rsidRPr="006461B5">
        <w:rPr>
          <w:b/>
          <w:bCs/>
          <w:sz w:val="28"/>
          <w:szCs w:val="28"/>
        </w:rPr>
        <w:t xml:space="preserve">Section C: The </w:t>
      </w:r>
      <w:r w:rsidRPr="006461B5" w:rsidR="006B10E4">
        <w:rPr>
          <w:b/>
          <w:bCs/>
          <w:sz w:val="28"/>
          <w:szCs w:val="28"/>
        </w:rPr>
        <w:t>All-Characteristics</w:t>
      </w:r>
      <w:r w:rsidRPr="006461B5">
        <w:rPr>
          <w:b/>
          <w:bCs/>
          <w:sz w:val="28"/>
          <w:szCs w:val="28"/>
        </w:rPr>
        <w:t xml:space="preserve"> Report</w:t>
      </w:r>
      <w:r w:rsidRPr="006461B5">
        <w:rPr>
          <w:sz w:val="28"/>
          <w:szCs w:val="28"/>
        </w:rPr>
        <w:t xml:space="preserve"> collects data on all individuals and households, </w:t>
      </w:r>
      <w:r w:rsidRPr="006461B5">
        <w:rPr>
          <w:sz w:val="28"/>
          <w:szCs w:val="28"/>
        </w:rPr>
        <w:t>whether or not</w:t>
      </w:r>
      <w:r w:rsidRPr="006461B5">
        <w:rPr>
          <w:sz w:val="28"/>
          <w:szCs w:val="28"/>
        </w:rPr>
        <w:t xml:space="preserve"> funded directly by CSBG. This demographic information strengthens the CSBG Annual Report by demonstrating who is being served by CSBG Eligible Entities.</w:t>
      </w:r>
    </w:p>
    <w:p w:rsidR="006461B5" w:rsidRPr="006461B5" w:rsidP="00014762" w14:paraId="18D267E3" w14:textId="77777777">
      <w:pPr>
        <w:rPr>
          <w:sz w:val="28"/>
          <w:szCs w:val="28"/>
        </w:rPr>
      </w:pPr>
    </w:p>
    <w:p w:rsidR="006461B5" w:rsidP="00014762" w14:paraId="2DA6EBF0" w14:textId="77B63199"/>
    <w:p w:rsidR="006461B5" w:rsidP="006461B5" w14:paraId="59551D26" w14:textId="21208BA2">
      <w:pPr>
        <w:pStyle w:val="Heading2"/>
        <w:jc w:val="center"/>
        <w:rPr>
          <w:rFonts w:asciiTheme="minorHAnsi" w:hAnsiTheme="minorHAnsi" w:cstheme="minorHAnsi"/>
          <w:b/>
          <w:bCs/>
          <w:color w:val="000000" w:themeColor="text1"/>
          <w:sz w:val="28"/>
          <w:szCs w:val="28"/>
        </w:rPr>
      </w:pPr>
      <w:bookmarkStart w:id="129" w:name="_Toc178171935"/>
      <w:r>
        <w:rPr>
          <w:rFonts w:asciiTheme="minorHAnsi" w:hAnsiTheme="minorHAnsi" w:cstheme="minorHAnsi"/>
          <w:b/>
          <w:bCs/>
          <w:color w:val="000000" w:themeColor="text1"/>
          <w:sz w:val="28"/>
          <w:szCs w:val="28"/>
        </w:rPr>
        <w:t xml:space="preserve">Module 3, Section A: </w:t>
      </w:r>
      <w:r w:rsidRPr="006461B5">
        <w:rPr>
          <w:rFonts w:asciiTheme="minorHAnsi" w:hAnsiTheme="minorHAnsi" w:cstheme="minorHAnsi"/>
          <w:b/>
          <w:bCs/>
          <w:color w:val="000000" w:themeColor="text1"/>
          <w:sz w:val="28"/>
          <w:szCs w:val="28"/>
        </w:rPr>
        <w:t>Individual and Family Services</w:t>
      </w:r>
      <w:bookmarkEnd w:id="129"/>
    </w:p>
    <w:p w:rsidR="006461B5" w:rsidP="00014762" w14:paraId="7350DE1C" w14:textId="0065D262"/>
    <w:p w:rsidR="00471BAE" w:rsidP="00BB3919" w14:paraId="1CC1C0AC" w14:textId="77777777">
      <w:pPr>
        <w:spacing w:before="26"/>
        <w:ind w:left="815" w:right="817"/>
        <w:jc w:val="center"/>
        <w:rPr>
          <w:b/>
          <w:color w:val="254963"/>
          <w:sz w:val="24"/>
        </w:rPr>
      </w:pPr>
      <w:r>
        <w:rPr>
          <w:b/>
          <w:color w:val="254963"/>
          <w:sz w:val="24"/>
        </w:rPr>
        <w:t>Service Delivery and Access</w:t>
      </w:r>
    </w:p>
    <w:tbl>
      <w:tblPr>
        <w:tblW w:w="10120" w:type="dxa"/>
        <w:jc w:val="center"/>
        <w:tblLook w:val="04A0"/>
      </w:tblPr>
      <w:tblGrid>
        <w:gridCol w:w="7420"/>
        <w:gridCol w:w="2700"/>
      </w:tblGrid>
      <w:tr w14:paraId="5BE9A8E4" w14:textId="77777777" w:rsidTr="000922F6">
        <w:tblPrEx>
          <w:tblW w:w="10120" w:type="dxa"/>
          <w:jc w:val="center"/>
          <w:tblLook w:val="04A0"/>
        </w:tblPrEx>
        <w:trPr>
          <w:trHeight w:val="300"/>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C4299" w:rsidRPr="00BB3919" w:rsidP="000922F6" w14:paraId="2D98C96E"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9C4299" w:rsidRPr="00BB3919" w:rsidP="000922F6" w14:paraId="597440E0"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UEI</w:t>
            </w:r>
          </w:p>
        </w:tc>
      </w:tr>
      <w:tr w14:paraId="7B97D563" w14:textId="77777777" w:rsidTr="000922F6">
        <w:tblPrEx>
          <w:tblW w:w="10120" w:type="dxa"/>
          <w:jc w:val="center"/>
          <w:tblLook w:val="04A0"/>
        </w:tblPrEx>
        <w:trPr>
          <w:trHeight w:val="300"/>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9C4299" w:rsidRPr="00BB3919" w:rsidP="000922F6" w14:paraId="2E0112AA"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9C4299" w:rsidRPr="00BB3919" w:rsidP="000922F6" w14:paraId="7A35C372" w14:textId="77777777">
            <w:pPr>
              <w:spacing w:after="0" w:line="240" w:lineRule="auto"/>
              <w:rPr>
                <w:rFonts w:ascii="Calibri" w:eastAsia="Times New Roman" w:hAnsi="Calibri" w:cs="Calibri"/>
                <w:color w:val="000000"/>
              </w:rPr>
            </w:pPr>
            <w:r w:rsidRPr="00BB3919">
              <w:rPr>
                <w:rFonts w:ascii="Calibri" w:eastAsia="Times New Roman" w:hAnsi="Calibri" w:cs="Calibri"/>
                <w:color w:val="000000"/>
              </w:rPr>
              <w:t> </w:t>
            </w:r>
          </w:p>
        </w:tc>
      </w:tr>
      <w:tr w14:paraId="4F1A7597" w14:textId="77777777" w:rsidTr="000922F6">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9C4299" w:rsidRPr="00BB3919" w:rsidP="0005124E" w14:paraId="0AE2233D" w14:textId="739BC57A">
            <w:pPr>
              <w:spacing w:after="0" w:line="240" w:lineRule="auto"/>
              <w:jc w:val="center"/>
              <w:rPr>
                <w:rFonts w:ascii="Calibri" w:eastAsia="Times New Roman" w:hAnsi="Calibri" w:cs="Calibri"/>
                <w:b/>
                <w:bCs/>
              </w:rPr>
            </w:pPr>
            <w:r>
              <w:rPr>
                <w:rFonts w:ascii="Calibri" w:eastAsia="Times New Roman" w:hAnsi="Calibri" w:cs="Calibri"/>
                <w:b/>
                <w:bCs/>
              </w:rPr>
              <w:t>Service Delivery</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9C4299" w:rsidRPr="00BB3919" w:rsidP="000922F6" w14:paraId="206EA0C5" w14:textId="13CCAE92">
            <w:pPr>
              <w:spacing w:after="0" w:line="240" w:lineRule="auto"/>
              <w:jc w:val="center"/>
              <w:rPr>
                <w:rFonts w:ascii="Calibri" w:eastAsia="Times New Roman" w:hAnsi="Calibri" w:cs="Calibri"/>
                <w:b/>
                <w:bCs/>
                <w:color w:val="000000"/>
              </w:rPr>
            </w:pPr>
            <w:r w:rsidRPr="00BB3919">
              <w:rPr>
                <w:rFonts w:ascii="Calibri" w:eastAsia="Times New Roman" w:hAnsi="Calibri" w:cs="Calibri"/>
                <w:b/>
                <w:bCs/>
                <w:color w:val="000000"/>
              </w:rPr>
              <w:t xml:space="preserve">Unduplicated Number </w:t>
            </w:r>
            <w:r w:rsidRPr="00BB3919">
              <w:rPr>
                <w:rFonts w:ascii="Calibri" w:eastAsia="Times New Roman" w:hAnsi="Calibri" w:cs="Calibri"/>
                <w:b/>
                <w:bCs/>
                <w:color w:val="000000"/>
              </w:rPr>
              <w:br/>
              <w:t>Served</w:t>
            </w:r>
          </w:p>
        </w:tc>
      </w:tr>
      <w:tr w14:paraId="02D00B8C" w14:textId="77777777" w:rsidTr="000922F6">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C4299" w:rsidRPr="00BB3919" w:rsidP="000922F6" w14:paraId="47E5EE12" w14:textId="5BA38100">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S</w:t>
            </w:r>
            <w:r>
              <w:rPr>
                <w:rFonts w:ascii="Calibri" w:eastAsia="Times New Roman" w:hAnsi="Calibri" w:cs="Calibri"/>
                <w:sz w:val="20"/>
                <w:szCs w:val="20"/>
              </w:rPr>
              <w:t>DA</w:t>
            </w:r>
            <w:r w:rsidRPr="00BB3919">
              <w:rPr>
                <w:rFonts w:ascii="Calibri" w:eastAsia="Times New Roman" w:hAnsi="Calibri" w:cs="Calibri"/>
                <w:sz w:val="20"/>
                <w:szCs w:val="20"/>
              </w:rPr>
              <w:t xml:space="preserve"> 1a. </w:t>
            </w:r>
            <w:r>
              <w:rPr>
                <w:rFonts w:ascii="Calibri" w:eastAsia="Times New Roman" w:hAnsi="Calibri" w:cs="Calibri"/>
                <w:sz w:val="20"/>
                <w:szCs w:val="20"/>
              </w:rPr>
              <w:t>The number of individuals receiving eligibility determinations.</w:t>
            </w:r>
          </w:p>
        </w:tc>
        <w:tc>
          <w:tcPr>
            <w:tcW w:w="2700" w:type="dxa"/>
            <w:tcBorders>
              <w:top w:val="nil"/>
              <w:left w:val="nil"/>
              <w:bottom w:val="single" w:sz="4" w:space="0" w:color="auto"/>
              <w:right w:val="single" w:sz="4" w:space="0" w:color="auto"/>
            </w:tcBorders>
            <w:shd w:val="clear" w:color="auto" w:fill="auto"/>
            <w:noWrap/>
            <w:vAlign w:val="center"/>
            <w:hideMark/>
          </w:tcPr>
          <w:p w:rsidR="009C4299" w:rsidRPr="00BB3919" w:rsidP="000922F6" w14:paraId="5AEAF544" w14:textId="77777777">
            <w:pPr>
              <w:spacing w:after="0" w:line="240" w:lineRule="auto"/>
              <w:jc w:val="center"/>
              <w:rPr>
                <w:rFonts w:ascii="Calibri" w:eastAsia="Times New Roman" w:hAnsi="Calibri" w:cs="Calibri"/>
                <w:color w:val="000000"/>
                <w:sz w:val="20"/>
                <w:szCs w:val="20"/>
              </w:rPr>
            </w:pPr>
            <w:r w:rsidRPr="00BB3919">
              <w:rPr>
                <w:rFonts w:ascii="Calibri" w:eastAsia="Times New Roman" w:hAnsi="Calibri" w:cs="Calibri"/>
                <w:color w:val="000000"/>
                <w:sz w:val="20"/>
                <w:szCs w:val="20"/>
              </w:rPr>
              <w:t> </w:t>
            </w:r>
          </w:p>
        </w:tc>
      </w:tr>
      <w:tr w14:paraId="74D3244F" w14:textId="77777777" w:rsidTr="000922F6">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C4299" w:rsidRPr="00BB3919" w:rsidP="000922F6" w14:paraId="0257A52C" w14:textId="2648CCC1">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S</w:t>
            </w:r>
            <w:r>
              <w:rPr>
                <w:rFonts w:ascii="Calibri" w:eastAsia="Times New Roman" w:hAnsi="Calibri" w:cs="Calibri"/>
                <w:sz w:val="20"/>
                <w:szCs w:val="20"/>
              </w:rPr>
              <w:t>DA</w:t>
            </w:r>
            <w:r w:rsidRPr="00BB3919">
              <w:rPr>
                <w:rFonts w:ascii="Calibri" w:eastAsia="Times New Roman" w:hAnsi="Calibri" w:cs="Calibri"/>
                <w:sz w:val="20"/>
                <w:szCs w:val="20"/>
              </w:rPr>
              <w:t xml:space="preserve"> 1b</w:t>
            </w:r>
            <w:r>
              <w:rPr>
                <w:rFonts w:ascii="Calibri" w:eastAsia="Times New Roman" w:hAnsi="Calibri" w:cs="Calibri"/>
                <w:sz w:val="20"/>
                <w:szCs w:val="20"/>
              </w:rPr>
              <w:t>.</w:t>
            </w:r>
            <w:r w:rsidRPr="00BB3919">
              <w:rPr>
                <w:rFonts w:ascii="Calibri" w:eastAsia="Times New Roman" w:hAnsi="Calibri" w:cs="Calibri"/>
                <w:sz w:val="20"/>
                <w:szCs w:val="20"/>
              </w:rPr>
              <w:t xml:space="preserve"> The number of </w:t>
            </w:r>
            <w:r>
              <w:rPr>
                <w:rFonts w:ascii="Calibri" w:eastAsia="Times New Roman" w:hAnsi="Calibri" w:cs="Calibri"/>
                <w:sz w:val="20"/>
                <w:szCs w:val="20"/>
              </w:rPr>
              <w:t xml:space="preserve">individuals receiving referrals. </w:t>
            </w:r>
          </w:p>
        </w:tc>
        <w:tc>
          <w:tcPr>
            <w:tcW w:w="2700" w:type="dxa"/>
            <w:tcBorders>
              <w:top w:val="nil"/>
              <w:left w:val="nil"/>
              <w:bottom w:val="single" w:sz="4" w:space="0" w:color="auto"/>
              <w:right w:val="single" w:sz="4" w:space="0" w:color="auto"/>
            </w:tcBorders>
            <w:shd w:val="clear" w:color="auto" w:fill="auto"/>
            <w:noWrap/>
            <w:vAlign w:val="center"/>
            <w:hideMark/>
          </w:tcPr>
          <w:p w:rsidR="009C4299" w:rsidRPr="00BB3919" w:rsidP="000922F6" w14:paraId="77683C03" w14:textId="77777777">
            <w:pPr>
              <w:spacing w:after="0" w:line="240" w:lineRule="auto"/>
              <w:jc w:val="center"/>
              <w:rPr>
                <w:rFonts w:ascii="Calibri" w:eastAsia="Times New Roman" w:hAnsi="Calibri" w:cs="Calibri"/>
                <w:color w:val="000000"/>
                <w:sz w:val="20"/>
                <w:szCs w:val="20"/>
              </w:rPr>
            </w:pPr>
            <w:r w:rsidRPr="00BB3919">
              <w:rPr>
                <w:rFonts w:ascii="Calibri" w:eastAsia="Times New Roman" w:hAnsi="Calibri" w:cs="Calibri"/>
                <w:color w:val="000000"/>
                <w:sz w:val="20"/>
                <w:szCs w:val="20"/>
              </w:rPr>
              <w:t> </w:t>
            </w:r>
          </w:p>
        </w:tc>
      </w:tr>
      <w:tr w14:paraId="24A797F7" w14:textId="77777777" w:rsidTr="000922F6">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9C4299" w:rsidRPr="00BB3919" w:rsidP="000922F6" w14:paraId="6324F28B" w14:textId="3BB74935">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S</w:t>
            </w:r>
            <w:r>
              <w:rPr>
                <w:rFonts w:ascii="Calibri" w:eastAsia="Times New Roman" w:hAnsi="Calibri" w:cs="Calibri"/>
                <w:sz w:val="20"/>
                <w:szCs w:val="20"/>
              </w:rPr>
              <w:t>DA</w:t>
            </w:r>
            <w:r w:rsidRPr="00BB3919">
              <w:rPr>
                <w:rFonts w:ascii="Calibri" w:eastAsia="Times New Roman" w:hAnsi="Calibri" w:cs="Calibri"/>
                <w:sz w:val="20"/>
                <w:szCs w:val="20"/>
              </w:rPr>
              <w:t xml:space="preserve"> 1c. The number of individuals </w:t>
            </w:r>
            <w:r>
              <w:rPr>
                <w:rFonts w:ascii="Calibri" w:eastAsia="Times New Roman" w:hAnsi="Calibri" w:cs="Calibri"/>
                <w:sz w:val="20"/>
                <w:szCs w:val="20"/>
              </w:rPr>
              <w:t>receiving case management services.</w:t>
            </w:r>
          </w:p>
        </w:tc>
        <w:tc>
          <w:tcPr>
            <w:tcW w:w="2700" w:type="dxa"/>
            <w:tcBorders>
              <w:top w:val="nil"/>
              <w:left w:val="nil"/>
              <w:bottom w:val="single" w:sz="4" w:space="0" w:color="auto"/>
              <w:right w:val="single" w:sz="4" w:space="0" w:color="auto"/>
            </w:tcBorders>
            <w:shd w:val="clear" w:color="auto" w:fill="F4DABA"/>
            <w:noWrap/>
            <w:vAlign w:val="center"/>
            <w:hideMark/>
          </w:tcPr>
          <w:p w:rsidR="009C4299" w:rsidRPr="00BB3919" w:rsidP="000922F6" w14:paraId="1B79A47A" w14:textId="77777777">
            <w:pPr>
              <w:spacing w:after="0" w:line="240" w:lineRule="auto"/>
              <w:jc w:val="center"/>
              <w:rPr>
                <w:rFonts w:ascii="Calibri" w:eastAsia="Times New Roman" w:hAnsi="Calibri" w:cs="Calibri"/>
                <w:color w:val="000000"/>
                <w:sz w:val="20"/>
                <w:szCs w:val="20"/>
              </w:rPr>
            </w:pPr>
            <w:r w:rsidRPr="00BB3919">
              <w:rPr>
                <w:rFonts w:ascii="Calibri" w:eastAsia="Times New Roman" w:hAnsi="Calibri" w:cs="Calibri"/>
                <w:color w:val="000000"/>
                <w:sz w:val="20"/>
                <w:szCs w:val="20"/>
              </w:rPr>
              <w:t> </w:t>
            </w:r>
          </w:p>
        </w:tc>
      </w:tr>
    </w:tbl>
    <w:p w:rsidR="009C4299" w:rsidP="00BB3919" w14:paraId="63A893DC" w14:textId="07B54CD8">
      <w:pPr>
        <w:spacing w:before="26"/>
        <w:ind w:left="815" w:right="817"/>
        <w:jc w:val="center"/>
        <w:rPr>
          <w:b/>
          <w:color w:val="254963"/>
          <w:sz w:val="24"/>
        </w:rPr>
      </w:pPr>
    </w:p>
    <w:p w:rsidR="009C4299" w14:paraId="5151BBE2" w14:textId="77777777">
      <w:pPr>
        <w:rPr>
          <w:b/>
          <w:color w:val="254963"/>
          <w:sz w:val="24"/>
        </w:rPr>
      </w:pPr>
      <w:r>
        <w:rPr>
          <w:b/>
          <w:color w:val="254963"/>
          <w:sz w:val="24"/>
        </w:rPr>
        <w:br w:type="page"/>
      </w:r>
    </w:p>
    <w:p w:rsidR="009C4299" w:rsidP="00BB3919" w14:paraId="00D1B264" w14:textId="77777777">
      <w:pPr>
        <w:spacing w:before="26"/>
        <w:ind w:left="815" w:right="817"/>
        <w:jc w:val="center"/>
        <w:rPr>
          <w:b/>
          <w:color w:val="254963"/>
          <w:sz w:val="24"/>
        </w:rPr>
      </w:pPr>
    </w:p>
    <w:p w:rsidR="00BB3919" w:rsidP="00BB3919" w14:paraId="1A0AE8CC" w14:textId="3579CD32">
      <w:pPr>
        <w:spacing w:before="26"/>
        <w:ind w:left="815" w:right="817"/>
        <w:jc w:val="center"/>
        <w:rPr>
          <w:b/>
          <w:sz w:val="24"/>
        </w:rPr>
      </w:pPr>
      <w:r w:rsidRPr="007F01C9">
        <w:rPr>
          <w:b/>
          <w:color w:val="254963"/>
          <w:sz w:val="24"/>
        </w:rPr>
        <w:t>Employment</w:t>
      </w:r>
      <w:r w:rsidRPr="007F01C9">
        <w:rPr>
          <w:b/>
          <w:color w:val="254963"/>
          <w:spacing w:val="-3"/>
          <w:sz w:val="24"/>
        </w:rPr>
        <w:t xml:space="preserve"> </w:t>
      </w:r>
      <w:r w:rsidRPr="007F01C9">
        <w:rPr>
          <w:b/>
          <w:color w:val="254963"/>
          <w:spacing w:val="-2"/>
          <w:sz w:val="24"/>
        </w:rPr>
        <w:t>Service</w:t>
      </w:r>
      <w:r>
        <w:rPr>
          <w:b/>
          <w:color w:val="254963"/>
          <w:spacing w:val="-2"/>
          <w:sz w:val="24"/>
        </w:rPr>
        <w:t>s</w:t>
      </w:r>
    </w:p>
    <w:tbl>
      <w:tblPr>
        <w:tblW w:w="10120" w:type="dxa"/>
        <w:jc w:val="center"/>
        <w:tblLook w:val="04A0"/>
      </w:tblPr>
      <w:tblGrid>
        <w:gridCol w:w="7420"/>
        <w:gridCol w:w="2700"/>
      </w:tblGrid>
      <w:tr w14:paraId="42BF94FD" w14:textId="77777777" w:rsidTr="00923FE2">
        <w:tblPrEx>
          <w:tblW w:w="10120" w:type="dxa"/>
          <w:jc w:val="center"/>
          <w:tblLook w:val="04A0"/>
        </w:tblPrEx>
        <w:trPr>
          <w:trHeight w:val="300"/>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B3919" w:rsidRPr="00BB3919" w:rsidP="00BB3919" w14:paraId="2F91A557"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BB3919" w:rsidRPr="00BB3919" w:rsidP="00BB3919" w14:paraId="0180BC2C"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UEI</w:t>
            </w:r>
          </w:p>
        </w:tc>
      </w:tr>
      <w:tr w14:paraId="4562D66D"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BB3919" w:rsidRPr="00BB3919" w:rsidP="00BB3919" w14:paraId="4AC37FCF"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BB3919" w:rsidRPr="00BB3919" w:rsidP="00BB3919" w14:paraId="490AFB98" w14:textId="77777777">
            <w:pPr>
              <w:spacing w:after="0" w:line="240" w:lineRule="auto"/>
              <w:rPr>
                <w:rFonts w:ascii="Calibri" w:eastAsia="Times New Roman" w:hAnsi="Calibri" w:cs="Calibri"/>
                <w:color w:val="000000"/>
              </w:rPr>
            </w:pPr>
            <w:r w:rsidRPr="00BB3919">
              <w:rPr>
                <w:rFonts w:ascii="Calibri" w:eastAsia="Times New Roman" w:hAnsi="Calibri" w:cs="Calibri"/>
                <w:color w:val="000000"/>
              </w:rPr>
              <w:t> </w:t>
            </w:r>
          </w:p>
        </w:tc>
      </w:tr>
      <w:tr w14:paraId="2C5AA548" w14:textId="77777777" w:rsidTr="00F85AA0">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BB3919" w:rsidRPr="00BB3919" w:rsidP="0005124E" w14:paraId="7BC8F620" w14:textId="6F97395C">
            <w:pPr>
              <w:spacing w:after="0" w:line="240" w:lineRule="auto"/>
              <w:jc w:val="center"/>
              <w:rPr>
                <w:rFonts w:ascii="Calibri" w:eastAsia="Times New Roman" w:hAnsi="Calibri" w:cs="Calibri"/>
                <w:b/>
                <w:bCs/>
              </w:rPr>
            </w:pPr>
            <w:r w:rsidRPr="00BB3919">
              <w:rPr>
                <w:rFonts w:ascii="Calibri" w:eastAsia="Times New Roman" w:hAnsi="Calibri" w:cs="Calibri"/>
                <w:b/>
                <w:bCs/>
              </w:rPr>
              <w:t xml:space="preserve">Employment Services </w:t>
            </w:r>
            <w:r w:rsidR="0005124E">
              <w:rPr>
                <w:rFonts w:ascii="Calibri" w:eastAsia="Times New Roman" w:hAnsi="Calibri" w:cs="Calibri"/>
                <w:b/>
                <w:bCs/>
              </w:rPr>
              <w:t>(SRV 1)</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BB3919" w:rsidRPr="00BB3919" w:rsidP="00F85AA0" w14:paraId="6797245B" w14:textId="17806D65">
            <w:pPr>
              <w:spacing w:after="0" w:line="240" w:lineRule="auto"/>
              <w:jc w:val="center"/>
              <w:rPr>
                <w:rFonts w:ascii="Calibri" w:eastAsia="Times New Roman" w:hAnsi="Calibri" w:cs="Calibri"/>
                <w:b/>
                <w:bCs/>
                <w:color w:val="000000"/>
              </w:rPr>
            </w:pPr>
            <w:r w:rsidRPr="00BB3919">
              <w:rPr>
                <w:rFonts w:ascii="Calibri" w:eastAsia="Times New Roman" w:hAnsi="Calibri" w:cs="Calibri"/>
                <w:b/>
                <w:bCs/>
                <w:color w:val="000000"/>
              </w:rPr>
              <w:t xml:space="preserve">Unduplicated Number  </w:t>
            </w:r>
            <w:r w:rsidRPr="00BB3919">
              <w:rPr>
                <w:rFonts w:ascii="Calibri" w:eastAsia="Times New Roman" w:hAnsi="Calibri" w:cs="Calibri"/>
                <w:b/>
                <w:bCs/>
                <w:color w:val="000000"/>
              </w:rPr>
              <w:br/>
              <w:t>Served</w:t>
            </w:r>
          </w:p>
        </w:tc>
      </w:tr>
      <w:tr w14:paraId="4A54A1B8"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2C83760D" w14:textId="77777777">
            <w:pPr>
              <w:spacing w:after="0" w:line="240" w:lineRule="auto"/>
              <w:rPr>
                <w:rFonts w:ascii="Calibri" w:eastAsia="Times New Roman" w:hAnsi="Calibri" w:cs="Calibri"/>
                <w:b/>
                <w:bCs/>
              </w:rPr>
            </w:pPr>
            <w:r w:rsidRPr="00BB3919">
              <w:rPr>
                <w:rFonts w:ascii="Calibri" w:eastAsia="Times New Roman" w:hAnsi="Calibri" w:cs="Calibri"/>
                <w:b/>
                <w:bCs/>
              </w:rPr>
              <w:t>Pre-Employment Readiness (SRV 1a-c)</w:t>
            </w:r>
          </w:p>
        </w:tc>
      </w:tr>
      <w:tr w14:paraId="3E98187D" w14:textId="77777777" w:rsidTr="00923FE2">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BB3919" w:rsidRPr="00BB3919" w:rsidP="00BB3919" w14:paraId="2BCCF73F" w14:textId="34F16F9E">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 xml:space="preserve">SRV 1a. The number of </w:t>
            </w:r>
            <w:r w:rsidRPr="00BB3919">
              <w:rPr>
                <w:rFonts w:ascii="Calibri" w:eastAsia="Times New Roman" w:hAnsi="Calibri" w:cs="Calibri"/>
                <w:sz w:val="20"/>
                <w:szCs w:val="20"/>
              </w:rPr>
              <w:t>youth</w:t>
            </w:r>
            <w:r w:rsidRPr="00BB3919">
              <w:rPr>
                <w:rFonts w:ascii="Calibri" w:eastAsia="Times New Roman" w:hAnsi="Calibri" w:cs="Calibri"/>
                <w:sz w:val="20"/>
                <w:szCs w:val="20"/>
              </w:rPr>
              <w:t xml:space="preserve"> </w:t>
            </w:r>
            <w:r w:rsidR="00E25F07">
              <w:rPr>
                <w:rFonts w:ascii="Calibri" w:eastAsia="Times New Roman" w:hAnsi="Calibri" w:cs="Calibri"/>
                <w:sz w:val="20"/>
                <w:szCs w:val="20"/>
              </w:rPr>
              <w:t xml:space="preserve">who </w:t>
            </w:r>
            <w:r w:rsidRPr="00BB3919">
              <w:rPr>
                <w:rFonts w:ascii="Calibri" w:eastAsia="Times New Roman" w:hAnsi="Calibri" w:cs="Calibri"/>
                <w:sz w:val="20"/>
                <w:szCs w:val="20"/>
              </w:rPr>
              <w:t>received skills training and opportunities for job readiness (e.g.: vocational training, apprenticeship, self-employment).</w:t>
            </w:r>
          </w:p>
        </w:tc>
        <w:tc>
          <w:tcPr>
            <w:tcW w:w="2700"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7135F8D6" w14:textId="77777777">
            <w:pPr>
              <w:spacing w:after="0" w:line="240" w:lineRule="auto"/>
              <w:jc w:val="center"/>
              <w:rPr>
                <w:rFonts w:ascii="Calibri" w:eastAsia="Times New Roman" w:hAnsi="Calibri" w:cs="Calibri"/>
                <w:color w:val="000000"/>
                <w:sz w:val="20"/>
                <w:szCs w:val="20"/>
              </w:rPr>
            </w:pPr>
            <w:bookmarkStart w:id="130" w:name="RANGE!C9"/>
            <w:r w:rsidRPr="00BB3919">
              <w:rPr>
                <w:rFonts w:ascii="Calibri" w:eastAsia="Times New Roman" w:hAnsi="Calibri" w:cs="Calibri"/>
                <w:color w:val="000000"/>
                <w:sz w:val="20"/>
                <w:szCs w:val="20"/>
              </w:rPr>
              <w:t> </w:t>
            </w:r>
            <w:bookmarkEnd w:id="130"/>
          </w:p>
        </w:tc>
      </w:tr>
      <w:tr w14:paraId="3678F204" w14:textId="77777777" w:rsidTr="00923FE2">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BB3919" w:rsidRPr="00BB3919" w:rsidP="00BB3919" w14:paraId="6BF038DE" w14:textId="2D53D585">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SRV 1b</w:t>
            </w:r>
            <w:r>
              <w:rPr>
                <w:rFonts w:ascii="Calibri" w:eastAsia="Times New Roman" w:hAnsi="Calibri" w:cs="Calibri"/>
                <w:sz w:val="20"/>
                <w:szCs w:val="20"/>
              </w:rPr>
              <w:t>.</w:t>
            </w:r>
            <w:r w:rsidRPr="00BB3919">
              <w:rPr>
                <w:rFonts w:ascii="Calibri" w:eastAsia="Times New Roman" w:hAnsi="Calibri" w:cs="Calibri"/>
                <w:sz w:val="20"/>
                <w:szCs w:val="20"/>
              </w:rPr>
              <w:t xml:space="preserve"> The number of adults </w:t>
            </w:r>
            <w:r w:rsidR="00E25F07">
              <w:rPr>
                <w:rFonts w:ascii="Calibri" w:eastAsia="Times New Roman" w:hAnsi="Calibri" w:cs="Calibri"/>
                <w:sz w:val="20"/>
                <w:szCs w:val="20"/>
              </w:rPr>
              <w:t xml:space="preserve">who </w:t>
            </w:r>
            <w:r w:rsidRPr="00BB3919">
              <w:rPr>
                <w:rFonts w:ascii="Calibri" w:eastAsia="Times New Roman" w:hAnsi="Calibri" w:cs="Calibri"/>
                <w:sz w:val="20"/>
                <w:szCs w:val="20"/>
              </w:rPr>
              <w:t>received skills training and opportunities for job readiness (e.g.: vocational training, apprenticeship, self-employment).</w:t>
            </w:r>
          </w:p>
        </w:tc>
        <w:tc>
          <w:tcPr>
            <w:tcW w:w="2700"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79C28518" w14:textId="77777777">
            <w:pPr>
              <w:spacing w:after="0" w:line="240" w:lineRule="auto"/>
              <w:jc w:val="center"/>
              <w:rPr>
                <w:rFonts w:ascii="Calibri" w:eastAsia="Times New Roman" w:hAnsi="Calibri" w:cs="Calibri"/>
                <w:color w:val="000000"/>
                <w:sz w:val="20"/>
                <w:szCs w:val="20"/>
              </w:rPr>
            </w:pPr>
            <w:bookmarkStart w:id="131" w:name="RANGE!C10"/>
            <w:r w:rsidRPr="00BB3919">
              <w:rPr>
                <w:rFonts w:ascii="Calibri" w:eastAsia="Times New Roman" w:hAnsi="Calibri" w:cs="Calibri"/>
                <w:color w:val="000000"/>
                <w:sz w:val="20"/>
                <w:szCs w:val="20"/>
              </w:rPr>
              <w:t> </w:t>
            </w:r>
            <w:bookmarkEnd w:id="131"/>
          </w:p>
        </w:tc>
      </w:tr>
      <w:tr w14:paraId="0D466D01" w14:textId="77777777" w:rsidTr="00F13B29">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BB3919" w:rsidRPr="00BB3919" w:rsidP="00BB3919" w14:paraId="58E94683" w14:textId="35F8E0A8">
            <w:pPr>
              <w:spacing w:after="0" w:line="240" w:lineRule="auto"/>
              <w:rPr>
                <w:rFonts w:ascii="Calibri" w:eastAsia="Times New Roman" w:hAnsi="Calibri" w:cs="Calibri"/>
                <w:sz w:val="20"/>
                <w:szCs w:val="20"/>
              </w:rPr>
            </w:pPr>
            <w:r w:rsidRPr="00BB3919">
              <w:rPr>
                <w:rFonts w:ascii="Calibri" w:eastAsia="Times New Roman" w:hAnsi="Calibri" w:cs="Calibri"/>
                <w:sz w:val="20"/>
                <w:szCs w:val="20"/>
              </w:rPr>
              <w:t xml:space="preserve">SRV 1c. The number of individuals </w:t>
            </w:r>
            <w:r w:rsidR="00E25F07">
              <w:rPr>
                <w:rFonts w:ascii="Calibri" w:eastAsia="Times New Roman" w:hAnsi="Calibri" w:cs="Calibri"/>
                <w:sz w:val="20"/>
                <w:szCs w:val="20"/>
              </w:rPr>
              <w:t xml:space="preserve">who </w:t>
            </w:r>
            <w:r w:rsidRPr="00BB3919">
              <w:rPr>
                <w:rFonts w:ascii="Calibri" w:eastAsia="Times New Roman" w:hAnsi="Calibri" w:cs="Calibri"/>
                <w:sz w:val="20"/>
                <w:szCs w:val="20"/>
              </w:rPr>
              <w:t xml:space="preserve">received employment supplies for employment readiness </w:t>
            </w:r>
            <w:r w:rsidR="00186CFE">
              <w:rPr>
                <w:rFonts w:ascii="Calibri" w:eastAsia="Times New Roman" w:hAnsi="Calibri" w:cs="Calibri"/>
                <w:sz w:val="20"/>
                <w:szCs w:val="20"/>
              </w:rPr>
              <w:t xml:space="preserve">  </w:t>
            </w:r>
            <w:r w:rsidR="00186CFE">
              <w:rPr>
                <w:rFonts w:ascii="Calibri" w:eastAsia="Times New Roman" w:hAnsi="Calibri" w:cs="Calibri"/>
                <w:sz w:val="20"/>
                <w:szCs w:val="20"/>
              </w:rPr>
              <w:t xml:space="preserve">or </w:t>
            </w:r>
            <w:r w:rsidRPr="00BB3919">
              <w:rPr>
                <w:rFonts w:ascii="Calibri" w:eastAsia="Times New Roman" w:hAnsi="Calibri" w:cs="Calibri"/>
                <w:sz w:val="20"/>
                <w:szCs w:val="20"/>
              </w:rPr>
              <w:t xml:space="preserve"> sustainment</w:t>
            </w:r>
            <w:r w:rsidRPr="00BB3919">
              <w:rPr>
                <w:rFonts w:ascii="Calibri" w:eastAsia="Times New Roman" w:hAnsi="Calibri" w:cs="Calibri"/>
                <w:sz w:val="20"/>
                <w:szCs w:val="20"/>
              </w:rPr>
              <w:t xml:space="preserve"> (e.g., uniforms, work boots, equipment).</w:t>
            </w:r>
          </w:p>
        </w:tc>
        <w:tc>
          <w:tcPr>
            <w:tcW w:w="2700" w:type="dxa"/>
            <w:tcBorders>
              <w:top w:val="nil"/>
              <w:left w:val="nil"/>
              <w:bottom w:val="single" w:sz="4" w:space="0" w:color="auto"/>
              <w:right w:val="single" w:sz="4" w:space="0" w:color="auto"/>
            </w:tcBorders>
            <w:shd w:val="clear" w:color="auto" w:fill="F4DABA"/>
            <w:noWrap/>
            <w:vAlign w:val="center"/>
            <w:hideMark/>
          </w:tcPr>
          <w:p w:rsidR="00BB3919" w:rsidRPr="00BB3919" w:rsidP="00BB3919" w14:paraId="0842FF3D" w14:textId="77777777">
            <w:pPr>
              <w:spacing w:after="0" w:line="240" w:lineRule="auto"/>
              <w:jc w:val="center"/>
              <w:rPr>
                <w:rFonts w:ascii="Calibri" w:eastAsia="Times New Roman" w:hAnsi="Calibri" w:cs="Calibri"/>
                <w:color w:val="000000"/>
                <w:sz w:val="20"/>
                <w:szCs w:val="20"/>
              </w:rPr>
            </w:pPr>
            <w:bookmarkStart w:id="132" w:name="RANGE!C11"/>
            <w:r w:rsidRPr="00BB3919">
              <w:rPr>
                <w:rFonts w:ascii="Calibri" w:eastAsia="Times New Roman" w:hAnsi="Calibri" w:cs="Calibri"/>
                <w:color w:val="000000"/>
                <w:sz w:val="20"/>
                <w:szCs w:val="20"/>
              </w:rPr>
              <w:t> </w:t>
            </w:r>
            <w:bookmarkEnd w:id="132"/>
          </w:p>
        </w:tc>
      </w:tr>
      <w:tr w14:paraId="1342E5C2"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61D0686C" w14:textId="5B230540">
            <w:pPr>
              <w:spacing w:after="0" w:line="240" w:lineRule="auto"/>
              <w:rPr>
                <w:rFonts w:ascii="Calibri" w:eastAsia="Times New Roman" w:hAnsi="Calibri" w:cs="Calibri"/>
                <w:b/>
                <w:bCs/>
              </w:rPr>
            </w:pPr>
            <w:r w:rsidRPr="00BB3919">
              <w:rPr>
                <w:rFonts w:ascii="Calibri" w:eastAsia="Times New Roman" w:hAnsi="Calibri" w:cs="Calibri"/>
                <w:b/>
                <w:bCs/>
              </w:rPr>
              <w:t xml:space="preserve">Post-Employment (Retention </w:t>
            </w:r>
            <w:r w:rsidR="00955552">
              <w:rPr>
                <w:rFonts w:ascii="Calibri" w:eastAsia="Times New Roman" w:hAnsi="Calibri" w:cs="Calibri"/>
                <w:b/>
                <w:bCs/>
              </w:rPr>
              <w:t xml:space="preserve">and </w:t>
            </w:r>
            <w:r w:rsidRPr="00BB3919">
              <w:rPr>
                <w:rFonts w:ascii="Calibri" w:eastAsia="Times New Roman" w:hAnsi="Calibri" w:cs="Calibri"/>
                <w:b/>
                <w:bCs/>
              </w:rPr>
              <w:t>Growth) (SRV 1d</w:t>
            </w:r>
            <w:r w:rsidR="0017754F">
              <w:rPr>
                <w:rFonts w:ascii="Calibri" w:eastAsia="Times New Roman" w:hAnsi="Calibri" w:cs="Calibri"/>
                <w:b/>
                <w:bCs/>
              </w:rPr>
              <w:t>)</w:t>
            </w:r>
          </w:p>
        </w:tc>
      </w:tr>
      <w:tr w14:paraId="2EC1A0F0" w14:textId="77777777" w:rsidTr="002B2F27">
        <w:tblPrEx>
          <w:tblW w:w="10120" w:type="dxa"/>
          <w:jc w:val="center"/>
          <w:tblLook w:val="04A0"/>
        </w:tblPrEx>
        <w:trPr>
          <w:trHeight w:val="51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BB3919" w:rsidRPr="00BB3919" w:rsidP="00BB3919" w14:paraId="0874F3E2" w14:textId="698D545F">
            <w:pPr>
              <w:spacing w:after="0" w:line="240" w:lineRule="auto"/>
              <w:rPr>
                <w:rFonts w:ascii="Calibri" w:eastAsia="Times New Roman" w:hAnsi="Calibri" w:cs="Calibri"/>
                <w:color w:val="000000"/>
                <w:sz w:val="20"/>
                <w:szCs w:val="20"/>
              </w:rPr>
            </w:pPr>
            <w:r w:rsidRPr="00BB3919">
              <w:rPr>
                <w:rFonts w:ascii="Calibri" w:eastAsia="Times New Roman" w:hAnsi="Calibri" w:cs="Calibri"/>
                <w:color w:val="000000"/>
                <w:sz w:val="20"/>
                <w:szCs w:val="20"/>
              </w:rPr>
              <w:t xml:space="preserve">SRV 1d. The number of individuals </w:t>
            </w:r>
            <w:r w:rsidR="00E25F07">
              <w:rPr>
                <w:rFonts w:ascii="Calibri" w:eastAsia="Times New Roman" w:hAnsi="Calibri" w:cs="Calibri"/>
                <w:color w:val="000000"/>
                <w:sz w:val="20"/>
                <w:szCs w:val="20"/>
              </w:rPr>
              <w:t>who</w:t>
            </w:r>
            <w:r w:rsidRPr="00BB3919" w:rsidR="00E25F07">
              <w:rPr>
                <w:rFonts w:ascii="Calibri" w:eastAsia="Times New Roman" w:hAnsi="Calibri" w:cs="Calibri"/>
                <w:color w:val="000000"/>
                <w:sz w:val="20"/>
                <w:szCs w:val="20"/>
              </w:rPr>
              <w:t xml:space="preserve"> </w:t>
            </w:r>
            <w:r w:rsidRPr="00BB3919">
              <w:rPr>
                <w:rFonts w:ascii="Calibri" w:eastAsia="Times New Roman" w:hAnsi="Calibri" w:cs="Calibri"/>
                <w:color w:val="000000"/>
                <w:sz w:val="20"/>
                <w:szCs w:val="20"/>
              </w:rPr>
              <w:t>received services for employment retention and growth (e.g.: referrals, employer interaction, career pathways).</w:t>
            </w:r>
          </w:p>
        </w:tc>
        <w:tc>
          <w:tcPr>
            <w:tcW w:w="2700"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09BCE59E" w14:textId="77777777">
            <w:pPr>
              <w:spacing w:after="0" w:line="240" w:lineRule="auto"/>
              <w:jc w:val="center"/>
              <w:rPr>
                <w:rFonts w:ascii="Calibri" w:eastAsia="Times New Roman" w:hAnsi="Calibri" w:cs="Calibri"/>
                <w:color w:val="000000"/>
                <w:sz w:val="20"/>
                <w:szCs w:val="20"/>
              </w:rPr>
            </w:pPr>
            <w:bookmarkStart w:id="133" w:name="RANGE!C13"/>
            <w:r w:rsidRPr="00BB3919">
              <w:rPr>
                <w:rFonts w:ascii="Calibri" w:eastAsia="Times New Roman" w:hAnsi="Calibri" w:cs="Calibri"/>
                <w:color w:val="000000"/>
                <w:sz w:val="20"/>
                <w:szCs w:val="20"/>
              </w:rPr>
              <w:t> </w:t>
            </w:r>
            <w:bookmarkEnd w:id="133"/>
          </w:p>
        </w:tc>
      </w:tr>
      <w:tr w14:paraId="7C2D40CD" w14:textId="77777777" w:rsidTr="002B2F27">
        <w:tblPrEx>
          <w:tblW w:w="10120" w:type="dxa"/>
          <w:jc w:val="center"/>
          <w:tblLook w:val="04A0"/>
        </w:tblPrEx>
        <w:trPr>
          <w:trHeight w:val="51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552" w:rsidRPr="002B2F27" w:rsidP="002B2F27" w14:paraId="63562DF0" w14:textId="6CE7D3D3">
            <w:pPr>
              <w:spacing w:after="0" w:line="240" w:lineRule="auto"/>
              <w:rPr>
                <w:rFonts w:ascii="Calibri" w:eastAsia="Times New Roman" w:hAnsi="Calibri" w:cs="Calibri"/>
                <w:b/>
                <w:bCs/>
                <w:color w:val="000000"/>
              </w:rPr>
            </w:pPr>
            <w:r w:rsidRPr="002B2F27">
              <w:rPr>
                <w:rFonts w:ascii="Calibri" w:eastAsia="Times New Roman" w:hAnsi="Calibri" w:cs="Calibri"/>
                <w:b/>
                <w:bCs/>
                <w:color w:val="000000"/>
              </w:rPr>
              <w:t>Other Employment Services (SRV 1e)</w:t>
            </w:r>
          </w:p>
        </w:tc>
      </w:tr>
      <w:tr w14:paraId="43B17C7D" w14:textId="77777777" w:rsidTr="002B2F27">
        <w:tblPrEx>
          <w:tblW w:w="10120" w:type="dxa"/>
          <w:jc w:val="center"/>
          <w:tblLook w:val="04A0"/>
        </w:tblPrEx>
        <w:trPr>
          <w:trHeight w:val="51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980D14" w:rsidRPr="00BB3919" w:rsidP="00BB3919" w14:paraId="3E6068E7" w14:textId="21F8893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SRV 1e. Other Employment Service (Please Describe)</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980D14" w:rsidRPr="00BB3919" w:rsidP="00BB3919" w14:paraId="13A53366" w14:textId="77777777">
            <w:pPr>
              <w:spacing w:after="0" w:line="240" w:lineRule="auto"/>
              <w:jc w:val="center"/>
              <w:rPr>
                <w:rFonts w:ascii="Calibri" w:eastAsia="Times New Roman" w:hAnsi="Calibri" w:cs="Calibri"/>
                <w:color w:val="000000"/>
                <w:sz w:val="20"/>
                <w:szCs w:val="20"/>
              </w:rPr>
            </w:pPr>
          </w:p>
        </w:tc>
      </w:tr>
    </w:tbl>
    <w:p w:rsidR="006461B5" w:rsidP="006461B5" w14:paraId="097D4556" w14:textId="204BE131">
      <w:pPr>
        <w:spacing w:before="26"/>
        <w:ind w:left="815" w:right="817"/>
        <w:jc w:val="center"/>
        <w:rPr>
          <w:b/>
          <w:sz w:val="24"/>
        </w:rPr>
      </w:pPr>
    </w:p>
    <w:p w:rsidR="006461B5" w:rsidP="00014762" w14:paraId="5D44B6F7" w14:textId="302C18DF"/>
    <w:p w:rsidR="00ED44B0" w14:paraId="26C2DD88" w14:textId="01528B1E">
      <w:r>
        <w:br w:type="page"/>
      </w:r>
    </w:p>
    <w:p w:rsidR="00BB3919" w:rsidRPr="006461B5" w:rsidP="00BB3919" w14:paraId="54BE6041" w14:textId="4725E610">
      <w:pPr>
        <w:spacing w:before="59"/>
        <w:ind w:left="815" w:right="818"/>
        <w:jc w:val="center"/>
      </w:pPr>
      <w:r>
        <w:rPr>
          <w:b/>
          <w:color w:val="254963"/>
          <w:sz w:val="24"/>
        </w:rPr>
        <w:t>Education</w:t>
      </w:r>
      <w:r w:rsidRPr="0008718F" w:rsidR="00ED44B0">
        <w:rPr>
          <w:b/>
          <w:color w:val="254963"/>
          <w:sz w:val="24"/>
        </w:rPr>
        <w:t xml:space="preserve"> </w:t>
      </w:r>
      <w:r w:rsidRPr="0008718F" w:rsidR="00ED44B0">
        <w:rPr>
          <w:b/>
          <w:color w:val="254963"/>
          <w:spacing w:val="-2"/>
          <w:sz w:val="24"/>
        </w:rPr>
        <w:t>Services</w:t>
      </w:r>
    </w:p>
    <w:tbl>
      <w:tblPr>
        <w:tblW w:w="10120" w:type="dxa"/>
        <w:jc w:val="center"/>
        <w:tblLook w:val="04A0"/>
      </w:tblPr>
      <w:tblGrid>
        <w:gridCol w:w="7825"/>
        <w:gridCol w:w="2295"/>
      </w:tblGrid>
      <w:tr w14:paraId="4B10F637" w14:textId="77777777" w:rsidTr="002B2F27">
        <w:tblPrEx>
          <w:tblW w:w="10120" w:type="dxa"/>
          <w:jc w:val="center"/>
          <w:tblLook w:val="04A0"/>
        </w:tblPrEx>
        <w:trPr>
          <w:trHeight w:val="300"/>
          <w:jc w:val="center"/>
        </w:trPr>
        <w:tc>
          <w:tcPr>
            <w:tcW w:w="78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B3919" w:rsidRPr="00BB3919" w:rsidP="00BB3919" w14:paraId="267F90A1"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Name of CSBG Eligible Entity Reporting:</w:t>
            </w:r>
          </w:p>
        </w:tc>
        <w:tc>
          <w:tcPr>
            <w:tcW w:w="2295" w:type="dxa"/>
            <w:tcBorders>
              <w:top w:val="single" w:sz="4" w:space="0" w:color="auto"/>
              <w:left w:val="nil"/>
              <w:bottom w:val="single" w:sz="4" w:space="0" w:color="auto"/>
              <w:right w:val="single" w:sz="4" w:space="0" w:color="auto"/>
            </w:tcBorders>
            <w:shd w:val="clear" w:color="auto" w:fill="auto"/>
            <w:noWrap/>
            <w:vAlign w:val="center"/>
            <w:hideMark/>
          </w:tcPr>
          <w:p w:rsidR="00BB3919" w:rsidRPr="00BB3919" w:rsidP="00BB3919" w14:paraId="06DC435D"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UEI</w:t>
            </w:r>
          </w:p>
        </w:tc>
      </w:tr>
      <w:tr w14:paraId="48268BF6"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nil"/>
            </w:tcBorders>
            <w:shd w:val="clear" w:color="000000" w:fill="F2F2F2"/>
            <w:noWrap/>
            <w:vAlign w:val="center"/>
            <w:hideMark/>
          </w:tcPr>
          <w:p w:rsidR="00BB3919" w:rsidRPr="00BB3919" w:rsidP="00BB3919" w14:paraId="64C274FE" w14:textId="77777777">
            <w:pPr>
              <w:spacing w:after="0" w:line="240" w:lineRule="auto"/>
              <w:rPr>
                <w:rFonts w:ascii="Calibri" w:eastAsia="Times New Roman" w:hAnsi="Calibri" w:cs="Calibri"/>
                <w:b/>
                <w:bCs/>
                <w:color w:val="000000"/>
              </w:rPr>
            </w:pPr>
            <w:r w:rsidRPr="00BB3919">
              <w:rPr>
                <w:rFonts w:ascii="Calibri" w:eastAsia="Times New Roman" w:hAnsi="Calibri" w:cs="Calibri"/>
                <w:b/>
                <w:bCs/>
                <w:color w:val="000000"/>
              </w:rPr>
              <w:t>State:</w:t>
            </w:r>
          </w:p>
        </w:tc>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BB3919" w:rsidRPr="00BB3919" w:rsidP="00BB3919" w14:paraId="130F2C63" w14:textId="77777777">
            <w:pPr>
              <w:spacing w:after="0" w:line="240" w:lineRule="auto"/>
              <w:rPr>
                <w:rFonts w:ascii="Calibri" w:eastAsia="Times New Roman" w:hAnsi="Calibri" w:cs="Calibri"/>
                <w:color w:val="000000"/>
              </w:rPr>
            </w:pPr>
            <w:r w:rsidRPr="00BB3919">
              <w:rPr>
                <w:rFonts w:ascii="Calibri" w:eastAsia="Times New Roman" w:hAnsi="Calibri" w:cs="Calibri"/>
                <w:color w:val="000000"/>
              </w:rPr>
              <w:t> </w:t>
            </w:r>
          </w:p>
        </w:tc>
      </w:tr>
      <w:tr w14:paraId="3E406073"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000000" w:fill="D9D9D9"/>
            <w:vAlign w:val="center"/>
            <w:hideMark/>
          </w:tcPr>
          <w:p w:rsidR="00BB3919" w:rsidRPr="00BB3919" w:rsidP="00F85AA0" w14:paraId="09D4267A" w14:textId="77777777">
            <w:pPr>
              <w:spacing w:after="0" w:line="240" w:lineRule="auto"/>
              <w:jc w:val="center"/>
              <w:rPr>
                <w:rFonts w:ascii="Calibri" w:eastAsia="Times New Roman" w:hAnsi="Calibri" w:cs="Calibri"/>
                <w:b/>
                <w:bCs/>
              </w:rPr>
            </w:pPr>
            <w:r w:rsidRPr="00BB3919">
              <w:rPr>
                <w:rFonts w:ascii="Calibri" w:eastAsia="Times New Roman" w:hAnsi="Calibri" w:cs="Calibri"/>
                <w:b/>
                <w:bCs/>
              </w:rPr>
              <w:t>Education and Youth Development Services (SRV 2)</w:t>
            </w:r>
          </w:p>
        </w:tc>
        <w:tc>
          <w:tcPr>
            <w:tcW w:w="2295" w:type="dxa"/>
            <w:tcBorders>
              <w:top w:val="single" w:sz="4" w:space="0" w:color="auto"/>
              <w:left w:val="nil"/>
              <w:bottom w:val="single" w:sz="4" w:space="0" w:color="auto"/>
              <w:right w:val="single" w:sz="4" w:space="0" w:color="auto"/>
            </w:tcBorders>
            <w:shd w:val="clear" w:color="000000" w:fill="D9D9D9"/>
            <w:vAlign w:val="center"/>
            <w:hideMark/>
          </w:tcPr>
          <w:p w:rsidR="00BB3919" w:rsidRPr="00BB3919" w:rsidP="00F85AA0" w14:paraId="2AD4BC16" w14:textId="13F7BDB2">
            <w:pPr>
              <w:spacing w:after="0" w:line="240" w:lineRule="auto"/>
              <w:jc w:val="center"/>
              <w:rPr>
                <w:rFonts w:ascii="Calibri" w:eastAsia="Times New Roman" w:hAnsi="Calibri" w:cs="Calibri"/>
                <w:b/>
                <w:bCs/>
                <w:color w:val="000000"/>
              </w:rPr>
            </w:pPr>
            <w:r w:rsidRPr="00BB3919">
              <w:rPr>
                <w:rFonts w:ascii="Calibri" w:eastAsia="Times New Roman" w:hAnsi="Calibri" w:cs="Calibri"/>
                <w:b/>
                <w:bCs/>
                <w:color w:val="000000"/>
              </w:rPr>
              <w:t xml:space="preserve">Unduplicated Number  </w:t>
            </w:r>
            <w:r w:rsidRPr="00BB3919">
              <w:rPr>
                <w:rFonts w:ascii="Calibri" w:eastAsia="Times New Roman" w:hAnsi="Calibri" w:cs="Calibri"/>
                <w:b/>
                <w:bCs/>
                <w:color w:val="000000"/>
              </w:rPr>
              <w:br/>
              <w:t>Served</w:t>
            </w:r>
          </w:p>
        </w:tc>
      </w:tr>
      <w:tr w14:paraId="7193377A"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46C0E80E" w14:textId="683C3548">
            <w:pPr>
              <w:spacing w:after="0" w:line="240" w:lineRule="auto"/>
              <w:rPr>
                <w:rFonts w:ascii="Calibri" w:eastAsia="Times New Roman" w:hAnsi="Calibri" w:cs="Calibri"/>
                <w:b/>
                <w:bCs/>
              </w:rPr>
            </w:pPr>
            <w:r w:rsidRPr="00BB3919">
              <w:rPr>
                <w:rFonts w:ascii="Calibri" w:eastAsia="Times New Roman" w:hAnsi="Calibri" w:cs="Calibri"/>
                <w:b/>
                <w:bCs/>
              </w:rPr>
              <w:t>Childcare</w:t>
            </w:r>
            <w:r w:rsidR="00955552">
              <w:rPr>
                <w:rFonts w:ascii="Calibri" w:eastAsia="Times New Roman" w:hAnsi="Calibri" w:cs="Calibri"/>
                <w:b/>
                <w:bCs/>
              </w:rPr>
              <w:t>,</w:t>
            </w:r>
            <w:r w:rsidRPr="00BB3919">
              <w:rPr>
                <w:rFonts w:ascii="Calibri" w:eastAsia="Times New Roman" w:hAnsi="Calibri" w:cs="Calibri"/>
                <w:b/>
                <w:bCs/>
              </w:rPr>
              <w:t xml:space="preserve"> Early Childhood</w:t>
            </w:r>
            <w:r w:rsidR="00955552">
              <w:rPr>
                <w:rFonts w:ascii="Calibri" w:eastAsia="Times New Roman" w:hAnsi="Calibri" w:cs="Calibri"/>
                <w:b/>
                <w:bCs/>
              </w:rPr>
              <w:t xml:space="preserve">, </w:t>
            </w:r>
            <w:r w:rsidRPr="00BB3919">
              <w:rPr>
                <w:rFonts w:ascii="Calibri" w:eastAsia="Times New Roman" w:hAnsi="Calibri" w:cs="Calibri"/>
                <w:b/>
                <w:bCs/>
              </w:rPr>
              <w:t>Young Adult Education Services (SRV 2a-g)</w:t>
            </w:r>
          </w:p>
        </w:tc>
      </w:tr>
      <w:tr w14:paraId="29B720E7"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37C42DB8" w14:textId="68D4FCAC">
            <w:pPr>
              <w:spacing w:after="0" w:line="240" w:lineRule="auto"/>
              <w:rPr>
                <w:rFonts w:ascii="Calibri" w:eastAsia="Times New Roman" w:hAnsi="Calibri" w:cs="Calibri"/>
                <w:color w:val="000000"/>
              </w:rPr>
            </w:pPr>
            <w:r w:rsidRPr="00BB3919">
              <w:rPr>
                <w:rFonts w:ascii="Calibri" w:eastAsia="Times New Roman" w:hAnsi="Calibri" w:cs="Calibri"/>
                <w:color w:val="000000"/>
              </w:rPr>
              <w:t>SRV 2a.</w:t>
            </w:r>
            <w:r>
              <w:rPr>
                <w:rFonts w:ascii="Calibri" w:eastAsia="Times New Roman" w:hAnsi="Calibri" w:cs="Calibri"/>
                <w:color w:val="000000"/>
              </w:rPr>
              <w:t xml:space="preserve"> </w:t>
            </w:r>
            <w:r w:rsidRPr="00BB3919">
              <w:rPr>
                <w:rFonts w:ascii="Calibri" w:eastAsia="Times New Roman" w:hAnsi="Calibri" w:cs="Calibri"/>
                <w:color w:val="000000"/>
              </w:rPr>
              <w:t xml:space="preserve">The number of individuals (age 0-3)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Early Head Start</w:t>
            </w:r>
            <w:r>
              <w:rPr>
                <w:rFonts w:ascii="Calibri" w:eastAsia="Times New Roman" w:hAnsi="Calibri" w:cs="Calibri"/>
                <w:color w:val="000000"/>
              </w:rPr>
              <w:t xml:space="preserve"> </w:t>
            </w:r>
            <w:r w:rsidRPr="00BB3919">
              <w:rPr>
                <w:rFonts w:ascii="Calibri" w:eastAsia="Times New Roman" w:hAnsi="Calibri" w:cs="Calibri"/>
                <w:color w:val="000000"/>
              </w:rPr>
              <w:t xml:space="preserve">Services. </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7C1AC2FB"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1B07A638"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7176125C" w14:textId="4638518A">
            <w:pPr>
              <w:spacing w:after="0" w:line="240" w:lineRule="auto"/>
              <w:rPr>
                <w:rFonts w:ascii="Calibri" w:eastAsia="Times New Roman" w:hAnsi="Calibri" w:cs="Calibri"/>
                <w:color w:val="000000"/>
              </w:rPr>
            </w:pPr>
            <w:r w:rsidRPr="00BB3919">
              <w:rPr>
                <w:rFonts w:ascii="Calibri" w:eastAsia="Times New Roman" w:hAnsi="Calibri" w:cs="Calibri"/>
                <w:color w:val="000000"/>
              </w:rPr>
              <w:t>SRV 2b</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w:t>
            </w:r>
            <w:r w:rsidR="0005124E">
              <w:rPr>
                <w:rFonts w:ascii="Calibri" w:eastAsia="Times New Roman" w:hAnsi="Calibri" w:cs="Calibri"/>
                <w:color w:val="000000"/>
              </w:rPr>
              <w:t xml:space="preserve">age </w:t>
            </w:r>
            <w:r w:rsidRPr="00BB3919">
              <w:rPr>
                <w:rFonts w:ascii="Calibri" w:eastAsia="Times New Roman" w:hAnsi="Calibri" w:cs="Calibri"/>
                <w:color w:val="000000"/>
              </w:rPr>
              <w:t xml:space="preserve">3-5) </w:t>
            </w:r>
            <w:r w:rsidR="00E25F07">
              <w:rPr>
                <w:rFonts w:ascii="Calibri" w:eastAsia="Times New Roman" w:hAnsi="Calibri" w:cs="Calibri"/>
                <w:color w:val="000000"/>
              </w:rPr>
              <w:t>who received</w:t>
            </w:r>
            <w:r w:rsidRPr="00BB3919">
              <w:rPr>
                <w:rFonts w:ascii="Calibri" w:eastAsia="Times New Roman" w:hAnsi="Calibri" w:cs="Calibri"/>
                <w:color w:val="000000"/>
              </w:rPr>
              <w:t xml:space="preserve"> Head Start services.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59AB4875"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32D43AC0" w14:textId="77777777" w:rsidTr="002B2F27">
        <w:tblPrEx>
          <w:tblW w:w="10120" w:type="dxa"/>
          <w:jc w:val="center"/>
          <w:tblLook w:val="04A0"/>
        </w:tblPrEx>
        <w:trPr>
          <w:trHeight w:val="386"/>
          <w:jc w:val="center"/>
        </w:trPr>
        <w:tc>
          <w:tcPr>
            <w:tcW w:w="7825" w:type="dxa"/>
            <w:tcBorders>
              <w:top w:val="nil"/>
              <w:left w:val="single" w:sz="4" w:space="0" w:color="auto"/>
              <w:bottom w:val="single" w:sz="4" w:space="0" w:color="auto"/>
              <w:right w:val="single" w:sz="4" w:space="0" w:color="auto"/>
            </w:tcBorders>
            <w:shd w:val="clear" w:color="auto" w:fill="F4DABA"/>
            <w:vAlign w:val="center"/>
            <w:hideMark/>
          </w:tcPr>
          <w:p w:rsidR="00BB3919" w:rsidRPr="00BB3919" w:rsidP="00BB3919" w14:paraId="0F807389" w14:textId="5C53869C">
            <w:pPr>
              <w:spacing w:after="0" w:line="240" w:lineRule="auto"/>
              <w:rPr>
                <w:rFonts w:ascii="Calibri" w:eastAsia="Times New Roman" w:hAnsi="Calibri" w:cs="Calibri"/>
                <w:color w:val="000000"/>
              </w:rPr>
            </w:pPr>
            <w:r w:rsidRPr="00BB3919">
              <w:rPr>
                <w:rFonts w:ascii="Calibri" w:eastAsia="Times New Roman" w:hAnsi="Calibri" w:cs="Calibri"/>
                <w:color w:val="000000"/>
              </w:rPr>
              <w:t>SRV 2c</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receiving childcare subsidies or payments.</w:t>
            </w:r>
          </w:p>
        </w:tc>
        <w:tc>
          <w:tcPr>
            <w:tcW w:w="2295" w:type="dxa"/>
            <w:tcBorders>
              <w:top w:val="nil"/>
              <w:left w:val="nil"/>
              <w:bottom w:val="single" w:sz="4" w:space="0" w:color="auto"/>
              <w:right w:val="single" w:sz="4" w:space="0" w:color="auto"/>
            </w:tcBorders>
            <w:shd w:val="clear" w:color="auto" w:fill="F4DABA"/>
            <w:noWrap/>
            <w:vAlign w:val="center"/>
            <w:hideMark/>
          </w:tcPr>
          <w:p w:rsidR="00BB3919" w:rsidRPr="00BB3919" w:rsidP="00BB3919" w14:paraId="4DDD034B"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49D6444C"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12DE9DD0" w14:textId="799CECA7">
            <w:pPr>
              <w:spacing w:after="0" w:line="240" w:lineRule="auto"/>
              <w:rPr>
                <w:rFonts w:ascii="Calibri" w:eastAsia="Times New Roman" w:hAnsi="Calibri" w:cs="Calibri"/>
                <w:color w:val="000000"/>
              </w:rPr>
            </w:pPr>
            <w:r w:rsidRPr="00BB3919">
              <w:rPr>
                <w:rFonts w:ascii="Calibri" w:eastAsia="Times New Roman" w:hAnsi="Calibri" w:cs="Calibri"/>
                <w:color w:val="000000"/>
              </w:rPr>
              <w:t>SRV 2d</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w:t>
            </w:r>
            <w:r w:rsidR="00E25F07">
              <w:rPr>
                <w:rFonts w:ascii="Calibri" w:eastAsia="Times New Roman" w:hAnsi="Calibri" w:cs="Calibri"/>
                <w:color w:val="000000"/>
              </w:rPr>
              <w:t xml:space="preserve">who </w:t>
            </w:r>
            <w:r w:rsidR="00E25F07">
              <w:rPr>
                <w:rFonts w:ascii="Calibri" w:eastAsia="Times New Roman" w:hAnsi="Calibri" w:cs="Calibri"/>
                <w:color w:val="000000"/>
              </w:rPr>
              <w:t>received</w:t>
            </w:r>
            <w:r w:rsidRPr="00BB3919" w:rsidR="00E25F07">
              <w:rPr>
                <w:rFonts w:ascii="Calibri" w:eastAsia="Times New Roman" w:hAnsi="Calibri" w:cs="Calibri"/>
                <w:color w:val="000000"/>
              </w:rPr>
              <w:t xml:space="preserve"> </w:t>
            </w:r>
            <w:r w:rsidR="00E25F07">
              <w:rPr>
                <w:rFonts w:ascii="Calibri" w:eastAsia="Times New Roman" w:hAnsi="Calibri" w:cs="Calibri"/>
                <w:color w:val="000000"/>
              </w:rPr>
              <w:t xml:space="preserve"> </w:t>
            </w:r>
            <w:r w:rsidRPr="00BB3919">
              <w:rPr>
                <w:rFonts w:ascii="Calibri" w:eastAsia="Times New Roman" w:hAnsi="Calibri" w:cs="Calibri"/>
                <w:color w:val="000000"/>
              </w:rPr>
              <w:t>early</w:t>
            </w:r>
            <w:r w:rsidRPr="00BB3919">
              <w:rPr>
                <w:rFonts w:ascii="Calibri" w:eastAsia="Times New Roman" w:hAnsi="Calibri" w:cs="Calibri"/>
                <w:color w:val="000000"/>
              </w:rPr>
              <w:t xml:space="preserve"> childhood education (0-5), outside of Early Head Start and Head Start.</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0158E1AC"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43D60EB6"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3C06F605" w14:textId="7CC7A5D3">
            <w:pPr>
              <w:spacing w:after="0" w:line="240" w:lineRule="auto"/>
              <w:rPr>
                <w:rFonts w:ascii="Calibri" w:eastAsia="Times New Roman" w:hAnsi="Calibri" w:cs="Calibri"/>
                <w:color w:val="000000"/>
              </w:rPr>
            </w:pPr>
            <w:r w:rsidRPr="00BB3919">
              <w:rPr>
                <w:rFonts w:ascii="Calibri" w:eastAsia="Times New Roman" w:hAnsi="Calibri" w:cs="Calibri"/>
                <w:color w:val="000000"/>
              </w:rPr>
              <w:t>SRV 2e</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w:t>
            </w:r>
            <w:r w:rsidR="00E25F07">
              <w:rPr>
                <w:rFonts w:ascii="Calibri" w:eastAsia="Times New Roman" w:hAnsi="Calibri" w:cs="Calibri"/>
                <w:color w:val="000000"/>
              </w:rPr>
              <w:t>who received</w:t>
            </w:r>
            <w:r w:rsidRPr="00BB3919">
              <w:rPr>
                <w:rFonts w:ascii="Calibri" w:eastAsia="Times New Roman" w:hAnsi="Calibri" w:cs="Calibri"/>
                <w:color w:val="000000"/>
              </w:rPr>
              <w:t xml:space="preserve"> K-12 </w:t>
            </w:r>
            <w:r w:rsidR="003151FB">
              <w:rPr>
                <w:rFonts w:ascii="Calibri" w:eastAsia="Times New Roman" w:hAnsi="Calibri" w:cs="Calibri"/>
                <w:color w:val="000000"/>
              </w:rPr>
              <w:t>education s</w:t>
            </w:r>
            <w:r w:rsidRPr="00BB3919">
              <w:rPr>
                <w:rFonts w:ascii="Calibri" w:eastAsia="Times New Roman" w:hAnsi="Calibri" w:cs="Calibri"/>
                <w:color w:val="000000"/>
              </w:rPr>
              <w:t xml:space="preserve">upport </w:t>
            </w:r>
            <w:r w:rsidR="003151FB">
              <w:rPr>
                <w:rFonts w:ascii="Calibri" w:eastAsia="Times New Roman" w:hAnsi="Calibri" w:cs="Calibri"/>
                <w:color w:val="000000"/>
              </w:rPr>
              <w:t>s</w:t>
            </w:r>
            <w:r w:rsidRPr="00BB3919">
              <w:rPr>
                <w:rFonts w:ascii="Calibri" w:eastAsia="Times New Roman" w:hAnsi="Calibri" w:cs="Calibri"/>
                <w:color w:val="000000"/>
              </w:rPr>
              <w:t>ervices (e.g.: English, literacy, etc.)</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7218FE06"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7D09031B"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05FF3091" w14:textId="10C4E931">
            <w:pPr>
              <w:spacing w:after="0" w:line="240" w:lineRule="auto"/>
              <w:rPr>
                <w:rFonts w:ascii="Calibri" w:eastAsia="Times New Roman" w:hAnsi="Calibri" w:cs="Calibri"/>
                <w:color w:val="000000"/>
              </w:rPr>
            </w:pPr>
            <w:r w:rsidRPr="00BB3919">
              <w:rPr>
                <w:rFonts w:ascii="Calibri" w:eastAsia="Times New Roman" w:hAnsi="Calibri" w:cs="Calibri"/>
                <w:color w:val="000000"/>
              </w:rPr>
              <w:t>SRV 2f</w:t>
            </w:r>
            <w:r>
              <w:rPr>
                <w:rFonts w:ascii="Calibri" w:eastAsia="Times New Roman" w:hAnsi="Calibri" w:cs="Calibri"/>
                <w:color w:val="000000"/>
              </w:rPr>
              <w:t>.</w:t>
            </w:r>
            <w:r w:rsidRPr="00BB3919">
              <w:rPr>
                <w:rFonts w:ascii="Calibri" w:eastAsia="Times New Roman" w:hAnsi="Calibri" w:cs="Calibri"/>
                <w:color w:val="000000"/>
              </w:rPr>
              <w:t xml:space="preserve"> The number of </w:t>
            </w:r>
            <w:r w:rsidR="00741F94">
              <w:rPr>
                <w:rFonts w:ascii="Calibri" w:eastAsia="Times New Roman" w:hAnsi="Calibri" w:cs="Calibri"/>
                <w:color w:val="000000"/>
              </w:rPr>
              <w:t>youth</w:t>
            </w:r>
            <w:r w:rsidRPr="00BB3919" w:rsidR="00741F94">
              <w:rPr>
                <w:rFonts w:ascii="Calibri" w:eastAsia="Times New Roman" w:hAnsi="Calibri" w:cs="Calibri"/>
                <w:color w:val="000000"/>
              </w:rPr>
              <w:t xml:space="preserve"> </w:t>
            </w:r>
            <w:r w:rsidR="00E25F07">
              <w:rPr>
                <w:rFonts w:ascii="Calibri" w:eastAsia="Times New Roman" w:hAnsi="Calibri" w:cs="Calibri"/>
                <w:color w:val="000000"/>
              </w:rPr>
              <w:t>who attended</w:t>
            </w:r>
            <w:r w:rsidRPr="00BB3919">
              <w:rPr>
                <w:rFonts w:ascii="Calibri" w:eastAsia="Times New Roman" w:hAnsi="Calibri" w:cs="Calibri"/>
                <w:color w:val="000000"/>
              </w:rPr>
              <w:t xml:space="preserve"> young adult literacy classes.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29F6D2FD"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1C1ECA11"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4409520D" w14:textId="181D59E6">
            <w:pPr>
              <w:spacing w:after="0" w:line="240" w:lineRule="auto"/>
              <w:rPr>
                <w:rFonts w:ascii="Calibri" w:eastAsia="Times New Roman" w:hAnsi="Calibri" w:cs="Calibri"/>
                <w:color w:val="000000"/>
              </w:rPr>
            </w:pPr>
            <w:r w:rsidRPr="00BB3919">
              <w:rPr>
                <w:rFonts w:ascii="Calibri" w:eastAsia="Times New Roman" w:hAnsi="Calibri" w:cs="Calibri"/>
                <w:color w:val="000000"/>
              </w:rPr>
              <w:t>SRV 2g</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college</w:t>
            </w:r>
            <w:r w:rsidR="00E952ED">
              <w:rPr>
                <w:rFonts w:ascii="Calibri" w:eastAsia="Times New Roman" w:hAnsi="Calibri" w:cs="Calibri"/>
                <w:color w:val="000000"/>
              </w:rPr>
              <w:t xml:space="preserve"> or </w:t>
            </w:r>
            <w:r w:rsidRPr="00BB3919">
              <w:rPr>
                <w:rFonts w:ascii="Calibri" w:eastAsia="Times New Roman" w:hAnsi="Calibri" w:cs="Calibri"/>
                <w:color w:val="000000"/>
              </w:rPr>
              <w:t>post-secondary readiness support (e.g.: applications,</w:t>
            </w:r>
            <w:r>
              <w:rPr>
                <w:rFonts w:ascii="Calibri" w:eastAsia="Times New Roman" w:hAnsi="Calibri" w:cs="Calibri"/>
                <w:color w:val="000000"/>
              </w:rPr>
              <w:t xml:space="preserve"> </w:t>
            </w:r>
            <w:r w:rsidRPr="00BB3919">
              <w:rPr>
                <w:rFonts w:ascii="Calibri" w:eastAsia="Times New Roman" w:hAnsi="Calibri" w:cs="Calibri"/>
                <w:color w:val="000000"/>
              </w:rPr>
              <w:t>scholarships, textbooks, computers).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349D930B"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388EF2E2"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643AA313" w14:textId="4C7CE665">
            <w:pPr>
              <w:spacing w:after="0" w:line="240" w:lineRule="auto"/>
              <w:rPr>
                <w:rFonts w:ascii="Calibri" w:eastAsia="Times New Roman" w:hAnsi="Calibri" w:cs="Calibri"/>
                <w:b/>
                <w:bCs/>
              </w:rPr>
            </w:pPr>
            <w:r w:rsidRPr="00BB3919">
              <w:rPr>
                <w:rFonts w:ascii="Calibri" w:eastAsia="Times New Roman" w:hAnsi="Calibri" w:cs="Calibri"/>
                <w:b/>
                <w:bCs/>
              </w:rPr>
              <w:t>School Supplies (SRV 2h)</w:t>
            </w:r>
          </w:p>
        </w:tc>
      </w:tr>
      <w:tr w14:paraId="398C750D" w14:textId="77777777" w:rsidTr="002B2F27">
        <w:tblPrEx>
          <w:tblW w:w="10120" w:type="dxa"/>
          <w:jc w:val="center"/>
          <w:tblLook w:val="04A0"/>
        </w:tblPrEx>
        <w:trPr>
          <w:trHeight w:val="368"/>
          <w:jc w:val="center"/>
        </w:trPr>
        <w:tc>
          <w:tcPr>
            <w:tcW w:w="7825" w:type="dxa"/>
            <w:tcBorders>
              <w:top w:val="nil"/>
              <w:left w:val="single" w:sz="4" w:space="0" w:color="auto"/>
              <w:bottom w:val="single" w:sz="4" w:space="0" w:color="auto"/>
              <w:right w:val="single" w:sz="4" w:space="0" w:color="auto"/>
            </w:tcBorders>
            <w:shd w:val="clear" w:color="auto" w:fill="F4DABA"/>
            <w:vAlign w:val="center"/>
            <w:hideMark/>
          </w:tcPr>
          <w:p w:rsidR="00BB3919" w:rsidRPr="00BB3919" w:rsidP="00BB3919" w14:paraId="5F089FEA" w14:textId="390E85A7">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2h. The number of individuals </w:t>
            </w:r>
            <w:r w:rsidR="00E25F07">
              <w:rPr>
                <w:rFonts w:ascii="Calibri" w:eastAsia="Times New Roman" w:hAnsi="Calibri" w:cs="Calibri"/>
                <w:color w:val="000000"/>
              </w:rPr>
              <w:t>who received</w:t>
            </w:r>
            <w:r w:rsidRPr="00BB3919">
              <w:rPr>
                <w:rFonts w:ascii="Calibri" w:eastAsia="Times New Roman" w:hAnsi="Calibri" w:cs="Calibri"/>
                <w:color w:val="000000"/>
              </w:rPr>
              <w:t xml:space="preserve"> school supplies and equipment.</w:t>
            </w:r>
          </w:p>
        </w:tc>
        <w:tc>
          <w:tcPr>
            <w:tcW w:w="2295" w:type="dxa"/>
            <w:tcBorders>
              <w:top w:val="nil"/>
              <w:left w:val="nil"/>
              <w:bottom w:val="single" w:sz="4" w:space="0" w:color="auto"/>
              <w:right w:val="single" w:sz="4" w:space="0" w:color="auto"/>
            </w:tcBorders>
            <w:shd w:val="clear" w:color="auto" w:fill="F4DABA"/>
            <w:noWrap/>
            <w:vAlign w:val="center"/>
            <w:hideMark/>
          </w:tcPr>
          <w:p w:rsidR="00BB3919" w:rsidRPr="00BB3919" w:rsidP="00BB3919" w14:paraId="68EBCFB6"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4B31C47D"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5C7337D5" w14:textId="77777777">
            <w:pPr>
              <w:spacing w:after="0" w:line="240" w:lineRule="auto"/>
              <w:rPr>
                <w:rFonts w:ascii="Calibri" w:eastAsia="Times New Roman" w:hAnsi="Calibri" w:cs="Calibri"/>
                <w:b/>
                <w:bCs/>
              </w:rPr>
            </w:pPr>
            <w:r w:rsidRPr="00BB3919">
              <w:rPr>
                <w:rFonts w:ascii="Calibri" w:eastAsia="Times New Roman" w:hAnsi="Calibri" w:cs="Calibri"/>
                <w:b/>
                <w:bCs/>
              </w:rPr>
              <w:t>Youth Programs and Skills Developments (SRV 2i-k)</w:t>
            </w:r>
          </w:p>
        </w:tc>
      </w:tr>
      <w:tr w14:paraId="76779840" w14:textId="77777777" w:rsidTr="002B2F27">
        <w:tblPrEx>
          <w:tblW w:w="10120" w:type="dxa"/>
          <w:jc w:val="center"/>
          <w:tblLook w:val="04A0"/>
        </w:tblPrEx>
        <w:trPr>
          <w:trHeight w:val="323"/>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4F4BCEA5" w14:textId="535600F4">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2i. The number of </w:t>
            </w:r>
            <w:r w:rsidR="00394AFB">
              <w:rPr>
                <w:rFonts w:ascii="Calibri" w:eastAsia="Times New Roman" w:hAnsi="Calibri" w:cs="Calibri"/>
                <w:color w:val="000000"/>
              </w:rPr>
              <w:t>youth</w:t>
            </w:r>
            <w:r w:rsidR="00741F94">
              <w:rPr>
                <w:rFonts w:ascii="Calibri" w:eastAsia="Times New Roman" w:hAnsi="Calibri" w:cs="Calibri"/>
                <w:color w:val="000000"/>
              </w:rPr>
              <w:t xml:space="preserve"> </w:t>
            </w:r>
            <w:r w:rsidR="00E25F07">
              <w:rPr>
                <w:rFonts w:ascii="Calibri" w:eastAsia="Times New Roman" w:hAnsi="Calibri" w:cs="Calibri"/>
                <w:color w:val="000000"/>
              </w:rPr>
              <w:t>who attended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before and after school activities.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2A43649D"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54931684"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6518B873" w14:textId="40CD25E7">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2j. The number of </w:t>
            </w:r>
            <w:r w:rsidR="00741F94">
              <w:rPr>
                <w:rFonts w:ascii="Calibri" w:eastAsia="Times New Roman" w:hAnsi="Calibri" w:cs="Calibri"/>
                <w:color w:val="000000"/>
              </w:rPr>
              <w:t>youth</w:t>
            </w:r>
            <w:r w:rsidR="008E2A48">
              <w:rPr>
                <w:rFonts w:ascii="Calibri" w:eastAsia="Times New Roman" w:hAnsi="Calibri" w:cs="Calibri"/>
                <w:color w:val="000000"/>
              </w:rPr>
              <w:t xml:space="preserve"> </w:t>
            </w:r>
            <w:r w:rsidR="00E25F07">
              <w:rPr>
                <w:rFonts w:ascii="Calibri" w:eastAsia="Times New Roman" w:hAnsi="Calibri" w:cs="Calibri"/>
                <w:color w:val="000000"/>
              </w:rPr>
              <w:t>who participated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in summer youth programs (e.g.: recreational and educational).</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0068EE85"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520ADE49"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29D3BA9F" w14:textId="1933F666">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2k. The number of </w:t>
            </w:r>
            <w:r w:rsidRPr="00BB3919">
              <w:rPr>
                <w:rFonts w:ascii="Calibri" w:eastAsia="Times New Roman" w:hAnsi="Calibri" w:cs="Calibri"/>
                <w:color w:val="000000"/>
              </w:rPr>
              <w:t>youth</w:t>
            </w:r>
            <w:r w:rsidRPr="00BB3919">
              <w:rPr>
                <w:rFonts w:ascii="Calibri" w:eastAsia="Times New Roman" w:hAnsi="Calibri" w:cs="Calibri"/>
                <w:color w:val="000000"/>
              </w:rPr>
              <w:t xml:space="preserve">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life skills and coaching services.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3AAB2082"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106DC577"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05FE862B" w14:textId="77777777">
            <w:pPr>
              <w:spacing w:after="0" w:line="240" w:lineRule="auto"/>
              <w:rPr>
                <w:rFonts w:ascii="Calibri" w:eastAsia="Times New Roman" w:hAnsi="Calibri" w:cs="Calibri"/>
                <w:b/>
                <w:bCs/>
              </w:rPr>
            </w:pPr>
            <w:r w:rsidRPr="00BB3919">
              <w:rPr>
                <w:rFonts w:ascii="Calibri" w:eastAsia="Times New Roman" w:hAnsi="Calibri" w:cs="Calibri"/>
                <w:b/>
                <w:bCs/>
              </w:rPr>
              <w:t>Adult Education and Skills Development Programs (SRV 2l-q)</w:t>
            </w:r>
          </w:p>
        </w:tc>
      </w:tr>
      <w:tr w14:paraId="4697DE2F"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5E3D0F4A" w14:textId="7980549C">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2l. The number of individuals </w:t>
            </w:r>
            <w:r w:rsidR="00E25F07">
              <w:rPr>
                <w:rFonts w:ascii="Calibri" w:eastAsia="Times New Roman" w:hAnsi="Calibri" w:cs="Calibri"/>
                <w:color w:val="000000"/>
              </w:rPr>
              <w:t>who attended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adult literacy classes.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67807866"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194D5994"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4B3397F3" w14:textId="4B3ACF4B">
            <w:pPr>
              <w:spacing w:after="0" w:line="240" w:lineRule="auto"/>
              <w:rPr>
                <w:rFonts w:ascii="Calibri" w:eastAsia="Times New Roman" w:hAnsi="Calibri" w:cs="Calibri"/>
                <w:color w:val="000000"/>
              </w:rPr>
            </w:pPr>
            <w:r w:rsidRPr="00BB3919">
              <w:rPr>
                <w:rFonts w:ascii="Calibri" w:eastAsia="Times New Roman" w:hAnsi="Calibri" w:cs="Calibri"/>
                <w:color w:val="000000"/>
              </w:rPr>
              <w:t>SRV 2m</w:t>
            </w:r>
            <w:r>
              <w:rPr>
                <w:rFonts w:ascii="Calibri" w:eastAsia="Times New Roman" w:hAnsi="Calibri" w:cs="Calibri"/>
                <w:color w:val="000000"/>
              </w:rPr>
              <w:t>.</w:t>
            </w:r>
            <w:r w:rsidRPr="00BB3919">
              <w:rPr>
                <w:rFonts w:ascii="Calibri" w:eastAsia="Times New Roman" w:hAnsi="Calibri" w:cs="Calibri"/>
                <w:color w:val="000000"/>
              </w:rPr>
              <w:t xml:space="preserve"> The number of adults </w:t>
            </w:r>
            <w:r w:rsidR="00E25F07">
              <w:rPr>
                <w:rFonts w:ascii="Calibri" w:eastAsia="Times New Roman" w:hAnsi="Calibri" w:cs="Calibri"/>
                <w:color w:val="000000"/>
              </w:rPr>
              <w:t>who attended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English Language classes</w:t>
            </w:r>
            <w:r w:rsidR="002450DD">
              <w:rPr>
                <w:rFonts w:ascii="Calibri" w:eastAsia="Times New Roman" w:hAnsi="Calibri" w:cs="Calibri"/>
                <w:color w:val="000000"/>
              </w:rPr>
              <w:t xml:space="preserve"> (e.g.: English for Speakers of Other Languages)</w:t>
            </w:r>
            <w:r w:rsidRPr="00BB3919">
              <w:rPr>
                <w:rFonts w:ascii="Calibri" w:eastAsia="Times New Roman" w:hAnsi="Calibri" w:cs="Calibri"/>
                <w:color w:val="000000"/>
              </w:rPr>
              <w:t>.</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15592E2E"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6728C269" w14:textId="77777777" w:rsidTr="002B2F27">
        <w:tblPrEx>
          <w:tblW w:w="10120" w:type="dxa"/>
          <w:jc w:val="center"/>
          <w:tblLook w:val="04A0"/>
        </w:tblPrEx>
        <w:trPr>
          <w:trHeight w:val="323"/>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306653F9" w14:textId="280E3BCC">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w:t>
            </w:r>
            <w:r w:rsidRPr="00BB3919" w:rsidR="006C0AEC">
              <w:rPr>
                <w:rFonts w:ascii="Calibri" w:eastAsia="Times New Roman" w:hAnsi="Calibri" w:cs="Calibri"/>
                <w:color w:val="000000"/>
              </w:rPr>
              <w:t>2</w:t>
            </w:r>
            <w:r w:rsidR="006C0AEC">
              <w:rPr>
                <w:rFonts w:ascii="Calibri" w:eastAsia="Times New Roman" w:hAnsi="Calibri" w:cs="Calibri"/>
                <w:color w:val="000000"/>
              </w:rPr>
              <w:t>n</w:t>
            </w:r>
            <w:r>
              <w:rPr>
                <w:rFonts w:ascii="Calibri" w:eastAsia="Times New Roman" w:hAnsi="Calibri" w:cs="Calibri"/>
                <w:color w:val="000000"/>
              </w:rPr>
              <w:t>.</w:t>
            </w:r>
            <w:r w:rsidRPr="00BB3919">
              <w:rPr>
                <w:rFonts w:ascii="Calibri" w:eastAsia="Times New Roman" w:hAnsi="Calibri" w:cs="Calibri"/>
                <w:color w:val="000000"/>
              </w:rPr>
              <w:t xml:space="preserve"> The number of individuals </w:t>
            </w:r>
            <w:r w:rsidR="00E25F07">
              <w:rPr>
                <w:rFonts w:ascii="Calibri" w:eastAsia="Times New Roman" w:hAnsi="Calibri" w:cs="Calibri"/>
                <w:color w:val="000000"/>
              </w:rPr>
              <w:t>who attended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high school equivalency classes.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60B05138"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69DB6A60"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21B713A8" w14:textId="4518D9D3">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w:t>
            </w:r>
            <w:r w:rsidRPr="00BB3919" w:rsidR="006C0AEC">
              <w:rPr>
                <w:rFonts w:ascii="Calibri" w:eastAsia="Times New Roman" w:hAnsi="Calibri" w:cs="Calibri"/>
                <w:color w:val="000000"/>
              </w:rPr>
              <w:t>2</w:t>
            </w:r>
            <w:r w:rsidR="006C0AEC">
              <w:rPr>
                <w:rFonts w:ascii="Calibri" w:eastAsia="Times New Roman" w:hAnsi="Calibri" w:cs="Calibri"/>
                <w:color w:val="000000"/>
              </w:rPr>
              <w:t>o</w:t>
            </w:r>
            <w:r w:rsidRPr="00BB3919">
              <w:rPr>
                <w:rFonts w:ascii="Calibri" w:eastAsia="Times New Roman" w:hAnsi="Calibri" w:cs="Calibri"/>
                <w:color w:val="000000"/>
              </w:rPr>
              <w:t xml:space="preserve">. The number of individuals </w:t>
            </w:r>
            <w:r w:rsidR="00E25F07">
              <w:rPr>
                <w:rFonts w:ascii="Calibri" w:eastAsia="Times New Roman" w:hAnsi="Calibri" w:cs="Calibri"/>
                <w:color w:val="000000"/>
              </w:rPr>
              <w:t xml:space="preserve">who attended </w:t>
            </w:r>
            <w:r w:rsidRPr="00BB3919">
              <w:rPr>
                <w:rFonts w:ascii="Calibri" w:eastAsia="Times New Roman" w:hAnsi="Calibri" w:cs="Calibri"/>
                <w:color w:val="000000"/>
              </w:rPr>
              <w:t>applied technology classes.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0779E1E3"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386D9FB8" w14:textId="77777777" w:rsidTr="002B2F27">
        <w:tblPrEx>
          <w:tblW w:w="10120" w:type="dxa"/>
          <w:jc w:val="center"/>
          <w:tblLook w:val="04A0"/>
        </w:tblPrEx>
        <w:trPr>
          <w:trHeight w:val="3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218CC576" w14:textId="65694FE3">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w:t>
            </w:r>
            <w:r w:rsidRPr="00BB3919" w:rsidR="006C0AEC">
              <w:rPr>
                <w:rFonts w:ascii="Calibri" w:eastAsia="Times New Roman" w:hAnsi="Calibri" w:cs="Calibri"/>
                <w:color w:val="000000"/>
              </w:rPr>
              <w:t>2</w:t>
            </w:r>
            <w:r w:rsidR="006C0AEC">
              <w:rPr>
                <w:rFonts w:ascii="Calibri" w:eastAsia="Times New Roman" w:hAnsi="Calibri" w:cs="Calibri"/>
                <w:color w:val="000000"/>
              </w:rPr>
              <w:t>p</w:t>
            </w:r>
            <w:r w:rsidRPr="00BB3919">
              <w:rPr>
                <w:rFonts w:ascii="Calibri" w:eastAsia="Times New Roman" w:hAnsi="Calibri" w:cs="Calibri"/>
                <w:color w:val="000000"/>
              </w:rPr>
              <w:t xml:space="preserve">. The number of adults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life skills and coaching services.</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307FF884"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53E35A4F"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BB3919" w:rsidRPr="00BB3919" w:rsidP="00BB3919" w14:paraId="60951F6C" w14:textId="77777777">
            <w:pPr>
              <w:spacing w:after="0" w:line="240" w:lineRule="auto"/>
              <w:rPr>
                <w:rFonts w:ascii="Calibri" w:eastAsia="Times New Roman" w:hAnsi="Calibri" w:cs="Calibri"/>
                <w:b/>
                <w:bCs/>
              </w:rPr>
            </w:pPr>
            <w:r w:rsidRPr="00BB3919">
              <w:rPr>
                <w:rFonts w:ascii="Calibri" w:eastAsia="Times New Roman" w:hAnsi="Calibri" w:cs="Calibri"/>
                <w:b/>
                <w:bCs/>
              </w:rPr>
              <w:t xml:space="preserve"> Home Visits (SRV 2r)</w:t>
            </w:r>
          </w:p>
        </w:tc>
      </w:tr>
      <w:tr w14:paraId="17591680" w14:textId="77777777" w:rsidTr="002B2F27">
        <w:tblPrEx>
          <w:tblW w:w="10120" w:type="dxa"/>
          <w:jc w:val="center"/>
          <w:tblLook w:val="04A0"/>
        </w:tblPrEx>
        <w:trPr>
          <w:trHeight w:val="600"/>
          <w:jc w:val="center"/>
        </w:trPr>
        <w:tc>
          <w:tcPr>
            <w:tcW w:w="7825" w:type="dxa"/>
            <w:tcBorders>
              <w:top w:val="nil"/>
              <w:left w:val="single" w:sz="4" w:space="0" w:color="auto"/>
              <w:bottom w:val="single" w:sz="4" w:space="0" w:color="auto"/>
              <w:right w:val="single" w:sz="4" w:space="0" w:color="auto"/>
            </w:tcBorders>
            <w:shd w:val="clear" w:color="auto" w:fill="auto"/>
            <w:vAlign w:val="center"/>
            <w:hideMark/>
          </w:tcPr>
          <w:p w:rsidR="00BB3919" w:rsidRPr="00BB3919" w:rsidP="00BB3919" w14:paraId="540C6E00" w14:textId="142AA84F">
            <w:pPr>
              <w:spacing w:after="0" w:line="240" w:lineRule="auto"/>
              <w:rPr>
                <w:rFonts w:ascii="Calibri" w:eastAsia="Times New Roman" w:hAnsi="Calibri" w:cs="Calibri"/>
                <w:color w:val="000000"/>
              </w:rPr>
            </w:pPr>
            <w:r w:rsidRPr="00BB3919">
              <w:rPr>
                <w:rFonts w:ascii="Calibri" w:eastAsia="Times New Roman" w:hAnsi="Calibri" w:cs="Calibri"/>
                <w:color w:val="000000"/>
              </w:rPr>
              <w:t xml:space="preserve">SRV </w:t>
            </w:r>
            <w:r w:rsidRPr="00BB3919" w:rsidR="006C0AEC">
              <w:rPr>
                <w:rFonts w:ascii="Calibri" w:eastAsia="Times New Roman" w:hAnsi="Calibri" w:cs="Calibri"/>
                <w:color w:val="000000"/>
              </w:rPr>
              <w:t>2</w:t>
            </w:r>
            <w:r w:rsidR="006C0AEC">
              <w:rPr>
                <w:rFonts w:ascii="Calibri" w:eastAsia="Times New Roman" w:hAnsi="Calibri" w:cs="Calibri"/>
                <w:color w:val="000000"/>
              </w:rPr>
              <w:t>q</w:t>
            </w:r>
            <w:r w:rsidRPr="00BB3919">
              <w:rPr>
                <w:rFonts w:ascii="Calibri" w:eastAsia="Times New Roman" w:hAnsi="Calibri" w:cs="Calibri"/>
                <w:color w:val="000000"/>
              </w:rPr>
              <w:t xml:space="preserve">. The number of </w:t>
            </w:r>
            <w:r w:rsidR="0044526A">
              <w:rPr>
                <w:rFonts w:ascii="Calibri" w:eastAsia="Times New Roman" w:hAnsi="Calibri" w:cs="Calibri"/>
                <w:color w:val="000000"/>
              </w:rPr>
              <w:t>households</w:t>
            </w:r>
            <w:r w:rsidRPr="00BB3919" w:rsidR="0044526A">
              <w:rPr>
                <w:rFonts w:ascii="Calibri" w:eastAsia="Times New Roman" w:hAnsi="Calibri" w:cs="Calibri"/>
                <w:color w:val="000000"/>
              </w:rPr>
              <w:t xml:space="preserve"> </w:t>
            </w:r>
            <w:r w:rsidR="00E25F07">
              <w:rPr>
                <w:rFonts w:ascii="Calibri" w:eastAsia="Times New Roman" w:hAnsi="Calibri" w:cs="Calibri"/>
                <w:color w:val="000000"/>
              </w:rPr>
              <w:t>that participated</w:t>
            </w:r>
            <w:r w:rsidRPr="00BB3919" w:rsidR="00E25F07">
              <w:rPr>
                <w:rFonts w:ascii="Calibri" w:eastAsia="Times New Roman" w:hAnsi="Calibri" w:cs="Calibri"/>
                <w:color w:val="000000"/>
              </w:rPr>
              <w:t xml:space="preserve"> </w:t>
            </w:r>
            <w:r w:rsidRPr="00BB3919">
              <w:rPr>
                <w:rFonts w:ascii="Calibri" w:eastAsia="Times New Roman" w:hAnsi="Calibri" w:cs="Calibri"/>
                <w:color w:val="000000"/>
              </w:rPr>
              <w:t>in a home visiting program.</w:t>
            </w:r>
          </w:p>
        </w:tc>
        <w:tc>
          <w:tcPr>
            <w:tcW w:w="2295" w:type="dxa"/>
            <w:tcBorders>
              <w:top w:val="nil"/>
              <w:left w:val="nil"/>
              <w:bottom w:val="single" w:sz="4" w:space="0" w:color="auto"/>
              <w:right w:val="single" w:sz="4" w:space="0" w:color="auto"/>
            </w:tcBorders>
            <w:shd w:val="clear" w:color="auto" w:fill="auto"/>
            <w:noWrap/>
            <w:vAlign w:val="center"/>
            <w:hideMark/>
          </w:tcPr>
          <w:p w:rsidR="00BB3919" w:rsidRPr="00BB3919" w:rsidP="00BB3919" w14:paraId="7BE4E604" w14:textId="77777777">
            <w:pPr>
              <w:spacing w:after="0" w:line="240" w:lineRule="auto"/>
              <w:jc w:val="center"/>
              <w:rPr>
                <w:rFonts w:ascii="Calibri" w:eastAsia="Times New Roman" w:hAnsi="Calibri" w:cs="Calibri"/>
                <w:color w:val="000000"/>
              </w:rPr>
            </w:pPr>
            <w:r w:rsidRPr="00BB3919">
              <w:rPr>
                <w:rFonts w:ascii="Calibri" w:eastAsia="Times New Roman" w:hAnsi="Calibri" w:cs="Calibri"/>
                <w:color w:val="000000"/>
              </w:rPr>
              <w:t> </w:t>
            </w:r>
          </w:p>
        </w:tc>
      </w:tr>
      <w:tr w14:paraId="1816DEEB" w14:textId="77777777" w:rsidTr="002B2F27">
        <w:tblPrEx>
          <w:tblW w:w="10120" w:type="dxa"/>
          <w:jc w:val="center"/>
          <w:tblLook w:val="04A0"/>
        </w:tblPrEx>
        <w:trPr>
          <w:trHeight w:val="6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754F" w:rsidRPr="002B2F27" w:rsidP="002B2F27" w14:paraId="49568AC7" w14:textId="3B964BB6">
            <w:pPr>
              <w:spacing w:after="0" w:line="240" w:lineRule="auto"/>
              <w:rPr>
                <w:rFonts w:ascii="Calibri" w:eastAsia="Times New Roman" w:hAnsi="Calibri" w:cs="Calibri"/>
                <w:b/>
                <w:bCs/>
                <w:color w:val="000000"/>
              </w:rPr>
            </w:pPr>
            <w:r>
              <w:rPr>
                <w:rFonts w:ascii="Calibri" w:eastAsia="Times New Roman" w:hAnsi="Calibri" w:cs="Calibri"/>
                <w:b/>
                <w:bCs/>
                <w:color w:val="000000"/>
              </w:rPr>
              <w:t>Other Childcare, Early Childhood, Youth Development, and Adult Education Services (SRV 2s)</w:t>
            </w:r>
          </w:p>
        </w:tc>
      </w:tr>
      <w:tr w14:paraId="53518152" w14:textId="77777777" w:rsidTr="002B2F27">
        <w:tblPrEx>
          <w:tblW w:w="10120" w:type="dxa"/>
          <w:jc w:val="center"/>
          <w:tblLook w:val="04A0"/>
        </w:tblPrEx>
        <w:trPr>
          <w:trHeight w:val="600"/>
          <w:jc w:val="center"/>
        </w:trPr>
        <w:tc>
          <w:tcPr>
            <w:tcW w:w="7825" w:type="dxa"/>
            <w:tcBorders>
              <w:top w:val="single" w:sz="4" w:space="0" w:color="auto"/>
              <w:left w:val="single" w:sz="4" w:space="0" w:color="auto"/>
              <w:bottom w:val="single" w:sz="4" w:space="0" w:color="auto"/>
              <w:right w:val="single" w:sz="4" w:space="0" w:color="auto"/>
            </w:tcBorders>
            <w:shd w:val="clear" w:color="auto" w:fill="auto"/>
            <w:vAlign w:val="center"/>
          </w:tcPr>
          <w:p w:rsidR="00980D14" w:rsidRPr="00BB3919" w:rsidP="00BB3919" w14:paraId="5E6CFA7F" w14:textId="4387A74E">
            <w:pPr>
              <w:spacing w:after="0" w:line="240" w:lineRule="auto"/>
              <w:rPr>
                <w:rFonts w:ascii="Calibri" w:eastAsia="Times New Roman" w:hAnsi="Calibri" w:cs="Calibri"/>
                <w:color w:val="000000"/>
              </w:rPr>
            </w:pPr>
            <w:r>
              <w:rPr>
                <w:rFonts w:ascii="Calibri" w:eastAsia="Times New Roman" w:hAnsi="Calibri" w:cs="Calibri"/>
                <w:color w:val="000000"/>
              </w:rPr>
              <w:t xml:space="preserve">SRV </w:t>
            </w:r>
            <w:r w:rsidR="006C0AEC">
              <w:rPr>
                <w:rFonts w:ascii="Calibri" w:eastAsia="Times New Roman" w:hAnsi="Calibri" w:cs="Calibri"/>
                <w:color w:val="000000"/>
              </w:rPr>
              <w:t>2</w:t>
            </w:r>
            <w:r w:rsidR="006C0AEC">
              <w:rPr>
                <w:rFonts w:ascii="Calibri" w:eastAsia="Times New Roman" w:hAnsi="Calibri" w:cs="Calibri"/>
                <w:color w:val="000000"/>
              </w:rPr>
              <w:t>r</w:t>
            </w:r>
            <w:r>
              <w:rPr>
                <w:rFonts w:ascii="Calibri" w:eastAsia="Times New Roman" w:hAnsi="Calibri" w:cs="Calibri"/>
                <w:color w:val="000000"/>
              </w:rPr>
              <w:t>. Other Education, Childcare, and Youth Development Service (Please Describe)</w:t>
            </w:r>
          </w:p>
        </w:tc>
        <w:tc>
          <w:tcPr>
            <w:tcW w:w="2295" w:type="dxa"/>
            <w:tcBorders>
              <w:top w:val="single" w:sz="4" w:space="0" w:color="auto"/>
              <w:left w:val="nil"/>
              <w:bottom w:val="single" w:sz="4" w:space="0" w:color="auto"/>
              <w:right w:val="single" w:sz="4" w:space="0" w:color="auto"/>
            </w:tcBorders>
            <w:shd w:val="clear" w:color="auto" w:fill="auto"/>
            <w:noWrap/>
            <w:vAlign w:val="center"/>
          </w:tcPr>
          <w:p w:rsidR="00980D14" w:rsidRPr="00BB3919" w:rsidP="00BB3919" w14:paraId="15D2CEBA" w14:textId="77777777">
            <w:pPr>
              <w:spacing w:after="0" w:line="240" w:lineRule="auto"/>
              <w:jc w:val="center"/>
              <w:rPr>
                <w:rFonts w:ascii="Calibri" w:eastAsia="Times New Roman" w:hAnsi="Calibri" w:cs="Calibri"/>
                <w:color w:val="000000"/>
              </w:rPr>
            </w:pPr>
          </w:p>
        </w:tc>
      </w:tr>
    </w:tbl>
    <w:p w:rsidR="003209D7" w14:paraId="40E1B44A" w14:textId="77777777">
      <w:pPr>
        <w:rPr>
          <w:b/>
          <w:color w:val="254963"/>
          <w:sz w:val="24"/>
        </w:rPr>
      </w:pPr>
      <w:r>
        <w:rPr>
          <w:b/>
          <w:color w:val="254963"/>
          <w:sz w:val="24"/>
        </w:rPr>
        <w:br w:type="page"/>
      </w:r>
    </w:p>
    <w:p w:rsidR="00BB3919" w:rsidP="00BB3919" w14:paraId="124FB0AC" w14:textId="71861BB4">
      <w:pPr>
        <w:spacing w:before="71"/>
        <w:ind w:left="806" w:right="1160"/>
        <w:jc w:val="center"/>
        <w:rPr>
          <w:b/>
          <w:sz w:val="24"/>
        </w:rPr>
      </w:pPr>
      <w:r w:rsidRPr="0008718F">
        <w:rPr>
          <w:b/>
          <w:color w:val="254963"/>
          <w:sz w:val="24"/>
        </w:rPr>
        <w:t>Income</w:t>
      </w:r>
      <w:r w:rsidRPr="0008718F">
        <w:rPr>
          <w:b/>
          <w:color w:val="254963"/>
          <w:spacing w:val="-2"/>
          <w:sz w:val="24"/>
        </w:rPr>
        <w:t xml:space="preserve"> </w:t>
      </w:r>
      <w:r w:rsidRPr="0008718F">
        <w:rPr>
          <w:b/>
          <w:color w:val="254963"/>
          <w:sz w:val="24"/>
        </w:rPr>
        <w:t>and</w:t>
      </w:r>
      <w:r w:rsidRPr="0008718F">
        <w:rPr>
          <w:b/>
          <w:color w:val="254963"/>
          <w:spacing w:val="1"/>
          <w:sz w:val="24"/>
        </w:rPr>
        <w:t xml:space="preserve"> </w:t>
      </w:r>
      <w:r w:rsidRPr="0008718F">
        <w:rPr>
          <w:b/>
          <w:color w:val="254963"/>
          <w:sz w:val="24"/>
        </w:rPr>
        <w:t>Asset</w:t>
      </w:r>
      <w:r w:rsidRPr="0008718F">
        <w:rPr>
          <w:b/>
          <w:color w:val="254963"/>
          <w:spacing w:val="1"/>
          <w:sz w:val="24"/>
        </w:rPr>
        <w:t xml:space="preserve"> </w:t>
      </w:r>
      <w:r w:rsidRPr="0008718F">
        <w:rPr>
          <w:b/>
          <w:color w:val="254963"/>
          <w:sz w:val="24"/>
        </w:rPr>
        <w:t>Building</w:t>
      </w:r>
      <w:r w:rsidRPr="0008718F">
        <w:rPr>
          <w:b/>
          <w:color w:val="254963"/>
          <w:spacing w:val="-1"/>
          <w:sz w:val="24"/>
        </w:rPr>
        <w:t xml:space="preserve"> </w:t>
      </w:r>
      <w:r w:rsidRPr="0008718F">
        <w:rPr>
          <w:b/>
          <w:color w:val="254963"/>
          <w:spacing w:val="-2"/>
          <w:sz w:val="24"/>
        </w:rPr>
        <w:t>Services</w:t>
      </w:r>
    </w:p>
    <w:tbl>
      <w:tblPr>
        <w:tblW w:w="10120" w:type="dxa"/>
        <w:jc w:val="center"/>
        <w:tblLook w:val="04A0"/>
      </w:tblPr>
      <w:tblGrid>
        <w:gridCol w:w="7420"/>
        <w:gridCol w:w="2700"/>
      </w:tblGrid>
      <w:tr w14:paraId="1B9E0E07" w14:textId="77777777" w:rsidTr="00923FE2">
        <w:tblPrEx>
          <w:tblW w:w="10120" w:type="dxa"/>
          <w:jc w:val="center"/>
          <w:tblLook w:val="04A0"/>
        </w:tblPrEx>
        <w:trPr>
          <w:trHeight w:val="319"/>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A09A3" w:rsidRPr="000A09A3" w:rsidP="000A09A3" w14:paraId="46D22798"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0A09A3" w:rsidRPr="000A09A3" w:rsidP="000A09A3" w14:paraId="0745CB89"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UEI</w:t>
            </w:r>
          </w:p>
        </w:tc>
      </w:tr>
      <w:tr w14:paraId="68640C5C" w14:textId="77777777" w:rsidTr="00923FE2">
        <w:tblPrEx>
          <w:tblW w:w="10120" w:type="dxa"/>
          <w:jc w:val="center"/>
          <w:tblLook w:val="04A0"/>
        </w:tblPrEx>
        <w:trPr>
          <w:trHeight w:val="207"/>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0A09A3" w:rsidRPr="000A09A3" w:rsidP="000A09A3" w14:paraId="198CF26B"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0A09A3" w:rsidRPr="000A09A3" w:rsidP="000A09A3" w14:paraId="4F3CBE79" w14:textId="77777777">
            <w:pPr>
              <w:spacing w:after="0" w:line="240" w:lineRule="auto"/>
              <w:rPr>
                <w:rFonts w:ascii="Calibri" w:eastAsia="Times New Roman" w:hAnsi="Calibri" w:cs="Calibri"/>
                <w:color w:val="000000"/>
              </w:rPr>
            </w:pPr>
            <w:r w:rsidRPr="000A09A3">
              <w:rPr>
                <w:rFonts w:ascii="Calibri" w:eastAsia="Times New Roman" w:hAnsi="Calibri" w:cs="Calibri"/>
                <w:color w:val="000000"/>
              </w:rPr>
              <w:t> </w:t>
            </w:r>
          </w:p>
        </w:tc>
      </w:tr>
      <w:tr w14:paraId="5DB4D12C" w14:textId="77777777" w:rsidTr="00F85AA0">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0A09A3" w:rsidRPr="000A09A3" w:rsidP="0005124E" w14:paraId="613B0E8B" w14:textId="77777777">
            <w:pPr>
              <w:spacing w:after="0" w:line="240" w:lineRule="auto"/>
              <w:jc w:val="center"/>
              <w:rPr>
                <w:rFonts w:ascii="Calibri" w:eastAsia="Times New Roman" w:hAnsi="Calibri" w:cs="Calibri"/>
                <w:b/>
                <w:bCs/>
                <w:color w:val="000000"/>
              </w:rPr>
            </w:pPr>
            <w:r w:rsidRPr="000A09A3">
              <w:rPr>
                <w:rFonts w:ascii="Calibri" w:eastAsia="Times New Roman" w:hAnsi="Calibri" w:cs="Calibri"/>
                <w:b/>
                <w:bCs/>
                <w:color w:val="000000"/>
              </w:rPr>
              <w:t>Income and Asset Building Services (SRV 3)</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0A09A3" w:rsidRPr="000A09A3" w:rsidP="00F85AA0" w14:paraId="31A9E4A1" w14:textId="6CFF2114">
            <w:pPr>
              <w:spacing w:after="0" w:line="240" w:lineRule="auto"/>
              <w:jc w:val="center"/>
              <w:rPr>
                <w:rFonts w:ascii="Calibri" w:eastAsia="Times New Roman" w:hAnsi="Calibri" w:cs="Calibri"/>
                <w:b/>
                <w:bCs/>
                <w:color w:val="000000"/>
              </w:rPr>
            </w:pPr>
            <w:r w:rsidRPr="000A09A3">
              <w:rPr>
                <w:rFonts w:ascii="Calibri" w:eastAsia="Times New Roman" w:hAnsi="Calibri" w:cs="Calibri"/>
                <w:b/>
                <w:bCs/>
                <w:color w:val="000000"/>
              </w:rPr>
              <w:t>Unduplicated Number Served</w:t>
            </w:r>
          </w:p>
        </w:tc>
      </w:tr>
      <w:tr w14:paraId="583E48AC"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7CC97945" w14:textId="77777777">
            <w:pPr>
              <w:spacing w:after="0" w:line="240" w:lineRule="auto"/>
              <w:rPr>
                <w:rFonts w:ascii="Calibri" w:eastAsia="Times New Roman" w:hAnsi="Calibri" w:cs="Calibri"/>
                <w:b/>
                <w:bCs/>
              </w:rPr>
            </w:pPr>
            <w:r w:rsidRPr="000A09A3">
              <w:rPr>
                <w:rFonts w:ascii="Calibri" w:eastAsia="Times New Roman" w:hAnsi="Calibri" w:cs="Calibri"/>
                <w:b/>
                <w:bCs/>
              </w:rPr>
              <w:t>Training and Counseling Services (SRV 3a-b)</w:t>
            </w:r>
          </w:p>
        </w:tc>
      </w:tr>
      <w:tr w14:paraId="23D1011C" w14:textId="77777777" w:rsidTr="00923FE2">
        <w:tblPrEx>
          <w:tblW w:w="10120" w:type="dxa"/>
          <w:jc w:val="center"/>
          <w:tblLook w:val="04A0"/>
        </w:tblPrEx>
        <w:trPr>
          <w:trHeight w:val="12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6876CB05" w14:textId="0C87A1CC">
            <w:pPr>
              <w:spacing w:after="0" w:line="240" w:lineRule="auto"/>
              <w:rPr>
                <w:rFonts w:ascii="Calibri" w:eastAsia="Times New Roman" w:hAnsi="Calibri" w:cs="Calibri"/>
                <w:color w:val="000000"/>
              </w:rPr>
            </w:pPr>
            <w:r w:rsidRPr="000A09A3">
              <w:rPr>
                <w:rFonts w:ascii="Calibri" w:eastAsia="Times New Roman" w:hAnsi="Calibri" w:cs="Calibri"/>
                <w:color w:val="000000"/>
              </w:rPr>
              <w:t>SRV 3a</w:t>
            </w:r>
            <w:r>
              <w:rPr>
                <w:rFonts w:ascii="Calibri" w:eastAsia="Times New Roman" w:hAnsi="Calibri" w:cs="Calibri"/>
                <w:color w:val="000000"/>
              </w:rPr>
              <w:t>.</w:t>
            </w:r>
            <w:r w:rsidRPr="000A09A3">
              <w:rPr>
                <w:rFonts w:ascii="Calibri" w:eastAsia="Times New Roman" w:hAnsi="Calibri" w:cs="Calibri"/>
                <w:color w:val="000000"/>
              </w:rPr>
              <w:t xml:space="preserve"> The number of individuals </w:t>
            </w:r>
            <w:r w:rsidR="00E25F07">
              <w:rPr>
                <w:rFonts w:ascii="Calibri" w:eastAsia="Times New Roman" w:hAnsi="Calibri" w:cs="Calibri"/>
                <w:color w:val="000000"/>
              </w:rPr>
              <w:t xml:space="preserve">who </w:t>
            </w:r>
            <w:r w:rsidRPr="000A09A3">
              <w:rPr>
                <w:rFonts w:ascii="Calibri" w:eastAsia="Times New Roman" w:hAnsi="Calibri" w:cs="Calibri"/>
                <w:color w:val="000000"/>
              </w:rPr>
              <w:t xml:space="preserve">received training and counseling services for income management and asset building (e.g.: </w:t>
            </w:r>
            <w:r w:rsidR="0057128F">
              <w:rPr>
                <w:rFonts w:ascii="Calibri" w:eastAsia="Times New Roman" w:hAnsi="Calibri" w:cs="Calibri"/>
                <w:color w:val="000000"/>
              </w:rPr>
              <w:t xml:space="preserve">VITA, tax preparation services, </w:t>
            </w:r>
            <w:r w:rsidRPr="000A09A3">
              <w:rPr>
                <w:rFonts w:ascii="Calibri" w:eastAsia="Times New Roman" w:hAnsi="Calibri" w:cs="Calibri"/>
                <w:color w:val="000000"/>
              </w:rPr>
              <w:t>credit repair, financial literacy, financial management, budgeting, homebuying, foreclosure avoidance).</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3057652B"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383BC67A" w14:textId="77777777" w:rsidTr="002B2F27">
        <w:tblPrEx>
          <w:tblW w:w="10120" w:type="dxa"/>
          <w:jc w:val="center"/>
          <w:tblLook w:val="04A0"/>
        </w:tblPrEx>
        <w:trPr>
          <w:trHeight w:val="90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rsidR="000A09A3" w:rsidRPr="000A09A3" w:rsidP="000A09A3" w14:paraId="24244486" w14:textId="004B0573">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3b. The number of individuals </w:t>
            </w:r>
            <w:r w:rsidR="00E25F07">
              <w:rPr>
                <w:rFonts w:ascii="Calibri" w:eastAsia="Times New Roman" w:hAnsi="Calibri" w:cs="Calibri"/>
                <w:color w:val="000000"/>
              </w:rPr>
              <w:t xml:space="preserve">who </w:t>
            </w:r>
            <w:r w:rsidRPr="000A09A3">
              <w:rPr>
                <w:rFonts w:ascii="Calibri" w:eastAsia="Times New Roman" w:hAnsi="Calibri" w:cs="Calibri"/>
                <w:color w:val="000000"/>
              </w:rPr>
              <w:t xml:space="preserve">received business </w:t>
            </w:r>
            <w:r w:rsidR="00E907E6">
              <w:rPr>
                <w:rFonts w:ascii="Calibri" w:eastAsia="Times New Roman" w:hAnsi="Calibri" w:cs="Calibri"/>
                <w:color w:val="000000"/>
              </w:rPr>
              <w:t>or self-employment</w:t>
            </w:r>
            <w:r w:rsidRPr="000A09A3">
              <w:rPr>
                <w:rFonts w:ascii="Calibri" w:eastAsia="Times New Roman" w:hAnsi="Calibri" w:cs="Calibri"/>
                <w:color w:val="000000"/>
              </w:rPr>
              <w:t xml:space="preserve"> services (e.g.: micro-loans, business development loans, business development, entrepreneurial support). </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1E6588BF" w14:textId="1F046118">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16348A73"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683A0DE9" w14:textId="77777777">
            <w:pPr>
              <w:spacing w:after="0" w:line="240" w:lineRule="auto"/>
              <w:rPr>
                <w:rFonts w:ascii="Calibri" w:eastAsia="Times New Roman" w:hAnsi="Calibri" w:cs="Calibri"/>
                <w:b/>
                <w:bCs/>
              </w:rPr>
            </w:pPr>
            <w:r w:rsidRPr="000A09A3">
              <w:rPr>
                <w:rFonts w:ascii="Calibri" w:eastAsia="Times New Roman" w:hAnsi="Calibri" w:cs="Calibri"/>
                <w:b/>
                <w:bCs/>
              </w:rPr>
              <w:t>Benefit Coordination and Advocacy (SRV 3c)</w:t>
            </w:r>
          </w:p>
        </w:tc>
      </w:tr>
      <w:tr w14:paraId="3F02C240"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78B01958" w14:textId="591CB8FC">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3c. The number of individuals </w:t>
            </w:r>
            <w:r w:rsidR="00E25F07">
              <w:rPr>
                <w:rFonts w:ascii="Calibri" w:eastAsia="Times New Roman" w:hAnsi="Calibri" w:cs="Calibri"/>
                <w:color w:val="000000"/>
              </w:rPr>
              <w:t>who</w:t>
            </w:r>
            <w:r w:rsidRPr="000A09A3" w:rsidR="00E25F07">
              <w:rPr>
                <w:rFonts w:ascii="Calibri" w:eastAsia="Times New Roman" w:hAnsi="Calibri" w:cs="Calibri"/>
                <w:color w:val="000000"/>
              </w:rPr>
              <w:t xml:space="preserve"> </w:t>
            </w:r>
            <w:r w:rsidRPr="000A09A3">
              <w:rPr>
                <w:rFonts w:ascii="Calibri" w:eastAsia="Times New Roman" w:hAnsi="Calibri" w:cs="Calibri"/>
                <w:color w:val="000000"/>
              </w:rPr>
              <w:t>received benefit coordination services (e.g.: child support, health insurance, SSI, Veterans, TANF, SNAP)</w:t>
            </w:r>
            <w:r w:rsidR="00794A81">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16C92E52"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1431F8F4" w14:textId="77777777" w:rsidTr="002B2F27">
        <w:tblPrEx>
          <w:tblW w:w="10120" w:type="dxa"/>
          <w:jc w:val="center"/>
          <w:tblLook w:val="04A0"/>
        </w:tblPrEx>
        <w:trPr>
          <w:trHeight w:val="600"/>
          <w:jc w:val="center"/>
        </w:trPr>
        <w:tc>
          <w:tcPr>
            <w:tcW w:w="1012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17754F" w:rsidRPr="002B2F27" w:rsidP="002B2F27" w14:paraId="49F9EE26" w14:textId="3CE01FC8">
            <w:pPr>
              <w:spacing w:after="0" w:line="240" w:lineRule="auto"/>
              <w:rPr>
                <w:rFonts w:ascii="Calibri" w:eastAsia="Times New Roman" w:hAnsi="Calibri" w:cs="Calibri"/>
                <w:b/>
                <w:bCs/>
                <w:color w:val="000000"/>
              </w:rPr>
            </w:pPr>
            <w:r>
              <w:rPr>
                <w:rFonts w:ascii="Calibri" w:eastAsia="Times New Roman" w:hAnsi="Calibri" w:cs="Calibri"/>
                <w:b/>
                <w:bCs/>
                <w:color w:val="000000"/>
              </w:rPr>
              <w:t>Other Income and Asset Building Services (SRV 3d)</w:t>
            </w:r>
          </w:p>
        </w:tc>
      </w:tr>
      <w:tr w14:paraId="0B15CA07"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tcPr>
          <w:p w:rsidR="00980D14" w:rsidRPr="000A09A3" w:rsidP="000A09A3" w14:paraId="15F490F4" w14:textId="7087F008">
            <w:pPr>
              <w:spacing w:after="0" w:line="240" w:lineRule="auto"/>
              <w:rPr>
                <w:rFonts w:ascii="Calibri" w:eastAsia="Times New Roman" w:hAnsi="Calibri" w:cs="Calibri"/>
                <w:color w:val="000000"/>
              </w:rPr>
            </w:pPr>
            <w:r>
              <w:rPr>
                <w:rFonts w:ascii="Calibri" w:eastAsia="Times New Roman" w:hAnsi="Calibri" w:cs="Calibri"/>
                <w:color w:val="000000"/>
              </w:rPr>
              <w:t>SRV 3</w:t>
            </w:r>
            <w:r w:rsidR="001D50B6">
              <w:rPr>
                <w:rFonts w:ascii="Calibri" w:eastAsia="Times New Roman" w:hAnsi="Calibri" w:cs="Calibri"/>
                <w:color w:val="000000"/>
              </w:rPr>
              <w:t>d</w:t>
            </w:r>
            <w:r>
              <w:rPr>
                <w:rFonts w:ascii="Calibri" w:eastAsia="Times New Roman" w:hAnsi="Calibri" w:cs="Calibri"/>
                <w:color w:val="000000"/>
              </w:rPr>
              <w:t>. Other Income and Asset Building Services (Please Describe)</w:t>
            </w:r>
            <w:r w:rsidR="00C943C2">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auto"/>
            <w:noWrap/>
            <w:vAlign w:val="center"/>
          </w:tcPr>
          <w:p w:rsidR="00980D14" w:rsidRPr="000A09A3" w:rsidP="000A09A3" w14:paraId="6269ACC4" w14:textId="77777777">
            <w:pPr>
              <w:spacing w:after="0" w:line="240" w:lineRule="auto"/>
              <w:jc w:val="center"/>
              <w:rPr>
                <w:rFonts w:ascii="Calibri" w:eastAsia="Times New Roman" w:hAnsi="Calibri" w:cs="Calibri"/>
                <w:color w:val="000000"/>
              </w:rPr>
            </w:pPr>
          </w:p>
        </w:tc>
      </w:tr>
    </w:tbl>
    <w:p w:rsidR="0005124E" w:rsidP="00014762" w14:paraId="67A5DDB2" w14:textId="07B381A9"/>
    <w:p w:rsidR="0005124E" w14:paraId="0C81DA95" w14:textId="77777777">
      <w:r>
        <w:br w:type="page"/>
      </w:r>
    </w:p>
    <w:p w:rsidR="000A09A3" w:rsidP="000A09A3" w14:paraId="00098E93" w14:textId="3D0672C2">
      <w:pPr>
        <w:spacing w:before="71"/>
        <w:ind w:left="806" w:right="1160"/>
        <w:jc w:val="center"/>
        <w:rPr>
          <w:b/>
          <w:sz w:val="24"/>
        </w:rPr>
      </w:pPr>
      <w:r>
        <w:rPr>
          <w:b/>
          <w:color w:val="254963"/>
          <w:sz w:val="24"/>
        </w:rPr>
        <w:t>Housing</w:t>
      </w:r>
      <w:r w:rsidRPr="0008718F">
        <w:rPr>
          <w:b/>
          <w:color w:val="254963"/>
          <w:spacing w:val="-1"/>
          <w:sz w:val="24"/>
        </w:rPr>
        <w:t xml:space="preserve"> </w:t>
      </w:r>
      <w:r w:rsidRPr="0008718F">
        <w:rPr>
          <w:b/>
          <w:color w:val="254963"/>
          <w:spacing w:val="-2"/>
          <w:sz w:val="24"/>
        </w:rPr>
        <w:t>Services</w:t>
      </w:r>
    </w:p>
    <w:tbl>
      <w:tblPr>
        <w:tblW w:w="10120" w:type="dxa"/>
        <w:jc w:val="center"/>
        <w:tblLook w:val="04A0"/>
      </w:tblPr>
      <w:tblGrid>
        <w:gridCol w:w="7420"/>
        <w:gridCol w:w="2700"/>
      </w:tblGrid>
      <w:tr w14:paraId="3D44B7E6" w14:textId="77777777" w:rsidTr="00923FE2">
        <w:tblPrEx>
          <w:tblW w:w="10120" w:type="dxa"/>
          <w:jc w:val="center"/>
          <w:tblLook w:val="04A0"/>
        </w:tblPrEx>
        <w:trPr>
          <w:trHeight w:val="319"/>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A09A3" w:rsidRPr="000A09A3" w:rsidP="000A09A3" w14:paraId="34D8737D"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0A09A3" w:rsidRPr="000A09A3" w:rsidP="000A09A3" w14:paraId="6ED35A86"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UEI</w:t>
            </w:r>
          </w:p>
        </w:tc>
      </w:tr>
      <w:tr w14:paraId="22D36F5B"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0A09A3" w:rsidRPr="000A09A3" w:rsidP="000A09A3" w14:paraId="104FB7B7" w14:textId="77777777">
            <w:pPr>
              <w:spacing w:after="0" w:line="240" w:lineRule="auto"/>
              <w:rPr>
                <w:rFonts w:ascii="Calibri" w:eastAsia="Times New Roman" w:hAnsi="Calibri" w:cs="Calibri"/>
                <w:b/>
                <w:bCs/>
                <w:color w:val="000000"/>
              </w:rPr>
            </w:pPr>
            <w:r w:rsidRPr="000A09A3">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0A09A3" w:rsidRPr="000A09A3" w:rsidP="000A09A3" w14:paraId="5D47B40E" w14:textId="77777777">
            <w:pPr>
              <w:spacing w:after="0" w:line="240" w:lineRule="auto"/>
              <w:rPr>
                <w:rFonts w:ascii="Calibri" w:eastAsia="Times New Roman" w:hAnsi="Calibri" w:cs="Calibri"/>
                <w:color w:val="000000"/>
              </w:rPr>
            </w:pPr>
            <w:r w:rsidRPr="000A09A3">
              <w:rPr>
                <w:rFonts w:ascii="Calibri" w:eastAsia="Times New Roman" w:hAnsi="Calibri" w:cs="Calibri"/>
                <w:color w:val="000000"/>
              </w:rPr>
              <w:t> </w:t>
            </w:r>
          </w:p>
        </w:tc>
      </w:tr>
      <w:tr w14:paraId="14BC3855" w14:textId="77777777" w:rsidTr="00F85AA0">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0A09A3" w:rsidRPr="000A09A3" w:rsidP="00F85AA0" w14:paraId="2463A99C" w14:textId="77777777">
            <w:pPr>
              <w:spacing w:after="0" w:line="240" w:lineRule="auto"/>
              <w:jc w:val="center"/>
              <w:rPr>
                <w:rFonts w:ascii="Calibri" w:eastAsia="Times New Roman" w:hAnsi="Calibri" w:cs="Calibri"/>
                <w:b/>
                <w:bCs/>
                <w:color w:val="000000"/>
              </w:rPr>
            </w:pPr>
            <w:r w:rsidRPr="000A09A3">
              <w:rPr>
                <w:rFonts w:ascii="Calibri" w:eastAsia="Times New Roman" w:hAnsi="Calibri" w:cs="Calibri"/>
                <w:b/>
                <w:bCs/>
                <w:color w:val="000000"/>
              </w:rPr>
              <w:t>Housing Services (SRV 4)</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0A09A3" w:rsidRPr="000A09A3" w:rsidP="00F85AA0" w14:paraId="1E6E9E50" w14:textId="790FC4D5">
            <w:pPr>
              <w:spacing w:after="0" w:line="240" w:lineRule="auto"/>
              <w:jc w:val="center"/>
              <w:rPr>
                <w:rFonts w:ascii="Calibri" w:eastAsia="Times New Roman" w:hAnsi="Calibri" w:cs="Calibri"/>
                <w:b/>
                <w:bCs/>
                <w:color w:val="000000"/>
              </w:rPr>
            </w:pPr>
            <w:r w:rsidRPr="000A09A3">
              <w:rPr>
                <w:rFonts w:ascii="Calibri" w:eastAsia="Times New Roman" w:hAnsi="Calibri" w:cs="Calibri"/>
                <w:b/>
                <w:bCs/>
                <w:color w:val="000000"/>
              </w:rPr>
              <w:t>Unduplicated Number Served</w:t>
            </w:r>
          </w:p>
        </w:tc>
      </w:tr>
      <w:tr w14:paraId="4328ADEA"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13C9E37B" w14:textId="3850C210">
            <w:pPr>
              <w:spacing w:after="0" w:line="240" w:lineRule="auto"/>
              <w:rPr>
                <w:rFonts w:ascii="Calibri" w:eastAsia="Times New Roman" w:hAnsi="Calibri" w:cs="Calibri"/>
                <w:b/>
                <w:bCs/>
              </w:rPr>
            </w:pPr>
            <w:r w:rsidRPr="000A09A3">
              <w:rPr>
                <w:rFonts w:ascii="Calibri" w:eastAsia="Times New Roman" w:hAnsi="Calibri" w:cs="Calibri"/>
                <w:b/>
                <w:bCs/>
              </w:rPr>
              <w:t>Housing Assistance (SRV 4a-b)</w:t>
            </w:r>
          </w:p>
        </w:tc>
      </w:tr>
      <w:tr w14:paraId="17FE0992"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0AA4C7BF" w14:textId="480AE912">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4a. The number of </w:t>
            </w:r>
            <w:r w:rsidR="00E40035">
              <w:rPr>
                <w:rFonts w:ascii="Calibri" w:eastAsia="Times New Roman" w:hAnsi="Calibri" w:cs="Calibri"/>
                <w:color w:val="000000"/>
              </w:rPr>
              <w:t>individuals</w:t>
            </w:r>
            <w:r w:rsidRPr="000A09A3" w:rsidR="00E40035">
              <w:rPr>
                <w:rFonts w:ascii="Calibri" w:eastAsia="Times New Roman" w:hAnsi="Calibri" w:cs="Calibri"/>
                <w:color w:val="000000"/>
              </w:rPr>
              <w:t xml:space="preserve"> </w:t>
            </w:r>
            <w:r w:rsidR="00E25F07">
              <w:rPr>
                <w:rFonts w:ascii="Calibri" w:eastAsia="Times New Roman" w:hAnsi="Calibri" w:cs="Calibri"/>
                <w:color w:val="000000"/>
              </w:rPr>
              <w:t xml:space="preserve">who </w:t>
            </w:r>
            <w:r w:rsidRPr="000A09A3">
              <w:rPr>
                <w:rFonts w:ascii="Calibri" w:eastAsia="Times New Roman" w:hAnsi="Calibri" w:cs="Calibri"/>
                <w:color w:val="000000"/>
              </w:rPr>
              <w:t>received rental payment assistance (e.g.: emergency rental payments and deposits).</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6E8FA6C7"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1142A1EE"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07C1E176" w14:textId="36ABAA8E">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4b. The number of </w:t>
            </w:r>
            <w:r w:rsidR="00E40035">
              <w:rPr>
                <w:rFonts w:ascii="Calibri" w:eastAsia="Times New Roman" w:hAnsi="Calibri" w:cs="Calibri"/>
                <w:color w:val="000000"/>
              </w:rPr>
              <w:t>individuals</w:t>
            </w:r>
            <w:r w:rsidRPr="000A09A3" w:rsidR="00E40035">
              <w:rPr>
                <w:rFonts w:ascii="Calibri" w:eastAsia="Times New Roman" w:hAnsi="Calibri" w:cs="Calibri"/>
                <w:color w:val="000000"/>
              </w:rPr>
              <w:t xml:space="preserve"> </w:t>
            </w:r>
            <w:r w:rsidR="00E25F07">
              <w:rPr>
                <w:rFonts w:ascii="Calibri" w:eastAsia="Times New Roman" w:hAnsi="Calibri" w:cs="Calibri"/>
                <w:color w:val="000000"/>
              </w:rPr>
              <w:t xml:space="preserve">who </w:t>
            </w:r>
            <w:r w:rsidRPr="000A09A3">
              <w:rPr>
                <w:rFonts w:ascii="Calibri" w:eastAsia="Times New Roman" w:hAnsi="Calibri" w:cs="Calibri"/>
                <w:color w:val="000000"/>
              </w:rPr>
              <w:t>received housing payment assistance (e.g.: down payments and emergency mortgage payments).</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33F320EB"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459D0A18"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tcPr>
          <w:p w:rsidR="0005124E" w:rsidRPr="000A09A3" w:rsidP="000A09A3" w14:paraId="438DC321" w14:textId="6437B523">
            <w:pPr>
              <w:spacing w:after="0" w:line="240" w:lineRule="auto"/>
              <w:rPr>
                <w:rFonts w:ascii="Calibri" w:eastAsia="Times New Roman" w:hAnsi="Calibri" w:cs="Calibri"/>
                <w:color w:val="000000"/>
              </w:rPr>
            </w:pPr>
            <w:r w:rsidRPr="000A09A3">
              <w:rPr>
                <w:rFonts w:ascii="Calibri" w:eastAsia="Times New Roman" w:hAnsi="Calibri" w:cs="Calibri"/>
                <w:color w:val="000000"/>
              </w:rPr>
              <w:t>SRV 4</w:t>
            </w:r>
            <w:r>
              <w:rPr>
                <w:rFonts w:ascii="Calibri" w:eastAsia="Times New Roman" w:hAnsi="Calibri" w:cs="Calibri"/>
                <w:color w:val="000000"/>
              </w:rPr>
              <w:t>c</w:t>
            </w:r>
            <w:r w:rsidRPr="000A09A3">
              <w:rPr>
                <w:rFonts w:ascii="Calibri" w:eastAsia="Times New Roman" w:hAnsi="Calibri" w:cs="Calibri"/>
                <w:color w:val="000000"/>
              </w:rPr>
              <w:t xml:space="preserve">. The number of individuals </w:t>
            </w:r>
            <w:r>
              <w:rPr>
                <w:rFonts w:ascii="Calibri" w:eastAsia="Times New Roman" w:hAnsi="Calibri" w:cs="Calibri"/>
                <w:color w:val="000000"/>
              </w:rPr>
              <w:t xml:space="preserve">who received </w:t>
            </w:r>
            <w:r w:rsidRPr="000A09A3">
              <w:rPr>
                <w:rFonts w:ascii="Calibri" w:eastAsia="Times New Roman" w:hAnsi="Calibri" w:cs="Calibri"/>
                <w:color w:val="000000"/>
              </w:rPr>
              <w:t>rapid re-housing and housing placement services (e.g.: temporary, transitional, and permanent housing placements).</w:t>
            </w:r>
          </w:p>
        </w:tc>
        <w:tc>
          <w:tcPr>
            <w:tcW w:w="2700" w:type="dxa"/>
            <w:tcBorders>
              <w:top w:val="nil"/>
              <w:left w:val="nil"/>
              <w:bottom w:val="single" w:sz="4" w:space="0" w:color="auto"/>
              <w:right w:val="single" w:sz="4" w:space="0" w:color="auto"/>
            </w:tcBorders>
            <w:shd w:val="clear" w:color="auto" w:fill="auto"/>
            <w:noWrap/>
            <w:vAlign w:val="center"/>
          </w:tcPr>
          <w:p w:rsidR="0005124E" w:rsidRPr="000A09A3" w:rsidP="000A09A3" w14:paraId="3083A6A6" w14:textId="77777777">
            <w:pPr>
              <w:spacing w:after="0" w:line="240" w:lineRule="auto"/>
              <w:jc w:val="center"/>
              <w:rPr>
                <w:rFonts w:ascii="Calibri" w:eastAsia="Times New Roman" w:hAnsi="Calibri" w:cs="Calibri"/>
                <w:color w:val="000000"/>
              </w:rPr>
            </w:pPr>
          </w:p>
        </w:tc>
      </w:tr>
      <w:tr w14:paraId="05342C95"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444AD0AC" w14:textId="434C4A7F">
            <w:pPr>
              <w:spacing w:after="0" w:line="240" w:lineRule="auto"/>
              <w:rPr>
                <w:rFonts w:ascii="Calibri" w:eastAsia="Times New Roman" w:hAnsi="Calibri" w:cs="Calibri"/>
                <w:b/>
                <w:bCs/>
              </w:rPr>
            </w:pPr>
            <w:r w:rsidRPr="000A09A3">
              <w:rPr>
                <w:rFonts w:ascii="Calibri" w:eastAsia="Times New Roman" w:hAnsi="Calibri" w:cs="Calibri"/>
                <w:b/>
                <w:bCs/>
              </w:rPr>
              <w:t xml:space="preserve">Eviction Prevention </w:t>
            </w:r>
            <w:r w:rsidRPr="000A09A3" w:rsidR="0006533F">
              <w:rPr>
                <w:rFonts w:ascii="Calibri" w:eastAsia="Times New Roman" w:hAnsi="Calibri" w:cs="Calibri"/>
                <w:b/>
                <w:bCs/>
              </w:rPr>
              <w:t>Services (</w:t>
            </w:r>
            <w:r w:rsidRPr="000A09A3">
              <w:rPr>
                <w:rFonts w:ascii="Calibri" w:eastAsia="Times New Roman" w:hAnsi="Calibri" w:cs="Calibri"/>
                <w:b/>
                <w:bCs/>
              </w:rPr>
              <w:t>SRV 4c)</w:t>
            </w:r>
            <w:r w:rsidR="009A6B33">
              <w:rPr>
                <w:rFonts w:ascii="Calibri" w:eastAsia="Times New Roman" w:hAnsi="Calibri" w:cs="Calibri"/>
                <w:b/>
                <w:bCs/>
              </w:rPr>
              <w:t xml:space="preserve"> </w:t>
            </w:r>
          </w:p>
        </w:tc>
      </w:tr>
      <w:tr w14:paraId="49745B15"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2B2F27" w14:paraId="3D9EF84A" w14:textId="41F59EBA">
            <w:pPr>
              <w:spacing w:after="0" w:line="240" w:lineRule="auto"/>
              <w:rPr>
                <w:rFonts w:ascii="Calibri" w:eastAsia="Times New Roman" w:hAnsi="Calibri" w:cs="Calibri"/>
                <w:color w:val="000000"/>
              </w:rPr>
            </w:pPr>
            <w:r w:rsidRPr="000A09A3">
              <w:rPr>
                <w:rFonts w:ascii="Calibri" w:eastAsia="Times New Roman" w:hAnsi="Calibri" w:cs="Calibri"/>
                <w:color w:val="000000"/>
              </w:rPr>
              <w:t>SRV 4</w:t>
            </w:r>
            <w:r w:rsidR="0005124E">
              <w:rPr>
                <w:rFonts w:ascii="Calibri" w:eastAsia="Times New Roman" w:hAnsi="Calibri" w:cs="Calibri"/>
                <w:color w:val="000000"/>
              </w:rPr>
              <w:t>d</w:t>
            </w:r>
            <w:r w:rsidRPr="000A09A3">
              <w:rPr>
                <w:rFonts w:ascii="Calibri" w:eastAsia="Times New Roman" w:hAnsi="Calibri" w:cs="Calibri"/>
                <w:color w:val="000000"/>
              </w:rPr>
              <w:t xml:space="preserve">. The number of individuals </w:t>
            </w:r>
            <w:r w:rsidR="00E25F07">
              <w:rPr>
                <w:rFonts w:ascii="Calibri" w:eastAsia="Times New Roman" w:hAnsi="Calibri" w:cs="Calibri"/>
                <w:color w:val="000000"/>
              </w:rPr>
              <w:t>who</w:t>
            </w:r>
            <w:r w:rsidRPr="000A09A3" w:rsidR="00E25F07">
              <w:rPr>
                <w:rFonts w:ascii="Calibri" w:eastAsia="Times New Roman" w:hAnsi="Calibri" w:cs="Calibri"/>
                <w:color w:val="000000"/>
              </w:rPr>
              <w:t xml:space="preserve"> </w:t>
            </w:r>
            <w:r w:rsidRPr="000A09A3">
              <w:rPr>
                <w:rFonts w:ascii="Calibri" w:eastAsia="Times New Roman" w:hAnsi="Calibri" w:cs="Calibri"/>
                <w:color w:val="000000"/>
              </w:rPr>
              <w:t xml:space="preserve">received eviction prevention services (e.g.: </w:t>
            </w:r>
            <w:r w:rsidR="00BC4A13">
              <w:rPr>
                <w:rFonts w:ascii="Calibri" w:eastAsia="Times New Roman" w:hAnsi="Calibri" w:cs="Calibri"/>
                <w:color w:val="000000"/>
              </w:rPr>
              <w:t xml:space="preserve">housing counseling, </w:t>
            </w:r>
            <w:r w:rsidRPr="000A09A3">
              <w:rPr>
                <w:rFonts w:ascii="Calibri" w:eastAsia="Times New Roman" w:hAnsi="Calibri" w:cs="Calibri"/>
                <w:color w:val="000000"/>
              </w:rPr>
              <w:t xml:space="preserve">eviction counseling, </w:t>
            </w:r>
            <w:r w:rsidRPr="000A09A3">
              <w:rPr>
                <w:rFonts w:ascii="Calibri" w:eastAsia="Times New Roman" w:hAnsi="Calibri" w:cs="Calibri"/>
                <w:color w:val="000000"/>
              </w:rPr>
              <w:t>landlord</w:t>
            </w:r>
            <w:r w:rsidR="00E952ED">
              <w:rPr>
                <w:rFonts w:ascii="Calibri" w:eastAsia="Times New Roman" w:hAnsi="Calibri" w:cs="Calibri"/>
                <w:color w:val="000000"/>
              </w:rPr>
              <w:t xml:space="preserve">  or</w:t>
            </w:r>
            <w:r w:rsidR="00E952ED">
              <w:rPr>
                <w:rFonts w:ascii="Calibri" w:eastAsia="Times New Roman" w:hAnsi="Calibri" w:cs="Calibri"/>
                <w:color w:val="000000"/>
              </w:rPr>
              <w:t xml:space="preserve"> </w:t>
            </w:r>
            <w:r w:rsidRPr="000A09A3">
              <w:rPr>
                <w:rFonts w:ascii="Calibri" w:eastAsia="Times New Roman" w:hAnsi="Calibri" w:cs="Calibri"/>
                <w:color w:val="000000"/>
              </w:rPr>
              <w:t>tenant mediations and rights).</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16A81683"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404613A7" w14:textId="77777777" w:rsidTr="00CD05C3">
        <w:tblPrEx>
          <w:tblW w:w="10120" w:type="dxa"/>
          <w:jc w:val="center"/>
          <w:tblLook w:val="04A0"/>
        </w:tblPrEx>
        <w:trPr>
          <w:trHeight w:val="323"/>
          <w:jc w:val="center"/>
        </w:trPr>
        <w:tc>
          <w:tcPr>
            <w:tcW w:w="10120" w:type="dxa"/>
            <w:gridSpan w:val="2"/>
            <w:tcBorders>
              <w:top w:val="nil"/>
              <w:left w:val="single" w:sz="4" w:space="0" w:color="auto"/>
              <w:bottom w:val="single" w:sz="4" w:space="0" w:color="auto"/>
              <w:right w:val="single" w:sz="4" w:space="0" w:color="auto"/>
            </w:tcBorders>
            <w:shd w:val="clear" w:color="auto" w:fill="D9D9D9"/>
            <w:vAlign w:val="center"/>
          </w:tcPr>
          <w:p w:rsidR="0005124E" w:rsidRPr="000A09A3" w:rsidP="002B2F27" w14:paraId="654FC504" w14:textId="61E096D4">
            <w:pPr>
              <w:spacing w:after="0" w:line="240" w:lineRule="auto"/>
              <w:rPr>
                <w:rFonts w:ascii="Calibri" w:eastAsia="Times New Roman" w:hAnsi="Calibri" w:cs="Calibri"/>
                <w:color w:val="000000"/>
              </w:rPr>
            </w:pPr>
            <w:r w:rsidRPr="002B2F27">
              <w:rPr>
                <w:rFonts w:ascii="Calibri" w:eastAsia="Times New Roman" w:hAnsi="Calibri" w:cs="Calibri"/>
                <w:b/>
                <w:bCs/>
                <w:color w:val="000000"/>
              </w:rPr>
              <w:t>Utility Assistance Services (SRV 4d)</w:t>
            </w:r>
          </w:p>
        </w:tc>
      </w:tr>
      <w:tr w14:paraId="4E840447" w14:textId="77777777" w:rsidTr="002B2F27">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auto" w:fill="auto"/>
            <w:vAlign w:val="center"/>
          </w:tcPr>
          <w:p w:rsidR="00794A81" w:rsidRPr="000A09A3" w:rsidP="002B2F27" w14:paraId="264C8082" w14:textId="06D71B71">
            <w:pPr>
              <w:spacing w:after="0" w:line="240" w:lineRule="auto"/>
              <w:rPr>
                <w:rFonts w:ascii="Calibri" w:eastAsia="Times New Roman" w:hAnsi="Calibri" w:cs="Calibri"/>
                <w:color w:val="000000"/>
              </w:rPr>
            </w:pPr>
            <w:r>
              <w:rPr>
                <w:rFonts w:ascii="Calibri" w:eastAsia="Times New Roman" w:hAnsi="Calibri" w:cs="Calibri"/>
                <w:color w:val="000000"/>
              </w:rPr>
              <w:t>SRV 4</w:t>
            </w:r>
            <w:r w:rsidR="0005124E">
              <w:rPr>
                <w:rFonts w:ascii="Calibri" w:eastAsia="Times New Roman" w:hAnsi="Calibri" w:cs="Calibri"/>
                <w:color w:val="000000"/>
              </w:rPr>
              <w:t>e</w:t>
            </w:r>
            <w:r>
              <w:rPr>
                <w:rFonts w:ascii="Calibri" w:eastAsia="Times New Roman" w:hAnsi="Calibri" w:cs="Calibri"/>
                <w:color w:val="000000"/>
              </w:rPr>
              <w:t>. The number of individuals who received utility payment assistance (to include deposits, arrears, and assistance).</w:t>
            </w:r>
          </w:p>
        </w:tc>
        <w:tc>
          <w:tcPr>
            <w:tcW w:w="2700" w:type="dxa"/>
            <w:tcBorders>
              <w:top w:val="nil"/>
              <w:left w:val="nil"/>
              <w:bottom w:val="single" w:sz="4" w:space="0" w:color="auto"/>
              <w:right w:val="single" w:sz="4" w:space="0" w:color="auto"/>
            </w:tcBorders>
            <w:shd w:val="clear" w:color="auto" w:fill="auto"/>
            <w:noWrap/>
            <w:vAlign w:val="center"/>
          </w:tcPr>
          <w:p w:rsidR="00794A81" w:rsidRPr="000A09A3" w:rsidP="000A09A3" w14:paraId="5FEAD1EB" w14:textId="77777777">
            <w:pPr>
              <w:spacing w:after="0" w:line="240" w:lineRule="auto"/>
              <w:jc w:val="center"/>
              <w:rPr>
                <w:rFonts w:ascii="Calibri" w:eastAsia="Times New Roman" w:hAnsi="Calibri" w:cs="Calibri"/>
                <w:color w:val="000000"/>
              </w:rPr>
            </w:pPr>
          </w:p>
        </w:tc>
      </w:tr>
      <w:tr w14:paraId="672A8392"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012E4570" w14:textId="054A8FA2">
            <w:pPr>
              <w:spacing w:after="0" w:line="240" w:lineRule="auto"/>
              <w:rPr>
                <w:rFonts w:ascii="Calibri" w:eastAsia="Times New Roman" w:hAnsi="Calibri" w:cs="Calibri"/>
                <w:b/>
                <w:bCs/>
              </w:rPr>
            </w:pPr>
            <w:r w:rsidRPr="000A09A3">
              <w:rPr>
                <w:rFonts w:ascii="Calibri" w:eastAsia="Times New Roman" w:hAnsi="Calibri" w:cs="Calibri"/>
                <w:b/>
                <w:bCs/>
              </w:rPr>
              <w:t xml:space="preserve">Housing Maintenance &amp; </w:t>
            </w:r>
            <w:r w:rsidRPr="000A09A3" w:rsidR="0006533F">
              <w:rPr>
                <w:rFonts w:ascii="Calibri" w:eastAsia="Times New Roman" w:hAnsi="Calibri" w:cs="Calibri"/>
                <w:b/>
                <w:bCs/>
              </w:rPr>
              <w:t>Improvements (</w:t>
            </w:r>
            <w:r w:rsidRPr="000A09A3">
              <w:rPr>
                <w:rFonts w:ascii="Calibri" w:eastAsia="Times New Roman" w:hAnsi="Calibri" w:cs="Calibri"/>
                <w:b/>
                <w:bCs/>
              </w:rPr>
              <w:t>SRV 4f)</w:t>
            </w:r>
          </w:p>
        </w:tc>
      </w:tr>
      <w:tr w14:paraId="45787FAE" w14:textId="77777777" w:rsidTr="00923FE2">
        <w:tblPrEx>
          <w:tblW w:w="10120" w:type="dxa"/>
          <w:jc w:val="center"/>
          <w:tblLook w:val="04A0"/>
        </w:tblPrEx>
        <w:trPr>
          <w:trHeight w:val="9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6506667C" w14:textId="751382B5">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4f. The number of individuals </w:t>
            </w:r>
            <w:r w:rsidR="00E25F07">
              <w:rPr>
                <w:rFonts w:ascii="Calibri" w:eastAsia="Times New Roman" w:hAnsi="Calibri" w:cs="Calibri"/>
                <w:color w:val="000000"/>
              </w:rPr>
              <w:t>who received</w:t>
            </w:r>
            <w:r w:rsidRPr="000A09A3">
              <w:rPr>
                <w:rFonts w:ascii="Calibri" w:eastAsia="Times New Roman" w:hAnsi="Calibri" w:cs="Calibri"/>
                <w:color w:val="000000"/>
              </w:rPr>
              <w:t xml:space="preserve"> housing maintenance and improvement services (e.g.: structural, accessibility improvements, emergency home repairs, water safety, healthy home).</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41967E4F"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0171F7E4"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A09A3" w:rsidRPr="000A09A3" w:rsidP="000A09A3" w14:paraId="3AC70E07" w14:textId="54A81C7B">
            <w:pPr>
              <w:spacing w:after="0" w:line="240" w:lineRule="auto"/>
              <w:rPr>
                <w:rFonts w:ascii="Calibri" w:eastAsia="Times New Roman" w:hAnsi="Calibri" w:cs="Calibri"/>
                <w:b/>
                <w:bCs/>
              </w:rPr>
            </w:pPr>
            <w:r w:rsidRPr="000A09A3">
              <w:rPr>
                <w:rFonts w:ascii="Calibri" w:eastAsia="Times New Roman" w:hAnsi="Calibri" w:cs="Calibri"/>
                <w:b/>
                <w:bCs/>
              </w:rPr>
              <w:t xml:space="preserve">Weatherization </w:t>
            </w:r>
            <w:r w:rsidR="003E004E">
              <w:rPr>
                <w:rFonts w:ascii="Calibri" w:eastAsia="Times New Roman" w:hAnsi="Calibri" w:cs="Calibri"/>
                <w:b/>
                <w:bCs/>
              </w:rPr>
              <w:t>and Energy Efficiency</w:t>
            </w:r>
            <w:r w:rsidRPr="000A09A3">
              <w:rPr>
                <w:rFonts w:ascii="Calibri" w:eastAsia="Times New Roman" w:hAnsi="Calibri" w:cs="Calibri"/>
                <w:b/>
                <w:bCs/>
              </w:rPr>
              <w:t xml:space="preserve"> Services (SRV 4g)</w:t>
            </w:r>
          </w:p>
        </w:tc>
      </w:tr>
      <w:tr w14:paraId="4176F8DA" w14:textId="77777777" w:rsidTr="002B2F27">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0A09A3" w:rsidRPr="000A09A3" w:rsidP="000A09A3" w14:paraId="0C3F9509" w14:textId="088A5CF5">
            <w:pPr>
              <w:spacing w:after="0" w:line="240" w:lineRule="auto"/>
              <w:rPr>
                <w:rFonts w:ascii="Calibri" w:eastAsia="Times New Roman" w:hAnsi="Calibri" w:cs="Calibri"/>
                <w:color w:val="000000"/>
              </w:rPr>
            </w:pPr>
            <w:r w:rsidRPr="000A09A3">
              <w:rPr>
                <w:rFonts w:ascii="Calibri" w:eastAsia="Times New Roman" w:hAnsi="Calibri" w:cs="Calibri"/>
                <w:color w:val="000000"/>
              </w:rPr>
              <w:t xml:space="preserve">SRV 4g. The number of households </w:t>
            </w:r>
            <w:r w:rsidR="00E25F07">
              <w:rPr>
                <w:rFonts w:ascii="Calibri" w:eastAsia="Times New Roman" w:hAnsi="Calibri" w:cs="Calibri"/>
                <w:color w:val="000000"/>
              </w:rPr>
              <w:t>that received</w:t>
            </w:r>
            <w:r w:rsidRPr="000A09A3">
              <w:rPr>
                <w:rFonts w:ascii="Calibri" w:eastAsia="Times New Roman" w:hAnsi="Calibri" w:cs="Calibri"/>
                <w:color w:val="000000"/>
              </w:rPr>
              <w:t xml:space="preserve"> weatherization </w:t>
            </w:r>
            <w:r w:rsidR="003E004E">
              <w:rPr>
                <w:rFonts w:ascii="Calibri" w:eastAsia="Times New Roman" w:hAnsi="Calibri" w:cs="Calibri"/>
                <w:color w:val="000000"/>
              </w:rPr>
              <w:t xml:space="preserve">and energy efficiency </w:t>
            </w:r>
            <w:r w:rsidRPr="000A09A3">
              <w:rPr>
                <w:rFonts w:ascii="Calibri" w:eastAsia="Times New Roman" w:hAnsi="Calibri" w:cs="Calibri"/>
                <w:color w:val="000000"/>
              </w:rPr>
              <w:t>services.</w:t>
            </w:r>
          </w:p>
        </w:tc>
        <w:tc>
          <w:tcPr>
            <w:tcW w:w="2700" w:type="dxa"/>
            <w:tcBorders>
              <w:top w:val="nil"/>
              <w:left w:val="nil"/>
              <w:bottom w:val="single" w:sz="4" w:space="0" w:color="auto"/>
              <w:right w:val="single" w:sz="4" w:space="0" w:color="auto"/>
            </w:tcBorders>
            <w:shd w:val="clear" w:color="auto" w:fill="auto"/>
            <w:noWrap/>
            <w:vAlign w:val="center"/>
            <w:hideMark/>
          </w:tcPr>
          <w:p w:rsidR="000A09A3" w:rsidRPr="000A09A3" w:rsidP="000A09A3" w14:paraId="7E453E61" w14:textId="77777777">
            <w:pPr>
              <w:spacing w:after="0" w:line="240" w:lineRule="auto"/>
              <w:jc w:val="center"/>
              <w:rPr>
                <w:rFonts w:ascii="Calibri" w:eastAsia="Times New Roman" w:hAnsi="Calibri" w:cs="Calibri"/>
                <w:color w:val="000000"/>
              </w:rPr>
            </w:pPr>
            <w:r w:rsidRPr="000A09A3">
              <w:rPr>
                <w:rFonts w:ascii="Calibri" w:eastAsia="Times New Roman" w:hAnsi="Calibri" w:cs="Calibri"/>
                <w:color w:val="000000"/>
              </w:rPr>
              <w:t> </w:t>
            </w:r>
          </w:p>
        </w:tc>
      </w:tr>
      <w:tr w14:paraId="23A4442A" w14:textId="77777777" w:rsidTr="002B2F27">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754F" w:rsidRPr="002B2F27" w:rsidP="002B2F27" w14:paraId="06C3E13B" w14:textId="69F3BBEE">
            <w:pPr>
              <w:spacing w:after="0" w:line="240" w:lineRule="auto"/>
              <w:rPr>
                <w:rFonts w:ascii="Calibri" w:eastAsia="Times New Roman" w:hAnsi="Calibri" w:cs="Calibri"/>
                <w:b/>
                <w:bCs/>
              </w:rPr>
            </w:pPr>
            <w:r w:rsidRPr="002B2F27">
              <w:rPr>
                <w:rFonts w:ascii="Calibri" w:eastAsia="Times New Roman" w:hAnsi="Calibri" w:cs="Calibri"/>
                <w:b/>
                <w:bCs/>
              </w:rPr>
              <w:t>Other Housing Services (SRV 4h)</w:t>
            </w:r>
          </w:p>
        </w:tc>
      </w:tr>
      <w:tr w14:paraId="6045D2FB" w14:textId="77777777" w:rsidTr="002B2F27">
        <w:tblPrEx>
          <w:tblW w:w="10120" w:type="dxa"/>
          <w:jc w:val="center"/>
          <w:tblLook w:val="04A0"/>
        </w:tblPrEx>
        <w:trPr>
          <w:trHeight w:val="3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980D14" w:rsidRPr="000A09A3" w:rsidP="000A09A3" w14:paraId="30E83977" w14:textId="03E54339">
            <w:pPr>
              <w:spacing w:after="0" w:line="240" w:lineRule="auto"/>
              <w:rPr>
                <w:rFonts w:ascii="Calibri" w:eastAsia="Times New Roman" w:hAnsi="Calibri" w:cs="Calibri"/>
                <w:color w:val="000000"/>
              </w:rPr>
            </w:pPr>
            <w:r>
              <w:rPr>
                <w:rFonts w:ascii="Calibri" w:eastAsia="Times New Roman" w:hAnsi="Calibri" w:cs="Calibri"/>
                <w:color w:val="000000"/>
              </w:rPr>
              <w:t>SRV 4h. Other Housing Service (Please Describe)</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980D14" w:rsidRPr="000A09A3" w:rsidP="000A09A3" w14:paraId="57F1548F" w14:textId="77777777">
            <w:pPr>
              <w:spacing w:after="0" w:line="240" w:lineRule="auto"/>
              <w:jc w:val="center"/>
              <w:rPr>
                <w:rFonts w:ascii="Calibri" w:eastAsia="Times New Roman" w:hAnsi="Calibri" w:cs="Calibri"/>
                <w:color w:val="000000"/>
              </w:rPr>
            </w:pPr>
          </w:p>
        </w:tc>
      </w:tr>
    </w:tbl>
    <w:p w:rsidR="0005124E" w:rsidP="00014762" w14:paraId="42A38D12" w14:textId="009C06D6"/>
    <w:p w:rsidR="0005124E" w14:paraId="7CBEEFC5" w14:textId="77777777">
      <w:r>
        <w:br w:type="page"/>
      </w:r>
    </w:p>
    <w:p w:rsidR="0006533F" w:rsidP="0006533F" w14:paraId="2BC1B692" w14:textId="77777777">
      <w:pPr>
        <w:spacing w:before="71"/>
        <w:ind w:left="806" w:right="1160"/>
        <w:jc w:val="center"/>
        <w:rPr>
          <w:b/>
          <w:sz w:val="24"/>
        </w:rPr>
      </w:pPr>
      <w:r>
        <w:rPr>
          <w:b/>
          <w:color w:val="254963"/>
          <w:sz w:val="24"/>
        </w:rPr>
        <w:t>Health and Nutrition Services</w:t>
      </w:r>
    </w:p>
    <w:tbl>
      <w:tblPr>
        <w:tblW w:w="10120" w:type="dxa"/>
        <w:jc w:val="center"/>
        <w:tblLook w:val="04A0"/>
      </w:tblPr>
      <w:tblGrid>
        <w:gridCol w:w="7420"/>
        <w:gridCol w:w="2700"/>
      </w:tblGrid>
      <w:tr w14:paraId="2090E3FA" w14:textId="77777777" w:rsidTr="00923FE2">
        <w:tblPrEx>
          <w:tblW w:w="10120" w:type="dxa"/>
          <w:jc w:val="center"/>
          <w:tblLook w:val="04A0"/>
        </w:tblPrEx>
        <w:trPr>
          <w:trHeight w:val="300"/>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23FE2" w:rsidRPr="00923FE2" w:rsidP="00923FE2" w14:paraId="3366A902"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923FE2" w:rsidRPr="00923FE2" w:rsidP="00923FE2" w14:paraId="046E8FD7"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UEI</w:t>
            </w:r>
          </w:p>
        </w:tc>
      </w:tr>
      <w:tr w14:paraId="052B8B30"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923FE2" w:rsidRPr="00923FE2" w:rsidP="00923FE2" w14:paraId="7186C27D"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923FE2" w:rsidRPr="00923FE2" w:rsidP="00923FE2" w14:paraId="59E018FD" w14:textId="77777777">
            <w:pPr>
              <w:spacing w:after="0" w:line="240" w:lineRule="auto"/>
              <w:rPr>
                <w:rFonts w:ascii="Calibri" w:eastAsia="Times New Roman" w:hAnsi="Calibri" w:cs="Calibri"/>
                <w:color w:val="000000"/>
              </w:rPr>
            </w:pPr>
            <w:r w:rsidRPr="00923FE2">
              <w:rPr>
                <w:rFonts w:ascii="Calibri" w:eastAsia="Times New Roman" w:hAnsi="Calibri" w:cs="Calibri"/>
                <w:color w:val="000000"/>
              </w:rPr>
              <w:t> </w:t>
            </w:r>
          </w:p>
        </w:tc>
      </w:tr>
      <w:tr w14:paraId="0F5D3033" w14:textId="77777777" w:rsidTr="00F85AA0">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923FE2" w:rsidRPr="00923FE2" w:rsidP="00F85AA0" w14:paraId="72876BC7" w14:textId="77777777">
            <w:pPr>
              <w:spacing w:after="0" w:line="240" w:lineRule="auto"/>
              <w:jc w:val="center"/>
              <w:rPr>
                <w:rFonts w:ascii="Calibri" w:eastAsia="Times New Roman" w:hAnsi="Calibri" w:cs="Calibri"/>
                <w:b/>
                <w:bCs/>
                <w:color w:val="000000"/>
              </w:rPr>
            </w:pPr>
            <w:r w:rsidRPr="00923FE2">
              <w:rPr>
                <w:rFonts w:ascii="Calibri" w:eastAsia="Times New Roman" w:hAnsi="Calibri" w:cs="Calibri"/>
                <w:b/>
                <w:bCs/>
                <w:color w:val="000000"/>
              </w:rPr>
              <w:t>Health and Nutrition Services (SRV 5)</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923FE2" w:rsidRPr="00923FE2" w:rsidP="00F85AA0" w14:paraId="503EAC1A" w14:textId="6CEA7177">
            <w:pPr>
              <w:spacing w:after="0" w:line="240" w:lineRule="auto"/>
              <w:jc w:val="center"/>
              <w:rPr>
                <w:rFonts w:ascii="Calibri" w:eastAsia="Times New Roman" w:hAnsi="Calibri" w:cs="Calibri"/>
                <w:b/>
                <w:bCs/>
                <w:color w:val="000000"/>
              </w:rPr>
            </w:pPr>
            <w:r w:rsidRPr="00923FE2">
              <w:rPr>
                <w:rFonts w:ascii="Calibri" w:eastAsia="Times New Roman" w:hAnsi="Calibri" w:cs="Calibri"/>
                <w:b/>
                <w:bCs/>
                <w:color w:val="000000"/>
              </w:rPr>
              <w:t>Unduplicated Number Served</w:t>
            </w:r>
          </w:p>
        </w:tc>
      </w:tr>
      <w:tr w14:paraId="228EC660"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050EC456" w14:textId="72938C36">
            <w:pPr>
              <w:spacing w:after="0" w:line="240" w:lineRule="auto"/>
              <w:rPr>
                <w:rFonts w:ascii="Calibri" w:eastAsia="Times New Roman" w:hAnsi="Calibri" w:cs="Calibri"/>
                <w:b/>
                <w:bCs/>
              </w:rPr>
            </w:pPr>
            <w:r w:rsidRPr="00923FE2">
              <w:rPr>
                <w:rFonts w:ascii="Calibri" w:eastAsia="Times New Roman" w:hAnsi="Calibri" w:cs="Calibri"/>
                <w:b/>
                <w:bCs/>
              </w:rPr>
              <w:t>Health Services, Screening and Assessments (SRV 5a-c)</w:t>
            </w:r>
          </w:p>
        </w:tc>
      </w:tr>
      <w:tr w14:paraId="07B4C570"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5A5D0E04" w14:textId="3F1CD894">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5a. The number of individuals </w:t>
            </w:r>
            <w:r w:rsidR="00E25F07">
              <w:rPr>
                <w:rFonts w:ascii="Calibri" w:eastAsia="Times New Roman" w:hAnsi="Calibri" w:cs="Calibri"/>
                <w:color w:val="000000"/>
              </w:rPr>
              <w:t>who received</w:t>
            </w:r>
            <w:r w:rsidRPr="00923FE2" w:rsidR="00E25F07">
              <w:rPr>
                <w:rFonts w:ascii="Calibri" w:eastAsia="Times New Roman" w:hAnsi="Calibri" w:cs="Calibri"/>
                <w:color w:val="000000"/>
              </w:rPr>
              <w:t xml:space="preserve"> </w:t>
            </w:r>
            <w:r w:rsidRPr="00923FE2">
              <w:rPr>
                <w:rFonts w:ascii="Calibri" w:eastAsia="Times New Roman" w:hAnsi="Calibri" w:cs="Calibri"/>
                <w:color w:val="000000"/>
              </w:rPr>
              <w:t>immunizations.</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3EEF91AF"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1F5ECB42"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3D070B84" w14:textId="50AD7ABC">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5b. The number of individuals </w:t>
            </w:r>
            <w:r w:rsidR="00E25F07">
              <w:rPr>
                <w:rFonts w:ascii="Calibri" w:eastAsia="Times New Roman" w:hAnsi="Calibri" w:cs="Calibri"/>
                <w:color w:val="000000"/>
              </w:rPr>
              <w:t>who received</w:t>
            </w:r>
            <w:r w:rsidRPr="00923FE2" w:rsidR="00E25F07">
              <w:rPr>
                <w:rFonts w:ascii="Calibri" w:eastAsia="Times New Roman" w:hAnsi="Calibri" w:cs="Calibri"/>
                <w:color w:val="000000"/>
              </w:rPr>
              <w:t xml:space="preserve"> </w:t>
            </w:r>
            <w:r w:rsidRPr="00923FE2">
              <w:rPr>
                <w:rFonts w:ascii="Calibri" w:eastAsia="Times New Roman" w:hAnsi="Calibri" w:cs="Calibri"/>
                <w:color w:val="000000"/>
              </w:rPr>
              <w:t xml:space="preserve">health screenings (e.g.: physicals, chronic health screenings).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525198C6"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6E503CF1"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E40035" w14:paraId="12A868F6" w14:textId="2A4A5763">
            <w:pPr>
              <w:spacing w:after="0" w:line="240" w:lineRule="auto"/>
              <w:ind w:left="0" w:hanging="20" w:leftChars="-9" w:hangingChars="9"/>
              <w:rPr>
                <w:rFonts w:ascii="Calibri" w:eastAsia="Times New Roman" w:hAnsi="Calibri" w:cs="Calibri"/>
                <w:color w:val="000000"/>
              </w:rPr>
            </w:pPr>
            <w:r w:rsidRPr="00923FE2">
              <w:rPr>
                <w:rFonts w:ascii="Calibri" w:eastAsia="Times New Roman" w:hAnsi="Calibri" w:cs="Calibri"/>
                <w:color w:val="000000"/>
              </w:rPr>
              <w:t xml:space="preserve">SRV 5c. The number of individuals </w:t>
            </w:r>
            <w:r w:rsidR="00E25F07">
              <w:rPr>
                <w:rFonts w:ascii="Calibri" w:eastAsia="Times New Roman" w:hAnsi="Calibri" w:cs="Calibri"/>
                <w:color w:val="000000"/>
              </w:rPr>
              <w:t xml:space="preserve">who received </w:t>
            </w:r>
            <w:r w:rsidRPr="00923FE2">
              <w:rPr>
                <w:rFonts w:ascii="Calibri" w:eastAsia="Times New Roman" w:hAnsi="Calibri" w:cs="Calibri"/>
                <w:color w:val="000000"/>
              </w:rPr>
              <w:t>developmental delay screening.</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61CF71DE"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643B5B9E"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173EEDF4" w14:textId="6F2C00D7">
            <w:pPr>
              <w:spacing w:after="0" w:line="240" w:lineRule="auto"/>
              <w:rPr>
                <w:rFonts w:ascii="Calibri" w:eastAsia="Times New Roman" w:hAnsi="Calibri" w:cs="Calibri"/>
                <w:b/>
                <w:bCs/>
              </w:rPr>
            </w:pPr>
            <w:r w:rsidRPr="00923FE2">
              <w:rPr>
                <w:rFonts w:ascii="Calibri" w:eastAsia="Times New Roman" w:hAnsi="Calibri" w:cs="Calibri"/>
                <w:b/>
                <w:bCs/>
              </w:rPr>
              <w:t>Health Insurance Coverage &amp; Payment (SRV 5d-e)</w:t>
            </w:r>
          </w:p>
        </w:tc>
      </w:tr>
      <w:tr w14:paraId="11D93922" w14:textId="77777777" w:rsidTr="00794A81">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923FE2" w:rsidRPr="00923FE2" w:rsidP="00923FE2" w14:paraId="54369C28" w14:textId="665A2A41">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5d. The number of </w:t>
            </w:r>
            <w:r w:rsidR="00590326">
              <w:rPr>
                <w:rFonts w:ascii="Calibri" w:eastAsia="Times New Roman" w:hAnsi="Calibri" w:cs="Calibri"/>
                <w:color w:val="000000"/>
              </w:rPr>
              <w:t>older adults</w:t>
            </w:r>
            <w:r w:rsidRPr="00923FE2" w:rsidR="00590326">
              <w:rPr>
                <w:rFonts w:ascii="Calibri" w:eastAsia="Times New Roman" w:hAnsi="Calibri" w:cs="Calibri"/>
                <w:color w:val="000000"/>
              </w:rPr>
              <w:t xml:space="preserve">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healthcare payment assistance (e.g.: prescription payments, doctor visit payments)</w:t>
            </w:r>
            <w:r w:rsidR="00794A81">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F4DABA"/>
            <w:noWrap/>
            <w:vAlign w:val="center"/>
            <w:hideMark/>
          </w:tcPr>
          <w:p w:rsidR="00923FE2" w:rsidRPr="00923FE2" w:rsidP="00923FE2" w14:paraId="4E11899D"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5C3E7D16"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557192CF" w14:textId="2C13FA16">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5e. The number of individuals </w:t>
            </w:r>
            <w:r w:rsidR="00E25F07">
              <w:rPr>
                <w:rFonts w:ascii="Calibri" w:eastAsia="Times New Roman" w:hAnsi="Calibri" w:cs="Calibri"/>
                <w:color w:val="000000"/>
              </w:rPr>
              <w:t>who received</w:t>
            </w:r>
            <w:r w:rsidRPr="00923FE2" w:rsidR="00E25F07">
              <w:rPr>
                <w:rFonts w:ascii="Calibri" w:eastAsia="Times New Roman" w:hAnsi="Calibri" w:cs="Calibri"/>
                <w:color w:val="000000"/>
              </w:rPr>
              <w:t xml:space="preserve"> </w:t>
            </w:r>
            <w:r w:rsidRPr="00923FE2">
              <w:rPr>
                <w:rFonts w:ascii="Calibri" w:eastAsia="Times New Roman" w:hAnsi="Calibri" w:cs="Calibri"/>
                <w:color w:val="000000"/>
              </w:rPr>
              <w:t>Health Insurance Options Counseling</w:t>
            </w:r>
            <w:r w:rsidR="00794A81">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0119F7A7"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281DBBCD"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64519067" w14:textId="7DB6D24C">
            <w:pPr>
              <w:spacing w:after="0" w:line="240" w:lineRule="auto"/>
              <w:rPr>
                <w:rFonts w:ascii="Calibri" w:eastAsia="Times New Roman" w:hAnsi="Calibri" w:cs="Calibri"/>
                <w:b/>
                <w:bCs/>
              </w:rPr>
            </w:pPr>
            <w:r w:rsidRPr="00923FE2">
              <w:rPr>
                <w:rFonts w:ascii="Calibri" w:eastAsia="Times New Roman" w:hAnsi="Calibri" w:cs="Calibri"/>
                <w:b/>
                <w:bCs/>
              </w:rPr>
              <w:t>Maternal and Child Health &amp; Reproductive Health Services (SRV 5f-g)</w:t>
            </w:r>
          </w:p>
        </w:tc>
      </w:tr>
      <w:tr w14:paraId="184F375E"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17BA6F08" w14:textId="334B8046">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5f. The number of individuals </w:t>
            </w:r>
            <w:r w:rsidR="00E25F07">
              <w:rPr>
                <w:rFonts w:ascii="Calibri" w:eastAsia="Times New Roman" w:hAnsi="Calibri" w:cs="Calibri"/>
                <w:color w:val="000000"/>
              </w:rPr>
              <w:t>who received</w:t>
            </w:r>
            <w:r w:rsidRPr="00923FE2" w:rsidR="00E25F07">
              <w:rPr>
                <w:rFonts w:ascii="Calibri" w:eastAsia="Times New Roman" w:hAnsi="Calibri" w:cs="Calibri"/>
                <w:color w:val="000000"/>
              </w:rPr>
              <w:t xml:space="preserve"> </w:t>
            </w:r>
            <w:r w:rsidRPr="00923FE2">
              <w:rPr>
                <w:rFonts w:ascii="Calibri" w:eastAsia="Times New Roman" w:hAnsi="Calibri" w:cs="Calibri"/>
                <w:color w:val="000000"/>
              </w:rPr>
              <w:t xml:space="preserve">reproductive health services (e.g.: family planning, contraceptives, </w:t>
            </w:r>
            <w:r w:rsidRPr="00923FE2">
              <w:rPr>
                <w:rFonts w:ascii="Calibri" w:eastAsia="Times New Roman" w:hAnsi="Calibri" w:cs="Calibri"/>
                <w:color w:val="000000"/>
              </w:rPr>
              <w:t>STI</w:t>
            </w:r>
            <w:r w:rsidR="00E952ED">
              <w:rPr>
                <w:rFonts w:ascii="Calibri" w:eastAsia="Times New Roman" w:hAnsi="Calibri" w:cs="Calibri"/>
                <w:color w:val="000000"/>
              </w:rPr>
              <w:t xml:space="preserve">  or</w:t>
            </w:r>
            <w:r w:rsidR="00E952ED">
              <w:rPr>
                <w:rFonts w:ascii="Calibri" w:eastAsia="Times New Roman" w:hAnsi="Calibri" w:cs="Calibri"/>
                <w:color w:val="000000"/>
              </w:rPr>
              <w:t xml:space="preserve"> </w:t>
            </w:r>
            <w:r w:rsidRPr="00923FE2">
              <w:rPr>
                <w:rFonts w:ascii="Calibri" w:eastAsia="Times New Roman" w:hAnsi="Calibri" w:cs="Calibri"/>
                <w:color w:val="000000"/>
              </w:rPr>
              <w:t xml:space="preserve">HIV prevention).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66424B4A"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7EE4A6E4"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320BD0B0" w14:textId="69CB0BB3">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5g.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maternal </w:t>
            </w:r>
            <w:r w:rsidRPr="00923FE2">
              <w:rPr>
                <w:rFonts w:ascii="Calibri" w:eastAsia="Times New Roman" w:hAnsi="Calibri" w:cs="Calibri"/>
                <w:color w:val="000000"/>
              </w:rPr>
              <w:t>child</w:t>
            </w:r>
            <w:r w:rsidR="00E952ED">
              <w:rPr>
                <w:rFonts w:ascii="Calibri" w:eastAsia="Times New Roman" w:hAnsi="Calibri" w:cs="Calibri"/>
                <w:color w:val="000000"/>
              </w:rPr>
              <w:t xml:space="preserve">  or</w:t>
            </w:r>
            <w:r w:rsidR="00E952ED">
              <w:rPr>
                <w:rFonts w:ascii="Calibri" w:eastAsia="Times New Roman" w:hAnsi="Calibri" w:cs="Calibri"/>
                <w:color w:val="000000"/>
              </w:rPr>
              <w:t xml:space="preserve"> </w:t>
            </w:r>
            <w:r w:rsidRPr="00923FE2">
              <w:rPr>
                <w:rFonts w:ascii="Calibri" w:eastAsia="Times New Roman" w:hAnsi="Calibri" w:cs="Calibri"/>
                <w:color w:val="000000"/>
              </w:rPr>
              <w:t>health services (e.g.: breastfeeding support, safe sleeping, postpartum support).</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0A51CAFB"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4733A7CE"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24E3835F" w14:textId="2D8CB2E9">
            <w:pPr>
              <w:spacing w:after="0" w:line="240" w:lineRule="auto"/>
              <w:rPr>
                <w:rFonts w:ascii="Calibri" w:eastAsia="Times New Roman" w:hAnsi="Calibri" w:cs="Calibri"/>
                <w:b/>
                <w:bCs/>
              </w:rPr>
            </w:pPr>
            <w:r w:rsidRPr="00923FE2">
              <w:rPr>
                <w:rFonts w:ascii="Calibri" w:eastAsia="Times New Roman" w:hAnsi="Calibri" w:cs="Calibri"/>
                <w:b/>
                <w:bCs/>
              </w:rPr>
              <w:t xml:space="preserve">Wellness Services </w:t>
            </w:r>
            <w:r w:rsidR="00955552">
              <w:rPr>
                <w:rFonts w:ascii="Calibri" w:eastAsia="Times New Roman" w:hAnsi="Calibri" w:cs="Calibri"/>
                <w:b/>
                <w:bCs/>
              </w:rPr>
              <w:t>and</w:t>
            </w:r>
            <w:r w:rsidRPr="00923FE2">
              <w:rPr>
                <w:rFonts w:ascii="Calibri" w:eastAsia="Times New Roman" w:hAnsi="Calibri" w:cs="Calibri"/>
                <w:b/>
                <w:bCs/>
              </w:rPr>
              <w:t xml:space="preserve"> Education (SRV 5h-j)</w:t>
            </w:r>
          </w:p>
        </w:tc>
      </w:tr>
      <w:tr w14:paraId="3EBCBF5B"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23B970F0" w14:textId="09B8692B">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5h.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general wellness services (e.g.: medication management, mindfulness, exercise, fitness).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1C2E7EA2"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507A8A9B"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6A05C9DE" w14:textId="02A745E8">
            <w:pPr>
              <w:spacing w:after="0" w:line="240" w:lineRule="auto"/>
              <w:rPr>
                <w:rFonts w:ascii="Calibri" w:eastAsia="Times New Roman" w:hAnsi="Calibri" w:cs="Calibri"/>
                <w:color w:val="000000"/>
              </w:rPr>
            </w:pPr>
            <w:r w:rsidRPr="00923FE2">
              <w:rPr>
                <w:rFonts w:ascii="Calibri" w:eastAsia="Times New Roman" w:hAnsi="Calibri" w:cs="Calibri"/>
                <w:color w:val="000000"/>
              </w:rPr>
              <w:t>SRV 5i</w:t>
            </w:r>
            <w:r>
              <w:rPr>
                <w:rFonts w:ascii="Calibri" w:eastAsia="Times New Roman" w:hAnsi="Calibri" w:cs="Calibri"/>
                <w:color w:val="000000"/>
              </w:rPr>
              <w:t xml:space="preserve">. </w:t>
            </w:r>
            <w:r w:rsidRPr="00923FE2">
              <w:rPr>
                <w:rFonts w:ascii="Calibri" w:eastAsia="Times New Roman" w:hAnsi="Calibri" w:cs="Calibri"/>
                <w:color w:val="000000"/>
              </w:rPr>
              <w:t xml:space="preserve">The number of older adults </w:t>
            </w:r>
            <w:r w:rsidR="00E25F07">
              <w:rPr>
                <w:rFonts w:ascii="Calibri" w:eastAsia="Times New Roman" w:hAnsi="Calibri" w:cs="Calibri"/>
                <w:color w:val="000000"/>
              </w:rPr>
              <w:t xml:space="preserve">who received </w:t>
            </w:r>
            <w:r w:rsidRPr="00923FE2">
              <w:rPr>
                <w:rFonts w:ascii="Calibri" w:eastAsia="Times New Roman" w:hAnsi="Calibri" w:cs="Calibri"/>
                <w:color w:val="000000"/>
              </w:rPr>
              <w:t>a home visit (e.g.: nursing, chores, personal care services).</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7B1E323F"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3262B855"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08242F8F" w14:textId="1B3EC1BD">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5j. The number of </w:t>
            </w:r>
            <w:r w:rsidR="00B10B49">
              <w:rPr>
                <w:rFonts w:ascii="Calibri" w:eastAsia="Times New Roman" w:hAnsi="Calibri" w:cs="Calibri"/>
                <w:color w:val="000000"/>
              </w:rPr>
              <w:t xml:space="preserve">older </w:t>
            </w:r>
            <w:r w:rsidR="00B10B49">
              <w:rPr>
                <w:rFonts w:ascii="Calibri" w:eastAsia="Times New Roman" w:hAnsi="Calibri" w:cs="Calibri"/>
                <w:color w:val="000000"/>
              </w:rPr>
              <w:t>adults</w:t>
            </w:r>
            <w:r w:rsidRPr="00923FE2" w:rsidR="00B10B49">
              <w:rPr>
                <w:rFonts w:ascii="Calibri" w:eastAsia="Times New Roman" w:hAnsi="Calibri" w:cs="Calibri"/>
                <w:color w:val="000000"/>
              </w:rPr>
              <w:t xml:space="preserve"> </w:t>
            </w:r>
            <w:r w:rsidRPr="00923FE2">
              <w:rPr>
                <w:rFonts w:ascii="Calibri" w:eastAsia="Times New Roman" w:hAnsi="Calibri" w:cs="Calibri"/>
                <w:color w:val="000000"/>
              </w:rPr>
              <w:t xml:space="preserve"> </w:t>
            </w:r>
            <w:r w:rsidR="00E25F07">
              <w:rPr>
                <w:rFonts w:ascii="Calibri" w:eastAsia="Times New Roman" w:hAnsi="Calibri" w:cs="Calibri"/>
                <w:color w:val="000000"/>
              </w:rPr>
              <w:t>who</w:t>
            </w:r>
            <w:r w:rsidR="00E25F07">
              <w:rPr>
                <w:rFonts w:ascii="Calibri" w:eastAsia="Times New Roman" w:hAnsi="Calibri" w:cs="Calibri"/>
                <w:color w:val="000000"/>
              </w:rPr>
              <w:t xml:space="preserve"> participated</w:t>
            </w:r>
            <w:r w:rsidRPr="00923FE2" w:rsidR="00E25F07">
              <w:rPr>
                <w:rFonts w:ascii="Calibri" w:eastAsia="Times New Roman" w:hAnsi="Calibri" w:cs="Calibri"/>
                <w:color w:val="000000"/>
              </w:rPr>
              <w:t xml:space="preserve"> </w:t>
            </w:r>
            <w:r w:rsidRPr="00923FE2">
              <w:rPr>
                <w:rFonts w:ascii="Calibri" w:eastAsia="Times New Roman" w:hAnsi="Calibri" w:cs="Calibri"/>
                <w:color w:val="000000"/>
              </w:rPr>
              <w:t>in elder day centers or senior centers.</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6F412CDB"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7826A51E"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10466894" w14:textId="0CFF5125">
            <w:pPr>
              <w:spacing w:after="0" w:line="240" w:lineRule="auto"/>
              <w:rPr>
                <w:rFonts w:ascii="Calibri" w:eastAsia="Times New Roman" w:hAnsi="Calibri" w:cs="Calibri"/>
                <w:b/>
                <w:bCs/>
              </w:rPr>
            </w:pPr>
            <w:r w:rsidRPr="00923FE2">
              <w:rPr>
                <w:rFonts w:ascii="Calibri" w:eastAsia="Times New Roman" w:hAnsi="Calibri" w:cs="Calibri"/>
                <w:b/>
                <w:bCs/>
              </w:rPr>
              <w:t>Mental</w:t>
            </w:r>
            <w:r w:rsidR="00E952ED">
              <w:rPr>
                <w:rFonts w:ascii="Calibri" w:eastAsia="Times New Roman" w:hAnsi="Calibri" w:cs="Calibri"/>
                <w:b/>
                <w:bCs/>
              </w:rPr>
              <w:t xml:space="preserve"> and </w:t>
            </w:r>
            <w:r w:rsidRPr="00923FE2">
              <w:rPr>
                <w:rFonts w:ascii="Calibri" w:eastAsia="Times New Roman" w:hAnsi="Calibri" w:cs="Calibri"/>
                <w:b/>
                <w:bCs/>
              </w:rPr>
              <w:t>Behavioral Health (SRV 5k-m)</w:t>
            </w:r>
          </w:p>
        </w:tc>
      </w:tr>
      <w:tr w14:paraId="13DE9E9C"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7D99684E" w14:textId="5098EB81">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5k.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substance use</w:t>
            </w:r>
            <w:r w:rsidR="00E952ED">
              <w:rPr>
                <w:rFonts w:ascii="Calibri" w:eastAsia="Times New Roman" w:hAnsi="Calibri" w:cs="Calibri"/>
                <w:color w:val="000000"/>
              </w:rPr>
              <w:t xml:space="preserve"> or </w:t>
            </w:r>
            <w:r w:rsidRPr="00923FE2">
              <w:rPr>
                <w:rFonts w:ascii="Calibri" w:eastAsia="Times New Roman" w:hAnsi="Calibri" w:cs="Calibri"/>
                <w:color w:val="000000"/>
              </w:rPr>
              <w:t>misuse services (e.g.: intake, screening, counseling, support groups, and hotline</w:t>
            </w:r>
            <w:r w:rsidR="0068055F">
              <w:rPr>
                <w:rFonts w:ascii="Calibri" w:eastAsia="Times New Roman" w:hAnsi="Calibri" w:cs="Calibri"/>
                <w:color w:val="000000"/>
              </w:rPr>
              <w:t>, crisis or call in-response</w:t>
            </w:r>
            <w:r w:rsidRPr="00923FE2">
              <w:rPr>
                <w:rFonts w:ascii="Calibri" w:eastAsia="Times New Roman" w:hAnsi="Calibri" w:cs="Calibri"/>
                <w:color w:val="000000"/>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014374A5"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40830A90"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5E7770C8" w14:textId="158F89E2">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5l.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mental health services (e.g.: intake, screening, counseling, support group, hotline</w:t>
            </w:r>
            <w:r w:rsidR="0068055F">
              <w:rPr>
                <w:rFonts w:ascii="Calibri" w:eastAsia="Times New Roman" w:hAnsi="Calibri" w:cs="Calibri"/>
                <w:color w:val="000000"/>
              </w:rPr>
              <w:t>, crisis or call in-response</w:t>
            </w:r>
            <w:r w:rsidRPr="00923FE2">
              <w:rPr>
                <w:rFonts w:ascii="Calibri" w:eastAsia="Times New Roman" w:hAnsi="Calibri" w:cs="Calibri"/>
                <w:color w:val="000000"/>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272E9125"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1CA89246"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7E391325" w14:textId="3EA96AA9">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5m. The number individuals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923FE2">
              <w:rPr>
                <w:rFonts w:ascii="Calibri" w:eastAsia="Times New Roman" w:hAnsi="Calibri" w:cs="Calibri"/>
                <w:color w:val="000000"/>
              </w:rPr>
              <w:t>domestic violence prevention/support services (e.g.: support groups and hotline</w:t>
            </w:r>
            <w:r w:rsidR="0068055F">
              <w:rPr>
                <w:rFonts w:ascii="Calibri" w:eastAsia="Times New Roman" w:hAnsi="Calibri" w:cs="Calibri"/>
                <w:color w:val="000000"/>
              </w:rPr>
              <w:t>, crisis or call in-response</w:t>
            </w:r>
            <w:r w:rsidRPr="00923FE2">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6EA074AA"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487B89F3" w14:textId="77777777" w:rsidTr="00923FE2">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923FE2" w:rsidRPr="00923FE2" w:rsidP="00923FE2" w14:paraId="0A004C4B" w14:textId="046D9AC8">
            <w:pPr>
              <w:spacing w:after="0" w:line="240" w:lineRule="auto"/>
              <w:rPr>
                <w:rFonts w:ascii="Calibri" w:eastAsia="Times New Roman" w:hAnsi="Calibri" w:cs="Calibri"/>
                <w:b/>
                <w:bCs/>
              </w:rPr>
            </w:pPr>
            <w:r w:rsidRPr="00923FE2">
              <w:rPr>
                <w:rFonts w:ascii="Calibri" w:eastAsia="Times New Roman" w:hAnsi="Calibri" w:cs="Calibri"/>
                <w:b/>
                <w:bCs/>
              </w:rPr>
              <w:t xml:space="preserve">Dental Services, Screenings and </w:t>
            </w:r>
            <w:r w:rsidRPr="00923FE2">
              <w:rPr>
                <w:rFonts w:ascii="Calibri" w:eastAsia="Times New Roman" w:hAnsi="Calibri" w:cs="Calibri"/>
                <w:b/>
                <w:bCs/>
              </w:rPr>
              <w:t xml:space="preserve">Exams </w:t>
            </w:r>
            <w:r w:rsidR="0005124E">
              <w:rPr>
                <w:rFonts w:ascii="Calibri" w:eastAsia="Times New Roman" w:hAnsi="Calibri" w:cs="Calibri"/>
                <w:b/>
                <w:bCs/>
              </w:rPr>
              <w:t xml:space="preserve"> (</w:t>
            </w:r>
            <w:r w:rsidR="0005124E">
              <w:rPr>
                <w:rFonts w:ascii="Calibri" w:eastAsia="Times New Roman" w:hAnsi="Calibri" w:cs="Calibri"/>
                <w:b/>
                <w:bCs/>
              </w:rPr>
              <w:t>SR</w:t>
            </w:r>
          </w:p>
        </w:tc>
      </w:tr>
      <w:tr w14:paraId="74FAEBB5" w14:textId="77777777" w:rsidTr="00923FE2">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46680BAA" w14:textId="7BD7A5C5">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5n. The number of adults </w:t>
            </w:r>
            <w:r w:rsidR="00E25F07">
              <w:rPr>
                <w:rFonts w:ascii="Calibri" w:eastAsia="Times New Roman" w:hAnsi="Calibri" w:cs="Calibri"/>
                <w:color w:val="000000"/>
              </w:rPr>
              <w:t xml:space="preserve">who </w:t>
            </w:r>
            <w:r w:rsidR="00E25F07">
              <w:rPr>
                <w:rFonts w:ascii="Calibri" w:eastAsia="Times New Roman" w:hAnsi="Calibri" w:cs="Calibri"/>
                <w:color w:val="000000"/>
              </w:rPr>
              <w:t>received</w:t>
            </w:r>
            <w:r w:rsidRPr="00BB3919" w:rsidR="00E25F07">
              <w:rPr>
                <w:rFonts w:ascii="Calibri" w:eastAsia="Times New Roman" w:hAnsi="Calibri" w:cs="Calibri"/>
                <w:color w:val="000000"/>
              </w:rPr>
              <w:t xml:space="preserve"> </w:t>
            </w:r>
            <w:r w:rsidRPr="00923FE2">
              <w:rPr>
                <w:rFonts w:ascii="Calibri" w:eastAsia="Times New Roman" w:hAnsi="Calibri" w:cs="Calibri"/>
                <w:color w:val="000000"/>
              </w:rPr>
              <w:t xml:space="preserve"> dental</w:t>
            </w:r>
            <w:r w:rsidRPr="00923FE2">
              <w:rPr>
                <w:rFonts w:ascii="Calibri" w:eastAsia="Times New Roman" w:hAnsi="Calibri" w:cs="Calibri"/>
                <w:color w:val="000000"/>
              </w:rPr>
              <w:t xml:space="preserve"> services (e.g.: screenings, exams, procedures).</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2094512D"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605D1056" w14:textId="77777777" w:rsidTr="00794A81">
        <w:tblPrEx>
          <w:tblW w:w="10120" w:type="dxa"/>
          <w:jc w:val="center"/>
          <w:tblLook w:val="04A0"/>
        </w:tblPrEx>
        <w:trPr>
          <w:trHeight w:val="6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923FE2" w:rsidP="00923FE2" w14:paraId="59318014" w14:textId="1AFF82D6">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5o. The number of children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923FE2">
              <w:rPr>
                <w:rFonts w:ascii="Calibri" w:eastAsia="Times New Roman" w:hAnsi="Calibri" w:cs="Calibri"/>
                <w:color w:val="000000"/>
              </w:rPr>
              <w:t>dental services (e.g.: screenings, exams, procedures).</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5B0B6CE2" w14:textId="77777777">
            <w:pPr>
              <w:spacing w:after="0" w:line="240" w:lineRule="auto"/>
              <w:jc w:val="center"/>
              <w:rPr>
                <w:rFonts w:ascii="Calibri" w:eastAsia="Times New Roman" w:hAnsi="Calibri" w:cs="Calibri"/>
                <w:color w:val="000000"/>
              </w:rPr>
            </w:pPr>
            <w:r w:rsidRPr="00923FE2">
              <w:rPr>
                <w:rFonts w:ascii="Calibri" w:eastAsia="Times New Roman" w:hAnsi="Calibri" w:cs="Calibri"/>
                <w:color w:val="000000"/>
              </w:rPr>
              <w:t> </w:t>
            </w:r>
          </w:p>
        </w:tc>
      </w:tr>
      <w:tr w14:paraId="5161D5B2" w14:textId="77777777" w:rsidTr="002B2F27">
        <w:tblPrEx>
          <w:tblW w:w="10120" w:type="dxa"/>
          <w:jc w:val="center"/>
          <w:tblLook w:val="04A0"/>
        </w:tblPrEx>
        <w:trPr>
          <w:trHeight w:val="6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07298" w:rsidRPr="00923FE2" w:rsidP="002B2F27" w14:paraId="1E1CC943" w14:textId="164F2301">
            <w:pPr>
              <w:spacing w:after="0" w:line="240" w:lineRule="auto"/>
              <w:rPr>
                <w:rFonts w:ascii="Calibri" w:eastAsia="Times New Roman" w:hAnsi="Calibri" w:cs="Calibri"/>
                <w:color w:val="000000"/>
              </w:rPr>
            </w:pPr>
            <w:r w:rsidRPr="002B2F27">
              <w:rPr>
                <w:rFonts w:ascii="Calibri" w:eastAsia="Times New Roman" w:hAnsi="Calibri" w:cs="Calibri"/>
                <w:b/>
                <w:bCs/>
                <w:color w:val="000000"/>
              </w:rPr>
              <w:t>Food and Nutrition (SRV 5p-5s)</w:t>
            </w:r>
          </w:p>
        </w:tc>
      </w:tr>
      <w:tr w14:paraId="3D3734CA"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794A81" w:rsidRPr="00923FE2" w:rsidP="00923FE2" w14:paraId="3CF89E04" w14:textId="2551E618">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5p.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food</w:t>
            </w:r>
            <w:r w:rsidR="00186CFE">
              <w:rPr>
                <w:rFonts w:ascii="Calibri" w:eastAsia="Times New Roman" w:hAnsi="Calibri" w:cs="Calibri"/>
                <w:color w:val="000000"/>
              </w:rPr>
              <w:t xml:space="preserve"> </w:t>
            </w:r>
            <w:r w:rsidR="00186CFE">
              <w:rPr>
                <w:rFonts w:ascii="Calibri" w:eastAsia="Times New Roman" w:hAnsi="Calibri" w:cs="Calibri"/>
                <w:color w:val="000000"/>
              </w:rPr>
              <w:t xml:space="preserve">or  </w:t>
            </w:r>
            <w:r w:rsidRPr="00923FE2">
              <w:rPr>
                <w:rFonts w:ascii="Calibri" w:eastAsia="Times New Roman" w:hAnsi="Calibri" w:cs="Calibri"/>
                <w:color w:val="000000"/>
              </w:rPr>
              <w:t>nutrition</w:t>
            </w:r>
            <w:r w:rsidRPr="00923FE2">
              <w:rPr>
                <w:rFonts w:ascii="Calibri" w:eastAsia="Times New Roman" w:hAnsi="Calibri" w:cs="Calibri"/>
                <w:color w:val="000000"/>
              </w:rPr>
              <w:t xml:space="preserve"> skills classes (cooking, nutrition).</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794A81" w:rsidRPr="00923FE2" w:rsidP="00923FE2" w14:paraId="28D2E20F" w14:textId="77777777">
            <w:pPr>
              <w:spacing w:after="0" w:line="240" w:lineRule="auto"/>
              <w:jc w:val="center"/>
              <w:rPr>
                <w:rFonts w:ascii="Calibri" w:eastAsia="Times New Roman" w:hAnsi="Calibri" w:cs="Calibri"/>
                <w:color w:val="000000"/>
              </w:rPr>
            </w:pPr>
          </w:p>
        </w:tc>
      </w:tr>
      <w:tr w14:paraId="616A02A4"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794A81" w:rsidRPr="00923FE2" w:rsidP="00923FE2" w14:paraId="2847501A" w14:textId="51F4FB03">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5q. The number of individuals </w:t>
            </w:r>
            <w:r w:rsidR="00E25F07">
              <w:rPr>
                <w:rFonts w:ascii="Calibri" w:eastAsia="Times New Roman" w:hAnsi="Calibri" w:cs="Calibri"/>
                <w:color w:val="000000"/>
              </w:rPr>
              <w:t>who received</w:t>
            </w:r>
            <w:r w:rsidRPr="00BB3919" w:rsidR="00E25F07">
              <w:rPr>
                <w:rFonts w:ascii="Calibri" w:eastAsia="Times New Roman" w:hAnsi="Calibri" w:cs="Calibri"/>
                <w:color w:val="000000"/>
              </w:rPr>
              <w:t xml:space="preserve"> </w:t>
            </w:r>
            <w:r w:rsidRPr="00923FE2">
              <w:rPr>
                <w:rFonts w:ascii="Calibri" w:eastAsia="Times New Roman" w:hAnsi="Calibri" w:cs="Calibri"/>
                <w:color w:val="000000"/>
              </w:rPr>
              <w:t>prepared meals (e.g.: through a congregate nutrition site, Meals on Wheels, a prepared food delivery or pickup program.</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794A81" w:rsidRPr="00923FE2" w:rsidP="00923FE2" w14:paraId="52D8C77E" w14:textId="77777777">
            <w:pPr>
              <w:spacing w:after="0" w:line="240" w:lineRule="auto"/>
              <w:jc w:val="center"/>
              <w:rPr>
                <w:rFonts w:ascii="Calibri" w:eastAsia="Times New Roman" w:hAnsi="Calibri" w:cs="Calibri"/>
                <w:color w:val="000000"/>
              </w:rPr>
            </w:pPr>
          </w:p>
        </w:tc>
      </w:tr>
      <w:tr w14:paraId="47E98650"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794A81" w:rsidRPr="00923FE2" w:rsidP="00923FE2" w14:paraId="330469EC" w14:textId="3E4E8931">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5r.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food distribution services (bags, boxes, food share, groceries).</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794A81" w:rsidRPr="00923FE2" w:rsidP="00923FE2" w14:paraId="4B604951" w14:textId="77777777">
            <w:pPr>
              <w:spacing w:after="0" w:line="240" w:lineRule="auto"/>
              <w:jc w:val="center"/>
              <w:rPr>
                <w:rFonts w:ascii="Calibri" w:eastAsia="Times New Roman" w:hAnsi="Calibri" w:cs="Calibri"/>
                <w:color w:val="000000"/>
              </w:rPr>
            </w:pPr>
          </w:p>
        </w:tc>
      </w:tr>
      <w:tr w14:paraId="00035ABA"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794A81" w:rsidRPr="00923FE2" w:rsidP="00923FE2" w14:paraId="6BA6D1E0" w14:textId="677FBAC7">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5s. The number of individuals </w:t>
            </w:r>
            <w:r w:rsidR="00E25F07">
              <w:rPr>
                <w:rFonts w:ascii="Calibri" w:eastAsia="Times New Roman" w:hAnsi="Calibri" w:cs="Calibri"/>
                <w:color w:val="000000"/>
              </w:rPr>
              <w:t xml:space="preserve">who </w:t>
            </w:r>
            <w:r w:rsidRPr="00923FE2" w:rsidR="00C943C2">
              <w:rPr>
                <w:rFonts w:ascii="Calibri" w:eastAsia="Times New Roman" w:hAnsi="Calibri" w:cs="Calibri"/>
                <w:color w:val="000000"/>
              </w:rPr>
              <w:t>participat</w:t>
            </w:r>
            <w:r w:rsidR="00C943C2">
              <w:rPr>
                <w:rFonts w:ascii="Calibri" w:eastAsia="Times New Roman" w:hAnsi="Calibri" w:cs="Calibri"/>
                <w:color w:val="000000"/>
              </w:rPr>
              <w:t xml:space="preserve">ed </w:t>
            </w:r>
            <w:r w:rsidRPr="00923FE2" w:rsidR="00C943C2">
              <w:rPr>
                <w:rFonts w:ascii="Calibri" w:eastAsia="Times New Roman" w:hAnsi="Calibri" w:cs="Calibri"/>
                <w:color w:val="000000"/>
              </w:rPr>
              <w:t>in</w:t>
            </w:r>
            <w:r w:rsidRPr="00923FE2">
              <w:rPr>
                <w:rFonts w:ascii="Calibri" w:eastAsia="Times New Roman" w:hAnsi="Calibri" w:cs="Calibri"/>
                <w:color w:val="000000"/>
              </w:rPr>
              <w:t xml:space="preserve"> community gardening activities.</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794A81" w:rsidRPr="00923FE2" w:rsidP="00923FE2" w14:paraId="79CE7249" w14:textId="77777777">
            <w:pPr>
              <w:spacing w:after="0" w:line="240" w:lineRule="auto"/>
              <w:jc w:val="center"/>
              <w:rPr>
                <w:rFonts w:ascii="Calibri" w:eastAsia="Times New Roman" w:hAnsi="Calibri" w:cs="Calibri"/>
                <w:color w:val="000000"/>
              </w:rPr>
            </w:pPr>
          </w:p>
        </w:tc>
      </w:tr>
      <w:tr w14:paraId="434A6028" w14:textId="77777777" w:rsidTr="002B2F27">
        <w:tblPrEx>
          <w:tblW w:w="10120" w:type="dxa"/>
          <w:jc w:val="center"/>
          <w:tblLook w:val="04A0"/>
        </w:tblPrEx>
        <w:trPr>
          <w:trHeight w:val="6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4FDC" w:rsidRPr="002B2F27" w:rsidP="002B2F27" w14:paraId="1BC72E5D" w14:textId="14B4946C">
            <w:pPr>
              <w:spacing w:after="0" w:line="240" w:lineRule="auto"/>
              <w:rPr>
                <w:rFonts w:ascii="Calibri" w:eastAsia="Times New Roman" w:hAnsi="Calibri" w:cs="Calibri"/>
                <w:b/>
                <w:bCs/>
                <w:color w:val="000000"/>
              </w:rPr>
            </w:pPr>
            <w:r w:rsidRPr="002B2F27">
              <w:rPr>
                <w:rFonts w:ascii="Calibri" w:eastAsia="Times New Roman" w:hAnsi="Calibri" w:cs="Calibri"/>
                <w:b/>
                <w:bCs/>
                <w:color w:val="000000"/>
              </w:rPr>
              <w:t>Basic Health Needs and Supplies</w:t>
            </w:r>
            <w:r>
              <w:rPr>
                <w:rFonts w:ascii="Calibri" w:eastAsia="Times New Roman" w:hAnsi="Calibri" w:cs="Calibri"/>
                <w:b/>
                <w:bCs/>
                <w:color w:val="000000"/>
              </w:rPr>
              <w:t xml:space="preserve"> </w:t>
            </w:r>
            <w:r w:rsidR="0005124E">
              <w:rPr>
                <w:rFonts w:ascii="Calibri" w:eastAsia="Times New Roman" w:hAnsi="Calibri" w:cs="Calibri"/>
                <w:b/>
                <w:bCs/>
                <w:color w:val="000000"/>
              </w:rPr>
              <w:t>(SRV 5t-5w)</w:t>
            </w:r>
          </w:p>
        </w:tc>
      </w:tr>
      <w:tr w14:paraId="6E3C0DDD"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794A81" w:rsidRPr="00923FE2" w:rsidP="00794A81" w14:paraId="3E5A5A0D" w14:textId="29783931">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5t. The number of hygiene </w:t>
            </w:r>
            <w:r w:rsidRPr="00923FE2" w:rsidR="009D318F">
              <w:rPr>
                <w:rFonts w:ascii="Calibri" w:eastAsia="Times New Roman" w:hAnsi="Calibri" w:cs="Calibri"/>
                <w:color w:val="000000"/>
              </w:rPr>
              <w:t>kits</w:t>
            </w:r>
            <w:r w:rsidR="009D318F">
              <w:rPr>
                <w:rFonts w:ascii="Calibri" w:eastAsia="Times New Roman" w:hAnsi="Calibri" w:cs="Calibri"/>
                <w:color w:val="000000"/>
              </w:rPr>
              <w:t xml:space="preserve"> or</w:t>
            </w:r>
            <w:r w:rsidR="00186CFE">
              <w:rPr>
                <w:rFonts w:ascii="Calibri" w:eastAsia="Times New Roman" w:hAnsi="Calibri" w:cs="Calibri"/>
                <w:color w:val="000000"/>
              </w:rPr>
              <w:t xml:space="preserve"> </w:t>
            </w:r>
            <w:r w:rsidRPr="00923FE2">
              <w:rPr>
                <w:rFonts w:ascii="Calibri" w:eastAsia="Times New Roman" w:hAnsi="Calibri" w:cs="Calibri"/>
                <w:color w:val="000000"/>
              </w:rPr>
              <w:t>supplies (e.g.: hygiene kits, toothpaste, soap, deodorant, menstrual products)</w:t>
            </w:r>
            <w:r w:rsidR="00E25F07">
              <w:rPr>
                <w:rFonts w:ascii="Calibri" w:eastAsia="Times New Roman" w:hAnsi="Calibri" w:cs="Calibri"/>
                <w:color w:val="000000"/>
              </w:rPr>
              <w:t xml:space="preserve"> provided to individuals and families</w:t>
            </w:r>
            <w:r w:rsidRPr="00923FE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noWrap/>
            <w:vAlign w:val="center"/>
          </w:tcPr>
          <w:p w:rsidR="00794A81" w:rsidRPr="00923FE2" w:rsidP="00794A81" w14:paraId="2B3D6AEF" w14:textId="77777777">
            <w:pPr>
              <w:spacing w:after="0" w:line="240" w:lineRule="auto"/>
              <w:jc w:val="center"/>
              <w:rPr>
                <w:rFonts w:ascii="Calibri" w:eastAsia="Times New Roman" w:hAnsi="Calibri" w:cs="Calibri"/>
                <w:color w:val="000000"/>
              </w:rPr>
            </w:pPr>
          </w:p>
        </w:tc>
      </w:tr>
      <w:tr w14:paraId="68890C1E"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794A81" w:rsidRPr="00923FE2" w:rsidP="00794A81" w14:paraId="7CDB0773" w14:textId="0436D137">
            <w:pPr>
              <w:spacing w:after="0" w:line="240" w:lineRule="auto"/>
              <w:rPr>
                <w:rFonts w:ascii="Calibri" w:eastAsia="Times New Roman" w:hAnsi="Calibri" w:cs="Calibri"/>
                <w:color w:val="000000"/>
              </w:rPr>
            </w:pPr>
            <w:r w:rsidRPr="00923FE2">
              <w:rPr>
                <w:rFonts w:ascii="Calibri" w:eastAsia="Times New Roman" w:hAnsi="Calibri" w:cs="Calibri"/>
                <w:color w:val="000000"/>
              </w:rPr>
              <w:t>SRV 5u. The number of diapers</w:t>
            </w:r>
            <w:r w:rsidR="00186CFE">
              <w:rPr>
                <w:rFonts w:ascii="Calibri" w:eastAsia="Times New Roman" w:hAnsi="Calibri" w:cs="Calibri"/>
                <w:color w:val="000000"/>
              </w:rPr>
              <w:t xml:space="preserve"> or </w:t>
            </w:r>
            <w:r w:rsidRPr="00923FE2">
              <w:rPr>
                <w:rFonts w:ascii="Calibri" w:eastAsia="Times New Roman" w:hAnsi="Calibri" w:cs="Calibri"/>
                <w:color w:val="000000"/>
              </w:rPr>
              <w:t>diapering supplies (e.g.: diapers, wipes)</w:t>
            </w:r>
            <w:r w:rsidR="00E25F07">
              <w:rPr>
                <w:rFonts w:ascii="Calibri" w:eastAsia="Times New Roman" w:hAnsi="Calibri" w:cs="Calibri"/>
                <w:color w:val="000000"/>
              </w:rPr>
              <w:t xml:space="preserve"> provided to individuals and families</w:t>
            </w:r>
            <w:r w:rsidRPr="00923FE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noWrap/>
            <w:vAlign w:val="center"/>
          </w:tcPr>
          <w:p w:rsidR="00794A81" w:rsidRPr="00923FE2" w:rsidP="00794A81" w14:paraId="79B9D0B8" w14:textId="77777777">
            <w:pPr>
              <w:spacing w:after="0" w:line="240" w:lineRule="auto"/>
              <w:jc w:val="center"/>
              <w:rPr>
                <w:rFonts w:ascii="Calibri" w:eastAsia="Times New Roman" w:hAnsi="Calibri" w:cs="Calibri"/>
                <w:color w:val="000000"/>
              </w:rPr>
            </w:pPr>
          </w:p>
        </w:tc>
      </w:tr>
      <w:tr w14:paraId="349B1543"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794A81" w:rsidRPr="00923FE2" w:rsidP="00794A81" w14:paraId="742ED6AD" w14:textId="4604D83D">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5v. The number of individuals </w:t>
            </w:r>
            <w:r w:rsidR="008A7FB2">
              <w:rPr>
                <w:rFonts w:ascii="Calibri" w:eastAsia="Times New Roman" w:hAnsi="Calibri" w:cs="Calibri"/>
                <w:color w:val="000000"/>
              </w:rPr>
              <w:t xml:space="preserve">accessing </w:t>
            </w:r>
            <w:r w:rsidRPr="00923FE2">
              <w:rPr>
                <w:rFonts w:ascii="Calibri" w:eastAsia="Times New Roman" w:hAnsi="Calibri" w:cs="Calibri"/>
                <w:color w:val="000000"/>
              </w:rPr>
              <w:t>hygiene utilization services (e.g.: showers, toilets, sinks, laundry facilities)</w:t>
            </w:r>
            <w:r w:rsidR="00E25F07">
              <w:rPr>
                <w:rFonts w:ascii="Calibri" w:eastAsia="Times New Roman" w:hAnsi="Calibri" w:cs="Calibri"/>
                <w:color w:val="000000"/>
              </w:rPr>
              <w:t xml:space="preserve"> to individuals and families</w:t>
            </w:r>
            <w:r w:rsidRPr="00923FE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noWrap/>
            <w:vAlign w:val="center"/>
          </w:tcPr>
          <w:p w:rsidR="00794A81" w:rsidRPr="00923FE2" w:rsidP="00794A81" w14:paraId="43EEA0C9" w14:textId="77777777">
            <w:pPr>
              <w:spacing w:after="0" w:line="240" w:lineRule="auto"/>
              <w:jc w:val="center"/>
              <w:rPr>
                <w:rFonts w:ascii="Calibri" w:eastAsia="Times New Roman" w:hAnsi="Calibri" w:cs="Calibri"/>
                <w:color w:val="000000"/>
              </w:rPr>
            </w:pPr>
          </w:p>
        </w:tc>
      </w:tr>
      <w:tr w14:paraId="258EFD2B" w14:textId="77777777" w:rsidTr="00794A81">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794A81" w:rsidRPr="00923FE2" w:rsidP="00794A81" w14:paraId="37A58E2A" w14:textId="42E86AE9">
            <w:pPr>
              <w:spacing w:after="0" w:line="240" w:lineRule="auto"/>
              <w:rPr>
                <w:rFonts w:ascii="Calibri" w:eastAsia="Times New Roman" w:hAnsi="Calibri" w:cs="Calibri"/>
                <w:color w:val="000000"/>
              </w:rPr>
            </w:pPr>
            <w:r w:rsidRPr="00923FE2">
              <w:rPr>
                <w:rFonts w:ascii="Calibri" w:eastAsia="Times New Roman" w:hAnsi="Calibri" w:cs="Calibri"/>
                <w:color w:val="000000"/>
              </w:rPr>
              <w:t xml:space="preserve">SRV 5w. The number of individuals </w:t>
            </w:r>
            <w:r w:rsidR="00E25F07">
              <w:rPr>
                <w:rFonts w:ascii="Calibri" w:eastAsia="Times New Roman" w:hAnsi="Calibri" w:cs="Calibri"/>
                <w:color w:val="000000"/>
              </w:rPr>
              <w:t>who received</w:t>
            </w:r>
            <w:r w:rsidRPr="00923FE2">
              <w:rPr>
                <w:rFonts w:ascii="Calibri" w:eastAsia="Times New Roman" w:hAnsi="Calibri" w:cs="Calibri"/>
                <w:color w:val="000000"/>
              </w:rPr>
              <w:t xml:space="preserve"> clothing assistance.</w:t>
            </w:r>
          </w:p>
        </w:tc>
        <w:tc>
          <w:tcPr>
            <w:tcW w:w="2700" w:type="dxa"/>
            <w:tcBorders>
              <w:top w:val="single" w:sz="4" w:space="0" w:color="auto"/>
              <w:left w:val="nil"/>
              <w:bottom w:val="single" w:sz="4" w:space="0" w:color="auto"/>
              <w:right w:val="single" w:sz="4" w:space="0" w:color="auto"/>
            </w:tcBorders>
            <w:shd w:val="clear" w:color="auto" w:fill="F4DABA"/>
            <w:noWrap/>
            <w:vAlign w:val="center"/>
          </w:tcPr>
          <w:p w:rsidR="00794A81" w:rsidRPr="00923FE2" w:rsidP="00794A81" w14:paraId="654BBC98" w14:textId="77777777">
            <w:pPr>
              <w:spacing w:after="0" w:line="240" w:lineRule="auto"/>
              <w:jc w:val="center"/>
              <w:rPr>
                <w:rFonts w:ascii="Calibri" w:eastAsia="Times New Roman" w:hAnsi="Calibri" w:cs="Calibri"/>
                <w:color w:val="000000"/>
              </w:rPr>
            </w:pPr>
          </w:p>
        </w:tc>
      </w:tr>
      <w:tr w14:paraId="392562F6" w14:textId="77777777" w:rsidTr="00C504BD">
        <w:tblPrEx>
          <w:tblW w:w="10120" w:type="dxa"/>
          <w:jc w:val="center"/>
          <w:tblLook w:val="04A0"/>
        </w:tblPrEx>
        <w:trPr>
          <w:trHeight w:val="6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5124E" w:rsidRPr="002B2F27" w:rsidP="002B2F27" w14:paraId="3A1E5811" w14:textId="0F33B470">
            <w:pPr>
              <w:spacing w:after="0" w:line="240" w:lineRule="auto"/>
              <w:rPr>
                <w:rFonts w:ascii="Calibri" w:eastAsia="Times New Roman" w:hAnsi="Calibri" w:cs="Calibri"/>
                <w:b/>
                <w:bCs/>
                <w:color w:val="000000"/>
              </w:rPr>
            </w:pPr>
            <w:r w:rsidRPr="002B2F27">
              <w:rPr>
                <w:rFonts w:ascii="Calibri" w:eastAsia="Times New Roman" w:hAnsi="Calibri" w:cs="Calibri"/>
                <w:b/>
                <w:bCs/>
                <w:color w:val="000000"/>
              </w:rPr>
              <w:t>Other Health and Nutrition</w:t>
            </w:r>
            <w:r>
              <w:rPr>
                <w:rFonts w:ascii="Calibri" w:eastAsia="Times New Roman" w:hAnsi="Calibri" w:cs="Calibri"/>
                <w:b/>
                <w:bCs/>
                <w:color w:val="000000"/>
              </w:rPr>
              <w:t xml:space="preserve"> (SRV 5x)</w:t>
            </w:r>
          </w:p>
        </w:tc>
      </w:tr>
      <w:tr w14:paraId="0A89A15A" w14:textId="77777777" w:rsidTr="002B2F27">
        <w:tblPrEx>
          <w:tblW w:w="10120" w:type="dxa"/>
          <w:jc w:val="center"/>
          <w:tblLook w:val="04A0"/>
        </w:tblPrEx>
        <w:trPr>
          <w:trHeight w:val="600"/>
          <w:jc w:val="center"/>
        </w:trPr>
        <w:tc>
          <w:tcPr>
            <w:tcW w:w="7420" w:type="dxa"/>
            <w:tcBorders>
              <w:top w:val="single" w:sz="4" w:space="0" w:color="auto"/>
              <w:left w:val="single" w:sz="4" w:space="0" w:color="auto"/>
              <w:bottom w:val="single" w:sz="4" w:space="0" w:color="auto"/>
              <w:right w:val="single" w:sz="4" w:space="0" w:color="auto"/>
            </w:tcBorders>
            <w:shd w:val="clear" w:color="auto" w:fill="auto"/>
            <w:vAlign w:val="center"/>
          </w:tcPr>
          <w:p w:rsidR="00980D14" w:rsidRPr="00923FE2" w:rsidP="00794A81" w14:paraId="60CD1FB8" w14:textId="0AAC9B0C">
            <w:pPr>
              <w:spacing w:after="0" w:line="240" w:lineRule="auto"/>
              <w:rPr>
                <w:rFonts w:ascii="Calibri" w:eastAsia="Times New Roman" w:hAnsi="Calibri" w:cs="Calibri"/>
                <w:color w:val="000000"/>
              </w:rPr>
            </w:pPr>
            <w:r>
              <w:rPr>
                <w:rFonts w:ascii="Calibri" w:eastAsia="Times New Roman" w:hAnsi="Calibri" w:cs="Calibri"/>
                <w:color w:val="000000"/>
              </w:rPr>
              <w:t>SRV</w:t>
            </w:r>
            <w:r w:rsidR="003D41CB">
              <w:rPr>
                <w:rFonts w:ascii="Calibri" w:eastAsia="Times New Roman" w:hAnsi="Calibri" w:cs="Calibri"/>
                <w:color w:val="000000"/>
              </w:rPr>
              <w:t xml:space="preserve"> 5x. Other Health and Nutrition Services (Please Describe)</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980D14" w:rsidRPr="00923FE2" w:rsidP="00794A81" w14:paraId="3846ADE3" w14:textId="77777777">
            <w:pPr>
              <w:spacing w:after="0" w:line="240" w:lineRule="auto"/>
              <w:jc w:val="center"/>
              <w:rPr>
                <w:rFonts w:ascii="Calibri" w:eastAsia="Times New Roman" w:hAnsi="Calibri" w:cs="Calibri"/>
                <w:color w:val="000000"/>
              </w:rPr>
            </w:pPr>
          </w:p>
        </w:tc>
      </w:tr>
    </w:tbl>
    <w:p w:rsidR="0005124E" w14:paraId="6DEA0943" w14:textId="70947FAD">
      <w:r>
        <w:br w:type="page"/>
      </w:r>
    </w:p>
    <w:p w:rsidR="00923FE2" w:rsidP="00014762" w14:paraId="0BF31260" w14:textId="77777777"/>
    <w:p w:rsidR="00923FE2" w:rsidP="00923FE2" w14:paraId="4A1A278D" w14:textId="3C84615D">
      <w:pPr>
        <w:spacing w:before="71"/>
        <w:ind w:left="815" w:right="792"/>
        <w:jc w:val="center"/>
        <w:rPr>
          <w:b/>
          <w:sz w:val="24"/>
        </w:rPr>
      </w:pPr>
      <w:r>
        <w:rPr>
          <w:b/>
          <w:color w:val="254963"/>
          <w:sz w:val="24"/>
        </w:rPr>
        <w:t>Civic</w:t>
      </w:r>
      <w:r>
        <w:rPr>
          <w:b/>
          <w:color w:val="254963"/>
          <w:spacing w:val="-2"/>
          <w:sz w:val="24"/>
        </w:rPr>
        <w:t xml:space="preserve"> </w:t>
      </w:r>
      <w:r>
        <w:rPr>
          <w:b/>
          <w:color w:val="254963"/>
          <w:sz w:val="24"/>
        </w:rPr>
        <w:t>Engagement</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Community</w:t>
      </w:r>
      <w:r>
        <w:rPr>
          <w:b/>
          <w:color w:val="254963"/>
          <w:spacing w:val="-2"/>
          <w:sz w:val="24"/>
        </w:rPr>
        <w:t xml:space="preserve"> Involvement</w:t>
      </w:r>
      <w:r w:rsidR="00794A81">
        <w:rPr>
          <w:b/>
          <w:color w:val="254963"/>
          <w:spacing w:val="-2"/>
          <w:sz w:val="24"/>
        </w:rPr>
        <w:t xml:space="preserve"> Services</w:t>
      </w:r>
    </w:p>
    <w:tbl>
      <w:tblPr>
        <w:tblW w:w="10120" w:type="dxa"/>
        <w:jc w:val="center"/>
        <w:tblLook w:val="04A0"/>
      </w:tblPr>
      <w:tblGrid>
        <w:gridCol w:w="7420"/>
        <w:gridCol w:w="2700"/>
      </w:tblGrid>
      <w:tr w14:paraId="4C6017EC" w14:textId="77777777" w:rsidTr="00923FE2">
        <w:tblPrEx>
          <w:tblW w:w="10120" w:type="dxa"/>
          <w:jc w:val="center"/>
          <w:tblLook w:val="04A0"/>
        </w:tblPrEx>
        <w:trPr>
          <w:trHeight w:val="319"/>
          <w:jc w:val="center"/>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23FE2" w:rsidRPr="00923FE2" w:rsidP="00923FE2" w14:paraId="39142BBA"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923FE2" w:rsidRPr="00923FE2" w:rsidP="00923FE2" w14:paraId="55DE4DEB"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UEI</w:t>
            </w:r>
          </w:p>
        </w:tc>
      </w:tr>
      <w:tr w14:paraId="2A16F3C3"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nil"/>
            </w:tcBorders>
            <w:shd w:val="clear" w:color="000000" w:fill="F2F2F2"/>
            <w:noWrap/>
            <w:vAlign w:val="center"/>
            <w:hideMark/>
          </w:tcPr>
          <w:p w:rsidR="00923FE2" w:rsidRPr="00923FE2" w:rsidP="00923FE2" w14:paraId="1D8293A0" w14:textId="77777777">
            <w:pPr>
              <w:spacing w:after="0" w:line="240" w:lineRule="auto"/>
              <w:rPr>
                <w:rFonts w:ascii="Calibri" w:eastAsia="Times New Roman" w:hAnsi="Calibri" w:cs="Calibri"/>
                <w:b/>
                <w:bCs/>
                <w:color w:val="000000"/>
              </w:rPr>
            </w:pPr>
            <w:r w:rsidRPr="00923FE2">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923FE2" w:rsidRPr="00923FE2" w:rsidP="00923FE2" w14:paraId="35662144" w14:textId="77777777">
            <w:pPr>
              <w:spacing w:after="0" w:line="240" w:lineRule="auto"/>
              <w:rPr>
                <w:rFonts w:ascii="Calibri" w:eastAsia="Times New Roman" w:hAnsi="Calibri" w:cs="Calibri"/>
                <w:color w:val="000000"/>
              </w:rPr>
            </w:pPr>
            <w:r w:rsidRPr="00923FE2">
              <w:rPr>
                <w:rFonts w:ascii="Calibri" w:eastAsia="Times New Roman" w:hAnsi="Calibri" w:cs="Calibri"/>
                <w:color w:val="000000"/>
              </w:rPr>
              <w:t> </w:t>
            </w:r>
          </w:p>
        </w:tc>
      </w:tr>
      <w:tr w14:paraId="7B6343C8" w14:textId="77777777" w:rsidTr="00F85AA0">
        <w:tblPrEx>
          <w:tblW w:w="10120" w:type="dxa"/>
          <w:jc w:val="center"/>
          <w:tblLook w:val="04A0"/>
        </w:tblPrEx>
        <w:trPr>
          <w:trHeight w:val="503"/>
          <w:jc w:val="center"/>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923FE2" w:rsidRPr="00923FE2" w:rsidP="00F85AA0" w14:paraId="4D92534F" w14:textId="77777777">
            <w:pPr>
              <w:spacing w:after="0" w:line="240" w:lineRule="auto"/>
              <w:jc w:val="center"/>
              <w:rPr>
                <w:rFonts w:ascii="Calibri" w:eastAsia="Times New Roman" w:hAnsi="Calibri" w:cs="Calibri"/>
                <w:b/>
                <w:bCs/>
                <w:color w:val="000000"/>
              </w:rPr>
            </w:pPr>
            <w:r w:rsidRPr="00923FE2">
              <w:rPr>
                <w:rFonts w:ascii="Calibri" w:eastAsia="Times New Roman" w:hAnsi="Calibri" w:cs="Calibri"/>
                <w:b/>
                <w:bCs/>
                <w:color w:val="000000"/>
              </w:rPr>
              <w:t>Civic Engagement and Community Involvement Services (SRV 6a-d)</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923FE2" w:rsidRPr="00923FE2" w:rsidP="00F85AA0" w14:paraId="0192E4E1" w14:textId="1EEDFFB9">
            <w:pPr>
              <w:spacing w:after="0" w:line="240" w:lineRule="auto"/>
              <w:jc w:val="center"/>
              <w:rPr>
                <w:rFonts w:ascii="Calibri" w:eastAsia="Times New Roman" w:hAnsi="Calibri" w:cs="Calibri"/>
                <w:b/>
                <w:bCs/>
                <w:color w:val="000000"/>
              </w:rPr>
            </w:pPr>
            <w:r w:rsidRPr="00923FE2">
              <w:rPr>
                <w:rFonts w:ascii="Calibri" w:eastAsia="Times New Roman" w:hAnsi="Calibri" w:cs="Calibri"/>
                <w:b/>
                <w:bCs/>
                <w:color w:val="000000"/>
              </w:rPr>
              <w:t>Unduplicated Number Served</w:t>
            </w:r>
          </w:p>
        </w:tc>
      </w:tr>
      <w:tr w14:paraId="41C217FF"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794A81" w:rsidP="00923FE2" w14:paraId="2A2C4AC4" w14:textId="695A42CF">
            <w:pPr>
              <w:spacing w:after="0" w:line="240" w:lineRule="auto"/>
              <w:rPr>
                <w:rFonts w:ascii="Calibri" w:eastAsia="Times New Roman" w:hAnsi="Calibri" w:cs="Calibri"/>
                <w:color w:val="000000"/>
              </w:rPr>
            </w:pPr>
            <w:r w:rsidRPr="00794A81">
              <w:rPr>
                <w:rFonts w:ascii="Calibri" w:eastAsia="Times New Roman" w:hAnsi="Calibri" w:cs="Calibri"/>
                <w:color w:val="000000"/>
              </w:rPr>
              <w:t xml:space="preserve">SRV 6a. The number of individuals </w:t>
            </w:r>
            <w:r w:rsidR="00E25F07">
              <w:rPr>
                <w:rFonts w:ascii="Calibri" w:eastAsia="Times New Roman" w:hAnsi="Calibri" w:cs="Calibri"/>
                <w:color w:val="000000"/>
              </w:rPr>
              <w:t>who received</w:t>
            </w:r>
            <w:r w:rsidRPr="00794A81">
              <w:rPr>
                <w:rFonts w:ascii="Calibri" w:eastAsia="Times New Roman" w:hAnsi="Calibri" w:cs="Calibri"/>
                <w:color w:val="000000"/>
              </w:rPr>
              <w:t xml:space="preserve"> Voter Education and Access services.  </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003D1102" w14:textId="77777777">
            <w:pPr>
              <w:spacing w:after="0" w:line="240" w:lineRule="auto"/>
              <w:jc w:val="center"/>
              <w:rPr>
                <w:rFonts w:ascii="Calibri" w:eastAsia="Times New Roman" w:hAnsi="Calibri" w:cs="Calibri"/>
                <w:color w:val="000000"/>
                <w:sz w:val="20"/>
                <w:szCs w:val="20"/>
              </w:rPr>
            </w:pPr>
            <w:r w:rsidRPr="00923FE2">
              <w:rPr>
                <w:rFonts w:ascii="Calibri" w:eastAsia="Times New Roman" w:hAnsi="Calibri" w:cs="Calibri"/>
                <w:color w:val="000000"/>
                <w:sz w:val="20"/>
                <w:szCs w:val="20"/>
              </w:rPr>
              <w:t> </w:t>
            </w:r>
          </w:p>
        </w:tc>
      </w:tr>
      <w:tr w14:paraId="60EFFB67" w14:textId="77777777" w:rsidTr="00923FE2">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794A81" w:rsidP="00923FE2" w14:paraId="4E1F7A2A" w14:textId="46C1FB0E">
            <w:pPr>
              <w:spacing w:after="0" w:line="240" w:lineRule="auto"/>
              <w:rPr>
                <w:rFonts w:ascii="Calibri" w:eastAsia="Times New Roman" w:hAnsi="Calibri" w:cs="Calibri"/>
                <w:color w:val="000000"/>
              </w:rPr>
            </w:pPr>
            <w:r w:rsidRPr="00794A81">
              <w:rPr>
                <w:rFonts w:ascii="Calibri" w:eastAsia="Times New Roman" w:hAnsi="Calibri" w:cs="Calibri"/>
                <w:color w:val="000000"/>
              </w:rPr>
              <w:t xml:space="preserve">SRV 6b. The number of individuals </w:t>
            </w:r>
            <w:r w:rsidR="00E25F07">
              <w:rPr>
                <w:rFonts w:ascii="Calibri" w:eastAsia="Times New Roman" w:hAnsi="Calibri" w:cs="Calibri"/>
                <w:color w:val="000000"/>
              </w:rPr>
              <w:t xml:space="preserve">who participated </w:t>
            </w:r>
            <w:r w:rsidRPr="00794A81">
              <w:rPr>
                <w:rFonts w:ascii="Calibri" w:eastAsia="Times New Roman" w:hAnsi="Calibri" w:cs="Calibri"/>
                <w:color w:val="000000"/>
              </w:rPr>
              <w:t>in a Tri-partite Board.</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289E6E08" w14:textId="77777777">
            <w:pPr>
              <w:spacing w:after="0" w:line="240" w:lineRule="auto"/>
              <w:jc w:val="center"/>
              <w:rPr>
                <w:rFonts w:ascii="Calibri" w:eastAsia="Times New Roman" w:hAnsi="Calibri" w:cs="Calibri"/>
                <w:color w:val="000000"/>
                <w:sz w:val="20"/>
                <w:szCs w:val="20"/>
              </w:rPr>
            </w:pPr>
            <w:r w:rsidRPr="00923FE2">
              <w:rPr>
                <w:rFonts w:ascii="Calibri" w:eastAsia="Times New Roman" w:hAnsi="Calibri" w:cs="Calibri"/>
                <w:color w:val="000000"/>
                <w:sz w:val="20"/>
                <w:szCs w:val="20"/>
              </w:rPr>
              <w:t> </w:t>
            </w:r>
          </w:p>
        </w:tc>
      </w:tr>
      <w:tr w14:paraId="2C143E0A" w14:textId="77777777" w:rsidTr="002B2F27">
        <w:tblPrEx>
          <w:tblW w:w="10120" w:type="dxa"/>
          <w:jc w:val="center"/>
          <w:tblLook w:val="04A0"/>
        </w:tblPrEx>
        <w:trPr>
          <w:trHeight w:val="300"/>
          <w:jc w:val="center"/>
        </w:trPr>
        <w:tc>
          <w:tcPr>
            <w:tcW w:w="7420" w:type="dxa"/>
            <w:tcBorders>
              <w:top w:val="nil"/>
              <w:left w:val="single" w:sz="4" w:space="0" w:color="auto"/>
              <w:bottom w:val="single" w:sz="4" w:space="0" w:color="auto"/>
              <w:right w:val="single" w:sz="4" w:space="0" w:color="auto"/>
            </w:tcBorders>
            <w:shd w:val="clear" w:color="000000" w:fill="FFFFFF"/>
            <w:vAlign w:val="center"/>
            <w:hideMark/>
          </w:tcPr>
          <w:p w:rsidR="00923FE2" w:rsidRPr="00794A81" w:rsidP="00923FE2" w14:paraId="6B31D357" w14:textId="5C4E3BED">
            <w:pPr>
              <w:spacing w:after="0" w:line="240" w:lineRule="auto"/>
              <w:rPr>
                <w:rFonts w:ascii="Calibri" w:eastAsia="Times New Roman" w:hAnsi="Calibri" w:cs="Calibri"/>
                <w:color w:val="000000"/>
              </w:rPr>
            </w:pPr>
            <w:r w:rsidRPr="00794A81">
              <w:rPr>
                <w:rFonts w:ascii="Calibri" w:eastAsia="Times New Roman" w:hAnsi="Calibri" w:cs="Calibri"/>
                <w:color w:val="000000"/>
              </w:rPr>
              <w:t xml:space="preserve">SRV 6d. The number of individuals </w:t>
            </w:r>
            <w:r w:rsidR="00E25F07">
              <w:rPr>
                <w:rFonts w:ascii="Calibri" w:eastAsia="Times New Roman" w:hAnsi="Calibri" w:cs="Calibri"/>
                <w:color w:val="000000"/>
              </w:rPr>
              <w:t>who engaged</w:t>
            </w:r>
            <w:r w:rsidRPr="00794A81" w:rsidR="00E25F07">
              <w:rPr>
                <w:rFonts w:ascii="Calibri" w:eastAsia="Times New Roman" w:hAnsi="Calibri" w:cs="Calibri"/>
                <w:color w:val="000000"/>
              </w:rPr>
              <w:t xml:space="preserve"> </w:t>
            </w:r>
            <w:r w:rsidRPr="00794A81">
              <w:rPr>
                <w:rFonts w:ascii="Calibri" w:eastAsia="Times New Roman" w:hAnsi="Calibri" w:cs="Calibri"/>
                <w:color w:val="000000"/>
              </w:rPr>
              <w:t>in volunteer opportunities</w:t>
            </w:r>
            <w:r w:rsidR="00125578">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auto"/>
            <w:noWrap/>
            <w:vAlign w:val="center"/>
            <w:hideMark/>
          </w:tcPr>
          <w:p w:rsidR="00923FE2" w:rsidRPr="00923FE2" w:rsidP="00923FE2" w14:paraId="718590E3" w14:textId="77777777">
            <w:pPr>
              <w:spacing w:after="0" w:line="240" w:lineRule="auto"/>
              <w:jc w:val="center"/>
              <w:rPr>
                <w:rFonts w:ascii="Calibri" w:eastAsia="Times New Roman" w:hAnsi="Calibri" w:cs="Calibri"/>
                <w:color w:val="000000"/>
                <w:sz w:val="20"/>
                <w:szCs w:val="20"/>
              </w:rPr>
            </w:pPr>
            <w:r w:rsidRPr="00923FE2">
              <w:rPr>
                <w:rFonts w:ascii="Calibri" w:eastAsia="Times New Roman" w:hAnsi="Calibri" w:cs="Calibri"/>
                <w:color w:val="000000"/>
                <w:sz w:val="20"/>
                <w:szCs w:val="20"/>
              </w:rPr>
              <w:t> </w:t>
            </w:r>
          </w:p>
        </w:tc>
      </w:tr>
      <w:tr w14:paraId="72E5A36C" w14:textId="77777777" w:rsidTr="00B34848">
        <w:tblPrEx>
          <w:tblW w:w="10120" w:type="dxa"/>
          <w:jc w:val="center"/>
          <w:tblLook w:val="04A0"/>
        </w:tblPrEx>
        <w:trPr>
          <w:trHeight w:val="30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5124E" w:rsidRPr="002B2F27" w:rsidP="002B2F27" w14:paraId="1175E52D" w14:textId="4CA9F39F">
            <w:pPr>
              <w:spacing w:after="0" w:line="240" w:lineRule="auto"/>
              <w:rPr>
                <w:rFonts w:ascii="Calibri" w:eastAsia="Times New Roman" w:hAnsi="Calibri" w:cs="Calibri"/>
                <w:b/>
                <w:bCs/>
                <w:color w:val="000000"/>
                <w:sz w:val="20"/>
                <w:szCs w:val="20"/>
              </w:rPr>
            </w:pPr>
            <w:r w:rsidRPr="002B2F27">
              <w:rPr>
                <w:rFonts w:ascii="Calibri" w:eastAsia="Times New Roman" w:hAnsi="Calibri" w:cs="Calibri"/>
                <w:b/>
                <w:bCs/>
                <w:color w:val="000000"/>
              </w:rPr>
              <w:t>Other Civic Engagement and Community Involvement (SRV 6e)</w:t>
            </w:r>
          </w:p>
        </w:tc>
      </w:tr>
      <w:tr w14:paraId="12EE8229" w14:textId="77777777" w:rsidTr="002B2F27">
        <w:tblPrEx>
          <w:tblW w:w="10120" w:type="dxa"/>
          <w:jc w:val="center"/>
          <w:tblLook w:val="04A0"/>
        </w:tblPrEx>
        <w:trPr>
          <w:trHeight w:val="300"/>
          <w:jc w:val="center"/>
        </w:trPr>
        <w:tc>
          <w:tcPr>
            <w:tcW w:w="7420" w:type="dxa"/>
            <w:tcBorders>
              <w:top w:val="single" w:sz="4" w:space="0" w:color="auto"/>
              <w:left w:val="single" w:sz="4" w:space="0" w:color="auto"/>
              <w:bottom w:val="single" w:sz="4" w:space="0" w:color="auto"/>
              <w:right w:val="single" w:sz="4" w:space="0" w:color="auto"/>
            </w:tcBorders>
            <w:shd w:val="clear" w:color="000000" w:fill="FFFFFF"/>
            <w:vAlign w:val="center"/>
          </w:tcPr>
          <w:p w:rsidR="001711E0" w:rsidRPr="00794A81" w:rsidP="00923FE2" w14:paraId="3ECF08CD" w14:textId="3AACD30A">
            <w:pPr>
              <w:spacing w:after="0" w:line="240" w:lineRule="auto"/>
              <w:rPr>
                <w:rFonts w:ascii="Calibri" w:eastAsia="Times New Roman" w:hAnsi="Calibri" w:cs="Calibri"/>
                <w:color w:val="000000"/>
              </w:rPr>
            </w:pPr>
            <w:r>
              <w:rPr>
                <w:rFonts w:ascii="Calibri" w:eastAsia="Times New Roman" w:hAnsi="Calibri" w:cs="Calibri"/>
                <w:color w:val="000000"/>
              </w:rPr>
              <w:t>SRV 6e. Other Civic Engagement and Community Involvement Services (Please Describe)</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auto"/>
            <w:noWrap/>
            <w:vAlign w:val="center"/>
          </w:tcPr>
          <w:p w:rsidR="001711E0" w:rsidRPr="00923FE2" w:rsidP="00923FE2" w14:paraId="2791797D" w14:textId="77777777">
            <w:pPr>
              <w:spacing w:after="0" w:line="240" w:lineRule="auto"/>
              <w:jc w:val="center"/>
              <w:rPr>
                <w:rFonts w:ascii="Calibri" w:eastAsia="Times New Roman" w:hAnsi="Calibri" w:cs="Calibri"/>
                <w:color w:val="000000"/>
                <w:sz w:val="20"/>
                <w:szCs w:val="20"/>
              </w:rPr>
            </w:pPr>
          </w:p>
        </w:tc>
      </w:tr>
    </w:tbl>
    <w:p w:rsidR="0005124E" w14:paraId="5A133DC5" w14:textId="77777777">
      <w:pPr>
        <w:rPr>
          <w:b/>
          <w:color w:val="254963"/>
          <w:sz w:val="23"/>
        </w:rPr>
      </w:pPr>
      <w:r>
        <w:rPr>
          <w:b/>
          <w:color w:val="254963"/>
          <w:sz w:val="23"/>
        </w:rPr>
        <w:br w:type="page"/>
      </w:r>
    </w:p>
    <w:p w:rsidR="00F85AA0" w:rsidRPr="00F85AA0" w:rsidP="00F85AA0" w14:paraId="127E2470" w14:textId="2FF16097">
      <w:pPr>
        <w:spacing w:before="72"/>
        <w:ind w:left="809" w:right="1160"/>
        <w:jc w:val="center"/>
        <w:rPr>
          <w:b/>
          <w:sz w:val="23"/>
        </w:rPr>
      </w:pPr>
      <w:r w:rsidRPr="00C92FE5">
        <w:rPr>
          <w:b/>
          <w:color w:val="254963"/>
          <w:sz w:val="23"/>
        </w:rPr>
        <w:t xml:space="preserve">Transportation </w:t>
      </w:r>
      <w:r w:rsidR="00794A81">
        <w:rPr>
          <w:b/>
          <w:color w:val="254963"/>
          <w:sz w:val="23"/>
        </w:rPr>
        <w:t>Services</w:t>
      </w:r>
    </w:p>
    <w:tbl>
      <w:tblPr>
        <w:tblW w:w="10120" w:type="dxa"/>
        <w:tblLook w:val="04A0"/>
      </w:tblPr>
      <w:tblGrid>
        <w:gridCol w:w="7420"/>
        <w:gridCol w:w="2700"/>
      </w:tblGrid>
      <w:tr w14:paraId="226AEB9F" w14:textId="77777777" w:rsidTr="00F85AA0">
        <w:tblPrEx>
          <w:tblW w:w="10120" w:type="dxa"/>
          <w:tblLook w:val="04A0"/>
        </w:tblPrEx>
        <w:trPr>
          <w:trHeight w:val="319"/>
        </w:trPr>
        <w:tc>
          <w:tcPr>
            <w:tcW w:w="74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85AA0" w:rsidRPr="00F85AA0" w:rsidP="00F85AA0" w14:paraId="15DEEFE9" w14:textId="77777777">
            <w:pPr>
              <w:spacing w:after="0" w:line="240" w:lineRule="auto"/>
              <w:rPr>
                <w:rFonts w:ascii="Calibri" w:eastAsia="Times New Roman" w:hAnsi="Calibri" w:cs="Calibri"/>
                <w:b/>
                <w:bCs/>
                <w:color w:val="000000"/>
              </w:rPr>
            </w:pPr>
            <w:r w:rsidRPr="00F85AA0">
              <w:rPr>
                <w:rFonts w:ascii="Calibri" w:eastAsia="Times New Roman" w:hAnsi="Calibri" w:cs="Calibri"/>
                <w:b/>
                <w:bCs/>
                <w:color w:val="000000"/>
              </w:rPr>
              <w:t>Name of CSBG Eligible Entity Reporting:</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F85AA0" w:rsidRPr="00F85AA0" w:rsidP="00F85AA0" w14:paraId="24A67F35" w14:textId="77777777">
            <w:pPr>
              <w:spacing w:after="0" w:line="240" w:lineRule="auto"/>
              <w:rPr>
                <w:rFonts w:ascii="Calibri" w:eastAsia="Times New Roman" w:hAnsi="Calibri" w:cs="Calibri"/>
                <w:b/>
                <w:bCs/>
                <w:color w:val="000000"/>
              </w:rPr>
            </w:pPr>
            <w:r w:rsidRPr="00F85AA0">
              <w:rPr>
                <w:rFonts w:ascii="Calibri" w:eastAsia="Times New Roman" w:hAnsi="Calibri" w:cs="Calibri"/>
                <w:b/>
                <w:bCs/>
                <w:color w:val="000000"/>
              </w:rPr>
              <w:t>UEI</w:t>
            </w:r>
          </w:p>
        </w:tc>
      </w:tr>
      <w:tr w14:paraId="7D384B60" w14:textId="77777777" w:rsidTr="00F85AA0">
        <w:tblPrEx>
          <w:tblW w:w="10120" w:type="dxa"/>
          <w:tblLook w:val="04A0"/>
        </w:tblPrEx>
        <w:trPr>
          <w:trHeight w:val="300"/>
        </w:trPr>
        <w:tc>
          <w:tcPr>
            <w:tcW w:w="7420" w:type="dxa"/>
            <w:tcBorders>
              <w:top w:val="nil"/>
              <w:left w:val="single" w:sz="4" w:space="0" w:color="auto"/>
              <w:bottom w:val="single" w:sz="4" w:space="0" w:color="auto"/>
              <w:right w:val="nil"/>
            </w:tcBorders>
            <w:shd w:val="clear" w:color="000000" w:fill="F2F2F2"/>
            <w:noWrap/>
            <w:vAlign w:val="center"/>
            <w:hideMark/>
          </w:tcPr>
          <w:p w:rsidR="00F85AA0" w:rsidRPr="00F85AA0" w:rsidP="00F85AA0" w14:paraId="7ADE04A8" w14:textId="77777777">
            <w:pPr>
              <w:spacing w:after="0" w:line="240" w:lineRule="auto"/>
              <w:rPr>
                <w:rFonts w:ascii="Calibri" w:eastAsia="Times New Roman" w:hAnsi="Calibri" w:cs="Calibri"/>
                <w:b/>
                <w:bCs/>
                <w:color w:val="000000"/>
              </w:rPr>
            </w:pPr>
            <w:r w:rsidRPr="00F85AA0">
              <w:rPr>
                <w:rFonts w:ascii="Calibri" w:eastAsia="Times New Roman" w:hAnsi="Calibri" w:cs="Calibri"/>
                <w:b/>
                <w:bCs/>
                <w:color w:val="000000"/>
              </w:rPr>
              <w:t>State:</w:t>
            </w:r>
          </w:p>
        </w:tc>
        <w:tc>
          <w:tcPr>
            <w:tcW w:w="2700" w:type="dxa"/>
            <w:tcBorders>
              <w:top w:val="nil"/>
              <w:left w:val="single" w:sz="4" w:space="0" w:color="auto"/>
              <w:bottom w:val="single" w:sz="4" w:space="0" w:color="auto"/>
              <w:right w:val="single" w:sz="4" w:space="0" w:color="auto"/>
            </w:tcBorders>
            <w:shd w:val="clear" w:color="auto" w:fill="auto"/>
            <w:noWrap/>
            <w:vAlign w:val="center"/>
            <w:hideMark/>
          </w:tcPr>
          <w:p w:rsidR="00F85AA0" w:rsidRPr="00F85AA0" w:rsidP="00F85AA0" w14:paraId="32658F54" w14:textId="77777777">
            <w:pPr>
              <w:spacing w:after="0" w:line="240" w:lineRule="auto"/>
              <w:rPr>
                <w:rFonts w:ascii="Calibri" w:eastAsia="Times New Roman" w:hAnsi="Calibri" w:cs="Calibri"/>
                <w:color w:val="000000"/>
              </w:rPr>
            </w:pPr>
            <w:r w:rsidRPr="00F85AA0">
              <w:rPr>
                <w:rFonts w:ascii="Calibri" w:eastAsia="Times New Roman" w:hAnsi="Calibri" w:cs="Calibri"/>
                <w:color w:val="000000"/>
              </w:rPr>
              <w:t> </w:t>
            </w:r>
          </w:p>
        </w:tc>
      </w:tr>
      <w:tr w14:paraId="5E88C34F" w14:textId="77777777" w:rsidTr="00F85AA0">
        <w:tblPrEx>
          <w:tblW w:w="10120" w:type="dxa"/>
          <w:tblLook w:val="04A0"/>
        </w:tblPrEx>
        <w:trPr>
          <w:trHeight w:val="350"/>
        </w:trPr>
        <w:tc>
          <w:tcPr>
            <w:tcW w:w="7420" w:type="dxa"/>
            <w:tcBorders>
              <w:top w:val="nil"/>
              <w:left w:val="single" w:sz="4" w:space="0" w:color="auto"/>
              <w:bottom w:val="single" w:sz="4" w:space="0" w:color="auto"/>
              <w:right w:val="single" w:sz="4" w:space="0" w:color="auto"/>
            </w:tcBorders>
            <w:shd w:val="clear" w:color="000000" w:fill="D9D9D9"/>
            <w:noWrap/>
            <w:vAlign w:val="center"/>
            <w:hideMark/>
          </w:tcPr>
          <w:p w:rsidR="00F85AA0" w:rsidRPr="00F85AA0" w:rsidP="00F85AA0" w14:paraId="73B0951D" w14:textId="405DDE65">
            <w:pPr>
              <w:spacing w:after="0" w:line="240" w:lineRule="auto"/>
              <w:jc w:val="center"/>
              <w:rPr>
                <w:rFonts w:ascii="Calibri" w:eastAsia="Times New Roman" w:hAnsi="Calibri" w:cs="Calibri"/>
                <w:b/>
                <w:bCs/>
                <w:color w:val="000000"/>
              </w:rPr>
            </w:pPr>
            <w:r w:rsidRPr="00F85AA0">
              <w:rPr>
                <w:rFonts w:ascii="Calibri" w:eastAsia="Times New Roman" w:hAnsi="Calibri" w:cs="Calibri"/>
                <w:b/>
                <w:bCs/>
                <w:color w:val="000000"/>
              </w:rPr>
              <w:t xml:space="preserve">Transportation </w:t>
            </w:r>
            <w:r w:rsidR="00CF2FA5">
              <w:rPr>
                <w:rFonts w:ascii="Calibri" w:eastAsia="Times New Roman" w:hAnsi="Calibri" w:cs="Calibri"/>
                <w:b/>
                <w:bCs/>
                <w:color w:val="000000"/>
              </w:rPr>
              <w:t>Services</w:t>
            </w:r>
            <w:r w:rsidRPr="00F85AA0">
              <w:rPr>
                <w:rFonts w:ascii="Calibri" w:eastAsia="Times New Roman" w:hAnsi="Calibri" w:cs="Calibri"/>
                <w:b/>
                <w:bCs/>
                <w:color w:val="000000"/>
              </w:rPr>
              <w:t xml:space="preserve"> (SRV 7)</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F85AA0" w:rsidRPr="00F85AA0" w:rsidP="00F85AA0" w14:paraId="58556176" w14:textId="14EE05D7">
            <w:pPr>
              <w:spacing w:after="0" w:line="240" w:lineRule="auto"/>
              <w:jc w:val="center"/>
              <w:rPr>
                <w:rFonts w:ascii="Calibri" w:eastAsia="Times New Roman" w:hAnsi="Calibri" w:cs="Calibri"/>
                <w:b/>
                <w:bCs/>
                <w:color w:val="000000"/>
              </w:rPr>
            </w:pPr>
            <w:r w:rsidRPr="00F85AA0">
              <w:rPr>
                <w:rFonts w:ascii="Calibri" w:eastAsia="Times New Roman" w:hAnsi="Calibri" w:cs="Calibri"/>
                <w:b/>
                <w:bCs/>
                <w:color w:val="000000"/>
              </w:rPr>
              <w:t xml:space="preserve">Unduplicated Number  </w:t>
            </w:r>
            <w:r w:rsidRPr="00F85AA0">
              <w:rPr>
                <w:rFonts w:ascii="Calibri" w:eastAsia="Times New Roman" w:hAnsi="Calibri" w:cs="Calibri"/>
                <w:b/>
                <w:bCs/>
                <w:color w:val="000000"/>
              </w:rPr>
              <w:br/>
              <w:t>Served</w:t>
            </w:r>
          </w:p>
        </w:tc>
      </w:tr>
      <w:tr w14:paraId="0A8E9EAA" w14:textId="77777777" w:rsidTr="00F85AA0">
        <w:tblPrEx>
          <w:tblW w:w="10120" w:type="dxa"/>
          <w:tblLook w:val="04A0"/>
        </w:tblPrEx>
        <w:trPr>
          <w:trHeight w:val="300"/>
        </w:trPr>
        <w:tc>
          <w:tcPr>
            <w:tcW w:w="101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F85AA0" w:rsidRPr="00F85AA0" w:rsidP="00F85AA0" w14:paraId="0FF379A6" w14:textId="77777777">
            <w:pPr>
              <w:spacing w:after="0" w:line="240" w:lineRule="auto"/>
              <w:rPr>
                <w:rFonts w:ascii="Calibri" w:eastAsia="Times New Roman" w:hAnsi="Calibri" w:cs="Calibri"/>
                <w:b/>
                <w:bCs/>
              </w:rPr>
            </w:pPr>
            <w:r w:rsidRPr="00F85AA0">
              <w:rPr>
                <w:rFonts w:ascii="Calibri" w:eastAsia="Times New Roman" w:hAnsi="Calibri" w:cs="Calibri"/>
                <w:b/>
                <w:bCs/>
              </w:rPr>
              <w:t>Transportation (SRV 7a-e)</w:t>
            </w:r>
          </w:p>
        </w:tc>
      </w:tr>
      <w:tr w14:paraId="45B5A2B7" w14:textId="77777777" w:rsidTr="00794A81">
        <w:tblPrEx>
          <w:tblW w:w="10120" w:type="dxa"/>
          <w:tblLook w:val="04A0"/>
        </w:tblPrEx>
        <w:trPr>
          <w:trHeight w:val="251"/>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F85AA0" w:rsidRPr="00794A81" w:rsidP="00F85AA0" w14:paraId="1C698C91" w14:textId="5A661EEA">
            <w:pPr>
              <w:spacing w:after="0" w:line="240" w:lineRule="auto"/>
              <w:rPr>
                <w:rFonts w:ascii="Calibri" w:eastAsia="Times New Roman" w:hAnsi="Calibri" w:cs="Calibri"/>
                <w:color w:val="000000"/>
              </w:rPr>
            </w:pPr>
            <w:r w:rsidRPr="00794A81">
              <w:rPr>
                <w:rFonts w:ascii="Calibri" w:eastAsia="Times New Roman" w:hAnsi="Calibri" w:cs="Calibri"/>
                <w:color w:val="000000"/>
              </w:rPr>
              <w:t xml:space="preserve">SRV 7a. </w:t>
            </w:r>
            <w:r w:rsidR="00577ADF">
              <w:rPr>
                <w:rFonts w:ascii="Calibri" w:eastAsia="Times New Roman" w:hAnsi="Calibri" w:cs="Calibri"/>
                <w:color w:val="000000"/>
              </w:rPr>
              <w:t>The n</w:t>
            </w:r>
            <w:r w:rsidRPr="00794A81">
              <w:rPr>
                <w:rFonts w:ascii="Calibri" w:eastAsia="Times New Roman" w:hAnsi="Calibri" w:cs="Calibri"/>
                <w:color w:val="000000"/>
              </w:rPr>
              <w:t xml:space="preserve">umber </w:t>
            </w:r>
            <w:r w:rsidRPr="00794A81">
              <w:rPr>
                <w:rFonts w:ascii="Calibri" w:eastAsia="Times New Roman" w:hAnsi="Calibri" w:cs="Calibri"/>
                <w:color w:val="000000"/>
              </w:rPr>
              <w:t xml:space="preserve">of </w:t>
            </w:r>
            <w:r w:rsidR="00577ADF">
              <w:rPr>
                <w:rFonts w:ascii="Calibri" w:eastAsia="Times New Roman" w:hAnsi="Calibri" w:cs="Calibri"/>
                <w:color w:val="000000"/>
              </w:rPr>
              <w:t xml:space="preserve"> </w:t>
            </w:r>
            <w:r w:rsidRPr="00794A81">
              <w:rPr>
                <w:rFonts w:ascii="Calibri" w:eastAsia="Times New Roman" w:hAnsi="Calibri" w:cs="Calibri"/>
                <w:color w:val="000000"/>
              </w:rPr>
              <w:t>public</w:t>
            </w:r>
            <w:r w:rsidRPr="00794A81">
              <w:rPr>
                <w:rFonts w:ascii="Calibri" w:eastAsia="Times New Roman" w:hAnsi="Calibri" w:cs="Calibri"/>
                <w:color w:val="000000"/>
              </w:rPr>
              <w:t xml:space="preserve"> transportation voucher</w:t>
            </w:r>
            <w:r w:rsidR="00186CFE">
              <w:rPr>
                <w:rFonts w:ascii="Calibri" w:eastAsia="Times New Roman" w:hAnsi="Calibri" w:cs="Calibri"/>
                <w:color w:val="000000"/>
              </w:rPr>
              <w:t xml:space="preserve"> or </w:t>
            </w:r>
            <w:r w:rsidRPr="00794A81">
              <w:rPr>
                <w:rFonts w:ascii="Calibri" w:eastAsia="Times New Roman" w:hAnsi="Calibri" w:cs="Calibri"/>
                <w:color w:val="000000"/>
              </w:rPr>
              <w:t>pass</w:t>
            </w:r>
            <w:r w:rsidR="00577ADF">
              <w:rPr>
                <w:rFonts w:ascii="Calibri" w:eastAsia="Times New Roman" w:hAnsi="Calibri" w:cs="Calibri"/>
                <w:color w:val="000000"/>
              </w:rPr>
              <w:t>es provided to individuals and families.</w:t>
            </w:r>
          </w:p>
        </w:tc>
        <w:tc>
          <w:tcPr>
            <w:tcW w:w="2700" w:type="dxa"/>
            <w:tcBorders>
              <w:top w:val="nil"/>
              <w:left w:val="nil"/>
              <w:bottom w:val="single" w:sz="4" w:space="0" w:color="auto"/>
              <w:right w:val="single" w:sz="4" w:space="0" w:color="auto"/>
            </w:tcBorders>
            <w:shd w:val="clear" w:color="auto" w:fill="F4DABA"/>
            <w:vAlign w:val="center"/>
            <w:hideMark/>
          </w:tcPr>
          <w:p w:rsidR="00F85AA0" w:rsidRPr="00794A81" w:rsidP="00F85AA0" w14:paraId="184261FB" w14:textId="77777777">
            <w:pPr>
              <w:spacing w:after="0" w:line="240" w:lineRule="auto"/>
              <w:jc w:val="center"/>
              <w:rPr>
                <w:rFonts w:ascii="Calibri" w:eastAsia="Times New Roman" w:hAnsi="Calibri" w:cs="Calibri"/>
                <w:color w:val="000000"/>
              </w:rPr>
            </w:pPr>
            <w:r w:rsidRPr="00794A81">
              <w:rPr>
                <w:rFonts w:ascii="Calibri" w:eastAsia="Times New Roman" w:hAnsi="Calibri" w:cs="Calibri"/>
                <w:color w:val="000000"/>
              </w:rPr>
              <w:t> </w:t>
            </w:r>
          </w:p>
        </w:tc>
      </w:tr>
      <w:tr w14:paraId="567410E1" w14:textId="77777777" w:rsidTr="00794A81">
        <w:tblPrEx>
          <w:tblW w:w="10120" w:type="dxa"/>
          <w:tblLook w:val="04A0"/>
        </w:tblPrEx>
        <w:trPr>
          <w:trHeight w:val="300"/>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F85AA0" w:rsidRPr="00794A81" w:rsidP="00F85AA0" w14:paraId="643019B9" w14:textId="592360D0">
            <w:pPr>
              <w:spacing w:after="0" w:line="240" w:lineRule="auto"/>
              <w:rPr>
                <w:rFonts w:ascii="Calibri" w:eastAsia="Times New Roman" w:hAnsi="Calibri" w:cs="Calibri"/>
                <w:color w:val="000000"/>
              </w:rPr>
            </w:pPr>
            <w:r w:rsidRPr="00794A81">
              <w:rPr>
                <w:rFonts w:ascii="Calibri" w:eastAsia="Times New Roman" w:hAnsi="Calibri" w:cs="Calibri"/>
                <w:color w:val="000000"/>
              </w:rPr>
              <w:t>SRV</w:t>
            </w:r>
            <w:r w:rsidR="00794A81">
              <w:rPr>
                <w:rFonts w:ascii="Calibri" w:eastAsia="Times New Roman" w:hAnsi="Calibri" w:cs="Calibri"/>
                <w:color w:val="000000"/>
              </w:rPr>
              <w:t xml:space="preserve"> </w:t>
            </w:r>
            <w:r w:rsidRPr="00794A81">
              <w:rPr>
                <w:rFonts w:ascii="Calibri" w:eastAsia="Times New Roman" w:hAnsi="Calibri" w:cs="Calibri"/>
                <w:color w:val="000000"/>
              </w:rPr>
              <w:t xml:space="preserve">7b. </w:t>
            </w:r>
            <w:r w:rsidR="00577ADF">
              <w:rPr>
                <w:rFonts w:ascii="Calibri" w:eastAsia="Times New Roman" w:hAnsi="Calibri" w:cs="Calibri"/>
                <w:color w:val="000000"/>
              </w:rPr>
              <w:t>The n</w:t>
            </w:r>
            <w:r w:rsidRPr="00794A81">
              <w:rPr>
                <w:rFonts w:ascii="Calibri" w:eastAsia="Times New Roman" w:hAnsi="Calibri" w:cs="Calibri"/>
                <w:color w:val="000000"/>
              </w:rPr>
              <w:t>umber of gas card</w:t>
            </w:r>
            <w:r w:rsidR="00577ADF">
              <w:rPr>
                <w:rFonts w:ascii="Calibri" w:eastAsia="Times New Roman" w:hAnsi="Calibri" w:cs="Calibri"/>
                <w:color w:val="000000"/>
              </w:rPr>
              <w:t>s provided to individuals and families</w:t>
            </w:r>
            <w:r w:rsidRPr="00794A81">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F4DABA"/>
            <w:vAlign w:val="center"/>
            <w:hideMark/>
          </w:tcPr>
          <w:p w:rsidR="00F85AA0" w:rsidRPr="00794A81" w:rsidP="00F85AA0" w14:paraId="2457C6D8" w14:textId="77777777">
            <w:pPr>
              <w:spacing w:after="0" w:line="240" w:lineRule="auto"/>
              <w:jc w:val="center"/>
              <w:rPr>
                <w:rFonts w:ascii="Calibri" w:eastAsia="Times New Roman" w:hAnsi="Calibri" w:cs="Calibri"/>
                <w:color w:val="000000"/>
              </w:rPr>
            </w:pPr>
            <w:r w:rsidRPr="00794A81">
              <w:rPr>
                <w:rFonts w:ascii="Calibri" w:eastAsia="Times New Roman" w:hAnsi="Calibri" w:cs="Calibri"/>
                <w:color w:val="000000"/>
              </w:rPr>
              <w:t> </w:t>
            </w:r>
          </w:p>
        </w:tc>
      </w:tr>
      <w:tr w14:paraId="5C3B1927" w14:textId="77777777" w:rsidTr="00794A81">
        <w:tblPrEx>
          <w:tblW w:w="10120" w:type="dxa"/>
          <w:tblLook w:val="04A0"/>
        </w:tblPrEx>
        <w:trPr>
          <w:trHeight w:val="305"/>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F85AA0" w:rsidRPr="00794A81" w:rsidP="00F85AA0" w14:paraId="3DB85B5C" w14:textId="6FC72317">
            <w:pPr>
              <w:spacing w:after="0" w:line="240" w:lineRule="auto"/>
              <w:rPr>
                <w:rFonts w:ascii="Calibri" w:eastAsia="Times New Roman" w:hAnsi="Calibri" w:cs="Calibri"/>
                <w:color w:val="000000"/>
              </w:rPr>
            </w:pPr>
            <w:r w:rsidRPr="00794A81">
              <w:rPr>
                <w:rFonts w:ascii="Calibri" w:eastAsia="Times New Roman" w:hAnsi="Calibri" w:cs="Calibri"/>
                <w:color w:val="000000"/>
              </w:rPr>
              <w:t>SRV</w:t>
            </w:r>
            <w:r w:rsidR="00794A81">
              <w:rPr>
                <w:rFonts w:ascii="Calibri" w:eastAsia="Times New Roman" w:hAnsi="Calibri" w:cs="Calibri"/>
                <w:color w:val="000000"/>
              </w:rPr>
              <w:t xml:space="preserve"> </w:t>
            </w:r>
            <w:r w:rsidRPr="00794A81">
              <w:rPr>
                <w:rFonts w:ascii="Calibri" w:eastAsia="Times New Roman" w:hAnsi="Calibri" w:cs="Calibri"/>
                <w:color w:val="000000"/>
              </w:rPr>
              <w:t xml:space="preserve">7c. </w:t>
            </w:r>
            <w:r w:rsidR="00577ADF">
              <w:rPr>
                <w:rFonts w:ascii="Calibri" w:eastAsia="Times New Roman" w:hAnsi="Calibri" w:cs="Calibri"/>
                <w:color w:val="000000"/>
              </w:rPr>
              <w:t>The n</w:t>
            </w:r>
            <w:r w:rsidRPr="00794A81">
              <w:rPr>
                <w:rFonts w:ascii="Calibri" w:eastAsia="Times New Roman" w:hAnsi="Calibri" w:cs="Calibri"/>
                <w:color w:val="000000"/>
              </w:rPr>
              <w:t>umber non-medical transportation</w:t>
            </w:r>
            <w:r w:rsidR="00577ADF">
              <w:rPr>
                <w:rFonts w:ascii="Calibri" w:eastAsia="Times New Roman" w:hAnsi="Calibri" w:cs="Calibri"/>
                <w:color w:val="000000"/>
              </w:rPr>
              <w:t xml:space="preserve"> rides provided to individuals and families.</w:t>
            </w:r>
          </w:p>
        </w:tc>
        <w:tc>
          <w:tcPr>
            <w:tcW w:w="2700" w:type="dxa"/>
            <w:tcBorders>
              <w:top w:val="nil"/>
              <w:left w:val="nil"/>
              <w:bottom w:val="single" w:sz="4" w:space="0" w:color="auto"/>
              <w:right w:val="single" w:sz="4" w:space="0" w:color="auto"/>
            </w:tcBorders>
            <w:shd w:val="clear" w:color="auto" w:fill="F4DABA"/>
            <w:vAlign w:val="center"/>
            <w:hideMark/>
          </w:tcPr>
          <w:p w:rsidR="00F85AA0" w:rsidRPr="00794A81" w:rsidP="00F85AA0" w14:paraId="6495A72B" w14:textId="77777777">
            <w:pPr>
              <w:spacing w:after="0" w:line="240" w:lineRule="auto"/>
              <w:jc w:val="center"/>
              <w:rPr>
                <w:rFonts w:ascii="Calibri" w:eastAsia="Times New Roman" w:hAnsi="Calibri" w:cs="Calibri"/>
                <w:color w:val="000000"/>
              </w:rPr>
            </w:pPr>
            <w:r w:rsidRPr="00794A81">
              <w:rPr>
                <w:rFonts w:ascii="Calibri" w:eastAsia="Times New Roman" w:hAnsi="Calibri" w:cs="Calibri"/>
                <w:color w:val="000000"/>
              </w:rPr>
              <w:t> </w:t>
            </w:r>
          </w:p>
        </w:tc>
      </w:tr>
      <w:tr w14:paraId="562749C9" w14:textId="77777777" w:rsidTr="002B2F27">
        <w:tblPrEx>
          <w:tblW w:w="10120" w:type="dxa"/>
          <w:tblLook w:val="04A0"/>
        </w:tblPrEx>
        <w:trPr>
          <w:trHeight w:val="300"/>
        </w:trPr>
        <w:tc>
          <w:tcPr>
            <w:tcW w:w="7420" w:type="dxa"/>
            <w:tcBorders>
              <w:top w:val="nil"/>
              <w:left w:val="single" w:sz="4" w:space="0" w:color="auto"/>
              <w:bottom w:val="single" w:sz="4" w:space="0" w:color="auto"/>
              <w:right w:val="single" w:sz="4" w:space="0" w:color="auto"/>
            </w:tcBorders>
            <w:shd w:val="clear" w:color="auto" w:fill="F4DABA"/>
            <w:vAlign w:val="center"/>
            <w:hideMark/>
          </w:tcPr>
          <w:p w:rsidR="00F85AA0" w:rsidRPr="00794A81" w:rsidP="00F85AA0" w14:paraId="6240C2A9" w14:textId="4641C462">
            <w:pPr>
              <w:spacing w:after="0" w:line="240" w:lineRule="auto"/>
              <w:rPr>
                <w:rFonts w:ascii="Calibri" w:eastAsia="Times New Roman" w:hAnsi="Calibri" w:cs="Calibri"/>
                <w:color w:val="000000"/>
              </w:rPr>
            </w:pPr>
            <w:r w:rsidRPr="00794A81">
              <w:rPr>
                <w:rFonts w:ascii="Calibri" w:eastAsia="Times New Roman" w:hAnsi="Calibri" w:cs="Calibri"/>
                <w:color w:val="000000"/>
              </w:rPr>
              <w:t>SRV</w:t>
            </w:r>
            <w:r w:rsidR="00794A81">
              <w:rPr>
                <w:rFonts w:ascii="Calibri" w:eastAsia="Times New Roman" w:hAnsi="Calibri" w:cs="Calibri"/>
                <w:color w:val="000000"/>
              </w:rPr>
              <w:t xml:space="preserve"> </w:t>
            </w:r>
            <w:r w:rsidRPr="00794A81">
              <w:rPr>
                <w:rFonts w:ascii="Calibri" w:eastAsia="Times New Roman" w:hAnsi="Calibri" w:cs="Calibri"/>
                <w:color w:val="000000"/>
              </w:rPr>
              <w:t xml:space="preserve">7d. </w:t>
            </w:r>
            <w:r w:rsidR="00577ADF">
              <w:rPr>
                <w:rFonts w:ascii="Calibri" w:eastAsia="Times New Roman" w:hAnsi="Calibri" w:cs="Calibri"/>
                <w:color w:val="000000"/>
              </w:rPr>
              <w:t>The n</w:t>
            </w:r>
            <w:r w:rsidRPr="00794A81">
              <w:rPr>
                <w:rFonts w:ascii="Calibri" w:eastAsia="Times New Roman" w:hAnsi="Calibri" w:cs="Calibri"/>
                <w:color w:val="000000"/>
              </w:rPr>
              <w:t>umber of medical transportation</w:t>
            </w:r>
            <w:r w:rsidR="001361BC">
              <w:rPr>
                <w:rFonts w:ascii="Calibri" w:eastAsia="Times New Roman" w:hAnsi="Calibri" w:cs="Calibri"/>
                <w:color w:val="000000"/>
              </w:rPr>
              <w:t xml:space="preserve"> rides provided to individuals and families</w:t>
            </w:r>
            <w:r w:rsidRPr="00794A81">
              <w:rPr>
                <w:rFonts w:ascii="Calibri" w:eastAsia="Times New Roman" w:hAnsi="Calibri" w:cs="Calibri"/>
                <w:color w:val="000000"/>
              </w:rPr>
              <w:t>.</w:t>
            </w:r>
          </w:p>
        </w:tc>
        <w:tc>
          <w:tcPr>
            <w:tcW w:w="2700" w:type="dxa"/>
            <w:tcBorders>
              <w:top w:val="nil"/>
              <w:left w:val="nil"/>
              <w:bottom w:val="single" w:sz="4" w:space="0" w:color="auto"/>
              <w:right w:val="single" w:sz="4" w:space="0" w:color="auto"/>
            </w:tcBorders>
            <w:shd w:val="clear" w:color="auto" w:fill="F4DABA"/>
            <w:vAlign w:val="center"/>
            <w:hideMark/>
          </w:tcPr>
          <w:p w:rsidR="00F85AA0" w:rsidRPr="00794A81" w:rsidP="00F85AA0" w14:paraId="6978B0E6" w14:textId="77777777">
            <w:pPr>
              <w:spacing w:after="0" w:line="240" w:lineRule="auto"/>
              <w:jc w:val="center"/>
              <w:rPr>
                <w:rFonts w:ascii="Calibri" w:eastAsia="Times New Roman" w:hAnsi="Calibri" w:cs="Calibri"/>
                <w:color w:val="000000"/>
              </w:rPr>
            </w:pPr>
            <w:r w:rsidRPr="00794A81">
              <w:rPr>
                <w:rFonts w:ascii="Calibri" w:eastAsia="Times New Roman" w:hAnsi="Calibri" w:cs="Calibri"/>
                <w:color w:val="000000"/>
              </w:rPr>
              <w:t> </w:t>
            </w:r>
          </w:p>
        </w:tc>
      </w:tr>
      <w:tr w14:paraId="43AA8148" w14:textId="77777777" w:rsidTr="002B2F27">
        <w:tblPrEx>
          <w:tblW w:w="10120" w:type="dxa"/>
          <w:tblLook w:val="04A0"/>
        </w:tblPrEx>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hideMark/>
          </w:tcPr>
          <w:p w:rsidR="00F85AA0" w:rsidRPr="00794A81" w:rsidP="00F85AA0" w14:paraId="3C4682E1" w14:textId="28441E29">
            <w:pPr>
              <w:spacing w:after="0" w:line="240" w:lineRule="auto"/>
              <w:rPr>
                <w:rFonts w:ascii="Calibri" w:eastAsia="Times New Roman" w:hAnsi="Calibri" w:cs="Calibri"/>
                <w:color w:val="000000"/>
              </w:rPr>
            </w:pPr>
            <w:r w:rsidRPr="00794A81">
              <w:rPr>
                <w:rFonts w:ascii="Calibri" w:eastAsia="Times New Roman" w:hAnsi="Calibri" w:cs="Calibri"/>
                <w:color w:val="000000"/>
              </w:rPr>
              <w:t>SRV</w:t>
            </w:r>
            <w:r w:rsidR="00794A81">
              <w:rPr>
                <w:rFonts w:ascii="Calibri" w:eastAsia="Times New Roman" w:hAnsi="Calibri" w:cs="Calibri"/>
                <w:color w:val="000000"/>
              </w:rPr>
              <w:t xml:space="preserve"> </w:t>
            </w:r>
            <w:r w:rsidRPr="00794A81">
              <w:rPr>
                <w:rFonts w:ascii="Calibri" w:eastAsia="Times New Roman" w:hAnsi="Calibri" w:cs="Calibri"/>
                <w:color w:val="000000"/>
              </w:rPr>
              <w:t xml:space="preserve">7e. </w:t>
            </w:r>
            <w:r w:rsidR="001361BC">
              <w:rPr>
                <w:rFonts w:ascii="Calibri" w:eastAsia="Times New Roman" w:hAnsi="Calibri" w:cs="Calibri"/>
                <w:color w:val="000000"/>
              </w:rPr>
              <w:t>The n</w:t>
            </w:r>
            <w:r w:rsidRPr="00794A81">
              <w:rPr>
                <w:rFonts w:ascii="Calibri" w:eastAsia="Times New Roman" w:hAnsi="Calibri" w:cs="Calibri"/>
                <w:color w:val="000000"/>
              </w:rPr>
              <w:t>umber rideshare</w:t>
            </w:r>
            <w:r w:rsidR="00186CFE">
              <w:rPr>
                <w:rFonts w:ascii="Calibri" w:eastAsia="Times New Roman" w:hAnsi="Calibri" w:cs="Calibri"/>
                <w:color w:val="000000"/>
              </w:rPr>
              <w:t xml:space="preserve"> or </w:t>
            </w:r>
            <w:r w:rsidRPr="00794A81">
              <w:rPr>
                <w:rFonts w:ascii="Calibri" w:eastAsia="Times New Roman" w:hAnsi="Calibri" w:cs="Calibri"/>
                <w:color w:val="000000"/>
              </w:rPr>
              <w:t>taxi vouchers</w:t>
            </w:r>
            <w:r w:rsidR="001361BC">
              <w:rPr>
                <w:rFonts w:ascii="Calibri" w:eastAsia="Times New Roman" w:hAnsi="Calibri" w:cs="Calibri"/>
                <w:color w:val="000000"/>
              </w:rPr>
              <w:t xml:space="preserve"> provided to individuals and families</w:t>
            </w:r>
            <w:r w:rsidRPr="00794A81">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vAlign w:val="center"/>
            <w:hideMark/>
          </w:tcPr>
          <w:p w:rsidR="00F85AA0" w:rsidRPr="00794A81" w:rsidP="00F85AA0" w14:paraId="7817C9ED" w14:textId="77777777">
            <w:pPr>
              <w:spacing w:after="0" w:line="240" w:lineRule="auto"/>
              <w:jc w:val="center"/>
              <w:rPr>
                <w:rFonts w:ascii="Calibri" w:eastAsia="Times New Roman" w:hAnsi="Calibri" w:cs="Calibri"/>
                <w:color w:val="000000"/>
              </w:rPr>
            </w:pPr>
            <w:r w:rsidRPr="00794A81">
              <w:rPr>
                <w:rFonts w:ascii="Calibri" w:eastAsia="Times New Roman" w:hAnsi="Calibri" w:cs="Calibri"/>
                <w:color w:val="000000"/>
              </w:rPr>
              <w:t> </w:t>
            </w:r>
          </w:p>
        </w:tc>
      </w:tr>
      <w:tr w14:paraId="6B25BC33" w14:textId="77777777" w:rsidTr="002B2F27">
        <w:tblPrEx>
          <w:tblW w:w="10120" w:type="dxa"/>
          <w:tblLook w:val="04A0"/>
        </w:tblPrEx>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0E0857" w:rsidRPr="00794A81" w:rsidP="00F85AA0" w14:paraId="0A976B34" w14:textId="745570B8">
            <w:pPr>
              <w:spacing w:after="0" w:line="240" w:lineRule="auto"/>
              <w:rPr>
                <w:rFonts w:ascii="Calibri" w:eastAsia="Times New Roman" w:hAnsi="Calibri" w:cs="Calibri"/>
                <w:color w:val="000000"/>
              </w:rPr>
            </w:pPr>
            <w:r>
              <w:rPr>
                <w:rFonts w:ascii="Calibri" w:eastAsia="Times New Roman" w:hAnsi="Calibri" w:cs="Calibri"/>
                <w:color w:val="000000"/>
              </w:rPr>
              <w:t xml:space="preserve">SRV 7f. </w:t>
            </w:r>
            <w:r w:rsidR="001361BC">
              <w:rPr>
                <w:rFonts w:ascii="Calibri" w:eastAsia="Times New Roman" w:hAnsi="Calibri" w:cs="Calibri"/>
                <w:color w:val="000000"/>
              </w:rPr>
              <w:t>The n</w:t>
            </w:r>
            <w:r>
              <w:rPr>
                <w:rFonts w:ascii="Calibri" w:eastAsia="Times New Roman" w:hAnsi="Calibri" w:cs="Calibri"/>
                <w:color w:val="000000"/>
              </w:rPr>
              <w:t>umber of individuals receiving transportation repair services (includes both automobiles and non-automotive transportation)</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vAlign w:val="center"/>
          </w:tcPr>
          <w:p w:rsidR="000E0857" w:rsidRPr="00794A81" w:rsidP="00F85AA0" w14:paraId="6DF856C5" w14:textId="77777777">
            <w:pPr>
              <w:spacing w:after="0" w:line="240" w:lineRule="auto"/>
              <w:jc w:val="center"/>
              <w:rPr>
                <w:rFonts w:ascii="Calibri" w:eastAsia="Times New Roman" w:hAnsi="Calibri" w:cs="Calibri"/>
                <w:color w:val="000000"/>
              </w:rPr>
            </w:pPr>
          </w:p>
        </w:tc>
      </w:tr>
      <w:tr w14:paraId="64ACF547" w14:textId="77777777" w:rsidTr="002B2F27">
        <w:tblPrEx>
          <w:tblW w:w="10120" w:type="dxa"/>
          <w:tblLook w:val="04A0"/>
        </w:tblPrEx>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137656" w:rsidP="00F85AA0" w14:paraId="076F498B" w14:textId="2E7A232E">
            <w:pPr>
              <w:spacing w:after="0" w:line="240" w:lineRule="auto"/>
              <w:rPr>
                <w:rFonts w:ascii="Calibri" w:eastAsia="Times New Roman" w:hAnsi="Calibri" w:cs="Calibri"/>
                <w:color w:val="000000"/>
              </w:rPr>
            </w:pPr>
            <w:r>
              <w:rPr>
                <w:rFonts w:ascii="Calibri" w:eastAsia="Times New Roman" w:hAnsi="Calibri" w:cs="Calibri"/>
                <w:color w:val="000000"/>
              </w:rPr>
              <w:t xml:space="preserve">SRV 7g. </w:t>
            </w:r>
            <w:r w:rsidR="00FD7E54">
              <w:rPr>
                <w:rFonts w:ascii="Calibri" w:eastAsia="Times New Roman" w:hAnsi="Calibri" w:cs="Calibri"/>
                <w:color w:val="000000"/>
              </w:rPr>
              <w:t>The n</w:t>
            </w:r>
            <w:r>
              <w:rPr>
                <w:rFonts w:ascii="Calibri" w:eastAsia="Times New Roman" w:hAnsi="Calibri" w:cs="Calibri"/>
                <w:color w:val="000000"/>
              </w:rPr>
              <w:t>umber of individuals receiving automotive support (e.g.: insurance premiums, car payment assistance, car repairs)</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vAlign w:val="center"/>
          </w:tcPr>
          <w:p w:rsidR="00137656" w:rsidRPr="00794A81" w:rsidP="00F85AA0" w14:paraId="5364FF8F" w14:textId="77777777">
            <w:pPr>
              <w:spacing w:after="0" w:line="240" w:lineRule="auto"/>
              <w:jc w:val="center"/>
              <w:rPr>
                <w:rFonts w:ascii="Calibri" w:eastAsia="Times New Roman" w:hAnsi="Calibri" w:cs="Calibri"/>
                <w:color w:val="000000"/>
              </w:rPr>
            </w:pPr>
          </w:p>
        </w:tc>
      </w:tr>
      <w:tr w14:paraId="00BE635B" w14:textId="77777777" w:rsidTr="002B2F27">
        <w:tblPrEx>
          <w:tblW w:w="10120" w:type="dxa"/>
          <w:tblLook w:val="04A0"/>
        </w:tblPrEx>
        <w:trPr>
          <w:trHeight w:val="300"/>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5124E" w:rsidRPr="002B2F27" w:rsidP="002B2F27" w14:paraId="6626FCD5" w14:textId="74C39CF8">
            <w:pPr>
              <w:spacing w:after="0" w:line="240" w:lineRule="auto"/>
              <w:rPr>
                <w:rFonts w:ascii="Calibri" w:eastAsia="Times New Roman" w:hAnsi="Calibri" w:cs="Calibri"/>
                <w:b/>
                <w:bCs/>
                <w:color w:val="000000"/>
              </w:rPr>
            </w:pPr>
            <w:r w:rsidRPr="002B2F27">
              <w:rPr>
                <w:rFonts w:ascii="Calibri" w:eastAsia="Times New Roman" w:hAnsi="Calibri" w:cs="Calibri"/>
                <w:b/>
                <w:bCs/>
                <w:color w:val="000000"/>
              </w:rPr>
              <w:t>Other Transportation Service (SRV 7h)</w:t>
            </w:r>
          </w:p>
        </w:tc>
      </w:tr>
      <w:tr w14:paraId="67050CE8" w14:textId="77777777" w:rsidTr="00137656">
        <w:tblPrEx>
          <w:tblW w:w="10120" w:type="dxa"/>
          <w:tblLook w:val="04A0"/>
        </w:tblPrEx>
        <w:trPr>
          <w:trHeight w:val="300"/>
        </w:trPr>
        <w:tc>
          <w:tcPr>
            <w:tcW w:w="7420" w:type="dxa"/>
            <w:tcBorders>
              <w:top w:val="single" w:sz="4" w:space="0" w:color="auto"/>
              <w:left w:val="single" w:sz="4" w:space="0" w:color="auto"/>
              <w:bottom w:val="single" w:sz="4" w:space="0" w:color="auto"/>
              <w:right w:val="single" w:sz="4" w:space="0" w:color="auto"/>
            </w:tcBorders>
            <w:shd w:val="clear" w:color="auto" w:fill="F4DABA"/>
            <w:vAlign w:val="center"/>
          </w:tcPr>
          <w:p w:rsidR="001711E0" w:rsidP="00F85AA0" w14:paraId="4AC1F711" w14:textId="2FF104DB">
            <w:pPr>
              <w:spacing w:after="0" w:line="240" w:lineRule="auto"/>
              <w:rPr>
                <w:rFonts w:ascii="Calibri" w:eastAsia="Times New Roman" w:hAnsi="Calibri" w:cs="Calibri"/>
                <w:color w:val="000000"/>
              </w:rPr>
            </w:pPr>
            <w:r>
              <w:rPr>
                <w:rFonts w:ascii="Calibri" w:eastAsia="Times New Roman" w:hAnsi="Calibri" w:cs="Calibri"/>
                <w:color w:val="000000"/>
              </w:rPr>
              <w:t>SRV 7h. Other Transportation Services (Please Describe)</w:t>
            </w:r>
            <w:r w:rsidR="00C943C2">
              <w:rPr>
                <w:rFonts w:ascii="Calibri" w:eastAsia="Times New Roman" w:hAnsi="Calibri" w:cs="Calibri"/>
                <w:color w:val="000000"/>
              </w:rPr>
              <w:t>.</w:t>
            </w:r>
          </w:p>
        </w:tc>
        <w:tc>
          <w:tcPr>
            <w:tcW w:w="2700" w:type="dxa"/>
            <w:tcBorders>
              <w:top w:val="single" w:sz="4" w:space="0" w:color="auto"/>
              <w:left w:val="nil"/>
              <w:bottom w:val="single" w:sz="4" w:space="0" w:color="auto"/>
              <w:right w:val="single" w:sz="4" w:space="0" w:color="auto"/>
            </w:tcBorders>
            <w:shd w:val="clear" w:color="auto" w:fill="F4DABA"/>
            <w:vAlign w:val="center"/>
          </w:tcPr>
          <w:p w:rsidR="001711E0" w:rsidRPr="00794A81" w:rsidP="00F85AA0" w14:paraId="0E301E3F" w14:textId="77777777">
            <w:pPr>
              <w:spacing w:after="0" w:line="240" w:lineRule="auto"/>
              <w:jc w:val="center"/>
              <w:rPr>
                <w:rFonts w:ascii="Calibri" w:eastAsia="Times New Roman" w:hAnsi="Calibri" w:cs="Calibri"/>
                <w:color w:val="000000"/>
              </w:rPr>
            </w:pPr>
          </w:p>
        </w:tc>
      </w:tr>
    </w:tbl>
    <w:p w:rsidR="0005124E" w14:paraId="0D94396E" w14:textId="77777777">
      <w:pPr>
        <w:rPr>
          <w:rFonts w:eastAsiaTheme="majorEastAsia" w:cstheme="minorHAnsi"/>
          <w:b/>
          <w:bCs/>
          <w:color w:val="000000" w:themeColor="text1"/>
          <w:sz w:val="28"/>
          <w:szCs w:val="28"/>
        </w:rPr>
      </w:pPr>
      <w:r>
        <w:rPr>
          <w:rFonts w:cstheme="minorHAnsi"/>
          <w:b/>
          <w:bCs/>
          <w:color w:val="000000" w:themeColor="text1"/>
          <w:sz w:val="28"/>
          <w:szCs w:val="28"/>
        </w:rPr>
        <w:br w:type="page"/>
      </w:r>
    </w:p>
    <w:p w:rsidR="00F85AA0" w:rsidRPr="006701CD" w:rsidP="006701CD" w14:paraId="3994CDF6" w14:textId="0FA02410">
      <w:pPr>
        <w:pStyle w:val="Heading2"/>
        <w:jc w:val="center"/>
        <w:rPr>
          <w:rFonts w:asciiTheme="minorHAnsi" w:hAnsiTheme="minorHAnsi" w:cstheme="minorHAnsi"/>
          <w:b/>
          <w:bCs/>
          <w:color w:val="000000" w:themeColor="text1"/>
          <w:sz w:val="28"/>
          <w:szCs w:val="28"/>
        </w:rPr>
      </w:pPr>
      <w:bookmarkStart w:id="134" w:name="_Toc178171936"/>
      <w:r>
        <w:rPr>
          <w:rFonts w:asciiTheme="minorHAnsi" w:hAnsiTheme="minorHAnsi" w:cstheme="minorHAnsi"/>
          <w:b/>
          <w:bCs/>
          <w:color w:val="000000" w:themeColor="text1"/>
          <w:sz w:val="28"/>
          <w:szCs w:val="28"/>
        </w:rPr>
        <w:t xml:space="preserve">Module 3, Section B: </w:t>
      </w:r>
      <w:r w:rsidRPr="006461B5">
        <w:rPr>
          <w:rFonts w:asciiTheme="minorHAnsi" w:hAnsiTheme="minorHAnsi" w:cstheme="minorHAnsi"/>
          <w:b/>
          <w:bCs/>
          <w:color w:val="000000" w:themeColor="text1"/>
          <w:sz w:val="28"/>
          <w:szCs w:val="28"/>
        </w:rPr>
        <w:t xml:space="preserve">Individual and Family </w:t>
      </w:r>
      <w:r>
        <w:rPr>
          <w:rFonts w:asciiTheme="minorHAnsi" w:hAnsiTheme="minorHAnsi" w:cstheme="minorHAnsi"/>
          <w:b/>
          <w:bCs/>
          <w:color w:val="000000" w:themeColor="text1"/>
          <w:sz w:val="28"/>
          <w:szCs w:val="28"/>
        </w:rPr>
        <w:t>NPIs</w:t>
      </w:r>
      <w:bookmarkEnd w:id="134"/>
    </w:p>
    <w:p w:rsidR="00B40BC3" w:rsidRPr="006701CD" w:rsidP="006701CD" w14:paraId="03469B4E" w14:textId="78A047BD">
      <w:pPr>
        <w:spacing w:before="72"/>
        <w:ind w:left="809" w:right="1160"/>
        <w:jc w:val="center"/>
        <w:rPr>
          <w:b/>
          <w:sz w:val="23"/>
        </w:rPr>
      </w:pPr>
      <w:r>
        <w:rPr>
          <w:b/>
          <w:color w:val="254963"/>
          <w:sz w:val="23"/>
        </w:rPr>
        <w:t>Employment</w:t>
      </w:r>
      <w:r w:rsidRPr="00C92FE5">
        <w:rPr>
          <w:b/>
          <w:color w:val="254963"/>
          <w:sz w:val="23"/>
        </w:rPr>
        <w:t xml:space="preserve"> </w:t>
      </w:r>
      <w:r>
        <w:rPr>
          <w:b/>
          <w:color w:val="254963"/>
          <w:sz w:val="23"/>
        </w:rPr>
        <w:t>Indicators</w:t>
      </w:r>
    </w:p>
    <w:tbl>
      <w:tblPr>
        <w:tblW w:w="10840" w:type="dxa"/>
        <w:jc w:val="center"/>
        <w:tblLook w:val="04A0"/>
      </w:tblPr>
      <w:tblGrid>
        <w:gridCol w:w="4060"/>
        <w:gridCol w:w="1580"/>
        <w:gridCol w:w="1300"/>
        <w:gridCol w:w="1300"/>
        <w:gridCol w:w="1300"/>
        <w:gridCol w:w="1300"/>
      </w:tblGrid>
      <w:tr w14:paraId="4A7CDF2C" w14:textId="77777777" w:rsidTr="006701CD">
        <w:tblPrEx>
          <w:tblW w:w="10840" w:type="dxa"/>
          <w:jc w:val="center"/>
          <w:tblLook w:val="04A0"/>
        </w:tblPrEx>
        <w:trPr>
          <w:trHeight w:val="1275"/>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6701CD" w:rsidRPr="006701CD" w:rsidP="006701CD" w14:paraId="49963513" w14:textId="60168C7D">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Employment (FNPI 1)</w:t>
            </w:r>
          </w:p>
        </w:tc>
        <w:tc>
          <w:tcPr>
            <w:tcW w:w="1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701CD" w:rsidRPr="006701CD" w:rsidP="006701CD" w14:paraId="227EF5D7" w14:textId="6D42A929">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I.) Number Served</w:t>
            </w:r>
            <w:r w:rsidRPr="006701CD">
              <w:rPr>
                <w:rFonts w:ascii="Calibri" w:eastAsia="Times New Roman" w:hAnsi="Calibri" w:cs="Calibri"/>
                <w:color w:val="000000"/>
                <w:sz w:val="20"/>
                <w:szCs w:val="20"/>
              </w:rPr>
              <w:t xml:space="preserve"> </w:t>
            </w:r>
            <w:r w:rsidRPr="006701CD">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7BAA0E12"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45EAC7FE"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5B073410"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IV.) Percentage Achieving Outcome  </w:t>
            </w:r>
            <w:r w:rsidRPr="006701CD">
              <w:rPr>
                <w:rFonts w:ascii="Calibri" w:eastAsia="Times New Roman" w:hAnsi="Calibri" w:cs="Calibri"/>
                <w:b/>
                <w:bCs/>
                <w:color w:val="000000"/>
                <w:sz w:val="20"/>
                <w:szCs w:val="20"/>
              </w:rPr>
              <w:br/>
            </w:r>
            <w:r w:rsidRPr="006701CD">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3E652D05"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V.) Performance Target Accuracy </w:t>
            </w:r>
            <w:r w:rsidRPr="006701CD">
              <w:rPr>
                <w:rFonts w:ascii="Calibri" w:eastAsia="Times New Roman" w:hAnsi="Calibri" w:cs="Calibri"/>
                <w:b/>
                <w:bCs/>
                <w:color w:val="000000"/>
                <w:sz w:val="20"/>
                <w:szCs w:val="20"/>
              </w:rPr>
              <w:br/>
            </w:r>
            <w:r w:rsidRPr="006701CD">
              <w:rPr>
                <w:rFonts w:ascii="Calibri" w:eastAsia="Times New Roman" w:hAnsi="Calibri" w:cs="Calibri"/>
                <w:color w:val="000000"/>
                <w:sz w:val="20"/>
                <w:szCs w:val="20"/>
              </w:rPr>
              <w:t>(III/II = V]</w:t>
            </w:r>
          </w:p>
        </w:tc>
      </w:tr>
      <w:tr w14:paraId="736CB711" w14:textId="77777777" w:rsidTr="006701CD">
        <w:tblPrEx>
          <w:tblW w:w="10840" w:type="dxa"/>
          <w:jc w:val="center"/>
          <w:tblLook w:val="04A0"/>
        </w:tblPrEx>
        <w:trPr>
          <w:trHeight w:val="615"/>
          <w:jc w:val="center"/>
        </w:trPr>
        <w:tc>
          <w:tcPr>
            <w:tcW w:w="4060" w:type="dxa"/>
            <w:tcBorders>
              <w:top w:val="nil"/>
              <w:left w:val="single" w:sz="4" w:space="0" w:color="auto"/>
              <w:bottom w:val="single" w:sz="4" w:space="0" w:color="auto"/>
              <w:right w:val="nil"/>
            </w:tcBorders>
            <w:shd w:val="clear" w:color="auto" w:fill="auto"/>
            <w:vAlign w:val="center"/>
            <w:hideMark/>
          </w:tcPr>
          <w:p w:rsidR="006701CD" w:rsidRPr="005F5BC1" w:rsidP="006701CD" w14:paraId="338A8A54" w14:textId="77777777">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1a. The number of unemployed </w:t>
            </w:r>
            <w:r w:rsidRPr="005F5BC1">
              <w:rPr>
                <w:rFonts w:ascii="Calibri" w:eastAsia="Times New Roman" w:hAnsi="Calibri" w:cs="Calibri"/>
                <w:color w:val="000000"/>
              </w:rPr>
              <w:t>youth</w:t>
            </w:r>
            <w:r w:rsidRPr="005F5BC1">
              <w:rPr>
                <w:rFonts w:ascii="Calibri" w:eastAsia="Times New Roman" w:hAnsi="Calibri" w:cs="Calibri"/>
                <w:color w:val="000000"/>
              </w:rPr>
              <w:t xml:space="preserve"> who </w:t>
            </w:r>
            <w:r w:rsidRPr="005F5BC1">
              <w:rPr>
                <w:rFonts w:ascii="Calibri" w:eastAsia="Times New Roman" w:hAnsi="Calibri" w:cs="Calibri"/>
                <w:i/>
                <w:iCs/>
                <w:color w:val="000000"/>
              </w:rPr>
              <w:t>increased</w:t>
            </w:r>
            <w:r w:rsidRPr="005F5BC1">
              <w:rPr>
                <w:rFonts w:ascii="Calibri" w:eastAsia="Times New Roman" w:hAnsi="Calibri" w:cs="Calibri"/>
                <w:color w:val="000000"/>
              </w:rPr>
              <w:t xml:space="preserve"> skills to obtain employment.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701CD" w:rsidRPr="000C6FD4" w:rsidP="006701CD" w14:paraId="64E98F35"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6F27C429"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639D45EA"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239006F0"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6766F25D"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r>
      <w:tr w14:paraId="4A1A5BFE" w14:textId="77777777" w:rsidTr="006701CD">
        <w:tblPrEx>
          <w:tblW w:w="10840" w:type="dxa"/>
          <w:jc w:val="center"/>
          <w:tblLook w:val="04A0"/>
        </w:tblPrEx>
        <w:trPr>
          <w:trHeight w:val="615"/>
          <w:jc w:val="center"/>
        </w:trPr>
        <w:tc>
          <w:tcPr>
            <w:tcW w:w="4060" w:type="dxa"/>
            <w:tcBorders>
              <w:top w:val="nil"/>
              <w:left w:val="single" w:sz="4" w:space="0" w:color="auto"/>
              <w:bottom w:val="single" w:sz="4" w:space="0" w:color="auto"/>
              <w:right w:val="nil"/>
            </w:tcBorders>
            <w:shd w:val="clear" w:color="auto" w:fill="auto"/>
            <w:vAlign w:val="center"/>
            <w:hideMark/>
          </w:tcPr>
          <w:p w:rsidR="006701CD" w:rsidRPr="005F5BC1" w:rsidP="006701CD" w14:paraId="2CB80CD9" w14:textId="07A70C72">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1b. The number of unemployed adults who </w:t>
            </w:r>
            <w:r w:rsidRPr="005F5BC1">
              <w:rPr>
                <w:rFonts w:ascii="Calibri" w:eastAsia="Times New Roman" w:hAnsi="Calibri" w:cs="Calibri"/>
                <w:i/>
                <w:iCs/>
                <w:color w:val="000000"/>
              </w:rPr>
              <w:t>increased</w:t>
            </w:r>
            <w:r w:rsidRPr="005F5BC1">
              <w:rPr>
                <w:rFonts w:ascii="Calibri" w:eastAsia="Times New Roman" w:hAnsi="Calibri" w:cs="Calibri"/>
                <w:color w:val="000000"/>
              </w:rPr>
              <w:t xml:space="preserve"> skills to obtain employment.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701CD" w:rsidRPr="000C6FD4" w:rsidP="006701CD" w14:paraId="2BD1BC79"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2838270E"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0D3F074D"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4607C5D3"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333D19FA"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r>
      <w:tr w14:paraId="02A05BF9" w14:textId="77777777" w:rsidTr="002B2F27">
        <w:tblPrEx>
          <w:tblW w:w="10840" w:type="dxa"/>
          <w:jc w:val="center"/>
          <w:tblLook w:val="04A0"/>
        </w:tblPrEx>
        <w:trPr>
          <w:trHeight w:val="900"/>
          <w:jc w:val="center"/>
        </w:trPr>
        <w:tc>
          <w:tcPr>
            <w:tcW w:w="4060" w:type="dxa"/>
            <w:tcBorders>
              <w:top w:val="nil"/>
              <w:left w:val="single" w:sz="4" w:space="0" w:color="auto"/>
              <w:bottom w:val="single" w:sz="4" w:space="0" w:color="auto"/>
              <w:right w:val="nil"/>
            </w:tcBorders>
            <w:shd w:val="clear" w:color="auto" w:fill="auto"/>
            <w:vAlign w:val="center"/>
            <w:hideMark/>
          </w:tcPr>
          <w:p w:rsidR="006701CD" w:rsidRPr="005F5BC1" w:rsidP="006701CD" w14:paraId="704806BF" w14:textId="1C86D5FB">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1c. </w:t>
            </w:r>
            <w:r w:rsidRPr="005F5BC1" w:rsidR="002E461E">
              <w:rPr>
                <w:rFonts w:ascii="Calibri" w:eastAsia="Times New Roman" w:hAnsi="Calibri" w:cs="Calibri"/>
                <w:color w:val="000000"/>
              </w:rPr>
              <w:t xml:space="preserve">The number of youth who </w:t>
            </w:r>
            <w:r w:rsidRPr="005F5BC1" w:rsidR="002E461E">
              <w:rPr>
                <w:rFonts w:ascii="Calibri" w:eastAsia="Times New Roman" w:hAnsi="Calibri" w:cs="Calibri"/>
                <w:i/>
                <w:iCs/>
                <w:color w:val="000000"/>
              </w:rPr>
              <w:t>obtained</w:t>
            </w:r>
            <w:r w:rsidRPr="005F5BC1" w:rsidR="002E461E">
              <w:rPr>
                <w:rFonts w:ascii="Calibri" w:eastAsia="Times New Roman" w:hAnsi="Calibri" w:cs="Calibri"/>
                <w:color w:val="000000"/>
              </w:rPr>
              <w:t xml:space="preserve"> employment</w:t>
            </w:r>
            <w:r w:rsidRPr="005F5BC1" w:rsidR="002E461E">
              <w:rPr>
                <w:rFonts w:ascii="Calibri" w:eastAsia="Times New Roman" w:hAnsi="Calibri" w:cs="Calibri"/>
                <w:color w:val="000000"/>
              </w:rPr>
              <w:t xml:space="preserve">. </w:t>
            </w:r>
            <w:r w:rsidRPr="005F5BC1">
              <w:rPr>
                <w:rFonts w:ascii="Calibri" w:eastAsia="Times New Roman" w:hAnsi="Calibri" w:cs="Calibri"/>
                <w:color w:val="000000"/>
              </w:rPr>
              <w:t>.</w:t>
            </w:r>
            <w:r w:rsidRPr="005F5BC1">
              <w:rPr>
                <w:rFonts w:ascii="Calibri" w:eastAsia="Times New Roman" w:hAnsi="Calibri" w:cs="Calibri"/>
                <w:color w:val="000000"/>
              </w:rPr>
              <w:t xml:space="preserve"> </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701CD" w:rsidRPr="000C6FD4" w:rsidP="006701CD" w14:paraId="1637C7AC"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74F3D5BE"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0C6FD4" w:rsidP="006701CD" w14:paraId="495BC612"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60CA77AE"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0C6FD4" w:rsidP="006701CD" w14:paraId="525E3191" w14:textId="77777777">
            <w:pPr>
              <w:spacing w:after="0" w:line="240" w:lineRule="auto"/>
              <w:jc w:val="center"/>
              <w:rPr>
                <w:rFonts w:ascii="Calibri" w:eastAsia="Times New Roman" w:hAnsi="Calibri" w:cs="Calibri"/>
                <w:color w:val="000000"/>
                <w:sz w:val="20"/>
                <w:szCs w:val="20"/>
              </w:rPr>
            </w:pPr>
            <w:r w:rsidRPr="000C6FD4">
              <w:rPr>
                <w:rFonts w:ascii="Calibri" w:eastAsia="Times New Roman" w:hAnsi="Calibri" w:cs="Calibri"/>
                <w:color w:val="000000"/>
                <w:sz w:val="20"/>
                <w:szCs w:val="20"/>
              </w:rPr>
              <w:t> </w:t>
            </w:r>
          </w:p>
        </w:tc>
      </w:tr>
      <w:tr w14:paraId="6FEDAA7B" w14:textId="77777777" w:rsidTr="006500CF">
        <w:tblPrEx>
          <w:tblW w:w="10840" w:type="dxa"/>
          <w:jc w:val="center"/>
          <w:tblLook w:val="04A0"/>
        </w:tblPrEx>
        <w:trPr>
          <w:trHeight w:val="900"/>
          <w:jc w:val="center"/>
        </w:trPr>
        <w:tc>
          <w:tcPr>
            <w:tcW w:w="4060" w:type="dxa"/>
            <w:tcBorders>
              <w:top w:val="nil"/>
              <w:left w:val="single" w:sz="4" w:space="0" w:color="auto"/>
              <w:bottom w:val="single" w:sz="4" w:space="0" w:color="auto"/>
              <w:right w:val="nil"/>
            </w:tcBorders>
            <w:shd w:val="clear" w:color="auto" w:fill="auto"/>
            <w:vAlign w:val="center"/>
          </w:tcPr>
          <w:p w:rsidR="006500CF" w:rsidRPr="005F5BC1" w:rsidP="006701CD" w14:paraId="5D6E6CCC" w14:textId="57CE38C7">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1d. </w:t>
            </w:r>
            <w:r w:rsidRPr="005F5BC1" w:rsidR="002E461E">
              <w:rPr>
                <w:rFonts w:ascii="Calibri" w:eastAsia="Times New Roman" w:hAnsi="Calibri" w:cs="Calibri"/>
                <w:color w:val="000000"/>
              </w:rPr>
              <w:t xml:space="preserve">The number of adults who </w:t>
            </w:r>
            <w:r w:rsidRPr="005F5BC1" w:rsidR="002E461E">
              <w:rPr>
                <w:rFonts w:ascii="Calibri" w:eastAsia="Times New Roman" w:hAnsi="Calibri" w:cs="Calibri"/>
                <w:i/>
                <w:iCs/>
                <w:color w:val="000000"/>
              </w:rPr>
              <w:t>obtained</w:t>
            </w:r>
            <w:r w:rsidRPr="005F5BC1" w:rsidR="002E461E">
              <w:rPr>
                <w:rFonts w:ascii="Calibri" w:eastAsia="Times New Roman" w:hAnsi="Calibri" w:cs="Calibri"/>
                <w:color w:val="000000"/>
              </w:rPr>
              <w:t xml:space="preserve"> employment.</w:t>
            </w:r>
          </w:p>
        </w:tc>
        <w:tc>
          <w:tcPr>
            <w:tcW w:w="1580" w:type="dxa"/>
            <w:tcBorders>
              <w:top w:val="nil"/>
              <w:left w:val="single" w:sz="4" w:space="0" w:color="auto"/>
              <w:bottom w:val="single" w:sz="4" w:space="0" w:color="auto"/>
              <w:right w:val="single" w:sz="4" w:space="0" w:color="auto"/>
            </w:tcBorders>
            <w:shd w:val="clear" w:color="auto" w:fill="auto"/>
            <w:noWrap/>
            <w:vAlign w:val="center"/>
          </w:tcPr>
          <w:p w:rsidR="006500CF" w:rsidRPr="000C6FD4" w:rsidP="006701CD" w14:paraId="7050AB64"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6500CF" w:rsidRPr="000C6FD4" w:rsidP="006701CD" w14:paraId="61CC2100"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6500CF" w:rsidRPr="000C6FD4" w:rsidP="006701CD" w14:paraId="6F1AD8A2"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6500CF" w:rsidRPr="000C6FD4" w:rsidP="006701CD" w14:paraId="73F5C4AC"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6500CF" w:rsidRPr="000C6FD4" w:rsidP="006701CD" w14:paraId="3686E436" w14:textId="77777777">
            <w:pPr>
              <w:spacing w:after="0" w:line="240" w:lineRule="auto"/>
              <w:jc w:val="center"/>
              <w:rPr>
                <w:rFonts w:ascii="Calibri" w:eastAsia="Times New Roman" w:hAnsi="Calibri" w:cs="Calibri"/>
                <w:color w:val="000000"/>
                <w:sz w:val="20"/>
                <w:szCs w:val="20"/>
              </w:rPr>
            </w:pPr>
          </w:p>
        </w:tc>
      </w:tr>
      <w:tr w14:paraId="376DFC49" w14:textId="77777777" w:rsidTr="006500CF">
        <w:tblPrEx>
          <w:tblW w:w="10840" w:type="dxa"/>
          <w:jc w:val="center"/>
          <w:tblLook w:val="04A0"/>
        </w:tblPrEx>
        <w:trPr>
          <w:trHeight w:val="900"/>
          <w:jc w:val="center"/>
        </w:trPr>
        <w:tc>
          <w:tcPr>
            <w:tcW w:w="4060" w:type="dxa"/>
            <w:tcBorders>
              <w:top w:val="nil"/>
              <w:left w:val="single" w:sz="4" w:space="0" w:color="auto"/>
              <w:bottom w:val="single" w:sz="4" w:space="0" w:color="auto"/>
              <w:right w:val="nil"/>
            </w:tcBorders>
            <w:shd w:val="clear" w:color="auto" w:fill="auto"/>
            <w:vAlign w:val="center"/>
          </w:tcPr>
          <w:p w:rsidR="006500CF" w:rsidRPr="005F5BC1" w:rsidP="006701CD" w14:paraId="04EF513F" w14:textId="7417EDF5">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1e. </w:t>
            </w:r>
            <w:r w:rsidRPr="005F5BC1" w:rsidR="002E461E">
              <w:rPr>
                <w:rFonts w:ascii="Calibri" w:eastAsia="Times New Roman" w:hAnsi="Calibri" w:cs="Calibri"/>
                <w:color w:val="000000"/>
              </w:rPr>
              <w:t xml:space="preserve">The number of employed individuals who </w:t>
            </w:r>
            <w:r w:rsidRPr="005F5BC1" w:rsidR="002E461E">
              <w:rPr>
                <w:rFonts w:ascii="Calibri" w:eastAsia="Times New Roman" w:hAnsi="Calibri" w:cs="Calibri"/>
                <w:i/>
                <w:iCs/>
                <w:color w:val="000000"/>
              </w:rPr>
              <w:t>increased</w:t>
            </w:r>
            <w:r w:rsidRPr="005F5BC1" w:rsidR="002E461E">
              <w:rPr>
                <w:rFonts w:ascii="Calibri" w:eastAsia="Times New Roman" w:hAnsi="Calibri" w:cs="Calibri"/>
                <w:color w:val="000000"/>
              </w:rPr>
              <w:t xml:space="preserve"> wage or salary income from employment.</w:t>
            </w:r>
          </w:p>
        </w:tc>
        <w:tc>
          <w:tcPr>
            <w:tcW w:w="1580" w:type="dxa"/>
            <w:tcBorders>
              <w:top w:val="nil"/>
              <w:left w:val="single" w:sz="4" w:space="0" w:color="auto"/>
              <w:bottom w:val="single" w:sz="4" w:space="0" w:color="auto"/>
              <w:right w:val="single" w:sz="4" w:space="0" w:color="auto"/>
            </w:tcBorders>
            <w:shd w:val="clear" w:color="auto" w:fill="auto"/>
            <w:noWrap/>
            <w:vAlign w:val="center"/>
          </w:tcPr>
          <w:p w:rsidR="006500CF" w:rsidRPr="000C6FD4" w:rsidP="006701CD" w14:paraId="6C0CA2E5"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6500CF" w:rsidRPr="000C6FD4" w:rsidP="006701CD" w14:paraId="3BD21032"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6500CF" w:rsidRPr="000C6FD4" w:rsidP="006701CD" w14:paraId="04C42250"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6500CF" w:rsidRPr="000C6FD4" w:rsidP="006701CD" w14:paraId="736509DC"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6500CF" w:rsidRPr="000C6FD4" w:rsidP="006701CD" w14:paraId="063842F9" w14:textId="77777777">
            <w:pPr>
              <w:spacing w:after="0" w:line="240" w:lineRule="auto"/>
              <w:jc w:val="center"/>
              <w:rPr>
                <w:rFonts w:ascii="Calibri" w:eastAsia="Times New Roman" w:hAnsi="Calibri" w:cs="Calibri"/>
                <w:color w:val="000000"/>
                <w:sz w:val="20"/>
                <w:szCs w:val="20"/>
              </w:rPr>
            </w:pPr>
          </w:p>
        </w:tc>
      </w:tr>
      <w:tr w14:paraId="6BCCCBEA" w14:textId="77777777" w:rsidTr="002B2F27">
        <w:tblPrEx>
          <w:tblW w:w="10840" w:type="dxa"/>
          <w:jc w:val="center"/>
          <w:tblLook w:val="04A0"/>
        </w:tblPrEx>
        <w:trPr>
          <w:trHeight w:val="900"/>
          <w:jc w:val="center"/>
        </w:trPr>
        <w:tc>
          <w:tcPr>
            <w:tcW w:w="4060" w:type="dxa"/>
            <w:tcBorders>
              <w:top w:val="single" w:sz="4" w:space="0" w:color="auto"/>
              <w:left w:val="single" w:sz="4" w:space="0" w:color="auto"/>
              <w:bottom w:val="single" w:sz="4" w:space="0" w:color="auto"/>
              <w:right w:val="nil"/>
            </w:tcBorders>
            <w:shd w:val="clear" w:color="auto" w:fill="auto"/>
            <w:vAlign w:val="center"/>
          </w:tcPr>
          <w:p w:rsidR="00146FDA" w:rsidRPr="005F5BC1" w:rsidP="006701CD" w14:paraId="2F34DD58" w14:textId="7BCBAD03">
            <w:pPr>
              <w:spacing w:after="0" w:line="240" w:lineRule="auto"/>
              <w:rPr>
                <w:rFonts w:ascii="Calibri" w:eastAsia="Times New Roman" w:hAnsi="Calibri" w:cs="Calibri"/>
                <w:color w:val="000000"/>
              </w:rPr>
            </w:pPr>
            <w:r w:rsidRPr="005F5BC1">
              <w:rPr>
                <w:rFonts w:ascii="Calibri" w:eastAsia="Times New Roman" w:hAnsi="Calibri" w:cs="Calibri"/>
                <w:color w:val="000000"/>
              </w:rPr>
              <w:t>FNPI 1</w:t>
            </w:r>
            <w:r w:rsidRPr="005F5BC1" w:rsidR="00AE7C6A">
              <w:rPr>
                <w:rFonts w:ascii="Calibri" w:eastAsia="Times New Roman" w:hAnsi="Calibri" w:cs="Calibri"/>
                <w:color w:val="000000"/>
              </w:rPr>
              <w:t>f</w:t>
            </w:r>
            <w:r w:rsidRPr="005F5BC1">
              <w:rPr>
                <w:rFonts w:ascii="Calibri" w:eastAsia="Times New Roman" w:hAnsi="Calibri" w:cs="Calibri"/>
                <w:color w:val="000000"/>
              </w:rPr>
              <w:t>. Other (Please Describe)</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0C6FD4" w:rsidP="006701CD" w14:paraId="1A1C436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0C6FD4" w:rsidP="006701CD" w14:paraId="49517B83"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0C6FD4" w:rsidP="006701CD" w14:paraId="55FC2EEC"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0C6FD4" w:rsidP="006701CD" w14:paraId="46A107E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0C6FD4" w:rsidP="006701CD" w14:paraId="2AB7E4AF" w14:textId="77777777">
            <w:pPr>
              <w:spacing w:after="0" w:line="240" w:lineRule="auto"/>
              <w:jc w:val="center"/>
              <w:rPr>
                <w:rFonts w:ascii="Calibri" w:eastAsia="Times New Roman" w:hAnsi="Calibri" w:cs="Calibri"/>
                <w:color w:val="000000"/>
                <w:sz w:val="20"/>
                <w:szCs w:val="20"/>
              </w:rPr>
            </w:pPr>
          </w:p>
        </w:tc>
      </w:tr>
    </w:tbl>
    <w:p w:rsidR="006701CD" w:rsidP="00014762" w14:paraId="4B0655EE" w14:textId="782F6D3D"/>
    <w:p w:rsidR="006701CD" w:rsidRPr="006701CD" w:rsidP="006701CD" w14:paraId="2CCD2564" w14:textId="4E7EAFF3">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194310</wp:posOffset>
                </wp:positionV>
                <wp:extent cx="6886575" cy="757555"/>
                <wp:effectExtent l="0" t="0" r="28575" b="23495"/>
                <wp:wrapTopAndBottom/>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6575" cy="757555"/>
                        </a:xfrm>
                        <a:prstGeom prst="rect">
                          <a:avLst/>
                        </a:prstGeom>
                        <a:ln w="18287">
                          <a:solidFill>
                            <a:srgbClr val="000000"/>
                          </a:solidFill>
                          <a:prstDash val="solid"/>
                        </a:ln>
                      </wps:spPr>
                      <wps:txbx>
                        <w:txbxContent>
                          <w:p w:rsidR="006701CD" w:rsidRPr="005F5BC1" w:rsidP="006701CD" w14:textId="77777777">
                            <w:pPr>
                              <w:spacing w:line="189" w:lineRule="exact"/>
                              <w:ind w:left="16"/>
                              <w:rPr>
                                <w:b/>
                              </w:rPr>
                            </w:pPr>
                            <w:r w:rsidRPr="005F5BC1">
                              <w:rPr>
                                <w:b/>
                                <w:spacing w:val="-2"/>
                              </w:rPr>
                              <w:t>Comments: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 Box 113" o:spid="_x0000_s1026" type="#_x0000_t202" style="width:542.25pt;height:59.65pt;margin-top:15.3pt;margin-left:36pt;mso-height-percent:0;mso-height-relative:margin;mso-position-horizontal-relative:page;mso-width-percent:0;mso-width-relative:margin;mso-wrap-distance-bottom:0;mso-wrap-distance-left:0;mso-wrap-distance-right:0;mso-wrap-distance-top:0;mso-wrap-style:square;position:absolute;visibility:visible;v-text-anchor:top;z-index:-251657216" filled="f" strokeweight="1.44pt">
                <v:path arrowok="t" textboxrect="0,0,21600,21600"/>
                <v:textbox inset="0,0,0,0">
                  <w:txbxContent>
                    <w:p w:rsidR="006701CD" w:rsidRPr="005F5BC1" w:rsidP="006701CD" w14:paraId="2AA0F413" w14:textId="77777777">
                      <w:pPr>
                        <w:spacing w:line="189" w:lineRule="exact"/>
                        <w:ind w:left="16"/>
                        <w:rPr>
                          <w:b/>
                        </w:rPr>
                      </w:pPr>
                      <w:r w:rsidRPr="005F5BC1">
                        <w:rPr>
                          <w:b/>
                          <w:spacing w:val="-2"/>
                        </w:rPr>
                        <w:t>Comments:</w:t>
                      </w:r>
                    </w:p>
                  </w:txbxContent>
                </v:textbox>
                <w10:wrap type="topAndBottom"/>
              </v:shape>
            </w:pict>
          </mc:Fallback>
        </mc:AlternateContent>
      </w:r>
    </w:p>
    <w:p w:rsidR="006701CD" w:rsidRPr="006701CD" w:rsidP="006701CD" w14:paraId="4DF040FD" w14:textId="14FA0780"/>
    <w:p w:rsidR="006701CD" w:rsidRPr="006701CD" w:rsidP="006701CD" w14:paraId="56FE67F4" w14:textId="78E6ED27"/>
    <w:p w:rsidR="006701CD" w:rsidRPr="006701CD" w:rsidP="006701CD" w14:paraId="4E24F87D" w14:textId="7B5DAF0B"/>
    <w:p w:rsidR="006701CD" w:rsidP="006701CD" w14:paraId="54113ED1" w14:textId="2FFF3F6B">
      <w:pPr>
        <w:tabs>
          <w:tab w:val="left" w:pos="1653"/>
        </w:tabs>
      </w:pPr>
      <w:r>
        <w:tab/>
      </w:r>
    </w:p>
    <w:p w:rsidR="006701CD" w:rsidP="006701CD" w14:paraId="6E30A5F0" w14:textId="5B5ADF9F">
      <w:pPr>
        <w:tabs>
          <w:tab w:val="left" w:pos="1653"/>
        </w:tabs>
      </w:pPr>
    </w:p>
    <w:p w:rsidR="006701CD" w:rsidP="006701CD" w14:paraId="4841C548" w14:textId="1E3A31ED">
      <w:pPr>
        <w:tabs>
          <w:tab w:val="left" w:pos="1653"/>
        </w:tabs>
      </w:pPr>
    </w:p>
    <w:p w:rsidR="006701CD" w:rsidP="006701CD" w14:paraId="399A119D" w14:textId="66A27692">
      <w:pPr>
        <w:tabs>
          <w:tab w:val="left" w:pos="1653"/>
        </w:tabs>
      </w:pPr>
    </w:p>
    <w:p w:rsidR="006701CD" w:rsidP="006701CD" w14:paraId="01ABA445" w14:textId="30C9ADC1">
      <w:pPr>
        <w:tabs>
          <w:tab w:val="left" w:pos="1653"/>
        </w:tabs>
      </w:pPr>
    </w:p>
    <w:p w:rsidR="006701CD" w:rsidP="006701CD" w14:paraId="30748C2C" w14:textId="03764FCD">
      <w:pPr>
        <w:spacing w:before="69"/>
        <w:ind w:left="815" w:right="1115"/>
        <w:jc w:val="center"/>
        <w:rPr>
          <w:b/>
          <w:sz w:val="24"/>
        </w:rPr>
      </w:pPr>
      <w:r w:rsidRPr="003B7EDA">
        <w:rPr>
          <w:b/>
          <w:color w:val="254963"/>
          <w:sz w:val="24"/>
        </w:rPr>
        <w:t>Education</w:t>
      </w:r>
      <w:r w:rsidRPr="003B7EDA">
        <w:rPr>
          <w:b/>
          <w:color w:val="254963"/>
          <w:spacing w:val="-3"/>
          <w:sz w:val="24"/>
        </w:rPr>
        <w:t xml:space="preserve"> </w:t>
      </w:r>
      <w:r w:rsidRPr="003B7EDA">
        <w:rPr>
          <w:b/>
          <w:color w:val="254963"/>
          <w:spacing w:val="-2"/>
          <w:sz w:val="24"/>
        </w:rPr>
        <w:t>Indicators</w:t>
      </w:r>
    </w:p>
    <w:p w:rsidR="006701CD" w:rsidP="006701CD" w14:paraId="64AF94A7" w14:textId="3EE6C553">
      <w:pPr>
        <w:tabs>
          <w:tab w:val="left" w:pos="1653"/>
        </w:tabs>
      </w:pPr>
    </w:p>
    <w:tbl>
      <w:tblPr>
        <w:tblW w:w="10840" w:type="dxa"/>
        <w:jc w:val="center"/>
        <w:tblLook w:val="04A0"/>
      </w:tblPr>
      <w:tblGrid>
        <w:gridCol w:w="4225"/>
        <w:gridCol w:w="1415"/>
        <w:gridCol w:w="1300"/>
        <w:gridCol w:w="1300"/>
        <w:gridCol w:w="1300"/>
        <w:gridCol w:w="1300"/>
      </w:tblGrid>
      <w:tr w14:paraId="3EBD94BA" w14:textId="77777777" w:rsidTr="005F5BC1">
        <w:tblPrEx>
          <w:tblW w:w="10840" w:type="dxa"/>
          <w:jc w:val="center"/>
          <w:tblLook w:val="04A0"/>
        </w:tblPrEx>
        <w:trPr>
          <w:trHeight w:val="319"/>
          <w:jc w:val="center"/>
        </w:trPr>
        <w:tc>
          <w:tcPr>
            <w:tcW w:w="4225" w:type="dxa"/>
            <w:tcBorders>
              <w:top w:val="single" w:sz="4" w:space="0" w:color="auto"/>
              <w:left w:val="single" w:sz="4" w:space="0" w:color="auto"/>
              <w:bottom w:val="single" w:sz="4" w:space="0" w:color="auto"/>
              <w:right w:val="nil"/>
            </w:tcBorders>
            <w:shd w:val="clear" w:color="000000" w:fill="F2F2F2"/>
            <w:vAlign w:val="center"/>
            <w:hideMark/>
          </w:tcPr>
          <w:p w:rsidR="006701CD" w:rsidRPr="006701CD" w:rsidP="006701CD" w14:paraId="5ECBD972"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Name of CSBG Eligible Entity Reporting:</w:t>
            </w:r>
          </w:p>
        </w:tc>
        <w:tc>
          <w:tcPr>
            <w:tcW w:w="661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701CD" w:rsidRPr="006701CD" w:rsidP="006701CD" w14:paraId="4D61DF3A" w14:textId="77777777">
            <w:pPr>
              <w:spacing w:after="0" w:line="240" w:lineRule="auto"/>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r>
      <w:tr w14:paraId="725A4784" w14:textId="77777777" w:rsidTr="005F5BC1">
        <w:tblPrEx>
          <w:tblW w:w="10840" w:type="dxa"/>
          <w:jc w:val="center"/>
          <w:tblLook w:val="04A0"/>
        </w:tblPrEx>
        <w:trPr>
          <w:trHeight w:val="319"/>
          <w:jc w:val="center"/>
        </w:trPr>
        <w:tc>
          <w:tcPr>
            <w:tcW w:w="4225" w:type="dxa"/>
            <w:tcBorders>
              <w:top w:val="nil"/>
              <w:left w:val="single" w:sz="4" w:space="0" w:color="auto"/>
              <w:bottom w:val="single" w:sz="4" w:space="0" w:color="auto"/>
              <w:right w:val="nil"/>
            </w:tcBorders>
            <w:shd w:val="clear" w:color="000000" w:fill="F2F2F2"/>
            <w:vAlign w:val="center"/>
            <w:hideMark/>
          </w:tcPr>
          <w:p w:rsidR="006701CD" w:rsidRPr="006701CD" w:rsidP="006701CD" w14:paraId="09FF898D"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State:</w:t>
            </w:r>
          </w:p>
        </w:tc>
        <w:tc>
          <w:tcPr>
            <w:tcW w:w="1415" w:type="dxa"/>
            <w:tcBorders>
              <w:top w:val="nil"/>
              <w:left w:val="single" w:sz="4" w:space="0" w:color="auto"/>
              <w:bottom w:val="single" w:sz="4" w:space="0" w:color="auto"/>
              <w:right w:val="nil"/>
            </w:tcBorders>
            <w:shd w:val="clear" w:color="000000" w:fill="F2F2F2"/>
            <w:vAlign w:val="center"/>
            <w:hideMark/>
          </w:tcPr>
          <w:p w:rsidR="006701CD" w:rsidRPr="006701CD" w:rsidP="006701CD" w14:paraId="2B4CA1DE"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UEI:</w:t>
            </w:r>
          </w:p>
        </w:tc>
        <w:tc>
          <w:tcPr>
            <w:tcW w:w="1300" w:type="dxa"/>
            <w:tcBorders>
              <w:top w:val="single" w:sz="4" w:space="0" w:color="auto"/>
              <w:left w:val="nil"/>
              <w:bottom w:val="single" w:sz="4" w:space="0" w:color="auto"/>
              <w:right w:val="nil"/>
            </w:tcBorders>
            <w:shd w:val="clear" w:color="000000" w:fill="F2F2F2"/>
            <w:vAlign w:val="center"/>
            <w:hideMark/>
          </w:tcPr>
          <w:p w:rsidR="006701CD" w:rsidRPr="006701CD" w:rsidP="006701CD" w14:paraId="35EA8B9B"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6701CD" w:rsidRPr="006701CD" w:rsidP="006701CD" w14:paraId="01FA7781"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6701CD" w:rsidRPr="006701CD" w:rsidP="006701CD" w14:paraId="00C73A34"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7610820E" w14:textId="77777777">
            <w:pPr>
              <w:spacing w:after="0" w:line="240" w:lineRule="auto"/>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w:t>
            </w:r>
          </w:p>
        </w:tc>
      </w:tr>
      <w:tr w14:paraId="11BF1825" w14:textId="77777777" w:rsidTr="005F5BC1">
        <w:tblPrEx>
          <w:tblW w:w="10840" w:type="dxa"/>
          <w:jc w:val="center"/>
          <w:tblLook w:val="04A0"/>
        </w:tblPrEx>
        <w:trPr>
          <w:trHeight w:val="165"/>
          <w:jc w:val="center"/>
        </w:trPr>
        <w:tc>
          <w:tcPr>
            <w:tcW w:w="4225" w:type="dxa"/>
            <w:tcBorders>
              <w:top w:val="nil"/>
              <w:left w:val="nil"/>
              <w:bottom w:val="nil"/>
              <w:right w:val="nil"/>
            </w:tcBorders>
            <w:shd w:val="clear" w:color="auto" w:fill="auto"/>
            <w:noWrap/>
            <w:vAlign w:val="bottom"/>
            <w:hideMark/>
          </w:tcPr>
          <w:p w:rsidR="006701CD" w:rsidRPr="006701CD" w:rsidP="006701CD" w14:paraId="0C768A78" w14:textId="77777777">
            <w:pPr>
              <w:spacing w:after="0" w:line="240" w:lineRule="auto"/>
              <w:rPr>
                <w:rFonts w:ascii="Calibri" w:eastAsia="Times New Roman" w:hAnsi="Calibri" w:cs="Calibri"/>
                <w:b/>
                <w:bCs/>
                <w:color w:val="000000"/>
                <w:sz w:val="20"/>
                <w:szCs w:val="20"/>
              </w:rPr>
            </w:pPr>
          </w:p>
        </w:tc>
        <w:tc>
          <w:tcPr>
            <w:tcW w:w="1415" w:type="dxa"/>
            <w:tcBorders>
              <w:top w:val="nil"/>
              <w:left w:val="nil"/>
              <w:bottom w:val="nil"/>
              <w:right w:val="nil"/>
            </w:tcBorders>
            <w:shd w:val="clear" w:color="auto" w:fill="auto"/>
            <w:noWrap/>
            <w:vAlign w:val="bottom"/>
            <w:hideMark/>
          </w:tcPr>
          <w:p w:rsidR="006701CD" w:rsidRPr="006701CD" w:rsidP="006701CD" w14:paraId="3AAAC648"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6701CD" w:rsidRPr="006701CD" w:rsidP="006701CD" w14:paraId="448583D5"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6701CD" w:rsidRPr="006701CD" w:rsidP="006701CD" w14:paraId="511F6DC0"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6701CD" w:rsidRPr="006701CD" w:rsidP="006701CD" w14:paraId="3DC243C1"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6701CD" w:rsidRPr="006701CD" w:rsidP="006701CD" w14:paraId="60AE1742" w14:textId="77777777">
            <w:pPr>
              <w:spacing w:after="0" w:line="240" w:lineRule="auto"/>
              <w:rPr>
                <w:rFonts w:ascii="Times New Roman" w:eastAsia="Times New Roman" w:hAnsi="Times New Roman" w:cs="Times New Roman"/>
                <w:sz w:val="20"/>
                <w:szCs w:val="20"/>
              </w:rPr>
            </w:pPr>
          </w:p>
        </w:tc>
      </w:tr>
      <w:tr w14:paraId="0538A13F" w14:textId="77777777" w:rsidTr="005F5BC1">
        <w:tblPrEx>
          <w:tblW w:w="10840" w:type="dxa"/>
          <w:jc w:val="center"/>
          <w:tblLook w:val="04A0"/>
        </w:tblPrEx>
        <w:trPr>
          <w:trHeight w:val="1275"/>
          <w:jc w:val="center"/>
        </w:trPr>
        <w:tc>
          <w:tcPr>
            <w:tcW w:w="4225" w:type="dxa"/>
            <w:tcBorders>
              <w:top w:val="single" w:sz="4" w:space="0" w:color="auto"/>
              <w:left w:val="single" w:sz="4" w:space="0" w:color="auto"/>
              <w:bottom w:val="single" w:sz="4" w:space="0" w:color="auto"/>
              <w:right w:val="nil"/>
            </w:tcBorders>
            <w:shd w:val="clear" w:color="000000" w:fill="F2F2F2"/>
            <w:vAlign w:val="center"/>
            <w:hideMark/>
          </w:tcPr>
          <w:p w:rsidR="006701CD" w:rsidRPr="005F5BC1" w:rsidP="006701CD" w14:paraId="6B0DFCC2" w14:textId="77777777">
            <w:pPr>
              <w:spacing w:after="0" w:line="240" w:lineRule="auto"/>
              <w:jc w:val="center"/>
              <w:rPr>
                <w:rFonts w:ascii="Calibri" w:eastAsia="Times New Roman" w:hAnsi="Calibri" w:cs="Calibri"/>
                <w:b/>
                <w:bCs/>
                <w:color w:val="000000"/>
              </w:rPr>
            </w:pPr>
            <w:r w:rsidRPr="005F5BC1">
              <w:rPr>
                <w:rFonts w:ascii="Calibri" w:eastAsia="Times New Roman" w:hAnsi="Calibri" w:cs="Calibri"/>
                <w:b/>
                <w:bCs/>
                <w:color w:val="000000"/>
              </w:rPr>
              <w:t>Education and Youth Development (FNPI 2)</w:t>
            </w:r>
          </w:p>
        </w:tc>
        <w:tc>
          <w:tcPr>
            <w:tcW w:w="14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701CD" w:rsidRPr="006701CD" w:rsidP="006701CD" w14:paraId="12A69CF5" w14:textId="31608288">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I.) Number Served</w:t>
            </w:r>
            <w:r w:rsidRPr="006701CD">
              <w:rPr>
                <w:rFonts w:ascii="Calibri" w:eastAsia="Times New Roman" w:hAnsi="Calibri" w:cs="Calibri"/>
                <w:color w:val="000000"/>
                <w:sz w:val="20"/>
                <w:szCs w:val="20"/>
              </w:rPr>
              <w:t xml:space="preserve"> </w:t>
            </w:r>
            <w:r w:rsidRPr="006701CD">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1CE02DDC"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5F4C1601"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04F51057"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IV.) Percentage Achieving Outcome  </w:t>
            </w:r>
            <w:r w:rsidRPr="006701CD">
              <w:rPr>
                <w:rFonts w:ascii="Calibri" w:eastAsia="Times New Roman" w:hAnsi="Calibri" w:cs="Calibri"/>
                <w:b/>
                <w:bCs/>
                <w:color w:val="000000"/>
                <w:sz w:val="20"/>
                <w:szCs w:val="20"/>
              </w:rPr>
              <w:br/>
            </w:r>
            <w:r w:rsidRPr="006701CD">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6701CD" w:rsidRPr="006701CD" w:rsidP="006701CD" w14:paraId="48808344" w14:textId="77777777">
            <w:pPr>
              <w:spacing w:after="0" w:line="240" w:lineRule="auto"/>
              <w:jc w:val="center"/>
              <w:rPr>
                <w:rFonts w:ascii="Calibri" w:eastAsia="Times New Roman" w:hAnsi="Calibri" w:cs="Calibri"/>
                <w:b/>
                <w:bCs/>
                <w:color w:val="000000"/>
                <w:sz w:val="20"/>
                <w:szCs w:val="20"/>
              </w:rPr>
            </w:pPr>
            <w:r w:rsidRPr="006701CD">
              <w:rPr>
                <w:rFonts w:ascii="Calibri" w:eastAsia="Times New Roman" w:hAnsi="Calibri" w:cs="Calibri"/>
                <w:b/>
                <w:bCs/>
                <w:color w:val="000000"/>
                <w:sz w:val="20"/>
                <w:szCs w:val="20"/>
              </w:rPr>
              <w:t xml:space="preserve">V.) Performance Target Accuracy </w:t>
            </w:r>
            <w:r w:rsidRPr="006701CD">
              <w:rPr>
                <w:rFonts w:ascii="Calibri" w:eastAsia="Times New Roman" w:hAnsi="Calibri" w:cs="Calibri"/>
                <w:b/>
                <w:bCs/>
                <w:color w:val="000000"/>
                <w:sz w:val="20"/>
                <w:szCs w:val="20"/>
              </w:rPr>
              <w:br/>
            </w:r>
            <w:r w:rsidRPr="006701CD">
              <w:rPr>
                <w:rFonts w:ascii="Calibri" w:eastAsia="Times New Roman" w:hAnsi="Calibri" w:cs="Calibri"/>
                <w:color w:val="000000"/>
                <w:sz w:val="20"/>
                <w:szCs w:val="20"/>
              </w:rPr>
              <w:t>(III/II = V]</w:t>
            </w:r>
          </w:p>
        </w:tc>
      </w:tr>
      <w:tr w14:paraId="1DB09F1E" w14:textId="77777777" w:rsidTr="005F5BC1">
        <w:tblPrEx>
          <w:tblW w:w="10840" w:type="dxa"/>
          <w:jc w:val="center"/>
          <w:tblLook w:val="04A0"/>
        </w:tblPrEx>
        <w:trPr>
          <w:trHeight w:val="765"/>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688EA3AF" w14:textId="6EC50E4A">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2a. The number of children (0-5) </w:t>
            </w:r>
            <w:r w:rsidRPr="005F5BC1" w:rsidR="003B54B5">
              <w:rPr>
                <w:rFonts w:ascii="Calibri" w:eastAsia="Times New Roman" w:hAnsi="Calibri" w:cs="Calibri"/>
                <w:color w:val="000000"/>
              </w:rPr>
              <w:t>who</w:t>
            </w:r>
            <w:r w:rsidRPr="005F5BC1" w:rsidR="00895C5F">
              <w:rPr>
                <w:rFonts w:ascii="Calibri" w:eastAsia="Times New Roman" w:hAnsi="Calibri" w:cs="Calibri"/>
                <w:color w:val="000000"/>
              </w:rPr>
              <w:t xml:space="preserve"> </w:t>
            </w:r>
            <w:r w:rsidRPr="005F5BC1" w:rsidR="003B54B5">
              <w:rPr>
                <w:rFonts w:ascii="Calibri" w:eastAsia="Times New Roman" w:hAnsi="Calibri" w:cs="Calibri"/>
                <w:i/>
                <w:iCs/>
                <w:color w:val="000000"/>
              </w:rPr>
              <w:t xml:space="preserve">received </w:t>
            </w:r>
            <w:r w:rsidRPr="005F5BC1">
              <w:rPr>
                <w:rFonts w:ascii="Calibri" w:eastAsia="Times New Roman" w:hAnsi="Calibri" w:cs="Calibri"/>
                <w:color w:val="000000"/>
              </w:rPr>
              <w:t>childcare or early childhood education services.</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432A5A73"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4ADCBA81"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10EBC0B5"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3F4C8B10"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767FBE33"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r>
      <w:tr w14:paraId="2C2030AB" w14:textId="77777777" w:rsidTr="005F5BC1">
        <w:tblPrEx>
          <w:tblW w:w="10840" w:type="dxa"/>
          <w:jc w:val="center"/>
          <w:tblLook w:val="04A0"/>
        </w:tblPrEx>
        <w:trPr>
          <w:trHeight w:val="765"/>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1BD50DA7" w14:textId="1BB0EBD4">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2b. The number of </w:t>
            </w:r>
            <w:r w:rsidRPr="005F5BC1">
              <w:rPr>
                <w:rFonts w:ascii="Calibri" w:eastAsia="Times New Roman" w:hAnsi="Calibri" w:cs="Calibri"/>
                <w:color w:val="000000"/>
              </w:rPr>
              <w:t>youth</w:t>
            </w:r>
            <w:r w:rsidRPr="005F5BC1">
              <w:rPr>
                <w:rFonts w:ascii="Calibri" w:eastAsia="Times New Roman" w:hAnsi="Calibri" w:cs="Calibri"/>
                <w:color w:val="000000"/>
              </w:rPr>
              <w:t xml:space="preserve"> </w:t>
            </w:r>
            <w:r w:rsidRPr="005F5BC1" w:rsidR="003B54B5">
              <w:rPr>
                <w:rFonts w:ascii="Calibri" w:eastAsia="Times New Roman" w:hAnsi="Calibri" w:cs="Calibri"/>
                <w:i/>
                <w:iCs/>
                <w:color w:val="000000"/>
              </w:rPr>
              <w:t>participated</w:t>
            </w:r>
            <w:r w:rsidRPr="005F5BC1" w:rsidR="003B54B5">
              <w:rPr>
                <w:rFonts w:ascii="Calibri" w:eastAsia="Times New Roman" w:hAnsi="Calibri" w:cs="Calibri"/>
                <w:color w:val="000000"/>
              </w:rPr>
              <w:t xml:space="preserve"> in </w:t>
            </w:r>
            <w:r w:rsidRPr="005F5BC1">
              <w:rPr>
                <w:rFonts w:ascii="Calibri" w:eastAsia="Times New Roman" w:hAnsi="Calibri" w:cs="Calibri"/>
                <w:color w:val="000000"/>
              </w:rPr>
              <w:t>education and skills development programs.</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57798BA5"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6CEF19D2"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2BBE882C"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477AD5A1"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4E624C91"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r>
      <w:tr w14:paraId="6DF8F96B" w14:textId="77777777" w:rsidTr="005F5BC1">
        <w:tblPrEx>
          <w:tblW w:w="10840" w:type="dxa"/>
          <w:jc w:val="center"/>
          <w:tblLook w:val="04A0"/>
        </w:tblPrEx>
        <w:trPr>
          <w:trHeight w:val="1020"/>
          <w:jc w:val="center"/>
        </w:trPr>
        <w:tc>
          <w:tcPr>
            <w:tcW w:w="4225" w:type="dxa"/>
            <w:tcBorders>
              <w:top w:val="nil"/>
              <w:left w:val="single" w:sz="4" w:space="0" w:color="auto"/>
              <w:bottom w:val="single" w:sz="4" w:space="0" w:color="auto"/>
              <w:right w:val="nil"/>
            </w:tcBorders>
            <w:shd w:val="clear" w:color="auto" w:fill="auto"/>
            <w:vAlign w:val="center"/>
          </w:tcPr>
          <w:p w:rsidR="0031211E" w:rsidRPr="005F5BC1" w:rsidP="006701CD" w14:paraId="7E7F4EAD" w14:textId="6930D915">
            <w:pPr>
              <w:spacing w:after="0" w:line="240" w:lineRule="auto"/>
              <w:rPr>
                <w:rFonts w:ascii="Calibri" w:eastAsia="Times New Roman" w:hAnsi="Calibri" w:cs="Calibri"/>
                <w:color w:val="000000"/>
              </w:rPr>
            </w:pPr>
            <w:r w:rsidRPr="005F5BC1">
              <w:rPr>
                <w:rFonts w:ascii="Calibri" w:eastAsia="Times New Roman" w:hAnsi="Calibri" w:cs="Calibri"/>
                <w:color w:val="000000"/>
              </w:rPr>
              <w:t xml:space="preserve">FNPI 2c. The numbers of adults who </w:t>
            </w:r>
            <w:r w:rsidRPr="005F5BC1">
              <w:rPr>
                <w:rFonts w:ascii="Calibri" w:eastAsia="Times New Roman" w:hAnsi="Calibri" w:cs="Calibri"/>
                <w:i/>
                <w:iCs/>
                <w:color w:val="000000"/>
              </w:rPr>
              <w:t>improved</w:t>
            </w:r>
            <w:r w:rsidRPr="005F5BC1">
              <w:rPr>
                <w:rFonts w:ascii="Calibri" w:eastAsia="Times New Roman" w:hAnsi="Calibri" w:cs="Calibri"/>
                <w:color w:val="000000"/>
              </w:rPr>
              <w:t xml:space="preserve"> their basic education skills. </w:t>
            </w:r>
          </w:p>
        </w:tc>
        <w:tc>
          <w:tcPr>
            <w:tcW w:w="1415" w:type="dxa"/>
            <w:tcBorders>
              <w:top w:val="nil"/>
              <w:left w:val="single" w:sz="4" w:space="0" w:color="auto"/>
              <w:bottom w:val="single" w:sz="4" w:space="0" w:color="auto"/>
              <w:right w:val="single" w:sz="4" w:space="0" w:color="auto"/>
            </w:tcBorders>
            <w:shd w:val="clear" w:color="auto" w:fill="auto"/>
            <w:noWrap/>
            <w:vAlign w:val="center"/>
          </w:tcPr>
          <w:p w:rsidR="0031211E" w:rsidRPr="006701CD" w:rsidP="006701CD" w14:paraId="74FA2E24"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31211E" w:rsidRPr="006701CD" w:rsidP="006701CD" w14:paraId="3CC91F7A"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31211E" w:rsidRPr="006701CD" w:rsidP="006701CD" w14:paraId="0AC963AA"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31211E" w:rsidRPr="006701CD" w:rsidP="006701CD" w14:paraId="6B012A27"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31211E" w:rsidRPr="006701CD" w:rsidP="006701CD" w14:paraId="26BAF941" w14:textId="77777777">
            <w:pPr>
              <w:spacing w:after="0" w:line="240" w:lineRule="auto"/>
              <w:jc w:val="center"/>
              <w:rPr>
                <w:rFonts w:ascii="Calibri" w:eastAsia="Times New Roman" w:hAnsi="Calibri" w:cs="Calibri"/>
                <w:color w:val="000000"/>
                <w:sz w:val="20"/>
                <w:szCs w:val="20"/>
              </w:rPr>
            </w:pPr>
          </w:p>
        </w:tc>
      </w:tr>
      <w:tr w14:paraId="63AC3E14" w14:textId="77777777" w:rsidTr="005F5BC1">
        <w:tblPrEx>
          <w:tblW w:w="10840" w:type="dxa"/>
          <w:jc w:val="center"/>
          <w:tblLook w:val="04A0"/>
        </w:tblPrEx>
        <w:trPr>
          <w:trHeight w:val="1020"/>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69F7C95D" w14:textId="7F1BBDD4">
            <w:pPr>
              <w:spacing w:after="0" w:line="240" w:lineRule="auto"/>
              <w:rPr>
                <w:rFonts w:ascii="Calibri" w:eastAsia="Times New Roman" w:hAnsi="Calibri" w:cs="Calibri"/>
                <w:color w:val="000000"/>
              </w:rPr>
            </w:pPr>
            <w:r w:rsidRPr="005F5BC1">
              <w:rPr>
                <w:rFonts w:ascii="Calibri" w:eastAsia="Times New Roman" w:hAnsi="Calibri" w:cs="Calibri"/>
                <w:color w:val="000000"/>
              </w:rPr>
              <w:t>FNPI 2</w:t>
            </w:r>
            <w:r w:rsidRPr="005F5BC1" w:rsidR="0031211E">
              <w:rPr>
                <w:rFonts w:ascii="Calibri" w:eastAsia="Times New Roman" w:hAnsi="Calibri" w:cs="Calibri"/>
                <w:color w:val="000000"/>
              </w:rPr>
              <w:t>d</w:t>
            </w:r>
            <w:r w:rsidRPr="005F5BC1">
              <w:rPr>
                <w:rFonts w:ascii="Calibri" w:eastAsia="Times New Roman" w:hAnsi="Calibri" w:cs="Calibri"/>
                <w:color w:val="000000"/>
              </w:rPr>
              <w:t xml:space="preserve">. The number of individuals who </w:t>
            </w:r>
            <w:r w:rsidRPr="005F5BC1" w:rsidR="004E6C91">
              <w:rPr>
                <w:rFonts w:ascii="Calibri" w:eastAsia="Times New Roman" w:hAnsi="Calibri" w:cs="Calibri"/>
                <w:i/>
                <w:iCs/>
                <w:color w:val="000000"/>
              </w:rPr>
              <w:t>increase</w:t>
            </w:r>
            <w:r w:rsidRPr="005F5BC1" w:rsidR="00895C5F">
              <w:rPr>
                <w:rFonts w:ascii="Calibri" w:eastAsia="Times New Roman" w:hAnsi="Calibri" w:cs="Calibri"/>
                <w:i/>
                <w:iCs/>
                <w:color w:val="000000"/>
              </w:rPr>
              <w:t>d</w:t>
            </w:r>
            <w:r w:rsidRPr="005F5BC1" w:rsidR="004E6C91">
              <w:rPr>
                <w:rFonts w:ascii="Calibri" w:eastAsia="Times New Roman" w:hAnsi="Calibri" w:cs="Calibri"/>
                <w:color w:val="000000"/>
              </w:rPr>
              <w:t xml:space="preserve"> their education by </w:t>
            </w:r>
            <w:r w:rsidRPr="005F5BC1">
              <w:rPr>
                <w:rFonts w:ascii="Calibri" w:eastAsia="Times New Roman" w:hAnsi="Calibri" w:cs="Calibri"/>
                <w:color w:val="000000"/>
              </w:rPr>
              <w:t>obtain</w:t>
            </w:r>
            <w:r w:rsidRPr="005F5BC1" w:rsidR="004E6C91">
              <w:rPr>
                <w:rFonts w:ascii="Calibri" w:eastAsia="Times New Roman" w:hAnsi="Calibri" w:cs="Calibri"/>
                <w:color w:val="000000"/>
              </w:rPr>
              <w:t>ing</w:t>
            </w:r>
            <w:r w:rsidRPr="005F5BC1">
              <w:rPr>
                <w:rFonts w:ascii="Calibri" w:eastAsia="Times New Roman" w:hAnsi="Calibri" w:cs="Calibri"/>
                <w:color w:val="000000"/>
              </w:rPr>
              <w:t xml:space="preserve"> a high school diploma or obtained an equivalency certificate or diploma.</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61F4EC4B"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0C19EE96"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59E2B533"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694E5505"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7D208571" w14:textId="77777777">
            <w:pPr>
              <w:spacing w:after="0" w:line="240" w:lineRule="auto"/>
              <w:jc w:val="center"/>
              <w:rPr>
                <w:rFonts w:ascii="Calibri" w:eastAsia="Times New Roman" w:hAnsi="Calibri" w:cs="Calibri"/>
                <w:color w:val="000000"/>
                <w:sz w:val="20"/>
                <w:szCs w:val="20"/>
              </w:rPr>
            </w:pPr>
            <w:r w:rsidRPr="006701CD">
              <w:rPr>
                <w:rFonts w:ascii="Calibri" w:eastAsia="Times New Roman" w:hAnsi="Calibri" w:cs="Calibri"/>
                <w:color w:val="000000"/>
                <w:sz w:val="20"/>
                <w:szCs w:val="20"/>
              </w:rPr>
              <w:t> </w:t>
            </w:r>
          </w:p>
        </w:tc>
      </w:tr>
      <w:tr w14:paraId="3114BB7B" w14:textId="77777777" w:rsidTr="005F5BC1">
        <w:tblPrEx>
          <w:tblW w:w="10840" w:type="dxa"/>
          <w:jc w:val="center"/>
          <w:tblLook w:val="04A0"/>
        </w:tblPrEx>
        <w:trPr>
          <w:trHeight w:val="1500"/>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61D6732F" w14:textId="6B543BBD">
            <w:pPr>
              <w:spacing w:after="0" w:line="240" w:lineRule="auto"/>
              <w:rPr>
                <w:rFonts w:ascii="Calibri" w:eastAsia="Times New Roman" w:hAnsi="Calibri" w:cs="Calibri"/>
                <w:color w:val="000000"/>
              </w:rPr>
            </w:pPr>
            <w:r w:rsidRPr="005F5BC1">
              <w:rPr>
                <w:rFonts w:ascii="Calibri" w:eastAsia="Times New Roman" w:hAnsi="Calibri" w:cs="Calibri"/>
                <w:color w:val="000000"/>
              </w:rPr>
              <w:t>FNPI 2</w:t>
            </w:r>
            <w:r w:rsidRPr="005F5BC1" w:rsidR="0031211E">
              <w:rPr>
                <w:rFonts w:ascii="Calibri" w:eastAsia="Times New Roman" w:hAnsi="Calibri" w:cs="Calibri"/>
                <w:color w:val="000000"/>
              </w:rPr>
              <w:t>e</w:t>
            </w:r>
            <w:r w:rsidRPr="005F5BC1">
              <w:rPr>
                <w:rFonts w:ascii="Calibri" w:eastAsia="Times New Roman" w:hAnsi="Calibri" w:cs="Calibri"/>
                <w:color w:val="000000"/>
              </w:rPr>
              <w:t xml:space="preserve">. The number of individuals who </w:t>
            </w:r>
            <w:r w:rsidRPr="005F5BC1" w:rsidR="004E6C91">
              <w:rPr>
                <w:rFonts w:ascii="Calibri" w:eastAsia="Times New Roman" w:hAnsi="Calibri" w:cs="Calibri"/>
                <w:i/>
                <w:iCs/>
                <w:color w:val="000000"/>
              </w:rPr>
              <w:t>increased</w:t>
            </w:r>
            <w:r w:rsidRPr="005F5BC1" w:rsidR="004E6C91">
              <w:rPr>
                <w:rFonts w:ascii="Calibri" w:eastAsia="Times New Roman" w:hAnsi="Calibri" w:cs="Calibri"/>
                <w:color w:val="000000"/>
              </w:rPr>
              <w:t xml:space="preserve"> their education by </w:t>
            </w:r>
            <w:r w:rsidRPr="005F5BC1">
              <w:rPr>
                <w:rFonts w:ascii="Calibri" w:eastAsia="Times New Roman" w:hAnsi="Calibri" w:cs="Calibri"/>
                <w:color w:val="000000"/>
              </w:rPr>
              <w:t>obtain</w:t>
            </w:r>
            <w:r w:rsidRPr="005F5BC1" w:rsidR="004E6C91">
              <w:rPr>
                <w:rFonts w:ascii="Calibri" w:eastAsia="Times New Roman" w:hAnsi="Calibri" w:cs="Calibri"/>
                <w:color w:val="000000"/>
              </w:rPr>
              <w:t>ing</w:t>
            </w:r>
            <w:r w:rsidRPr="005F5BC1">
              <w:rPr>
                <w:rFonts w:ascii="Calibri" w:eastAsia="Times New Roman" w:hAnsi="Calibri" w:cs="Calibri"/>
                <w:color w:val="000000"/>
              </w:rPr>
              <w:t xml:space="preserve"> a recognized credential, certificate, or degree relating to the achievement of educational or vocational skills.</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7B0DBDD1"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593802C5"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54CF258B"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29E02781"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175849D2"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r>
      <w:tr w14:paraId="7A3D11B0" w14:textId="77777777" w:rsidTr="005F5BC1">
        <w:tblPrEx>
          <w:tblW w:w="10840" w:type="dxa"/>
          <w:jc w:val="center"/>
          <w:tblLook w:val="04A0"/>
        </w:tblPrEx>
        <w:trPr>
          <w:trHeight w:val="900"/>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03692E63" w14:textId="281E0A6D">
            <w:pPr>
              <w:spacing w:after="0" w:line="240" w:lineRule="auto"/>
              <w:rPr>
                <w:rFonts w:ascii="Calibri" w:eastAsia="Times New Roman" w:hAnsi="Calibri" w:cs="Calibri"/>
                <w:color w:val="000000"/>
              </w:rPr>
            </w:pPr>
            <w:r w:rsidRPr="005F5BC1">
              <w:rPr>
                <w:rFonts w:ascii="Calibri" w:eastAsia="Times New Roman" w:hAnsi="Calibri" w:cs="Calibri"/>
                <w:color w:val="000000"/>
              </w:rPr>
              <w:t>FNPI 2</w:t>
            </w:r>
            <w:r w:rsidRPr="005F5BC1" w:rsidR="0031211E">
              <w:rPr>
                <w:rFonts w:ascii="Calibri" w:eastAsia="Times New Roman" w:hAnsi="Calibri" w:cs="Calibri"/>
                <w:color w:val="000000"/>
              </w:rPr>
              <w:t>f</w:t>
            </w:r>
            <w:r w:rsidRPr="005F5BC1">
              <w:rPr>
                <w:rFonts w:ascii="Calibri" w:eastAsia="Times New Roman" w:hAnsi="Calibri" w:cs="Calibri"/>
                <w:color w:val="000000"/>
              </w:rPr>
              <w:t xml:space="preserve">. The number of individuals who </w:t>
            </w:r>
            <w:r w:rsidRPr="005F5BC1" w:rsidR="00895C5F">
              <w:rPr>
                <w:rFonts w:ascii="Calibri" w:eastAsia="Times New Roman" w:hAnsi="Calibri" w:cs="Calibri"/>
                <w:i/>
                <w:iCs/>
                <w:color w:val="000000"/>
              </w:rPr>
              <w:t>increased</w:t>
            </w:r>
            <w:r w:rsidRPr="005F5BC1" w:rsidR="00895C5F">
              <w:rPr>
                <w:rFonts w:ascii="Calibri" w:eastAsia="Times New Roman" w:hAnsi="Calibri" w:cs="Calibri"/>
                <w:color w:val="000000"/>
              </w:rPr>
              <w:t xml:space="preserve"> th</w:t>
            </w:r>
            <w:r w:rsidRPr="005F5BC1" w:rsidR="00B3107D">
              <w:rPr>
                <w:rFonts w:ascii="Calibri" w:eastAsia="Times New Roman" w:hAnsi="Calibri" w:cs="Calibri"/>
                <w:color w:val="000000"/>
              </w:rPr>
              <w:t>eir</w:t>
            </w:r>
            <w:r w:rsidRPr="005F5BC1" w:rsidR="00895C5F">
              <w:rPr>
                <w:rFonts w:ascii="Calibri" w:eastAsia="Times New Roman" w:hAnsi="Calibri" w:cs="Calibri"/>
                <w:color w:val="000000"/>
              </w:rPr>
              <w:t xml:space="preserve"> education through </w:t>
            </w:r>
            <w:r w:rsidRPr="005F5BC1">
              <w:rPr>
                <w:rFonts w:ascii="Calibri" w:eastAsia="Times New Roman" w:hAnsi="Calibri" w:cs="Calibri"/>
                <w:color w:val="000000"/>
              </w:rPr>
              <w:t>enroll</w:t>
            </w:r>
            <w:r w:rsidRPr="005F5BC1" w:rsidR="00895C5F">
              <w:rPr>
                <w:rFonts w:ascii="Calibri" w:eastAsia="Times New Roman" w:hAnsi="Calibri" w:cs="Calibri"/>
                <w:color w:val="000000"/>
              </w:rPr>
              <w:t>ment</w:t>
            </w:r>
            <w:r w:rsidRPr="005F5BC1">
              <w:rPr>
                <w:rFonts w:ascii="Calibri" w:eastAsia="Times New Roman" w:hAnsi="Calibri" w:cs="Calibri"/>
                <w:color w:val="000000"/>
              </w:rPr>
              <w:t xml:space="preserve"> in a post-secondary degree program (e.g., associates, bachelors, etc.)</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75253120"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2EDA9C6D"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13AFC88F"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59ADC9F3"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7B294B5C"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r>
      <w:tr w14:paraId="696A4121" w14:textId="77777777" w:rsidTr="005F5BC1">
        <w:tblPrEx>
          <w:tblW w:w="10840" w:type="dxa"/>
          <w:jc w:val="center"/>
          <w:tblLook w:val="04A0"/>
        </w:tblPrEx>
        <w:trPr>
          <w:trHeight w:val="600"/>
          <w:jc w:val="center"/>
        </w:trPr>
        <w:tc>
          <w:tcPr>
            <w:tcW w:w="4225" w:type="dxa"/>
            <w:tcBorders>
              <w:top w:val="nil"/>
              <w:left w:val="single" w:sz="4" w:space="0" w:color="auto"/>
              <w:bottom w:val="single" w:sz="4" w:space="0" w:color="auto"/>
              <w:right w:val="nil"/>
            </w:tcBorders>
            <w:shd w:val="clear" w:color="auto" w:fill="auto"/>
            <w:vAlign w:val="center"/>
            <w:hideMark/>
          </w:tcPr>
          <w:p w:rsidR="006701CD" w:rsidRPr="005F5BC1" w:rsidP="006701CD" w14:paraId="13DC8427" w14:textId="2382D27D">
            <w:pPr>
              <w:spacing w:after="0" w:line="240" w:lineRule="auto"/>
              <w:rPr>
                <w:rFonts w:ascii="Calibri" w:eastAsia="Times New Roman" w:hAnsi="Calibri" w:cs="Calibri"/>
                <w:color w:val="000000"/>
              </w:rPr>
            </w:pPr>
            <w:r w:rsidRPr="005F5BC1">
              <w:rPr>
                <w:rFonts w:ascii="Calibri" w:eastAsia="Times New Roman" w:hAnsi="Calibri" w:cs="Calibri"/>
                <w:color w:val="000000"/>
              </w:rPr>
              <w:t>FNPI 2</w:t>
            </w:r>
            <w:r w:rsidRPr="005F5BC1" w:rsidR="0031211E">
              <w:rPr>
                <w:rFonts w:ascii="Calibri" w:eastAsia="Times New Roman" w:hAnsi="Calibri" w:cs="Calibri"/>
                <w:color w:val="000000"/>
              </w:rPr>
              <w:t>g</w:t>
            </w:r>
            <w:r w:rsidRPr="005F5BC1">
              <w:rPr>
                <w:rFonts w:ascii="Calibri" w:eastAsia="Times New Roman" w:hAnsi="Calibri" w:cs="Calibri"/>
                <w:color w:val="000000"/>
              </w:rPr>
              <w:t>. The number of individuals who obtained a post-secondary degree.</w:t>
            </w:r>
          </w:p>
        </w:tc>
        <w:tc>
          <w:tcPr>
            <w:tcW w:w="1415" w:type="dxa"/>
            <w:tcBorders>
              <w:top w:val="nil"/>
              <w:left w:val="single" w:sz="4" w:space="0" w:color="auto"/>
              <w:bottom w:val="single" w:sz="4" w:space="0" w:color="auto"/>
              <w:right w:val="single" w:sz="4" w:space="0" w:color="auto"/>
            </w:tcBorders>
            <w:shd w:val="clear" w:color="auto" w:fill="auto"/>
            <w:noWrap/>
            <w:vAlign w:val="center"/>
            <w:hideMark/>
          </w:tcPr>
          <w:p w:rsidR="006701CD" w:rsidRPr="006701CD" w:rsidP="006701CD" w14:paraId="0DC67F59"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13102F22"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6701CD" w:rsidRPr="006701CD" w:rsidP="006701CD" w14:paraId="6EECEEDC"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12946104"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000000" w:fill="F2F2F2"/>
            <w:vAlign w:val="center"/>
            <w:hideMark/>
          </w:tcPr>
          <w:p w:rsidR="006701CD" w:rsidRPr="006701CD" w:rsidP="006701CD" w14:paraId="615A89ED" w14:textId="77777777">
            <w:pPr>
              <w:spacing w:after="0" w:line="240" w:lineRule="auto"/>
              <w:jc w:val="center"/>
              <w:rPr>
                <w:rFonts w:ascii="Calibri" w:eastAsia="Times New Roman" w:hAnsi="Calibri" w:cs="Calibri"/>
                <w:color w:val="000000"/>
              </w:rPr>
            </w:pPr>
            <w:r w:rsidRPr="006701CD">
              <w:rPr>
                <w:rFonts w:ascii="Calibri" w:eastAsia="Times New Roman" w:hAnsi="Calibri" w:cs="Calibri"/>
                <w:color w:val="000000"/>
              </w:rPr>
              <w:t> </w:t>
            </w:r>
          </w:p>
        </w:tc>
      </w:tr>
      <w:tr w14:paraId="248E9386" w14:textId="77777777" w:rsidTr="005F5BC1">
        <w:tblPrEx>
          <w:tblW w:w="10840" w:type="dxa"/>
          <w:jc w:val="center"/>
          <w:tblLook w:val="04A0"/>
        </w:tblPrEx>
        <w:trPr>
          <w:trHeight w:val="600"/>
          <w:jc w:val="center"/>
        </w:trPr>
        <w:tc>
          <w:tcPr>
            <w:tcW w:w="4225" w:type="dxa"/>
            <w:tcBorders>
              <w:top w:val="single" w:sz="4" w:space="0" w:color="auto"/>
              <w:left w:val="single" w:sz="4" w:space="0" w:color="auto"/>
              <w:bottom w:val="single" w:sz="4" w:space="0" w:color="auto"/>
              <w:right w:val="nil"/>
            </w:tcBorders>
            <w:shd w:val="clear" w:color="auto" w:fill="auto"/>
            <w:vAlign w:val="center"/>
          </w:tcPr>
          <w:p w:rsidR="00146FDA" w:rsidRPr="005F5BC1" w:rsidP="006701CD" w14:paraId="33FEC2FE" w14:textId="77777777">
            <w:pPr>
              <w:spacing w:after="0" w:line="240" w:lineRule="auto"/>
              <w:rPr>
                <w:rFonts w:ascii="Calibri" w:eastAsia="Times New Roman" w:hAnsi="Calibri" w:cs="Calibri"/>
                <w:color w:val="000000"/>
              </w:rPr>
            </w:pPr>
            <w:r w:rsidRPr="005F5BC1">
              <w:rPr>
                <w:rFonts w:ascii="Calibri" w:eastAsia="Times New Roman" w:hAnsi="Calibri" w:cs="Calibri"/>
                <w:color w:val="000000"/>
              </w:rPr>
              <w:t>FNPI 2</w:t>
            </w:r>
            <w:r w:rsidRPr="005F5BC1" w:rsidR="0031211E">
              <w:rPr>
                <w:rFonts w:ascii="Calibri" w:eastAsia="Times New Roman" w:hAnsi="Calibri" w:cs="Calibri"/>
                <w:color w:val="000000"/>
              </w:rPr>
              <w:t>h</w:t>
            </w:r>
            <w:r w:rsidRPr="005F5BC1">
              <w:rPr>
                <w:rFonts w:ascii="Calibri" w:eastAsia="Times New Roman" w:hAnsi="Calibri" w:cs="Calibri"/>
                <w:color w:val="000000"/>
              </w:rPr>
              <w:t>. Other (Please Describe)</w:t>
            </w:r>
          </w:p>
          <w:p w:rsidR="0005124E" w:rsidRPr="005F5BC1" w:rsidP="006701CD" w14:paraId="2DD83CE0" w14:textId="77777777">
            <w:pPr>
              <w:spacing w:after="0" w:line="240" w:lineRule="auto"/>
              <w:rPr>
                <w:rFonts w:ascii="Calibri" w:eastAsia="Times New Roman" w:hAnsi="Calibri" w:cs="Calibri"/>
                <w:color w:val="000000"/>
              </w:rPr>
            </w:pPr>
          </w:p>
          <w:p w:rsidR="0005124E" w:rsidRPr="005F5BC1" w:rsidP="006701CD" w14:paraId="51DDC729" w14:textId="77777777">
            <w:pPr>
              <w:spacing w:after="0" w:line="240" w:lineRule="auto"/>
              <w:rPr>
                <w:rFonts w:ascii="Calibri" w:eastAsia="Times New Roman" w:hAnsi="Calibri" w:cs="Calibri"/>
                <w:color w:val="000000"/>
              </w:rPr>
            </w:pPr>
          </w:p>
          <w:p w:rsidR="0005124E" w:rsidRPr="005F5BC1" w:rsidP="006701CD" w14:paraId="4FDEB723" w14:textId="77777777">
            <w:pPr>
              <w:spacing w:after="0" w:line="240" w:lineRule="auto"/>
              <w:rPr>
                <w:rFonts w:ascii="Calibri" w:eastAsia="Times New Roman" w:hAnsi="Calibri" w:cs="Calibri"/>
                <w:color w:val="000000"/>
              </w:rPr>
            </w:pPr>
          </w:p>
          <w:p w:rsidR="0005124E" w:rsidRPr="005F5BC1" w:rsidP="006701CD" w14:paraId="340D47DA" w14:textId="1B2025BF">
            <w:pPr>
              <w:spacing w:after="0" w:line="240" w:lineRule="auto"/>
              <w:rPr>
                <w:rFonts w:ascii="Calibri" w:eastAsia="Times New Roman" w:hAnsi="Calibri" w:cs="Calibri"/>
                <w:color w:val="00000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6701CD" w:rsidP="006701CD" w14:paraId="7C8A55A7" w14:textId="77777777">
            <w:pPr>
              <w:spacing w:after="0" w:line="240" w:lineRule="auto"/>
              <w:jc w:val="center"/>
              <w:rPr>
                <w:rFonts w:ascii="Calibri" w:eastAsia="Times New Roman" w:hAnsi="Calibri" w:cs="Calibr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6701CD" w:rsidP="006701CD" w14:paraId="6204D13D" w14:textId="77777777">
            <w:pPr>
              <w:spacing w:after="0" w:line="240" w:lineRule="auto"/>
              <w:jc w:val="center"/>
              <w:rPr>
                <w:rFonts w:ascii="Calibri" w:eastAsia="Times New Roman" w:hAnsi="Calibri" w:cs="Calibr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6701CD" w:rsidP="006701CD" w14:paraId="6DDC0ED0" w14:textId="77777777">
            <w:pPr>
              <w:spacing w:after="0" w:line="240" w:lineRule="auto"/>
              <w:jc w:val="center"/>
              <w:rPr>
                <w:rFonts w:ascii="Calibri" w:eastAsia="Times New Roman" w:hAnsi="Calibri" w:cs="Calibri"/>
                <w:color w:val="00000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6701CD" w:rsidP="006701CD" w14:paraId="2E3132DB" w14:textId="77777777">
            <w:pPr>
              <w:spacing w:after="0" w:line="240" w:lineRule="auto"/>
              <w:jc w:val="center"/>
              <w:rPr>
                <w:rFonts w:ascii="Calibri" w:eastAsia="Times New Roman" w:hAnsi="Calibri" w:cs="Calibri"/>
                <w:color w:val="00000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6701CD" w:rsidP="006701CD" w14:paraId="3078C79D" w14:textId="77777777">
            <w:pPr>
              <w:spacing w:after="0" w:line="240" w:lineRule="auto"/>
              <w:jc w:val="center"/>
              <w:rPr>
                <w:rFonts w:ascii="Calibri" w:eastAsia="Times New Roman" w:hAnsi="Calibri" w:cs="Calibri"/>
                <w:color w:val="000000"/>
              </w:rPr>
            </w:pPr>
          </w:p>
        </w:tc>
      </w:tr>
    </w:tbl>
    <w:p w:rsidR="003209D7" w14:paraId="36862205" w14:textId="77777777">
      <w:pPr>
        <w:rPr>
          <w:b/>
          <w:color w:val="254963"/>
          <w:sz w:val="24"/>
        </w:rPr>
      </w:pPr>
      <w:r>
        <w:rPr>
          <w:b/>
          <w:color w:val="254963"/>
          <w:sz w:val="24"/>
        </w:rPr>
        <w:br w:type="page"/>
      </w:r>
    </w:p>
    <w:p w:rsidR="000211B9" w:rsidRPr="000211B9" w:rsidP="000211B9" w14:paraId="2F3329D5" w14:textId="5B9D244A">
      <w:pPr>
        <w:spacing w:before="43"/>
        <w:ind w:left="777" w:right="1160"/>
        <w:jc w:val="center"/>
        <w:rPr>
          <w:b/>
          <w:sz w:val="24"/>
        </w:rPr>
      </w:pPr>
      <w:r w:rsidRPr="001E3CE2">
        <w:rPr>
          <w:b/>
          <w:color w:val="254963"/>
          <w:sz w:val="24"/>
        </w:rPr>
        <w:t>Income</w:t>
      </w:r>
      <w:r w:rsidRPr="001E3CE2">
        <w:rPr>
          <w:b/>
          <w:color w:val="254963"/>
          <w:spacing w:val="-4"/>
          <w:sz w:val="24"/>
        </w:rPr>
        <w:t xml:space="preserve"> </w:t>
      </w:r>
      <w:r w:rsidRPr="001E3CE2">
        <w:rPr>
          <w:b/>
          <w:color w:val="254963"/>
          <w:sz w:val="24"/>
        </w:rPr>
        <w:t>and</w:t>
      </w:r>
      <w:r w:rsidRPr="001E3CE2">
        <w:rPr>
          <w:b/>
          <w:color w:val="254963"/>
          <w:spacing w:val="-3"/>
          <w:sz w:val="24"/>
        </w:rPr>
        <w:t xml:space="preserve"> </w:t>
      </w:r>
      <w:r w:rsidRPr="001E3CE2">
        <w:rPr>
          <w:b/>
          <w:color w:val="254963"/>
          <w:sz w:val="24"/>
        </w:rPr>
        <w:t>Asset</w:t>
      </w:r>
      <w:r w:rsidRPr="001E3CE2">
        <w:rPr>
          <w:b/>
          <w:color w:val="254963"/>
          <w:spacing w:val="-3"/>
          <w:sz w:val="24"/>
        </w:rPr>
        <w:t xml:space="preserve"> </w:t>
      </w:r>
      <w:r w:rsidRPr="001E3CE2">
        <w:rPr>
          <w:b/>
          <w:color w:val="254963"/>
          <w:sz w:val="24"/>
        </w:rPr>
        <w:t>Building</w:t>
      </w:r>
      <w:r w:rsidRPr="001E3CE2">
        <w:rPr>
          <w:b/>
          <w:color w:val="254963"/>
          <w:spacing w:val="-3"/>
          <w:sz w:val="24"/>
        </w:rPr>
        <w:t xml:space="preserve"> </w:t>
      </w:r>
      <w:r w:rsidRPr="001E3CE2">
        <w:rPr>
          <w:b/>
          <w:color w:val="254963"/>
          <w:spacing w:val="-2"/>
          <w:sz w:val="24"/>
        </w:rPr>
        <w:t>Indicators</w:t>
      </w:r>
    </w:p>
    <w:tbl>
      <w:tblPr>
        <w:tblW w:w="10840" w:type="dxa"/>
        <w:jc w:val="center"/>
        <w:tblLook w:val="04A0"/>
      </w:tblPr>
      <w:tblGrid>
        <w:gridCol w:w="4060"/>
        <w:gridCol w:w="1580"/>
        <w:gridCol w:w="1300"/>
        <w:gridCol w:w="1300"/>
        <w:gridCol w:w="1300"/>
        <w:gridCol w:w="1300"/>
      </w:tblGrid>
      <w:tr w14:paraId="7DC9DC75" w14:textId="77777777" w:rsidTr="000211B9">
        <w:tblPrEx>
          <w:tblW w:w="10840" w:type="dxa"/>
          <w:jc w:val="center"/>
          <w:tblLook w:val="04A0"/>
        </w:tblPrEx>
        <w:trPr>
          <w:trHeight w:val="319"/>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0211B9" w:rsidRPr="000211B9" w:rsidP="000211B9" w14:paraId="2BF03C9D"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Name of CSBG Eligible Entity Reporting:</w:t>
            </w:r>
          </w:p>
        </w:tc>
        <w:tc>
          <w:tcPr>
            <w:tcW w:w="67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11B9" w:rsidRPr="000211B9" w:rsidP="000211B9" w14:paraId="3A522E60" w14:textId="77777777">
            <w:pPr>
              <w:spacing w:after="0" w:line="240" w:lineRule="auto"/>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r>
      <w:tr w14:paraId="5B1E3429" w14:textId="77777777" w:rsidTr="000211B9">
        <w:tblPrEx>
          <w:tblW w:w="10840" w:type="dxa"/>
          <w:jc w:val="center"/>
          <w:tblLook w:val="04A0"/>
        </w:tblPrEx>
        <w:trPr>
          <w:trHeight w:val="319"/>
          <w:jc w:val="center"/>
        </w:trPr>
        <w:tc>
          <w:tcPr>
            <w:tcW w:w="4060" w:type="dxa"/>
            <w:tcBorders>
              <w:top w:val="nil"/>
              <w:left w:val="single" w:sz="4" w:space="0" w:color="auto"/>
              <w:bottom w:val="single" w:sz="4" w:space="0" w:color="auto"/>
              <w:right w:val="nil"/>
            </w:tcBorders>
            <w:shd w:val="clear" w:color="000000" w:fill="F2F2F2"/>
            <w:vAlign w:val="center"/>
            <w:hideMark/>
          </w:tcPr>
          <w:p w:rsidR="000211B9" w:rsidRPr="000211B9" w:rsidP="000211B9" w14:paraId="441B6E90"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State:</w:t>
            </w:r>
          </w:p>
        </w:tc>
        <w:tc>
          <w:tcPr>
            <w:tcW w:w="1580" w:type="dxa"/>
            <w:tcBorders>
              <w:top w:val="nil"/>
              <w:left w:val="single" w:sz="4" w:space="0" w:color="auto"/>
              <w:bottom w:val="single" w:sz="4" w:space="0" w:color="auto"/>
              <w:right w:val="nil"/>
            </w:tcBorders>
            <w:shd w:val="clear" w:color="000000" w:fill="F2F2F2"/>
            <w:vAlign w:val="center"/>
            <w:hideMark/>
          </w:tcPr>
          <w:p w:rsidR="000211B9" w:rsidRPr="000211B9" w:rsidP="000211B9" w14:paraId="6B6D601A"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UEI:</w:t>
            </w:r>
          </w:p>
        </w:tc>
        <w:tc>
          <w:tcPr>
            <w:tcW w:w="1300" w:type="dxa"/>
            <w:tcBorders>
              <w:top w:val="single" w:sz="4" w:space="0" w:color="auto"/>
              <w:left w:val="nil"/>
              <w:bottom w:val="single" w:sz="4" w:space="0" w:color="auto"/>
              <w:right w:val="nil"/>
            </w:tcBorders>
            <w:shd w:val="clear" w:color="000000" w:fill="F2F2F2"/>
            <w:vAlign w:val="center"/>
            <w:hideMark/>
          </w:tcPr>
          <w:p w:rsidR="000211B9" w:rsidRPr="000211B9" w:rsidP="000211B9" w14:paraId="5E0CC4D2"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0211B9" w:rsidRPr="000211B9" w:rsidP="000211B9" w14:paraId="2AE7A467"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0211B9" w:rsidRPr="000211B9" w:rsidP="000211B9" w14:paraId="139ABD6A"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3261559D" w14:textId="77777777">
            <w:pPr>
              <w:spacing w:after="0" w:line="240" w:lineRule="auto"/>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w:t>
            </w:r>
          </w:p>
        </w:tc>
      </w:tr>
      <w:tr w14:paraId="518B17DA" w14:textId="77777777" w:rsidTr="000211B9">
        <w:tblPrEx>
          <w:tblW w:w="10840" w:type="dxa"/>
          <w:jc w:val="center"/>
          <w:tblLook w:val="04A0"/>
        </w:tblPrEx>
        <w:trPr>
          <w:trHeight w:val="165"/>
          <w:jc w:val="center"/>
        </w:trPr>
        <w:tc>
          <w:tcPr>
            <w:tcW w:w="4060" w:type="dxa"/>
            <w:tcBorders>
              <w:top w:val="nil"/>
              <w:left w:val="nil"/>
              <w:bottom w:val="nil"/>
              <w:right w:val="nil"/>
            </w:tcBorders>
            <w:shd w:val="clear" w:color="auto" w:fill="auto"/>
            <w:noWrap/>
            <w:vAlign w:val="bottom"/>
            <w:hideMark/>
          </w:tcPr>
          <w:p w:rsidR="000211B9" w:rsidRPr="000211B9" w:rsidP="000211B9" w14:paraId="30C3F7B7" w14:textId="77777777">
            <w:pPr>
              <w:spacing w:after="0" w:line="240" w:lineRule="auto"/>
              <w:rPr>
                <w:rFonts w:ascii="Calibri" w:eastAsia="Times New Roman" w:hAnsi="Calibri" w:cs="Calibri"/>
                <w:b/>
                <w:bCs/>
                <w:color w:val="000000"/>
                <w:sz w:val="20"/>
                <w:szCs w:val="20"/>
              </w:rPr>
            </w:pPr>
          </w:p>
        </w:tc>
        <w:tc>
          <w:tcPr>
            <w:tcW w:w="1580" w:type="dxa"/>
            <w:tcBorders>
              <w:top w:val="nil"/>
              <w:left w:val="nil"/>
              <w:bottom w:val="nil"/>
              <w:right w:val="nil"/>
            </w:tcBorders>
            <w:shd w:val="clear" w:color="auto" w:fill="auto"/>
            <w:noWrap/>
            <w:vAlign w:val="bottom"/>
            <w:hideMark/>
          </w:tcPr>
          <w:p w:rsidR="000211B9" w:rsidRPr="000211B9" w:rsidP="000211B9" w14:paraId="6902F3C1"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0211B9" w:rsidRPr="000211B9" w:rsidP="000211B9" w14:paraId="314E2FDF"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0211B9" w:rsidRPr="000211B9" w:rsidP="000211B9" w14:paraId="1F8F420D"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0211B9" w:rsidRPr="000211B9" w:rsidP="000211B9" w14:paraId="55E59D80"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0211B9" w:rsidRPr="000211B9" w:rsidP="000211B9" w14:paraId="64D81ADA" w14:textId="77777777">
            <w:pPr>
              <w:spacing w:after="0" w:line="240" w:lineRule="auto"/>
              <w:rPr>
                <w:rFonts w:ascii="Times New Roman" w:eastAsia="Times New Roman" w:hAnsi="Times New Roman" w:cs="Times New Roman"/>
                <w:sz w:val="20"/>
                <w:szCs w:val="20"/>
              </w:rPr>
            </w:pPr>
          </w:p>
        </w:tc>
      </w:tr>
      <w:tr w14:paraId="4EE4148A" w14:textId="77777777" w:rsidTr="000211B9">
        <w:tblPrEx>
          <w:tblW w:w="10840" w:type="dxa"/>
          <w:jc w:val="center"/>
          <w:tblLook w:val="04A0"/>
        </w:tblPrEx>
        <w:trPr>
          <w:trHeight w:val="1275"/>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0211B9" w:rsidRPr="000211B9" w:rsidP="000211B9" w14:paraId="601EED4C" w14:textId="7777777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Income and Asset Building (FNPI 3)</w:t>
            </w:r>
          </w:p>
        </w:tc>
        <w:tc>
          <w:tcPr>
            <w:tcW w:w="1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211B9" w:rsidRPr="000211B9" w:rsidP="000211B9" w14:paraId="1D82540E" w14:textId="5E7C5FF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I.) Number Served</w:t>
            </w:r>
            <w:r w:rsidRPr="000211B9">
              <w:rPr>
                <w:rFonts w:ascii="Calibri" w:eastAsia="Times New Roman" w:hAnsi="Calibri" w:cs="Calibri"/>
                <w:color w:val="000000"/>
                <w:sz w:val="20"/>
                <w:szCs w:val="20"/>
              </w:rPr>
              <w:t xml:space="preserve"> </w:t>
            </w:r>
            <w:r w:rsidRPr="000211B9">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0211B9" w:rsidRPr="000211B9" w:rsidP="000211B9" w14:paraId="2BDF4F97" w14:textId="7777777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0211B9" w:rsidRPr="000211B9" w:rsidP="000211B9" w14:paraId="30FD17AB" w14:textId="7777777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0211B9" w:rsidRPr="000211B9" w:rsidP="000211B9" w14:paraId="7881BD5B" w14:textId="7777777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xml:space="preserve">IV.) Percentage Achieving Outcome  </w:t>
            </w:r>
            <w:r w:rsidRPr="000211B9">
              <w:rPr>
                <w:rFonts w:ascii="Calibri" w:eastAsia="Times New Roman" w:hAnsi="Calibri" w:cs="Calibri"/>
                <w:b/>
                <w:bCs/>
                <w:color w:val="000000"/>
                <w:sz w:val="20"/>
                <w:szCs w:val="20"/>
              </w:rPr>
              <w:br/>
            </w:r>
            <w:r w:rsidRPr="000211B9">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0211B9" w:rsidRPr="000211B9" w:rsidP="000211B9" w14:paraId="244A3BC7" w14:textId="77777777">
            <w:pPr>
              <w:spacing w:after="0" w:line="240" w:lineRule="auto"/>
              <w:jc w:val="center"/>
              <w:rPr>
                <w:rFonts w:ascii="Calibri" w:eastAsia="Times New Roman" w:hAnsi="Calibri" w:cs="Calibri"/>
                <w:b/>
                <w:bCs/>
                <w:color w:val="000000"/>
                <w:sz w:val="20"/>
                <w:szCs w:val="20"/>
              </w:rPr>
            </w:pPr>
            <w:r w:rsidRPr="000211B9">
              <w:rPr>
                <w:rFonts w:ascii="Calibri" w:eastAsia="Times New Roman" w:hAnsi="Calibri" w:cs="Calibri"/>
                <w:b/>
                <w:bCs/>
                <w:color w:val="000000"/>
                <w:sz w:val="20"/>
                <w:szCs w:val="20"/>
              </w:rPr>
              <w:t xml:space="preserve">V.) Performance Target Accuracy </w:t>
            </w:r>
            <w:r w:rsidRPr="000211B9">
              <w:rPr>
                <w:rFonts w:ascii="Calibri" w:eastAsia="Times New Roman" w:hAnsi="Calibri" w:cs="Calibri"/>
                <w:b/>
                <w:bCs/>
                <w:color w:val="000000"/>
                <w:sz w:val="20"/>
                <w:szCs w:val="20"/>
              </w:rPr>
              <w:br/>
            </w:r>
            <w:r w:rsidRPr="000211B9">
              <w:rPr>
                <w:rFonts w:ascii="Calibri" w:eastAsia="Times New Roman" w:hAnsi="Calibri" w:cs="Calibri"/>
                <w:color w:val="000000"/>
                <w:sz w:val="20"/>
                <w:szCs w:val="20"/>
              </w:rPr>
              <w:t>(III/II = V]</w:t>
            </w:r>
          </w:p>
        </w:tc>
      </w:tr>
      <w:tr w14:paraId="6CA273F6" w14:textId="77777777" w:rsidTr="000211B9">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0211B9" w:rsidRPr="000211B9" w:rsidP="000211B9" w14:paraId="1EF4C468" w14:textId="343AAD00">
            <w:pPr>
              <w:spacing w:after="0" w:line="240" w:lineRule="auto"/>
              <w:rPr>
                <w:rFonts w:ascii="Calibri" w:eastAsia="Times New Roman" w:hAnsi="Calibri" w:cs="Calibri"/>
                <w:color w:val="000000"/>
                <w:sz w:val="20"/>
                <w:szCs w:val="20"/>
              </w:rPr>
            </w:pPr>
            <w:r w:rsidRPr="000211B9">
              <w:rPr>
                <w:rFonts w:ascii="Calibri" w:eastAsia="Times New Roman" w:hAnsi="Calibri" w:cs="Calibri"/>
                <w:color w:val="000000"/>
                <w:sz w:val="20"/>
                <w:szCs w:val="20"/>
              </w:rPr>
              <w:t xml:space="preserve">FNPI 3a. The number of individuals </w:t>
            </w:r>
            <w:r w:rsidRPr="002B2F27">
              <w:rPr>
                <w:rFonts w:ascii="Calibri" w:eastAsia="Times New Roman" w:hAnsi="Calibri" w:cs="Calibri"/>
                <w:i/>
                <w:iCs/>
                <w:color w:val="000000"/>
                <w:sz w:val="20"/>
                <w:szCs w:val="20"/>
              </w:rPr>
              <w:t>completing</w:t>
            </w:r>
            <w:r w:rsidRPr="000211B9">
              <w:rPr>
                <w:rFonts w:ascii="Calibri" w:eastAsia="Times New Roman" w:hAnsi="Calibri" w:cs="Calibri"/>
                <w:color w:val="000000"/>
                <w:sz w:val="20"/>
                <w:szCs w:val="20"/>
              </w:rPr>
              <w:t xml:space="preserve"> income and asset building training.</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0211B9" w:rsidRPr="000211B9" w:rsidP="000211B9" w14:paraId="2F1F8E31"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689EC16B"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2D6F1AFC"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1A6B0BB8"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17AD40FA"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r>
      <w:tr w14:paraId="4F5CBFA0" w14:textId="77777777" w:rsidTr="000211B9">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0211B9" w:rsidRPr="000211B9" w:rsidP="000211B9" w14:paraId="2F478699" w14:textId="48D735B3">
            <w:pPr>
              <w:spacing w:after="0" w:line="240" w:lineRule="auto"/>
              <w:rPr>
                <w:rFonts w:ascii="Calibri" w:eastAsia="Times New Roman" w:hAnsi="Calibri" w:cs="Calibri"/>
                <w:color w:val="000000"/>
                <w:sz w:val="20"/>
                <w:szCs w:val="20"/>
              </w:rPr>
            </w:pPr>
            <w:r w:rsidRPr="000211B9">
              <w:rPr>
                <w:rFonts w:ascii="Calibri" w:eastAsia="Times New Roman" w:hAnsi="Calibri" w:cs="Calibri"/>
                <w:color w:val="000000"/>
                <w:sz w:val="20"/>
                <w:szCs w:val="20"/>
              </w:rPr>
              <w:t xml:space="preserve">FNPI 3b. The number of individuals </w:t>
            </w:r>
            <w:r w:rsidR="00B03893">
              <w:rPr>
                <w:rFonts w:ascii="Calibri" w:eastAsia="Times New Roman" w:hAnsi="Calibri" w:cs="Calibri"/>
                <w:color w:val="000000"/>
                <w:sz w:val="20"/>
                <w:szCs w:val="20"/>
              </w:rPr>
              <w:t>with an</w:t>
            </w:r>
            <w:r w:rsidR="00E223CC">
              <w:rPr>
                <w:rFonts w:ascii="Calibri" w:eastAsia="Times New Roman" w:hAnsi="Calibri" w:cs="Calibri"/>
                <w:color w:val="000000"/>
                <w:sz w:val="20"/>
                <w:szCs w:val="20"/>
              </w:rPr>
              <w:t xml:space="preserve"> in</w:t>
            </w:r>
            <w:r w:rsidR="00B03893">
              <w:rPr>
                <w:rFonts w:ascii="Calibri" w:eastAsia="Times New Roman" w:hAnsi="Calibri" w:cs="Calibri"/>
                <w:color w:val="000000"/>
                <w:sz w:val="20"/>
                <w:szCs w:val="20"/>
              </w:rPr>
              <w:t>crease in</w:t>
            </w:r>
            <w:r w:rsidR="00E223CC">
              <w:rPr>
                <w:rFonts w:ascii="Calibri" w:eastAsia="Times New Roman" w:hAnsi="Calibri" w:cs="Calibri"/>
                <w:i/>
                <w:iCs/>
                <w:color w:val="000000"/>
                <w:sz w:val="20"/>
                <w:szCs w:val="20"/>
              </w:rPr>
              <w:t xml:space="preserve"> </w:t>
            </w:r>
            <w:r w:rsidR="00786DC2">
              <w:rPr>
                <w:rFonts w:ascii="Calibri" w:eastAsia="Times New Roman" w:hAnsi="Calibri" w:cs="Calibri"/>
                <w:color w:val="000000"/>
                <w:sz w:val="20"/>
                <w:szCs w:val="20"/>
              </w:rPr>
              <w:t xml:space="preserve">one or more </w:t>
            </w:r>
            <w:r w:rsidR="00E223CC">
              <w:rPr>
                <w:rFonts w:ascii="Calibri" w:eastAsia="Times New Roman" w:hAnsi="Calibri" w:cs="Calibri"/>
                <w:i/>
                <w:iCs/>
                <w:color w:val="000000"/>
                <w:sz w:val="20"/>
                <w:szCs w:val="20"/>
              </w:rPr>
              <w:t>assets (e.g.</w:t>
            </w:r>
            <w:r w:rsidR="00D27984">
              <w:rPr>
                <w:rFonts w:ascii="Calibri" w:eastAsia="Times New Roman" w:hAnsi="Calibri" w:cs="Calibri"/>
                <w:i/>
                <w:iCs/>
                <w:color w:val="000000"/>
                <w:sz w:val="20"/>
                <w:szCs w:val="20"/>
              </w:rPr>
              <w:t>:</w:t>
            </w:r>
            <w:r w:rsidR="00E223CC">
              <w:rPr>
                <w:rFonts w:ascii="Calibri" w:eastAsia="Times New Roman" w:hAnsi="Calibri" w:cs="Calibri"/>
                <w:i/>
                <w:iCs/>
                <w:color w:val="000000"/>
                <w:sz w:val="20"/>
                <w:szCs w:val="20"/>
              </w:rPr>
              <w:t xml:space="preserve"> savings account, IDA, home</w:t>
            </w:r>
            <w:r w:rsidR="00B03893">
              <w:rPr>
                <w:rFonts w:ascii="Calibri" w:eastAsia="Times New Roman" w:hAnsi="Calibri" w:cs="Calibri"/>
                <w:i/>
                <w:iCs/>
                <w:color w:val="000000"/>
                <w:sz w:val="20"/>
                <w:szCs w:val="20"/>
              </w:rPr>
              <w:t xml:space="preserve"> purchase</w:t>
            </w:r>
            <w:r w:rsidR="00D27984">
              <w:rPr>
                <w:rFonts w:ascii="Calibri" w:eastAsia="Times New Roman" w:hAnsi="Calibri" w:cs="Calibri"/>
                <w:i/>
                <w:iCs/>
                <w:color w:val="000000"/>
                <w:sz w:val="20"/>
                <w:szCs w:val="20"/>
              </w:rPr>
              <w:t>, reduced debt</w:t>
            </w:r>
            <w:r w:rsidR="00E223CC">
              <w:rPr>
                <w:rFonts w:ascii="Calibri" w:eastAsia="Times New Roman" w:hAnsi="Calibri" w:cs="Calibri"/>
                <w:i/>
                <w:iCs/>
                <w:color w:val="000000"/>
                <w:sz w:val="20"/>
                <w:szCs w:val="20"/>
              </w:rPr>
              <w: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0211B9" w:rsidRPr="000211B9" w:rsidP="000211B9" w14:paraId="66037A84"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2E7FF91D"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7E849B3B"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4044347F"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139ED4F7"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r>
      <w:tr w14:paraId="3627B9DD" w14:textId="77777777" w:rsidTr="000211B9">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tcPr>
          <w:p w:rsidR="00B03893" w:rsidRPr="000211B9" w:rsidP="000211B9" w14:paraId="0325B037" w14:textId="2C489B9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FNPI 3c. The number of individuals who started a business or other forms of self-employment. </w:t>
            </w:r>
          </w:p>
        </w:tc>
        <w:tc>
          <w:tcPr>
            <w:tcW w:w="1580" w:type="dxa"/>
            <w:tcBorders>
              <w:top w:val="nil"/>
              <w:left w:val="single" w:sz="4" w:space="0" w:color="auto"/>
              <w:bottom w:val="single" w:sz="4" w:space="0" w:color="auto"/>
              <w:right w:val="single" w:sz="4" w:space="0" w:color="auto"/>
            </w:tcBorders>
            <w:shd w:val="clear" w:color="auto" w:fill="auto"/>
            <w:noWrap/>
            <w:vAlign w:val="center"/>
          </w:tcPr>
          <w:p w:rsidR="00B03893" w:rsidRPr="000211B9" w:rsidP="000211B9" w14:paraId="57E5E607"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B03893" w:rsidRPr="000211B9" w:rsidP="000211B9" w14:paraId="29B66F4A"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B03893" w:rsidRPr="000211B9" w:rsidP="000211B9" w14:paraId="56D84512"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B03893" w:rsidRPr="000211B9" w:rsidP="000211B9" w14:paraId="41DE9F8D"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B03893" w:rsidRPr="000211B9" w:rsidP="000211B9" w14:paraId="149BC02A" w14:textId="77777777">
            <w:pPr>
              <w:spacing w:after="0" w:line="240" w:lineRule="auto"/>
              <w:jc w:val="center"/>
              <w:rPr>
                <w:rFonts w:ascii="Calibri" w:eastAsia="Times New Roman" w:hAnsi="Calibri" w:cs="Calibri"/>
                <w:color w:val="000000"/>
                <w:sz w:val="20"/>
                <w:szCs w:val="20"/>
              </w:rPr>
            </w:pPr>
          </w:p>
        </w:tc>
      </w:tr>
      <w:tr w14:paraId="5E6DBE37" w14:textId="77777777" w:rsidTr="002B2F27">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0211B9" w:rsidRPr="000211B9" w:rsidP="000211B9" w14:paraId="34304A4C" w14:textId="24E7281C">
            <w:pPr>
              <w:spacing w:after="0" w:line="240" w:lineRule="auto"/>
              <w:rPr>
                <w:rFonts w:ascii="Calibri" w:eastAsia="Times New Roman" w:hAnsi="Calibri" w:cs="Calibri"/>
                <w:color w:val="000000"/>
                <w:sz w:val="20"/>
                <w:szCs w:val="20"/>
              </w:rPr>
            </w:pPr>
            <w:r w:rsidRPr="000211B9">
              <w:rPr>
                <w:rFonts w:ascii="Calibri" w:eastAsia="Times New Roman" w:hAnsi="Calibri" w:cs="Calibri"/>
                <w:color w:val="000000"/>
                <w:sz w:val="20"/>
                <w:szCs w:val="20"/>
              </w:rPr>
              <w:t>FNPI 3</w:t>
            </w:r>
            <w:r w:rsidR="00D764BE">
              <w:rPr>
                <w:rFonts w:ascii="Calibri" w:eastAsia="Times New Roman" w:hAnsi="Calibri" w:cs="Calibri"/>
                <w:color w:val="000000"/>
                <w:sz w:val="20"/>
                <w:szCs w:val="20"/>
              </w:rPr>
              <w:t>d</w:t>
            </w:r>
            <w:r w:rsidRPr="000211B9">
              <w:rPr>
                <w:rFonts w:ascii="Calibri" w:eastAsia="Times New Roman" w:hAnsi="Calibri" w:cs="Calibri"/>
                <w:color w:val="000000"/>
                <w:sz w:val="20"/>
                <w:szCs w:val="20"/>
              </w:rPr>
              <w:t xml:space="preserve">. The number of individuals </w:t>
            </w:r>
            <w:r w:rsidR="00B03893">
              <w:rPr>
                <w:rFonts w:ascii="Calibri" w:eastAsia="Times New Roman" w:hAnsi="Calibri" w:cs="Calibri"/>
                <w:color w:val="000000"/>
                <w:sz w:val="20"/>
                <w:szCs w:val="20"/>
              </w:rPr>
              <w:t xml:space="preserve">with an increase in public benefits to assist with income </w:t>
            </w:r>
            <w:r w:rsidRPr="00B03893" w:rsidR="00B03893">
              <w:rPr>
                <w:rFonts w:ascii="Calibri" w:eastAsia="Times New Roman" w:hAnsi="Calibri" w:cs="Calibri"/>
                <w:color w:val="000000"/>
                <w:sz w:val="20"/>
                <w:szCs w:val="20"/>
              </w:rPr>
              <w:t>(e.g.</w:t>
            </w:r>
            <w:r w:rsidR="00B03893">
              <w:rPr>
                <w:rFonts w:ascii="Calibri" w:eastAsia="Times New Roman" w:hAnsi="Calibri" w:cs="Calibri"/>
                <w:color w:val="000000"/>
                <w:sz w:val="20"/>
                <w:szCs w:val="20"/>
              </w:rPr>
              <w:t>,</w:t>
            </w:r>
            <w:r w:rsidRPr="00B03893" w:rsidR="00B03893">
              <w:rPr>
                <w:rFonts w:ascii="Calibri" w:eastAsia="Times New Roman" w:hAnsi="Calibri" w:cs="Calibri"/>
                <w:color w:val="000000"/>
                <w:sz w:val="20"/>
                <w:szCs w:val="20"/>
              </w:rPr>
              <w:t xml:space="preserve"> child support, health insurance, SSI, Veterans, TANF, SNAP).</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0211B9" w:rsidRPr="000211B9" w:rsidP="000211B9" w14:paraId="3B9F1209"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6083C799"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0211B9" w:rsidRPr="000211B9" w:rsidP="000211B9" w14:paraId="3A8D1ABD"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52479C8D"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0211B9" w:rsidRPr="000211B9" w:rsidP="000211B9" w14:paraId="204DA989" w14:textId="77777777">
            <w:pPr>
              <w:spacing w:after="0" w:line="240" w:lineRule="auto"/>
              <w:jc w:val="center"/>
              <w:rPr>
                <w:rFonts w:ascii="Calibri" w:eastAsia="Times New Roman" w:hAnsi="Calibri" w:cs="Calibri"/>
                <w:color w:val="000000"/>
                <w:sz w:val="20"/>
                <w:szCs w:val="20"/>
              </w:rPr>
            </w:pPr>
            <w:r w:rsidRPr="000211B9">
              <w:rPr>
                <w:rFonts w:ascii="Calibri" w:eastAsia="Times New Roman" w:hAnsi="Calibri" w:cs="Calibri"/>
                <w:color w:val="000000"/>
                <w:sz w:val="20"/>
                <w:szCs w:val="20"/>
              </w:rPr>
              <w:t> </w:t>
            </w:r>
          </w:p>
        </w:tc>
      </w:tr>
      <w:tr w14:paraId="42280364" w14:textId="77777777" w:rsidTr="002B2F27">
        <w:tblPrEx>
          <w:tblW w:w="10840" w:type="dxa"/>
          <w:jc w:val="center"/>
          <w:tblLook w:val="04A0"/>
        </w:tblPrEx>
        <w:trPr>
          <w:trHeight w:val="510"/>
          <w:jc w:val="center"/>
        </w:trPr>
        <w:tc>
          <w:tcPr>
            <w:tcW w:w="4060" w:type="dxa"/>
            <w:tcBorders>
              <w:top w:val="single" w:sz="4" w:space="0" w:color="auto"/>
              <w:left w:val="single" w:sz="4" w:space="0" w:color="auto"/>
              <w:bottom w:val="single" w:sz="4" w:space="0" w:color="auto"/>
              <w:right w:val="nil"/>
            </w:tcBorders>
            <w:shd w:val="clear" w:color="auto" w:fill="auto"/>
            <w:vAlign w:val="center"/>
          </w:tcPr>
          <w:p w:rsidR="00146FDA" w:rsidP="000211B9" w14:paraId="628811C4" w14:textId="462A358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FNPI </w:t>
            </w:r>
            <w:r w:rsidR="00EC1C4C">
              <w:rPr>
                <w:rFonts w:ascii="Calibri" w:eastAsia="Times New Roman" w:hAnsi="Calibri" w:cs="Calibri"/>
                <w:color w:val="000000"/>
                <w:sz w:val="20"/>
                <w:szCs w:val="20"/>
              </w:rPr>
              <w:t>3</w:t>
            </w:r>
            <w:r w:rsidR="00EC1C4C">
              <w:rPr>
                <w:rFonts w:ascii="Calibri" w:eastAsia="Times New Roman" w:hAnsi="Calibri" w:cs="Calibri"/>
                <w:color w:val="000000"/>
                <w:sz w:val="20"/>
                <w:szCs w:val="20"/>
              </w:rPr>
              <w:t>e</w:t>
            </w:r>
            <w:r>
              <w:rPr>
                <w:rFonts w:ascii="Calibri" w:eastAsia="Times New Roman" w:hAnsi="Calibri" w:cs="Calibri"/>
                <w:color w:val="000000"/>
                <w:sz w:val="20"/>
                <w:szCs w:val="20"/>
              </w:rPr>
              <w:t>. Other (Please Describe)</w:t>
            </w:r>
          </w:p>
          <w:p w:rsidR="0005124E" w:rsidP="000211B9" w14:paraId="2817F7B9" w14:textId="77777777">
            <w:pPr>
              <w:spacing w:after="0" w:line="240" w:lineRule="auto"/>
              <w:rPr>
                <w:rFonts w:ascii="Calibri" w:eastAsia="Times New Roman" w:hAnsi="Calibri" w:cs="Calibri"/>
                <w:color w:val="000000"/>
                <w:sz w:val="20"/>
                <w:szCs w:val="20"/>
              </w:rPr>
            </w:pPr>
          </w:p>
          <w:p w:rsidR="0005124E" w:rsidP="000211B9" w14:paraId="3E79DEA8" w14:textId="77777777">
            <w:pPr>
              <w:spacing w:after="0" w:line="240" w:lineRule="auto"/>
              <w:rPr>
                <w:rFonts w:ascii="Calibri" w:eastAsia="Times New Roman" w:hAnsi="Calibri" w:cs="Calibri"/>
                <w:color w:val="000000"/>
                <w:sz w:val="20"/>
                <w:szCs w:val="20"/>
              </w:rPr>
            </w:pPr>
          </w:p>
          <w:p w:rsidR="0005124E" w:rsidRPr="000211B9" w:rsidP="000211B9" w14:paraId="3D0B28BC" w14:textId="4E8FC77A">
            <w:pPr>
              <w:spacing w:after="0" w:line="240" w:lineRule="auto"/>
              <w:rPr>
                <w:rFonts w:ascii="Calibri" w:eastAsia="Times New Roman" w:hAnsi="Calibri" w:cs="Calibr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0211B9" w:rsidP="000211B9" w14:paraId="70267B4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0211B9" w:rsidP="000211B9" w14:paraId="0F5346FB"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0211B9" w:rsidP="000211B9" w14:paraId="08D6C11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0211B9" w:rsidP="000211B9" w14:paraId="31B926EE"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0211B9" w:rsidP="000211B9" w14:paraId="27174111" w14:textId="77777777">
            <w:pPr>
              <w:spacing w:after="0" w:line="240" w:lineRule="auto"/>
              <w:jc w:val="center"/>
              <w:rPr>
                <w:rFonts w:ascii="Calibri" w:eastAsia="Times New Roman" w:hAnsi="Calibri" w:cs="Calibri"/>
                <w:color w:val="000000"/>
                <w:sz w:val="20"/>
                <w:szCs w:val="20"/>
              </w:rPr>
            </w:pPr>
          </w:p>
        </w:tc>
      </w:tr>
    </w:tbl>
    <w:p w:rsidR="0005124E" w:rsidP="009012ED" w14:paraId="3730AF54" w14:textId="77777777">
      <w:pPr>
        <w:spacing w:before="16"/>
        <w:ind w:left="780" w:right="1160"/>
        <w:jc w:val="center"/>
      </w:pPr>
    </w:p>
    <w:p w:rsidR="003209D7" w14:paraId="0A5D91D0" w14:textId="77777777">
      <w:r>
        <w:br w:type="page"/>
      </w:r>
    </w:p>
    <w:p w:rsidR="000211B9" w:rsidRPr="009012ED" w:rsidP="009012ED" w14:paraId="74E7C42E" w14:textId="41D7AEE6">
      <w:pPr>
        <w:spacing w:before="16"/>
        <w:ind w:left="780" w:right="1160"/>
        <w:jc w:val="center"/>
        <w:rPr>
          <w:b/>
          <w:sz w:val="24"/>
        </w:rPr>
      </w:pPr>
      <w:r w:rsidRPr="006E43D1">
        <w:rPr>
          <w:b/>
          <w:color w:val="254963"/>
          <w:sz w:val="24"/>
        </w:rPr>
        <w:t>Housing</w:t>
      </w:r>
      <w:r w:rsidRPr="006E43D1">
        <w:rPr>
          <w:b/>
          <w:color w:val="254963"/>
          <w:spacing w:val="-8"/>
          <w:sz w:val="24"/>
        </w:rPr>
        <w:t xml:space="preserve"> </w:t>
      </w:r>
      <w:r w:rsidRPr="006E43D1">
        <w:rPr>
          <w:b/>
          <w:color w:val="254963"/>
          <w:spacing w:val="-2"/>
          <w:sz w:val="24"/>
        </w:rPr>
        <w:t>Indicators</w:t>
      </w:r>
    </w:p>
    <w:tbl>
      <w:tblPr>
        <w:tblW w:w="10840" w:type="dxa"/>
        <w:jc w:val="center"/>
        <w:tblLook w:val="04A0"/>
      </w:tblPr>
      <w:tblGrid>
        <w:gridCol w:w="4060"/>
        <w:gridCol w:w="1580"/>
        <w:gridCol w:w="1300"/>
        <w:gridCol w:w="1300"/>
        <w:gridCol w:w="1300"/>
        <w:gridCol w:w="1300"/>
      </w:tblGrid>
      <w:tr w14:paraId="5A280CF7" w14:textId="77777777" w:rsidTr="009012ED">
        <w:tblPrEx>
          <w:tblW w:w="10840" w:type="dxa"/>
          <w:jc w:val="center"/>
          <w:tblLook w:val="04A0"/>
        </w:tblPrEx>
        <w:trPr>
          <w:trHeight w:val="319"/>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54D2E795"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Name of CSBG Eligible Entity Reporting:</w:t>
            </w:r>
          </w:p>
        </w:tc>
        <w:tc>
          <w:tcPr>
            <w:tcW w:w="67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12ED" w:rsidRPr="009012ED" w:rsidP="009012ED" w14:paraId="3A0B2F72"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0F2C03BF" w14:textId="77777777" w:rsidTr="009012ED">
        <w:tblPrEx>
          <w:tblW w:w="10840" w:type="dxa"/>
          <w:jc w:val="center"/>
          <w:tblLook w:val="04A0"/>
        </w:tblPrEx>
        <w:trPr>
          <w:trHeight w:val="319"/>
          <w:jc w:val="center"/>
        </w:trPr>
        <w:tc>
          <w:tcPr>
            <w:tcW w:w="4060" w:type="dxa"/>
            <w:tcBorders>
              <w:top w:val="nil"/>
              <w:left w:val="single" w:sz="4" w:space="0" w:color="auto"/>
              <w:bottom w:val="single" w:sz="4" w:space="0" w:color="auto"/>
              <w:right w:val="nil"/>
            </w:tcBorders>
            <w:shd w:val="clear" w:color="000000" w:fill="F2F2F2"/>
            <w:vAlign w:val="center"/>
            <w:hideMark/>
          </w:tcPr>
          <w:p w:rsidR="009012ED" w:rsidRPr="009012ED" w:rsidP="009012ED" w14:paraId="4D8656CB"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State:</w:t>
            </w:r>
          </w:p>
        </w:tc>
        <w:tc>
          <w:tcPr>
            <w:tcW w:w="1580" w:type="dxa"/>
            <w:tcBorders>
              <w:top w:val="nil"/>
              <w:left w:val="single" w:sz="4" w:space="0" w:color="auto"/>
              <w:bottom w:val="single" w:sz="4" w:space="0" w:color="auto"/>
              <w:right w:val="nil"/>
            </w:tcBorders>
            <w:shd w:val="clear" w:color="000000" w:fill="F2F2F2"/>
            <w:vAlign w:val="center"/>
            <w:hideMark/>
          </w:tcPr>
          <w:p w:rsidR="009012ED" w:rsidRPr="009012ED" w:rsidP="009012ED" w14:paraId="35BC7546"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UEI:</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19EBDBDE"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085E9A89"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305B26CD"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33EC66AF"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r>
      <w:tr w14:paraId="499F23A0" w14:textId="77777777" w:rsidTr="009012ED">
        <w:tblPrEx>
          <w:tblW w:w="10840" w:type="dxa"/>
          <w:jc w:val="center"/>
          <w:tblLook w:val="04A0"/>
        </w:tblPrEx>
        <w:trPr>
          <w:trHeight w:val="165"/>
          <w:jc w:val="center"/>
        </w:trPr>
        <w:tc>
          <w:tcPr>
            <w:tcW w:w="4060" w:type="dxa"/>
            <w:tcBorders>
              <w:top w:val="nil"/>
              <w:left w:val="nil"/>
              <w:bottom w:val="nil"/>
              <w:right w:val="nil"/>
            </w:tcBorders>
            <w:shd w:val="clear" w:color="auto" w:fill="auto"/>
            <w:noWrap/>
            <w:vAlign w:val="bottom"/>
            <w:hideMark/>
          </w:tcPr>
          <w:p w:rsidR="009012ED" w:rsidRPr="009012ED" w:rsidP="009012ED" w14:paraId="26986465" w14:textId="77777777">
            <w:pPr>
              <w:spacing w:after="0" w:line="240" w:lineRule="auto"/>
              <w:rPr>
                <w:rFonts w:ascii="Calibri" w:eastAsia="Times New Roman" w:hAnsi="Calibri" w:cs="Calibri"/>
                <w:b/>
                <w:bCs/>
                <w:color w:val="000000"/>
                <w:sz w:val="20"/>
                <w:szCs w:val="20"/>
              </w:rPr>
            </w:pPr>
          </w:p>
        </w:tc>
        <w:tc>
          <w:tcPr>
            <w:tcW w:w="1580" w:type="dxa"/>
            <w:tcBorders>
              <w:top w:val="nil"/>
              <w:left w:val="nil"/>
              <w:bottom w:val="nil"/>
              <w:right w:val="nil"/>
            </w:tcBorders>
            <w:shd w:val="clear" w:color="auto" w:fill="auto"/>
            <w:noWrap/>
            <w:vAlign w:val="bottom"/>
            <w:hideMark/>
          </w:tcPr>
          <w:p w:rsidR="009012ED" w:rsidRPr="009012ED" w:rsidP="009012ED" w14:paraId="3F503E66"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0476A261"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5640161D"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739D3D2F"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72412E6E" w14:textId="77777777">
            <w:pPr>
              <w:spacing w:after="0" w:line="240" w:lineRule="auto"/>
              <w:rPr>
                <w:rFonts w:ascii="Times New Roman" w:eastAsia="Times New Roman" w:hAnsi="Times New Roman" w:cs="Times New Roman"/>
                <w:sz w:val="20"/>
                <w:szCs w:val="20"/>
              </w:rPr>
            </w:pPr>
          </w:p>
        </w:tc>
      </w:tr>
      <w:tr w14:paraId="6CADF5EC" w14:textId="77777777" w:rsidTr="009012ED">
        <w:tblPrEx>
          <w:tblW w:w="10840" w:type="dxa"/>
          <w:jc w:val="center"/>
          <w:tblLook w:val="04A0"/>
        </w:tblPrEx>
        <w:trPr>
          <w:trHeight w:val="1275"/>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7926A017"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Housing (FNPI 4)</w:t>
            </w:r>
          </w:p>
        </w:tc>
        <w:tc>
          <w:tcPr>
            <w:tcW w:w="1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012ED" w:rsidRPr="009012ED" w:rsidP="009012ED" w14:paraId="59D892EE" w14:textId="3CF209F6">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 Number Served</w:t>
            </w:r>
            <w:r w:rsidRPr="009012ED">
              <w:rPr>
                <w:rFonts w:ascii="Calibri" w:eastAsia="Times New Roman" w:hAnsi="Calibri" w:cs="Calibri"/>
                <w:color w:val="000000"/>
                <w:sz w:val="20"/>
                <w:szCs w:val="20"/>
              </w:rPr>
              <w:t xml:space="preserve"> </w:t>
            </w:r>
            <w:r w:rsidRPr="009012ED">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6489A8F9"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1024439C"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5A426168"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IV.) Percentage Achieving Outcome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3F9FB34A"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V.) Performance Target Accuracy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(III/II = V]</w:t>
            </w:r>
          </w:p>
        </w:tc>
      </w:tr>
      <w:tr w14:paraId="787BE63D" w14:textId="77777777" w:rsidTr="009012ED">
        <w:tblPrEx>
          <w:tblW w:w="10840" w:type="dxa"/>
          <w:jc w:val="center"/>
          <w:tblLook w:val="04A0"/>
        </w:tblPrEx>
        <w:trPr>
          <w:trHeight w:val="765"/>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68C048FB"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4a. The number of individuals experiencing homelessness who </w:t>
            </w:r>
            <w:r w:rsidRPr="002B2F27">
              <w:rPr>
                <w:rFonts w:ascii="Calibri" w:eastAsia="Times New Roman" w:hAnsi="Calibri" w:cs="Calibri"/>
                <w:i/>
                <w:iCs/>
                <w:color w:val="000000"/>
                <w:sz w:val="20"/>
                <w:szCs w:val="20"/>
              </w:rPr>
              <w:t>obtained</w:t>
            </w:r>
            <w:r w:rsidRPr="009012ED">
              <w:rPr>
                <w:rFonts w:ascii="Calibri" w:eastAsia="Times New Roman" w:hAnsi="Calibri" w:cs="Calibri"/>
                <w:color w:val="000000"/>
                <w:sz w:val="20"/>
                <w:szCs w:val="20"/>
              </w:rPr>
              <w:t xml:space="preserve"> safe temporary shelter.</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33BCB4E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974D516"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421F9EA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521681ED"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4483345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227B03F4"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443C9CEF" w14:textId="6C4D4AF9">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4b. The number of individuals </w:t>
            </w:r>
            <w:r w:rsidRPr="009012ED">
              <w:rPr>
                <w:rFonts w:ascii="Calibri" w:eastAsia="Times New Roman" w:hAnsi="Calibri" w:cs="Calibri"/>
                <w:color w:val="000000"/>
                <w:sz w:val="20"/>
                <w:szCs w:val="20"/>
              </w:rPr>
              <w:t xml:space="preserve">who </w:t>
            </w:r>
            <w:r w:rsidR="009048F6">
              <w:rPr>
                <w:rFonts w:ascii="Calibri" w:eastAsia="Times New Roman" w:hAnsi="Calibri" w:cs="Calibri"/>
                <w:i/>
                <w:color w:val="000000"/>
                <w:sz w:val="20"/>
                <w:szCs w:val="20"/>
              </w:rPr>
              <w:t xml:space="preserve">obtained </w:t>
            </w:r>
            <w:r w:rsidRPr="009012ED" w:rsidR="009048F6">
              <w:rPr>
                <w:rFonts w:ascii="Calibri" w:eastAsia="Times New Roman" w:hAnsi="Calibri" w:cs="Calibri"/>
                <w:color w:val="000000"/>
                <w:sz w:val="20"/>
                <w:szCs w:val="20"/>
              </w:rPr>
              <w:t>safe</w:t>
            </w:r>
            <w:r w:rsidRPr="009012ED">
              <w:rPr>
                <w:rFonts w:ascii="Calibri" w:eastAsia="Times New Roman" w:hAnsi="Calibri" w:cs="Calibri"/>
                <w:color w:val="000000"/>
                <w:sz w:val="20"/>
                <w:szCs w:val="20"/>
              </w:rPr>
              <w:t xml:space="preserve"> and affordable housing.</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645D508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AE6D40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34612F51"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0F610C5F"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924591A"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08512775"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64536262"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4c. The number of individuals who </w:t>
            </w:r>
            <w:r w:rsidRPr="002B2F27">
              <w:rPr>
                <w:rFonts w:ascii="Calibri" w:eastAsia="Times New Roman" w:hAnsi="Calibri" w:cs="Calibri"/>
                <w:i/>
                <w:iCs/>
                <w:color w:val="000000"/>
                <w:sz w:val="20"/>
                <w:szCs w:val="20"/>
              </w:rPr>
              <w:t>avoided</w:t>
            </w:r>
            <w:r w:rsidRPr="009012ED">
              <w:rPr>
                <w:rFonts w:ascii="Calibri" w:eastAsia="Times New Roman" w:hAnsi="Calibri" w:cs="Calibri"/>
                <w:color w:val="000000"/>
                <w:sz w:val="20"/>
                <w:szCs w:val="20"/>
              </w:rPr>
              <w:t xml:space="preserve"> eviction.</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6DF23306"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7F9C5CD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CA1D701"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57C21EC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4D24655B"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1C5DDE56"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2C636D5A"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4d. The number of individuals who </w:t>
            </w:r>
            <w:r w:rsidRPr="002B2F27">
              <w:rPr>
                <w:rFonts w:ascii="Calibri" w:eastAsia="Times New Roman" w:hAnsi="Calibri" w:cs="Calibri"/>
                <w:i/>
                <w:iCs/>
                <w:color w:val="000000"/>
                <w:sz w:val="20"/>
                <w:szCs w:val="20"/>
              </w:rPr>
              <w:t>avoided</w:t>
            </w:r>
            <w:r w:rsidRPr="009012ED">
              <w:rPr>
                <w:rFonts w:ascii="Calibri" w:eastAsia="Times New Roman" w:hAnsi="Calibri" w:cs="Calibri"/>
                <w:color w:val="000000"/>
                <w:sz w:val="20"/>
                <w:szCs w:val="20"/>
              </w:rPr>
              <w:t xml:space="preserve"> foreclosure.</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7D66D1D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C8DDFA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9C9F7E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7437A0CB"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5208A1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771FB925" w14:textId="77777777" w:rsidTr="009012ED">
        <w:tblPrEx>
          <w:tblW w:w="10840" w:type="dxa"/>
          <w:jc w:val="center"/>
          <w:tblLook w:val="04A0"/>
        </w:tblPrEx>
        <w:trPr>
          <w:trHeight w:val="153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58273E24" w14:textId="32D6A972">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4e. The number of individuals who experienced </w:t>
            </w:r>
            <w:r w:rsidRPr="002B2F27">
              <w:rPr>
                <w:rFonts w:ascii="Calibri" w:eastAsia="Times New Roman" w:hAnsi="Calibri" w:cs="Calibri"/>
                <w:i/>
                <w:iCs/>
                <w:color w:val="000000"/>
                <w:sz w:val="20"/>
                <w:szCs w:val="20"/>
              </w:rPr>
              <w:t>improved</w:t>
            </w:r>
            <w:r w:rsidRPr="009012ED">
              <w:rPr>
                <w:rFonts w:ascii="Calibri" w:eastAsia="Times New Roman" w:hAnsi="Calibri" w:cs="Calibri"/>
                <w:color w:val="000000"/>
                <w:sz w:val="20"/>
                <w:szCs w:val="20"/>
              </w:rPr>
              <w:t xml:space="preserve"> </w:t>
            </w:r>
            <w:r w:rsidR="00811718">
              <w:rPr>
                <w:rFonts w:ascii="Calibri" w:eastAsia="Times New Roman" w:hAnsi="Calibri" w:cs="Calibri"/>
                <w:color w:val="000000"/>
                <w:sz w:val="20"/>
                <w:szCs w:val="20"/>
              </w:rPr>
              <w:t xml:space="preserve">home </w:t>
            </w:r>
            <w:r w:rsidRPr="009012ED">
              <w:rPr>
                <w:rFonts w:ascii="Calibri" w:eastAsia="Times New Roman" w:hAnsi="Calibri" w:cs="Calibri"/>
                <w:color w:val="000000"/>
                <w:sz w:val="20"/>
                <w:szCs w:val="20"/>
              </w:rPr>
              <w:t xml:space="preserve">health and safety due to </w:t>
            </w:r>
            <w:r w:rsidR="00811718">
              <w:rPr>
                <w:rFonts w:ascii="Calibri" w:eastAsia="Times New Roman" w:hAnsi="Calibri" w:cs="Calibri"/>
                <w:color w:val="000000"/>
                <w:sz w:val="20"/>
                <w:szCs w:val="20"/>
              </w:rPr>
              <w:t xml:space="preserve">improvements </w:t>
            </w:r>
            <w:r w:rsidRPr="009012ED">
              <w:rPr>
                <w:rFonts w:ascii="Calibri" w:eastAsia="Times New Roman" w:hAnsi="Calibri" w:cs="Calibri"/>
                <w:color w:val="000000"/>
                <w:sz w:val="20"/>
                <w:szCs w:val="20"/>
              </w:rPr>
              <w:t>(</w:t>
            </w:r>
            <w:r w:rsidRPr="009012ED" w:rsidR="00811718">
              <w:rPr>
                <w:rFonts w:ascii="Calibri" w:eastAsia="Times New Roman" w:hAnsi="Calibri" w:cs="Calibri"/>
                <w:color w:val="000000"/>
                <w:sz w:val="20"/>
                <w:szCs w:val="20"/>
              </w:rPr>
              <w:t>e.g.</w:t>
            </w:r>
            <w:r w:rsidR="00E82C36">
              <w:rPr>
                <w:rFonts w:ascii="Calibri" w:eastAsia="Times New Roman" w:hAnsi="Calibri" w:cs="Calibri"/>
                <w:color w:val="000000"/>
                <w:sz w:val="20"/>
                <w:szCs w:val="20"/>
              </w:rPr>
              <w:t xml:space="preserve"> weatherization,</w:t>
            </w:r>
            <w:r w:rsidRPr="009012ED">
              <w:rPr>
                <w:rFonts w:ascii="Calibri" w:eastAsia="Times New Roman" w:hAnsi="Calibri" w:cs="Calibri"/>
                <w:color w:val="000000"/>
                <w:sz w:val="20"/>
                <w:szCs w:val="20"/>
              </w:rPr>
              <w:t xml:space="preserve"> </w:t>
            </w:r>
            <w:r w:rsidR="00811718">
              <w:rPr>
                <w:rFonts w:ascii="Calibri" w:eastAsia="Times New Roman" w:hAnsi="Calibri" w:cs="Calibri"/>
                <w:color w:val="000000"/>
                <w:sz w:val="20"/>
                <w:szCs w:val="20"/>
              </w:rPr>
              <w:t xml:space="preserve">water safety, </w:t>
            </w:r>
            <w:r w:rsidRPr="009012ED">
              <w:rPr>
                <w:rFonts w:ascii="Calibri" w:eastAsia="Times New Roman" w:hAnsi="Calibri" w:cs="Calibri"/>
                <w:color w:val="000000"/>
                <w:sz w:val="20"/>
                <w:szCs w:val="20"/>
              </w:rPr>
              <w:t>reduction or elimination of lead, radon, carbon monoxide or fire hazards or electrical issues, etc.).</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7487CE0E"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8F8ED4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0B31F0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2BAE4EE"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26ED4293"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60BF3662" w14:textId="77777777" w:rsidTr="009012ED">
        <w:tblPrEx>
          <w:tblW w:w="10840" w:type="dxa"/>
          <w:jc w:val="center"/>
          <w:tblLook w:val="04A0"/>
        </w:tblPrEx>
        <w:trPr>
          <w:trHeight w:val="765"/>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170EC60B" w14:textId="66F0116C">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4f. The number of individuals </w:t>
            </w:r>
            <w:r w:rsidR="00C35D1B">
              <w:rPr>
                <w:rFonts w:ascii="Calibri" w:eastAsia="Times New Roman" w:hAnsi="Calibri" w:cs="Calibri"/>
                <w:color w:val="000000"/>
                <w:sz w:val="20"/>
                <w:szCs w:val="20"/>
              </w:rPr>
              <w:t>who avoided utility shut-off or had utility service restored</w:t>
            </w:r>
            <w:r w:rsidRPr="009012ED">
              <w:rPr>
                <w:rFonts w:ascii="Calibri" w:eastAsia="Times New Roman" w:hAnsi="Calibri" w:cs="Calibri"/>
                <w:color w:val="000000"/>
                <w:sz w:val="20"/>
                <w:szCs w:val="20"/>
              </w:rPr>
              <w:t>.</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2CD04261"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4C8F476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FB3DF5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228ADB2D"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4407226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1B5DC6D5" w14:textId="77777777" w:rsidTr="002B2F27">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22964890"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xml:space="preserve">FNPI 4g. The number of individuals served with </w:t>
            </w:r>
            <w:r w:rsidRPr="002B2F27">
              <w:rPr>
                <w:rFonts w:ascii="Calibri" w:eastAsia="Times New Roman" w:hAnsi="Calibri" w:cs="Calibri"/>
                <w:i/>
                <w:iCs/>
                <w:color w:val="000000"/>
                <w:sz w:val="20"/>
                <w:szCs w:val="20"/>
              </w:rPr>
              <w:t xml:space="preserve">improved </w:t>
            </w:r>
            <w:r w:rsidRPr="009012ED">
              <w:rPr>
                <w:rFonts w:ascii="Calibri" w:eastAsia="Times New Roman" w:hAnsi="Calibri" w:cs="Calibri"/>
                <w:color w:val="000000"/>
                <w:sz w:val="20"/>
                <w:szCs w:val="20"/>
              </w:rPr>
              <w:t>water safety in their homes.</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7A6A728F"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0B9C54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51D1C281"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771FB1EA"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5F9632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79BC0E86" w14:textId="77777777" w:rsidTr="002B2F27">
        <w:tblPrEx>
          <w:tblW w:w="10840" w:type="dxa"/>
          <w:jc w:val="center"/>
          <w:tblLook w:val="04A0"/>
        </w:tblPrEx>
        <w:trPr>
          <w:trHeight w:val="510"/>
          <w:jc w:val="center"/>
        </w:trPr>
        <w:tc>
          <w:tcPr>
            <w:tcW w:w="4060" w:type="dxa"/>
            <w:tcBorders>
              <w:top w:val="single" w:sz="4" w:space="0" w:color="auto"/>
              <w:left w:val="single" w:sz="4" w:space="0" w:color="auto"/>
              <w:bottom w:val="single" w:sz="4" w:space="0" w:color="auto"/>
              <w:right w:val="nil"/>
            </w:tcBorders>
            <w:shd w:val="clear" w:color="auto" w:fill="auto"/>
            <w:vAlign w:val="center"/>
          </w:tcPr>
          <w:p w:rsidR="00146FDA" w:rsidP="009012ED" w14:paraId="1F904A48"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FNPI 4h. Other (Please Describe)</w:t>
            </w:r>
          </w:p>
          <w:p w:rsidR="0005124E" w:rsidP="009012ED" w14:paraId="554BD278" w14:textId="77777777">
            <w:pPr>
              <w:spacing w:after="0" w:line="240" w:lineRule="auto"/>
              <w:rPr>
                <w:rFonts w:ascii="Calibri" w:eastAsia="Times New Roman" w:hAnsi="Calibri" w:cs="Calibri"/>
                <w:color w:val="000000"/>
                <w:sz w:val="20"/>
                <w:szCs w:val="20"/>
              </w:rPr>
            </w:pPr>
          </w:p>
          <w:p w:rsidR="0005124E" w:rsidP="009012ED" w14:paraId="0ADB81A3" w14:textId="77777777">
            <w:pPr>
              <w:spacing w:after="0" w:line="240" w:lineRule="auto"/>
              <w:rPr>
                <w:rFonts w:ascii="Calibri" w:eastAsia="Times New Roman" w:hAnsi="Calibri" w:cs="Calibri"/>
                <w:color w:val="000000"/>
                <w:sz w:val="20"/>
                <w:szCs w:val="20"/>
              </w:rPr>
            </w:pPr>
          </w:p>
          <w:p w:rsidR="0005124E" w:rsidRPr="009012ED" w:rsidP="009012ED" w14:paraId="295F2423" w14:textId="2C8F98B1">
            <w:pPr>
              <w:spacing w:after="0" w:line="240" w:lineRule="auto"/>
              <w:rPr>
                <w:rFonts w:ascii="Calibri" w:eastAsia="Times New Roman" w:hAnsi="Calibri" w:cs="Calibr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9012ED" w:rsidP="009012ED" w14:paraId="41FA0C9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30C0B7FC"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6C5EFB3D"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9012ED" w:rsidP="009012ED" w14:paraId="12D931F3"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9012ED" w:rsidP="009012ED" w14:paraId="315DE236" w14:textId="77777777">
            <w:pPr>
              <w:spacing w:after="0" w:line="240" w:lineRule="auto"/>
              <w:jc w:val="center"/>
              <w:rPr>
                <w:rFonts w:ascii="Calibri" w:eastAsia="Times New Roman" w:hAnsi="Calibri" w:cs="Calibri"/>
                <w:color w:val="000000"/>
                <w:sz w:val="20"/>
                <w:szCs w:val="20"/>
              </w:rPr>
            </w:pPr>
          </w:p>
        </w:tc>
      </w:tr>
    </w:tbl>
    <w:p w:rsidR="0005124E" w14:paraId="0539D293" w14:textId="77777777">
      <w:pPr>
        <w:rPr>
          <w:b/>
          <w:color w:val="254963"/>
          <w:sz w:val="24"/>
        </w:rPr>
      </w:pPr>
      <w:r>
        <w:rPr>
          <w:b/>
          <w:color w:val="254963"/>
          <w:sz w:val="24"/>
        </w:rPr>
        <w:br w:type="page"/>
      </w:r>
    </w:p>
    <w:p w:rsidR="009012ED" w:rsidRPr="009012ED" w:rsidP="009012ED" w14:paraId="5C212AD8" w14:textId="121686B0">
      <w:pPr>
        <w:spacing w:before="16"/>
        <w:ind w:left="797" w:right="1160"/>
        <w:jc w:val="center"/>
        <w:rPr>
          <w:b/>
          <w:sz w:val="24"/>
        </w:rPr>
      </w:pPr>
      <w:r w:rsidRPr="00042532">
        <w:rPr>
          <w:b/>
          <w:color w:val="254963"/>
          <w:sz w:val="24"/>
        </w:rPr>
        <w:t xml:space="preserve">Health and </w:t>
      </w:r>
      <w:r>
        <w:rPr>
          <w:b/>
          <w:color w:val="254963"/>
          <w:sz w:val="24"/>
        </w:rPr>
        <w:t>Nutrition</w:t>
      </w:r>
      <w:r w:rsidRPr="00042532">
        <w:rPr>
          <w:b/>
          <w:color w:val="254963"/>
          <w:spacing w:val="-2"/>
          <w:sz w:val="24"/>
        </w:rPr>
        <w:t xml:space="preserve"> Indicators</w:t>
      </w:r>
    </w:p>
    <w:tbl>
      <w:tblPr>
        <w:tblW w:w="10840" w:type="dxa"/>
        <w:jc w:val="center"/>
        <w:tblLook w:val="04A0"/>
      </w:tblPr>
      <w:tblGrid>
        <w:gridCol w:w="4060"/>
        <w:gridCol w:w="1580"/>
        <w:gridCol w:w="1300"/>
        <w:gridCol w:w="1300"/>
        <w:gridCol w:w="1300"/>
        <w:gridCol w:w="1300"/>
      </w:tblGrid>
      <w:tr w14:paraId="17E8E439" w14:textId="77777777" w:rsidTr="009012ED">
        <w:tblPrEx>
          <w:tblW w:w="10840" w:type="dxa"/>
          <w:jc w:val="center"/>
          <w:tblLook w:val="04A0"/>
        </w:tblPrEx>
        <w:trPr>
          <w:trHeight w:val="319"/>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06D93F17"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Name of CSBG Eligible Entity Reporting:</w:t>
            </w:r>
          </w:p>
        </w:tc>
        <w:tc>
          <w:tcPr>
            <w:tcW w:w="67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12ED" w:rsidRPr="009012ED" w:rsidP="009012ED" w14:paraId="5755F6C6"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6032B51A" w14:textId="77777777" w:rsidTr="009012ED">
        <w:tblPrEx>
          <w:tblW w:w="10840" w:type="dxa"/>
          <w:jc w:val="center"/>
          <w:tblLook w:val="04A0"/>
        </w:tblPrEx>
        <w:trPr>
          <w:trHeight w:val="319"/>
          <w:jc w:val="center"/>
        </w:trPr>
        <w:tc>
          <w:tcPr>
            <w:tcW w:w="4060" w:type="dxa"/>
            <w:tcBorders>
              <w:top w:val="nil"/>
              <w:left w:val="single" w:sz="4" w:space="0" w:color="auto"/>
              <w:bottom w:val="single" w:sz="4" w:space="0" w:color="auto"/>
              <w:right w:val="nil"/>
            </w:tcBorders>
            <w:shd w:val="clear" w:color="000000" w:fill="F2F2F2"/>
            <w:vAlign w:val="center"/>
            <w:hideMark/>
          </w:tcPr>
          <w:p w:rsidR="009012ED" w:rsidRPr="009012ED" w:rsidP="009012ED" w14:paraId="5C880D76"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State:</w:t>
            </w:r>
          </w:p>
        </w:tc>
        <w:tc>
          <w:tcPr>
            <w:tcW w:w="1580" w:type="dxa"/>
            <w:tcBorders>
              <w:top w:val="nil"/>
              <w:left w:val="single" w:sz="4" w:space="0" w:color="auto"/>
              <w:bottom w:val="single" w:sz="4" w:space="0" w:color="auto"/>
              <w:right w:val="nil"/>
            </w:tcBorders>
            <w:shd w:val="clear" w:color="000000" w:fill="F2F2F2"/>
            <w:vAlign w:val="center"/>
            <w:hideMark/>
          </w:tcPr>
          <w:p w:rsidR="009012ED" w:rsidRPr="009012ED" w:rsidP="009012ED" w14:paraId="6A794EE4"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UEI:</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4AD477AA"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53FF91BE"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0E870FD3"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E76D768"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r>
      <w:tr w14:paraId="568A6D5C" w14:textId="77777777" w:rsidTr="009012ED">
        <w:tblPrEx>
          <w:tblW w:w="10840" w:type="dxa"/>
          <w:jc w:val="center"/>
          <w:tblLook w:val="04A0"/>
        </w:tblPrEx>
        <w:trPr>
          <w:trHeight w:val="165"/>
          <w:jc w:val="center"/>
        </w:trPr>
        <w:tc>
          <w:tcPr>
            <w:tcW w:w="4060" w:type="dxa"/>
            <w:tcBorders>
              <w:top w:val="nil"/>
              <w:left w:val="nil"/>
              <w:bottom w:val="nil"/>
              <w:right w:val="nil"/>
            </w:tcBorders>
            <w:shd w:val="clear" w:color="auto" w:fill="auto"/>
            <w:noWrap/>
            <w:vAlign w:val="bottom"/>
            <w:hideMark/>
          </w:tcPr>
          <w:p w:rsidR="009012ED" w:rsidRPr="009012ED" w:rsidP="009012ED" w14:paraId="145A9E42" w14:textId="77777777">
            <w:pPr>
              <w:spacing w:after="0" w:line="240" w:lineRule="auto"/>
              <w:rPr>
                <w:rFonts w:ascii="Calibri" w:eastAsia="Times New Roman" w:hAnsi="Calibri" w:cs="Calibri"/>
                <w:b/>
                <w:bCs/>
                <w:color w:val="000000"/>
                <w:sz w:val="20"/>
                <w:szCs w:val="20"/>
              </w:rPr>
            </w:pPr>
          </w:p>
        </w:tc>
        <w:tc>
          <w:tcPr>
            <w:tcW w:w="1580" w:type="dxa"/>
            <w:tcBorders>
              <w:top w:val="nil"/>
              <w:left w:val="nil"/>
              <w:bottom w:val="nil"/>
              <w:right w:val="nil"/>
            </w:tcBorders>
            <w:shd w:val="clear" w:color="auto" w:fill="auto"/>
            <w:noWrap/>
            <w:vAlign w:val="bottom"/>
            <w:hideMark/>
          </w:tcPr>
          <w:p w:rsidR="009012ED" w:rsidRPr="009012ED" w:rsidP="009012ED" w14:paraId="73760E75"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13159F75"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3F931635"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08C7CCC5"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7407490D" w14:textId="77777777">
            <w:pPr>
              <w:spacing w:after="0" w:line="240" w:lineRule="auto"/>
              <w:rPr>
                <w:rFonts w:ascii="Times New Roman" w:eastAsia="Times New Roman" w:hAnsi="Times New Roman" w:cs="Times New Roman"/>
                <w:sz w:val="20"/>
                <w:szCs w:val="20"/>
              </w:rPr>
            </w:pPr>
          </w:p>
        </w:tc>
      </w:tr>
      <w:tr w14:paraId="38556900" w14:textId="77777777" w:rsidTr="009012ED">
        <w:tblPrEx>
          <w:tblW w:w="10840" w:type="dxa"/>
          <w:jc w:val="center"/>
          <w:tblLook w:val="04A0"/>
        </w:tblPrEx>
        <w:trPr>
          <w:trHeight w:val="1275"/>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17924328"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Health and Nutrition (FNPI 5)</w:t>
            </w:r>
          </w:p>
        </w:tc>
        <w:tc>
          <w:tcPr>
            <w:tcW w:w="1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012ED" w:rsidRPr="009012ED" w:rsidP="009012ED" w14:paraId="61271C1D" w14:textId="5BBC98E6">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 Number Served</w:t>
            </w:r>
            <w:r w:rsidRPr="009012ED">
              <w:rPr>
                <w:rFonts w:ascii="Calibri" w:eastAsia="Times New Roman" w:hAnsi="Calibri" w:cs="Calibri"/>
                <w:color w:val="000000"/>
                <w:sz w:val="20"/>
                <w:szCs w:val="20"/>
              </w:rPr>
              <w:t xml:space="preserve"> </w:t>
            </w:r>
            <w:r w:rsidRPr="009012ED">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346E626C"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09C29391"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08A3DC59"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IV.) Percentage Achieving Outcome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1148FE6D"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V.) Performance Target Accuracy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(III/II = V]</w:t>
            </w:r>
          </w:p>
        </w:tc>
      </w:tr>
      <w:tr w14:paraId="5A9EDEC3" w14:textId="77777777" w:rsidTr="009012ED">
        <w:tblPrEx>
          <w:tblW w:w="10840" w:type="dxa"/>
          <w:jc w:val="center"/>
          <w:tblLook w:val="04A0"/>
        </w:tblPrEx>
        <w:trPr>
          <w:trHeight w:val="765"/>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3FA9F0D4"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5a. The number of individuals served who then</w:t>
            </w:r>
            <w:r w:rsidRPr="002B2F27">
              <w:rPr>
                <w:rFonts w:ascii="Calibri" w:eastAsia="Times New Roman" w:hAnsi="Calibri" w:cs="Calibri"/>
                <w:i/>
                <w:iCs/>
                <w:color w:val="000000"/>
                <w:sz w:val="20"/>
                <w:szCs w:val="20"/>
              </w:rPr>
              <w:t xml:space="preserve"> improved</w:t>
            </w:r>
            <w:r w:rsidRPr="009012ED">
              <w:rPr>
                <w:rFonts w:ascii="Calibri" w:eastAsia="Times New Roman" w:hAnsi="Calibri" w:cs="Calibri"/>
                <w:color w:val="000000"/>
                <w:sz w:val="20"/>
                <w:szCs w:val="20"/>
              </w:rPr>
              <w:t xml:space="preserve"> their health and well-being through preventative measures. </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7588C7F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B6C052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A0D980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68E4AF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BDEBA5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551F9965"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1BD4CC2A" w14:textId="7FA89E41">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5b. The number of individuals with</w:t>
            </w:r>
            <w:r w:rsidR="006500CF">
              <w:rPr>
                <w:rFonts w:ascii="Calibri" w:eastAsia="Times New Roman" w:hAnsi="Calibri" w:cs="Calibri"/>
                <w:color w:val="000000"/>
                <w:sz w:val="20"/>
                <w:szCs w:val="20"/>
              </w:rPr>
              <w:t xml:space="preserve"> </w:t>
            </w:r>
            <w:r w:rsidRPr="002B2F27" w:rsidR="006500CF">
              <w:rPr>
                <w:rFonts w:ascii="Calibri" w:eastAsia="Times New Roman" w:hAnsi="Calibri" w:cs="Calibri"/>
                <w:i/>
                <w:iCs/>
                <w:color w:val="000000"/>
                <w:sz w:val="20"/>
                <w:szCs w:val="20"/>
              </w:rPr>
              <w:t>increased</w:t>
            </w:r>
            <w:r w:rsidRPr="009012ED">
              <w:rPr>
                <w:rFonts w:ascii="Calibri" w:eastAsia="Times New Roman" w:hAnsi="Calibri" w:cs="Calibri"/>
                <w:color w:val="000000"/>
                <w:sz w:val="20"/>
                <w:szCs w:val="20"/>
              </w:rPr>
              <w:t xml:space="preserve"> access to health coverage. </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4DA91B4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B878F1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4A883BB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767D2B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50AA9C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3BD67FE4"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tcPr>
          <w:p w:rsidR="000F629F" w:rsidRPr="000F629F" w:rsidP="009012ED" w14:paraId="2C36D5EB" w14:textId="03EEA54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FNPI 5c. The number of individuals whose health issue was </w:t>
            </w:r>
            <w:r>
              <w:rPr>
                <w:rFonts w:ascii="Calibri" w:eastAsia="Times New Roman" w:hAnsi="Calibri" w:cs="Calibri"/>
                <w:i/>
                <w:iCs/>
                <w:color w:val="000000"/>
                <w:sz w:val="20"/>
                <w:szCs w:val="20"/>
              </w:rPr>
              <w:t xml:space="preserve">treated </w:t>
            </w:r>
            <w:r>
              <w:rPr>
                <w:rFonts w:ascii="Calibri" w:eastAsia="Times New Roman" w:hAnsi="Calibri" w:cs="Calibri"/>
                <w:color w:val="000000"/>
                <w:sz w:val="20"/>
                <w:szCs w:val="20"/>
              </w:rPr>
              <w:t>by receiving health services.</w:t>
            </w:r>
          </w:p>
        </w:tc>
        <w:tc>
          <w:tcPr>
            <w:tcW w:w="1580" w:type="dxa"/>
            <w:tcBorders>
              <w:top w:val="nil"/>
              <w:left w:val="single" w:sz="4" w:space="0" w:color="auto"/>
              <w:bottom w:val="single" w:sz="4" w:space="0" w:color="auto"/>
              <w:right w:val="single" w:sz="4" w:space="0" w:color="auto"/>
            </w:tcBorders>
            <w:shd w:val="clear" w:color="auto" w:fill="auto"/>
            <w:noWrap/>
            <w:vAlign w:val="center"/>
          </w:tcPr>
          <w:p w:rsidR="000F629F" w:rsidRPr="009012ED" w:rsidP="009012ED" w14:paraId="4EB953DD"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0F629F" w:rsidRPr="009012ED" w:rsidP="009012ED" w14:paraId="36D327AB"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0F629F" w:rsidRPr="009012ED" w:rsidP="009012ED" w14:paraId="5DA5918D"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0F629F" w:rsidRPr="009012ED" w:rsidP="009012ED" w14:paraId="33CDC489"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0F629F" w:rsidRPr="009012ED" w:rsidP="009012ED" w14:paraId="77F98E56" w14:textId="77777777">
            <w:pPr>
              <w:spacing w:after="0" w:line="240" w:lineRule="auto"/>
              <w:jc w:val="center"/>
              <w:rPr>
                <w:rFonts w:ascii="Calibri" w:eastAsia="Times New Roman" w:hAnsi="Calibri" w:cs="Calibri"/>
                <w:color w:val="000000"/>
                <w:sz w:val="20"/>
                <w:szCs w:val="20"/>
              </w:rPr>
            </w:pPr>
          </w:p>
        </w:tc>
      </w:tr>
      <w:tr w14:paraId="389A487B"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384CA5B0" w14:textId="064EF6CA">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w:t>
            </w:r>
            <w:r w:rsidR="00DE7705">
              <w:rPr>
                <w:rFonts w:ascii="Calibri" w:eastAsia="Times New Roman" w:hAnsi="Calibri" w:cs="Calibri"/>
                <w:color w:val="000000"/>
                <w:sz w:val="20"/>
                <w:szCs w:val="20"/>
              </w:rPr>
              <w:t>d</w:t>
            </w:r>
            <w:r w:rsidRPr="009012ED">
              <w:rPr>
                <w:rFonts w:ascii="Calibri" w:eastAsia="Times New Roman" w:hAnsi="Calibri" w:cs="Calibri"/>
                <w:color w:val="000000"/>
                <w:sz w:val="20"/>
                <w:szCs w:val="20"/>
              </w:rPr>
              <w:t xml:space="preserve">. The number of individuals </w:t>
            </w:r>
            <w:r w:rsidR="006500CF">
              <w:rPr>
                <w:rFonts w:ascii="Calibri" w:eastAsia="Times New Roman" w:hAnsi="Calibri" w:cs="Calibri"/>
                <w:color w:val="000000"/>
                <w:sz w:val="20"/>
                <w:szCs w:val="20"/>
              </w:rPr>
              <w:t xml:space="preserve">who reproductive health issue was </w:t>
            </w:r>
            <w:r w:rsidRPr="002B2F27" w:rsidR="006500CF">
              <w:rPr>
                <w:rFonts w:ascii="Calibri" w:eastAsia="Times New Roman" w:hAnsi="Calibri" w:cs="Calibri"/>
                <w:i/>
                <w:iCs/>
                <w:color w:val="000000"/>
                <w:sz w:val="20"/>
                <w:szCs w:val="20"/>
              </w:rPr>
              <w:t>resolved</w:t>
            </w:r>
            <w:r w:rsidR="006500CF">
              <w:rPr>
                <w:rFonts w:ascii="Calibri" w:eastAsia="Times New Roman" w:hAnsi="Calibri" w:cs="Calibri"/>
                <w:color w:val="000000"/>
                <w:sz w:val="20"/>
                <w:szCs w:val="20"/>
              </w:rPr>
              <w:t xml:space="preserve"> by receiving </w:t>
            </w:r>
            <w:r w:rsidRPr="009012ED">
              <w:rPr>
                <w:rFonts w:ascii="Calibri" w:eastAsia="Times New Roman" w:hAnsi="Calibri" w:cs="Calibri"/>
                <w:color w:val="000000"/>
                <w:sz w:val="20"/>
                <w:szCs w:val="20"/>
              </w:rPr>
              <w:t>reproductive services.</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6F7D1D4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DD97D3F"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0BA699F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16CE4B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98FB18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600CF603"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11DB789E" w14:textId="2217C00A">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w:t>
            </w:r>
            <w:r w:rsidR="00DE7705">
              <w:rPr>
                <w:rFonts w:ascii="Calibri" w:eastAsia="Times New Roman" w:hAnsi="Calibri" w:cs="Calibri"/>
                <w:color w:val="000000"/>
                <w:sz w:val="20"/>
                <w:szCs w:val="20"/>
              </w:rPr>
              <w:t>e</w:t>
            </w:r>
            <w:r w:rsidRPr="009012ED">
              <w:rPr>
                <w:rFonts w:ascii="Calibri" w:eastAsia="Times New Roman" w:hAnsi="Calibri" w:cs="Calibri"/>
                <w:color w:val="000000"/>
                <w:sz w:val="20"/>
                <w:szCs w:val="20"/>
              </w:rPr>
              <w:t xml:space="preserve">. The number of individuals </w:t>
            </w:r>
            <w:r w:rsidR="006500CF">
              <w:rPr>
                <w:rFonts w:ascii="Calibri" w:eastAsia="Times New Roman" w:hAnsi="Calibri" w:cs="Calibri"/>
                <w:color w:val="000000"/>
                <w:sz w:val="20"/>
                <w:szCs w:val="20"/>
              </w:rPr>
              <w:t xml:space="preserve">with </w:t>
            </w:r>
            <w:r w:rsidRPr="002B2F27" w:rsidR="006500CF">
              <w:rPr>
                <w:rFonts w:ascii="Calibri" w:eastAsia="Times New Roman" w:hAnsi="Calibri" w:cs="Calibri"/>
                <w:i/>
                <w:iCs/>
                <w:color w:val="000000"/>
                <w:sz w:val="20"/>
                <w:szCs w:val="20"/>
              </w:rPr>
              <w:t>increased</w:t>
            </w:r>
            <w:r w:rsidR="006500CF">
              <w:rPr>
                <w:rFonts w:ascii="Calibri" w:eastAsia="Times New Roman" w:hAnsi="Calibri" w:cs="Calibri"/>
                <w:color w:val="000000"/>
                <w:sz w:val="20"/>
                <w:szCs w:val="20"/>
              </w:rPr>
              <w:t xml:space="preserve"> access to</w:t>
            </w:r>
            <w:r w:rsidRPr="009012ED">
              <w:rPr>
                <w:rFonts w:ascii="Calibri" w:eastAsia="Times New Roman" w:hAnsi="Calibri" w:cs="Calibri"/>
                <w:color w:val="000000"/>
                <w:sz w:val="20"/>
                <w:szCs w:val="20"/>
              </w:rPr>
              <w:t xml:space="preserve"> wellness services.</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2BAF0863"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74E18046"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0A02F41F"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2E5BF1F3"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85DC2F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4C421813"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6C46B617" w14:textId="19DD9794">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w:t>
            </w:r>
            <w:r w:rsidR="00DE7705">
              <w:rPr>
                <w:rFonts w:ascii="Calibri" w:eastAsia="Times New Roman" w:hAnsi="Calibri" w:cs="Calibri"/>
                <w:color w:val="000000"/>
                <w:sz w:val="20"/>
                <w:szCs w:val="20"/>
              </w:rPr>
              <w:t>f</w:t>
            </w:r>
            <w:r w:rsidRPr="009012ED">
              <w:rPr>
                <w:rFonts w:ascii="Calibri" w:eastAsia="Times New Roman" w:hAnsi="Calibri" w:cs="Calibri"/>
                <w:color w:val="000000"/>
                <w:sz w:val="20"/>
                <w:szCs w:val="20"/>
              </w:rPr>
              <w:t xml:space="preserve">. The number of older adults (age 65+) </w:t>
            </w:r>
            <w:r w:rsidR="006500CF">
              <w:rPr>
                <w:rFonts w:ascii="Calibri" w:eastAsia="Times New Roman" w:hAnsi="Calibri" w:cs="Calibri"/>
                <w:color w:val="000000"/>
                <w:sz w:val="20"/>
                <w:szCs w:val="20"/>
              </w:rPr>
              <w:t xml:space="preserve">with </w:t>
            </w:r>
            <w:r w:rsidRPr="002B2F27" w:rsidR="006500CF">
              <w:rPr>
                <w:rFonts w:ascii="Calibri" w:eastAsia="Times New Roman" w:hAnsi="Calibri" w:cs="Calibri"/>
                <w:i/>
                <w:iCs/>
                <w:color w:val="000000"/>
                <w:sz w:val="20"/>
                <w:szCs w:val="20"/>
              </w:rPr>
              <w:t>increased</w:t>
            </w:r>
            <w:r w:rsidR="006500CF">
              <w:rPr>
                <w:rFonts w:ascii="Calibri" w:eastAsia="Times New Roman" w:hAnsi="Calibri" w:cs="Calibri"/>
                <w:color w:val="000000"/>
                <w:sz w:val="20"/>
                <w:szCs w:val="20"/>
              </w:rPr>
              <w:t xml:space="preserve"> access to</w:t>
            </w:r>
            <w:r w:rsidRPr="009012ED">
              <w:rPr>
                <w:rFonts w:ascii="Calibri" w:eastAsia="Times New Roman" w:hAnsi="Calibri" w:cs="Calibri"/>
                <w:color w:val="000000"/>
                <w:sz w:val="20"/>
                <w:szCs w:val="20"/>
              </w:rPr>
              <w:t xml:space="preserve"> home visiting services. </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6FC48AD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2101986"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EB0106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37240BE"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312AA67F"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269F66B4"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tcPr>
          <w:p w:rsidR="0005124E" w:rsidRPr="0005124E" w:rsidP="009012ED" w14:paraId="418B577F" w14:textId="16BCDBD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FNPI 5g. The number of older adults (age 65+) who </w:t>
            </w:r>
            <w:r>
              <w:rPr>
                <w:rFonts w:ascii="Calibri" w:eastAsia="Times New Roman" w:hAnsi="Calibri" w:cs="Calibri"/>
                <w:i/>
                <w:iCs/>
                <w:color w:val="000000"/>
                <w:sz w:val="20"/>
                <w:szCs w:val="20"/>
              </w:rPr>
              <w:t xml:space="preserve">maintained </w:t>
            </w:r>
            <w:r>
              <w:rPr>
                <w:rFonts w:ascii="Calibri" w:eastAsia="Times New Roman" w:hAnsi="Calibri" w:cs="Calibri"/>
                <w:color w:val="000000"/>
                <w:sz w:val="20"/>
                <w:szCs w:val="20"/>
              </w:rPr>
              <w:t xml:space="preserve">an independent living situation. </w:t>
            </w:r>
          </w:p>
        </w:tc>
        <w:tc>
          <w:tcPr>
            <w:tcW w:w="1580" w:type="dxa"/>
            <w:tcBorders>
              <w:top w:val="nil"/>
              <w:left w:val="single" w:sz="4" w:space="0" w:color="auto"/>
              <w:bottom w:val="single" w:sz="4" w:space="0" w:color="auto"/>
              <w:right w:val="single" w:sz="4" w:space="0" w:color="auto"/>
            </w:tcBorders>
            <w:shd w:val="clear" w:color="auto" w:fill="auto"/>
            <w:noWrap/>
            <w:vAlign w:val="center"/>
          </w:tcPr>
          <w:p w:rsidR="0005124E" w:rsidRPr="009012ED" w:rsidP="009012ED" w14:paraId="19A875F0"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05124E" w:rsidRPr="009012ED" w:rsidP="009012ED" w14:paraId="6EC12C1C"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rsidR="0005124E" w:rsidRPr="009012ED" w:rsidP="009012ED" w14:paraId="03C629A8"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05124E" w:rsidRPr="009012ED" w:rsidP="009012ED" w14:paraId="6438D2B1"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05124E" w:rsidRPr="009012ED" w:rsidP="009012ED" w14:paraId="72F7C722" w14:textId="77777777">
            <w:pPr>
              <w:spacing w:after="0" w:line="240" w:lineRule="auto"/>
              <w:jc w:val="center"/>
              <w:rPr>
                <w:rFonts w:ascii="Calibri" w:eastAsia="Times New Roman" w:hAnsi="Calibri" w:cs="Calibri"/>
                <w:color w:val="000000"/>
                <w:sz w:val="20"/>
                <w:szCs w:val="20"/>
              </w:rPr>
            </w:pPr>
          </w:p>
        </w:tc>
      </w:tr>
      <w:tr w14:paraId="06A3C899" w14:textId="77777777" w:rsidTr="009012ED">
        <w:tblPrEx>
          <w:tblW w:w="10840" w:type="dxa"/>
          <w:jc w:val="center"/>
          <w:tblLook w:val="04A0"/>
        </w:tblPrEx>
        <w:trPr>
          <w:trHeight w:val="765"/>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1EA264C0" w14:textId="3484895C">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w:t>
            </w:r>
            <w:r w:rsidR="0005124E">
              <w:rPr>
                <w:rFonts w:ascii="Calibri" w:eastAsia="Times New Roman" w:hAnsi="Calibri" w:cs="Calibri"/>
                <w:color w:val="000000"/>
                <w:sz w:val="20"/>
                <w:szCs w:val="20"/>
              </w:rPr>
              <w:t>h</w:t>
            </w:r>
            <w:r w:rsidRPr="009012ED">
              <w:rPr>
                <w:rFonts w:ascii="Calibri" w:eastAsia="Times New Roman" w:hAnsi="Calibri" w:cs="Calibri"/>
                <w:color w:val="000000"/>
                <w:sz w:val="20"/>
                <w:szCs w:val="20"/>
              </w:rPr>
              <w:t>. The number of individuals serve</w:t>
            </w:r>
            <w:r w:rsidR="006500CF">
              <w:rPr>
                <w:rFonts w:ascii="Calibri" w:eastAsia="Times New Roman" w:hAnsi="Calibri" w:cs="Calibri"/>
                <w:color w:val="000000"/>
                <w:sz w:val="20"/>
                <w:szCs w:val="20"/>
              </w:rPr>
              <w:t>d</w:t>
            </w:r>
            <w:r w:rsidRPr="009012ED">
              <w:rPr>
                <w:rFonts w:ascii="Calibri" w:eastAsia="Times New Roman" w:hAnsi="Calibri" w:cs="Calibri"/>
                <w:color w:val="000000"/>
                <w:sz w:val="20"/>
                <w:szCs w:val="20"/>
              </w:rPr>
              <w:t xml:space="preserve"> who then </w:t>
            </w:r>
            <w:r w:rsidRPr="002B2F27">
              <w:rPr>
                <w:rFonts w:ascii="Calibri" w:eastAsia="Times New Roman" w:hAnsi="Calibri" w:cs="Calibri"/>
                <w:i/>
                <w:iCs/>
                <w:color w:val="000000"/>
                <w:sz w:val="20"/>
                <w:szCs w:val="20"/>
              </w:rPr>
              <w:t>improved</w:t>
            </w:r>
            <w:r w:rsidRPr="009012ED">
              <w:rPr>
                <w:rFonts w:ascii="Calibri" w:eastAsia="Times New Roman" w:hAnsi="Calibri" w:cs="Calibri"/>
                <w:color w:val="000000"/>
                <w:sz w:val="20"/>
                <w:szCs w:val="20"/>
              </w:rPr>
              <w:t xml:space="preserve"> their mental health, behavioral </w:t>
            </w:r>
            <w:r w:rsidRPr="009012ED">
              <w:rPr>
                <w:rFonts w:ascii="Calibri" w:eastAsia="Times New Roman" w:hAnsi="Calibri" w:cs="Calibri"/>
                <w:color w:val="000000"/>
                <w:sz w:val="20"/>
                <w:szCs w:val="20"/>
              </w:rPr>
              <w:t>health</w:t>
            </w:r>
            <w:r w:rsidRPr="009012ED">
              <w:rPr>
                <w:rFonts w:ascii="Calibri" w:eastAsia="Times New Roman" w:hAnsi="Calibri" w:cs="Calibri"/>
                <w:color w:val="000000"/>
                <w:sz w:val="20"/>
                <w:szCs w:val="20"/>
              </w:rPr>
              <w:t xml:space="preserve"> </w:t>
            </w:r>
            <w:r w:rsidR="001D50B6">
              <w:rPr>
                <w:rFonts w:ascii="Calibri" w:eastAsia="Times New Roman" w:hAnsi="Calibri" w:cs="Calibri"/>
                <w:color w:val="000000"/>
                <w:sz w:val="20"/>
                <w:szCs w:val="20"/>
              </w:rPr>
              <w:t>or</w:t>
            </w:r>
            <w:r w:rsidRPr="009012ED">
              <w:rPr>
                <w:rFonts w:ascii="Calibri" w:eastAsia="Times New Roman" w:hAnsi="Calibri" w:cs="Calibri"/>
                <w:color w:val="000000"/>
                <w:sz w:val="20"/>
                <w:szCs w:val="20"/>
              </w:rPr>
              <w:t xml:space="preserve"> well-being.</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56FFD70A"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FE98ACD"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D7EB11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705C984B"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2B4B666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0AC2963C"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545346E2" w14:textId="68EF683E">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5</w:t>
            </w:r>
            <w:r w:rsidR="0005124E">
              <w:rPr>
                <w:rFonts w:ascii="Calibri" w:eastAsia="Times New Roman" w:hAnsi="Calibri" w:cs="Calibri"/>
                <w:color w:val="000000"/>
                <w:sz w:val="20"/>
                <w:szCs w:val="20"/>
              </w:rPr>
              <w:t>i</w:t>
            </w:r>
            <w:r w:rsidRPr="009012ED">
              <w:rPr>
                <w:rFonts w:ascii="Calibri" w:eastAsia="Times New Roman" w:hAnsi="Calibri" w:cs="Calibri"/>
                <w:color w:val="000000"/>
                <w:sz w:val="20"/>
                <w:szCs w:val="20"/>
              </w:rPr>
              <w:t xml:space="preserve">. The number of adults </w:t>
            </w:r>
            <w:r w:rsidR="00E930F8">
              <w:rPr>
                <w:rFonts w:ascii="Calibri" w:eastAsia="Times New Roman" w:hAnsi="Calibri" w:cs="Calibri"/>
                <w:color w:val="000000"/>
                <w:sz w:val="20"/>
                <w:szCs w:val="20"/>
              </w:rPr>
              <w:t xml:space="preserve">served who then </w:t>
            </w:r>
            <w:r w:rsidR="00E930F8">
              <w:rPr>
                <w:rFonts w:ascii="Calibri" w:eastAsia="Times New Roman" w:hAnsi="Calibri" w:cs="Calibri"/>
                <w:i/>
                <w:iCs/>
                <w:color w:val="000000"/>
                <w:sz w:val="20"/>
                <w:szCs w:val="20"/>
              </w:rPr>
              <w:t xml:space="preserve">improved </w:t>
            </w:r>
            <w:r w:rsidR="00E930F8">
              <w:rPr>
                <w:rFonts w:ascii="Calibri" w:eastAsia="Times New Roman" w:hAnsi="Calibri" w:cs="Calibri"/>
                <w:color w:val="000000"/>
                <w:sz w:val="20"/>
                <w:szCs w:val="20"/>
              </w:rPr>
              <w:t>their</w:t>
            </w:r>
            <w:r w:rsidRPr="009012ED">
              <w:rPr>
                <w:rFonts w:ascii="Calibri" w:eastAsia="Times New Roman" w:hAnsi="Calibri" w:cs="Calibri"/>
                <w:color w:val="000000"/>
                <w:sz w:val="20"/>
                <w:szCs w:val="20"/>
              </w:rPr>
              <w:t xml:space="preserve"> oral health.</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19D339E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575FFDD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18994B0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4BDF973E"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5BBA079A"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0FBA93AD" w14:textId="77777777" w:rsidTr="009012ED">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05124E" w:rsidP="009012ED" w14:paraId="660A35DD" w14:textId="4071CD21">
            <w:pPr>
              <w:spacing w:after="0" w:line="240" w:lineRule="auto"/>
              <w:rPr>
                <w:rFonts w:ascii="Calibri" w:eastAsia="Times New Roman" w:hAnsi="Calibri" w:cs="Calibri"/>
                <w:color w:val="000000"/>
                <w:sz w:val="20"/>
                <w:szCs w:val="20"/>
              </w:rPr>
            </w:pPr>
            <w:r w:rsidRPr="0005124E">
              <w:rPr>
                <w:rFonts w:ascii="Calibri" w:eastAsia="Times New Roman" w:hAnsi="Calibri" w:cs="Calibri"/>
                <w:color w:val="000000"/>
                <w:sz w:val="20"/>
                <w:szCs w:val="20"/>
              </w:rPr>
              <w:t>FNPI 5</w:t>
            </w:r>
            <w:r w:rsidRPr="0005124E" w:rsidR="0005124E">
              <w:rPr>
                <w:rFonts w:ascii="Calibri" w:eastAsia="Times New Roman" w:hAnsi="Calibri" w:cs="Calibri"/>
                <w:color w:val="000000"/>
                <w:sz w:val="20"/>
                <w:szCs w:val="20"/>
              </w:rPr>
              <w:t>j</w:t>
            </w:r>
            <w:r w:rsidRPr="0005124E">
              <w:rPr>
                <w:rFonts w:ascii="Calibri" w:eastAsia="Times New Roman" w:hAnsi="Calibri" w:cs="Calibri"/>
                <w:color w:val="000000"/>
                <w:sz w:val="20"/>
                <w:szCs w:val="20"/>
              </w:rPr>
              <w:t>. The number of children</w:t>
            </w:r>
            <w:r w:rsidRPr="0005124E" w:rsidR="00E930F8">
              <w:rPr>
                <w:rFonts w:ascii="Calibri" w:eastAsia="Times New Roman" w:hAnsi="Calibri" w:cs="Calibri"/>
                <w:color w:val="000000"/>
                <w:sz w:val="20"/>
                <w:szCs w:val="20"/>
              </w:rPr>
              <w:t xml:space="preserve"> served who then</w:t>
            </w:r>
            <w:r w:rsidRPr="0005124E">
              <w:rPr>
                <w:rFonts w:ascii="Calibri" w:eastAsia="Times New Roman" w:hAnsi="Calibri" w:cs="Calibri"/>
                <w:color w:val="000000"/>
                <w:sz w:val="20"/>
                <w:szCs w:val="20"/>
              </w:rPr>
              <w:t xml:space="preserve"> </w:t>
            </w:r>
            <w:r w:rsidRPr="0005124E" w:rsidR="00E930F8">
              <w:rPr>
                <w:rFonts w:ascii="Calibri" w:eastAsia="Times New Roman" w:hAnsi="Calibri" w:cs="Calibri"/>
                <w:i/>
                <w:iCs/>
                <w:color w:val="000000"/>
                <w:sz w:val="20"/>
                <w:szCs w:val="20"/>
              </w:rPr>
              <w:t>improved</w:t>
            </w:r>
            <w:r w:rsidRPr="0005124E" w:rsidR="006500CF">
              <w:rPr>
                <w:rFonts w:ascii="Calibri" w:eastAsia="Times New Roman" w:hAnsi="Calibri" w:cs="Calibri"/>
                <w:color w:val="000000"/>
                <w:sz w:val="20"/>
                <w:szCs w:val="20"/>
              </w:rPr>
              <w:t xml:space="preserve"> </w:t>
            </w:r>
            <w:r w:rsidRPr="0005124E" w:rsidR="00E930F8">
              <w:rPr>
                <w:rFonts w:ascii="Calibri" w:eastAsia="Times New Roman" w:hAnsi="Calibri" w:cs="Calibri"/>
                <w:color w:val="000000"/>
                <w:sz w:val="20"/>
                <w:szCs w:val="20"/>
              </w:rPr>
              <w:t xml:space="preserve"> their</w:t>
            </w:r>
            <w:r w:rsidRPr="0005124E">
              <w:rPr>
                <w:rFonts w:ascii="Calibri" w:eastAsia="Times New Roman" w:hAnsi="Calibri" w:cs="Calibri"/>
                <w:color w:val="000000"/>
                <w:sz w:val="20"/>
                <w:szCs w:val="20"/>
              </w:rPr>
              <w:t xml:space="preserve"> oral health .</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30C156B9"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0428BF3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2A3C69D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AB41951"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1A3C2094"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5510FEBE" w14:textId="77777777" w:rsidTr="002B2F27">
        <w:tblPrEx>
          <w:tblW w:w="10840" w:type="dxa"/>
          <w:jc w:val="center"/>
          <w:tblLook w:val="04A0"/>
        </w:tblPrEx>
        <w:trPr>
          <w:trHeight w:val="510"/>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05124E" w:rsidP="009012ED" w14:paraId="03C01963" w14:textId="68D72EF2">
            <w:pPr>
              <w:spacing w:after="0" w:line="240" w:lineRule="auto"/>
              <w:rPr>
                <w:rFonts w:ascii="Calibri" w:eastAsia="Times New Roman" w:hAnsi="Calibri" w:cs="Calibri"/>
                <w:color w:val="000000"/>
                <w:sz w:val="20"/>
                <w:szCs w:val="20"/>
              </w:rPr>
            </w:pPr>
            <w:r w:rsidRPr="0005124E">
              <w:rPr>
                <w:rFonts w:ascii="Calibri" w:eastAsia="Times New Roman" w:hAnsi="Calibri" w:cs="Calibri"/>
                <w:color w:val="000000"/>
                <w:sz w:val="20"/>
                <w:szCs w:val="20"/>
              </w:rPr>
              <w:t>FNPI 5</w:t>
            </w:r>
            <w:r w:rsidRPr="002B2F27" w:rsidR="0005124E">
              <w:rPr>
                <w:rFonts w:ascii="Calibri" w:eastAsia="Times New Roman" w:hAnsi="Calibri" w:cs="Calibri"/>
                <w:color w:val="000000"/>
                <w:sz w:val="20"/>
                <w:szCs w:val="20"/>
              </w:rPr>
              <w:t>k</w:t>
            </w:r>
            <w:r w:rsidRPr="0005124E">
              <w:rPr>
                <w:rFonts w:ascii="Calibri" w:eastAsia="Times New Roman" w:hAnsi="Calibri" w:cs="Calibri"/>
                <w:color w:val="000000"/>
                <w:sz w:val="20"/>
                <w:szCs w:val="20"/>
              </w:rPr>
              <w:t xml:space="preserve">. The number of individuals receiving </w:t>
            </w:r>
            <w:r w:rsidRPr="002B2F27" w:rsidR="00895C5F">
              <w:rPr>
                <w:rFonts w:ascii="Calibri" w:eastAsia="Times New Roman" w:hAnsi="Calibri" w:cs="Calibri"/>
                <w:i/>
                <w:iCs/>
                <w:color w:val="000000"/>
                <w:sz w:val="20"/>
                <w:szCs w:val="20"/>
              </w:rPr>
              <w:t>increased</w:t>
            </w:r>
            <w:r w:rsidRPr="0005124E" w:rsidR="00895C5F">
              <w:rPr>
                <w:rFonts w:ascii="Calibri" w:eastAsia="Times New Roman" w:hAnsi="Calibri" w:cs="Calibri"/>
                <w:color w:val="000000"/>
                <w:sz w:val="20"/>
                <w:szCs w:val="20"/>
              </w:rPr>
              <w:t xml:space="preserve"> </w:t>
            </w:r>
            <w:r w:rsidRPr="0005124E">
              <w:rPr>
                <w:rFonts w:ascii="Calibri" w:eastAsia="Times New Roman" w:hAnsi="Calibri" w:cs="Calibri"/>
                <w:color w:val="000000"/>
                <w:sz w:val="20"/>
                <w:szCs w:val="20"/>
              </w:rPr>
              <w:t>access to healthy food options.</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7B9A8DA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733943B0"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76E6B93C"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0C5D2E3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6DC26105"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5151D944" w14:textId="77777777" w:rsidTr="00103886">
        <w:tblPrEx>
          <w:tblW w:w="10840" w:type="dxa"/>
          <w:jc w:val="center"/>
          <w:tblLook w:val="04A0"/>
        </w:tblPrEx>
        <w:trPr>
          <w:trHeight w:val="728"/>
          <w:jc w:val="center"/>
        </w:trPr>
        <w:tc>
          <w:tcPr>
            <w:tcW w:w="4060" w:type="dxa"/>
            <w:tcBorders>
              <w:top w:val="single" w:sz="4" w:space="0" w:color="auto"/>
              <w:left w:val="single" w:sz="4" w:space="0" w:color="auto"/>
              <w:bottom w:val="single" w:sz="4" w:space="0" w:color="auto"/>
              <w:right w:val="nil"/>
            </w:tcBorders>
            <w:shd w:val="clear" w:color="auto" w:fill="auto"/>
            <w:vAlign w:val="center"/>
          </w:tcPr>
          <w:p w:rsidR="00146FDA" w:rsidP="009012ED" w14:paraId="760EE68F"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FNPI 5</w:t>
            </w:r>
            <w:r w:rsidR="0005124E">
              <w:rPr>
                <w:rFonts w:ascii="Calibri" w:eastAsia="Times New Roman" w:hAnsi="Calibri" w:cs="Calibri"/>
                <w:color w:val="000000"/>
                <w:sz w:val="20"/>
                <w:szCs w:val="20"/>
              </w:rPr>
              <w:t>l</w:t>
            </w:r>
            <w:r>
              <w:rPr>
                <w:rFonts w:ascii="Calibri" w:eastAsia="Times New Roman" w:hAnsi="Calibri" w:cs="Calibri"/>
                <w:color w:val="000000"/>
                <w:sz w:val="20"/>
                <w:szCs w:val="20"/>
              </w:rPr>
              <w:t>. Other (Please Describe)</w:t>
            </w:r>
          </w:p>
          <w:p w:rsidR="0005124E" w:rsidP="009012ED" w14:paraId="1AA96392" w14:textId="77777777">
            <w:pPr>
              <w:spacing w:after="0" w:line="240" w:lineRule="auto"/>
              <w:rPr>
                <w:rFonts w:ascii="Calibri" w:eastAsia="Times New Roman" w:hAnsi="Calibri" w:cs="Calibri"/>
                <w:color w:val="000000"/>
                <w:sz w:val="20"/>
                <w:szCs w:val="20"/>
              </w:rPr>
            </w:pPr>
          </w:p>
          <w:p w:rsidR="0005124E" w:rsidP="009012ED" w14:paraId="47AFA80F" w14:textId="77777777">
            <w:pPr>
              <w:spacing w:after="0" w:line="240" w:lineRule="auto"/>
              <w:rPr>
                <w:rFonts w:ascii="Calibri" w:eastAsia="Times New Roman" w:hAnsi="Calibri" w:cs="Calibri"/>
                <w:color w:val="000000"/>
                <w:sz w:val="20"/>
                <w:szCs w:val="20"/>
              </w:rPr>
            </w:pPr>
          </w:p>
          <w:p w:rsidR="0005124E" w:rsidRPr="009012ED" w:rsidP="009012ED" w14:paraId="0FDAECD6" w14:textId="4CCAD1A6">
            <w:pPr>
              <w:spacing w:after="0" w:line="240" w:lineRule="auto"/>
              <w:rPr>
                <w:rFonts w:ascii="Calibri" w:eastAsia="Times New Roman" w:hAnsi="Calibri" w:cs="Calibr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9012ED" w:rsidP="009012ED" w14:paraId="5CBC74EE"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44DEA83A"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2CE883C6"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9012ED" w:rsidP="009012ED" w14:paraId="6F142070"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9012ED" w:rsidP="009012ED" w14:paraId="722D5CE6" w14:textId="77777777">
            <w:pPr>
              <w:spacing w:after="0" w:line="240" w:lineRule="auto"/>
              <w:jc w:val="center"/>
              <w:rPr>
                <w:rFonts w:ascii="Calibri" w:eastAsia="Times New Roman" w:hAnsi="Calibri" w:cs="Calibri"/>
                <w:color w:val="000000"/>
                <w:sz w:val="20"/>
                <w:szCs w:val="20"/>
              </w:rPr>
            </w:pPr>
          </w:p>
        </w:tc>
      </w:tr>
    </w:tbl>
    <w:p w:rsidR="0005124E" w14:paraId="20E793B6" w14:textId="77777777">
      <w:pPr>
        <w:rPr>
          <w:b/>
          <w:color w:val="254963"/>
          <w:sz w:val="24"/>
        </w:rPr>
      </w:pPr>
      <w:r>
        <w:rPr>
          <w:b/>
          <w:color w:val="254963"/>
          <w:sz w:val="24"/>
        </w:rPr>
        <w:br w:type="page"/>
      </w:r>
    </w:p>
    <w:p w:rsidR="009012ED" w:rsidRPr="009012ED" w:rsidP="009012ED" w14:paraId="3441C26D" w14:textId="297FA4F2">
      <w:pPr>
        <w:spacing w:before="35"/>
        <w:ind w:left="814" w:right="1160"/>
        <w:jc w:val="center"/>
        <w:rPr>
          <w:b/>
          <w:sz w:val="24"/>
        </w:rPr>
      </w:pPr>
      <w:r w:rsidRPr="00501BDA">
        <w:rPr>
          <w:b/>
          <w:color w:val="254963"/>
          <w:sz w:val="24"/>
        </w:rPr>
        <w:t>Civic Engagement</w:t>
      </w:r>
      <w:r w:rsidRPr="00501BDA">
        <w:rPr>
          <w:b/>
          <w:color w:val="254963"/>
          <w:spacing w:val="-1"/>
          <w:sz w:val="24"/>
        </w:rPr>
        <w:t xml:space="preserve"> </w:t>
      </w:r>
      <w:r w:rsidRPr="00501BDA">
        <w:rPr>
          <w:b/>
          <w:color w:val="254963"/>
          <w:sz w:val="24"/>
        </w:rPr>
        <w:t>and Community</w:t>
      </w:r>
      <w:r w:rsidRPr="00501BDA">
        <w:rPr>
          <w:b/>
          <w:color w:val="254963"/>
          <w:spacing w:val="-2"/>
          <w:sz w:val="24"/>
        </w:rPr>
        <w:t xml:space="preserve"> </w:t>
      </w:r>
      <w:r w:rsidRPr="00501BDA">
        <w:rPr>
          <w:b/>
          <w:color w:val="254963"/>
          <w:sz w:val="24"/>
        </w:rPr>
        <w:t xml:space="preserve">Involvement </w:t>
      </w:r>
      <w:r w:rsidRPr="00501BDA">
        <w:rPr>
          <w:b/>
          <w:color w:val="254963"/>
          <w:spacing w:val="-2"/>
          <w:sz w:val="24"/>
        </w:rPr>
        <w:t>Indicators</w:t>
      </w:r>
    </w:p>
    <w:tbl>
      <w:tblPr>
        <w:tblW w:w="10840" w:type="dxa"/>
        <w:jc w:val="center"/>
        <w:tblLook w:val="04A0"/>
      </w:tblPr>
      <w:tblGrid>
        <w:gridCol w:w="4060"/>
        <w:gridCol w:w="1580"/>
        <w:gridCol w:w="1300"/>
        <w:gridCol w:w="1300"/>
        <w:gridCol w:w="1300"/>
        <w:gridCol w:w="1300"/>
      </w:tblGrid>
      <w:tr w14:paraId="38316D5C" w14:textId="77777777" w:rsidTr="009012ED">
        <w:tblPrEx>
          <w:tblW w:w="10840" w:type="dxa"/>
          <w:jc w:val="center"/>
          <w:tblLook w:val="04A0"/>
        </w:tblPrEx>
        <w:trPr>
          <w:trHeight w:val="319"/>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2E7ED05C"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Name of CSBG Eligible Entity Reporting:</w:t>
            </w:r>
          </w:p>
        </w:tc>
        <w:tc>
          <w:tcPr>
            <w:tcW w:w="67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12ED" w:rsidRPr="009012ED" w:rsidP="009012ED" w14:paraId="520C2D44" w14:textId="77777777">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253AD0BD" w14:textId="77777777" w:rsidTr="009012ED">
        <w:tblPrEx>
          <w:tblW w:w="10840" w:type="dxa"/>
          <w:jc w:val="center"/>
          <w:tblLook w:val="04A0"/>
        </w:tblPrEx>
        <w:trPr>
          <w:trHeight w:val="319"/>
          <w:jc w:val="center"/>
        </w:trPr>
        <w:tc>
          <w:tcPr>
            <w:tcW w:w="4060" w:type="dxa"/>
            <w:tcBorders>
              <w:top w:val="nil"/>
              <w:left w:val="single" w:sz="4" w:space="0" w:color="auto"/>
              <w:bottom w:val="single" w:sz="4" w:space="0" w:color="auto"/>
              <w:right w:val="nil"/>
            </w:tcBorders>
            <w:shd w:val="clear" w:color="000000" w:fill="F2F2F2"/>
            <w:vAlign w:val="center"/>
            <w:hideMark/>
          </w:tcPr>
          <w:p w:rsidR="009012ED" w:rsidRPr="009012ED" w:rsidP="009012ED" w14:paraId="5B3D2C3A"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State:</w:t>
            </w:r>
          </w:p>
        </w:tc>
        <w:tc>
          <w:tcPr>
            <w:tcW w:w="1580" w:type="dxa"/>
            <w:tcBorders>
              <w:top w:val="nil"/>
              <w:left w:val="single" w:sz="4" w:space="0" w:color="auto"/>
              <w:bottom w:val="single" w:sz="4" w:space="0" w:color="auto"/>
              <w:right w:val="nil"/>
            </w:tcBorders>
            <w:shd w:val="clear" w:color="000000" w:fill="F2F2F2"/>
            <w:vAlign w:val="center"/>
            <w:hideMark/>
          </w:tcPr>
          <w:p w:rsidR="009012ED" w:rsidRPr="009012ED" w:rsidP="009012ED" w14:paraId="54D683B0"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UEI:</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4486CFE1"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02E1B585"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single" w:sz="4" w:space="0" w:color="auto"/>
              <w:left w:val="nil"/>
              <w:bottom w:val="single" w:sz="4" w:space="0" w:color="auto"/>
              <w:right w:val="nil"/>
            </w:tcBorders>
            <w:shd w:val="clear" w:color="000000" w:fill="F2F2F2"/>
            <w:vAlign w:val="center"/>
            <w:hideMark/>
          </w:tcPr>
          <w:p w:rsidR="009012ED" w:rsidRPr="009012ED" w:rsidP="009012ED" w14:paraId="27FD6D6F"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405C050E" w14:textId="77777777">
            <w:pPr>
              <w:spacing w:after="0" w:line="240" w:lineRule="auto"/>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w:t>
            </w:r>
          </w:p>
        </w:tc>
      </w:tr>
      <w:tr w14:paraId="1C7D34E7" w14:textId="77777777" w:rsidTr="009012ED">
        <w:tblPrEx>
          <w:tblW w:w="10840" w:type="dxa"/>
          <w:jc w:val="center"/>
          <w:tblLook w:val="04A0"/>
        </w:tblPrEx>
        <w:trPr>
          <w:trHeight w:val="165"/>
          <w:jc w:val="center"/>
        </w:trPr>
        <w:tc>
          <w:tcPr>
            <w:tcW w:w="4060" w:type="dxa"/>
            <w:tcBorders>
              <w:top w:val="nil"/>
              <w:left w:val="nil"/>
              <w:bottom w:val="nil"/>
              <w:right w:val="nil"/>
            </w:tcBorders>
            <w:shd w:val="clear" w:color="auto" w:fill="auto"/>
            <w:noWrap/>
            <w:vAlign w:val="bottom"/>
            <w:hideMark/>
          </w:tcPr>
          <w:p w:rsidR="009012ED" w:rsidRPr="009012ED" w:rsidP="009012ED" w14:paraId="5C66B6A7" w14:textId="77777777">
            <w:pPr>
              <w:spacing w:after="0" w:line="240" w:lineRule="auto"/>
              <w:rPr>
                <w:rFonts w:ascii="Calibri" w:eastAsia="Times New Roman" w:hAnsi="Calibri" w:cs="Calibri"/>
                <w:b/>
                <w:bCs/>
                <w:color w:val="000000"/>
                <w:sz w:val="20"/>
                <w:szCs w:val="20"/>
              </w:rPr>
            </w:pPr>
          </w:p>
        </w:tc>
        <w:tc>
          <w:tcPr>
            <w:tcW w:w="1580" w:type="dxa"/>
            <w:tcBorders>
              <w:top w:val="nil"/>
              <w:left w:val="nil"/>
              <w:bottom w:val="nil"/>
              <w:right w:val="nil"/>
            </w:tcBorders>
            <w:shd w:val="clear" w:color="auto" w:fill="auto"/>
            <w:noWrap/>
            <w:vAlign w:val="bottom"/>
            <w:hideMark/>
          </w:tcPr>
          <w:p w:rsidR="009012ED" w:rsidRPr="009012ED" w:rsidP="009012ED" w14:paraId="6B7A1642"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45B4C9E7"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43B27A5C"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310CF44A" w14:textId="77777777">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012ED" w:rsidRPr="009012ED" w:rsidP="009012ED" w14:paraId="59047EB1" w14:textId="77777777">
            <w:pPr>
              <w:spacing w:after="0" w:line="240" w:lineRule="auto"/>
              <w:rPr>
                <w:rFonts w:ascii="Times New Roman" w:eastAsia="Times New Roman" w:hAnsi="Times New Roman" w:cs="Times New Roman"/>
                <w:sz w:val="20"/>
                <w:szCs w:val="20"/>
              </w:rPr>
            </w:pPr>
          </w:p>
        </w:tc>
      </w:tr>
      <w:tr w14:paraId="68097C5C" w14:textId="77777777" w:rsidTr="009012ED">
        <w:tblPrEx>
          <w:tblW w:w="10840" w:type="dxa"/>
          <w:jc w:val="center"/>
          <w:tblLook w:val="04A0"/>
        </w:tblPrEx>
        <w:trPr>
          <w:trHeight w:val="1275"/>
          <w:jc w:val="center"/>
        </w:trPr>
        <w:tc>
          <w:tcPr>
            <w:tcW w:w="4060" w:type="dxa"/>
            <w:tcBorders>
              <w:top w:val="single" w:sz="4" w:space="0" w:color="auto"/>
              <w:left w:val="single" w:sz="4" w:space="0" w:color="auto"/>
              <w:bottom w:val="single" w:sz="4" w:space="0" w:color="auto"/>
              <w:right w:val="nil"/>
            </w:tcBorders>
            <w:shd w:val="clear" w:color="000000" w:fill="F2F2F2"/>
            <w:vAlign w:val="center"/>
            <w:hideMark/>
          </w:tcPr>
          <w:p w:rsidR="009012ED" w:rsidRPr="009012ED" w:rsidP="009012ED" w14:paraId="0A634B47"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Civic Engagement and Community Involvement Indicators (FNPI 6)</w:t>
            </w:r>
          </w:p>
        </w:tc>
        <w:tc>
          <w:tcPr>
            <w:tcW w:w="1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012ED" w:rsidRPr="009012ED" w:rsidP="009012ED" w14:paraId="1E4B8F9A" w14:textId="1C4C7BDA">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 Number Served</w:t>
            </w:r>
            <w:r w:rsidRPr="009012ED">
              <w:rPr>
                <w:rFonts w:ascii="Calibri" w:eastAsia="Times New Roman" w:hAnsi="Calibri" w:cs="Calibri"/>
                <w:color w:val="000000"/>
                <w:sz w:val="20"/>
                <w:szCs w:val="20"/>
              </w:rPr>
              <w:t xml:space="preserve"> </w:t>
            </w:r>
            <w:r w:rsidRPr="009012ED">
              <w:rPr>
                <w:rFonts w:ascii="Calibri" w:eastAsia="Times New Roman" w:hAnsi="Calibri" w:cs="Calibri"/>
                <w:color w:val="000000"/>
                <w:sz w:val="20"/>
                <w:szCs w:val="20"/>
              </w:rPr>
              <w:br/>
              <w:t>in program(s)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53D0D23F"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II.) Target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0D1EA9C9"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III.) Actual Results (#)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6C6430E6"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IV.) Percentage Achieving Outcome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 xml:space="preserve">[III/ I = IV]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9012ED" w:rsidRPr="009012ED" w:rsidP="009012ED" w14:paraId="5AB4E030" w14:textId="77777777">
            <w:pPr>
              <w:spacing w:after="0" w:line="240" w:lineRule="auto"/>
              <w:jc w:val="center"/>
              <w:rPr>
                <w:rFonts w:ascii="Calibri" w:eastAsia="Times New Roman" w:hAnsi="Calibri" w:cs="Calibri"/>
                <w:b/>
                <w:bCs/>
                <w:color w:val="000000"/>
                <w:sz w:val="20"/>
                <w:szCs w:val="20"/>
              </w:rPr>
            </w:pPr>
            <w:r w:rsidRPr="009012ED">
              <w:rPr>
                <w:rFonts w:ascii="Calibri" w:eastAsia="Times New Roman" w:hAnsi="Calibri" w:cs="Calibri"/>
                <w:b/>
                <w:bCs/>
                <w:color w:val="000000"/>
                <w:sz w:val="20"/>
                <w:szCs w:val="20"/>
              </w:rPr>
              <w:t xml:space="preserve">V.) Performance Target Accuracy </w:t>
            </w:r>
            <w:r w:rsidRPr="009012ED">
              <w:rPr>
                <w:rFonts w:ascii="Calibri" w:eastAsia="Times New Roman" w:hAnsi="Calibri" w:cs="Calibri"/>
                <w:b/>
                <w:bCs/>
                <w:color w:val="000000"/>
                <w:sz w:val="20"/>
                <w:szCs w:val="20"/>
              </w:rPr>
              <w:br/>
            </w:r>
            <w:r w:rsidRPr="009012ED">
              <w:rPr>
                <w:rFonts w:ascii="Calibri" w:eastAsia="Times New Roman" w:hAnsi="Calibri" w:cs="Calibri"/>
                <w:color w:val="000000"/>
                <w:sz w:val="20"/>
                <w:szCs w:val="20"/>
              </w:rPr>
              <w:t>(III/II = V]</w:t>
            </w:r>
          </w:p>
        </w:tc>
      </w:tr>
      <w:tr w14:paraId="274CA571" w14:textId="77777777" w:rsidTr="002B2F27">
        <w:tblPrEx>
          <w:tblW w:w="10840" w:type="dxa"/>
          <w:jc w:val="center"/>
          <w:tblLook w:val="04A0"/>
        </w:tblPrEx>
        <w:trPr>
          <w:trHeight w:val="765"/>
          <w:jc w:val="center"/>
        </w:trPr>
        <w:tc>
          <w:tcPr>
            <w:tcW w:w="4060" w:type="dxa"/>
            <w:tcBorders>
              <w:top w:val="nil"/>
              <w:left w:val="single" w:sz="4" w:space="0" w:color="auto"/>
              <w:bottom w:val="single" w:sz="4" w:space="0" w:color="auto"/>
              <w:right w:val="nil"/>
            </w:tcBorders>
            <w:shd w:val="clear" w:color="auto" w:fill="auto"/>
            <w:vAlign w:val="center"/>
            <w:hideMark/>
          </w:tcPr>
          <w:p w:rsidR="009012ED" w:rsidRPr="009012ED" w:rsidP="009012ED" w14:paraId="4EF4B6FA" w14:textId="0BA086FE">
            <w:pPr>
              <w:spacing w:after="0" w:line="240" w:lineRule="auto"/>
              <w:rPr>
                <w:rFonts w:ascii="Calibri" w:eastAsia="Times New Roman" w:hAnsi="Calibri" w:cs="Calibri"/>
                <w:color w:val="000000"/>
                <w:sz w:val="20"/>
                <w:szCs w:val="20"/>
              </w:rPr>
            </w:pPr>
            <w:r w:rsidRPr="009012ED">
              <w:rPr>
                <w:rFonts w:ascii="Calibri" w:eastAsia="Times New Roman" w:hAnsi="Calibri" w:cs="Calibri"/>
                <w:color w:val="000000"/>
                <w:sz w:val="20"/>
                <w:szCs w:val="20"/>
              </w:rPr>
              <w:t>FNPI 6</w:t>
            </w:r>
            <w:r w:rsidR="00146FDA">
              <w:rPr>
                <w:rFonts w:ascii="Calibri" w:eastAsia="Times New Roman" w:hAnsi="Calibri" w:cs="Calibri"/>
                <w:color w:val="000000"/>
                <w:sz w:val="20"/>
                <w:szCs w:val="20"/>
              </w:rPr>
              <w:t>a</w:t>
            </w:r>
            <w:r w:rsidRPr="009012ED">
              <w:rPr>
                <w:rFonts w:ascii="Calibri" w:eastAsia="Times New Roman" w:hAnsi="Calibri" w:cs="Calibri"/>
                <w:color w:val="000000"/>
                <w:sz w:val="20"/>
                <w:szCs w:val="20"/>
              </w:rPr>
              <w:t>. The number of individuals</w:t>
            </w:r>
            <w:r w:rsidR="00AA5323">
              <w:rPr>
                <w:rFonts w:ascii="Calibri" w:eastAsia="Times New Roman" w:hAnsi="Calibri" w:cs="Calibri"/>
                <w:color w:val="000000"/>
                <w:sz w:val="20"/>
                <w:szCs w:val="20"/>
              </w:rPr>
              <w:t xml:space="preserve"> with low-income</w:t>
            </w:r>
            <w:r w:rsidRPr="009012ED">
              <w:rPr>
                <w:rFonts w:ascii="Calibri" w:eastAsia="Times New Roman" w:hAnsi="Calibri" w:cs="Calibri"/>
                <w:color w:val="000000"/>
                <w:sz w:val="20"/>
                <w:szCs w:val="20"/>
              </w:rPr>
              <w:t xml:space="preserve"> who </w:t>
            </w:r>
            <w:r w:rsidRPr="002B2F27">
              <w:rPr>
                <w:rFonts w:ascii="Calibri" w:eastAsia="Times New Roman" w:hAnsi="Calibri" w:cs="Calibri"/>
                <w:i/>
                <w:iCs/>
                <w:color w:val="000000"/>
                <w:sz w:val="20"/>
                <w:szCs w:val="20"/>
              </w:rPr>
              <w:t>increased</w:t>
            </w:r>
            <w:r w:rsidRPr="009012ED">
              <w:rPr>
                <w:rFonts w:ascii="Calibri" w:eastAsia="Times New Roman" w:hAnsi="Calibri" w:cs="Calibri"/>
                <w:color w:val="000000"/>
                <w:sz w:val="20"/>
                <w:szCs w:val="20"/>
              </w:rPr>
              <w:t xml:space="preserve"> skills, knowledge, and abilities to help improve conditions in their community.</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9012ED" w:rsidRPr="009012ED" w:rsidP="009012ED" w14:paraId="1D1C81B2"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69A83A37"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9012ED" w:rsidRPr="009012ED" w:rsidP="009012ED" w14:paraId="75CE44CA"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2F2F2"/>
            <w:vAlign w:val="center"/>
            <w:hideMark/>
          </w:tcPr>
          <w:p w:rsidR="009012ED" w:rsidRPr="009012ED" w:rsidP="009012ED" w14:paraId="05320068"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c>
          <w:tcPr>
            <w:tcW w:w="1300" w:type="dxa"/>
            <w:tcBorders>
              <w:top w:val="nil"/>
              <w:left w:val="nil"/>
              <w:bottom w:val="nil"/>
              <w:right w:val="single" w:sz="4" w:space="0" w:color="auto"/>
            </w:tcBorders>
            <w:shd w:val="clear" w:color="000000" w:fill="F2F2F2"/>
            <w:vAlign w:val="center"/>
            <w:hideMark/>
          </w:tcPr>
          <w:p w:rsidR="009012ED" w:rsidRPr="009012ED" w:rsidP="009012ED" w14:paraId="6A46558B" w14:textId="77777777">
            <w:pPr>
              <w:spacing w:after="0" w:line="240" w:lineRule="auto"/>
              <w:jc w:val="center"/>
              <w:rPr>
                <w:rFonts w:ascii="Calibri" w:eastAsia="Times New Roman" w:hAnsi="Calibri" w:cs="Calibri"/>
                <w:color w:val="000000"/>
                <w:sz w:val="20"/>
                <w:szCs w:val="20"/>
              </w:rPr>
            </w:pPr>
            <w:r w:rsidRPr="009012ED">
              <w:rPr>
                <w:rFonts w:ascii="Calibri" w:eastAsia="Times New Roman" w:hAnsi="Calibri" w:cs="Calibri"/>
                <w:color w:val="000000"/>
                <w:sz w:val="20"/>
                <w:szCs w:val="20"/>
              </w:rPr>
              <w:t> </w:t>
            </w:r>
          </w:p>
        </w:tc>
      </w:tr>
      <w:tr w14:paraId="691D3939" w14:textId="77777777" w:rsidTr="002B2F27">
        <w:tblPrEx>
          <w:tblW w:w="10840" w:type="dxa"/>
          <w:jc w:val="center"/>
          <w:tblLook w:val="04A0"/>
        </w:tblPrEx>
        <w:trPr>
          <w:trHeight w:val="765"/>
          <w:jc w:val="center"/>
        </w:trPr>
        <w:tc>
          <w:tcPr>
            <w:tcW w:w="4060" w:type="dxa"/>
            <w:tcBorders>
              <w:top w:val="single" w:sz="4" w:space="0" w:color="auto"/>
              <w:left w:val="single" w:sz="4" w:space="0" w:color="auto"/>
              <w:bottom w:val="single" w:sz="4" w:space="0" w:color="auto"/>
              <w:right w:val="nil"/>
            </w:tcBorders>
            <w:shd w:val="clear" w:color="auto" w:fill="auto"/>
            <w:vAlign w:val="center"/>
          </w:tcPr>
          <w:p w:rsidR="00146FDA" w:rsidP="009012ED" w14:paraId="657E6251"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FNPI 6b. Other (Please Describe)</w:t>
            </w:r>
          </w:p>
          <w:p w:rsidR="0005124E" w:rsidP="009012ED" w14:paraId="1C15BC86" w14:textId="77777777">
            <w:pPr>
              <w:spacing w:after="0" w:line="240" w:lineRule="auto"/>
              <w:rPr>
                <w:rFonts w:ascii="Calibri" w:eastAsia="Times New Roman" w:hAnsi="Calibri" w:cs="Calibri"/>
                <w:color w:val="000000"/>
                <w:sz w:val="20"/>
                <w:szCs w:val="20"/>
              </w:rPr>
            </w:pPr>
          </w:p>
          <w:p w:rsidR="0005124E" w:rsidP="009012ED" w14:paraId="257B02C2" w14:textId="77777777">
            <w:pPr>
              <w:spacing w:after="0" w:line="240" w:lineRule="auto"/>
              <w:rPr>
                <w:rFonts w:ascii="Calibri" w:eastAsia="Times New Roman" w:hAnsi="Calibri" w:cs="Calibri"/>
                <w:color w:val="000000"/>
                <w:sz w:val="20"/>
                <w:szCs w:val="20"/>
              </w:rPr>
            </w:pPr>
          </w:p>
          <w:p w:rsidR="0005124E" w:rsidRPr="009012ED" w:rsidP="009012ED" w14:paraId="5037CF24" w14:textId="27325434">
            <w:pPr>
              <w:spacing w:after="0" w:line="240" w:lineRule="auto"/>
              <w:rPr>
                <w:rFonts w:ascii="Calibri" w:eastAsia="Times New Roman" w:hAnsi="Calibri" w:cs="Calibr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FDA" w:rsidRPr="009012ED" w:rsidP="009012ED" w14:paraId="0812809B"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48DC7CB2"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46FDA" w:rsidRPr="009012ED" w:rsidP="009012ED" w14:paraId="4DA88FF4" w14:textId="77777777">
            <w:pPr>
              <w:spacing w:after="0" w:line="240" w:lineRule="auto"/>
              <w:jc w:val="center"/>
              <w:rPr>
                <w:rFonts w:ascii="Calibri" w:eastAsia="Times New Roman" w:hAnsi="Calibri" w:cs="Calibri"/>
                <w:color w:val="000000"/>
                <w:sz w:val="20"/>
                <w:szCs w:val="20"/>
              </w:rPr>
            </w:pPr>
          </w:p>
        </w:tc>
        <w:tc>
          <w:tcPr>
            <w:tcW w:w="1300" w:type="dxa"/>
            <w:tcBorders>
              <w:top w:val="single" w:sz="4" w:space="0" w:color="auto"/>
              <w:left w:val="nil"/>
              <w:bottom w:val="single" w:sz="4" w:space="0" w:color="auto"/>
              <w:right w:val="single" w:sz="4" w:space="0" w:color="auto"/>
            </w:tcBorders>
            <w:shd w:val="clear" w:color="000000" w:fill="F2F2F2"/>
            <w:vAlign w:val="center"/>
          </w:tcPr>
          <w:p w:rsidR="00146FDA" w:rsidRPr="009012ED" w:rsidP="009012ED" w14:paraId="56A774EE" w14:textId="77777777">
            <w:pPr>
              <w:spacing w:after="0" w:line="240" w:lineRule="auto"/>
              <w:jc w:val="center"/>
              <w:rPr>
                <w:rFonts w:ascii="Calibri" w:eastAsia="Times New Roman" w:hAnsi="Calibri" w:cs="Calibri"/>
                <w:color w:val="000000"/>
                <w:sz w:val="20"/>
                <w:szCs w:val="20"/>
              </w:rPr>
            </w:pPr>
          </w:p>
        </w:tc>
        <w:tc>
          <w:tcPr>
            <w:tcW w:w="1300" w:type="dxa"/>
            <w:tcBorders>
              <w:top w:val="nil"/>
              <w:left w:val="nil"/>
              <w:bottom w:val="single" w:sz="4" w:space="0" w:color="auto"/>
              <w:right w:val="single" w:sz="4" w:space="0" w:color="auto"/>
            </w:tcBorders>
            <w:shd w:val="clear" w:color="000000" w:fill="F2F2F2"/>
            <w:vAlign w:val="center"/>
          </w:tcPr>
          <w:p w:rsidR="00146FDA" w:rsidRPr="009012ED" w:rsidP="009012ED" w14:paraId="713DC0E0" w14:textId="77777777">
            <w:pPr>
              <w:spacing w:after="0" w:line="240" w:lineRule="auto"/>
              <w:jc w:val="center"/>
              <w:rPr>
                <w:rFonts w:ascii="Calibri" w:eastAsia="Times New Roman" w:hAnsi="Calibri" w:cs="Calibri"/>
                <w:color w:val="000000"/>
                <w:sz w:val="20"/>
                <w:szCs w:val="20"/>
              </w:rPr>
            </w:pPr>
          </w:p>
        </w:tc>
      </w:tr>
    </w:tbl>
    <w:p w:rsidR="0005124E" w14:paraId="08F0167D" w14:textId="77777777">
      <w:pPr>
        <w:rPr>
          <w:rFonts w:eastAsiaTheme="majorEastAsia" w:cstheme="minorHAnsi"/>
          <w:b/>
          <w:bCs/>
          <w:color w:val="000000" w:themeColor="text1"/>
          <w:sz w:val="28"/>
          <w:szCs w:val="28"/>
        </w:rPr>
      </w:pPr>
      <w:r>
        <w:rPr>
          <w:rFonts w:cstheme="minorHAnsi"/>
          <w:b/>
          <w:bCs/>
          <w:color w:val="000000" w:themeColor="text1"/>
          <w:sz w:val="28"/>
          <w:szCs w:val="28"/>
        </w:rPr>
        <w:br w:type="page"/>
      </w:r>
    </w:p>
    <w:p w:rsidR="009012ED" w:rsidRPr="006701CD" w:rsidP="009012ED" w14:paraId="42785FD1" w14:textId="7E4D3DF1">
      <w:pPr>
        <w:pStyle w:val="Heading2"/>
        <w:jc w:val="center"/>
        <w:rPr>
          <w:rFonts w:asciiTheme="minorHAnsi" w:hAnsiTheme="minorHAnsi" w:cstheme="minorHAnsi"/>
          <w:b/>
          <w:bCs/>
          <w:color w:val="000000" w:themeColor="text1"/>
          <w:sz w:val="28"/>
          <w:szCs w:val="28"/>
        </w:rPr>
      </w:pPr>
      <w:bookmarkStart w:id="135" w:name="_Toc178171937"/>
      <w:r>
        <w:rPr>
          <w:rFonts w:asciiTheme="minorHAnsi" w:hAnsiTheme="minorHAnsi" w:cstheme="minorHAnsi"/>
          <w:b/>
          <w:bCs/>
          <w:color w:val="000000" w:themeColor="text1"/>
          <w:sz w:val="28"/>
          <w:szCs w:val="28"/>
        </w:rPr>
        <w:t xml:space="preserve">Module 3, Section </w:t>
      </w:r>
      <w:r w:rsidR="001218B5">
        <w:rPr>
          <w:rFonts w:asciiTheme="minorHAnsi" w:hAnsiTheme="minorHAnsi" w:cstheme="minorHAnsi"/>
          <w:b/>
          <w:bCs/>
          <w:color w:val="000000" w:themeColor="text1"/>
          <w:sz w:val="28"/>
          <w:szCs w:val="28"/>
        </w:rPr>
        <w:t>C</w:t>
      </w:r>
      <w:r>
        <w:rPr>
          <w:rFonts w:asciiTheme="minorHAnsi" w:hAnsiTheme="minorHAnsi" w:cstheme="minorHAnsi"/>
          <w:b/>
          <w:bCs/>
          <w:color w:val="000000" w:themeColor="text1"/>
          <w:sz w:val="28"/>
          <w:szCs w:val="28"/>
        </w:rPr>
        <w:t>: All Characteristics Report</w:t>
      </w:r>
      <w:bookmarkEnd w:id="135"/>
    </w:p>
    <w:tbl>
      <w:tblPr>
        <w:tblW w:w="11468" w:type="dxa"/>
        <w:jc w:val="center"/>
        <w:tblLook w:val="04A0"/>
      </w:tblPr>
      <w:tblGrid>
        <w:gridCol w:w="5288"/>
        <w:gridCol w:w="20"/>
        <w:gridCol w:w="28"/>
        <w:gridCol w:w="1748"/>
        <w:gridCol w:w="48"/>
        <w:gridCol w:w="2148"/>
        <w:gridCol w:w="48"/>
        <w:gridCol w:w="2140"/>
      </w:tblGrid>
      <w:tr w14:paraId="688DA8C5" w14:textId="77777777" w:rsidTr="002B2F27">
        <w:tblPrEx>
          <w:tblW w:w="11468" w:type="dxa"/>
          <w:jc w:val="center"/>
          <w:tblLook w:val="04A0"/>
        </w:tblPrEx>
        <w:trPr>
          <w:trHeight w:val="300"/>
          <w:jc w:val="center"/>
        </w:trPr>
        <w:tc>
          <w:tcPr>
            <w:tcW w:w="5308" w:type="dxa"/>
            <w:gridSpan w:val="2"/>
            <w:tcBorders>
              <w:top w:val="single" w:sz="4" w:space="0" w:color="auto"/>
              <w:left w:val="single" w:sz="4" w:space="0" w:color="auto"/>
              <w:bottom w:val="single" w:sz="4" w:space="0" w:color="auto"/>
              <w:right w:val="nil"/>
            </w:tcBorders>
            <w:shd w:val="clear" w:color="000000" w:fill="F2F2F2"/>
            <w:vAlign w:val="center"/>
            <w:hideMark/>
          </w:tcPr>
          <w:p w:rsidR="00735B34" w:rsidRPr="00735B34" w:rsidP="00735B34" w14:paraId="4283A4BB"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Name of CSBG Eligible Entity Reporting:</w:t>
            </w:r>
          </w:p>
        </w:tc>
        <w:tc>
          <w:tcPr>
            <w:tcW w:w="1776" w:type="dxa"/>
            <w:gridSpan w:val="2"/>
            <w:tcBorders>
              <w:top w:val="single" w:sz="4" w:space="0" w:color="auto"/>
              <w:left w:val="single" w:sz="4" w:space="0" w:color="auto"/>
              <w:bottom w:val="single" w:sz="4" w:space="0" w:color="auto"/>
              <w:right w:val="nil"/>
            </w:tcBorders>
            <w:shd w:val="clear" w:color="000000" w:fill="F2F2F2"/>
            <w:vAlign w:val="center"/>
            <w:hideMark/>
          </w:tcPr>
          <w:p w:rsidR="00735B34" w:rsidRPr="00735B34" w:rsidP="00735B34" w14:paraId="4F536BC1"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 </w:t>
            </w:r>
          </w:p>
        </w:tc>
        <w:tc>
          <w:tcPr>
            <w:tcW w:w="2196" w:type="dxa"/>
            <w:gridSpan w:val="2"/>
            <w:tcBorders>
              <w:top w:val="single" w:sz="4" w:space="0" w:color="auto"/>
              <w:left w:val="nil"/>
              <w:bottom w:val="single" w:sz="4" w:space="0" w:color="auto"/>
              <w:right w:val="nil"/>
            </w:tcBorders>
            <w:shd w:val="clear" w:color="auto" w:fill="auto"/>
            <w:noWrap/>
            <w:vAlign w:val="center"/>
            <w:hideMark/>
          </w:tcPr>
          <w:p w:rsidR="00735B34" w:rsidRPr="00735B34" w:rsidP="00735B34" w14:paraId="4E59B270"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 </w:t>
            </w:r>
          </w:p>
        </w:tc>
        <w:tc>
          <w:tcPr>
            <w:tcW w:w="2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735B34" w:rsidRPr="00735B34" w:rsidP="00735B34" w14:paraId="621F5F08"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 </w:t>
            </w:r>
          </w:p>
        </w:tc>
      </w:tr>
      <w:tr w14:paraId="46379794" w14:textId="77777777" w:rsidTr="002B2F27">
        <w:tblPrEx>
          <w:tblW w:w="11468" w:type="dxa"/>
          <w:jc w:val="center"/>
          <w:tblLook w:val="04A0"/>
        </w:tblPrEx>
        <w:trPr>
          <w:trHeight w:val="300"/>
          <w:jc w:val="center"/>
        </w:trPr>
        <w:tc>
          <w:tcPr>
            <w:tcW w:w="5308" w:type="dxa"/>
            <w:gridSpan w:val="2"/>
            <w:tcBorders>
              <w:top w:val="nil"/>
              <w:left w:val="single" w:sz="4" w:space="0" w:color="auto"/>
              <w:bottom w:val="single" w:sz="4" w:space="0" w:color="auto"/>
              <w:right w:val="nil"/>
            </w:tcBorders>
            <w:shd w:val="clear" w:color="000000" w:fill="F2F2F2"/>
            <w:vAlign w:val="center"/>
            <w:hideMark/>
          </w:tcPr>
          <w:p w:rsidR="00735B34" w:rsidRPr="00735B34" w:rsidP="00735B34" w14:paraId="1D9078DE"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State:</w:t>
            </w:r>
          </w:p>
        </w:tc>
        <w:tc>
          <w:tcPr>
            <w:tcW w:w="1776" w:type="dxa"/>
            <w:gridSpan w:val="2"/>
            <w:tcBorders>
              <w:top w:val="nil"/>
              <w:left w:val="single" w:sz="4" w:space="0" w:color="auto"/>
              <w:bottom w:val="single" w:sz="4" w:space="0" w:color="auto"/>
              <w:right w:val="nil"/>
            </w:tcBorders>
            <w:shd w:val="clear" w:color="000000" w:fill="F2F2F2"/>
            <w:vAlign w:val="center"/>
            <w:hideMark/>
          </w:tcPr>
          <w:p w:rsidR="00735B34" w:rsidRPr="00735B34" w:rsidP="00735B34" w14:paraId="4A799452" w14:textId="77777777">
            <w:pPr>
              <w:spacing w:after="0" w:line="240" w:lineRule="auto"/>
              <w:rPr>
                <w:rFonts w:ascii="Calibri" w:eastAsia="Times New Roman" w:hAnsi="Calibri" w:cs="Calibri"/>
                <w:b/>
                <w:bCs/>
                <w:color w:val="000000"/>
              </w:rPr>
            </w:pPr>
            <w:r w:rsidRPr="00735B34">
              <w:rPr>
                <w:rFonts w:ascii="Calibri" w:eastAsia="Times New Roman" w:hAnsi="Calibri" w:cs="Calibri"/>
                <w:b/>
                <w:bCs/>
                <w:color w:val="000000"/>
              </w:rPr>
              <w:t>UEI</w:t>
            </w:r>
          </w:p>
        </w:tc>
        <w:tc>
          <w:tcPr>
            <w:tcW w:w="2196" w:type="dxa"/>
            <w:gridSpan w:val="2"/>
            <w:tcBorders>
              <w:top w:val="nil"/>
              <w:left w:val="nil"/>
              <w:bottom w:val="single" w:sz="4" w:space="0" w:color="auto"/>
              <w:right w:val="nil"/>
            </w:tcBorders>
            <w:shd w:val="clear" w:color="auto" w:fill="auto"/>
            <w:noWrap/>
            <w:vAlign w:val="center"/>
            <w:hideMark/>
          </w:tcPr>
          <w:p w:rsidR="00735B34" w:rsidRPr="00735B34" w:rsidP="00735B34" w14:paraId="353BE60E" w14:textId="77777777">
            <w:pPr>
              <w:spacing w:after="0" w:line="240" w:lineRule="auto"/>
              <w:rPr>
                <w:rFonts w:ascii="Calibri" w:eastAsia="Times New Roman" w:hAnsi="Calibri" w:cs="Calibri"/>
                <w:color w:val="000000"/>
              </w:rPr>
            </w:pPr>
            <w:r w:rsidRPr="00735B34">
              <w:rPr>
                <w:rFonts w:ascii="Calibri" w:eastAsia="Times New Roman" w:hAnsi="Calibri" w:cs="Calibri"/>
                <w:color w:val="000000"/>
              </w:rPr>
              <w:t> </w:t>
            </w:r>
          </w:p>
        </w:tc>
        <w:tc>
          <w:tcPr>
            <w:tcW w:w="2188" w:type="dxa"/>
            <w:gridSpan w:val="2"/>
            <w:tcBorders>
              <w:top w:val="nil"/>
              <w:left w:val="nil"/>
              <w:bottom w:val="single" w:sz="4" w:space="0" w:color="auto"/>
              <w:right w:val="single" w:sz="4" w:space="0" w:color="auto"/>
            </w:tcBorders>
            <w:shd w:val="clear" w:color="auto" w:fill="auto"/>
            <w:noWrap/>
            <w:vAlign w:val="bottom"/>
            <w:hideMark/>
          </w:tcPr>
          <w:p w:rsidR="00735B34" w:rsidRPr="00735B34" w:rsidP="00735B34" w14:paraId="55F57FE0" w14:textId="77777777">
            <w:pPr>
              <w:spacing w:after="0" w:line="240" w:lineRule="auto"/>
              <w:rPr>
                <w:rFonts w:ascii="Calibri" w:eastAsia="Times New Roman" w:hAnsi="Calibri" w:cs="Calibri"/>
                <w:color w:val="000000"/>
              </w:rPr>
            </w:pPr>
            <w:r w:rsidRPr="00735B34">
              <w:rPr>
                <w:rFonts w:ascii="Calibri" w:eastAsia="Times New Roman" w:hAnsi="Calibri" w:cs="Calibri"/>
                <w:color w:val="000000"/>
              </w:rPr>
              <w:t> </w:t>
            </w:r>
          </w:p>
        </w:tc>
      </w:tr>
      <w:tr w14:paraId="258BC439" w14:textId="77777777" w:rsidTr="002B2F27">
        <w:tblPrEx>
          <w:tblW w:w="11468" w:type="dxa"/>
          <w:jc w:val="center"/>
          <w:tblLook w:val="04A0"/>
        </w:tblPrEx>
        <w:trPr>
          <w:trHeight w:val="300"/>
          <w:jc w:val="center"/>
        </w:trPr>
        <w:tc>
          <w:tcPr>
            <w:tcW w:w="5308" w:type="dxa"/>
            <w:gridSpan w:val="2"/>
            <w:tcBorders>
              <w:top w:val="nil"/>
              <w:left w:val="nil"/>
              <w:bottom w:val="nil"/>
              <w:right w:val="nil"/>
            </w:tcBorders>
            <w:shd w:val="clear" w:color="auto" w:fill="auto"/>
            <w:noWrap/>
            <w:vAlign w:val="bottom"/>
            <w:hideMark/>
          </w:tcPr>
          <w:p w:rsidR="00665766" w:rsidP="00735B34" w14:paraId="56A89A89" w14:textId="77777777">
            <w:pPr>
              <w:spacing w:after="0" w:line="240" w:lineRule="auto"/>
              <w:rPr>
                <w:rFonts w:ascii="Calibri" w:eastAsia="Times New Roman" w:hAnsi="Calibri" w:cs="Calibri"/>
                <w:color w:val="000000"/>
              </w:rPr>
            </w:pPr>
          </w:p>
          <w:p w:rsidR="00665766" w:rsidRPr="00735B34" w:rsidP="00735B34" w14:paraId="5DBEF57C" w14:textId="58BC9B8F">
            <w:pPr>
              <w:spacing w:after="0" w:line="240" w:lineRule="auto"/>
              <w:rPr>
                <w:rFonts w:ascii="Calibri" w:eastAsia="Times New Roman" w:hAnsi="Calibri" w:cs="Calibri"/>
                <w:color w:val="000000"/>
              </w:rPr>
            </w:pPr>
          </w:p>
        </w:tc>
        <w:tc>
          <w:tcPr>
            <w:tcW w:w="1776" w:type="dxa"/>
            <w:gridSpan w:val="2"/>
            <w:tcBorders>
              <w:top w:val="nil"/>
              <w:left w:val="nil"/>
              <w:bottom w:val="nil"/>
              <w:right w:val="nil"/>
            </w:tcBorders>
            <w:shd w:val="clear" w:color="auto" w:fill="auto"/>
            <w:noWrap/>
            <w:vAlign w:val="bottom"/>
            <w:hideMark/>
          </w:tcPr>
          <w:p w:rsidR="00735B34" w:rsidRPr="00735B34" w:rsidP="00735B34" w14:paraId="01DC8565"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735B34" w:rsidRPr="00735B34" w:rsidP="00735B34" w14:paraId="03F62406"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nil"/>
              <w:bottom w:val="nil"/>
              <w:right w:val="nil"/>
            </w:tcBorders>
            <w:shd w:val="clear" w:color="auto" w:fill="auto"/>
            <w:noWrap/>
            <w:vAlign w:val="bottom"/>
            <w:hideMark/>
          </w:tcPr>
          <w:p w:rsidR="00735B34" w:rsidRPr="00735B34" w:rsidP="00735B34" w14:paraId="14D0B3BB" w14:textId="77777777">
            <w:pPr>
              <w:spacing w:after="0" w:line="240" w:lineRule="auto"/>
              <w:rPr>
                <w:rFonts w:ascii="Times New Roman" w:eastAsia="Times New Roman" w:hAnsi="Times New Roman" w:cs="Times New Roman"/>
                <w:sz w:val="20"/>
                <w:szCs w:val="20"/>
              </w:rPr>
            </w:pPr>
          </w:p>
        </w:tc>
      </w:tr>
      <w:tr w14:paraId="32AC860B" w14:textId="77777777" w:rsidTr="002B2F27">
        <w:tblPrEx>
          <w:tblW w:w="11468" w:type="dxa"/>
          <w:jc w:val="center"/>
          <w:tblLook w:val="04A0"/>
        </w:tblPrEx>
        <w:trPr>
          <w:trHeight w:val="584"/>
          <w:jc w:val="center"/>
        </w:trPr>
        <w:tc>
          <w:tcPr>
            <w:tcW w:w="5288" w:type="dxa"/>
            <w:tcBorders>
              <w:top w:val="nil"/>
              <w:left w:val="nil"/>
              <w:bottom w:val="nil"/>
              <w:right w:val="nil"/>
            </w:tcBorders>
            <w:shd w:val="clear" w:color="auto" w:fill="auto"/>
            <w:vAlign w:val="center"/>
            <w:hideMark/>
          </w:tcPr>
          <w:p w:rsidR="00665766" w:rsidRPr="00665766" w:rsidP="002B2F27" w14:paraId="59748710" w14:textId="77777777">
            <w:pPr>
              <w:spacing w:after="0" w:line="240" w:lineRule="auto"/>
              <w:ind w:right="-126"/>
              <w:rPr>
                <w:rFonts w:ascii="Calibri" w:eastAsia="Times New Roman" w:hAnsi="Calibri" w:cs="Calibri"/>
                <w:b/>
                <w:bCs/>
                <w:color w:val="000000"/>
              </w:rPr>
            </w:pPr>
            <w:r w:rsidRPr="00665766">
              <w:rPr>
                <w:rFonts w:ascii="Calibri" w:eastAsia="Times New Roman" w:hAnsi="Calibri" w:cs="Calibri"/>
                <w:b/>
                <w:bCs/>
                <w:color w:val="000000"/>
              </w:rPr>
              <w:t>A. Total unduplicated number of all INDIVIDUALS about whom one or more characteristics were obtained:</w:t>
            </w:r>
          </w:p>
        </w:tc>
        <w:tc>
          <w:tcPr>
            <w:tcW w:w="1796" w:type="dxa"/>
            <w:gridSpan w:val="3"/>
            <w:tcBorders>
              <w:top w:val="nil"/>
              <w:left w:val="nil"/>
              <w:bottom w:val="nil"/>
              <w:right w:val="nil"/>
            </w:tcBorders>
            <w:shd w:val="clear" w:color="auto" w:fill="auto"/>
            <w:noWrap/>
            <w:hideMark/>
          </w:tcPr>
          <w:p w:rsidR="00665766" w:rsidRPr="00665766" w:rsidP="00665766" w14:paraId="666E4F85" w14:textId="77777777">
            <w:pPr>
              <w:spacing w:after="0" w:line="240" w:lineRule="auto"/>
              <w:rPr>
                <w:rFonts w:ascii="Calibri" w:eastAsia="Times New Roman" w:hAnsi="Calibri" w:cs="Calibri"/>
                <w:b/>
                <w:bCs/>
                <w:color w:val="00000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30ED91EF" w14:textId="77777777">
            <w:pPr>
              <w:spacing w:after="0" w:line="240" w:lineRule="auto"/>
              <w:rPr>
                <w:rFonts w:ascii="Times New Roman" w:eastAsia="Times New Roman" w:hAnsi="Times New Roman" w:cs="Times New Roman"/>
                <w:sz w:val="20"/>
                <w:szCs w:val="20"/>
              </w:rPr>
            </w:pPr>
          </w:p>
        </w:tc>
        <w:tc>
          <w:tcPr>
            <w:tcW w:w="218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250457E4" w14:textId="77777777">
            <w:pPr>
              <w:spacing w:after="0" w:line="240" w:lineRule="auto"/>
              <w:rPr>
                <w:rFonts w:ascii="Calibri" w:eastAsia="Times New Roman" w:hAnsi="Calibri" w:cs="Calibri"/>
                <w:b/>
                <w:bCs/>
                <w:color w:val="000000"/>
              </w:rPr>
            </w:pPr>
            <w:r w:rsidRPr="00665766">
              <w:rPr>
                <w:rFonts w:ascii="Calibri" w:eastAsia="Times New Roman" w:hAnsi="Calibri" w:cs="Calibri"/>
                <w:b/>
                <w:bCs/>
                <w:color w:val="000000"/>
              </w:rPr>
              <w:t> </w:t>
            </w:r>
          </w:p>
        </w:tc>
      </w:tr>
      <w:tr w14:paraId="4509F84F" w14:textId="77777777" w:rsidTr="002B2F27">
        <w:tblPrEx>
          <w:tblW w:w="11468" w:type="dxa"/>
          <w:jc w:val="left"/>
          <w:tblLook w:val="04A0"/>
        </w:tblPrEx>
        <w:trPr>
          <w:trHeight w:val="900"/>
          <w:jc w:val="left"/>
        </w:trPr>
        <w:tc>
          <w:tcPr>
            <w:tcW w:w="5288" w:type="dxa"/>
            <w:tcBorders>
              <w:top w:val="nil"/>
              <w:left w:val="nil"/>
              <w:bottom w:val="nil"/>
              <w:right w:val="nil"/>
            </w:tcBorders>
            <w:shd w:val="clear" w:color="auto" w:fill="auto"/>
            <w:hideMark/>
          </w:tcPr>
          <w:p w:rsidR="00665766" w:rsidRPr="00665766" w:rsidP="00665766" w14:paraId="1F9F2106" w14:textId="77777777">
            <w:pPr>
              <w:spacing w:after="0" w:line="240" w:lineRule="auto"/>
              <w:rPr>
                <w:rFonts w:ascii="Calibri" w:eastAsia="Times New Roman" w:hAnsi="Calibri" w:cs="Calibri"/>
                <w:b/>
                <w:bCs/>
                <w:color w:val="000000"/>
              </w:rPr>
            </w:pPr>
            <w:r w:rsidRPr="00665766">
              <w:rPr>
                <w:rFonts w:ascii="Calibri" w:eastAsia="Times New Roman" w:hAnsi="Calibri" w:cs="Calibri"/>
                <w:b/>
                <w:bCs/>
                <w:color w:val="000000"/>
              </w:rPr>
              <w:t>B. Total unduplicated number of all HOUSEHOLDS about whom one or more characteristics were obtained:</w:t>
            </w:r>
          </w:p>
        </w:tc>
        <w:tc>
          <w:tcPr>
            <w:tcW w:w="1796" w:type="dxa"/>
            <w:gridSpan w:val="3"/>
            <w:tcBorders>
              <w:top w:val="nil"/>
              <w:left w:val="nil"/>
              <w:bottom w:val="nil"/>
              <w:right w:val="nil"/>
            </w:tcBorders>
            <w:shd w:val="clear" w:color="auto" w:fill="auto"/>
            <w:noWrap/>
            <w:hideMark/>
          </w:tcPr>
          <w:p w:rsidR="00665766" w:rsidRPr="00665766" w:rsidP="00665766" w14:paraId="36C2B288" w14:textId="77777777">
            <w:pPr>
              <w:spacing w:after="0" w:line="240" w:lineRule="auto"/>
              <w:rPr>
                <w:rFonts w:ascii="Calibri" w:eastAsia="Times New Roman" w:hAnsi="Calibri" w:cs="Calibri"/>
                <w:b/>
                <w:bCs/>
                <w:color w:val="00000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6647CC98"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6B80BE1B" w14:textId="77777777">
            <w:pPr>
              <w:spacing w:after="0" w:line="240" w:lineRule="auto"/>
              <w:rPr>
                <w:rFonts w:ascii="Calibri" w:eastAsia="Times New Roman" w:hAnsi="Calibri" w:cs="Calibri"/>
                <w:b/>
                <w:bCs/>
                <w:color w:val="000000"/>
              </w:rPr>
            </w:pPr>
            <w:r w:rsidRPr="00665766">
              <w:rPr>
                <w:rFonts w:ascii="Calibri" w:eastAsia="Times New Roman" w:hAnsi="Calibri" w:cs="Calibri"/>
                <w:b/>
                <w:bCs/>
                <w:color w:val="000000"/>
              </w:rPr>
              <w:t> </w:t>
            </w:r>
          </w:p>
        </w:tc>
      </w:tr>
      <w:tr w14:paraId="2CEF30E0"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vAlign w:val="center"/>
            <w:hideMark/>
          </w:tcPr>
          <w:p w:rsidR="00665766" w:rsidRPr="00665766" w:rsidP="00665766" w14:paraId="2A87DB1F" w14:textId="77777777">
            <w:pPr>
              <w:spacing w:after="0" w:line="240" w:lineRule="auto"/>
              <w:rPr>
                <w:rFonts w:ascii="Calibri" w:eastAsia="Times New Roman" w:hAnsi="Calibri" w:cs="Calibri"/>
                <w:b/>
                <w:bCs/>
                <w:color w:val="000000"/>
                <w:sz w:val="24"/>
                <w:szCs w:val="24"/>
              </w:rPr>
            </w:pPr>
            <w:r w:rsidRPr="00665766">
              <w:rPr>
                <w:rFonts w:ascii="Calibri" w:eastAsia="Times New Roman" w:hAnsi="Calibri" w:cs="Calibri"/>
                <w:b/>
                <w:bCs/>
                <w:color w:val="000000"/>
                <w:sz w:val="24"/>
                <w:szCs w:val="24"/>
              </w:rPr>
              <w:t>C. INDIVIDUAL LEVEL CHARACTERISTICS</w:t>
            </w:r>
          </w:p>
        </w:tc>
        <w:tc>
          <w:tcPr>
            <w:tcW w:w="1796" w:type="dxa"/>
            <w:gridSpan w:val="3"/>
            <w:tcBorders>
              <w:top w:val="nil"/>
              <w:left w:val="nil"/>
              <w:bottom w:val="nil"/>
              <w:right w:val="nil"/>
            </w:tcBorders>
            <w:shd w:val="clear" w:color="auto" w:fill="auto"/>
            <w:noWrap/>
            <w:vAlign w:val="center"/>
            <w:hideMark/>
          </w:tcPr>
          <w:p w:rsidR="00665766" w:rsidRPr="00665766" w:rsidP="00665766" w14:paraId="38EE07BC" w14:textId="77777777">
            <w:pPr>
              <w:spacing w:after="0" w:line="240" w:lineRule="auto"/>
              <w:rPr>
                <w:rFonts w:ascii="Calibri" w:eastAsia="Times New Roman" w:hAnsi="Calibri" w:cs="Calibri"/>
                <w:b/>
                <w:bCs/>
                <w:color w:val="000000"/>
                <w:sz w:val="24"/>
                <w:szCs w:val="24"/>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1EAB781D"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nil"/>
              <w:bottom w:val="nil"/>
              <w:right w:val="nil"/>
            </w:tcBorders>
            <w:shd w:val="clear" w:color="auto" w:fill="auto"/>
            <w:noWrap/>
            <w:vAlign w:val="center"/>
            <w:hideMark/>
          </w:tcPr>
          <w:p w:rsidR="00665766" w:rsidRPr="00665766" w:rsidP="00665766" w14:paraId="332BA895" w14:textId="77777777">
            <w:pPr>
              <w:spacing w:after="0" w:line="240" w:lineRule="auto"/>
              <w:rPr>
                <w:rFonts w:ascii="Times New Roman" w:eastAsia="Times New Roman" w:hAnsi="Times New Roman" w:cs="Times New Roman"/>
                <w:sz w:val="20"/>
                <w:szCs w:val="20"/>
              </w:rPr>
            </w:pPr>
          </w:p>
        </w:tc>
      </w:tr>
      <w:tr w14:paraId="7C1FAFD9"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000000" w:fill="D9E1F2"/>
            <w:noWrap/>
            <w:hideMark/>
          </w:tcPr>
          <w:p w:rsidR="00665766" w:rsidRPr="00EC1C4C" w:rsidP="00665766" w14:paraId="6F32C58F" w14:textId="3C69493F">
            <w:pPr>
              <w:spacing w:after="0" w:line="240" w:lineRule="auto"/>
              <w:rPr>
                <w:rFonts w:ascii="Calibri" w:eastAsia="Times New Roman" w:hAnsi="Calibri" w:cs="Calibri"/>
                <w:b/>
                <w:bCs/>
                <w:color w:val="000000" w:themeColor="text1"/>
                <w:sz w:val="20"/>
                <w:szCs w:val="20"/>
              </w:rPr>
            </w:pPr>
            <w:r w:rsidRPr="005F5BC1">
              <w:rPr>
                <w:rFonts w:ascii="Calibri" w:eastAsia="Times New Roman" w:hAnsi="Calibri" w:cs="Calibri"/>
                <w:b/>
                <w:bCs/>
                <w:sz w:val="20"/>
                <w:szCs w:val="20"/>
              </w:rPr>
              <w:t>1. Gender</w:t>
            </w:r>
            <w:r w:rsidRPr="005F5BC1" w:rsidR="004877DA">
              <w:rPr>
                <w:rFonts w:ascii="Calibri" w:eastAsia="Times New Roman" w:hAnsi="Calibri" w:cs="Calibri"/>
                <w:b/>
                <w:bCs/>
                <w:sz w:val="20"/>
                <w:szCs w:val="20"/>
              </w:rPr>
              <w:t xml:space="preserve"> Identity</w:t>
            </w:r>
          </w:p>
        </w:tc>
        <w:tc>
          <w:tcPr>
            <w:tcW w:w="1796" w:type="dxa"/>
            <w:gridSpan w:val="3"/>
            <w:tcBorders>
              <w:top w:val="nil"/>
              <w:left w:val="nil"/>
              <w:bottom w:val="nil"/>
              <w:right w:val="nil"/>
            </w:tcBorders>
            <w:shd w:val="clear" w:color="000000" w:fill="D9E1F2"/>
            <w:noWrap/>
            <w:hideMark/>
          </w:tcPr>
          <w:p w:rsidR="00665766" w:rsidRPr="000C0868" w:rsidP="00665766" w14:paraId="09D1E408" w14:textId="77777777">
            <w:pPr>
              <w:spacing w:after="0" w:line="240" w:lineRule="auto"/>
              <w:rPr>
                <w:rFonts w:ascii="Calibri" w:eastAsia="Times New Roman" w:hAnsi="Calibri" w:cs="Calibri"/>
                <w:b/>
                <w:bCs/>
                <w:color w:val="000000" w:themeColor="text1"/>
                <w:sz w:val="20"/>
                <w:szCs w:val="20"/>
              </w:rPr>
            </w:pPr>
            <w:r w:rsidRPr="000C0868">
              <w:rPr>
                <w:rFonts w:ascii="Calibri" w:eastAsia="Times New Roman" w:hAnsi="Calibri" w:cs="Calibri"/>
                <w:b/>
                <w:bCs/>
                <w:color w:val="000000" w:themeColor="text1"/>
                <w:sz w:val="20"/>
                <w:szCs w:val="20"/>
              </w:rPr>
              <w:t> </w:t>
            </w:r>
          </w:p>
        </w:tc>
        <w:tc>
          <w:tcPr>
            <w:tcW w:w="2196" w:type="dxa"/>
            <w:gridSpan w:val="2"/>
            <w:tcBorders>
              <w:top w:val="nil"/>
              <w:left w:val="nil"/>
              <w:bottom w:val="nil"/>
              <w:right w:val="nil"/>
            </w:tcBorders>
            <w:shd w:val="clear" w:color="000000" w:fill="D9E1F2"/>
            <w:noWrap/>
            <w:hideMark/>
          </w:tcPr>
          <w:p w:rsidR="00665766" w:rsidRPr="000C0868" w:rsidP="00665766" w14:paraId="5425BBBB" w14:textId="77777777">
            <w:pPr>
              <w:spacing w:after="0" w:line="240" w:lineRule="auto"/>
              <w:jc w:val="right"/>
              <w:rPr>
                <w:rFonts w:ascii="Calibri" w:eastAsia="Times New Roman" w:hAnsi="Calibri" w:cs="Calibri"/>
                <w:b/>
                <w:bCs/>
                <w:color w:val="000000" w:themeColor="text1"/>
                <w:sz w:val="20"/>
                <w:szCs w:val="20"/>
              </w:rPr>
            </w:pPr>
            <w:r w:rsidRPr="000C0868">
              <w:rPr>
                <w:rFonts w:ascii="Calibri" w:eastAsia="Times New Roman" w:hAnsi="Calibri" w:cs="Calibri"/>
                <w:b/>
                <w:bCs/>
                <w:color w:val="000000" w:themeColor="text1"/>
                <w:sz w:val="20"/>
                <w:szCs w:val="20"/>
              </w:rPr>
              <w:t> </w:t>
            </w:r>
          </w:p>
        </w:tc>
        <w:tc>
          <w:tcPr>
            <w:tcW w:w="2188" w:type="dxa"/>
            <w:gridSpan w:val="2"/>
            <w:tcBorders>
              <w:top w:val="nil"/>
              <w:left w:val="nil"/>
              <w:bottom w:val="nil"/>
              <w:right w:val="nil"/>
            </w:tcBorders>
            <w:shd w:val="clear" w:color="000000" w:fill="D9E1F2"/>
            <w:noWrap/>
            <w:hideMark/>
          </w:tcPr>
          <w:p w:rsidR="00665766" w:rsidRPr="000C0868" w:rsidP="00665766" w14:paraId="469FD0F2" w14:textId="77777777">
            <w:pPr>
              <w:spacing w:after="0" w:line="240" w:lineRule="auto"/>
              <w:jc w:val="right"/>
              <w:rPr>
                <w:rFonts w:ascii="Calibri" w:eastAsia="Times New Roman" w:hAnsi="Calibri" w:cs="Calibri"/>
                <w:b/>
                <w:bCs/>
                <w:color w:val="000000" w:themeColor="text1"/>
                <w:sz w:val="20"/>
                <w:szCs w:val="20"/>
              </w:rPr>
            </w:pPr>
            <w:r w:rsidRPr="000C0868">
              <w:rPr>
                <w:rFonts w:ascii="Calibri" w:eastAsia="Times New Roman" w:hAnsi="Calibri" w:cs="Calibri"/>
                <w:b/>
                <w:bCs/>
                <w:color w:val="000000" w:themeColor="text1"/>
                <w:sz w:val="20"/>
                <w:szCs w:val="20"/>
              </w:rPr>
              <w:t>Number of Individuals</w:t>
            </w:r>
          </w:p>
        </w:tc>
      </w:tr>
      <w:tr w14:paraId="163F7E78"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0C0868" w:rsidP="00665766" w14:paraId="66AA1329" w14:textId="5E06AAFB">
            <w:pPr>
              <w:spacing w:after="0" w:line="240" w:lineRule="auto"/>
              <w:rPr>
                <w:rFonts w:ascii="Calibri" w:eastAsia="Times New Roman" w:hAnsi="Calibri" w:cs="Calibri"/>
                <w:color w:val="000000" w:themeColor="text1"/>
                <w:sz w:val="20"/>
                <w:szCs w:val="20"/>
              </w:rPr>
            </w:pPr>
            <w:r w:rsidRPr="000C0868">
              <w:rPr>
                <w:rFonts w:ascii="Calibri" w:eastAsia="Times New Roman" w:hAnsi="Calibri" w:cs="Calibri"/>
                <w:color w:val="000000" w:themeColor="text1"/>
                <w:sz w:val="20"/>
                <w:szCs w:val="20"/>
              </w:rPr>
              <w:t>a. Male</w:t>
            </w:r>
          </w:p>
        </w:tc>
        <w:tc>
          <w:tcPr>
            <w:tcW w:w="1796" w:type="dxa"/>
            <w:gridSpan w:val="3"/>
            <w:tcBorders>
              <w:top w:val="nil"/>
              <w:left w:val="nil"/>
              <w:bottom w:val="nil"/>
              <w:right w:val="nil"/>
            </w:tcBorders>
            <w:shd w:val="clear" w:color="auto" w:fill="auto"/>
            <w:noWrap/>
            <w:hideMark/>
          </w:tcPr>
          <w:p w:rsidR="00665766" w:rsidRPr="000C0868" w:rsidP="00665766" w14:paraId="25AE0B80" w14:textId="77777777">
            <w:pPr>
              <w:spacing w:after="0" w:line="240" w:lineRule="auto"/>
              <w:rPr>
                <w:rFonts w:ascii="Calibri" w:eastAsia="Times New Roman" w:hAnsi="Calibri" w:cs="Calibri"/>
                <w:color w:val="000000" w:themeColor="text1"/>
                <w:sz w:val="20"/>
                <w:szCs w:val="20"/>
              </w:rPr>
            </w:pPr>
          </w:p>
        </w:tc>
        <w:tc>
          <w:tcPr>
            <w:tcW w:w="2196" w:type="dxa"/>
            <w:gridSpan w:val="2"/>
            <w:tcBorders>
              <w:top w:val="nil"/>
              <w:left w:val="nil"/>
              <w:bottom w:val="nil"/>
              <w:right w:val="nil"/>
            </w:tcBorders>
            <w:shd w:val="clear" w:color="auto" w:fill="auto"/>
            <w:noWrap/>
            <w:vAlign w:val="bottom"/>
            <w:hideMark/>
          </w:tcPr>
          <w:p w:rsidR="00665766" w:rsidRPr="000C0868" w:rsidP="00665766" w14:paraId="20FBEDCA" w14:textId="77777777">
            <w:pPr>
              <w:spacing w:after="0" w:line="240" w:lineRule="auto"/>
              <w:rPr>
                <w:rFonts w:ascii="Times New Roman" w:eastAsia="Times New Roman" w:hAnsi="Times New Roman" w:cs="Times New Roman"/>
                <w:color w:val="000000" w:themeColor="text1"/>
                <w:sz w:val="20"/>
                <w:szCs w:val="20"/>
              </w:rPr>
            </w:pPr>
          </w:p>
        </w:tc>
        <w:tc>
          <w:tcPr>
            <w:tcW w:w="218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0C0868" w:rsidP="00665766" w14:paraId="7BDE3260" w14:textId="77777777">
            <w:pPr>
              <w:spacing w:after="0" w:line="240" w:lineRule="auto"/>
              <w:rPr>
                <w:rFonts w:ascii="Calibri" w:eastAsia="Times New Roman" w:hAnsi="Calibri" w:cs="Calibri"/>
                <w:color w:val="000000" w:themeColor="text1"/>
                <w:sz w:val="20"/>
                <w:szCs w:val="20"/>
              </w:rPr>
            </w:pPr>
            <w:bookmarkStart w:id="136" w:name="RANGE!E11"/>
            <w:r w:rsidRPr="000C0868">
              <w:rPr>
                <w:rFonts w:ascii="Calibri" w:eastAsia="Times New Roman" w:hAnsi="Calibri" w:cs="Calibri"/>
                <w:color w:val="000000" w:themeColor="text1"/>
                <w:sz w:val="20"/>
                <w:szCs w:val="20"/>
              </w:rPr>
              <w:t> </w:t>
            </w:r>
            <w:bookmarkEnd w:id="136"/>
          </w:p>
        </w:tc>
      </w:tr>
      <w:tr w14:paraId="737F49C3"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0C0868" w:rsidP="00665766" w14:paraId="1CE38329" w14:textId="156F3712">
            <w:pPr>
              <w:spacing w:after="0" w:line="240" w:lineRule="auto"/>
              <w:rPr>
                <w:rFonts w:ascii="Calibri" w:eastAsia="Times New Roman" w:hAnsi="Calibri" w:cs="Calibri"/>
                <w:color w:val="000000" w:themeColor="text1"/>
                <w:sz w:val="20"/>
                <w:szCs w:val="20"/>
              </w:rPr>
            </w:pPr>
            <w:r w:rsidRPr="000C0868">
              <w:rPr>
                <w:rFonts w:ascii="Calibri" w:eastAsia="Times New Roman" w:hAnsi="Calibri" w:cs="Calibri"/>
                <w:color w:val="000000" w:themeColor="text1"/>
                <w:sz w:val="20"/>
                <w:szCs w:val="20"/>
              </w:rPr>
              <w:t>b. Female</w:t>
            </w:r>
          </w:p>
        </w:tc>
        <w:tc>
          <w:tcPr>
            <w:tcW w:w="1796" w:type="dxa"/>
            <w:gridSpan w:val="3"/>
            <w:tcBorders>
              <w:top w:val="nil"/>
              <w:left w:val="nil"/>
              <w:bottom w:val="nil"/>
              <w:right w:val="nil"/>
            </w:tcBorders>
            <w:shd w:val="clear" w:color="auto" w:fill="auto"/>
            <w:noWrap/>
            <w:hideMark/>
          </w:tcPr>
          <w:p w:rsidR="00665766" w:rsidRPr="000C0868" w:rsidP="00665766" w14:paraId="5F2B6CE5" w14:textId="77777777">
            <w:pPr>
              <w:spacing w:after="0" w:line="240" w:lineRule="auto"/>
              <w:rPr>
                <w:rFonts w:ascii="Calibri" w:eastAsia="Times New Roman" w:hAnsi="Calibri" w:cs="Calibri"/>
                <w:color w:val="000000" w:themeColor="text1"/>
                <w:sz w:val="20"/>
                <w:szCs w:val="20"/>
              </w:rPr>
            </w:pPr>
          </w:p>
        </w:tc>
        <w:tc>
          <w:tcPr>
            <w:tcW w:w="2196" w:type="dxa"/>
            <w:gridSpan w:val="2"/>
            <w:tcBorders>
              <w:top w:val="nil"/>
              <w:left w:val="nil"/>
              <w:bottom w:val="nil"/>
              <w:right w:val="nil"/>
            </w:tcBorders>
            <w:shd w:val="clear" w:color="auto" w:fill="auto"/>
            <w:noWrap/>
            <w:vAlign w:val="bottom"/>
            <w:hideMark/>
          </w:tcPr>
          <w:p w:rsidR="00665766" w:rsidRPr="000C0868" w:rsidP="00665766" w14:paraId="1FFD8574" w14:textId="77777777">
            <w:pPr>
              <w:spacing w:after="0" w:line="240" w:lineRule="auto"/>
              <w:rPr>
                <w:rFonts w:ascii="Times New Roman" w:eastAsia="Times New Roman" w:hAnsi="Times New Roman" w:cs="Times New Roman"/>
                <w:color w:val="000000" w:themeColor="text1"/>
                <w:sz w:val="20"/>
                <w:szCs w:val="20"/>
              </w:rPr>
            </w:pPr>
          </w:p>
        </w:tc>
        <w:tc>
          <w:tcPr>
            <w:tcW w:w="2188" w:type="dxa"/>
            <w:gridSpan w:val="2"/>
            <w:tcBorders>
              <w:top w:val="single" w:sz="4" w:space="0" w:color="auto"/>
              <w:left w:val="single" w:sz="4" w:space="0" w:color="auto"/>
              <w:bottom w:val="nil"/>
              <w:right w:val="single" w:sz="4" w:space="0" w:color="auto"/>
            </w:tcBorders>
            <w:shd w:val="clear" w:color="auto" w:fill="auto"/>
            <w:noWrap/>
            <w:hideMark/>
          </w:tcPr>
          <w:p w:rsidR="00665766" w:rsidRPr="000C0868" w:rsidP="00665766" w14:paraId="5BF57B12" w14:textId="77777777">
            <w:pPr>
              <w:spacing w:after="0" w:line="240" w:lineRule="auto"/>
              <w:rPr>
                <w:rFonts w:ascii="Calibri" w:eastAsia="Times New Roman" w:hAnsi="Calibri" w:cs="Calibri"/>
                <w:color w:val="000000" w:themeColor="text1"/>
                <w:sz w:val="20"/>
                <w:szCs w:val="20"/>
              </w:rPr>
            </w:pPr>
            <w:bookmarkStart w:id="137" w:name="RANGE!E12"/>
            <w:r w:rsidRPr="000C0868">
              <w:rPr>
                <w:rFonts w:ascii="Calibri" w:eastAsia="Times New Roman" w:hAnsi="Calibri" w:cs="Calibri"/>
                <w:color w:val="000000" w:themeColor="text1"/>
                <w:sz w:val="20"/>
                <w:szCs w:val="20"/>
              </w:rPr>
              <w:t> </w:t>
            </w:r>
            <w:bookmarkEnd w:id="137"/>
          </w:p>
        </w:tc>
      </w:tr>
      <w:tr w14:paraId="78406249"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0C0868" w:rsidP="00665766" w14:paraId="753DB114" w14:textId="0D3C27AA">
            <w:pPr>
              <w:spacing w:after="0" w:line="240" w:lineRule="auto"/>
              <w:rPr>
                <w:rFonts w:ascii="Calibri" w:eastAsia="Times New Roman" w:hAnsi="Calibri" w:cs="Calibri"/>
                <w:color w:val="000000" w:themeColor="text1"/>
                <w:sz w:val="20"/>
                <w:szCs w:val="20"/>
              </w:rPr>
            </w:pPr>
            <w:r w:rsidRPr="000C0868">
              <w:rPr>
                <w:rFonts w:ascii="Calibri" w:eastAsia="Times New Roman" w:hAnsi="Calibri" w:cs="Calibri"/>
                <w:color w:val="000000" w:themeColor="text1"/>
                <w:sz w:val="20"/>
                <w:szCs w:val="20"/>
              </w:rPr>
              <w:t xml:space="preserve">c. </w:t>
            </w:r>
            <w:r w:rsidRPr="000C0868" w:rsidR="004877DA">
              <w:rPr>
                <w:rFonts w:ascii="Calibri" w:eastAsia="Times New Roman" w:hAnsi="Calibri" w:cs="Calibri"/>
                <w:color w:val="000000" w:themeColor="text1"/>
                <w:sz w:val="20"/>
                <w:szCs w:val="20"/>
              </w:rPr>
              <w:t>Transgender, non-</w:t>
            </w:r>
            <w:r w:rsidRPr="000C0868" w:rsidR="004877DA">
              <w:rPr>
                <w:rFonts w:ascii="Calibri" w:eastAsia="Times New Roman" w:hAnsi="Calibri" w:cs="Calibri"/>
                <w:color w:val="000000" w:themeColor="text1"/>
                <w:sz w:val="20"/>
                <w:szCs w:val="20"/>
              </w:rPr>
              <w:t>binary</w:t>
            </w:r>
            <w:r w:rsidRPr="000C0868" w:rsidR="004877DA">
              <w:rPr>
                <w:rFonts w:ascii="Calibri" w:eastAsia="Times New Roman" w:hAnsi="Calibri" w:cs="Calibri"/>
                <w:color w:val="000000" w:themeColor="text1"/>
                <w:sz w:val="20"/>
                <w:szCs w:val="20"/>
              </w:rPr>
              <w:t xml:space="preserve"> or another gender</w:t>
            </w:r>
          </w:p>
        </w:tc>
        <w:tc>
          <w:tcPr>
            <w:tcW w:w="1796" w:type="dxa"/>
            <w:gridSpan w:val="3"/>
            <w:tcBorders>
              <w:top w:val="nil"/>
              <w:left w:val="nil"/>
              <w:bottom w:val="nil"/>
              <w:right w:val="nil"/>
            </w:tcBorders>
            <w:shd w:val="clear" w:color="auto" w:fill="auto"/>
            <w:noWrap/>
            <w:hideMark/>
          </w:tcPr>
          <w:p w:rsidR="00665766" w:rsidRPr="000C0868" w:rsidP="00665766" w14:paraId="5ABF3431" w14:textId="77777777">
            <w:pPr>
              <w:spacing w:after="0" w:line="240" w:lineRule="auto"/>
              <w:rPr>
                <w:rFonts w:ascii="Calibri" w:eastAsia="Times New Roman" w:hAnsi="Calibri" w:cs="Calibri"/>
                <w:color w:val="000000" w:themeColor="text1"/>
                <w:sz w:val="20"/>
                <w:szCs w:val="20"/>
              </w:rPr>
            </w:pPr>
          </w:p>
        </w:tc>
        <w:tc>
          <w:tcPr>
            <w:tcW w:w="2196" w:type="dxa"/>
            <w:gridSpan w:val="2"/>
            <w:tcBorders>
              <w:top w:val="nil"/>
              <w:left w:val="nil"/>
              <w:bottom w:val="nil"/>
              <w:right w:val="nil"/>
            </w:tcBorders>
            <w:shd w:val="clear" w:color="auto" w:fill="auto"/>
            <w:noWrap/>
            <w:vAlign w:val="bottom"/>
            <w:hideMark/>
          </w:tcPr>
          <w:p w:rsidR="00665766" w:rsidRPr="000C0868" w:rsidP="00665766" w14:paraId="7442133D" w14:textId="77777777">
            <w:pPr>
              <w:spacing w:after="0" w:line="240" w:lineRule="auto"/>
              <w:rPr>
                <w:rFonts w:ascii="Times New Roman" w:eastAsia="Times New Roman" w:hAnsi="Times New Roman" w:cs="Times New Roman"/>
                <w:color w:val="000000" w:themeColor="text1"/>
                <w:sz w:val="20"/>
                <w:szCs w:val="20"/>
              </w:rPr>
            </w:pPr>
          </w:p>
        </w:tc>
        <w:tc>
          <w:tcPr>
            <w:tcW w:w="218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0C0868" w:rsidP="00665766" w14:paraId="25E90A64" w14:textId="77777777">
            <w:pPr>
              <w:spacing w:after="0" w:line="240" w:lineRule="auto"/>
              <w:rPr>
                <w:rFonts w:ascii="Calibri" w:eastAsia="Times New Roman" w:hAnsi="Calibri" w:cs="Calibri"/>
                <w:color w:val="000000" w:themeColor="text1"/>
                <w:sz w:val="20"/>
                <w:szCs w:val="20"/>
              </w:rPr>
            </w:pPr>
            <w:bookmarkStart w:id="138" w:name="RANGE!E13"/>
            <w:r w:rsidRPr="000C0868">
              <w:rPr>
                <w:rFonts w:ascii="Calibri" w:eastAsia="Times New Roman" w:hAnsi="Calibri" w:cs="Calibri"/>
                <w:color w:val="000000" w:themeColor="text1"/>
                <w:sz w:val="20"/>
                <w:szCs w:val="20"/>
              </w:rPr>
              <w:t> </w:t>
            </w:r>
            <w:bookmarkEnd w:id="138"/>
          </w:p>
        </w:tc>
      </w:tr>
      <w:tr w14:paraId="1379188B"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0C0868" w:rsidP="00665766" w14:paraId="5907810E" w14:textId="7833A20D">
            <w:pPr>
              <w:spacing w:after="0" w:line="240" w:lineRule="auto"/>
              <w:rPr>
                <w:rFonts w:ascii="Calibri" w:eastAsia="Times New Roman" w:hAnsi="Calibri" w:cs="Calibri"/>
                <w:color w:val="000000" w:themeColor="text1"/>
                <w:sz w:val="20"/>
                <w:szCs w:val="20"/>
              </w:rPr>
            </w:pPr>
            <w:r w:rsidRPr="000C0868">
              <w:rPr>
                <w:rFonts w:ascii="Calibri" w:eastAsia="Times New Roman" w:hAnsi="Calibri" w:cs="Calibri"/>
                <w:color w:val="000000" w:themeColor="text1"/>
                <w:sz w:val="20"/>
                <w:szCs w:val="20"/>
              </w:rPr>
              <w:t>d. Unknown</w:t>
            </w:r>
            <w:r w:rsidRPr="000C0868" w:rsidR="004877DA">
              <w:rPr>
                <w:rFonts w:ascii="Calibri" w:eastAsia="Times New Roman" w:hAnsi="Calibri" w:cs="Calibri"/>
                <w:color w:val="000000" w:themeColor="text1"/>
                <w:sz w:val="20"/>
                <w:szCs w:val="20"/>
              </w:rPr>
              <w:t xml:space="preserve"> or </w:t>
            </w:r>
            <w:r w:rsidRPr="000C0868">
              <w:rPr>
                <w:rFonts w:ascii="Calibri" w:eastAsia="Times New Roman" w:hAnsi="Calibri" w:cs="Calibri"/>
                <w:color w:val="000000" w:themeColor="text1"/>
                <w:sz w:val="20"/>
                <w:szCs w:val="20"/>
              </w:rPr>
              <w:t>not reported</w:t>
            </w:r>
          </w:p>
        </w:tc>
        <w:tc>
          <w:tcPr>
            <w:tcW w:w="1796" w:type="dxa"/>
            <w:gridSpan w:val="3"/>
            <w:tcBorders>
              <w:top w:val="nil"/>
              <w:left w:val="nil"/>
              <w:bottom w:val="nil"/>
              <w:right w:val="nil"/>
            </w:tcBorders>
            <w:shd w:val="clear" w:color="auto" w:fill="auto"/>
            <w:noWrap/>
            <w:hideMark/>
          </w:tcPr>
          <w:p w:rsidR="00665766" w:rsidRPr="000C0868" w:rsidP="00665766" w14:paraId="0FEEDDB7" w14:textId="77777777">
            <w:pPr>
              <w:spacing w:after="0" w:line="240" w:lineRule="auto"/>
              <w:rPr>
                <w:rFonts w:ascii="Calibri" w:eastAsia="Times New Roman" w:hAnsi="Calibri" w:cs="Calibri"/>
                <w:color w:val="000000" w:themeColor="text1"/>
                <w:sz w:val="20"/>
                <w:szCs w:val="20"/>
              </w:rPr>
            </w:pPr>
          </w:p>
        </w:tc>
        <w:tc>
          <w:tcPr>
            <w:tcW w:w="2196" w:type="dxa"/>
            <w:gridSpan w:val="2"/>
            <w:tcBorders>
              <w:top w:val="nil"/>
              <w:left w:val="nil"/>
              <w:bottom w:val="nil"/>
              <w:right w:val="nil"/>
            </w:tcBorders>
            <w:shd w:val="clear" w:color="auto" w:fill="auto"/>
            <w:noWrap/>
            <w:vAlign w:val="bottom"/>
            <w:hideMark/>
          </w:tcPr>
          <w:p w:rsidR="00665766" w:rsidRPr="000C0868" w:rsidP="00665766" w14:paraId="59BC70F9" w14:textId="77777777">
            <w:pPr>
              <w:spacing w:after="0" w:line="240" w:lineRule="auto"/>
              <w:rPr>
                <w:rFonts w:ascii="Times New Roman" w:eastAsia="Times New Roman" w:hAnsi="Times New Roman" w:cs="Times New Roman"/>
                <w:color w:val="000000" w:themeColor="text1"/>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0C0868" w:rsidP="00665766" w14:paraId="2D46E2D7" w14:textId="77777777">
            <w:pPr>
              <w:spacing w:after="0" w:line="240" w:lineRule="auto"/>
              <w:rPr>
                <w:rFonts w:ascii="Calibri" w:eastAsia="Times New Roman" w:hAnsi="Calibri" w:cs="Calibri"/>
                <w:color w:val="000000" w:themeColor="text1"/>
                <w:sz w:val="20"/>
                <w:szCs w:val="20"/>
              </w:rPr>
            </w:pPr>
            <w:bookmarkStart w:id="139" w:name="RANGE!E14"/>
            <w:r w:rsidRPr="000C0868">
              <w:rPr>
                <w:rFonts w:ascii="Calibri" w:eastAsia="Times New Roman" w:hAnsi="Calibri" w:cs="Calibri"/>
                <w:color w:val="000000" w:themeColor="text1"/>
                <w:sz w:val="20"/>
                <w:szCs w:val="20"/>
              </w:rPr>
              <w:t> </w:t>
            </w:r>
            <w:bookmarkEnd w:id="139"/>
          </w:p>
        </w:tc>
      </w:tr>
      <w:tr w14:paraId="71D5AB46"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hideMark/>
          </w:tcPr>
          <w:p w:rsidR="00665766" w:rsidRPr="000C0868" w:rsidP="00665766" w14:paraId="27AF3615" w14:textId="77777777">
            <w:pPr>
              <w:spacing w:after="0" w:line="240" w:lineRule="auto"/>
              <w:rPr>
                <w:rFonts w:ascii="Calibri" w:eastAsia="Times New Roman" w:hAnsi="Calibri" w:cs="Calibri"/>
                <w:b/>
                <w:bCs/>
                <w:color w:val="000000" w:themeColor="text1"/>
                <w:sz w:val="20"/>
                <w:szCs w:val="20"/>
              </w:rPr>
            </w:pPr>
            <w:r w:rsidRPr="000C0868">
              <w:rPr>
                <w:rFonts w:ascii="Calibri" w:eastAsia="Times New Roman" w:hAnsi="Calibri" w:cs="Calibri"/>
                <w:b/>
                <w:bCs/>
                <w:color w:val="000000" w:themeColor="text1"/>
                <w:sz w:val="20"/>
                <w:szCs w:val="20"/>
              </w:rPr>
              <w:t>e. TOTAL (auto calculated)</w:t>
            </w:r>
          </w:p>
        </w:tc>
        <w:tc>
          <w:tcPr>
            <w:tcW w:w="1796" w:type="dxa"/>
            <w:gridSpan w:val="3"/>
            <w:tcBorders>
              <w:top w:val="nil"/>
              <w:left w:val="nil"/>
              <w:bottom w:val="nil"/>
              <w:right w:val="nil"/>
            </w:tcBorders>
            <w:shd w:val="clear" w:color="auto" w:fill="auto"/>
            <w:noWrap/>
            <w:hideMark/>
          </w:tcPr>
          <w:p w:rsidR="00665766" w:rsidRPr="000C0868" w:rsidP="00665766" w14:paraId="07BA9634" w14:textId="77777777">
            <w:pPr>
              <w:spacing w:after="0" w:line="240" w:lineRule="auto"/>
              <w:rPr>
                <w:rFonts w:ascii="Calibri" w:eastAsia="Times New Roman" w:hAnsi="Calibri" w:cs="Calibri"/>
                <w:b/>
                <w:bCs/>
                <w:color w:val="000000" w:themeColor="text1"/>
                <w:sz w:val="20"/>
                <w:szCs w:val="20"/>
              </w:rPr>
            </w:pPr>
          </w:p>
        </w:tc>
        <w:tc>
          <w:tcPr>
            <w:tcW w:w="2196" w:type="dxa"/>
            <w:gridSpan w:val="2"/>
            <w:tcBorders>
              <w:top w:val="nil"/>
              <w:left w:val="nil"/>
              <w:bottom w:val="nil"/>
              <w:right w:val="nil"/>
            </w:tcBorders>
            <w:shd w:val="clear" w:color="auto" w:fill="auto"/>
            <w:noWrap/>
            <w:vAlign w:val="bottom"/>
            <w:hideMark/>
          </w:tcPr>
          <w:p w:rsidR="00665766" w:rsidRPr="000C0868" w:rsidP="00665766" w14:paraId="1C2102D0" w14:textId="77777777">
            <w:pPr>
              <w:spacing w:after="0" w:line="240" w:lineRule="auto"/>
              <w:rPr>
                <w:rFonts w:ascii="Times New Roman" w:eastAsia="Times New Roman" w:hAnsi="Times New Roman" w:cs="Times New Roman"/>
                <w:color w:val="000000" w:themeColor="text1"/>
                <w:sz w:val="20"/>
                <w:szCs w:val="20"/>
              </w:rPr>
            </w:pPr>
          </w:p>
        </w:tc>
        <w:tc>
          <w:tcPr>
            <w:tcW w:w="2188" w:type="dxa"/>
            <w:gridSpan w:val="2"/>
            <w:tcBorders>
              <w:top w:val="nil"/>
              <w:left w:val="single" w:sz="8" w:space="0" w:color="auto"/>
              <w:bottom w:val="single" w:sz="8" w:space="0" w:color="auto"/>
              <w:right w:val="single" w:sz="8" w:space="0" w:color="auto"/>
            </w:tcBorders>
            <w:shd w:val="clear" w:color="000000" w:fill="F2F2F2"/>
            <w:noWrap/>
            <w:vAlign w:val="bottom"/>
            <w:hideMark/>
          </w:tcPr>
          <w:p w:rsidR="00665766" w:rsidRPr="000C0868" w:rsidP="00665766" w14:paraId="3975A8B3" w14:textId="77777777">
            <w:pPr>
              <w:spacing w:after="0" w:line="240" w:lineRule="auto"/>
              <w:rPr>
                <w:rFonts w:ascii="Calibri" w:eastAsia="Times New Roman" w:hAnsi="Calibri" w:cs="Calibri"/>
                <w:b/>
                <w:bCs/>
                <w:color w:val="000000" w:themeColor="text1"/>
                <w:sz w:val="20"/>
                <w:szCs w:val="20"/>
              </w:rPr>
            </w:pPr>
            <w:bookmarkStart w:id="140" w:name="RANGE!E15"/>
            <w:r w:rsidRPr="000C0868">
              <w:rPr>
                <w:rFonts w:ascii="Calibri" w:eastAsia="Times New Roman" w:hAnsi="Calibri" w:cs="Calibri"/>
                <w:b/>
                <w:bCs/>
                <w:color w:val="000000" w:themeColor="text1"/>
                <w:sz w:val="20"/>
                <w:szCs w:val="20"/>
              </w:rPr>
              <w:t> </w:t>
            </w:r>
            <w:bookmarkEnd w:id="140"/>
          </w:p>
        </w:tc>
      </w:tr>
      <w:tr w14:paraId="51629AE9"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vAlign w:val="bottom"/>
            <w:hideMark/>
          </w:tcPr>
          <w:p w:rsidR="00665766" w:rsidRPr="00665766" w:rsidP="00665766" w14:paraId="2D188AE0" w14:textId="77777777">
            <w:pPr>
              <w:spacing w:after="0" w:line="240" w:lineRule="auto"/>
              <w:rPr>
                <w:rFonts w:ascii="Calibri" w:eastAsia="Times New Roman" w:hAnsi="Calibri" w:cs="Calibri"/>
                <w:b/>
                <w:bCs/>
                <w:color w:val="000000"/>
                <w:sz w:val="20"/>
                <w:szCs w:val="20"/>
              </w:rPr>
            </w:pPr>
          </w:p>
        </w:tc>
        <w:tc>
          <w:tcPr>
            <w:tcW w:w="1796" w:type="dxa"/>
            <w:gridSpan w:val="3"/>
            <w:tcBorders>
              <w:top w:val="nil"/>
              <w:left w:val="nil"/>
              <w:bottom w:val="nil"/>
              <w:right w:val="nil"/>
            </w:tcBorders>
            <w:shd w:val="clear" w:color="auto" w:fill="auto"/>
            <w:noWrap/>
            <w:vAlign w:val="bottom"/>
            <w:hideMark/>
          </w:tcPr>
          <w:p w:rsidR="00665766" w:rsidRPr="00665766" w:rsidP="00665766" w14:paraId="21948353"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597ED9B9"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nil"/>
              <w:bottom w:val="nil"/>
              <w:right w:val="nil"/>
            </w:tcBorders>
            <w:shd w:val="clear" w:color="auto" w:fill="auto"/>
            <w:noWrap/>
            <w:vAlign w:val="bottom"/>
            <w:hideMark/>
          </w:tcPr>
          <w:p w:rsidR="00665766" w:rsidRPr="00665766" w:rsidP="00665766" w14:paraId="72736E7D" w14:textId="77777777">
            <w:pPr>
              <w:spacing w:after="0" w:line="240" w:lineRule="auto"/>
              <w:rPr>
                <w:rFonts w:ascii="Times New Roman" w:eastAsia="Times New Roman" w:hAnsi="Times New Roman" w:cs="Times New Roman"/>
                <w:sz w:val="20"/>
                <w:szCs w:val="20"/>
              </w:rPr>
            </w:pPr>
          </w:p>
        </w:tc>
      </w:tr>
      <w:tr w14:paraId="14D67EB4"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000000" w:fill="D9E1F2"/>
            <w:noWrap/>
            <w:hideMark/>
          </w:tcPr>
          <w:p w:rsidR="00665766" w:rsidRPr="00665766" w:rsidP="00665766" w14:paraId="4EDDACE4"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2. Age</w:t>
            </w:r>
          </w:p>
        </w:tc>
        <w:tc>
          <w:tcPr>
            <w:tcW w:w="1796" w:type="dxa"/>
            <w:gridSpan w:val="3"/>
            <w:tcBorders>
              <w:top w:val="nil"/>
              <w:left w:val="nil"/>
              <w:bottom w:val="nil"/>
              <w:right w:val="nil"/>
            </w:tcBorders>
            <w:shd w:val="clear" w:color="000000" w:fill="D9E1F2"/>
            <w:noWrap/>
            <w:hideMark/>
          </w:tcPr>
          <w:p w:rsidR="00665766" w:rsidRPr="00665766" w:rsidP="00665766" w14:paraId="293E9546"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c>
          <w:tcPr>
            <w:tcW w:w="2196" w:type="dxa"/>
            <w:gridSpan w:val="2"/>
            <w:tcBorders>
              <w:top w:val="nil"/>
              <w:left w:val="nil"/>
              <w:bottom w:val="nil"/>
              <w:right w:val="nil"/>
            </w:tcBorders>
            <w:shd w:val="clear" w:color="000000" w:fill="D9E1F2"/>
            <w:noWrap/>
            <w:hideMark/>
          </w:tcPr>
          <w:p w:rsidR="00665766" w:rsidRPr="00665766" w:rsidP="00665766" w14:paraId="60F16E3A"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c>
          <w:tcPr>
            <w:tcW w:w="2188" w:type="dxa"/>
            <w:gridSpan w:val="2"/>
            <w:tcBorders>
              <w:top w:val="nil"/>
              <w:left w:val="nil"/>
              <w:bottom w:val="nil"/>
              <w:right w:val="nil"/>
            </w:tcBorders>
            <w:shd w:val="clear" w:color="000000" w:fill="D9E1F2"/>
            <w:noWrap/>
            <w:hideMark/>
          </w:tcPr>
          <w:p w:rsidR="00665766" w:rsidRPr="00665766" w:rsidP="00665766" w14:paraId="291E9212"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Number of Individuals</w:t>
            </w:r>
          </w:p>
        </w:tc>
      </w:tr>
      <w:tr w14:paraId="3727D25F"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03C781C8"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a. 0-4</w:t>
            </w:r>
          </w:p>
        </w:tc>
        <w:tc>
          <w:tcPr>
            <w:tcW w:w="1796" w:type="dxa"/>
            <w:gridSpan w:val="3"/>
            <w:tcBorders>
              <w:top w:val="nil"/>
              <w:left w:val="nil"/>
              <w:bottom w:val="nil"/>
              <w:right w:val="nil"/>
            </w:tcBorders>
            <w:shd w:val="clear" w:color="auto" w:fill="auto"/>
            <w:noWrap/>
            <w:hideMark/>
          </w:tcPr>
          <w:p w:rsidR="00665766" w:rsidRPr="00665766" w:rsidP="00665766" w14:paraId="17CA8696"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4F99F36B" w14:textId="77777777">
            <w:pPr>
              <w:spacing w:after="0" w:line="240" w:lineRule="auto"/>
              <w:rPr>
                <w:rFonts w:ascii="Times New Roman" w:eastAsia="Times New Roman" w:hAnsi="Times New Roman" w:cs="Times New Roman"/>
                <w:sz w:val="20"/>
                <w:szCs w:val="20"/>
              </w:rPr>
            </w:pPr>
          </w:p>
        </w:tc>
        <w:tc>
          <w:tcPr>
            <w:tcW w:w="218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601C4249" w14:textId="77777777">
            <w:pPr>
              <w:spacing w:after="0" w:line="240" w:lineRule="auto"/>
              <w:rPr>
                <w:rFonts w:ascii="Calibri" w:eastAsia="Times New Roman" w:hAnsi="Calibri" w:cs="Calibri"/>
                <w:color w:val="000000"/>
                <w:sz w:val="20"/>
                <w:szCs w:val="20"/>
              </w:rPr>
            </w:pPr>
            <w:bookmarkStart w:id="141" w:name="RANGE!E18"/>
            <w:r w:rsidRPr="00665766">
              <w:rPr>
                <w:rFonts w:ascii="Calibri" w:eastAsia="Times New Roman" w:hAnsi="Calibri" w:cs="Calibri"/>
                <w:color w:val="000000"/>
                <w:sz w:val="20"/>
                <w:szCs w:val="20"/>
              </w:rPr>
              <w:t> </w:t>
            </w:r>
            <w:bookmarkEnd w:id="141"/>
          </w:p>
        </w:tc>
      </w:tr>
      <w:tr w14:paraId="569B2DAE"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0DBE56EA"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b.5-17</w:t>
            </w:r>
          </w:p>
        </w:tc>
        <w:tc>
          <w:tcPr>
            <w:tcW w:w="1796" w:type="dxa"/>
            <w:gridSpan w:val="3"/>
            <w:tcBorders>
              <w:top w:val="nil"/>
              <w:left w:val="nil"/>
              <w:bottom w:val="nil"/>
              <w:right w:val="nil"/>
            </w:tcBorders>
            <w:shd w:val="clear" w:color="auto" w:fill="auto"/>
            <w:noWrap/>
            <w:hideMark/>
          </w:tcPr>
          <w:p w:rsidR="00665766" w:rsidRPr="00665766" w:rsidP="00665766" w14:paraId="5A18FEA9"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0BEE8751"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58C9F3CF" w14:textId="77777777">
            <w:pPr>
              <w:spacing w:after="0" w:line="240" w:lineRule="auto"/>
              <w:rPr>
                <w:rFonts w:ascii="Calibri" w:eastAsia="Times New Roman" w:hAnsi="Calibri" w:cs="Calibri"/>
                <w:color w:val="000000"/>
                <w:sz w:val="20"/>
                <w:szCs w:val="20"/>
              </w:rPr>
            </w:pPr>
            <w:bookmarkStart w:id="142" w:name="RANGE!E19"/>
            <w:r w:rsidRPr="00665766">
              <w:rPr>
                <w:rFonts w:ascii="Calibri" w:eastAsia="Times New Roman" w:hAnsi="Calibri" w:cs="Calibri"/>
                <w:color w:val="000000"/>
                <w:sz w:val="20"/>
                <w:szCs w:val="20"/>
              </w:rPr>
              <w:t> </w:t>
            </w:r>
            <w:bookmarkEnd w:id="142"/>
          </w:p>
        </w:tc>
      </w:tr>
      <w:tr w14:paraId="38782CB8"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1A34521E"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c. 18-24</w:t>
            </w:r>
          </w:p>
        </w:tc>
        <w:tc>
          <w:tcPr>
            <w:tcW w:w="1796" w:type="dxa"/>
            <w:gridSpan w:val="3"/>
            <w:tcBorders>
              <w:top w:val="nil"/>
              <w:left w:val="nil"/>
              <w:bottom w:val="nil"/>
              <w:right w:val="nil"/>
            </w:tcBorders>
            <w:shd w:val="clear" w:color="auto" w:fill="auto"/>
            <w:noWrap/>
            <w:vAlign w:val="bottom"/>
            <w:hideMark/>
          </w:tcPr>
          <w:p w:rsidR="00665766" w:rsidRPr="00665766" w:rsidP="00665766" w14:paraId="643EFD92"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5F92BE7A"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1BA23281" w14:textId="77777777">
            <w:pPr>
              <w:spacing w:after="0" w:line="240" w:lineRule="auto"/>
              <w:rPr>
                <w:rFonts w:ascii="Calibri" w:eastAsia="Times New Roman" w:hAnsi="Calibri" w:cs="Calibri"/>
                <w:color w:val="000000"/>
                <w:sz w:val="20"/>
                <w:szCs w:val="20"/>
              </w:rPr>
            </w:pPr>
            <w:bookmarkStart w:id="143" w:name="RANGE!E20"/>
            <w:r w:rsidRPr="00665766">
              <w:rPr>
                <w:rFonts w:ascii="Calibri" w:eastAsia="Times New Roman" w:hAnsi="Calibri" w:cs="Calibri"/>
                <w:color w:val="000000"/>
                <w:sz w:val="20"/>
                <w:szCs w:val="20"/>
              </w:rPr>
              <w:t> </w:t>
            </w:r>
            <w:bookmarkEnd w:id="143"/>
          </w:p>
        </w:tc>
      </w:tr>
      <w:tr w14:paraId="5E53AD7F"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75586EF9"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d. 25-34</w:t>
            </w:r>
          </w:p>
        </w:tc>
        <w:tc>
          <w:tcPr>
            <w:tcW w:w="1796" w:type="dxa"/>
            <w:gridSpan w:val="3"/>
            <w:tcBorders>
              <w:top w:val="nil"/>
              <w:left w:val="nil"/>
              <w:bottom w:val="nil"/>
              <w:right w:val="nil"/>
            </w:tcBorders>
            <w:shd w:val="clear" w:color="auto" w:fill="auto"/>
            <w:noWrap/>
            <w:vAlign w:val="bottom"/>
            <w:hideMark/>
          </w:tcPr>
          <w:p w:rsidR="00665766" w:rsidRPr="00665766" w:rsidP="00665766" w14:paraId="5CA64862"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7233B03D"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43FD0FCB" w14:textId="77777777">
            <w:pPr>
              <w:spacing w:after="0" w:line="240" w:lineRule="auto"/>
              <w:rPr>
                <w:rFonts w:ascii="Calibri" w:eastAsia="Times New Roman" w:hAnsi="Calibri" w:cs="Calibri"/>
                <w:color w:val="000000"/>
                <w:sz w:val="20"/>
                <w:szCs w:val="20"/>
              </w:rPr>
            </w:pPr>
            <w:bookmarkStart w:id="144" w:name="RANGE!E21"/>
            <w:r w:rsidRPr="00665766">
              <w:rPr>
                <w:rFonts w:ascii="Calibri" w:eastAsia="Times New Roman" w:hAnsi="Calibri" w:cs="Calibri"/>
                <w:color w:val="000000"/>
                <w:sz w:val="20"/>
                <w:szCs w:val="20"/>
              </w:rPr>
              <w:t> </w:t>
            </w:r>
            <w:bookmarkEnd w:id="144"/>
          </w:p>
        </w:tc>
      </w:tr>
      <w:tr w14:paraId="5D4151B8"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4B33B74E"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e. 35-44</w:t>
            </w:r>
          </w:p>
        </w:tc>
        <w:tc>
          <w:tcPr>
            <w:tcW w:w="1796" w:type="dxa"/>
            <w:gridSpan w:val="3"/>
            <w:tcBorders>
              <w:top w:val="nil"/>
              <w:left w:val="nil"/>
              <w:bottom w:val="nil"/>
              <w:right w:val="nil"/>
            </w:tcBorders>
            <w:shd w:val="clear" w:color="auto" w:fill="auto"/>
            <w:noWrap/>
            <w:vAlign w:val="bottom"/>
            <w:hideMark/>
          </w:tcPr>
          <w:p w:rsidR="00665766" w:rsidRPr="00665766" w:rsidP="00665766" w14:paraId="1A0C00D5"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5988A885"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6AB5D88C" w14:textId="77777777">
            <w:pPr>
              <w:spacing w:after="0" w:line="240" w:lineRule="auto"/>
              <w:rPr>
                <w:rFonts w:ascii="Calibri" w:eastAsia="Times New Roman" w:hAnsi="Calibri" w:cs="Calibri"/>
                <w:color w:val="000000"/>
                <w:sz w:val="20"/>
                <w:szCs w:val="20"/>
              </w:rPr>
            </w:pPr>
            <w:bookmarkStart w:id="145" w:name="RANGE!E22"/>
            <w:r w:rsidRPr="00665766">
              <w:rPr>
                <w:rFonts w:ascii="Calibri" w:eastAsia="Times New Roman" w:hAnsi="Calibri" w:cs="Calibri"/>
                <w:color w:val="000000"/>
                <w:sz w:val="20"/>
                <w:szCs w:val="20"/>
              </w:rPr>
              <w:t> </w:t>
            </w:r>
            <w:bookmarkEnd w:id="145"/>
          </w:p>
        </w:tc>
      </w:tr>
      <w:tr w14:paraId="2E90ED74"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2DE8D809"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f. 45-64</w:t>
            </w:r>
          </w:p>
        </w:tc>
        <w:tc>
          <w:tcPr>
            <w:tcW w:w="1796" w:type="dxa"/>
            <w:gridSpan w:val="3"/>
            <w:tcBorders>
              <w:top w:val="nil"/>
              <w:left w:val="nil"/>
              <w:bottom w:val="nil"/>
              <w:right w:val="nil"/>
            </w:tcBorders>
            <w:shd w:val="clear" w:color="auto" w:fill="auto"/>
            <w:noWrap/>
            <w:vAlign w:val="bottom"/>
            <w:hideMark/>
          </w:tcPr>
          <w:p w:rsidR="00665766" w:rsidRPr="00665766" w:rsidP="00665766" w14:paraId="58B4A317"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24E190AF"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7C784F8E" w14:textId="77777777">
            <w:pPr>
              <w:spacing w:after="0" w:line="240" w:lineRule="auto"/>
              <w:rPr>
                <w:rFonts w:ascii="Calibri" w:eastAsia="Times New Roman" w:hAnsi="Calibri" w:cs="Calibri"/>
                <w:color w:val="000000"/>
                <w:sz w:val="20"/>
                <w:szCs w:val="20"/>
              </w:rPr>
            </w:pPr>
            <w:bookmarkStart w:id="146" w:name="RANGE!E23"/>
            <w:r w:rsidRPr="00665766">
              <w:rPr>
                <w:rFonts w:ascii="Calibri" w:eastAsia="Times New Roman" w:hAnsi="Calibri" w:cs="Calibri"/>
                <w:color w:val="000000"/>
                <w:sz w:val="20"/>
                <w:szCs w:val="20"/>
              </w:rPr>
              <w:t> </w:t>
            </w:r>
            <w:bookmarkEnd w:id="146"/>
          </w:p>
        </w:tc>
      </w:tr>
      <w:tr w14:paraId="6092CC09"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08F24027"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g. 65-84</w:t>
            </w:r>
          </w:p>
        </w:tc>
        <w:tc>
          <w:tcPr>
            <w:tcW w:w="1796" w:type="dxa"/>
            <w:gridSpan w:val="3"/>
            <w:tcBorders>
              <w:top w:val="nil"/>
              <w:left w:val="nil"/>
              <w:bottom w:val="nil"/>
              <w:right w:val="nil"/>
            </w:tcBorders>
            <w:shd w:val="clear" w:color="auto" w:fill="auto"/>
            <w:noWrap/>
            <w:vAlign w:val="bottom"/>
            <w:hideMark/>
          </w:tcPr>
          <w:p w:rsidR="00665766" w:rsidRPr="00665766" w:rsidP="00665766" w14:paraId="5093D6CF"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52A49758"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0F4EE423" w14:textId="77777777">
            <w:pPr>
              <w:spacing w:after="0" w:line="240" w:lineRule="auto"/>
              <w:rPr>
                <w:rFonts w:ascii="Calibri" w:eastAsia="Times New Roman" w:hAnsi="Calibri" w:cs="Calibri"/>
                <w:color w:val="000000"/>
                <w:sz w:val="20"/>
                <w:szCs w:val="20"/>
              </w:rPr>
            </w:pPr>
            <w:bookmarkStart w:id="147" w:name="RANGE!E24"/>
            <w:r w:rsidRPr="00665766">
              <w:rPr>
                <w:rFonts w:ascii="Calibri" w:eastAsia="Times New Roman" w:hAnsi="Calibri" w:cs="Calibri"/>
                <w:color w:val="000000"/>
                <w:sz w:val="20"/>
                <w:szCs w:val="20"/>
              </w:rPr>
              <w:t> </w:t>
            </w:r>
            <w:bookmarkEnd w:id="147"/>
          </w:p>
        </w:tc>
      </w:tr>
      <w:tr w14:paraId="328918D5"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7AAA4D62"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h. 85 and older</w:t>
            </w:r>
          </w:p>
        </w:tc>
        <w:tc>
          <w:tcPr>
            <w:tcW w:w="1796" w:type="dxa"/>
            <w:gridSpan w:val="3"/>
            <w:tcBorders>
              <w:top w:val="nil"/>
              <w:left w:val="nil"/>
              <w:bottom w:val="nil"/>
              <w:right w:val="nil"/>
            </w:tcBorders>
            <w:shd w:val="clear" w:color="auto" w:fill="auto"/>
            <w:noWrap/>
            <w:vAlign w:val="bottom"/>
            <w:hideMark/>
          </w:tcPr>
          <w:p w:rsidR="00665766" w:rsidRPr="00665766" w:rsidP="00665766" w14:paraId="726799D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0B84D274"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018A526F" w14:textId="77777777">
            <w:pPr>
              <w:spacing w:after="0" w:line="240" w:lineRule="auto"/>
              <w:rPr>
                <w:rFonts w:ascii="Calibri" w:eastAsia="Times New Roman" w:hAnsi="Calibri" w:cs="Calibri"/>
                <w:color w:val="000000"/>
                <w:sz w:val="20"/>
                <w:szCs w:val="20"/>
              </w:rPr>
            </w:pPr>
            <w:bookmarkStart w:id="148" w:name="RANGE!E25"/>
            <w:r w:rsidRPr="00665766">
              <w:rPr>
                <w:rFonts w:ascii="Calibri" w:eastAsia="Times New Roman" w:hAnsi="Calibri" w:cs="Calibri"/>
                <w:color w:val="000000"/>
                <w:sz w:val="20"/>
                <w:szCs w:val="20"/>
              </w:rPr>
              <w:t> </w:t>
            </w:r>
            <w:bookmarkEnd w:id="148"/>
          </w:p>
        </w:tc>
      </w:tr>
      <w:tr w14:paraId="39FD456A"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hideMark/>
          </w:tcPr>
          <w:p w:rsidR="00665766" w:rsidRPr="00665766" w:rsidP="00665766" w14:paraId="508A792C" w14:textId="039A7E44">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i. Unknown</w:t>
            </w:r>
            <w:r w:rsidR="000C0868">
              <w:rPr>
                <w:rFonts w:ascii="Calibri" w:eastAsia="Times New Roman" w:hAnsi="Calibri" w:cs="Calibri"/>
                <w:color w:val="000000"/>
                <w:sz w:val="20"/>
                <w:szCs w:val="20"/>
              </w:rPr>
              <w:t xml:space="preserve"> or</w:t>
            </w:r>
            <w:r w:rsidR="00895C5F">
              <w:rPr>
                <w:rFonts w:ascii="Calibri" w:eastAsia="Times New Roman" w:hAnsi="Calibri" w:cs="Calibri"/>
                <w:color w:val="000000"/>
                <w:sz w:val="20"/>
                <w:szCs w:val="20"/>
              </w:rPr>
              <w:t xml:space="preserve"> N</w:t>
            </w:r>
            <w:r w:rsidRPr="00665766">
              <w:rPr>
                <w:rFonts w:ascii="Calibri" w:eastAsia="Times New Roman" w:hAnsi="Calibri" w:cs="Calibri"/>
                <w:color w:val="000000"/>
                <w:sz w:val="20"/>
                <w:szCs w:val="20"/>
              </w:rPr>
              <w:t>ot reported</w:t>
            </w:r>
          </w:p>
        </w:tc>
        <w:tc>
          <w:tcPr>
            <w:tcW w:w="1796" w:type="dxa"/>
            <w:gridSpan w:val="3"/>
            <w:tcBorders>
              <w:top w:val="nil"/>
              <w:left w:val="nil"/>
              <w:bottom w:val="nil"/>
              <w:right w:val="nil"/>
            </w:tcBorders>
            <w:shd w:val="clear" w:color="auto" w:fill="auto"/>
            <w:noWrap/>
            <w:vAlign w:val="bottom"/>
            <w:hideMark/>
          </w:tcPr>
          <w:p w:rsidR="00665766" w:rsidRPr="00665766" w:rsidP="00665766" w14:paraId="6B577180"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14AA1BDC" w14:textId="77777777">
            <w:pPr>
              <w:spacing w:after="0" w:line="240" w:lineRule="auto"/>
              <w:rPr>
                <w:rFonts w:ascii="Times New Roman" w:eastAsia="Times New Roman" w:hAnsi="Times New Roman" w:cs="Times New Roman"/>
                <w:sz w:val="20"/>
                <w:szCs w:val="20"/>
              </w:rPr>
            </w:pPr>
          </w:p>
        </w:tc>
        <w:tc>
          <w:tcPr>
            <w:tcW w:w="2188" w:type="dxa"/>
            <w:gridSpan w:val="2"/>
            <w:tcBorders>
              <w:top w:val="single" w:sz="4" w:space="0" w:color="auto"/>
              <w:left w:val="single" w:sz="4" w:space="0" w:color="auto"/>
              <w:bottom w:val="nil"/>
              <w:right w:val="single" w:sz="4" w:space="0" w:color="auto"/>
            </w:tcBorders>
            <w:shd w:val="clear" w:color="auto" w:fill="auto"/>
            <w:noWrap/>
            <w:hideMark/>
          </w:tcPr>
          <w:p w:rsidR="00665766" w:rsidRPr="00665766" w:rsidP="00665766" w14:paraId="5CFB912D" w14:textId="77777777">
            <w:pPr>
              <w:spacing w:after="0" w:line="240" w:lineRule="auto"/>
              <w:rPr>
                <w:rFonts w:ascii="Calibri" w:eastAsia="Times New Roman" w:hAnsi="Calibri" w:cs="Calibri"/>
                <w:color w:val="000000"/>
                <w:sz w:val="20"/>
                <w:szCs w:val="20"/>
              </w:rPr>
            </w:pPr>
            <w:bookmarkStart w:id="149" w:name="RANGE!E26"/>
            <w:r w:rsidRPr="00665766">
              <w:rPr>
                <w:rFonts w:ascii="Calibri" w:eastAsia="Times New Roman" w:hAnsi="Calibri" w:cs="Calibri"/>
                <w:color w:val="000000"/>
                <w:sz w:val="20"/>
                <w:szCs w:val="20"/>
              </w:rPr>
              <w:t> </w:t>
            </w:r>
            <w:bookmarkEnd w:id="149"/>
          </w:p>
        </w:tc>
      </w:tr>
      <w:tr w14:paraId="1B770B2A"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hideMark/>
          </w:tcPr>
          <w:p w:rsidR="00665766" w:rsidRPr="00665766" w:rsidP="00665766" w14:paraId="445CB3B9" w14:textId="2E319E8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j</w:t>
            </w:r>
            <w:r w:rsidRPr="00665766">
              <w:rPr>
                <w:rFonts w:ascii="Calibri" w:eastAsia="Times New Roman" w:hAnsi="Calibri" w:cs="Calibri"/>
                <w:b/>
                <w:bCs/>
                <w:color w:val="000000"/>
                <w:sz w:val="20"/>
                <w:szCs w:val="20"/>
              </w:rPr>
              <w:t xml:space="preserve">. TOTAL </w:t>
            </w:r>
          </w:p>
        </w:tc>
        <w:tc>
          <w:tcPr>
            <w:tcW w:w="1796" w:type="dxa"/>
            <w:gridSpan w:val="3"/>
            <w:tcBorders>
              <w:top w:val="nil"/>
              <w:left w:val="nil"/>
              <w:bottom w:val="nil"/>
              <w:right w:val="nil"/>
            </w:tcBorders>
            <w:shd w:val="clear" w:color="auto" w:fill="auto"/>
            <w:noWrap/>
            <w:vAlign w:val="bottom"/>
            <w:hideMark/>
          </w:tcPr>
          <w:p w:rsidR="00665766" w:rsidRPr="00665766" w:rsidP="00665766" w14:paraId="33678D3C" w14:textId="77777777">
            <w:pPr>
              <w:spacing w:after="0" w:line="240" w:lineRule="auto"/>
              <w:rPr>
                <w:rFonts w:ascii="Calibri" w:eastAsia="Times New Roman" w:hAnsi="Calibri" w:cs="Calibri"/>
                <w:b/>
                <w:bCs/>
                <w:color w:val="000000"/>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26A20626" w14:textId="77777777">
            <w:pPr>
              <w:spacing w:after="0" w:line="240" w:lineRule="auto"/>
              <w:rPr>
                <w:rFonts w:ascii="Times New Roman" w:eastAsia="Times New Roman" w:hAnsi="Times New Roman" w:cs="Times New Roman"/>
                <w:sz w:val="20"/>
                <w:szCs w:val="20"/>
              </w:rPr>
            </w:pPr>
          </w:p>
        </w:tc>
        <w:tc>
          <w:tcPr>
            <w:tcW w:w="2188" w:type="dxa"/>
            <w:gridSpan w:val="2"/>
            <w:tcBorders>
              <w:top w:val="single" w:sz="8" w:space="0" w:color="auto"/>
              <w:left w:val="single" w:sz="8" w:space="0" w:color="auto"/>
              <w:bottom w:val="single" w:sz="8" w:space="0" w:color="auto"/>
              <w:right w:val="single" w:sz="8" w:space="0" w:color="auto"/>
            </w:tcBorders>
            <w:shd w:val="clear" w:color="auto" w:fill="auto"/>
            <w:noWrap/>
            <w:hideMark/>
          </w:tcPr>
          <w:p w:rsidR="00665766" w:rsidRPr="00665766" w:rsidP="00665766" w14:paraId="30D2A0FE" w14:textId="77777777">
            <w:pPr>
              <w:spacing w:after="0" w:line="240" w:lineRule="auto"/>
              <w:rPr>
                <w:rFonts w:ascii="Calibri" w:eastAsia="Times New Roman" w:hAnsi="Calibri" w:cs="Calibri"/>
                <w:color w:val="000000"/>
                <w:sz w:val="20"/>
                <w:szCs w:val="20"/>
              </w:rPr>
            </w:pPr>
            <w:bookmarkStart w:id="150" w:name="RANGE!E27"/>
            <w:r w:rsidRPr="00665766">
              <w:rPr>
                <w:rFonts w:ascii="Calibri" w:eastAsia="Times New Roman" w:hAnsi="Calibri" w:cs="Calibri"/>
                <w:color w:val="000000"/>
                <w:sz w:val="20"/>
                <w:szCs w:val="20"/>
              </w:rPr>
              <w:t> </w:t>
            </w:r>
            <w:bookmarkEnd w:id="150"/>
          </w:p>
        </w:tc>
      </w:tr>
      <w:tr w14:paraId="68510648"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40F40A66" w14:textId="77777777">
            <w:pPr>
              <w:spacing w:after="0" w:line="240" w:lineRule="auto"/>
              <w:rPr>
                <w:rFonts w:ascii="Calibri" w:eastAsia="Times New Roman" w:hAnsi="Calibri" w:cs="Calibri"/>
                <w:color w:val="000000"/>
                <w:sz w:val="20"/>
                <w:szCs w:val="20"/>
              </w:rPr>
            </w:pPr>
          </w:p>
        </w:tc>
        <w:tc>
          <w:tcPr>
            <w:tcW w:w="1796" w:type="dxa"/>
            <w:gridSpan w:val="3"/>
            <w:tcBorders>
              <w:top w:val="nil"/>
              <w:left w:val="nil"/>
              <w:bottom w:val="nil"/>
              <w:right w:val="nil"/>
            </w:tcBorders>
            <w:shd w:val="clear" w:color="auto" w:fill="auto"/>
            <w:noWrap/>
            <w:hideMark/>
          </w:tcPr>
          <w:p w:rsidR="00665766" w:rsidRPr="00665766" w:rsidP="00665766" w14:paraId="6D3FB11C" w14:textId="77777777">
            <w:pPr>
              <w:spacing w:after="0" w:line="240" w:lineRule="auto"/>
              <w:jc w:val="right"/>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665766" w:rsidRPr="00665766" w:rsidP="00665766" w14:paraId="3F7A7901" w14:textId="77777777">
            <w:pPr>
              <w:spacing w:after="0" w:line="240" w:lineRule="auto"/>
              <w:rPr>
                <w:rFonts w:ascii="Times New Roman" w:eastAsia="Times New Roman" w:hAnsi="Times New Roman" w:cs="Times New Roman"/>
                <w:sz w:val="20"/>
                <w:szCs w:val="20"/>
              </w:rPr>
            </w:pPr>
          </w:p>
        </w:tc>
        <w:tc>
          <w:tcPr>
            <w:tcW w:w="2188" w:type="dxa"/>
            <w:gridSpan w:val="2"/>
            <w:tcBorders>
              <w:top w:val="nil"/>
              <w:left w:val="nil"/>
              <w:bottom w:val="nil"/>
              <w:right w:val="nil"/>
            </w:tcBorders>
            <w:shd w:val="clear" w:color="auto" w:fill="auto"/>
            <w:noWrap/>
            <w:hideMark/>
          </w:tcPr>
          <w:p w:rsidR="00665766" w:rsidRPr="00665766" w:rsidP="00665766" w14:paraId="588102B0" w14:textId="77777777">
            <w:pPr>
              <w:spacing w:after="0" w:line="240" w:lineRule="auto"/>
              <w:rPr>
                <w:rFonts w:ascii="Times New Roman" w:eastAsia="Times New Roman" w:hAnsi="Times New Roman" w:cs="Times New Roman"/>
                <w:sz w:val="20"/>
                <w:szCs w:val="20"/>
              </w:rPr>
            </w:pPr>
          </w:p>
        </w:tc>
      </w:tr>
      <w:tr w14:paraId="7640561F"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000000" w:fill="D9E1F2"/>
            <w:noWrap/>
            <w:hideMark/>
          </w:tcPr>
          <w:p w:rsidR="00665766" w:rsidRPr="00665766" w:rsidP="00665766" w14:paraId="076AEB06"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xml:space="preserve">3. Education Levels </w:t>
            </w:r>
          </w:p>
        </w:tc>
        <w:tc>
          <w:tcPr>
            <w:tcW w:w="1796" w:type="dxa"/>
            <w:gridSpan w:val="3"/>
            <w:tcBorders>
              <w:top w:val="nil"/>
              <w:left w:val="nil"/>
              <w:bottom w:val="nil"/>
              <w:right w:val="nil"/>
            </w:tcBorders>
            <w:shd w:val="clear" w:color="000000" w:fill="D9E1F2"/>
            <w:noWrap/>
            <w:hideMark/>
          </w:tcPr>
          <w:p w:rsidR="00665766" w:rsidRPr="00665766" w:rsidP="00665766" w14:paraId="2BC70A1E"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c>
          <w:tcPr>
            <w:tcW w:w="2196" w:type="dxa"/>
            <w:gridSpan w:val="2"/>
            <w:tcBorders>
              <w:top w:val="nil"/>
              <w:left w:val="nil"/>
              <w:bottom w:val="nil"/>
              <w:right w:val="nil"/>
            </w:tcBorders>
            <w:shd w:val="clear" w:color="000000" w:fill="D9E1F2"/>
            <w:noWrap/>
            <w:hideMark/>
          </w:tcPr>
          <w:p w:rsidR="00665766" w:rsidRPr="00665766" w:rsidP="00665766" w14:paraId="0DDBD893"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Number of Individuals</w:t>
            </w:r>
          </w:p>
        </w:tc>
        <w:tc>
          <w:tcPr>
            <w:tcW w:w="2188" w:type="dxa"/>
            <w:gridSpan w:val="2"/>
            <w:tcBorders>
              <w:top w:val="nil"/>
              <w:left w:val="nil"/>
              <w:bottom w:val="nil"/>
              <w:right w:val="nil"/>
            </w:tcBorders>
            <w:shd w:val="clear" w:color="000000" w:fill="D9E1F2"/>
            <w:noWrap/>
            <w:hideMark/>
          </w:tcPr>
          <w:p w:rsidR="00665766" w:rsidRPr="00665766" w:rsidP="00665766" w14:paraId="4610314E"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r>
      <w:tr w14:paraId="4EF00CF9"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1D34ECD5" w14:textId="77777777">
            <w:pPr>
              <w:spacing w:after="0" w:line="240" w:lineRule="auto"/>
              <w:jc w:val="right"/>
              <w:rPr>
                <w:rFonts w:ascii="Calibri" w:eastAsia="Times New Roman" w:hAnsi="Calibri" w:cs="Calibri"/>
                <w:b/>
                <w:bCs/>
                <w:color w:val="000000"/>
                <w:sz w:val="20"/>
                <w:szCs w:val="20"/>
              </w:rPr>
            </w:pPr>
          </w:p>
        </w:tc>
        <w:tc>
          <w:tcPr>
            <w:tcW w:w="1796" w:type="dxa"/>
            <w:gridSpan w:val="3"/>
            <w:tcBorders>
              <w:top w:val="nil"/>
              <w:left w:val="nil"/>
              <w:bottom w:val="nil"/>
              <w:right w:val="nil"/>
            </w:tcBorders>
            <w:shd w:val="clear" w:color="auto" w:fill="auto"/>
            <w:noWrap/>
            <w:vAlign w:val="bottom"/>
            <w:hideMark/>
          </w:tcPr>
          <w:p w:rsidR="00665766" w:rsidRPr="00665766" w:rsidP="00665766" w14:paraId="126E6DBD"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vAlign w:val="center"/>
            <w:hideMark/>
          </w:tcPr>
          <w:p w:rsidR="00665766" w:rsidRPr="00665766" w:rsidP="00665766" w14:paraId="3174B4A4" w14:textId="77777777">
            <w:pPr>
              <w:spacing w:after="0" w:line="240" w:lineRule="auto"/>
              <w:jc w:val="center"/>
              <w:rPr>
                <w:rFonts w:ascii="Calibri" w:eastAsia="Times New Roman" w:hAnsi="Calibri" w:cs="Calibri"/>
                <w:b/>
                <w:bCs/>
                <w:color w:val="000000"/>
                <w:sz w:val="18"/>
                <w:szCs w:val="18"/>
              </w:rPr>
            </w:pPr>
            <w:r w:rsidRPr="00665766">
              <w:rPr>
                <w:rFonts w:ascii="Calibri" w:eastAsia="Times New Roman" w:hAnsi="Calibri" w:cs="Calibri"/>
                <w:b/>
                <w:bCs/>
                <w:color w:val="000000"/>
                <w:sz w:val="18"/>
                <w:szCs w:val="18"/>
              </w:rPr>
              <w:t>[ages 5-24]</w:t>
            </w:r>
          </w:p>
        </w:tc>
        <w:tc>
          <w:tcPr>
            <w:tcW w:w="2188" w:type="dxa"/>
            <w:gridSpan w:val="2"/>
            <w:tcBorders>
              <w:top w:val="nil"/>
              <w:left w:val="nil"/>
              <w:bottom w:val="nil"/>
              <w:right w:val="nil"/>
            </w:tcBorders>
            <w:shd w:val="clear" w:color="auto" w:fill="auto"/>
            <w:vAlign w:val="center"/>
            <w:hideMark/>
          </w:tcPr>
          <w:p w:rsidR="00665766" w:rsidRPr="00665766" w:rsidP="00665766" w14:paraId="6542CE45" w14:textId="77777777">
            <w:pPr>
              <w:spacing w:after="0" w:line="240" w:lineRule="auto"/>
              <w:jc w:val="center"/>
              <w:rPr>
                <w:rFonts w:ascii="Calibri" w:eastAsia="Times New Roman" w:hAnsi="Calibri" w:cs="Calibri"/>
                <w:b/>
                <w:bCs/>
                <w:color w:val="000000"/>
                <w:sz w:val="18"/>
                <w:szCs w:val="18"/>
              </w:rPr>
            </w:pPr>
            <w:r w:rsidRPr="00665766">
              <w:rPr>
                <w:rFonts w:ascii="Calibri" w:eastAsia="Times New Roman" w:hAnsi="Calibri" w:cs="Calibri"/>
                <w:b/>
                <w:bCs/>
                <w:color w:val="000000"/>
                <w:sz w:val="18"/>
                <w:szCs w:val="18"/>
              </w:rPr>
              <w:t>[ages 25+]</w:t>
            </w:r>
          </w:p>
        </w:tc>
      </w:tr>
      <w:tr w14:paraId="38AFE536"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6A2E997A"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a. Grades 0-8</w:t>
            </w:r>
          </w:p>
        </w:tc>
        <w:tc>
          <w:tcPr>
            <w:tcW w:w="1796" w:type="dxa"/>
            <w:gridSpan w:val="3"/>
            <w:tcBorders>
              <w:top w:val="nil"/>
              <w:left w:val="nil"/>
              <w:bottom w:val="nil"/>
              <w:right w:val="nil"/>
            </w:tcBorders>
            <w:shd w:val="clear" w:color="auto" w:fill="auto"/>
            <w:noWrap/>
            <w:hideMark/>
          </w:tcPr>
          <w:p w:rsidR="00665766" w:rsidRPr="00665766" w:rsidP="00665766" w14:paraId="18C2C22D" w14:textId="77777777">
            <w:pPr>
              <w:spacing w:after="0" w:line="240" w:lineRule="auto"/>
              <w:rPr>
                <w:rFonts w:ascii="Calibri" w:eastAsia="Times New Roman" w:hAnsi="Calibri" w:cs="Calibri"/>
                <w:color w:val="000000"/>
                <w:sz w:val="20"/>
                <w:szCs w:val="20"/>
              </w:rPr>
            </w:pP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029FFE8F" w14:textId="77777777">
            <w:pPr>
              <w:spacing w:after="0" w:line="240" w:lineRule="auto"/>
              <w:rPr>
                <w:rFonts w:ascii="Calibri" w:eastAsia="Times New Roman" w:hAnsi="Calibri" w:cs="Calibri"/>
                <w:color w:val="000000"/>
                <w:sz w:val="20"/>
                <w:szCs w:val="20"/>
              </w:rPr>
            </w:pPr>
            <w:bookmarkStart w:id="151" w:name="RANGE!D31"/>
            <w:r w:rsidRPr="00665766">
              <w:rPr>
                <w:rFonts w:ascii="Calibri" w:eastAsia="Times New Roman" w:hAnsi="Calibri" w:cs="Calibri"/>
                <w:color w:val="000000"/>
                <w:sz w:val="20"/>
                <w:szCs w:val="20"/>
              </w:rPr>
              <w:t> </w:t>
            </w:r>
            <w:bookmarkEnd w:id="151"/>
          </w:p>
        </w:tc>
        <w:tc>
          <w:tcPr>
            <w:tcW w:w="2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665766" w:rsidRPr="00665766" w:rsidP="00665766" w14:paraId="4EF56EFE" w14:textId="77777777">
            <w:pPr>
              <w:spacing w:after="0" w:line="240" w:lineRule="auto"/>
              <w:rPr>
                <w:rFonts w:ascii="Calibri" w:eastAsia="Times New Roman" w:hAnsi="Calibri" w:cs="Calibri"/>
                <w:color w:val="000000"/>
                <w:sz w:val="20"/>
                <w:szCs w:val="20"/>
              </w:rPr>
            </w:pPr>
            <w:bookmarkStart w:id="152" w:name="RANGE!E31"/>
            <w:r w:rsidRPr="00665766">
              <w:rPr>
                <w:rFonts w:ascii="Calibri" w:eastAsia="Times New Roman" w:hAnsi="Calibri" w:cs="Calibri"/>
                <w:color w:val="000000"/>
                <w:sz w:val="20"/>
                <w:szCs w:val="20"/>
              </w:rPr>
              <w:t> </w:t>
            </w:r>
            <w:bookmarkEnd w:id="152"/>
          </w:p>
        </w:tc>
      </w:tr>
      <w:tr w14:paraId="5F85C7C5"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4EF9186A" w14:textId="58EA9666">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b. Grades 9-12</w:t>
            </w:r>
            <w:r w:rsidR="00186CFE">
              <w:rPr>
                <w:rFonts w:ascii="Calibri" w:eastAsia="Times New Roman" w:hAnsi="Calibri" w:cs="Calibri"/>
                <w:color w:val="000000"/>
                <w:sz w:val="20"/>
                <w:szCs w:val="20"/>
              </w:rPr>
              <w:t xml:space="preserve"> or </w:t>
            </w:r>
            <w:r w:rsidRPr="00665766">
              <w:rPr>
                <w:rFonts w:ascii="Calibri" w:eastAsia="Times New Roman" w:hAnsi="Calibri" w:cs="Calibri"/>
                <w:color w:val="000000"/>
                <w:sz w:val="20"/>
                <w:szCs w:val="20"/>
              </w:rPr>
              <w:t>Non-Graduate</w:t>
            </w:r>
          </w:p>
        </w:tc>
        <w:tc>
          <w:tcPr>
            <w:tcW w:w="1796" w:type="dxa"/>
            <w:gridSpan w:val="3"/>
            <w:tcBorders>
              <w:top w:val="nil"/>
              <w:left w:val="nil"/>
              <w:bottom w:val="nil"/>
              <w:right w:val="nil"/>
            </w:tcBorders>
            <w:shd w:val="clear" w:color="auto" w:fill="auto"/>
            <w:noWrap/>
            <w:hideMark/>
          </w:tcPr>
          <w:p w:rsidR="00665766" w:rsidRPr="00665766" w:rsidP="00665766" w14:paraId="452A858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0B508E64" w14:textId="77777777">
            <w:pPr>
              <w:spacing w:after="0" w:line="240" w:lineRule="auto"/>
              <w:rPr>
                <w:rFonts w:ascii="Calibri" w:eastAsia="Times New Roman" w:hAnsi="Calibri" w:cs="Calibri"/>
                <w:color w:val="000000"/>
                <w:sz w:val="20"/>
                <w:szCs w:val="20"/>
              </w:rPr>
            </w:pPr>
            <w:bookmarkStart w:id="153" w:name="RANGE!D32"/>
            <w:r w:rsidRPr="00665766">
              <w:rPr>
                <w:rFonts w:ascii="Calibri" w:eastAsia="Times New Roman" w:hAnsi="Calibri" w:cs="Calibri"/>
                <w:color w:val="000000"/>
                <w:sz w:val="20"/>
                <w:szCs w:val="20"/>
              </w:rPr>
              <w:t> </w:t>
            </w:r>
            <w:bookmarkEnd w:id="153"/>
          </w:p>
        </w:tc>
        <w:tc>
          <w:tcPr>
            <w:tcW w:w="2188" w:type="dxa"/>
            <w:gridSpan w:val="2"/>
            <w:tcBorders>
              <w:top w:val="nil"/>
              <w:left w:val="nil"/>
              <w:bottom w:val="single" w:sz="4" w:space="0" w:color="auto"/>
              <w:right w:val="single" w:sz="4" w:space="0" w:color="auto"/>
            </w:tcBorders>
            <w:shd w:val="clear" w:color="auto" w:fill="auto"/>
            <w:noWrap/>
            <w:vAlign w:val="bottom"/>
            <w:hideMark/>
          </w:tcPr>
          <w:p w:rsidR="00665766" w:rsidRPr="00665766" w:rsidP="00665766" w14:paraId="2C7354B7" w14:textId="77777777">
            <w:pPr>
              <w:spacing w:after="0" w:line="240" w:lineRule="auto"/>
              <w:rPr>
                <w:rFonts w:ascii="Calibri" w:eastAsia="Times New Roman" w:hAnsi="Calibri" w:cs="Calibri"/>
                <w:color w:val="000000"/>
                <w:sz w:val="20"/>
                <w:szCs w:val="20"/>
              </w:rPr>
            </w:pPr>
            <w:bookmarkStart w:id="154" w:name="RANGE!E32"/>
            <w:r w:rsidRPr="00665766">
              <w:rPr>
                <w:rFonts w:ascii="Calibri" w:eastAsia="Times New Roman" w:hAnsi="Calibri" w:cs="Calibri"/>
                <w:color w:val="000000"/>
                <w:sz w:val="20"/>
                <w:szCs w:val="20"/>
              </w:rPr>
              <w:t> </w:t>
            </w:r>
            <w:bookmarkEnd w:id="154"/>
          </w:p>
        </w:tc>
      </w:tr>
      <w:tr w14:paraId="44F3981A"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2A4DC1DC" w14:textId="75DACE48">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c. High School Graduate</w:t>
            </w:r>
            <w:r w:rsidR="00DF6179">
              <w:rPr>
                <w:rFonts w:ascii="Calibri" w:eastAsia="Times New Roman" w:hAnsi="Calibri" w:cs="Calibri"/>
                <w:color w:val="000000"/>
                <w:sz w:val="20"/>
                <w:szCs w:val="20"/>
              </w:rPr>
              <w:t>, GED, or Equivalency Diploma</w:t>
            </w:r>
          </w:p>
        </w:tc>
        <w:tc>
          <w:tcPr>
            <w:tcW w:w="1796" w:type="dxa"/>
            <w:gridSpan w:val="3"/>
            <w:tcBorders>
              <w:top w:val="nil"/>
              <w:left w:val="nil"/>
              <w:bottom w:val="nil"/>
              <w:right w:val="single" w:sz="4" w:space="0" w:color="auto"/>
            </w:tcBorders>
            <w:shd w:val="clear" w:color="auto" w:fill="auto"/>
            <w:noWrap/>
            <w:hideMark/>
          </w:tcPr>
          <w:p w:rsidR="00665766" w:rsidRPr="00665766" w:rsidP="00665766" w14:paraId="0412E0FA"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c>
          <w:tcPr>
            <w:tcW w:w="2196" w:type="dxa"/>
            <w:gridSpan w:val="2"/>
            <w:tcBorders>
              <w:top w:val="nil"/>
              <w:left w:val="nil"/>
              <w:bottom w:val="single" w:sz="4" w:space="0" w:color="auto"/>
              <w:right w:val="single" w:sz="4" w:space="0" w:color="auto"/>
            </w:tcBorders>
            <w:shd w:val="clear" w:color="auto" w:fill="auto"/>
            <w:noWrap/>
            <w:hideMark/>
          </w:tcPr>
          <w:p w:rsidR="00665766" w:rsidRPr="00665766" w:rsidP="00665766" w14:paraId="634D984E" w14:textId="77777777">
            <w:pPr>
              <w:spacing w:after="0" w:line="240" w:lineRule="auto"/>
              <w:rPr>
                <w:rFonts w:ascii="Calibri" w:eastAsia="Times New Roman" w:hAnsi="Calibri" w:cs="Calibri"/>
                <w:color w:val="000000"/>
                <w:sz w:val="20"/>
                <w:szCs w:val="20"/>
              </w:rPr>
            </w:pPr>
            <w:bookmarkStart w:id="155" w:name="RANGE!D33"/>
            <w:r w:rsidRPr="00665766">
              <w:rPr>
                <w:rFonts w:ascii="Calibri" w:eastAsia="Times New Roman" w:hAnsi="Calibri" w:cs="Calibri"/>
                <w:color w:val="000000"/>
                <w:sz w:val="20"/>
                <w:szCs w:val="20"/>
              </w:rPr>
              <w:t> </w:t>
            </w:r>
            <w:bookmarkEnd w:id="155"/>
          </w:p>
        </w:tc>
        <w:tc>
          <w:tcPr>
            <w:tcW w:w="2188" w:type="dxa"/>
            <w:gridSpan w:val="2"/>
            <w:tcBorders>
              <w:top w:val="nil"/>
              <w:left w:val="nil"/>
              <w:bottom w:val="single" w:sz="4" w:space="0" w:color="auto"/>
              <w:right w:val="single" w:sz="4" w:space="0" w:color="auto"/>
            </w:tcBorders>
            <w:shd w:val="clear" w:color="auto" w:fill="auto"/>
            <w:noWrap/>
            <w:vAlign w:val="bottom"/>
            <w:hideMark/>
          </w:tcPr>
          <w:p w:rsidR="00665766" w:rsidRPr="00665766" w:rsidP="00665766" w14:paraId="32D8DF19" w14:textId="77777777">
            <w:pPr>
              <w:spacing w:after="0" w:line="240" w:lineRule="auto"/>
              <w:rPr>
                <w:rFonts w:ascii="Calibri" w:eastAsia="Times New Roman" w:hAnsi="Calibri" w:cs="Calibri"/>
                <w:color w:val="000000"/>
                <w:sz w:val="20"/>
                <w:szCs w:val="20"/>
              </w:rPr>
            </w:pPr>
            <w:bookmarkStart w:id="156" w:name="RANGE!E33"/>
            <w:r w:rsidRPr="00665766">
              <w:rPr>
                <w:rFonts w:ascii="Calibri" w:eastAsia="Times New Roman" w:hAnsi="Calibri" w:cs="Calibri"/>
                <w:color w:val="000000"/>
                <w:sz w:val="20"/>
                <w:szCs w:val="20"/>
              </w:rPr>
              <w:t> </w:t>
            </w:r>
            <w:bookmarkEnd w:id="156"/>
          </w:p>
        </w:tc>
      </w:tr>
      <w:tr w14:paraId="5A748752"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62C6BA6A"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e. 12 grade + Some Post-Secondary</w:t>
            </w:r>
          </w:p>
        </w:tc>
        <w:tc>
          <w:tcPr>
            <w:tcW w:w="1796" w:type="dxa"/>
            <w:gridSpan w:val="3"/>
            <w:tcBorders>
              <w:top w:val="nil"/>
              <w:left w:val="nil"/>
              <w:bottom w:val="nil"/>
              <w:right w:val="nil"/>
            </w:tcBorders>
            <w:shd w:val="clear" w:color="auto" w:fill="auto"/>
            <w:noWrap/>
            <w:vAlign w:val="bottom"/>
            <w:hideMark/>
          </w:tcPr>
          <w:p w:rsidR="00665766" w:rsidRPr="00665766" w:rsidP="00665766" w14:paraId="7CEA58AF"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45592C28" w14:textId="77777777">
            <w:pPr>
              <w:spacing w:after="0" w:line="240" w:lineRule="auto"/>
              <w:rPr>
                <w:rFonts w:ascii="Calibri" w:eastAsia="Times New Roman" w:hAnsi="Calibri" w:cs="Calibri"/>
                <w:color w:val="000000"/>
                <w:sz w:val="20"/>
                <w:szCs w:val="20"/>
              </w:rPr>
            </w:pPr>
            <w:bookmarkStart w:id="157" w:name="RANGE!D35"/>
            <w:r w:rsidRPr="00665766">
              <w:rPr>
                <w:rFonts w:ascii="Calibri" w:eastAsia="Times New Roman" w:hAnsi="Calibri" w:cs="Calibri"/>
                <w:color w:val="000000"/>
                <w:sz w:val="20"/>
                <w:szCs w:val="20"/>
              </w:rPr>
              <w:t> </w:t>
            </w:r>
            <w:bookmarkEnd w:id="157"/>
          </w:p>
        </w:tc>
        <w:tc>
          <w:tcPr>
            <w:tcW w:w="2188" w:type="dxa"/>
            <w:gridSpan w:val="2"/>
            <w:tcBorders>
              <w:top w:val="nil"/>
              <w:left w:val="nil"/>
              <w:bottom w:val="single" w:sz="4" w:space="0" w:color="auto"/>
              <w:right w:val="single" w:sz="4" w:space="0" w:color="auto"/>
            </w:tcBorders>
            <w:shd w:val="clear" w:color="auto" w:fill="auto"/>
            <w:noWrap/>
            <w:vAlign w:val="bottom"/>
            <w:hideMark/>
          </w:tcPr>
          <w:p w:rsidR="00665766" w:rsidRPr="00665766" w:rsidP="00665766" w14:paraId="08FFDAAB" w14:textId="77777777">
            <w:pPr>
              <w:spacing w:after="0" w:line="240" w:lineRule="auto"/>
              <w:rPr>
                <w:rFonts w:ascii="Calibri" w:eastAsia="Times New Roman" w:hAnsi="Calibri" w:cs="Calibri"/>
                <w:color w:val="000000"/>
                <w:sz w:val="20"/>
                <w:szCs w:val="20"/>
              </w:rPr>
            </w:pPr>
            <w:bookmarkStart w:id="158" w:name="RANGE!E35"/>
            <w:r w:rsidRPr="00665766">
              <w:rPr>
                <w:rFonts w:ascii="Calibri" w:eastAsia="Times New Roman" w:hAnsi="Calibri" w:cs="Calibri"/>
                <w:color w:val="000000"/>
                <w:sz w:val="20"/>
                <w:szCs w:val="20"/>
              </w:rPr>
              <w:t> </w:t>
            </w:r>
            <w:bookmarkEnd w:id="158"/>
          </w:p>
        </w:tc>
      </w:tr>
      <w:tr w14:paraId="5588E25E"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43782D48"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xml:space="preserve">f. </w:t>
            </w:r>
            <w:r w:rsidRPr="00665766">
              <w:rPr>
                <w:rFonts w:ascii="Calibri" w:eastAsia="Times New Roman" w:hAnsi="Calibri" w:cs="Calibri"/>
                <w:color w:val="000000"/>
                <w:sz w:val="20"/>
                <w:szCs w:val="20"/>
              </w:rPr>
              <w:t>2 or 4 years</w:t>
            </w:r>
            <w:r w:rsidRPr="00665766">
              <w:rPr>
                <w:rFonts w:ascii="Calibri" w:eastAsia="Times New Roman" w:hAnsi="Calibri" w:cs="Calibri"/>
                <w:color w:val="000000"/>
                <w:sz w:val="20"/>
                <w:szCs w:val="20"/>
              </w:rPr>
              <w:t xml:space="preserve"> College Graduate</w:t>
            </w:r>
          </w:p>
        </w:tc>
        <w:tc>
          <w:tcPr>
            <w:tcW w:w="1796" w:type="dxa"/>
            <w:gridSpan w:val="3"/>
            <w:tcBorders>
              <w:top w:val="nil"/>
              <w:left w:val="nil"/>
              <w:bottom w:val="nil"/>
              <w:right w:val="nil"/>
            </w:tcBorders>
            <w:shd w:val="clear" w:color="auto" w:fill="auto"/>
            <w:noWrap/>
            <w:vAlign w:val="bottom"/>
            <w:hideMark/>
          </w:tcPr>
          <w:p w:rsidR="00665766" w:rsidRPr="00665766" w:rsidP="00665766" w14:paraId="746DEA7C"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37C99441" w14:textId="77777777">
            <w:pPr>
              <w:spacing w:after="0" w:line="240" w:lineRule="auto"/>
              <w:rPr>
                <w:rFonts w:ascii="Calibri" w:eastAsia="Times New Roman" w:hAnsi="Calibri" w:cs="Calibri"/>
                <w:color w:val="000000"/>
                <w:sz w:val="20"/>
                <w:szCs w:val="20"/>
              </w:rPr>
            </w:pPr>
            <w:bookmarkStart w:id="159" w:name="RANGE!D36"/>
            <w:r w:rsidRPr="00665766">
              <w:rPr>
                <w:rFonts w:ascii="Calibri" w:eastAsia="Times New Roman" w:hAnsi="Calibri" w:cs="Calibri"/>
                <w:color w:val="000000"/>
                <w:sz w:val="20"/>
                <w:szCs w:val="20"/>
              </w:rPr>
              <w:t> </w:t>
            </w:r>
            <w:bookmarkEnd w:id="159"/>
          </w:p>
        </w:tc>
        <w:tc>
          <w:tcPr>
            <w:tcW w:w="2188" w:type="dxa"/>
            <w:gridSpan w:val="2"/>
            <w:tcBorders>
              <w:top w:val="nil"/>
              <w:left w:val="nil"/>
              <w:bottom w:val="single" w:sz="4" w:space="0" w:color="auto"/>
              <w:right w:val="single" w:sz="4" w:space="0" w:color="auto"/>
            </w:tcBorders>
            <w:shd w:val="clear" w:color="auto" w:fill="auto"/>
            <w:noWrap/>
            <w:vAlign w:val="bottom"/>
            <w:hideMark/>
          </w:tcPr>
          <w:p w:rsidR="00665766" w:rsidRPr="00665766" w:rsidP="00665766" w14:paraId="4B49492B" w14:textId="77777777">
            <w:pPr>
              <w:spacing w:after="0" w:line="240" w:lineRule="auto"/>
              <w:rPr>
                <w:rFonts w:ascii="Calibri" w:eastAsia="Times New Roman" w:hAnsi="Calibri" w:cs="Calibri"/>
                <w:color w:val="000000"/>
                <w:sz w:val="20"/>
                <w:szCs w:val="20"/>
              </w:rPr>
            </w:pPr>
            <w:bookmarkStart w:id="160" w:name="RANGE!E36"/>
            <w:r w:rsidRPr="00665766">
              <w:rPr>
                <w:rFonts w:ascii="Calibri" w:eastAsia="Times New Roman" w:hAnsi="Calibri" w:cs="Calibri"/>
                <w:color w:val="000000"/>
                <w:sz w:val="20"/>
                <w:szCs w:val="20"/>
              </w:rPr>
              <w:t> </w:t>
            </w:r>
            <w:bookmarkEnd w:id="160"/>
          </w:p>
        </w:tc>
      </w:tr>
      <w:tr w14:paraId="43C810E3" w14:textId="77777777" w:rsidTr="002B2F27">
        <w:tblPrEx>
          <w:tblW w:w="11468" w:type="dxa"/>
          <w:jc w:val="left"/>
          <w:tblLook w:val="04A0"/>
        </w:tblPrEx>
        <w:trPr>
          <w:trHeight w:val="300"/>
          <w:jc w:val="left"/>
        </w:trPr>
        <w:tc>
          <w:tcPr>
            <w:tcW w:w="5288" w:type="dxa"/>
            <w:tcBorders>
              <w:top w:val="nil"/>
              <w:left w:val="nil"/>
              <w:bottom w:val="nil"/>
              <w:right w:val="nil"/>
            </w:tcBorders>
            <w:shd w:val="clear" w:color="auto" w:fill="auto"/>
            <w:noWrap/>
            <w:hideMark/>
          </w:tcPr>
          <w:p w:rsidR="00665766" w:rsidRPr="00665766" w:rsidP="00665766" w14:paraId="7F6111A0"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xml:space="preserve">g. Graduate of other post-secondary school </w:t>
            </w:r>
          </w:p>
        </w:tc>
        <w:tc>
          <w:tcPr>
            <w:tcW w:w="1796" w:type="dxa"/>
            <w:gridSpan w:val="3"/>
            <w:tcBorders>
              <w:top w:val="nil"/>
              <w:left w:val="nil"/>
              <w:bottom w:val="nil"/>
              <w:right w:val="single" w:sz="4" w:space="0" w:color="auto"/>
            </w:tcBorders>
            <w:shd w:val="clear" w:color="auto" w:fill="auto"/>
            <w:hideMark/>
          </w:tcPr>
          <w:p w:rsidR="00665766" w:rsidRPr="00665766" w:rsidP="00665766" w14:paraId="49EE3364"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c>
          <w:tcPr>
            <w:tcW w:w="2196" w:type="dxa"/>
            <w:gridSpan w:val="2"/>
            <w:tcBorders>
              <w:top w:val="single" w:sz="4" w:space="0" w:color="auto"/>
              <w:left w:val="single" w:sz="4" w:space="0" w:color="auto"/>
              <w:bottom w:val="nil"/>
              <w:right w:val="single" w:sz="4" w:space="0" w:color="auto"/>
            </w:tcBorders>
            <w:shd w:val="clear" w:color="auto" w:fill="auto"/>
            <w:noWrap/>
            <w:vAlign w:val="bottom"/>
            <w:hideMark/>
          </w:tcPr>
          <w:p w:rsidR="00665766" w:rsidRPr="00665766" w:rsidP="00665766" w14:paraId="52365E5D" w14:textId="77777777">
            <w:pPr>
              <w:spacing w:after="0" w:line="240" w:lineRule="auto"/>
              <w:jc w:val="right"/>
              <w:rPr>
                <w:rFonts w:ascii="Calibri" w:eastAsia="Times New Roman" w:hAnsi="Calibri" w:cs="Calibri"/>
                <w:color w:val="000000"/>
                <w:sz w:val="20"/>
                <w:szCs w:val="20"/>
              </w:rPr>
            </w:pPr>
            <w:bookmarkStart w:id="161" w:name="RANGE!D37"/>
            <w:r w:rsidRPr="00665766">
              <w:rPr>
                <w:rFonts w:ascii="Calibri" w:eastAsia="Times New Roman" w:hAnsi="Calibri" w:cs="Calibri"/>
                <w:color w:val="000000"/>
                <w:sz w:val="20"/>
                <w:szCs w:val="20"/>
              </w:rPr>
              <w:t> </w:t>
            </w:r>
            <w:bookmarkEnd w:id="161"/>
          </w:p>
        </w:tc>
        <w:tc>
          <w:tcPr>
            <w:tcW w:w="2188" w:type="dxa"/>
            <w:gridSpan w:val="2"/>
            <w:tcBorders>
              <w:top w:val="single" w:sz="4" w:space="0" w:color="auto"/>
              <w:left w:val="nil"/>
              <w:bottom w:val="nil"/>
              <w:right w:val="single" w:sz="4" w:space="0" w:color="auto"/>
            </w:tcBorders>
            <w:shd w:val="clear" w:color="auto" w:fill="auto"/>
            <w:noWrap/>
            <w:vAlign w:val="bottom"/>
            <w:hideMark/>
          </w:tcPr>
          <w:p w:rsidR="00665766" w:rsidRPr="00665766" w:rsidP="00665766" w14:paraId="0ACF0A3A" w14:textId="77777777">
            <w:pPr>
              <w:spacing w:after="0" w:line="240" w:lineRule="auto"/>
              <w:jc w:val="right"/>
              <w:rPr>
                <w:rFonts w:ascii="Calibri" w:eastAsia="Times New Roman" w:hAnsi="Calibri" w:cs="Calibri"/>
                <w:color w:val="000000"/>
                <w:sz w:val="20"/>
                <w:szCs w:val="20"/>
              </w:rPr>
            </w:pPr>
            <w:bookmarkStart w:id="162" w:name="RANGE!E37"/>
            <w:r w:rsidRPr="00665766">
              <w:rPr>
                <w:rFonts w:ascii="Calibri" w:eastAsia="Times New Roman" w:hAnsi="Calibri" w:cs="Calibri"/>
                <w:color w:val="000000"/>
                <w:sz w:val="20"/>
                <w:szCs w:val="20"/>
              </w:rPr>
              <w:t> </w:t>
            </w:r>
            <w:bookmarkEnd w:id="162"/>
          </w:p>
        </w:tc>
      </w:tr>
      <w:tr w14:paraId="76E74F97"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hideMark/>
          </w:tcPr>
          <w:p w:rsidR="00665766" w:rsidRPr="00665766" w:rsidP="00665766" w14:paraId="6D3CA8AF" w14:textId="405D1D4D">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h. Unknown</w:t>
            </w:r>
            <w:r w:rsidR="000C0868">
              <w:rPr>
                <w:rFonts w:ascii="Calibri" w:eastAsia="Times New Roman" w:hAnsi="Calibri" w:cs="Calibri"/>
                <w:color w:val="000000"/>
                <w:sz w:val="20"/>
                <w:szCs w:val="20"/>
              </w:rPr>
              <w:t xml:space="preserve"> or</w:t>
            </w:r>
            <w:r w:rsidR="00DF6179">
              <w:rPr>
                <w:rFonts w:ascii="Calibri" w:eastAsia="Times New Roman" w:hAnsi="Calibri" w:cs="Calibri"/>
                <w:color w:val="000000"/>
                <w:sz w:val="20"/>
                <w:szCs w:val="20"/>
              </w:rPr>
              <w:t xml:space="preserve"> </w:t>
            </w:r>
            <w:r w:rsidRPr="00665766">
              <w:rPr>
                <w:rFonts w:ascii="Calibri" w:eastAsia="Times New Roman" w:hAnsi="Calibri" w:cs="Calibri"/>
                <w:color w:val="000000"/>
                <w:sz w:val="20"/>
                <w:szCs w:val="20"/>
              </w:rPr>
              <w:t>not reported</w:t>
            </w:r>
          </w:p>
        </w:tc>
        <w:tc>
          <w:tcPr>
            <w:tcW w:w="1796" w:type="dxa"/>
            <w:gridSpan w:val="3"/>
            <w:tcBorders>
              <w:top w:val="nil"/>
              <w:left w:val="nil"/>
              <w:bottom w:val="nil"/>
              <w:right w:val="nil"/>
            </w:tcBorders>
            <w:shd w:val="clear" w:color="auto" w:fill="auto"/>
            <w:noWrap/>
            <w:vAlign w:val="bottom"/>
            <w:hideMark/>
          </w:tcPr>
          <w:p w:rsidR="00665766" w:rsidRPr="00665766" w:rsidP="00665766" w14:paraId="4B2021B5" w14:textId="77777777">
            <w:pPr>
              <w:spacing w:after="0" w:line="240" w:lineRule="auto"/>
              <w:rPr>
                <w:rFonts w:ascii="Calibri" w:eastAsia="Times New Roman" w:hAnsi="Calibri" w:cs="Calibri"/>
                <w:color w:val="000000"/>
                <w:sz w:val="20"/>
                <w:szCs w:val="20"/>
              </w:rPr>
            </w:pP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2AB9F865" w14:textId="77777777">
            <w:pPr>
              <w:spacing w:after="0" w:line="240" w:lineRule="auto"/>
              <w:rPr>
                <w:rFonts w:ascii="Calibri" w:eastAsia="Times New Roman" w:hAnsi="Calibri" w:cs="Calibri"/>
                <w:color w:val="000000"/>
                <w:sz w:val="20"/>
                <w:szCs w:val="20"/>
              </w:rPr>
            </w:pPr>
            <w:bookmarkStart w:id="163" w:name="RANGE!D38"/>
            <w:r w:rsidRPr="00665766">
              <w:rPr>
                <w:rFonts w:ascii="Calibri" w:eastAsia="Times New Roman" w:hAnsi="Calibri" w:cs="Calibri"/>
                <w:color w:val="000000"/>
                <w:sz w:val="20"/>
                <w:szCs w:val="20"/>
              </w:rPr>
              <w:t> </w:t>
            </w:r>
            <w:bookmarkEnd w:id="163"/>
          </w:p>
        </w:tc>
        <w:tc>
          <w:tcPr>
            <w:tcW w:w="2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665766" w:rsidRPr="00665766" w:rsidP="00665766" w14:paraId="3B7AF3CA" w14:textId="77777777">
            <w:pPr>
              <w:spacing w:after="0" w:line="240" w:lineRule="auto"/>
              <w:rPr>
                <w:rFonts w:ascii="Calibri" w:eastAsia="Times New Roman" w:hAnsi="Calibri" w:cs="Calibri"/>
                <w:color w:val="000000"/>
                <w:sz w:val="20"/>
                <w:szCs w:val="20"/>
              </w:rPr>
            </w:pPr>
            <w:bookmarkStart w:id="164" w:name="RANGE!E38"/>
            <w:r w:rsidRPr="00665766">
              <w:rPr>
                <w:rFonts w:ascii="Calibri" w:eastAsia="Times New Roman" w:hAnsi="Calibri" w:cs="Calibri"/>
                <w:color w:val="000000"/>
                <w:sz w:val="20"/>
                <w:szCs w:val="20"/>
              </w:rPr>
              <w:t> </w:t>
            </w:r>
            <w:bookmarkEnd w:id="164"/>
          </w:p>
        </w:tc>
      </w:tr>
      <w:tr w14:paraId="6BC2861A" w14:textId="77777777" w:rsidTr="002B2F27">
        <w:tblPrEx>
          <w:tblW w:w="11468" w:type="dxa"/>
          <w:jc w:val="left"/>
          <w:tblLook w:val="04A0"/>
        </w:tblPrEx>
        <w:trPr>
          <w:trHeight w:val="315"/>
          <w:jc w:val="left"/>
        </w:trPr>
        <w:tc>
          <w:tcPr>
            <w:tcW w:w="5288" w:type="dxa"/>
            <w:tcBorders>
              <w:top w:val="nil"/>
              <w:left w:val="nil"/>
              <w:bottom w:val="nil"/>
              <w:right w:val="nil"/>
            </w:tcBorders>
            <w:shd w:val="clear" w:color="auto" w:fill="auto"/>
            <w:noWrap/>
            <w:hideMark/>
          </w:tcPr>
          <w:p w:rsidR="00665766" w:rsidRPr="00665766" w:rsidP="00665766" w14:paraId="22E55170" w14:textId="69DE9E6E">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xml:space="preserve">i. TOTAL </w:t>
            </w:r>
          </w:p>
        </w:tc>
        <w:tc>
          <w:tcPr>
            <w:tcW w:w="1796" w:type="dxa"/>
            <w:gridSpan w:val="3"/>
            <w:tcBorders>
              <w:top w:val="nil"/>
              <w:left w:val="nil"/>
              <w:bottom w:val="nil"/>
              <w:right w:val="nil"/>
            </w:tcBorders>
            <w:shd w:val="clear" w:color="auto" w:fill="auto"/>
            <w:noWrap/>
            <w:vAlign w:val="bottom"/>
            <w:hideMark/>
          </w:tcPr>
          <w:p w:rsidR="00665766" w:rsidRPr="00665766" w:rsidP="00665766" w14:paraId="5271F9A6" w14:textId="18EB9991">
            <w:pPr>
              <w:spacing w:after="0" w:line="240" w:lineRule="auto"/>
              <w:jc w:val="center"/>
              <w:rPr>
                <w:rFonts w:ascii="Calibri" w:eastAsia="Times New Roman" w:hAnsi="Calibri" w:cs="Calibri"/>
                <w:color w:val="FFFFFF"/>
                <w:sz w:val="20"/>
                <w:szCs w:val="20"/>
              </w:rPr>
            </w:pPr>
          </w:p>
        </w:tc>
        <w:tc>
          <w:tcPr>
            <w:tcW w:w="2196" w:type="dxa"/>
            <w:gridSpan w:val="2"/>
            <w:tcBorders>
              <w:top w:val="single" w:sz="8" w:space="0" w:color="auto"/>
              <w:left w:val="single" w:sz="8" w:space="0" w:color="auto"/>
              <w:bottom w:val="single" w:sz="8" w:space="0" w:color="auto"/>
              <w:right w:val="single" w:sz="8" w:space="0" w:color="auto"/>
            </w:tcBorders>
            <w:shd w:val="clear" w:color="000000" w:fill="F2F2F2"/>
            <w:noWrap/>
            <w:vAlign w:val="bottom"/>
            <w:hideMark/>
          </w:tcPr>
          <w:p w:rsidR="00665766" w:rsidRPr="00665766" w:rsidP="00665766" w14:paraId="7983257A" w14:textId="77777777">
            <w:pPr>
              <w:spacing w:after="0" w:line="240" w:lineRule="auto"/>
              <w:rPr>
                <w:rFonts w:ascii="Calibri" w:eastAsia="Times New Roman" w:hAnsi="Calibri" w:cs="Calibri"/>
                <w:b/>
                <w:bCs/>
                <w:color w:val="000000"/>
                <w:sz w:val="20"/>
                <w:szCs w:val="20"/>
              </w:rPr>
            </w:pPr>
            <w:bookmarkStart w:id="165" w:name="RANGE!D39"/>
            <w:r w:rsidRPr="00665766">
              <w:rPr>
                <w:rFonts w:ascii="Calibri" w:eastAsia="Times New Roman" w:hAnsi="Calibri" w:cs="Calibri"/>
                <w:b/>
                <w:bCs/>
                <w:color w:val="000000"/>
                <w:sz w:val="20"/>
                <w:szCs w:val="20"/>
              </w:rPr>
              <w:t> </w:t>
            </w:r>
            <w:bookmarkEnd w:id="165"/>
          </w:p>
        </w:tc>
        <w:tc>
          <w:tcPr>
            <w:tcW w:w="2188" w:type="dxa"/>
            <w:gridSpan w:val="2"/>
            <w:tcBorders>
              <w:top w:val="single" w:sz="8" w:space="0" w:color="auto"/>
              <w:left w:val="nil"/>
              <w:bottom w:val="single" w:sz="8" w:space="0" w:color="auto"/>
              <w:right w:val="single" w:sz="8" w:space="0" w:color="auto"/>
            </w:tcBorders>
            <w:shd w:val="clear" w:color="000000" w:fill="F2F2F2"/>
            <w:noWrap/>
            <w:vAlign w:val="bottom"/>
            <w:hideMark/>
          </w:tcPr>
          <w:p w:rsidR="00665766" w:rsidRPr="00665766" w:rsidP="00665766" w14:paraId="3741A0CC" w14:textId="77777777">
            <w:pPr>
              <w:spacing w:after="0" w:line="240" w:lineRule="auto"/>
              <w:rPr>
                <w:rFonts w:ascii="Calibri" w:eastAsia="Times New Roman" w:hAnsi="Calibri" w:cs="Calibri"/>
                <w:b/>
                <w:bCs/>
                <w:color w:val="000000"/>
                <w:sz w:val="20"/>
                <w:szCs w:val="20"/>
              </w:rPr>
            </w:pPr>
            <w:bookmarkStart w:id="166" w:name="RANGE!E39"/>
            <w:r w:rsidRPr="00665766">
              <w:rPr>
                <w:rFonts w:ascii="Calibri" w:eastAsia="Times New Roman" w:hAnsi="Calibri" w:cs="Calibri"/>
                <w:b/>
                <w:bCs/>
                <w:color w:val="000000"/>
                <w:sz w:val="20"/>
                <w:szCs w:val="20"/>
              </w:rPr>
              <w:t> </w:t>
            </w:r>
            <w:bookmarkEnd w:id="166"/>
          </w:p>
        </w:tc>
      </w:tr>
      <w:tr w14:paraId="11707A0C"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000000" w:fill="D9E1F2"/>
            <w:noWrap/>
            <w:hideMark/>
          </w:tcPr>
          <w:p w:rsidR="00D474DE" w:rsidRPr="00D474DE" w:rsidP="00D474DE" w14:paraId="3A0D221B"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4. Disconnected Youth</w:t>
            </w:r>
          </w:p>
        </w:tc>
        <w:tc>
          <w:tcPr>
            <w:tcW w:w="1796" w:type="dxa"/>
            <w:gridSpan w:val="2"/>
            <w:tcBorders>
              <w:top w:val="nil"/>
              <w:left w:val="nil"/>
              <w:bottom w:val="nil"/>
              <w:right w:val="nil"/>
            </w:tcBorders>
            <w:shd w:val="clear" w:color="000000" w:fill="D9E1F2"/>
            <w:noWrap/>
            <w:hideMark/>
          </w:tcPr>
          <w:p w:rsidR="00D474DE" w:rsidRPr="00D474DE" w:rsidP="00D474DE" w14:paraId="24E23FB9"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 </w:t>
            </w:r>
          </w:p>
        </w:tc>
        <w:tc>
          <w:tcPr>
            <w:tcW w:w="2196" w:type="dxa"/>
            <w:gridSpan w:val="2"/>
            <w:tcBorders>
              <w:top w:val="nil"/>
              <w:left w:val="nil"/>
              <w:bottom w:val="nil"/>
              <w:right w:val="nil"/>
            </w:tcBorders>
            <w:shd w:val="clear" w:color="000000" w:fill="D9E1F2"/>
            <w:noWrap/>
            <w:hideMark/>
          </w:tcPr>
          <w:p w:rsidR="00D474DE" w:rsidRPr="00D474DE" w:rsidP="00D474DE" w14:paraId="16B374DA"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 </w:t>
            </w:r>
          </w:p>
        </w:tc>
        <w:tc>
          <w:tcPr>
            <w:tcW w:w="2140" w:type="dxa"/>
            <w:tcBorders>
              <w:top w:val="nil"/>
              <w:left w:val="nil"/>
              <w:bottom w:val="nil"/>
              <w:right w:val="nil"/>
            </w:tcBorders>
            <w:shd w:val="clear" w:color="000000" w:fill="D9E1F2"/>
            <w:noWrap/>
            <w:hideMark/>
          </w:tcPr>
          <w:p w:rsidR="00D474DE" w:rsidRPr="00D474DE" w:rsidP="00D474DE" w14:paraId="7D967E19" w14:textId="77777777">
            <w:pPr>
              <w:spacing w:after="0" w:line="240" w:lineRule="auto"/>
              <w:jc w:val="right"/>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Number of Individuals</w:t>
            </w:r>
          </w:p>
        </w:tc>
      </w:tr>
      <w:tr w14:paraId="5FBC98FD"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2306E6AB"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 xml:space="preserve">a. Youth ages 14-24 who are neither working or in school </w:t>
            </w:r>
          </w:p>
        </w:tc>
        <w:tc>
          <w:tcPr>
            <w:tcW w:w="1796" w:type="dxa"/>
            <w:gridSpan w:val="2"/>
            <w:tcBorders>
              <w:top w:val="nil"/>
              <w:left w:val="nil"/>
              <w:bottom w:val="nil"/>
              <w:right w:val="nil"/>
            </w:tcBorders>
            <w:shd w:val="clear" w:color="auto" w:fill="auto"/>
            <w:vAlign w:val="bottom"/>
            <w:hideMark/>
          </w:tcPr>
          <w:p w:rsidR="00D474DE" w:rsidRPr="00D474DE" w:rsidP="00D474DE" w14:paraId="5ACBEC76"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5C3B4980" w14:textId="77777777">
            <w:pPr>
              <w:spacing w:after="0" w:line="240" w:lineRule="auto"/>
              <w:rPr>
                <w:rFonts w:ascii="Times New Roman" w:eastAsia="Times New Roman" w:hAnsi="Times New Roman" w:cs="Times New Roman"/>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DE" w:rsidRPr="00D474DE" w:rsidP="00D474DE" w14:paraId="697F9D26" w14:textId="77777777">
            <w:pPr>
              <w:spacing w:after="0" w:line="240" w:lineRule="auto"/>
              <w:rPr>
                <w:rFonts w:ascii="Calibri" w:eastAsia="Times New Roman" w:hAnsi="Calibri" w:cs="Calibri"/>
                <w:color w:val="000000"/>
                <w:sz w:val="20"/>
                <w:szCs w:val="20"/>
              </w:rPr>
            </w:pPr>
            <w:bookmarkStart w:id="167" w:name="RANGE!E42"/>
            <w:r w:rsidRPr="00D474DE">
              <w:rPr>
                <w:rFonts w:ascii="Calibri" w:eastAsia="Times New Roman" w:hAnsi="Calibri" w:cs="Calibri"/>
                <w:color w:val="000000"/>
                <w:sz w:val="20"/>
                <w:szCs w:val="20"/>
              </w:rPr>
              <w:t> </w:t>
            </w:r>
            <w:bookmarkEnd w:id="167"/>
          </w:p>
        </w:tc>
      </w:tr>
      <w:tr w14:paraId="506BE655"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bottom"/>
            <w:hideMark/>
          </w:tcPr>
          <w:p w:rsidR="00D474DE" w:rsidRPr="00D474DE" w:rsidP="00D474DE" w14:paraId="6146081C" w14:textId="77777777">
            <w:pPr>
              <w:spacing w:after="0" w:line="240" w:lineRule="auto"/>
              <w:rPr>
                <w:rFonts w:ascii="Calibri" w:eastAsia="Times New Roman" w:hAnsi="Calibri" w:cs="Calibri"/>
                <w:color w:val="000000"/>
                <w:sz w:val="20"/>
                <w:szCs w:val="20"/>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56B21115"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08463696"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08A8D7CF" w14:textId="77777777">
            <w:pPr>
              <w:spacing w:after="0" w:line="240" w:lineRule="auto"/>
              <w:rPr>
                <w:rFonts w:ascii="Times New Roman" w:eastAsia="Times New Roman" w:hAnsi="Times New Roman" w:cs="Times New Roman"/>
                <w:sz w:val="20"/>
                <w:szCs w:val="20"/>
              </w:rPr>
            </w:pPr>
          </w:p>
        </w:tc>
      </w:tr>
      <w:tr w14:paraId="38AF0BDF"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000000" w:fill="D9E1F2"/>
            <w:noWrap/>
            <w:hideMark/>
          </w:tcPr>
          <w:p w:rsidR="00D474DE" w:rsidRPr="00D474DE" w:rsidP="00D474DE" w14:paraId="56702551"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5. Health</w:t>
            </w:r>
          </w:p>
        </w:tc>
        <w:tc>
          <w:tcPr>
            <w:tcW w:w="1796" w:type="dxa"/>
            <w:gridSpan w:val="2"/>
            <w:tcBorders>
              <w:top w:val="nil"/>
              <w:left w:val="nil"/>
              <w:bottom w:val="nil"/>
              <w:right w:val="nil"/>
            </w:tcBorders>
            <w:shd w:val="clear" w:color="000000" w:fill="D9E1F2"/>
            <w:noWrap/>
            <w:hideMark/>
          </w:tcPr>
          <w:p w:rsidR="00D474DE" w:rsidRPr="00D474DE" w:rsidP="00D474DE" w14:paraId="2754777C"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 </w:t>
            </w:r>
          </w:p>
        </w:tc>
        <w:tc>
          <w:tcPr>
            <w:tcW w:w="2196" w:type="dxa"/>
            <w:gridSpan w:val="2"/>
            <w:tcBorders>
              <w:top w:val="nil"/>
              <w:left w:val="nil"/>
              <w:bottom w:val="nil"/>
              <w:right w:val="nil"/>
            </w:tcBorders>
            <w:shd w:val="clear" w:color="000000" w:fill="D9E1F2"/>
            <w:noWrap/>
            <w:hideMark/>
          </w:tcPr>
          <w:p w:rsidR="00D474DE" w:rsidRPr="00D474DE" w:rsidP="00D474DE" w14:paraId="6E788877" w14:textId="77777777">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 </w:t>
            </w:r>
          </w:p>
        </w:tc>
        <w:tc>
          <w:tcPr>
            <w:tcW w:w="2140" w:type="dxa"/>
            <w:tcBorders>
              <w:top w:val="nil"/>
              <w:left w:val="nil"/>
              <w:bottom w:val="nil"/>
              <w:right w:val="nil"/>
            </w:tcBorders>
            <w:shd w:val="clear" w:color="000000" w:fill="D9E1F2"/>
            <w:noWrap/>
            <w:hideMark/>
          </w:tcPr>
          <w:p w:rsidR="00D474DE" w:rsidRPr="00D474DE" w:rsidP="00D474DE" w14:paraId="211834D1" w14:textId="77777777">
            <w:pPr>
              <w:spacing w:after="0" w:line="240" w:lineRule="auto"/>
              <w:jc w:val="right"/>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Number of Individuals</w:t>
            </w:r>
          </w:p>
        </w:tc>
      </w:tr>
      <w:tr w14:paraId="2D73E653"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2E672A9A" w14:textId="77777777">
            <w:pPr>
              <w:spacing w:after="0" w:line="240" w:lineRule="auto"/>
              <w:jc w:val="right"/>
              <w:rPr>
                <w:rFonts w:ascii="Calibri" w:eastAsia="Times New Roman" w:hAnsi="Calibri" w:cs="Calibri"/>
                <w:b/>
                <w:bCs/>
                <w:color w:val="000000"/>
                <w:sz w:val="20"/>
                <w:szCs w:val="20"/>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46DA1F73"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38F55FE3" w14:textId="77777777">
            <w:pPr>
              <w:spacing w:after="0" w:line="240" w:lineRule="auto"/>
              <w:jc w:val="center"/>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386C4A87" w14:textId="77777777">
            <w:pPr>
              <w:spacing w:after="0" w:line="240" w:lineRule="auto"/>
              <w:jc w:val="center"/>
              <w:rPr>
                <w:rFonts w:ascii="Times New Roman" w:eastAsia="Times New Roman" w:hAnsi="Times New Roman" w:cs="Times New Roman"/>
                <w:sz w:val="20"/>
                <w:szCs w:val="20"/>
              </w:rPr>
            </w:pPr>
          </w:p>
        </w:tc>
      </w:tr>
      <w:tr w14:paraId="4A59B9E8"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5257CA5B" w14:textId="4F39F08F">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a.  Provide the number of individuals with a disability.</w:t>
            </w:r>
          </w:p>
        </w:tc>
        <w:tc>
          <w:tcPr>
            <w:tcW w:w="1796" w:type="dxa"/>
            <w:gridSpan w:val="2"/>
            <w:tcBorders>
              <w:top w:val="nil"/>
              <w:left w:val="nil"/>
              <w:bottom w:val="nil"/>
              <w:right w:val="nil"/>
            </w:tcBorders>
            <w:shd w:val="clear" w:color="auto" w:fill="auto"/>
            <w:noWrap/>
            <w:hideMark/>
          </w:tcPr>
          <w:p w:rsidR="00D474DE" w:rsidRPr="00D474DE" w:rsidP="00D474DE" w14:paraId="0CFAD47C" w14:textId="77777777">
            <w:pPr>
              <w:spacing w:after="0" w:line="240" w:lineRule="auto"/>
              <w:rPr>
                <w:rFonts w:ascii="Calibri" w:eastAsia="Times New Roman" w:hAnsi="Calibri" w:cs="Calibri"/>
                <w:color w:val="000000"/>
                <w:sz w:val="20"/>
                <w:szCs w:val="20"/>
              </w:rPr>
            </w:pPr>
            <w:bookmarkStart w:id="168" w:name="RANGE!C46"/>
            <w:bookmarkEnd w:id="168"/>
          </w:p>
        </w:tc>
        <w:tc>
          <w:tcPr>
            <w:tcW w:w="2196" w:type="dxa"/>
            <w:gridSpan w:val="2"/>
            <w:tcBorders>
              <w:top w:val="nil"/>
              <w:left w:val="nil"/>
              <w:bottom w:val="nil"/>
              <w:right w:val="nil"/>
            </w:tcBorders>
            <w:shd w:val="clear" w:color="auto" w:fill="auto"/>
            <w:noWrap/>
            <w:vAlign w:val="bottom"/>
            <w:hideMark/>
          </w:tcPr>
          <w:p w:rsidR="00D474DE" w:rsidRPr="00D474DE" w:rsidP="00D474DE" w14:paraId="0DB66135" w14:textId="77777777">
            <w:pPr>
              <w:spacing w:after="0" w:line="240" w:lineRule="auto"/>
              <w:rPr>
                <w:rFonts w:ascii="Times New Roman" w:eastAsia="Times New Roman" w:hAnsi="Times New Roman" w:cs="Times New Roman"/>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rsidR="00D474DE" w:rsidRPr="00D474DE" w:rsidP="00D474DE" w14:paraId="28BBDEA9" w14:textId="77777777">
            <w:pPr>
              <w:spacing w:after="0" w:line="240" w:lineRule="auto"/>
              <w:rPr>
                <w:rFonts w:ascii="Calibri" w:eastAsia="Times New Roman" w:hAnsi="Calibri" w:cs="Calibri"/>
                <w:color w:val="000000"/>
                <w:sz w:val="20"/>
                <w:szCs w:val="20"/>
              </w:rPr>
            </w:pPr>
            <w:bookmarkStart w:id="169" w:name="RANGE!E46"/>
            <w:r w:rsidRPr="00D474DE">
              <w:rPr>
                <w:rFonts w:ascii="Calibri" w:eastAsia="Times New Roman" w:hAnsi="Calibri" w:cs="Calibri"/>
                <w:color w:val="000000"/>
                <w:sz w:val="20"/>
                <w:szCs w:val="20"/>
              </w:rPr>
              <w:t> </w:t>
            </w:r>
            <w:bookmarkEnd w:id="169"/>
          </w:p>
        </w:tc>
      </w:tr>
      <w:tr w14:paraId="4FAEA711"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6F3DE22E" w14:textId="77777777">
            <w:pPr>
              <w:spacing w:after="0" w:line="240" w:lineRule="auto"/>
              <w:rPr>
                <w:rFonts w:ascii="Calibri" w:eastAsia="Times New Roman" w:hAnsi="Calibri" w:cs="Calibri"/>
                <w:color w:val="000000"/>
                <w:sz w:val="20"/>
                <w:szCs w:val="20"/>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341AE3F1" w14:textId="77777777">
            <w:pPr>
              <w:spacing w:after="0" w:line="240" w:lineRule="auto"/>
              <w:jc w:val="center"/>
              <w:rPr>
                <w:rFonts w:ascii="Calibri" w:eastAsia="Times New Roman" w:hAnsi="Calibri" w:cs="Calibri"/>
                <w:color w:val="000000"/>
                <w:sz w:val="18"/>
                <w:szCs w:val="18"/>
              </w:rPr>
            </w:pPr>
            <w:r w:rsidRPr="00D474DE">
              <w:rPr>
                <w:rFonts w:ascii="Calibri" w:eastAsia="Times New Roman" w:hAnsi="Calibri" w:cs="Calibri"/>
                <w:color w:val="000000"/>
                <w:sz w:val="18"/>
                <w:szCs w:val="18"/>
              </w:rPr>
              <w:t>Yes</w:t>
            </w:r>
          </w:p>
        </w:tc>
        <w:tc>
          <w:tcPr>
            <w:tcW w:w="2196" w:type="dxa"/>
            <w:gridSpan w:val="2"/>
            <w:tcBorders>
              <w:top w:val="nil"/>
              <w:left w:val="nil"/>
              <w:bottom w:val="nil"/>
              <w:right w:val="nil"/>
            </w:tcBorders>
            <w:shd w:val="clear" w:color="auto" w:fill="auto"/>
            <w:noWrap/>
            <w:vAlign w:val="bottom"/>
            <w:hideMark/>
          </w:tcPr>
          <w:p w:rsidR="00D474DE" w:rsidRPr="00D474DE" w:rsidP="00D474DE" w14:paraId="06A75751" w14:textId="77777777">
            <w:pPr>
              <w:spacing w:after="0" w:line="240" w:lineRule="auto"/>
              <w:jc w:val="center"/>
              <w:rPr>
                <w:rFonts w:ascii="Calibri" w:eastAsia="Times New Roman" w:hAnsi="Calibri" w:cs="Calibri"/>
                <w:color w:val="000000"/>
                <w:sz w:val="18"/>
                <w:szCs w:val="18"/>
              </w:rPr>
            </w:pPr>
            <w:r w:rsidRPr="00D474DE">
              <w:rPr>
                <w:rFonts w:ascii="Calibri" w:eastAsia="Times New Roman" w:hAnsi="Calibri" w:cs="Calibri"/>
                <w:color w:val="000000"/>
                <w:sz w:val="18"/>
                <w:szCs w:val="18"/>
              </w:rPr>
              <w:t>No</w:t>
            </w:r>
          </w:p>
        </w:tc>
        <w:tc>
          <w:tcPr>
            <w:tcW w:w="2140" w:type="dxa"/>
            <w:tcBorders>
              <w:top w:val="nil"/>
              <w:left w:val="nil"/>
              <w:bottom w:val="nil"/>
              <w:right w:val="nil"/>
            </w:tcBorders>
            <w:shd w:val="clear" w:color="auto" w:fill="auto"/>
            <w:noWrap/>
            <w:vAlign w:val="bottom"/>
            <w:hideMark/>
          </w:tcPr>
          <w:p w:rsidR="00D474DE" w:rsidRPr="00D474DE" w:rsidP="00D474DE" w14:paraId="5CCD6BD5" w14:textId="77777777">
            <w:pPr>
              <w:spacing w:after="0" w:line="240" w:lineRule="auto"/>
              <w:jc w:val="center"/>
              <w:rPr>
                <w:rFonts w:ascii="Calibri" w:eastAsia="Times New Roman" w:hAnsi="Calibri" w:cs="Calibri"/>
                <w:color w:val="000000"/>
                <w:sz w:val="18"/>
                <w:szCs w:val="18"/>
              </w:rPr>
            </w:pPr>
            <w:r w:rsidRPr="00D474DE">
              <w:rPr>
                <w:rFonts w:ascii="Calibri" w:eastAsia="Times New Roman" w:hAnsi="Calibri" w:cs="Calibri"/>
                <w:color w:val="000000"/>
                <w:sz w:val="18"/>
                <w:szCs w:val="18"/>
              </w:rPr>
              <w:t>Unknown</w:t>
            </w:r>
          </w:p>
        </w:tc>
      </w:tr>
      <w:tr w14:paraId="6627752F"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7A4C0519"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b. Health Insurance*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474DE" w:rsidRPr="00D474DE" w:rsidP="00D474DE" w14:paraId="516C8CB0" w14:textId="77777777">
            <w:pPr>
              <w:spacing w:after="0" w:line="240" w:lineRule="auto"/>
              <w:rPr>
                <w:rFonts w:ascii="Calibri" w:eastAsia="Times New Roman" w:hAnsi="Calibri" w:cs="Calibri"/>
                <w:color w:val="000000"/>
                <w:sz w:val="20"/>
                <w:szCs w:val="20"/>
              </w:rPr>
            </w:pPr>
            <w:bookmarkStart w:id="170" w:name="RANGE!C48"/>
            <w:r w:rsidRPr="00D474DE">
              <w:rPr>
                <w:rFonts w:ascii="Calibri" w:eastAsia="Times New Roman" w:hAnsi="Calibri" w:cs="Calibri"/>
                <w:color w:val="000000"/>
                <w:sz w:val="20"/>
                <w:szCs w:val="20"/>
              </w:rPr>
              <w:t> </w:t>
            </w:r>
            <w:bookmarkEnd w:id="170"/>
          </w:p>
        </w:tc>
        <w:tc>
          <w:tcPr>
            <w:tcW w:w="2196" w:type="dxa"/>
            <w:gridSpan w:val="2"/>
            <w:tcBorders>
              <w:top w:val="single" w:sz="4" w:space="0" w:color="auto"/>
              <w:left w:val="nil"/>
              <w:bottom w:val="single" w:sz="4" w:space="0" w:color="auto"/>
              <w:right w:val="single" w:sz="4" w:space="0" w:color="auto"/>
            </w:tcBorders>
            <w:shd w:val="clear" w:color="auto" w:fill="auto"/>
            <w:noWrap/>
            <w:hideMark/>
          </w:tcPr>
          <w:p w:rsidR="00D474DE" w:rsidRPr="00D474DE" w:rsidP="00D474DE" w14:paraId="4C5E1879" w14:textId="77777777">
            <w:pPr>
              <w:spacing w:after="0" w:line="240" w:lineRule="auto"/>
              <w:rPr>
                <w:rFonts w:ascii="Calibri" w:eastAsia="Times New Roman" w:hAnsi="Calibri" w:cs="Calibri"/>
                <w:color w:val="000000"/>
                <w:sz w:val="20"/>
                <w:szCs w:val="20"/>
              </w:rPr>
            </w:pPr>
            <w:bookmarkStart w:id="171" w:name="RANGE!D48"/>
            <w:r w:rsidRPr="00D474DE">
              <w:rPr>
                <w:rFonts w:ascii="Calibri" w:eastAsia="Times New Roman" w:hAnsi="Calibri" w:cs="Calibri"/>
                <w:color w:val="000000"/>
                <w:sz w:val="20"/>
                <w:szCs w:val="20"/>
              </w:rPr>
              <w:t> </w:t>
            </w:r>
            <w:bookmarkEnd w:id="171"/>
          </w:p>
        </w:tc>
        <w:tc>
          <w:tcPr>
            <w:tcW w:w="2140" w:type="dxa"/>
            <w:tcBorders>
              <w:top w:val="single" w:sz="4" w:space="0" w:color="auto"/>
              <w:left w:val="nil"/>
              <w:bottom w:val="single" w:sz="4" w:space="0" w:color="auto"/>
              <w:right w:val="single" w:sz="4" w:space="0" w:color="auto"/>
            </w:tcBorders>
            <w:shd w:val="clear" w:color="auto" w:fill="auto"/>
            <w:noWrap/>
            <w:hideMark/>
          </w:tcPr>
          <w:p w:rsidR="00D474DE" w:rsidRPr="00D474DE" w:rsidP="00D474DE" w14:paraId="50DDC04F" w14:textId="77777777">
            <w:pPr>
              <w:spacing w:after="0" w:line="240" w:lineRule="auto"/>
              <w:rPr>
                <w:rFonts w:ascii="Calibri" w:eastAsia="Times New Roman" w:hAnsi="Calibri" w:cs="Calibri"/>
                <w:color w:val="000000"/>
                <w:sz w:val="20"/>
                <w:szCs w:val="20"/>
              </w:rPr>
            </w:pPr>
            <w:bookmarkStart w:id="172" w:name="RANGE!E48"/>
            <w:r w:rsidRPr="00D474DE">
              <w:rPr>
                <w:rFonts w:ascii="Calibri" w:eastAsia="Times New Roman" w:hAnsi="Calibri" w:cs="Calibri"/>
                <w:color w:val="000000"/>
                <w:sz w:val="20"/>
                <w:szCs w:val="20"/>
              </w:rPr>
              <w:t> </w:t>
            </w:r>
            <w:bookmarkEnd w:id="172"/>
          </w:p>
        </w:tc>
      </w:tr>
      <w:tr w14:paraId="06E57073" w14:textId="77777777" w:rsidTr="002B2F27">
        <w:tblPrEx>
          <w:tblW w:w="11468" w:type="dxa"/>
          <w:jc w:val="left"/>
          <w:tblLook w:val="04A0"/>
        </w:tblPrEx>
        <w:trPr>
          <w:trHeight w:val="300"/>
          <w:jc w:val="left"/>
        </w:trPr>
        <w:tc>
          <w:tcPr>
            <w:tcW w:w="11468" w:type="dxa"/>
            <w:gridSpan w:val="8"/>
            <w:tcBorders>
              <w:top w:val="nil"/>
              <w:left w:val="nil"/>
              <w:bottom w:val="nil"/>
              <w:right w:val="nil"/>
            </w:tcBorders>
            <w:shd w:val="clear" w:color="auto" w:fill="auto"/>
            <w:hideMark/>
          </w:tcPr>
          <w:p w:rsidR="00D474DE" w:rsidRPr="00D474DE" w:rsidP="00D474DE" w14:paraId="12C767CA" w14:textId="77777777">
            <w:pPr>
              <w:spacing w:after="0" w:line="240" w:lineRule="auto"/>
              <w:jc w:val="center"/>
              <w:rPr>
                <w:rFonts w:ascii="Calibri" w:eastAsia="Times New Roman" w:hAnsi="Calibri" w:cs="Calibri"/>
                <w:color w:val="000000"/>
                <w:sz w:val="16"/>
                <w:szCs w:val="16"/>
              </w:rPr>
            </w:pPr>
            <w:r w:rsidRPr="00D474DE">
              <w:rPr>
                <w:rFonts w:ascii="Calibri" w:eastAsia="Times New Roman" w:hAnsi="Calibri" w:cs="Calibri"/>
                <w:color w:val="000000"/>
                <w:sz w:val="16"/>
                <w:szCs w:val="16"/>
              </w:rPr>
              <w:t>*If an individual reported that they had Health Insurance please identify the source of health insurance below.</w:t>
            </w:r>
          </w:p>
        </w:tc>
      </w:tr>
      <w:tr w14:paraId="73B2E008"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bottom"/>
            <w:hideMark/>
          </w:tcPr>
          <w:p w:rsidR="00D474DE" w:rsidRPr="00D474DE" w:rsidP="00D474DE" w14:paraId="2B17AADE" w14:textId="77777777">
            <w:pPr>
              <w:spacing w:after="0" w:line="240" w:lineRule="auto"/>
              <w:jc w:val="center"/>
              <w:rPr>
                <w:rFonts w:ascii="Calibri" w:eastAsia="Times New Roman" w:hAnsi="Calibri" w:cs="Calibri"/>
                <w:color w:val="000000"/>
                <w:sz w:val="16"/>
                <w:szCs w:val="16"/>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4602DE3D"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7714B0F5"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6FD5AF4C" w14:textId="77777777">
            <w:pPr>
              <w:spacing w:after="0" w:line="240" w:lineRule="auto"/>
              <w:rPr>
                <w:rFonts w:ascii="Times New Roman" w:eastAsia="Times New Roman" w:hAnsi="Times New Roman" w:cs="Times New Roman"/>
                <w:sz w:val="20"/>
                <w:szCs w:val="20"/>
              </w:rPr>
            </w:pPr>
          </w:p>
        </w:tc>
      </w:tr>
      <w:tr w14:paraId="0928E796"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304982A0" w14:textId="77777777">
            <w:pPr>
              <w:spacing w:after="0" w:line="240" w:lineRule="auto"/>
              <w:rPr>
                <w:rFonts w:ascii="Calibri" w:eastAsia="Times New Roman" w:hAnsi="Calibri" w:cs="Calibri"/>
                <w:b/>
                <w:bCs/>
                <w:i/>
                <w:iCs/>
                <w:color w:val="000000"/>
                <w:sz w:val="20"/>
                <w:szCs w:val="20"/>
              </w:rPr>
            </w:pPr>
            <w:r w:rsidRPr="00D474DE">
              <w:rPr>
                <w:rFonts w:ascii="Calibri" w:eastAsia="Times New Roman" w:hAnsi="Calibri" w:cs="Calibri"/>
                <w:b/>
                <w:bCs/>
                <w:i/>
                <w:iCs/>
                <w:color w:val="000000"/>
                <w:sz w:val="20"/>
                <w:szCs w:val="20"/>
              </w:rPr>
              <w:t>Health Insurance Sources</w:t>
            </w:r>
          </w:p>
        </w:tc>
        <w:tc>
          <w:tcPr>
            <w:tcW w:w="1796" w:type="dxa"/>
            <w:gridSpan w:val="2"/>
            <w:tcBorders>
              <w:top w:val="nil"/>
              <w:left w:val="nil"/>
              <w:bottom w:val="nil"/>
              <w:right w:val="nil"/>
            </w:tcBorders>
            <w:shd w:val="clear" w:color="auto" w:fill="auto"/>
            <w:noWrap/>
            <w:vAlign w:val="center"/>
            <w:hideMark/>
          </w:tcPr>
          <w:p w:rsidR="00D474DE" w:rsidRPr="00D474DE" w:rsidP="00D474DE" w14:paraId="0F250760" w14:textId="77777777">
            <w:pPr>
              <w:spacing w:after="0" w:line="240" w:lineRule="auto"/>
              <w:rPr>
                <w:rFonts w:ascii="Calibri" w:eastAsia="Times New Roman" w:hAnsi="Calibri" w:cs="Calibri"/>
                <w:b/>
                <w:bCs/>
                <w:i/>
                <w:iCs/>
                <w:color w:val="000000"/>
                <w:sz w:val="20"/>
                <w:szCs w:val="20"/>
              </w:rPr>
            </w:pPr>
          </w:p>
        </w:tc>
        <w:tc>
          <w:tcPr>
            <w:tcW w:w="2196" w:type="dxa"/>
            <w:gridSpan w:val="2"/>
            <w:tcBorders>
              <w:top w:val="nil"/>
              <w:left w:val="nil"/>
              <w:bottom w:val="nil"/>
              <w:right w:val="nil"/>
            </w:tcBorders>
            <w:shd w:val="clear" w:color="auto" w:fill="auto"/>
            <w:noWrap/>
            <w:hideMark/>
          </w:tcPr>
          <w:p w:rsidR="00D474DE" w:rsidRPr="00D474DE" w:rsidP="00D474DE" w14:paraId="1A9899C9"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6B50786D" w14:textId="77777777">
            <w:pPr>
              <w:spacing w:after="0" w:line="240" w:lineRule="auto"/>
              <w:jc w:val="right"/>
              <w:rPr>
                <w:rFonts w:ascii="Times New Roman" w:eastAsia="Times New Roman" w:hAnsi="Times New Roman" w:cs="Times New Roman"/>
                <w:sz w:val="20"/>
                <w:szCs w:val="20"/>
              </w:rPr>
            </w:pPr>
          </w:p>
        </w:tc>
      </w:tr>
      <w:tr w14:paraId="1DC8C2C5"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01490DE2"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c.1. Medicaid</w:t>
            </w:r>
          </w:p>
        </w:tc>
        <w:tc>
          <w:tcPr>
            <w:tcW w:w="1796" w:type="dxa"/>
            <w:gridSpan w:val="2"/>
            <w:tcBorders>
              <w:top w:val="nil"/>
              <w:left w:val="nil"/>
              <w:bottom w:val="nil"/>
              <w:right w:val="nil"/>
            </w:tcBorders>
            <w:shd w:val="clear" w:color="auto" w:fill="auto"/>
            <w:noWrap/>
            <w:vAlign w:val="bottom"/>
            <w:hideMark/>
          </w:tcPr>
          <w:p w:rsidR="00D474DE" w:rsidRPr="00D474DE" w:rsidP="00D474DE" w14:paraId="6AA646E7"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07FB07C8" w14:textId="77777777">
            <w:pPr>
              <w:spacing w:after="0" w:line="240" w:lineRule="auto"/>
              <w:rPr>
                <w:rFonts w:ascii="Times New Roman" w:eastAsia="Times New Roman" w:hAnsi="Times New Roman" w:cs="Times New Roman"/>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rsidR="00D474DE" w:rsidRPr="00D474DE" w:rsidP="00D474DE" w14:paraId="446625E6" w14:textId="77777777">
            <w:pPr>
              <w:spacing w:after="0" w:line="240" w:lineRule="auto"/>
              <w:rPr>
                <w:rFonts w:ascii="Calibri" w:eastAsia="Times New Roman" w:hAnsi="Calibri" w:cs="Calibri"/>
                <w:color w:val="000000"/>
                <w:sz w:val="20"/>
                <w:szCs w:val="20"/>
              </w:rPr>
            </w:pPr>
            <w:bookmarkStart w:id="173" w:name="RANGE!E52"/>
            <w:r w:rsidRPr="00D474DE">
              <w:rPr>
                <w:rFonts w:ascii="Calibri" w:eastAsia="Times New Roman" w:hAnsi="Calibri" w:cs="Calibri"/>
                <w:color w:val="000000"/>
                <w:sz w:val="20"/>
                <w:szCs w:val="20"/>
              </w:rPr>
              <w:t> </w:t>
            </w:r>
            <w:bookmarkEnd w:id="173"/>
          </w:p>
        </w:tc>
      </w:tr>
      <w:tr w14:paraId="0E9F670B"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39E4CDB8"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c.2. Medicare</w:t>
            </w:r>
          </w:p>
        </w:tc>
        <w:tc>
          <w:tcPr>
            <w:tcW w:w="1796" w:type="dxa"/>
            <w:gridSpan w:val="2"/>
            <w:tcBorders>
              <w:top w:val="nil"/>
              <w:left w:val="nil"/>
              <w:bottom w:val="nil"/>
              <w:right w:val="nil"/>
            </w:tcBorders>
            <w:shd w:val="clear" w:color="auto" w:fill="auto"/>
            <w:noWrap/>
            <w:vAlign w:val="bottom"/>
            <w:hideMark/>
          </w:tcPr>
          <w:p w:rsidR="00D474DE" w:rsidRPr="00D474DE" w:rsidP="00D474DE" w14:paraId="19B4D0A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48B48096"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D474DE" w:rsidP="00D474DE" w14:paraId="4FB5DB00" w14:textId="77777777">
            <w:pPr>
              <w:spacing w:after="0" w:line="240" w:lineRule="auto"/>
              <w:rPr>
                <w:rFonts w:ascii="Calibri" w:eastAsia="Times New Roman" w:hAnsi="Calibri" w:cs="Calibri"/>
                <w:color w:val="000000"/>
                <w:sz w:val="20"/>
                <w:szCs w:val="20"/>
              </w:rPr>
            </w:pPr>
            <w:bookmarkStart w:id="174" w:name="RANGE!E53"/>
            <w:r w:rsidRPr="00D474DE">
              <w:rPr>
                <w:rFonts w:ascii="Calibri" w:eastAsia="Times New Roman" w:hAnsi="Calibri" w:cs="Calibri"/>
                <w:color w:val="000000"/>
                <w:sz w:val="20"/>
                <w:szCs w:val="20"/>
              </w:rPr>
              <w:t> </w:t>
            </w:r>
            <w:bookmarkEnd w:id="174"/>
          </w:p>
        </w:tc>
      </w:tr>
      <w:tr w14:paraId="0779A24C"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1440D4E2"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c.3. State Children’s Health Insurance Program</w:t>
            </w:r>
          </w:p>
        </w:tc>
        <w:tc>
          <w:tcPr>
            <w:tcW w:w="1796" w:type="dxa"/>
            <w:gridSpan w:val="2"/>
            <w:tcBorders>
              <w:top w:val="nil"/>
              <w:left w:val="nil"/>
              <w:bottom w:val="nil"/>
              <w:right w:val="nil"/>
            </w:tcBorders>
            <w:shd w:val="clear" w:color="auto" w:fill="auto"/>
            <w:vAlign w:val="center"/>
            <w:hideMark/>
          </w:tcPr>
          <w:p w:rsidR="00D474DE" w:rsidRPr="00D474DE" w:rsidP="00D474DE" w14:paraId="1633AB4F"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573FBAEF"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hideMark/>
          </w:tcPr>
          <w:p w:rsidR="00D474DE" w:rsidRPr="00D474DE" w:rsidP="00D474DE" w14:paraId="42F3365F" w14:textId="77777777">
            <w:pPr>
              <w:spacing w:after="0" w:line="240" w:lineRule="auto"/>
              <w:jc w:val="right"/>
              <w:rPr>
                <w:rFonts w:ascii="Calibri" w:eastAsia="Times New Roman" w:hAnsi="Calibri" w:cs="Calibri"/>
                <w:color w:val="000000"/>
                <w:sz w:val="20"/>
                <w:szCs w:val="20"/>
              </w:rPr>
            </w:pPr>
            <w:bookmarkStart w:id="175" w:name="RANGE!E54"/>
            <w:r w:rsidRPr="00D474DE">
              <w:rPr>
                <w:rFonts w:ascii="Calibri" w:eastAsia="Times New Roman" w:hAnsi="Calibri" w:cs="Calibri"/>
                <w:color w:val="000000"/>
                <w:sz w:val="20"/>
                <w:szCs w:val="20"/>
              </w:rPr>
              <w:t> </w:t>
            </w:r>
            <w:bookmarkEnd w:id="175"/>
          </w:p>
        </w:tc>
      </w:tr>
      <w:tr w14:paraId="706107DF"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D474DE" w:rsidP="00D474DE" w14:paraId="6053F188"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c.4. State Health Insurance for Adults</w:t>
            </w:r>
          </w:p>
        </w:tc>
        <w:tc>
          <w:tcPr>
            <w:tcW w:w="1796" w:type="dxa"/>
            <w:gridSpan w:val="2"/>
            <w:tcBorders>
              <w:top w:val="nil"/>
              <w:left w:val="nil"/>
              <w:bottom w:val="nil"/>
              <w:right w:val="nil"/>
            </w:tcBorders>
            <w:shd w:val="clear" w:color="auto" w:fill="auto"/>
            <w:noWrap/>
            <w:vAlign w:val="center"/>
            <w:hideMark/>
          </w:tcPr>
          <w:p w:rsidR="00D474DE" w:rsidRPr="00D474DE" w:rsidP="00D474DE" w14:paraId="0F65E9E4"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53CA907E"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474DE" w:rsidRPr="00D474DE" w:rsidP="00D474DE" w14:paraId="1D160240" w14:textId="77777777">
            <w:pPr>
              <w:spacing w:after="0" w:line="240" w:lineRule="auto"/>
              <w:jc w:val="right"/>
              <w:rPr>
                <w:rFonts w:ascii="Calibri" w:eastAsia="Times New Roman" w:hAnsi="Calibri" w:cs="Calibri"/>
                <w:color w:val="000000"/>
                <w:sz w:val="20"/>
                <w:szCs w:val="20"/>
              </w:rPr>
            </w:pPr>
            <w:bookmarkStart w:id="176" w:name="RANGE!E55"/>
            <w:r w:rsidRPr="00D474DE">
              <w:rPr>
                <w:rFonts w:ascii="Calibri" w:eastAsia="Times New Roman" w:hAnsi="Calibri" w:cs="Calibri"/>
                <w:color w:val="000000"/>
                <w:sz w:val="20"/>
                <w:szCs w:val="20"/>
              </w:rPr>
              <w:t> </w:t>
            </w:r>
            <w:bookmarkEnd w:id="176"/>
          </w:p>
        </w:tc>
      </w:tr>
      <w:tr w14:paraId="77DEA715"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5577DFCF"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c.5. Military Health Care</w:t>
            </w:r>
          </w:p>
        </w:tc>
        <w:tc>
          <w:tcPr>
            <w:tcW w:w="1796" w:type="dxa"/>
            <w:gridSpan w:val="2"/>
            <w:tcBorders>
              <w:top w:val="nil"/>
              <w:left w:val="nil"/>
              <w:bottom w:val="nil"/>
              <w:right w:val="nil"/>
            </w:tcBorders>
            <w:shd w:val="clear" w:color="auto" w:fill="auto"/>
            <w:noWrap/>
            <w:vAlign w:val="bottom"/>
            <w:hideMark/>
          </w:tcPr>
          <w:p w:rsidR="00D474DE" w:rsidRPr="00D474DE" w:rsidP="00D474DE" w14:paraId="72D1F45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7B96CBBF"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D474DE" w:rsidP="00D474DE" w14:paraId="63135632" w14:textId="77777777">
            <w:pPr>
              <w:spacing w:after="0" w:line="240" w:lineRule="auto"/>
              <w:rPr>
                <w:rFonts w:ascii="Calibri" w:eastAsia="Times New Roman" w:hAnsi="Calibri" w:cs="Calibri"/>
                <w:color w:val="000000"/>
                <w:sz w:val="20"/>
                <w:szCs w:val="20"/>
              </w:rPr>
            </w:pPr>
            <w:bookmarkStart w:id="177" w:name="RANGE!E56"/>
            <w:r w:rsidRPr="00D474DE">
              <w:rPr>
                <w:rFonts w:ascii="Calibri" w:eastAsia="Times New Roman" w:hAnsi="Calibri" w:cs="Calibri"/>
                <w:color w:val="000000"/>
                <w:sz w:val="20"/>
                <w:szCs w:val="20"/>
              </w:rPr>
              <w:t> </w:t>
            </w:r>
            <w:bookmarkEnd w:id="177"/>
          </w:p>
        </w:tc>
      </w:tr>
      <w:tr w14:paraId="03F586C0"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bottom"/>
            <w:hideMark/>
          </w:tcPr>
          <w:p w:rsidR="00D474DE" w:rsidRPr="00D474DE" w:rsidP="00D474DE" w14:paraId="33BCD88D"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c.6. Direct-Purchase</w:t>
            </w:r>
          </w:p>
        </w:tc>
        <w:tc>
          <w:tcPr>
            <w:tcW w:w="1796" w:type="dxa"/>
            <w:gridSpan w:val="2"/>
            <w:tcBorders>
              <w:top w:val="nil"/>
              <w:left w:val="nil"/>
              <w:bottom w:val="nil"/>
              <w:right w:val="nil"/>
            </w:tcBorders>
            <w:shd w:val="clear" w:color="auto" w:fill="auto"/>
            <w:noWrap/>
            <w:hideMark/>
          </w:tcPr>
          <w:p w:rsidR="00D474DE" w:rsidRPr="00D474DE" w:rsidP="00D474DE" w14:paraId="6ECC5FE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31871F98"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D474DE" w:rsidRPr="00D474DE" w:rsidP="00D474DE" w14:paraId="27D3D094" w14:textId="77777777">
            <w:pPr>
              <w:spacing w:after="0" w:line="240" w:lineRule="auto"/>
              <w:rPr>
                <w:rFonts w:ascii="Calibri" w:eastAsia="Times New Roman" w:hAnsi="Calibri" w:cs="Calibri"/>
                <w:color w:val="000000"/>
                <w:sz w:val="20"/>
                <w:szCs w:val="20"/>
              </w:rPr>
            </w:pPr>
            <w:bookmarkStart w:id="178" w:name="RANGE!E57"/>
            <w:r w:rsidRPr="00D474DE">
              <w:rPr>
                <w:rFonts w:ascii="Calibri" w:eastAsia="Times New Roman" w:hAnsi="Calibri" w:cs="Calibri"/>
                <w:color w:val="000000"/>
                <w:sz w:val="20"/>
                <w:szCs w:val="20"/>
              </w:rPr>
              <w:t> </w:t>
            </w:r>
            <w:bookmarkEnd w:id="178"/>
          </w:p>
        </w:tc>
      </w:tr>
      <w:tr w14:paraId="278B356D"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7D3F2413" w14:textId="77777777">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c.7. Employment Based</w:t>
            </w:r>
          </w:p>
        </w:tc>
        <w:tc>
          <w:tcPr>
            <w:tcW w:w="1796" w:type="dxa"/>
            <w:gridSpan w:val="2"/>
            <w:tcBorders>
              <w:top w:val="nil"/>
              <w:left w:val="nil"/>
              <w:bottom w:val="nil"/>
              <w:right w:val="nil"/>
            </w:tcBorders>
            <w:shd w:val="clear" w:color="auto" w:fill="auto"/>
            <w:noWrap/>
            <w:hideMark/>
          </w:tcPr>
          <w:p w:rsidR="00D474DE" w:rsidRPr="00D474DE" w:rsidP="00D474DE" w14:paraId="7A57F32C"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1B18CC02"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D474DE" w:rsidP="00D474DE" w14:paraId="2157274B" w14:textId="77777777">
            <w:pPr>
              <w:spacing w:after="0" w:line="240" w:lineRule="auto"/>
              <w:rPr>
                <w:rFonts w:ascii="Calibri" w:eastAsia="Times New Roman" w:hAnsi="Calibri" w:cs="Calibri"/>
                <w:color w:val="000000"/>
                <w:sz w:val="20"/>
                <w:szCs w:val="20"/>
              </w:rPr>
            </w:pPr>
            <w:bookmarkStart w:id="179" w:name="RANGE!E58"/>
            <w:r w:rsidRPr="00D474DE">
              <w:rPr>
                <w:rFonts w:ascii="Calibri" w:eastAsia="Times New Roman" w:hAnsi="Calibri" w:cs="Calibri"/>
                <w:color w:val="000000"/>
                <w:sz w:val="20"/>
                <w:szCs w:val="20"/>
              </w:rPr>
              <w:t> </w:t>
            </w:r>
            <w:bookmarkEnd w:id="179"/>
          </w:p>
        </w:tc>
      </w:tr>
      <w:tr w14:paraId="7342202E"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vAlign w:val="center"/>
            <w:hideMark/>
          </w:tcPr>
          <w:p w:rsidR="00D474DE" w:rsidRPr="00D474DE" w:rsidP="00D474DE" w14:paraId="228D4D86" w14:textId="7CCE72C4">
            <w:pPr>
              <w:spacing w:after="0" w:line="240" w:lineRule="auto"/>
              <w:rPr>
                <w:rFonts w:ascii="Calibri" w:eastAsia="Times New Roman" w:hAnsi="Calibri" w:cs="Calibri"/>
                <w:color w:val="000000"/>
                <w:sz w:val="20"/>
                <w:szCs w:val="20"/>
              </w:rPr>
            </w:pPr>
            <w:r w:rsidRPr="00D474DE">
              <w:rPr>
                <w:rFonts w:ascii="Calibri" w:eastAsia="Times New Roman" w:hAnsi="Calibri" w:cs="Calibri"/>
                <w:color w:val="000000"/>
                <w:sz w:val="20"/>
                <w:szCs w:val="20"/>
              </w:rPr>
              <w:t>c.8. Unknown</w:t>
            </w:r>
            <w:r w:rsidR="00C23DC9">
              <w:rPr>
                <w:rFonts w:ascii="Calibri" w:eastAsia="Times New Roman" w:hAnsi="Calibri" w:cs="Calibri"/>
                <w:color w:val="000000"/>
                <w:sz w:val="20"/>
                <w:szCs w:val="20"/>
              </w:rPr>
              <w:t xml:space="preserve"> or </w:t>
            </w:r>
            <w:r w:rsidRPr="00D474DE">
              <w:rPr>
                <w:rFonts w:ascii="Calibri" w:eastAsia="Times New Roman" w:hAnsi="Calibri" w:cs="Calibri"/>
                <w:color w:val="000000"/>
                <w:sz w:val="20"/>
                <w:szCs w:val="20"/>
              </w:rPr>
              <w:t>not reported</w:t>
            </w:r>
          </w:p>
        </w:tc>
        <w:tc>
          <w:tcPr>
            <w:tcW w:w="1796" w:type="dxa"/>
            <w:gridSpan w:val="2"/>
            <w:tcBorders>
              <w:top w:val="nil"/>
              <w:left w:val="nil"/>
              <w:bottom w:val="nil"/>
              <w:right w:val="nil"/>
            </w:tcBorders>
            <w:shd w:val="clear" w:color="auto" w:fill="auto"/>
            <w:noWrap/>
            <w:hideMark/>
          </w:tcPr>
          <w:p w:rsidR="00D474DE" w:rsidRPr="00D474DE" w:rsidP="00D474DE" w14:paraId="21E3C6A1" w14:textId="77777777">
            <w:pPr>
              <w:spacing w:after="0" w:line="240" w:lineRule="auto"/>
              <w:rPr>
                <w:rFonts w:ascii="Calibri" w:eastAsia="Times New Roman" w:hAnsi="Calibri" w:cs="Calibri"/>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3A47C3C3"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D474DE" w:rsidP="00D474DE" w14:paraId="6E2DEF4C" w14:textId="77777777">
            <w:pPr>
              <w:spacing w:after="0" w:line="240" w:lineRule="auto"/>
              <w:rPr>
                <w:rFonts w:ascii="Calibri" w:eastAsia="Times New Roman" w:hAnsi="Calibri" w:cs="Calibri"/>
                <w:color w:val="000000"/>
                <w:sz w:val="20"/>
                <w:szCs w:val="20"/>
              </w:rPr>
            </w:pPr>
            <w:bookmarkStart w:id="180" w:name="RANGE!E59"/>
            <w:r w:rsidRPr="00D474DE">
              <w:rPr>
                <w:rFonts w:ascii="Calibri" w:eastAsia="Times New Roman" w:hAnsi="Calibri" w:cs="Calibri"/>
                <w:color w:val="000000"/>
                <w:sz w:val="20"/>
                <w:szCs w:val="20"/>
              </w:rPr>
              <w:t> </w:t>
            </w:r>
            <w:bookmarkEnd w:id="180"/>
          </w:p>
        </w:tc>
      </w:tr>
      <w:tr w14:paraId="6493AD64"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hideMark/>
          </w:tcPr>
          <w:p w:rsidR="00D474DE" w:rsidRPr="00D474DE" w:rsidP="00D474DE" w14:paraId="4AD9825E" w14:textId="36432A25">
            <w:pPr>
              <w:spacing w:after="0" w:line="240" w:lineRule="auto"/>
              <w:rPr>
                <w:rFonts w:ascii="Calibri" w:eastAsia="Times New Roman" w:hAnsi="Calibri" w:cs="Calibri"/>
                <w:b/>
                <w:bCs/>
                <w:color w:val="000000"/>
                <w:sz w:val="20"/>
                <w:szCs w:val="20"/>
              </w:rPr>
            </w:pPr>
            <w:r w:rsidRPr="00D474DE">
              <w:rPr>
                <w:rFonts w:ascii="Calibri" w:eastAsia="Times New Roman" w:hAnsi="Calibri" w:cs="Calibri"/>
                <w:b/>
                <w:bCs/>
                <w:color w:val="000000"/>
                <w:sz w:val="20"/>
                <w:szCs w:val="20"/>
              </w:rPr>
              <w:t xml:space="preserve">c.9. TOTAL </w:t>
            </w:r>
          </w:p>
        </w:tc>
        <w:tc>
          <w:tcPr>
            <w:tcW w:w="1796" w:type="dxa"/>
            <w:gridSpan w:val="2"/>
            <w:tcBorders>
              <w:top w:val="nil"/>
              <w:left w:val="nil"/>
              <w:bottom w:val="nil"/>
              <w:right w:val="nil"/>
            </w:tcBorders>
            <w:shd w:val="clear" w:color="auto" w:fill="auto"/>
            <w:noWrap/>
            <w:hideMark/>
          </w:tcPr>
          <w:p w:rsidR="00D474DE" w:rsidRPr="00D474DE" w:rsidP="00D474DE" w14:paraId="156B1B28" w14:textId="77777777">
            <w:pPr>
              <w:spacing w:after="0" w:line="240" w:lineRule="auto"/>
              <w:rPr>
                <w:rFonts w:ascii="Calibri" w:eastAsia="Times New Roman" w:hAnsi="Calibri" w:cs="Calibri"/>
                <w:b/>
                <w:bCs/>
                <w:color w:val="000000"/>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48FD7A30" w14:textId="77777777">
            <w:pPr>
              <w:spacing w:after="0" w:line="240" w:lineRule="auto"/>
              <w:rPr>
                <w:rFonts w:ascii="Times New Roman" w:eastAsia="Times New Roman" w:hAnsi="Times New Roman" w:cs="Times New Roman"/>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rsidR="00D474DE" w:rsidRPr="00D474DE" w:rsidP="00D474DE" w14:paraId="3F45672B" w14:textId="77777777">
            <w:pPr>
              <w:spacing w:after="0" w:line="240" w:lineRule="auto"/>
              <w:rPr>
                <w:rFonts w:ascii="Calibri" w:eastAsia="Times New Roman" w:hAnsi="Calibri" w:cs="Calibri"/>
                <w:b/>
                <w:bCs/>
                <w:color w:val="000000"/>
                <w:sz w:val="20"/>
                <w:szCs w:val="20"/>
              </w:rPr>
            </w:pPr>
            <w:bookmarkStart w:id="181" w:name="RANGE!E60"/>
            <w:r w:rsidRPr="00D474DE">
              <w:rPr>
                <w:rFonts w:ascii="Calibri" w:eastAsia="Times New Roman" w:hAnsi="Calibri" w:cs="Calibri"/>
                <w:b/>
                <w:bCs/>
                <w:color w:val="000000"/>
                <w:sz w:val="20"/>
                <w:szCs w:val="20"/>
              </w:rPr>
              <w:t> </w:t>
            </w:r>
            <w:bookmarkEnd w:id="181"/>
          </w:p>
        </w:tc>
      </w:tr>
      <w:tr w14:paraId="35F8E892"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bottom"/>
            <w:hideMark/>
          </w:tcPr>
          <w:p w:rsidR="00D474DE" w:rsidRPr="00D474DE" w:rsidP="00D474DE" w14:paraId="106FCE31" w14:textId="77777777">
            <w:pPr>
              <w:spacing w:after="0" w:line="240" w:lineRule="auto"/>
              <w:rPr>
                <w:rFonts w:ascii="Calibri" w:eastAsia="Times New Roman" w:hAnsi="Calibri" w:cs="Calibri"/>
                <w:b/>
                <w:bCs/>
                <w:color w:val="000000"/>
                <w:sz w:val="20"/>
                <w:szCs w:val="20"/>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2C45E0C1"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0FCC1360"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230FF363" w14:textId="77777777">
            <w:pPr>
              <w:spacing w:after="0" w:line="240" w:lineRule="auto"/>
              <w:rPr>
                <w:rFonts w:ascii="Times New Roman" w:eastAsia="Times New Roman" w:hAnsi="Times New Roman" w:cs="Times New Roman"/>
                <w:sz w:val="20"/>
                <w:szCs w:val="20"/>
              </w:rPr>
            </w:pPr>
          </w:p>
        </w:tc>
      </w:tr>
      <w:tr w14:paraId="7C36117D"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000000" w:fill="D9E1F2"/>
            <w:noWrap/>
            <w:hideMark/>
          </w:tcPr>
          <w:p w:rsidR="00D474DE" w:rsidRPr="00EC1C4C" w:rsidP="00D474DE" w14:paraId="28FEE715" w14:textId="32BA1959">
            <w:pPr>
              <w:spacing w:after="0" w:line="240" w:lineRule="auto"/>
              <w:rPr>
                <w:rFonts w:ascii="Calibri" w:eastAsia="Times New Roman" w:hAnsi="Calibri" w:cs="Calibri"/>
                <w:b/>
                <w:bCs/>
                <w:sz w:val="20"/>
                <w:szCs w:val="20"/>
              </w:rPr>
            </w:pPr>
            <w:r w:rsidRPr="00EC1C4C">
              <w:rPr>
                <w:rFonts w:ascii="Calibri" w:eastAsia="Times New Roman" w:hAnsi="Calibri" w:cs="Calibri"/>
                <w:b/>
                <w:bCs/>
                <w:sz w:val="20"/>
                <w:szCs w:val="20"/>
              </w:rPr>
              <w:t>6</w:t>
            </w:r>
            <w:r w:rsidRPr="005F5BC1">
              <w:rPr>
                <w:rFonts w:ascii="Calibri" w:eastAsia="Times New Roman" w:hAnsi="Calibri" w:cs="Calibri"/>
                <w:b/>
                <w:bCs/>
                <w:sz w:val="20"/>
                <w:szCs w:val="20"/>
              </w:rPr>
              <w:t xml:space="preserve">. </w:t>
            </w:r>
            <w:r w:rsidRPr="005F5BC1" w:rsidR="00F664FD">
              <w:rPr>
                <w:rFonts w:ascii="Calibri" w:eastAsia="Times New Roman" w:hAnsi="Calibri" w:cs="Calibri"/>
                <w:b/>
                <w:bCs/>
                <w:sz w:val="20"/>
                <w:szCs w:val="20"/>
              </w:rPr>
              <w:t>Race and Ethnicity</w:t>
            </w:r>
          </w:p>
        </w:tc>
        <w:tc>
          <w:tcPr>
            <w:tcW w:w="1796" w:type="dxa"/>
            <w:gridSpan w:val="2"/>
            <w:tcBorders>
              <w:top w:val="nil"/>
              <w:left w:val="nil"/>
              <w:bottom w:val="nil"/>
              <w:right w:val="nil"/>
            </w:tcBorders>
            <w:shd w:val="clear" w:color="000000" w:fill="D9E1F2"/>
            <w:noWrap/>
            <w:hideMark/>
          </w:tcPr>
          <w:p w:rsidR="00D474DE" w:rsidRPr="000C0868" w:rsidP="00D474DE" w14:paraId="55F3D364" w14:textId="77777777">
            <w:pPr>
              <w:spacing w:after="0" w:line="240" w:lineRule="auto"/>
              <w:jc w:val="right"/>
              <w:rPr>
                <w:rFonts w:ascii="Calibri" w:eastAsia="Times New Roman" w:hAnsi="Calibri" w:cs="Calibri"/>
                <w:b/>
                <w:bCs/>
                <w:sz w:val="20"/>
                <w:szCs w:val="20"/>
              </w:rPr>
            </w:pPr>
            <w:r w:rsidRPr="000C0868">
              <w:rPr>
                <w:rFonts w:ascii="Calibri" w:eastAsia="Times New Roman" w:hAnsi="Calibri" w:cs="Calibri"/>
                <w:b/>
                <w:bCs/>
                <w:sz w:val="20"/>
                <w:szCs w:val="20"/>
              </w:rPr>
              <w:t> </w:t>
            </w:r>
          </w:p>
        </w:tc>
        <w:tc>
          <w:tcPr>
            <w:tcW w:w="2196" w:type="dxa"/>
            <w:gridSpan w:val="2"/>
            <w:tcBorders>
              <w:top w:val="nil"/>
              <w:left w:val="nil"/>
              <w:bottom w:val="nil"/>
              <w:right w:val="nil"/>
            </w:tcBorders>
            <w:shd w:val="clear" w:color="000000" w:fill="D9E1F2"/>
            <w:noWrap/>
            <w:vAlign w:val="bottom"/>
            <w:hideMark/>
          </w:tcPr>
          <w:p w:rsidR="00D474DE" w:rsidRPr="000C0868" w:rsidP="00D474DE" w14:paraId="0601771A" w14:textId="77777777">
            <w:pPr>
              <w:spacing w:after="0" w:line="240" w:lineRule="auto"/>
              <w:rPr>
                <w:rFonts w:ascii="Calibri" w:eastAsia="Times New Roman" w:hAnsi="Calibri" w:cs="Calibri"/>
              </w:rPr>
            </w:pPr>
            <w:r w:rsidRPr="000C0868">
              <w:rPr>
                <w:rFonts w:ascii="Calibri" w:eastAsia="Times New Roman" w:hAnsi="Calibri" w:cs="Calibri"/>
              </w:rPr>
              <w:t> </w:t>
            </w:r>
          </w:p>
        </w:tc>
        <w:tc>
          <w:tcPr>
            <w:tcW w:w="2140" w:type="dxa"/>
            <w:tcBorders>
              <w:top w:val="nil"/>
              <w:left w:val="nil"/>
              <w:bottom w:val="single" w:sz="4" w:space="0" w:color="auto"/>
              <w:right w:val="nil"/>
            </w:tcBorders>
            <w:shd w:val="clear" w:color="000000" w:fill="D9E1F2"/>
            <w:noWrap/>
            <w:hideMark/>
          </w:tcPr>
          <w:p w:rsidR="00D474DE" w:rsidRPr="000C0868" w:rsidP="00D474DE" w14:paraId="0142D6C6" w14:textId="77777777">
            <w:pPr>
              <w:spacing w:after="0" w:line="240" w:lineRule="auto"/>
              <w:jc w:val="right"/>
              <w:rPr>
                <w:rFonts w:ascii="Calibri" w:eastAsia="Times New Roman" w:hAnsi="Calibri" w:cs="Calibri"/>
                <w:b/>
                <w:bCs/>
                <w:sz w:val="20"/>
                <w:szCs w:val="20"/>
              </w:rPr>
            </w:pPr>
            <w:r w:rsidRPr="000C0868">
              <w:rPr>
                <w:rFonts w:ascii="Calibri" w:eastAsia="Times New Roman" w:hAnsi="Calibri" w:cs="Calibri"/>
                <w:b/>
                <w:bCs/>
                <w:sz w:val="20"/>
                <w:szCs w:val="20"/>
              </w:rPr>
              <w:t>Number of Individuals</w:t>
            </w:r>
          </w:p>
        </w:tc>
      </w:tr>
      <w:tr w14:paraId="056E8F98"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4149E504" w14:textId="0E5966EE">
            <w:pPr>
              <w:spacing w:after="0" w:line="240" w:lineRule="auto"/>
              <w:rPr>
                <w:rFonts w:ascii="Calibri" w:eastAsia="Times New Roman" w:hAnsi="Calibri" w:cs="Calibri"/>
                <w:b/>
                <w:bCs/>
                <w:i/>
                <w:iCs/>
                <w:sz w:val="20"/>
                <w:szCs w:val="20"/>
              </w:rPr>
            </w:pPr>
            <w:r w:rsidRPr="000C0868">
              <w:rPr>
                <w:rFonts w:ascii="Calibri" w:eastAsia="Times New Roman" w:hAnsi="Calibri" w:cs="Calibri"/>
                <w:sz w:val="20"/>
                <w:szCs w:val="20"/>
              </w:rPr>
              <w:t>a</w:t>
            </w:r>
            <w:r w:rsidRPr="000C0868">
              <w:rPr>
                <w:rFonts w:ascii="Calibri" w:eastAsia="Times New Roman" w:hAnsi="Calibri" w:cs="Calibri"/>
                <w:b/>
                <w:bCs/>
                <w:i/>
                <w:iCs/>
                <w:sz w:val="20"/>
                <w:szCs w:val="20"/>
              </w:rPr>
              <w:t xml:space="preserve">. </w:t>
            </w:r>
            <w:r w:rsidRPr="000C0868" w:rsidR="00F664FD">
              <w:rPr>
                <w:rFonts w:ascii="Calibri" w:eastAsia="Times New Roman" w:hAnsi="Calibri" w:cs="Calibri"/>
                <w:sz w:val="20"/>
                <w:szCs w:val="20"/>
              </w:rPr>
              <w:t>American Indian or Alaska Native</w:t>
            </w:r>
          </w:p>
        </w:tc>
        <w:tc>
          <w:tcPr>
            <w:tcW w:w="1796" w:type="dxa"/>
            <w:gridSpan w:val="2"/>
            <w:tcBorders>
              <w:top w:val="nil"/>
              <w:left w:val="nil"/>
              <w:bottom w:val="nil"/>
              <w:right w:val="nil"/>
            </w:tcBorders>
            <w:shd w:val="clear" w:color="auto" w:fill="auto"/>
            <w:noWrap/>
            <w:hideMark/>
          </w:tcPr>
          <w:p w:rsidR="00D474DE" w:rsidRPr="000C0868" w:rsidP="00D474DE" w14:paraId="4AE3B287" w14:textId="77777777">
            <w:pPr>
              <w:spacing w:after="0" w:line="240" w:lineRule="auto"/>
              <w:rPr>
                <w:rFonts w:ascii="Calibri" w:eastAsia="Times New Roman" w:hAnsi="Calibri" w:cs="Calibri"/>
                <w:b/>
                <w:bCs/>
                <w:i/>
                <w:iCs/>
                <w:sz w:val="20"/>
                <w:szCs w:val="20"/>
              </w:rPr>
            </w:pPr>
          </w:p>
        </w:tc>
        <w:tc>
          <w:tcPr>
            <w:tcW w:w="2196" w:type="dxa"/>
            <w:gridSpan w:val="2"/>
            <w:tcBorders>
              <w:top w:val="nil"/>
              <w:left w:val="nil"/>
              <w:bottom w:val="nil"/>
              <w:right w:val="single" w:sz="4" w:space="0" w:color="auto"/>
            </w:tcBorders>
            <w:shd w:val="clear" w:color="auto" w:fill="auto"/>
            <w:noWrap/>
            <w:vAlign w:val="bottom"/>
            <w:hideMark/>
          </w:tcPr>
          <w:p w:rsidR="00D474DE" w:rsidRPr="000C0868" w:rsidP="00D474DE" w14:paraId="1C44CA59" w14:textId="77777777">
            <w:pPr>
              <w:spacing w:after="0" w:line="240" w:lineRule="auto"/>
              <w:rPr>
                <w:rFonts w:ascii="Times New Roman" w:eastAsia="Times New Roman" w:hAnsi="Times New Roman" w:cs="Times New Roman"/>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rsidR="00D474DE" w:rsidRPr="000C0868" w:rsidP="00D474DE" w14:paraId="161381FD" w14:textId="77777777">
            <w:pPr>
              <w:spacing w:after="0" w:line="240" w:lineRule="auto"/>
              <w:rPr>
                <w:rFonts w:ascii="Times New Roman" w:eastAsia="Times New Roman" w:hAnsi="Times New Roman" w:cs="Times New Roman"/>
                <w:sz w:val="20"/>
                <w:szCs w:val="20"/>
              </w:rPr>
            </w:pPr>
          </w:p>
        </w:tc>
      </w:tr>
      <w:tr w14:paraId="61D9ED2E"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7D877509" w14:textId="22892E1C">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b. Asian</w:t>
            </w:r>
          </w:p>
        </w:tc>
        <w:tc>
          <w:tcPr>
            <w:tcW w:w="1796" w:type="dxa"/>
            <w:gridSpan w:val="2"/>
            <w:tcBorders>
              <w:top w:val="nil"/>
              <w:left w:val="nil"/>
              <w:bottom w:val="nil"/>
              <w:right w:val="nil"/>
            </w:tcBorders>
            <w:shd w:val="clear" w:color="auto" w:fill="auto"/>
            <w:noWrap/>
            <w:hideMark/>
          </w:tcPr>
          <w:p w:rsidR="00D474DE" w:rsidRPr="000C0868" w:rsidP="00D474DE" w14:paraId="50A1CAA9"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69E8A0EA" w14:textId="77777777">
            <w:pPr>
              <w:spacing w:after="0" w:line="240" w:lineRule="auto"/>
              <w:rPr>
                <w:rFonts w:ascii="Times New Roman" w:eastAsia="Times New Roman" w:hAnsi="Times New Roman" w:cs="Times New Roman"/>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rsidR="00D474DE" w:rsidRPr="000C0868" w:rsidP="00D474DE" w14:paraId="1C7223F3"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3C62A765"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006CD7A1" w14:textId="03EDCCA5">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c. Black or African American</w:t>
            </w:r>
          </w:p>
        </w:tc>
        <w:tc>
          <w:tcPr>
            <w:tcW w:w="1796" w:type="dxa"/>
            <w:gridSpan w:val="2"/>
            <w:tcBorders>
              <w:top w:val="nil"/>
              <w:left w:val="nil"/>
              <w:bottom w:val="nil"/>
              <w:right w:val="nil"/>
            </w:tcBorders>
            <w:shd w:val="clear" w:color="auto" w:fill="auto"/>
            <w:noWrap/>
            <w:vAlign w:val="bottom"/>
            <w:hideMark/>
          </w:tcPr>
          <w:p w:rsidR="00D474DE" w:rsidRPr="000C0868" w:rsidP="00D474DE" w14:paraId="6A98EDC3"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07E64D7A"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2936F506"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0856B060"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hideMark/>
          </w:tcPr>
          <w:p w:rsidR="00D474DE" w:rsidRPr="000C0868" w:rsidP="00D474DE" w14:paraId="2FBC9AB8" w14:textId="6CFD5469">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d. Hispanic or Latino</w:t>
            </w:r>
          </w:p>
        </w:tc>
        <w:tc>
          <w:tcPr>
            <w:tcW w:w="1796" w:type="dxa"/>
            <w:gridSpan w:val="2"/>
            <w:tcBorders>
              <w:top w:val="nil"/>
              <w:left w:val="nil"/>
              <w:bottom w:val="nil"/>
              <w:right w:val="nil"/>
            </w:tcBorders>
            <w:shd w:val="clear" w:color="auto" w:fill="auto"/>
            <w:noWrap/>
            <w:vAlign w:val="bottom"/>
            <w:hideMark/>
          </w:tcPr>
          <w:p w:rsidR="00D474DE" w:rsidRPr="000C0868" w:rsidP="00D474DE" w14:paraId="71885431"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1612C35B"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68DD2EBB"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66F7BB22"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tcPr>
          <w:p w:rsidR="007404D2" w:rsidRPr="000C0868" w:rsidP="00D474DE" w14:paraId="32E220DA" w14:textId="7D21F84B">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e. Middle Eastern or North African</w:t>
            </w:r>
          </w:p>
        </w:tc>
        <w:tc>
          <w:tcPr>
            <w:tcW w:w="1796" w:type="dxa"/>
            <w:gridSpan w:val="2"/>
            <w:tcBorders>
              <w:top w:val="nil"/>
              <w:left w:val="nil"/>
              <w:bottom w:val="nil"/>
              <w:right w:val="nil"/>
            </w:tcBorders>
            <w:shd w:val="clear" w:color="auto" w:fill="auto"/>
            <w:noWrap/>
            <w:vAlign w:val="bottom"/>
          </w:tcPr>
          <w:p w:rsidR="007404D2" w:rsidRPr="000C0868" w:rsidP="00D474DE" w14:paraId="28131E84"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tcPr>
          <w:p w:rsidR="007404D2" w:rsidRPr="000C0868" w:rsidP="00D474DE" w14:paraId="00868732"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tcPr>
          <w:p w:rsidR="007404D2" w:rsidRPr="000C0868" w:rsidP="00D474DE" w14:paraId="43FD4974" w14:textId="77777777">
            <w:pPr>
              <w:spacing w:after="0" w:line="240" w:lineRule="auto"/>
              <w:rPr>
                <w:rFonts w:ascii="Calibri" w:eastAsia="Times New Roman" w:hAnsi="Calibri" w:cs="Calibri"/>
                <w:sz w:val="20"/>
                <w:szCs w:val="20"/>
              </w:rPr>
            </w:pPr>
          </w:p>
        </w:tc>
      </w:tr>
      <w:tr w14:paraId="002A12BC"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2940E798" w14:textId="67EF2855">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xml:space="preserve">f. </w:t>
            </w:r>
            <w:r w:rsidRPr="000C0868">
              <w:rPr>
                <w:rFonts w:ascii="Calibri" w:eastAsia="Times New Roman" w:hAnsi="Calibri" w:cs="Calibri"/>
                <w:sz w:val="20"/>
                <w:szCs w:val="20"/>
              </w:rPr>
              <w:t xml:space="preserve"> Native Hawaiian and Pacific Islander </w:t>
            </w:r>
          </w:p>
        </w:tc>
        <w:tc>
          <w:tcPr>
            <w:tcW w:w="1796" w:type="dxa"/>
            <w:gridSpan w:val="2"/>
            <w:tcBorders>
              <w:top w:val="nil"/>
              <w:left w:val="nil"/>
              <w:bottom w:val="nil"/>
              <w:right w:val="nil"/>
            </w:tcBorders>
            <w:shd w:val="clear" w:color="auto" w:fill="auto"/>
            <w:noWrap/>
            <w:hideMark/>
          </w:tcPr>
          <w:p w:rsidR="00D474DE" w:rsidRPr="000C0868" w:rsidP="00D474DE" w14:paraId="3A018D1C"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688F2B4F"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577D621F"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434B7E09"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691D771C" w14:textId="76A8B50B">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g.</w:t>
            </w:r>
            <w:r w:rsidRPr="000C0868">
              <w:rPr>
                <w:rFonts w:ascii="Calibri" w:eastAsia="Times New Roman" w:hAnsi="Calibri" w:cs="Calibri"/>
                <w:sz w:val="20"/>
                <w:szCs w:val="20"/>
              </w:rPr>
              <w:t xml:space="preserve"> White</w:t>
            </w:r>
          </w:p>
        </w:tc>
        <w:tc>
          <w:tcPr>
            <w:tcW w:w="1796" w:type="dxa"/>
            <w:gridSpan w:val="2"/>
            <w:tcBorders>
              <w:top w:val="nil"/>
              <w:left w:val="nil"/>
              <w:bottom w:val="nil"/>
              <w:right w:val="nil"/>
            </w:tcBorders>
            <w:shd w:val="clear" w:color="auto" w:fill="auto"/>
            <w:noWrap/>
            <w:hideMark/>
          </w:tcPr>
          <w:p w:rsidR="00D474DE" w:rsidRPr="000C0868" w:rsidP="00D474DE" w14:paraId="2A6F4B96"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0AB37643"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21CCA7BB"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12D2ECE1"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hideMark/>
          </w:tcPr>
          <w:p w:rsidR="00D474DE" w:rsidRPr="000C0868" w:rsidP="00D474DE" w14:paraId="440ADB53" w14:textId="2AB680E0">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h</w:t>
            </w:r>
            <w:r w:rsidRPr="000C0868">
              <w:rPr>
                <w:rFonts w:ascii="Calibri" w:eastAsia="Times New Roman" w:hAnsi="Calibri" w:cs="Calibri"/>
                <w:sz w:val="20"/>
                <w:szCs w:val="20"/>
              </w:rPr>
              <w:t>. Multirac</w:t>
            </w:r>
            <w:r w:rsidRPr="000C0868" w:rsidR="00C23DC9">
              <w:rPr>
                <w:rFonts w:ascii="Calibri" w:eastAsia="Times New Roman" w:hAnsi="Calibri" w:cs="Calibri"/>
                <w:sz w:val="20"/>
                <w:szCs w:val="20"/>
              </w:rPr>
              <w:t>ial or Multiethnic</w:t>
            </w:r>
            <w:r w:rsidRPr="000C0868">
              <w:rPr>
                <w:rFonts w:ascii="Calibri" w:eastAsia="Times New Roman" w:hAnsi="Calibri" w:cs="Calibri"/>
                <w:sz w:val="20"/>
                <w:szCs w:val="20"/>
              </w:rPr>
              <w:t xml:space="preserve"> (two or more of the above)</w:t>
            </w:r>
          </w:p>
        </w:tc>
        <w:tc>
          <w:tcPr>
            <w:tcW w:w="1796" w:type="dxa"/>
            <w:gridSpan w:val="2"/>
            <w:tcBorders>
              <w:top w:val="nil"/>
              <w:left w:val="nil"/>
              <w:bottom w:val="nil"/>
              <w:right w:val="nil"/>
            </w:tcBorders>
            <w:shd w:val="clear" w:color="auto" w:fill="auto"/>
            <w:noWrap/>
            <w:hideMark/>
          </w:tcPr>
          <w:p w:rsidR="00D474DE" w:rsidRPr="000C0868" w:rsidP="00D474DE" w14:paraId="6F8CD4B8"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08C98152"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3572DE9D"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2D6C01B8"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hideMark/>
          </w:tcPr>
          <w:p w:rsidR="00D474DE" w:rsidRPr="000C0868" w:rsidP="00D474DE" w14:paraId="40D61DEC" w14:textId="08971F43">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i</w:t>
            </w:r>
            <w:r w:rsidRPr="000C0868">
              <w:rPr>
                <w:rFonts w:ascii="Calibri" w:eastAsia="Times New Roman" w:hAnsi="Calibri" w:cs="Calibri"/>
                <w:sz w:val="20"/>
                <w:szCs w:val="20"/>
              </w:rPr>
              <w:t>. Unknown</w:t>
            </w:r>
            <w:r w:rsidRPr="000C0868" w:rsidR="00C23DC9">
              <w:rPr>
                <w:rFonts w:ascii="Calibri" w:eastAsia="Times New Roman" w:hAnsi="Calibri" w:cs="Calibri"/>
                <w:sz w:val="20"/>
                <w:szCs w:val="20"/>
              </w:rPr>
              <w:t xml:space="preserve"> or </w:t>
            </w:r>
            <w:r w:rsidRPr="000C0868">
              <w:rPr>
                <w:rFonts w:ascii="Calibri" w:eastAsia="Times New Roman" w:hAnsi="Calibri" w:cs="Calibri"/>
                <w:sz w:val="20"/>
                <w:szCs w:val="20"/>
              </w:rPr>
              <w:t>not reported</w:t>
            </w:r>
          </w:p>
        </w:tc>
        <w:tc>
          <w:tcPr>
            <w:tcW w:w="1796" w:type="dxa"/>
            <w:gridSpan w:val="2"/>
            <w:tcBorders>
              <w:top w:val="nil"/>
              <w:left w:val="nil"/>
              <w:bottom w:val="nil"/>
              <w:right w:val="nil"/>
            </w:tcBorders>
            <w:shd w:val="clear" w:color="auto" w:fill="auto"/>
            <w:noWrap/>
            <w:vAlign w:val="bottom"/>
            <w:hideMark/>
          </w:tcPr>
          <w:p w:rsidR="00D474DE" w:rsidRPr="000C0868" w:rsidP="00D474DE" w14:paraId="7146CAB0" w14:textId="77777777">
            <w:pPr>
              <w:spacing w:after="0" w:line="240" w:lineRule="auto"/>
              <w:rPr>
                <w:rFonts w:ascii="Calibri" w:eastAsia="Times New Roman" w:hAnsi="Calibri" w:cs="Calibri"/>
                <w:sz w:val="20"/>
                <w:szCs w:val="20"/>
              </w:rPr>
            </w:pPr>
          </w:p>
        </w:tc>
        <w:tc>
          <w:tcPr>
            <w:tcW w:w="2196" w:type="dxa"/>
            <w:gridSpan w:val="2"/>
            <w:tcBorders>
              <w:top w:val="nil"/>
              <w:left w:val="nil"/>
              <w:bottom w:val="nil"/>
              <w:right w:val="nil"/>
            </w:tcBorders>
            <w:shd w:val="clear" w:color="auto" w:fill="auto"/>
            <w:noWrap/>
            <w:vAlign w:val="bottom"/>
            <w:hideMark/>
          </w:tcPr>
          <w:p w:rsidR="00D474DE" w:rsidRPr="000C0868" w:rsidP="00D474DE" w14:paraId="43DAA79E" w14:textId="77777777">
            <w:pPr>
              <w:spacing w:after="0" w:line="240" w:lineRule="auto"/>
              <w:rPr>
                <w:rFonts w:ascii="Times New Roman" w:eastAsia="Times New Roman" w:hAnsi="Times New Roman" w:cs="Times New Roman"/>
                <w:sz w:val="20"/>
                <w:szCs w:val="20"/>
              </w:rPr>
            </w:pPr>
          </w:p>
        </w:tc>
        <w:tc>
          <w:tcPr>
            <w:tcW w:w="2140" w:type="dxa"/>
            <w:tcBorders>
              <w:top w:val="nil"/>
              <w:left w:val="single" w:sz="4" w:space="0" w:color="auto"/>
              <w:bottom w:val="single" w:sz="4" w:space="0" w:color="auto"/>
              <w:right w:val="single" w:sz="4" w:space="0" w:color="auto"/>
            </w:tcBorders>
            <w:shd w:val="clear" w:color="auto" w:fill="auto"/>
            <w:noWrap/>
            <w:hideMark/>
          </w:tcPr>
          <w:p w:rsidR="00D474DE" w:rsidRPr="000C0868" w:rsidP="00D474DE" w14:paraId="365D1E9B"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w:t>
            </w:r>
          </w:p>
        </w:tc>
      </w:tr>
      <w:tr w14:paraId="7232D7BB" w14:textId="77777777" w:rsidTr="002B2F27">
        <w:tblPrEx>
          <w:tblW w:w="11468" w:type="dxa"/>
          <w:jc w:val="left"/>
          <w:tblLook w:val="04A0"/>
        </w:tblPrEx>
        <w:trPr>
          <w:trHeight w:val="315"/>
          <w:jc w:val="left"/>
        </w:trPr>
        <w:tc>
          <w:tcPr>
            <w:tcW w:w="5336" w:type="dxa"/>
            <w:gridSpan w:val="3"/>
            <w:tcBorders>
              <w:top w:val="nil"/>
              <w:left w:val="nil"/>
              <w:bottom w:val="nil"/>
              <w:right w:val="nil"/>
            </w:tcBorders>
            <w:shd w:val="clear" w:color="auto" w:fill="auto"/>
            <w:noWrap/>
            <w:hideMark/>
          </w:tcPr>
          <w:p w:rsidR="00D474DE" w:rsidRPr="000C0868" w:rsidP="00D474DE" w14:paraId="238AA86B" w14:textId="6F3A2B05">
            <w:pPr>
              <w:spacing w:after="0" w:line="240" w:lineRule="auto"/>
              <w:rPr>
                <w:rFonts w:ascii="Calibri" w:eastAsia="Times New Roman" w:hAnsi="Calibri" w:cs="Calibri"/>
                <w:b/>
                <w:bCs/>
                <w:sz w:val="20"/>
                <w:szCs w:val="20"/>
              </w:rPr>
            </w:pPr>
            <w:r w:rsidRPr="000C0868">
              <w:rPr>
                <w:rFonts w:ascii="Calibri" w:eastAsia="Times New Roman" w:hAnsi="Calibri" w:cs="Calibri"/>
                <w:b/>
                <w:bCs/>
                <w:sz w:val="20"/>
                <w:szCs w:val="20"/>
              </w:rPr>
              <w:t>j</w:t>
            </w:r>
            <w:r w:rsidRPr="000C0868">
              <w:rPr>
                <w:rFonts w:ascii="Calibri" w:eastAsia="Times New Roman" w:hAnsi="Calibri" w:cs="Calibri"/>
                <w:b/>
                <w:bCs/>
                <w:sz w:val="20"/>
                <w:szCs w:val="20"/>
              </w:rPr>
              <w:t xml:space="preserve">. TOTAL </w:t>
            </w:r>
          </w:p>
        </w:tc>
        <w:tc>
          <w:tcPr>
            <w:tcW w:w="1796" w:type="dxa"/>
            <w:gridSpan w:val="2"/>
            <w:tcBorders>
              <w:top w:val="nil"/>
              <w:left w:val="nil"/>
              <w:bottom w:val="nil"/>
              <w:right w:val="nil"/>
            </w:tcBorders>
            <w:shd w:val="clear" w:color="auto" w:fill="auto"/>
            <w:noWrap/>
            <w:vAlign w:val="bottom"/>
            <w:hideMark/>
          </w:tcPr>
          <w:p w:rsidR="00D474DE" w:rsidRPr="000C0868" w:rsidP="00D474DE" w14:paraId="196BC9AB" w14:textId="77777777">
            <w:pPr>
              <w:spacing w:after="0" w:line="240" w:lineRule="auto"/>
              <w:rPr>
                <w:rFonts w:ascii="Calibri" w:eastAsia="Times New Roman" w:hAnsi="Calibri" w:cs="Calibri"/>
                <w:sz w:val="20"/>
                <w:szCs w:val="20"/>
              </w:rPr>
            </w:pPr>
            <w:r w:rsidRPr="000C0868">
              <w:rPr>
                <w:rFonts w:ascii="Calibri" w:eastAsia="Times New Roman" w:hAnsi="Calibri" w:cs="Calibri"/>
                <w:sz w:val="20"/>
                <w:szCs w:val="20"/>
              </w:rPr>
              <w:t xml:space="preserve"> </w:t>
            </w:r>
          </w:p>
        </w:tc>
        <w:tc>
          <w:tcPr>
            <w:tcW w:w="2196" w:type="dxa"/>
            <w:gridSpan w:val="2"/>
            <w:tcBorders>
              <w:top w:val="nil"/>
              <w:left w:val="nil"/>
              <w:bottom w:val="nil"/>
              <w:right w:val="nil"/>
            </w:tcBorders>
            <w:shd w:val="clear" w:color="auto" w:fill="auto"/>
            <w:noWrap/>
            <w:vAlign w:val="bottom"/>
            <w:hideMark/>
          </w:tcPr>
          <w:p w:rsidR="00D474DE" w:rsidRPr="000C0868" w:rsidP="00D474DE" w14:paraId="572472D2" w14:textId="77777777">
            <w:pPr>
              <w:spacing w:after="0" w:line="240" w:lineRule="auto"/>
              <w:rPr>
                <w:rFonts w:ascii="Calibri" w:eastAsia="Times New Roman" w:hAnsi="Calibri" w:cs="Calibri"/>
                <w:sz w:val="20"/>
                <w:szCs w:val="20"/>
              </w:rPr>
            </w:pPr>
          </w:p>
        </w:tc>
        <w:tc>
          <w:tcPr>
            <w:tcW w:w="2140"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rsidR="00D474DE" w:rsidRPr="000C0868" w:rsidP="00D474DE" w14:paraId="2C55C9FE" w14:textId="77777777">
            <w:pPr>
              <w:spacing w:after="0" w:line="240" w:lineRule="auto"/>
              <w:rPr>
                <w:rFonts w:ascii="Calibri" w:eastAsia="Times New Roman" w:hAnsi="Calibri" w:cs="Calibri"/>
                <w:b/>
                <w:bCs/>
                <w:sz w:val="20"/>
                <w:szCs w:val="20"/>
              </w:rPr>
            </w:pPr>
            <w:r w:rsidRPr="000C0868">
              <w:rPr>
                <w:rFonts w:ascii="Calibri" w:eastAsia="Times New Roman" w:hAnsi="Calibri" w:cs="Calibri"/>
                <w:b/>
                <w:bCs/>
                <w:sz w:val="20"/>
                <w:szCs w:val="20"/>
              </w:rPr>
              <w:t> </w:t>
            </w:r>
          </w:p>
        </w:tc>
      </w:tr>
      <w:tr w14:paraId="2AC9B473" w14:textId="77777777" w:rsidTr="002B2F27">
        <w:tblPrEx>
          <w:tblW w:w="11468" w:type="dxa"/>
          <w:jc w:val="left"/>
          <w:tblLook w:val="04A0"/>
        </w:tblPrEx>
        <w:trPr>
          <w:trHeight w:val="300"/>
          <w:jc w:val="left"/>
        </w:trPr>
        <w:tc>
          <w:tcPr>
            <w:tcW w:w="5336" w:type="dxa"/>
            <w:gridSpan w:val="3"/>
            <w:tcBorders>
              <w:top w:val="nil"/>
              <w:left w:val="nil"/>
              <w:bottom w:val="nil"/>
              <w:right w:val="nil"/>
            </w:tcBorders>
            <w:shd w:val="clear" w:color="auto" w:fill="auto"/>
            <w:noWrap/>
            <w:vAlign w:val="bottom"/>
            <w:hideMark/>
          </w:tcPr>
          <w:p w:rsidR="00D474DE" w:rsidRPr="00D474DE" w:rsidP="00D474DE" w14:paraId="238B258F" w14:textId="77777777">
            <w:pPr>
              <w:spacing w:after="0" w:line="240" w:lineRule="auto"/>
              <w:rPr>
                <w:rFonts w:ascii="Calibri" w:eastAsia="Times New Roman" w:hAnsi="Calibri" w:cs="Calibri"/>
                <w:b/>
                <w:bCs/>
                <w:color w:val="000000"/>
                <w:sz w:val="20"/>
                <w:szCs w:val="20"/>
              </w:rPr>
            </w:pPr>
          </w:p>
        </w:tc>
        <w:tc>
          <w:tcPr>
            <w:tcW w:w="1796" w:type="dxa"/>
            <w:gridSpan w:val="2"/>
            <w:tcBorders>
              <w:top w:val="nil"/>
              <w:left w:val="nil"/>
              <w:bottom w:val="nil"/>
              <w:right w:val="nil"/>
            </w:tcBorders>
            <w:shd w:val="clear" w:color="auto" w:fill="auto"/>
            <w:noWrap/>
            <w:vAlign w:val="bottom"/>
            <w:hideMark/>
          </w:tcPr>
          <w:p w:rsidR="00D474DE" w:rsidRPr="00D474DE" w:rsidP="00D474DE" w14:paraId="2C2CA5E8" w14:textId="77777777">
            <w:pPr>
              <w:spacing w:after="0" w:line="240" w:lineRule="auto"/>
              <w:rPr>
                <w:rFonts w:ascii="Times New Roman" w:eastAsia="Times New Roman" w:hAnsi="Times New Roman" w:cs="Times New Roman"/>
                <w:sz w:val="20"/>
                <w:szCs w:val="20"/>
              </w:rPr>
            </w:pPr>
          </w:p>
        </w:tc>
        <w:tc>
          <w:tcPr>
            <w:tcW w:w="2196" w:type="dxa"/>
            <w:gridSpan w:val="2"/>
            <w:tcBorders>
              <w:top w:val="nil"/>
              <w:left w:val="nil"/>
              <w:bottom w:val="nil"/>
              <w:right w:val="nil"/>
            </w:tcBorders>
            <w:shd w:val="clear" w:color="auto" w:fill="auto"/>
            <w:noWrap/>
            <w:vAlign w:val="bottom"/>
            <w:hideMark/>
          </w:tcPr>
          <w:p w:rsidR="00D474DE" w:rsidRPr="00D474DE" w:rsidP="00D474DE" w14:paraId="47E58FA5" w14:textId="77777777">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D474DE" w:rsidRPr="00D474DE" w:rsidP="00D474DE" w14:paraId="4CC48907" w14:textId="77777777">
            <w:pPr>
              <w:spacing w:after="0" w:line="240" w:lineRule="auto"/>
              <w:rPr>
                <w:rFonts w:ascii="Times New Roman" w:eastAsia="Times New Roman" w:hAnsi="Times New Roman" w:cs="Times New Roman"/>
                <w:sz w:val="20"/>
                <w:szCs w:val="20"/>
              </w:rPr>
            </w:pPr>
          </w:p>
        </w:tc>
      </w:tr>
    </w:tbl>
    <w:p w:rsidR="009012ED" w:rsidRPr="009012ED" w:rsidP="009012ED" w14:paraId="1D18260C" w14:textId="77777777">
      <w:pPr>
        <w:tabs>
          <w:tab w:val="left" w:pos="1002"/>
        </w:tabs>
      </w:pPr>
    </w:p>
    <w:p w:rsidR="009012ED" w:rsidRPr="009012ED" w:rsidP="009012ED" w14:paraId="323BB436" w14:textId="377D41FA"/>
    <w:tbl>
      <w:tblPr>
        <w:tblW w:w="11524" w:type="dxa"/>
        <w:jc w:val="center"/>
        <w:tblLook w:val="04A0"/>
      </w:tblPr>
      <w:tblGrid>
        <w:gridCol w:w="5336"/>
        <w:gridCol w:w="1796"/>
        <w:gridCol w:w="2196"/>
        <w:gridCol w:w="2196"/>
      </w:tblGrid>
      <w:tr w14:paraId="00286027"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000000" w:fill="D9E1F2"/>
            <w:noWrap/>
            <w:hideMark/>
          </w:tcPr>
          <w:p w:rsidR="00665766" w:rsidRPr="00665766" w:rsidP="00665766" w14:paraId="6D5245E8"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7. Military Status</w:t>
            </w:r>
          </w:p>
        </w:tc>
        <w:tc>
          <w:tcPr>
            <w:tcW w:w="1796" w:type="dxa"/>
            <w:tcBorders>
              <w:top w:val="nil"/>
              <w:left w:val="nil"/>
              <w:bottom w:val="nil"/>
              <w:right w:val="nil"/>
            </w:tcBorders>
            <w:shd w:val="clear" w:color="000000" w:fill="D9E1F2"/>
            <w:noWrap/>
            <w:vAlign w:val="bottom"/>
            <w:hideMark/>
          </w:tcPr>
          <w:p w:rsidR="00665766" w:rsidRPr="00665766" w:rsidP="00665766" w14:paraId="0850D8DC"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c>
          <w:tcPr>
            <w:tcW w:w="2196" w:type="dxa"/>
            <w:tcBorders>
              <w:top w:val="nil"/>
              <w:left w:val="nil"/>
              <w:bottom w:val="nil"/>
              <w:right w:val="nil"/>
            </w:tcBorders>
            <w:shd w:val="clear" w:color="000000" w:fill="D9E1F2"/>
            <w:noWrap/>
            <w:vAlign w:val="bottom"/>
            <w:hideMark/>
          </w:tcPr>
          <w:p w:rsidR="00665766" w:rsidRPr="00665766" w:rsidP="00665766" w14:paraId="209C21E7" w14:textId="77777777">
            <w:pPr>
              <w:spacing w:after="0" w:line="240" w:lineRule="auto"/>
              <w:rPr>
                <w:rFonts w:ascii="Calibri" w:eastAsia="Times New Roman" w:hAnsi="Calibri" w:cs="Calibri"/>
                <w:color w:val="000000"/>
              </w:rPr>
            </w:pPr>
            <w:r w:rsidRPr="00665766">
              <w:rPr>
                <w:rFonts w:ascii="Calibri" w:eastAsia="Times New Roman" w:hAnsi="Calibri" w:cs="Calibri"/>
                <w:color w:val="000000"/>
              </w:rPr>
              <w:t> </w:t>
            </w:r>
          </w:p>
        </w:tc>
        <w:tc>
          <w:tcPr>
            <w:tcW w:w="2196" w:type="dxa"/>
            <w:tcBorders>
              <w:top w:val="nil"/>
              <w:left w:val="nil"/>
              <w:bottom w:val="nil"/>
              <w:right w:val="nil"/>
            </w:tcBorders>
            <w:shd w:val="clear" w:color="000000" w:fill="D9E1F2"/>
            <w:noWrap/>
            <w:hideMark/>
          </w:tcPr>
          <w:p w:rsidR="00665766" w:rsidRPr="00665766" w:rsidP="00665766" w14:paraId="20CD5451"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Number of Individuals</w:t>
            </w:r>
          </w:p>
        </w:tc>
      </w:tr>
      <w:tr w14:paraId="16417752"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665766" w:rsidRPr="00665766" w:rsidP="00665766" w14:paraId="27FD588A"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a. Veteran</w:t>
            </w:r>
          </w:p>
        </w:tc>
        <w:tc>
          <w:tcPr>
            <w:tcW w:w="1796" w:type="dxa"/>
            <w:tcBorders>
              <w:top w:val="nil"/>
              <w:left w:val="nil"/>
              <w:bottom w:val="nil"/>
              <w:right w:val="nil"/>
            </w:tcBorders>
            <w:shd w:val="clear" w:color="auto" w:fill="auto"/>
            <w:noWrap/>
            <w:vAlign w:val="bottom"/>
            <w:hideMark/>
          </w:tcPr>
          <w:p w:rsidR="00665766" w:rsidRPr="00665766" w:rsidP="00665766" w14:paraId="3D3A6B98"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053E76B2"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485C4149"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596DE03F"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665766" w:rsidRPr="00665766" w:rsidP="00665766" w14:paraId="688B4A8C"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b. Active Military</w:t>
            </w:r>
          </w:p>
        </w:tc>
        <w:tc>
          <w:tcPr>
            <w:tcW w:w="1796" w:type="dxa"/>
            <w:tcBorders>
              <w:top w:val="nil"/>
              <w:left w:val="nil"/>
              <w:bottom w:val="nil"/>
              <w:right w:val="nil"/>
            </w:tcBorders>
            <w:shd w:val="clear" w:color="auto" w:fill="auto"/>
            <w:noWrap/>
            <w:vAlign w:val="bottom"/>
            <w:hideMark/>
          </w:tcPr>
          <w:p w:rsidR="00665766" w:rsidRPr="00665766" w:rsidP="00665766" w14:paraId="42B7BAD2"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1D86DB9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59A2E667"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52EC11F4"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665766" w:rsidRPr="00665766" w:rsidP="00665766" w14:paraId="6740C12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c. Never Served in the Military</w:t>
            </w:r>
          </w:p>
        </w:tc>
        <w:tc>
          <w:tcPr>
            <w:tcW w:w="1796" w:type="dxa"/>
            <w:tcBorders>
              <w:top w:val="nil"/>
              <w:left w:val="nil"/>
              <w:bottom w:val="nil"/>
              <w:right w:val="nil"/>
            </w:tcBorders>
            <w:shd w:val="clear" w:color="auto" w:fill="auto"/>
            <w:noWrap/>
            <w:vAlign w:val="bottom"/>
            <w:hideMark/>
          </w:tcPr>
          <w:p w:rsidR="00665766" w:rsidRPr="00665766" w:rsidP="00665766" w14:paraId="3A3DEC93"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74A99838"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29418DDD"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73AC368C" w14:textId="77777777" w:rsidTr="00665766">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665766" w:rsidRPr="00665766" w:rsidP="00665766" w14:paraId="4579A019" w14:textId="1715BAB9">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d. Unknown</w:t>
            </w:r>
            <w:r w:rsidR="00C23DC9">
              <w:rPr>
                <w:rFonts w:ascii="Calibri" w:eastAsia="Times New Roman" w:hAnsi="Calibri" w:cs="Calibri"/>
                <w:color w:val="000000"/>
                <w:sz w:val="20"/>
                <w:szCs w:val="20"/>
              </w:rPr>
              <w:t xml:space="preserve"> or </w:t>
            </w:r>
            <w:r w:rsidRPr="00665766">
              <w:rPr>
                <w:rFonts w:ascii="Calibri" w:eastAsia="Times New Roman" w:hAnsi="Calibri" w:cs="Calibri"/>
                <w:color w:val="000000"/>
                <w:sz w:val="20"/>
                <w:szCs w:val="20"/>
              </w:rPr>
              <w:t>not reported</w:t>
            </w:r>
          </w:p>
        </w:tc>
        <w:tc>
          <w:tcPr>
            <w:tcW w:w="1796" w:type="dxa"/>
            <w:tcBorders>
              <w:top w:val="nil"/>
              <w:left w:val="nil"/>
              <w:bottom w:val="nil"/>
              <w:right w:val="nil"/>
            </w:tcBorders>
            <w:shd w:val="clear" w:color="auto" w:fill="auto"/>
            <w:noWrap/>
            <w:vAlign w:val="bottom"/>
            <w:hideMark/>
          </w:tcPr>
          <w:p w:rsidR="00665766" w:rsidRPr="00665766" w:rsidP="00665766" w14:paraId="65FFAC7B"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1C88DCE0"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498E5052"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6D007E9B" w14:textId="77777777" w:rsidTr="00665766">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665766" w:rsidRPr="00665766" w:rsidP="00665766" w14:paraId="30B5941E" w14:textId="79318B13">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xml:space="preserve">e. TOTAL </w:t>
            </w:r>
          </w:p>
        </w:tc>
        <w:tc>
          <w:tcPr>
            <w:tcW w:w="1796" w:type="dxa"/>
            <w:tcBorders>
              <w:top w:val="nil"/>
              <w:left w:val="nil"/>
              <w:bottom w:val="nil"/>
              <w:right w:val="nil"/>
            </w:tcBorders>
            <w:shd w:val="clear" w:color="auto" w:fill="auto"/>
            <w:noWrap/>
            <w:vAlign w:val="bottom"/>
            <w:hideMark/>
          </w:tcPr>
          <w:p w:rsidR="00665766" w:rsidRPr="00665766" w:rsidP="00665766" w14:paraId="41001518"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3B361D86"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rsidR="00665766" w:rsidRPr="00665766" w:rsidP="00665766" w14:paraId="2617756C"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r>
      <w:tr w14:paraId="165A101D"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4706005C" w14:textId="77777777">
            <w:pPr>
              <w:spacing w:after="0" w:line="240" w:lineRule="auto"/>
              <w:rPr>
                <w:rFonts w:ascii="Calibri" w:eastAsia="Times New Roman" w:hAnsi="Calibri" w:cs="Calibri"/>
                <w:b/>
                <w:bCs/>
                <w:color w:val="000000"/>
                <w:sz w:val="20"/>
                <w:szCs w:val="20"/>
              </w:rPr>
            </w:pPr>
          </w:p>
        </w:tc>
        <w:tc>
          <w:tcPr>
            <w:tcW w:w="1796" w:type="dxa"/>
            <w:tcBorders>
              <w:top w:val="nil"/>
              <w:left w:val="nil"/>
              <w:bottom w:val="nil"/>
              <w:right w:val="nil"/>
            </w:tcBorders>
            <w:shd w:val="clear" w:color="auto" w:fill="auto"/>
            <w:noWrap/>
            <w:vAlign w:val="bottom"/>
            <w:hideMark/>
          </w:tcPr>
          <w:p w:rsidR="00665766" w:rsidRPr="00665766" w:rsidP="00665766" w14:paraId="4C48B398"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1C1EB6D2"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61585FA4" w14:textId="77777777">
            <w:pPr>
              <w:spacing w:after="0" w:line="240" w:lineRule="auto"/>
              <w:rPr>
                <w:rFonts w:ascii="Times New Roman" w:eastAsia="Times New Roman" w:hAnsi="Times New Roman" w:cs="Times New Roman"/>
                <w:sz w:val="20"/>
                <w:szCs w:val="20"/>
              </w:rPr>
            </w:pPr>
          </w:p>
        </w:tc>
      </w:tr>
      <w:tr w14:paraId="4FE3895C"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000000" w:fill="D9E1F2"/>
            <w:noWrap/>
            <w:hideMark/>
          </w:tcPr>
          <w:p w:rsidR="00665766" w:rsidRPr="00665766" w:rsidP="00665766" w14:paraId="1828F3D7"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xml:space="preserve">8. Work Status </w:t>
            </w:r>
            <w:r w:rsidRPr="00665766">
              <w:rPr>
                <w:rFonts w:ascii="Calibri" w:eastAsia="Times New Roman" w:hAnsi="Calibri" w:cs="Calibri"/>
                <w:b/>
                <w:bCs/>
                <w:i/>
                <w:iCs/>
                <w:color w:val="000000"/>
                <w:sz w:val="20"/>
                <w:szCs w:val="20"/>
              </w:rPr>
              <w:t>(Individuals 18+)</w:t>
            </w:r>
          </w:p>
        </w:tc>
        <w:tc>
          <w:tcPr>
            <w:tcW w:w="1796" w:type="dxa"/>
            <w:tcBorders>
              <w:top w:val="nil"/>
              <w:left w:val="nil"/>
              <w:bottom w:val="nil"/>
              <w:right w:val="nil"/>
            </w:tcBorders>
            <w:shd w:val="clear" w:color="000000" w:fill="D9E1F2"/>
            <w:noWrap/>
            <w:vAlign w:val="bottom"/>
            <w:hideMark/>
          </w:tcPr>
          <w:p w:rsidR="00665766" w:rsidRPr="00665766" w:rsidP="00665766" w14:paraId="761F47A2"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c>
          <w:tcPr>
            <w:tcW w:w="2196" w:type="dxa"/>
            <w:tcBorders>
              <w:top w:val="nil"/>
              <w:left w:val="nil"/>
              <w:bottom w:val="nil"/>
              <w:right w:val="nil"/>
            </w:tcBorders>
            <w:shd w:val="clear" w:color="000000" w:fill="D9E1F2"/>
            <w:noWrap/>
            <w:vAlign w:val="bottom"/>
            <w:hideMark/>
          </w:tcPr>
          <w:p w:rsidR="00665766" w:rsidRPr="00665766" w:rsidP="00665766" w14:paraId="290C0B76" w14:textId="77777777">
            <w:pPr>
              <w:spacing w:after="0" w:line="240" w:lineRule="auto"/>
              <w:rPr>
                <w:rFonts w:ascii="Calibri" w:eastAsia="Times New Roman" w:hAnsi="Calibri" w:cs="Calibri"/>
                <w:color w:val="000000"/>
              </w:rPr>
            </w:pPr>
            <w:r w:rsidRPr="00665766">
              <w:rPr>
                <w:rFonts w:ascii="Calibri" w:eastAsia="Times New Roman" w:hAnsi="Calibri" w:cs="Calibri"/>
                <w:color w:val="000000"/>
              </w:rPr>
              <w:t> </w:t>
            </w:r>
          </w:p>
        </w:tc>
        <w:tc>
          <w:tcPr>
            <w:tcW w:w="2196" w:type="dxa"/>
            <w:tcBorders>
              <w:top w:val="nil"/>
              <w:left w:val="nil"/>
              <w:bottom w:val="nil"/>
              <w:right w:val="nil"/>
            </w:tcBorders>
            <w:shd w:val="clear" w:color="000000" w:fill="D9E1F2"/>
            <w:noWrap/>
            <w:hideMark/>
          </w:tcPr>
          <w:p w:rsidR="00665766" w:rsidRPr="00665766" w:rsidP="00665766" w14:paraId="4E208036" w14:textId="77777777">
            <w:pPr>
              <w:spacing w:after="0" w:line="240" w:lineRule="auto"/>
              <w:jc w:val="right"/>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Number of Individuals</w:t>
            </w:r>
          </w:p>
        </w:tc>
      </w:tr>
      <w:tr w14:paraId="64314979"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67195DEB"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a. Employed Full-Time</w:t>
            </w:r>
          </w:p>
        </w:tc>
        <w:tc>
          <w:tcPr>
            <w:tcW w:w="1796" w:type="dxa"/>
            <w:tcBorders>
              <w:top w:val="nil"/>
              <w:left w:val="nil"/>
              <w:bottom w:val="nil"/>
              <w:right w:val="nil"/>
            </w:tcBorders>
            <w:shd w:val="clear" w:color="auto" w:fill="auto"/>
            <w:noWrap/>
            <w:vAlign w:val="bottom"/>
            <w:hideMark/>
          </w:tcPr>
          <w:p w:rsidR="00665766" w:rsidRPr="00665766" w:rsidP="00665766" w14:paraId="5334F5DC"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31C8CB92"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665766" w:rsidRPr="00665766" w:rsidP="00665766" w14:paraId="7F3660EC"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65B3A34D"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51DC9E04"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b. Employed Part-Time</w:t>
            </w:r>
          </w:p>
        </w:tc>
        <w:tc>
          <w:tcPr>
            <w:tcW w:w="1796" w:type="dxa"/>
            <w:tcBorders>
              <w:top w:val="nil"/>
              <w:left w:val="nil"/>
              <w:bottom w:val="nil"/>
              <w:right w:val="nil"/>
            </w:tcBorders>
            <w:shd w:val="clear" w:color="auto" w:fill="auto"/>
            <w:noWrap/>
            <w:vAlign w:val="bottom"/>
            <w:hideMark/>
          </w:tcPr>
          <w:p w:rsidR="00665766" w:rsidRPr="00665766" w:rsidP="00665766" w14:paraId="17A6F15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7A859A6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665766" w:rsidRPr="00665766" w:rsidP="00665766" w14:paraId="72814EA9"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594D36E0"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378CAF3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c. Migrant or Seasonal Farm Worker</w:t>
            </w:r>
          </w:p>
        </w:tc>
        <w:tc>
          <w:tcPr>
            <w:tcW w:w="1796" w:type="dxa"/>
            <w:tcBorders>
              <w:top w:val="nil"/>
              <w:left w:val="nil"/>
              <w:bottom w:val="nil"/>
              <w:right w:val="nil"/>
            </w:tcBorders>
            <w:shd w:val="clear" w:color="auto" w:fill="auto"/>
            <w:noWrap/>
            <w:vAlign w:val="bottom"/>
            <w:hideMark/>
          </w:tcPr>
          <w:p w:rsidR="00665766" w:rsidRPr="00665766" w:rsidP="00665766" w14:paraId="2B29CC0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7D862C71"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1F63F8D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799D25D8"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023F1E20"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d. Unemployed (Short-Term, 6 months or less)</w:t>
            </w:r>
          </w:p>
        </w:tc>
        <w:tc>
          <w:tcPr>
            <w:tcW w:w="1796" w:type="dxa"/>
            <w:tcBorders>
              <w:top w:val="nil"/>
              <w:left w:val="nil"/>
              <w:bottom w:val="nil"/>
              <w:right w:val="nil"/>
            </w:tcBorders>
            <w:shd w:val="clear" w:color="auto" w:fill="auto"/>
            <w:noWrap/>
            <w:vAlign w:val="bottom"/>
            <w:hideMark/>
          </w:tcPr>
          <w:p w:rsidR="00665766" w:rsidRPr="00665766" w:rsidP="00665766" w14:paraId="4A735092"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44E6CB8E"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651BE13F"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7069C496"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1CC1C84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xml:space="preserve">e. Unemployed (Long-Term, more than 6 months) </w:t>
            </w:r>
          </w:p>
        </w:tc>
        <w:tc>
          <w:tcPr>
            <w:tcW w:w="1796" w:type="dxa"/>
            <w:tcBorders>
              <w:top w:val="nil"/>
              <w:left w:val="nil"/>
              <w:bottom w:val="nil"/>
              <w:right w:val="nil"/>
            </w:tcBorders>
            <w:shd w:val="clear" w:color="auto" w:fill="auto"/>
            <w:noWrap/>
            <w:vAlign w:val="bottom"/>
            <w:hideMark/>
          </w:tcPr>
          <w:p w:rsidR="00665766" w:rsidRPr="00665766" w:rsidP="00665766" w14:paraId="512C37F5"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286BA3BF"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4475A5E3"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6ABF18CC"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24A7A78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f. Unemployed (Not in Labor Force)</w:t>
            </w:r>
          </w:p>
        </w:tc>
        <w:tc>
          <w:tcPr>
            <w:tcW w:w="1796" w:type="dxa"/>
            <w:tcBorders>
              <w:top w:val="nil"/>
              <w:left w:val="nil"/>
              <w:bottom w:val="nil"/>
              <w:right w:val="nil"/>
            </w:tcBorders>
            <w:shd w:val="clear" w:color="auto" w:fill="auto"/>
            <w:noWrap/>
            <w:vAlign w:val="bottom"/>
            <w:hideMark/>
          </w:tcPr>
          <w:p w:rsidR="00665766" w:rsidRPr="00665766" w:rsidP="00665766" w14:paraId="4ED1C0D3"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5FDF4AFF"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144D0B81"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72CE89BF" w14:textId="77777777" w:rsidTr="00665766">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665766" w:rsidRPr="00665766" w:rsidP="00665766" w14:paraId="40272825"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g. Retired</w:t>
            </w:r>
          </w:p>
        </w:tc>
        <w:tc>
          <w:tcPr>
            <w:tcW w:w="1796" w:type="dxa"/>
            <w:tcBorders>
              <w:top w:val="nil"/>
              <w:left w:val="nil"/>
              <w:bottom w:val="nil"/>
              <w:right w:val="nil"/>
            </w:tcBorders>
            <w:shd w:val="clear" w:color="auto" w:fill="auto"/>
            <w:noWrap/>
            <w:vAlign w:val="bottom"/>
            <w:hideMark/>
          </w:tcPr>
          <w:p w:rsidR="00665766" w:rsidRPr="00665766" w:rsidP="00665766" w14:paraId="393BEBB5"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4ACE578B"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665766" w:rsidRPr="00665766" w:rsidP="00665766" w14:paraId="690152B3"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283ACF1F" w14:textId="77777777" w:rsidTr="00665766">
        <w:tblPrEx>
          <w:tblW w:w="11524" w:type="dxa"/>
          <w:jc w:val="center"/>
          <w:tblLook w:val="04A0"/>
        </w:tblPrEx>
        <w:trPr>
          <w:trHeight w:val="315"/>
          <w:jc w:val="center"/>
        </w:trPr>
        <w:tc>
          <w:tcPr>
            <w:tcW w:w="5336" w:type="dxa"/>
            <w:tcBorders>
              <w:top w:val="nil"/>
              <w:left w:val="nil"/>
              <w:bottom w:val="nil"/>
              <w:right w:val="nil"/>
            </w:tcBorders>
            <w:shd w:val="clear" w:color="auto" w:fill="auto"/>
            <w:noWrap/>
            <w:vAlign w:val="bottom"/>
            <w:hideMark/>
          </w:tcPr>
          <w:p w:rsidR="00665766" w:rsidRPr="00665766" w:rsidP="00665766" w14:paraId="788753BA" w14:textId="54B6B589">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xml:space="preserve">h. </w:t>
            </w:r>
            <w:r w:rsidRPr="00665766" w:rsidR="004D066A">
              <w:rPr>
                <w:rFonts w:ascii="Calibri" w:eastAsia="Times New Roman" w:hAnsi="Calibri" w:cs="Calibri"/>
                <w:color w:val="000000"/>
                <w:sz w:val="20"/>
                <w:szCs w:val="20"/>
              </w:rPr>
              <w:t>Unknown</w:t>
            </w:r>
            <w:r w:rsidR="00C23DC9">
              <w:rPr>
                <w:rFonts w:ascii="Calibri" w:eastAsia="Times New Roman" w:hAnsi="Calibri" w:cs="Calibri"/>
                <w:color w:val="000000"/>
                <w:sz w:val="20"/>
                <w:szCs w:val="20"/>
              </w:rPr>
              <w:t xml:space="preserve"> or</w:t>
            </w:r>
            <w:r w:rsidR="000C6FD4">
              <w:rPr>
                <w:rFonts w:ascii="Calibri" w:eastAsia="Times New Roman" w:hAnsi="Calibri" w:cs="Calibri"/>
                <w:color w:val="000000"/>
                <w:sz w:val="20"/>
                <w:szCs w:val="20"/>
              </w:rPr>
              <w:t xml:space="preserve"> </w:t>
            </w:r>
            <w:r w:rsidR="00865E31">
              <w:rPr>
                <w:rFonts w:ascii="Calibri" w:eastAsia="Times New Roman" w:hAnsi="Calibri" w:cs="Calibri"/>
                <w:color w:val="000000"/>
                <w:sz w:val="20"/>
                <w:szCs w:val="20"/>
              </w:rPr>
              <w:t>n</w:t>
            </w:r>
            <w:r w:rsidRPr="00665766">
              <w:rPr>
                <w:rFonts w:ascii="Calibri" w:eastAsia="Times New Roman" w:hAnsi="Calibri" w:cs="Calibri"/>
                <w:color w:val="000000"/>
                <w:sz w:val="20"/>
                <w:szCs w:val="20"/>
              </w:rPr>
              <w:t>ot reported</w:t>
            </w:r>
          </w:p>
        </w:tc>
        <w:tc>
          <w:tcPr>
            <w:tcW w:w="1796" w:type="dxa"/>
            <w:tcBorders>
              <w:top w:val="nil"/>
              <w:left w:val="nil"/>
              <w:bottom w:val="nil"/>
              <w:right w:val="nil"/>
            </w:tcBorders>
            <w:shd w:val="clear" w:color="auto" w:fill="auto"/>
            <w:noWrap/>
            <w:vAlign w:val="bottom"/>
            <w:hideMark/>
          </w:tcPr>
          <w:p w:rsidR="00665766" w:rsidRPr="00665766" w:rsidP="00665766" w14:paraId="7AA403C6"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0131B0DB"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nil"/>
              <w:right w:val="single" w:sz="4" w:space="0" w:color="auto"/>
            </w:tcBorders>
            <w:shd w:val="clear" w:color="auto" w:fill="auto"/>
            <w:noWrap/>
            <w:hideMark/>
          </w:tcPr>
          <w:p w:rsidR="00665766" w:rsidRPr="00665766" w:rsidP="00665766" w14:paraId="6A5A60A7" w14:textId="77777777">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w:t>
            </w:r>
          </w:p>
        </w:tc>
      </w:tr>
      <w:tr w14:paraId="25CA9D55" w14:textId="77777777" w:rsidTr="00665766">
        <w:tblPrEx>
          <w:tblW w:w="11524" w:type="dxa"/>
          <w:jc w:val="center"/>
          <w:tblLook w:val="04A0"/>
        </w:tblPrEx>
        <w:trPr>
          <w:trHeight w:val="315"/>
          <w:jc w:val="center"/>
        </w:trPr>
        <w:tc>
          <w:tcPr>
            <w:tcW w:w="5336" w:type="dxa"/>
            <w:tcBorders>
              <w:top w:val="nil"/>
              <w:left w:val="nil"/>
              <w:bottom w:val="nil"/>
              <w:right w:val="nil"/>
            </w:tcBorders>
            <w:shd w:val="clear" w:color="auto" w:fill="auto"/>
            <w:noWrap/>
            <w:vAlign w:val="bottom"/>
            <w:hideMark/>
          </w:tcPr>
          <w:p w:rsidR="00665766" w:rsidRPr="00665766" w:rsidP="00665766" w14:paraId="73289F24" w14:textId="46D92B1F">
            <w:pPr>
              <w:spacing w:after="0" w:line="240" w:lineRule="auto"/>
              <w:rPr>
                <w:rFonts w:ascii="Calibri" w:eastAsia="Times New Roman" w:hAnsi="Calibri" w:cs="Calibri"/>
                <w:color w:val="000000"/>
                <w:sz w:val="20"/>
                <w:szCs w:val="20"/>
              </w:rPr>
            </w:pPr>
            <w:r w:rsidRPr="00665766">
              <w:rPr>
                <w:rFonts w:ascii="Calibri" w:eastAsia="Times New Roman" w:hAnsi="Calibri" w:cs="Calibri"/>
                <w:color w:val="000000"/>
                <w:sz w:val="20"/>
                <w:szCs w:val="20"/>
              </w:rPr>
              <w:t xml:space="preserve">i. </w:t>
            </w:r>
            <w:r w:rsidR="00752C5F">
              <w:rPr>
                <w:rFonts w:ascii="Calibri" w:eastAsia="Times New Roman" w:hAnsi="Calibri" w:cs="Calibri"/>
                <w:b/>
                <w:bCs/>
                <w:color w:val="000000"/>
                <w:sz w:val="20"/>
                <w:szCs w:val="20"/>
              </w:rPr>
              <w:t>TOTAL</w:t>
            </w:r>
          </w:p>
        </w:tc>
        <w:tc>
          <w:tcPr>
            <w:tcW w:w="1796" w:type="dxa"/>
            <w:tcBorders>
              <w:top w:val="nil"/>
              <w:left w:val="nil"/>
              <w:bottom w:val="nil"/>
              <w:right w:val="nil"/>
            </w:tcBorders>
            <w:shd w:val="clear" w:color="auto" w:fill="auto"/>
            <w:noWrap/>
            <w:vAlign w:val="bottom"/>
            <w:hideMark/>
          </w:tcPr>
          <w:p w:rsidR="00665766" w:rsidRPr="00665766" w:rsidP="00665766" w14:paraId="786E21D5"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665766" w:rsidRPr="00665766" w:rsidP="00665766" w14:paraId="3414EF07"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000000" w:fill="F2F2F2"/>
            <w:noWrap/>
            <w:vAlign w:val="bottom"/>
            <w:hideMark/>
          </w:tcPr>
          <w:p w:rsidR="00665766" w:rsidRPr="00665766" w:rsidP="00665766" w14:paraId="2222A2C1" w14:textId="77777777">
            <w:pPr>
              <w:spacing w:after="0" w:line="240" w:lineRule="auto"/>
              <w:rPr>
                <w:rFonts w:ascii="Calibri" w:eastAsia="Times New Roman" w:hAnsi="Calibri" w:cs="Calibri"/>
                <w:b/>
                <w:bCs/>
                <w:color w:val="000000"/>
                <w:sz w:val="20"/>
                <w:szCs w:val="20"/>
              </w:rPr>
            </w:pPr>
            <w:r w:rsidRPr="00665766">
              <w:rPr>
                <w:rFonts w:ascii="Calibri" w:eastAsia="Times New Roman" w:hAnsi="Calibri" w:cs="Calibri"/>
                <w:b/>
                <w:bCs/>
                <w:color w:val="000000"/>
                <w:sz w:val="20"/>
                <w:szCs w:val="20"/>
              </w:rPr>
              <w:t> </w:t>
            </w:r>
          </w:p>
        </w:tc>
      </w:tr>
      <w:tr w14:paraId="781A7E18"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vAlign w:val="center"/>
            <w:hideMark/>
          </w:tcPr>
          <w:p w:rsidR="00752C5F" w:rsidRPr="00752C5F" w:rsidP="00752C5F" w14:paraId="0B713E47" w14:textId="77777777">
            <w:pPr>
              <w:spacing w:after="0" w:line="240" w:lineRule="auto"/>
              <w:rPr>
                <w:rFonts w:ascii="Calibri" w:eastAsia="Times New Roman" w:hAnsi="Calibri" w:cs="Calibri"/>
                <w:b/>
                <w:bCs/>
                <w:color w:val="000000"/>
                <w:sz w:val="24"/>
                <w:szCs w:val="24"/>
              </w:rPr>
            </w:pPr>
            <w:r w:rsidRPr="00752C5F">
              <w:rPr>
                <w:rFonts w:ascii="Calibri" w:eastAsia="Times New Roman" w:hAnsi="Calibri" w:cs="Calibri"/>
                <w:b/>
                <w:bCs/>
                <w:color w:val="000000"/>
                <w:sz w:val="24"/>
                <w:szCs w:val="24"/>
              </w:rPr>
              <w:t>D. HOUSEHOLD LEVEL CHARACTERISTICS</w:t>
            </w:r>
          </w:p>
        </w:tc>
        <w:tc>
          <w:tcPr>
            <w:tcW w:w="1796" w:type="dxa"/>
            <w:tcBorders>
              <w:top w:val="nil"/>
              <w:left w:val="nil"/>
              <w:bottom w:val="nil"/>
              <w:right w:val="nil"/>
            </w:tcBorders>
            <w:shd w:val="clear" w:color="auto" w:fill="auto"/>
            <w:noWrap/>
            <w:vAlign w:val="center"/>
            <w:hideMark/>
          </w:tcPr>
          <w:p w:rsidR="00752C5F" w:rsidRPr="00752C5F" w:rsidP="00752C5F" w14:paraId="126EEC1C" w14:textId="77777777">
            <w:pPr>
              <w:spacing w:after="0" w:line="240" w:lineRule="auto"/>
              <w:rPr>
                <w:rFonts w:ascii="Calibri" w:eastAsia="Times New Roman" w:hAnsi="Calibri" w:cs="Calibri"/>
                <w:b/>
                <w:bCs/>
                <w:color w:val="000000"/>
                <w:sz w:val="24"/>
                <w:szCs w:val="24"/>
              </w:rPr>
            </w:pPr>
          </w:p>
        </w:tc>
        <w:tc>
          <w:tcPr>
            <w:tcW w:w="2196" w:type="dxa"/>
            <w:tcBorders>
              <w:top w:val="nil"/>
              <w:left w:val="nil"/>
              <w:bottom w:val="nil"/>
              <w:right w:val="nil"/>
            </w:tcBorders>
            <w:shd w:val="clear" w:color="auto" w:fill="auto"/>
            <w:noWrap/>
            <w:vAlign w:val="center"/>
            <w:hideMark/>
          </w:tcPr>
          <w:p w:rsidR="00752C5F" w:rsidRPr="00752C5F" w:rsidP="00752C5F" w14:paraId="44649822"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center"/>
            <w:hideMark/>
          </w:tcPr>
          <w:p w:rsidR="00752C5F" w:rsidRPr="00752C5F" w:rsidP="00752C5F" w14:paraId="622D1F66" w14:textId="77777777">
            <w:pPr>
              <w:spacing w:after="0" w:line="240" w:lineRule="auto"/>
              <w:rPr>
                <w:rFonts w:ascii="Times New Roman" w:eastAsia="Times New Roman" w:hAnsi="Times New Roman" w:cs="Times New Roman"/>
                <w:sz w:val="20"/>
                <w:szCs w:val="20"/>
              </w:rPr>
            </w:pPr>
          </w:p>
        </w:tc>
      </w:tr>
      <w:tr w14:paraId="339930FE"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000000" w:fill="FFE699"/>
            <w:noWrap/>
            <w:hideMark/>
          </w:tcPr>
          <w:p w:rsidR="00752C5F" w:rsidRPr="00752C5F" w:rsidP="00752C5F" w14:paraId="2B644A18"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9. Household Type</w:t>
            </w:r>
          </w:p>
        </w:tc>
        <w:tc>
          <w:tcPr>
            <w:tcW w:w="1796" w:type="dxa"/>
            <w:tcBorders>
              <w:top w:val="nil"/>
              <w:left w:val="nil"/>
              <w:bottom w:val="nil"/>
              <w:right w:val="nil"/>
            </w:tcBorders>
            <w:shd w:val="clear" w:color="000000" w:fill="FFE699"/>
            <w:noWrap/>
            <w:vAlign w:val="bottom"/>
            <w:hideMark/>
          </w:tcPr>
          <w:p w:rsidR="00752C5F" w:rsidRPr="00752C5F" w:rsidP="00752C5F" w14:paraId="417B396F"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c>
          <w:tcPr>
            <w:tcW w:w="2196" w:type="dxa"/>
            <w:tcBorders>
              <w:top w:val="nil"/>
              <w:left w:val="nil"/>
              <w:bottom w:val="nil"/>
              <w:right w:val="nil"/>
            </w:tcBorders>
            <w:shd w:val="clear" w:color="000000" w:fill="FFE699"/>
            <w:noWrap/>
            <w:vAlign w:val="bottom"/>
            <w:hideMark/>
          </w:tcPr>
          <w:p w:rsidR="00752C5F" w:rsidRPr="00752C5F" w:rsidP="00752C5F" w14:paraId="2F573270" w14:textId="77777777">
            <w:pPr>
              <w:spacing w:after="0" w:line="240" w:lineRule="auto"/>
              <w:rPr>
                <w:rFonts w:ascii="Calibri" w:eastAsia="Times New Roman" w:hAnsi="Calibri" w:cs="Calibri"/>
                <w:color w:val="000000"/>
              </w:rPr>
            </w:pPr>
            <w:r w:rsidRPr="00752C5F">
              <w:rPr>
                <w:rFonts w:ascii="Calibri" w:eastAsia="Times New Roman" w:hAnsi="Calibri" w:cs="Calibri"/>
                <w:color w:val="000000"/>
              </w:rPr>
              <w:t> </w:t>
            </w:r>
          </w:p>
        </w:tc>
        <w:tc>
          <w:tcPr>
            <w:tcW w:w="2196" w:type="dxa"/>
            <w:tcBorders>
              <w:top w:val="nil"/>
              <w:left w:val="nil"/>
              <w:bottom w:val="nil"/>
              <w:right w:val="nil"/>
            </w:tcBorders>
            <w:shd w:val="clear" w:color="000000" w:fill="FFE699"/>
            <w:noWrap/>
            <w:hideMark/>
          </w:tcPr>
          <w:p w:rsidR="00752C5F" w:rsidRPr="00752C5F" w:rsidP="00752C5F" w14:paraId="3F36C7BB" w14:textId="77777777">
            <w:pPr>
              <w:spacing w:after="0" w:line="240" w:lineRule="auto"/>
              <w:jc w:val="right"/>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Number of Households</w:t>
            </w:r>
          </w:p>
        </w:tc>
      </w:tr>
      <w:tr w14:paraId="6F508769"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16F954DF"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a. Single Person</w:t>
            </w:r>
          </w:p>
        </w:tc>
        <w:tc>
          <w:tcPr>
            <w:tcW w:w="1796" w:type="dxa"/>
            <w:tcBorders>
              <w:top w:val="nil"/>
              <w:left w:val="nil"/>
              <w:bottom w:val="nil"/>
              <w:right w:val="nil"/>
            </w:tcBorders>
            <w:shd w:val="clear" w:color="auto" w:fill="auto"/>
            <w:noWrap/>
            <w:vAlign w:val="bottom"/>
            <w:hideMark/>
          </w:tcPr>
          <w:p w:rsidR="00752C5F" w:rsidRPr="00752C5F" w:rsidP="00752C5F" w14:paraId="7639A542"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C85C24D"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752C5F" w:rsidRPr="00752C5F" w:rsidP="00752C5F" w14:paraId="527BB80C" w14:textId="77777777">
            <w:pPr>
              <w:spacing w:after="0" w:line="240" w:lineRule="auto"/>
              <w:rPr>
                <w:rFonts w:ascii="Calibri" w:eastAsia="Times New Roman" w:hAnsi="Calibri" w:cs="Calibri"/>
                <w:color w:val="000000"/>
                <w:sz w:val="20"/>
                <w:szCs w:val="20"/>
              </w:rPr>
            </w:pPr>
            <w:bookmarkStart w:id="182" w:name="RANGE!E102"/>
            <w:r w:rsidRPr="00752C5F">
              <w:rPr>
                <w:rFonts w:ascii="Calibri" w:eastAsia="Times New Roman" w:hAnsi="Calibri" w:cs="Calibri"/>
                <w:color w:val="000000"/>
                <w:sz w:val="20"/>
                <w:szCs w:val="20"/>
              </w:rPr>
              <w:t> </w:t>
            </w:r>
            <w:bookmarkEnd w:id="182"/>
          </w:p>
        </w:tc>
      </w:tr>
      <w:tr w14:paraId="7BED1DCD"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7F67CC4A" w14:textId="102A2A6B">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xml:space="preserve">b. Two Adults </w:t>
            </w:r>
            <w:r w:rsidR="00735BC7">
              <w:rPr>
                <w:rFonts w:ascii="Calibri" w:eastAsia="Times New Roman" w:hAnsi="Calibri" w:cs="Calibri"/>
                <w:color w:val="000000"/>
                <w:sz w:val="20"/>
                <w:szCs w:val="20"/>
              </w:rPr>
              <w:t>no children</w:t>
            </w:r>
          </w:p>
        </w:tc>
        <w:tc>
          <w:tcPr>
            <w:tcW w:w="1796" w:type="dxa"/>
            <w:tcBorders>
              <w:top w:val="nil"/>
              <w:left w:val="nil"/>
              <w:bottom w:val="nil"/>
              <w:right w:val="nil"/>
            </w:tcBorders>
            <w:shd w:val="clear" w:color="auto" w:fill="auto"/>
            <w:noWrap/>
            <w:vAlign w:val="bottom"/>
            <w:hideMark/>
          </w:tcPr>
          <w:p w:rsidR="00752C5F" w:rsidRPr="00752C5F" w:rsidP="00752C5F" w14:paraId="4C152A8B"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30DF37B"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29429F7C" w14:textId="77777777">
            <w:pPr>
              <w:spacing w:after="0" w:line="240" w:lineRule="auto"/>
              <w:rPr>
                <w:rFonts w:ascii="Calibri" w:eastAsia="Times New Roman" w:hAnsi="Calibri" w:cs="Calibri"/>
                <w:color w:val="000000"/>
                <w:sz w:val="20"/>
                <w:szCs w:val="20"/>
              </w:rPr>
            </w:pPr>
            <w:bookmarkStart w:id="183" w:name="RANGE!E103"/>
            <w:r w:rsidRPr="00752C5F">
              <w:rPr>
                <w:rFonts w:ascii="Calibri" w:eastAsia="Times New Roman" w:hAnsi="Calibri" w:cs="Calibri"/>
                <w:color w:val="000000"/>
                <w:sz w:val="20"/>
                <w:szCs w:val="20"/>
              </w:rPr>
              <w:t> </w:t>
            </w:r>
            <w:bookmarkEnd w:id="183"/>
          </w:p>
        </w:tc>
      </w:tr>
      <w:tr w14:paraId="0F702D62"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vAlign w:val="center"/>
            <w:hideMark/>
          </w:tcPr>
          <w:p w:rsidR="00752C5F" w:rsidRPr="00752C5F" w:rsidP="00752C5F" w14:paraId="529D45CC"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c. Household with multiple adults with no children</w:t>
            </w:r>
          </w:p>
        </w:tc>
        <w:tc>
          <w:tcPr>
            <w:tcW w:w="1796" w:type="dxa"/>
            <w:tcBorders>
              <w:top w:val="nil"/>
              <w:left w:val="nil"/>
              <w:bottom w:val="nil"/>
              <w:right w:val="nil"/>
            </w:tcBorders>
            <w:shd w:val="clear" w:color="auto" w:fill="auto"/>
            <w:noWrap/>
            <w:vAlign w:val="bottom"/>
            <w:hideMark/>
          </w:tcPr>
          <w:p w:rsidR="00752C5F" w:rsidRPr="00752C5F" w:rsidP="00752C5F" w14:paraId="768B748E"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F03566F"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1E17BB11" w14:textId="77777777">
            <w:pPr>
              <w:spacing w:after="0" w:line="240" w:lineRule="auto"/>
              <w:rPr>
                <w:rFonts w:ascii="Calibri" w:eastAsia="Times New Roman" w:hAnsi="Calibri" w:cs="Calibri"/>
                <w:color w:val="000000"/>
                <w:sz w:val="20"/>
                <w:szCs w:val="20"/>
              </w:rPr>
            </w:pPr>
            <w:bookmarkStart w:id="184" w:name="RANGE!E104"/>
            <w:r w:rsidRPr="00752C5F">
              <w:rPr>
                <w:rFonts w:ascii="Calibri" w:eastAsia="Times New Roman" w:hAnsi="Calibri" w:cs="Calibri"/>
                <w:color w:val="000000"/>
                <w:sz w:val="20"/>
                <w:szCs w:val="20"/>
              </w:rPr>
              <w:t> </w:t>
            </w:r>
            <w:bookmarkEnd w:id="184"/>
          </w:p>
        </w:tc>
      </w:tr>
      <w:tr w14:paraId="58315833"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5D89B089" w14:textId="3CAA161A">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d. Single Parent</w:t>
            </w:r>
            <w:r w:rsidR="00735BC7">
              <w:rPr>
                <w:rFonts w:ascii="Calibri" w:eastAsia="Times New Roman" w:hAnsi="Calibri" w:cs="Calibri"/>
                <w:color w:val="000000"/>
                <w:sz w:val="20"/>
                <w:szCs w:val="20"/>
              </w:rPr>
              <w:t xml:space="preserve"> Female</w:t>
            </w:r>
          </w:p>
        </w:tc>
        <w:tc>
          <w:tcPr>
            <w:tcW w:w="1796" w:type="dxa"/>
            <w:tcBorders>
              <w:top w:val="nil"/>
              <w:left w:val="nil"/>
              <w:bottom w:val="nil"/>
              <w:right w:val="nil"/>
            </w:tcBorders>
            <w:shd w:val="clear" w:color="auto" w:fill="auto"/>
            <w:noWrap/>
            <w:vAlign w:val="bottom"/>
            <w:hideMark/>
          </w:tcPr>
          <w:p w:rsidR="00752C5F" w:rsidRPr="00752C5F" w:rsidP="00752C5F" w14:paraId="064670DC"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764496A"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3D6148C4" w14:textId="77777777">
            <w:pPr>
              <w:spacing w:after="0" w:line="240" w:lineRule="auto"/>
              <w:rPr>
                <w:rFonts w:ascii="Calibri" w:eastAsia="Times New Roman" w:hAnsi="Calibri" w:cs="Calibri"/>
                <w:color w:val="000000"/>
                <w:sz w:val="20"/>
                <w:szCs w:val="20"/>
              </w:rPr>
            </w:pPr>
            <w:bookmarkStart w:id="185" w:name="RANGE!E105"/>
            <w:r w:rsidRPr="00752C5F">
              <w:rPr>
                <w:rFonts w:ascii="Calibri" w:eastAsia="Times New Roman" w:hAnsi="Calibri" w:cs="Calibri"/>
                <w:color w:val="000000"/>
                <w:sz w:val="20"/>
                <w:szCs w:val="20"/>
              </w:rPr>
              <w:t> </w:t>
            </w:r>
            <w:bookmarkEnd w:id="185"/>
          </w:p>
        </w:tc>
      </w:tr>
      <w:tr w14:paraId="437C0C6A"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tcPr>
          <w:p w:rsidR="00735BC7" w:rsidRPr="00752C5F" w:rsidP="00752C5F" w14:paraId="7AAF18DE" w14:textId="7316CAF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e. Single Parent Male</w:t>
            </w:r>
          </w:p>
        </w:tc>
        <w:tc>
          <w:tcPr>
            <w:tcW w:w="1796" w:type="dxa"/>
            <w:tcBorders>
              <w:top w:val="nil"/>
              <w:left w:val="nil"/>
              <w:bottom w:val="nil"/>
              <w:right w:val="nil"/>
            </w:tcBorders>
            <w:shd w:val="clear" w:color="auto" w:fill="auto"/>
            <w:noWrap/>
            <w:vAlign w:val="bottom"/>
          </w:tcPr>
          <w:p w:rsidR="00735BC7" w:rsidRPr="00752C5F" w:rsidP="00752C5F" w14:paraId="2A5A0193"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tcPr>
          <w:p w:rsidR="00735BC7" w:rsidRPr="00752C5F" w:rsidP="00752C5F" w14:paraId="59FB20DE"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tcPr>
          <w:p w:rsidR="00735BC7" w:rsidRPr="00752C5F" w:rsidP="00752C5F" w14:paraId="1228D4E5" w14:textId="77777777">
            <w:pPr>
              <w:spacing w:after="0" w:line="240" w:lineRule="auto"/>
              <w:rPr>
                <w:rFonts w:ascii="Calibri" w:eastAsia="Times New Roman" w:hAnsi="Calibri" w:cs="Calibri"/>
                <w:color w:val="000000"/>
                <w:sz w:val="20"/>
                <w:szCs w:val="20"/>
              </w:rPr>
            </w:pPr>
          </w:p>
        </w:tc>
      </w:tr>
      <w:tr w14:paraId="15F4731F"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781183ED" w14:textId="641EA50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w:t>
            </w:r>
            <w:r w:rsidRPr="00752C5F">
              <w:rPr>
                <w:rFonts w:ascii="Calibri" w:eastAsia="Times New Roman" w:hAnsi="Calibri" w:cs="Calibri"/>
                <w:color w:val="000000"/>
                <w:sz w:val="20"/>
                <w:szCs w:val="20"/>
              </w:rPr>
              <w:t>. Two Parent Household</w:t>
            </w:r>
          </w:p>
        </w:tc>
        <w:tc>
          <w:tcPr>
            <w:tcW w:w="1796" w:type="dxa"/>
            <w:tcBorders>
              <w:top w:val="nil"/>
              <w:left w:val="nil"/>
              <w:bottom w:val="nil"/>
              <w:right w:val="nil"/>
            </w:tcBorders>
            <w:shd w:val="clear" w:color="auto" w:fill="auto"/>
            <w:noWrap/>
            <w:vAlign w:val="bottom"/>
            <w:hideMark/>
          </w:tcPr>
          <w:p w:rsidR="00752C5F" w:rsidRPr="00752C5F" w:rsidP="00752C5F" w14:paraId="52FF0E6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DD8C0F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1F6F9003" w14:textId="77777777">
            <w:pPr>
              <w:spacing w:after="0" w:line="240" w:lineRule="auto"/>
              <w:rPr>
                <w:rFonts w:ascii="Calibri" w:eastAsia="Times New Roman" w:hAnsi="Calibri" w:cs="Calibri"/>
                <w:color w:val="000000"/>
                <w:sz w:val="20"/>
                <w:szCs w:val="20"/>
              </w:rPr>
            </w:pPr>
            <w:bookmarkStart w:id="186" w:name="RANGE!E106"/>
            <w:r w:rsidRPr="00752C5F">
              <w:rPr>
                <w:rFonts w:ascii="Calibri" w:eastAsia="Times New Roman" w:hAnsi="Calibri" w:cs="Calibri"/>
                <w:color w:val="000000"/>
                <w:sz w:val="20"/>
                <w:szCs w:val="20"/>
              </w:rPr>
              <w:t> </w:t>
            </w:r>
            <w:bookmarkEnd w:id="186"/>
          </w:p>
        </w:tc>
      </w:tr>
      <w:tr w14:paraId="1CEE2F8D"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5DF1304C" w14:textId="06AD15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w:t>
            </w:r>
            <w:r w:rsidRPr="00752C5F">
              <w:rPr>
                <w:rFonts w:ascii="Calibri" w:eastAsia="Times New Roman" w:hAnsi="Calibri" w:cs="Calibri"/>
                <w:color w:val="000000"/>
                <w:sz w:val="20"/>
                <w:szCs w:val="20"/>
              </w:rPr>
              <w:t>. Non-related Adults with Children</w:t>
            </w:r>
          </w:p>
        </w:tc>
        <w:tc>
          <w:tcPr>
            <w:tcW w:w="1796" w:type="dxa"/>
            <w:tcBorders>
              <w:top w:val="nil"/>
              <w:left w:val="nil"/>
              <w:bottom w:val="nil"/>
              <w:right w:val="nil"/>
            </w:tcBorders>
            <w:shd w:val="clear" w:color="auto" w:fill="auto"/>
            <w:noWrap/>
            <w:vAlign w:val="bottom"/>
            <w:hideMark/>
          </w:tcPr>
          <w:p w:rsidR="00752C5F" w:rsidRPr="00752C5F" w:rsidP="00752C5F" w14:paraId="08D6AAC1"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E616B1B"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6A56BF1A" w14:textId="77777777">
            <w:pPr>
              <w:spacing w:after="0" w:line="240" w:lineRule="auto"/>
              <w:rPr>
                <w:rFonts w:ascii="Calibri" w:eastAsia="Times New Roman" w:hAnsi="Calibri" w:cs="Calibri"/>
                <w:color w:val="000000"/>
                <w:sz w:val="20"/>
                <w:szCs w:val="20"/>
              </w:rPr>
            </w:pPr>
            <w:bookmarkStart w:id="187" w:name="RANGE!E107"/>
            <w:r w:rsidRPr="00752C5F">
              <w:rPr>
                <w:rFonts w:ascii="Calibri" w:eastAsia="Times New Roman" w:hAnsi="Calibri" w:cs="Calibri"/>
                <w:color w:val="000000"/>
                <w:sz w:val="20"/>
                <w:szCs w:val="20"/>
              </w:rPr>
              <w:t> </w:t>
            </w:r>
            <w:bookmarkEnd w:id="187"/>
          </w:p>
        </w:tc>
      </w:tr>
      <w:tr w14:paraId="48DE64CF"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78A2E54C" w14:textId="390F0B9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h</w:t>
            </w:r>
            <w:r w:rsidRPr="00752C5F">
              <w:rPr>
                <w:rFonts w:ascii="Calibri" w:eastAsia="Times New Roman" w:hAnsi="Calibri" w:cs="Calibri"/>
                <w:color w:val="000000"/>
                <w:sz w:val="20"/>
                <w:szCs w:val="20"/>
              </w:rPr>
              <w:t>. Multigenerational Household</w:t>
            </w:r>
          </w:p>
        </w:tc>
        <w:tc>
          <w:tcPr>
            <w:tcW w:w="1796" w:type="dxa"/>
            <w:tcBorders>
              <w:top w:val="nil"/>
              <w:left w:val="nil"/>
              <w:bottom w:val="nil"/>
              <w:right w:val="nil"/>
            </w:tcBorders>
            <w:shd w:val="clear" w:color="auto" w:fill="auto"/>
            <w:noWrap/>
            <w:vAlign w:val="bottom"/>
            <w:hideMark/>
          </w:tcPr>
          <w:p w:rsidR="00752C5F" w:rsidRPr="00752C5F" w:rsidP="00752C5F" w14:paraId="1C4393D7"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78B6310"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69645359" w14:textId="77777777">
            <w:pPr>
              <w:spacing w:after="0" w:line="240" w:lineRule="auto"/>
              <w:rPr>
                <w:rFonts w:ascii="Calibri" w:eastAsia="Times New Roman" w:hAnsi="Calibri" w:cs="Calibri"/>
                <w:color w:val="000000"/>
                <w:sz w:val="20"/>
                <w:szCs w:val="20"/>
              </w:rPr>
            </w:pPr>
            <w:bookmarkStart w:id="188" w:name="RANGE!E108"/>
            <w:r w:rsidRPr="00752C5F">
              <w:rPr>
                <w:rFonts w:ascii="Calibri" w:eastAsia="Times New Roman" w:hAnsi="Calibri" w:cs="Calibri"/>
                <w:color w:val="000000"/>
                <w:sz w:val="20"/>
                <w:szCs w:val="20"/>
              </w:rPr>
              <w:t> </w:t>
            </w:r>
            <w:bookmarkEnd w:id="188"/>
          </w:p>
        </w:tc>
      </w:tr>
      <w:tr w14:paraId="7FD84973" w14:textId="77777777" w:rsidTr="00752C5F">
        <w:tblPrEx>
          <w:tblW w:w="11524" w:type="dxa"/>
          <w:jc w:val="center"/>
          <w:tblLook w:val="04A0"/>
        </w:tblPrEx>
        <w:trPr>
          <w:trHeight w:val="255"/>
          <w:jc w:val="center"/>
        </w:trPr>
        <w:tc>
          <w:tcPr>
            <w:tcW w:w="5336" w:type="dxa"/>
            <w:tcBorders>
              <w:top w:val="nil"/>
              <w:left w:val="nil"/>
              <w:bottom w:val="nil"/>
              <w:right w:val="nil"/>
            </w:tcBorders>
            <w:shd w:val="clear" w:color="auto" w:fill="auto"/>
            <w:noWrap/>
            <w:hideMark/>
          </w:tcPr>
          <w:p w:rsidR="00752C5F" w:rsidRPr="00752C5F" w:rsidP="00752C5F" w14:paraId="16CE2D1F" w14:textId="113D745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t>
            </w:r>
            <w:r w:rsidRPr="00752C5F">
              <w:rPr>
                <w:rFonts w:ascii="Calibri" w:eastAsia="Times New Roman" w:hAnsi="Calibri" w:cs="Calibri"/>
                <w:color w:val="000000"/>
                <w:sz w:val="20"/>
                <w:szCs w:val="20"/>
              </w:rPr>
              <w:t>. Other</w:t>
            </w:r>
          </w:p>
        </w:tc>
        <w:tc>
          <w:tcPr>
            <w:tcW w:w="1796" w:type="dxa"/>
            <w:tcBorders>
              <w:top w:val="nil"/>
              <w:left w:val="nil"/>
              <w:bottom w:val="nil"/>
              <w:right w:val="nil"/>
            </w:tcBorders>
            <w:shd w:val="clear" w:color="auto" w:fill="auto"/>
            <w:noWrap/>
            <w:vAlign w:val="bottom"/>
            <w:hideMark/>
          </w:tcPr>
          <w:p w:rsidR="00752C5F" w:rsidRPr="00752C5F" w:rsidP="00752C5F" w14:paraId="7EA5C285"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3824545D"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64C54AED" w14:textId="77777777">
            <w:pPr>
              <w:spacing w:after="0" w:line="240" w:lineRule="auto"/>
              <w:rPr>
                <w:rFonts w:ascii="Calibri" w:eastAsia="Times New Roman" w:hAnsi="Calibri" w:cs="Calibri"/>
                <w:color w:val="000000"/>
                <w:sz w:val="20"/>
                <w:szCs w:val="20"/>
              </w:rPr>
            </w:pPr>
            <w:bookmarkStart w:id="189" w:name="RANGE!E109"/>
            <w:r w:rsidRPr="00752C5F">
              <w:rPr>
                <w:rFonts w:ascii="Calibri" w:eastAsia="Times New Roman" w:hAnsi="Calibri" w:cs="Calibri"/>
                <w:color w:val="000000"/>
                <w:sz w:val="20"/>
                <w:szCs w:val="20"/>
              </w:rPr>
              <w:t> </w:t>
            </w:r>
            <w:bookmarkEnd w:id="189"/>
          </w:p>
        </w:tc>
      </w:tr>
      <w:tr w14:paraId="5AAAE783"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2786BB70" w14:textId="0691485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j</w:t>
            </w:r>
            <w:r w:rsidRPr="00752C5F">
              <w:rPr>
                <w:rFonts w:ascii="Calibri" w:eastAsia="Times New Roman" w:hAnsi="Calibri" w:cs="Calibri"/>
                <w:color w:val="000000"/>
                <w:sz w:val="20"/>
                <w:szCs w:val="20"/>
              </w:rPr>
              <w:t xml:space="preserve">. </w:t>
            </w:r>
            <w:r w:rsidRPr="00752C5F" w:rsidR="00865E31">
              <w:rPr>
                <w:rFonts w:ascii="Calibri" w:eastAsia="Times New Roman" w:hAnsi="Calibri" w:cs="Calibri"/>
                <w:color w:val="000000"/>
                <w:sz w:val="20"/>
                <w:szCs w:val="20"/>
              </w:rPr>
              <w:t>Unknown</w:t>
            </w:r>
            <w:r w:rsidR="00865E31">
              <w:rPr>
                <w:rFonts w:ascii="Calibri" w:eastAsia="Times New Roman" w:hAnsi="Calibri" w:cs="Calibri"/>
                <w:color w:val="000000"/>
                <w:sz w:val="20"/>
                <w:szCs w:val="20"/>
              </w:rPr>
              <w:t xml:space="preserve"> or</w:t>
            </w:r>
            <w:r w:rsidR="00186CFE">
              <w:rPr>
                <w:rFonts w:ascii="Calibri" w:eastAsia="Times New Roman" w:hAnsi="Calibri" w:cs="Calibri"/>
                <w:color w:val="000000"/>
                <w:sz w:val="20"/>
                <w:szCs w:val="20"/>
              </w:rPr>
              <w:t xml:space="preserve"> </w:t>
            </w:r>
            <w:r w:rsidRPr="00752C5F">
              <w:rPr>
                <w:rFonts w:ascii="Calibri" w:eastAsia="Times New Roman" w:hAnsi="Calibri" w:cs="Calibri"/>
                <w:color w:val="000000"/>
                <w:sz w:val="20"/>
                <w:szCs w:val="20"/>
              </w:rPr>
              <w:t>not reported</w:t>
            </w:r>
          </w:p>
        </w:tc>
        <w:tc>
          <w:tcPr>
            <w:tcW w:w="1796" w:type="dxa"/>
            <w:tcBorders>
              <w:top w:val="nil"/>
              <w:left w:val="nil"/>
              <w:bottom w:val="nil"/>
              <w:right w:val="nil"/>
            </w:tcBorders>
            <w:shd w:val="clear" w:color="auto" w:fill="auto"/>
            <w:noWrap/>
            <w:vAlign w:val="bottom"/>
            <w:hideMark/>
          </w:tcPr>
          <w:p w:rsidR="00752C5F" w:rsidRPr="00752C5F" w:rsidP="00752C5F" w14:paraId="76D1787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D08A4E8"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2FAB5364" w14:textId="77777777">
            <w:pPr>
              <w:spacing w:after="0" w:line="240" w:lineRule="auto"/>
              <w:rPr>
                <w:rFonts w:ascii="Calibri" w:eastAsia="Times New Roman" w:hAnsi="Calibri" w:cs="Calibri"/>
                <w:color w:val="000000"/>
                <w:sz w:val="20"/>
                <w:szCs w:val="20"/>
              </w:rPr>
            </w:pPr>
            <w:bookmarkStart w:id="190" w:name="RANGE!E110"/>
            <w:r w:rsidRPr="00752C5F">
              <w:rPr>
                <w:rFonts w:ascii="Calibri" w:eastAsia="Times New Roman" w:hAnsi="Calibri" w:cs="Calibri"/>
                <w:color w:val="000000"/>
                <w:sz w:val="20"/>
                <w:szCs w:val="20"/>
              </w:rPr>
              <w:t> </w:t>
            </w:r>
            <w:bookmarkEnd w:id="190"/>
          </w:p>
        </w:tc>
      </w:tr>
      <w:tr w14:paraId="225F41BA"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698071AA" w14:textId="2948A27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k</w:t>
            </w:r>
            <w:r w:rsidRPr="00752C5F">
              <w:rPr>
                <w:rFonts w:ascii="Calibri" w:eastAsia="Times New Roman" w:hAnsi="Calibri" w:cs="Calibri"/>
                <w:b/>
                <w:bCs/>
                <w:color w:val="000000"/>
                <w:sz w:val="20"/>
                <w:szCs w:val="20"/>
              </w:rPr>
              <w:t xml:space="preserve">. TOTAL </w:t>
            </w:r>
          </w:p>
        </w:tc>
        <w:tc>
          <w:tcPr>
            <w:tcW w:w="1796" w:type="dxa"/>
            <w:tcBorders>
              <w:top w:val="nil"/>
              <w:left w:val="nil"/>
              <w:bottom w:val="nil"/>
              <w:right w:val="nil"/>
            </w:tcBorders>
            <w:shd w:val="clear" w:color="auto" w:fill="auto"/>
            <w:noWrap/>
            <w:vAlign w:val="bottom"/>
            <w:hideMark/>
          </w:tcPr>
          <w:p w:rsidR="00752C5F" w:rsidRPr="00752C5F" w:rsidP="00752C5F" w14:paraId="7F95883B"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6983AD8"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2C5F" w:rsidRPr="00752C5F" w:rsidP="00752C5F" w14:paraId="39162A3D" w14:textId="77777777">
            <w:pPr>
              <w:spacing w:after="0" w:line="240" w:lineRule="auto"/>
              <w:rPr>
                <w:rFonts w:ascii="Calibri" w:eastAsia="Times New Roman" w:hAnsi="Calibri" w:cs="Calibri"/>
                <w:b/>
                <w:bCs/>
                <w:color w:val="000000"/>
                <w:sz w:val="20"/>
                <w:szCs w:val="20"/>
              </w:rPr>
            </w:pPr>
            <w:bookmarkStart w:id="191" w:name="RANGE!E111"/>
            <w:r w:rsidRPr="00752C5F">
              <w:rPr>
                <w:rFonts w:ascii="Calibri" w:eastAsia="Times New Roman" w:hAnsi="Calibri" w:cs="Calibri"/>
                <w:b/>
                <w:bCs/>
                <w:color w:val="000000"/>
                <w:sz w:val="20"/>
                <w:szCs w:val="20"/>
              </w:rPr>
              <w:t> </w:t>
            </w:r>
            <w:bookmarkEnd w:id="191"/>
          </w:p>
        </w:tc>
      </w:tr>
      <w:tr w14:paraId="23BA3801" w14:textId="77777777" w:rsidTr="00752C5F">
        <w:tblPrEx>
          <w:tblW w:w="11524" w:type="dxa"/>
          <w:jc w:val="center"/>
          <w:tblLook w:val="04A0"/>
        </w:tblPrEx>
        <w:trPr>
          <w:trHeight w:val="102"/>
          <w:jc w:val="center"/>
        </w:trPr>
        <w:tc>
          <w:tcPr>
            <w:tcW w:w="5336" w:type="dxa"/>
            <w:tcBorders>
              <w:top w:val="nil"/>
              <w:left w:val="nil"/>
              <w:bottom w:val="nil"/>
              <w:right w:val="nil"/>
            </w:tcBorders>
            <w:shd w:val="clear" w:color="auto" w:fill="auto"/>
            <w:noWrap/>
            <w:hideMark/>
          </w:tcPr>
          <w:p w:rsidR="00752C5F" w:rsidRPr="00752C5F" w:rsidP="00752C5F" w14:paraId="3B692EB3" w14:textId="77777777">
            <w:pPr>
              <w:spacing w:after="0" w:line="240" w:lineRule="auto"/>
              <w:rPr>
                <w:rFonts w:ascii="Calibri" w:eastAsia="Times New Roman" w:hAnsi="Calibri" w:cs="Calibri"/>
                <w:b/>
                <w:bCs/>
                <w:color w:val="000000"/>
                <w:sz w:val="20"/>
                <w:szCs w:val="20"/>
              </w:rPr>
            </w:pPr>
          </w:p>
        </w:tc>
        <w:tc>
          <w:tcPr>
            <w:tcW w:w="1796" w:type="dxa"/>
            <w:tcBorders>
              <w:top w:val="nil"/>
              <w:left w:val="nil"/>
              <w:bottom w:val="nil"/>
              <w:right w:val="nil"/>
            </w:tcBorders>
            <w:shd w:val="clear" w:color="auto" w:fill="auto"/>
            <w:noWrap/>
            <w:vAlign w:val="bottom"/>
            <w:hideMark/>
          </w:tcPr>
          <w:p w:rsidR="00752C5F" w:rsidRPr="00752C5F" w:rsidP="00752C5F" w14:paraId="4D31505C"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77E4B043"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B4AE830" w14:textId="77777777">
            <w:pPr>
              <w:spacing w:after="0" w:line="240" w:lineRule="auto"/>
              <w:rPr>
                <w:rFonts w:ascii="Times New Roman" w:eastAsia="Times New Roman" w:hAnsi="Times New Roman" w:cs="Times New Roman"/>
                <w:sz w:val="20"/>
                <w:szCs w:val="20"/>
              </w:rPr>
            </w:pPr>
          </w:p>
        </w:tc>
      </w:tr>
      <w:tr w14:paraId="75DE0FCA"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000000" w:fill="FFE699"/>
            <w:noWrap/>
            <w:hideMark/>
          </w:tcPr>
          <w:p w:rsidR="00752C5F" w:rsidRPr="00752C5F" w:rsidP="00752C5F" w14:paraId="3A034B8A"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10. Household Size</w:t>
            </w:r>
          </w:p>
        </w:tc>
        <w:tc>
          <w:tcPr>
            <w:tcW w:w="1796" w:type="dxa"/>
            <w:tcBorders>
              <w:top w:val="nil"/>
              <w:left w:val="nil"/>
              <w:bottom w:val="nil"/>
              <w:right w:val="nil"/>
            </w:tcBorders>
            <w:shd w:val="clear" w:color="000000" w:fill="FFE699"/>
            <w:noWrap/>
            <w:vAlign w:val="bottom"/>
            <w:hideMark/>
          </w:tcPr>
          <w:p w:rsidR="00752C5F" w:rsidRPr="00752C5F" w:rsidP="00752C5F" w14:paraId="2B75CA6C"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c>
          <w:tcPr>
            <w:tcW w:w="2196" w:type="dxa"/>
            <w:tcBorders>
              <w:top w:val="nil"/>
              <w:left w:val="nil"/>
              <w:bottom w:val="nil"/>
              <w:right w:val="nil"/>
            </w:tcBorders>
            <w:shd w:val="clear" w:color="000000" w:fill="FFE699"/>
            <w:noWrap/>
            <w:vAlign w:val="bottom"/>
            <w:hideMark/>
          </w:tcPr>
          <w:p w:rsidR="00752C5F" w:rsidRPr="00752C5F" w:rsidP="00752C5F" w14:paraId="60E34A2E" w14:textId="77777777">
            <w:pPr>
              <w:spacing w:after="0" w:line="240" w:lineRule="auto"/>
              <w:rPr>
                <w:rFonts w:ascii="Calibri" w:eastAsia="Times New Roman" w:hAnsi="Calibri" w:cs="Calibri"/>
                <w:color w:val="000000"/>
              </w:rPr>
            </w:pPr>
            <w:r w:rsidRPr="00752C5F">
              <w:rPr>
                <w:rFonts w:ascii="Calibri" w:eastAsia="Times New Roman" w:hAnsi="Calibri" w:cs="Calibri"/>
                <w:color w:val="000000"/>
              </w:rPr>
              <w:t> </w:t>
            </w:r>
          </w:p>
        </w:tc>
        <w:tc>
          <w:tcPr>
            <w:tcW w:w="2196" w:type="dxa"/>
            <w:tcBorders>
              <w:top w:val="nil"/>
              <w:left w:val="nil"/>
              <w:bottom w:val="nil"/>
              <w:right w:val="nil"/>
            </w:tcBorders>
            <w:shd w:val="clear" w:color="000000" w:fill="FFE699"/>
            <w:noWrap/>
            <w:hideMark/>
          </w:tcPr>
          <w:p w:rsidR="00752C5F" w:rsidRPr="00752C5F" w:rsidP="00752C5F" w14:paraId="0AA1A25A" w14:textId="77777777">
            <w:pPr>
              <w:spacing w:after="0" w:line="240" w:lineRule="auto"/>
              <w:jc w:val="right"/>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Number of Households</w:t>
            </w:r>
          </w:p>
        </w:tc>
      </w:tr>
      <w:tr w14:paraId="5A8D99EC"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6310A1F4"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a. Single Person</w:t>
            </w:r>
          </w:p>
        </w:tc>
        <w:tc>
          <w:tcPr>
            <w:tcW w:w="1796" w:type="dxa"/>
            <w:tcBorders>
              <w:top w:val="nil"/>
              <w:left w:val="nil"/>
              <w:bottom w:val="nil"/>
              <w:right w:val="nil"/>
            </w:tcBorders>
            <w:shd w:val="clear" w:color="auto" w:fill="auto"/>
            <w:noWrap/>
            <w:vAlign w:val="bottom"/>
            <w:hideMark/>
          </w:tcPr>
          <w:p w:rsidR="00752C5F" w:rsidRPr="00752C5F" w:rsidP="00752C5F" w14:paraId="10220B4C"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05182D8B"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C5F" w:rsidRPr="00752C5F" w:rsidP="00752C5F" w14:paraId="0B97D330" w14:textId="77777777">
            <w:pPr>
              <w:spacing w:after="0" w:line="240" w:lineRule="auto"/>
              <w:rPr>
                <w:rFonts w:ascii="Calibri" w:eastAsia="Times New Roman" w:hAnsi="Calibri" w:cs="Calibri"/>
                <w:color w:val="000000"/>
                <w:sz w:val="20"/>
                <w:szCs w:val="20"/>
              </w:rPr>
            </w:pPr>
            <w:bookmarkStart w:id="192" w:name="RANGE!E114"/>
            <w:r w:rsidRPr="00752C5F">
              <w:rPr>
                <w:rFonts w:ascii="Calibri" w:eastAsia="Times New Roman" w:hAnsi="Calibri" w:cs="Calibri"/>
                <w:color w:val="000000"/>
                <w:sz w:val="20"/>
                <w:szCs w:val="20"/>
              </w:rPr>
              <w:t> </w:t>
            </w:r>
            <w:bookmarkEnd w:id="192"/>
          </w:p>
        </w:tc>
      </w:tr>
      <w:tr w14:paraId="0AE81404"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center"/>
            <w:hideMark/>
          </w:tcPr>
          <w:p w:rsidR="00752C5F" w:rsidRPr="00752C5F" w:rsidP="00752C5F" w14:paraId="0556E980"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b. Two</w:t>
            </w:r>
          </w:p>
        </w:tc>
        <w:tc>
          <w:tcPr>
            <w:tcW w:w="1796" w:type="dxa"/>
            <w:tcBorders>
              <w:top w:val="nil"/>
              <w:left w:val="nil"/>
              <w:bottom w:val="nil"/>
              <w:right w:val="nil"/>
            </w:tcBorders>
            <w:shd w:val="clear" w:color="auto" w:fill="auto"/>
            <w:noWrap/>
            <w:vAlign w:val="bottom"/>
            <w:hideMark/>
          </w:tcPr>
          <w:p w:rsidR="00752C5F" w:rsidRPr="00752C5F" w:rsidP="00752C5F" w14:paraId="72488327"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2DC5D16"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3AEC00D1" w14:textId="77777777">
            <w:pPr>
              <w:spacing w:after="0" w:line="240" w:lineRule="auto"/>
              <w:rPr>
                <w:rFonts w:ascii="Calibri" w:eastAsia="Times New Roman" w:hAnsi="Calibri" w:cs="Calibri"/>
                <w:color w:val="000000"/>
                <w:sz w:val="20"/>
                <w:szCs w:val="20"/>
              </w:rPr>
            </w:pPr>
            <w:bookmarkStart w:id="193" w:name="RANGE!E115"/>
            <w:r w:rsidRPr="00752C5F">
              <w:rPr>
                <w:rFonts w:ascii="Calibri" w:eastAsia="Times New Roman" w:hAnsi="Calibri" w:cs="Calibri"/>
                <w:color w:val="000000"/>
                <w:sz w:val="20"/>
                <w:szCs w:val="20"/>
              </w:rPr>
              <w:t> </w:t>
            </w:r>
            <w:bookmarkEnd w:id="193"/>
          </w:p>
        </w:tc>
      </w:tr>
      <w:tr w14:paraId="5307901D"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center"/>
            <w:hideMark/>
          </w:tcPr>
          <w:p w:rsidR="00752C5F" w:rsidRPr="00752C5F" w:rsidP="00752C5F" w14:paraId="045498E0"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c. Three</w:t>
            </w:r>
          </w:p>
        </w:tc>
        <w:tc>
          <w:tcPr>
            <w:tcW w:w="1796" w:type="dxa"/>
            <w:tcBorders>
              <w:top w:val="nil"/>
              <w:left w:val="nil"/>
              <w:bottom w:val="nil"/>
              <w:right w:val="nil"/>
            </w:tcBorders>
            <w:shd w:val="clear" w:color="auto" w:fill="auto"/>
            <w:noWrap/>
            <w:vAlign w:val="bottom"/>
            <w:hideMark/>
          </w:tcPr>
          <w:p w:rsidR="00752C5F" w:rsidRPr="00752C5F" w:rsidP="00752C5F" w14:paraId="3C797E6D"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BF3E62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76D135BD" w14:textId="77777777">
            <w:pPr>
              <w:spacing w:after="0" w:line="240" w:lineRule="auto"/>
              <w:rPr>
                <w:rFonts w:ascii="Calibri" w:eastAsia="Times New Roman" w:hAnsi="Calibri" w:cs="Calibri"/>
                <w:color w:val="000000"/>
                <w:sz w:val="20"/>
                <w:szCs w:val="20"/>
              </w:rPr>
            </w:pPr>
            <w:bookmarkStart w:id="194" w:name="RANGE!E116"/>
            <w:r w:rsidRPr="00752C5F">
              <w:rPr>
                <w:rFonts w:ascii="Calibri" w:eastAsia="Times New Roman" w:hAnsi="Calibri" w:cs="Calibri"/>
                <w:color w:val="000000"/>
                <w:sz w:val="20"/>
                <w:szCs w:val="20"/>
              </w:rPr>
              <w:t> </w:t>
            </w:r>
            <w:bookmarkEnd w:id="194"/>
          </w:p>
        </w:tc>
      </w:tr>
      <w:tr w14:paraId="4BD3EAA6"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center"/>
            <w:hideMark/>
          </w:tcPr>
          <w:p w:rsidR="00752C5F" w:rsidRPr="00752C5F" w:rsidP="00752C5F" w14:paraId="64309D7F"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d. Four</w:t>
            </w:r>
          </w:p>
        </w:tc>
        <w:tc>
          <w:tcPr>
            <w:tcW w:w="1796" w:type="dxa"/>
            <w:tcBorders>
              <w:top w:val="nil"/>
              <w:left w:val="nil"/>
              <w:bottom w:val="nil"/>
              <w:right w:val="nil"/>
            </w:tcBorders>
            <w:shd w:val="clear" w:color="auto" w:fill="auto"/>
            <w:noWrap/>
            <w:vAlign w:val="bottom"/>
            <w:hideMark/>
          </w:tcPr>
          <w:p w:rsidR="00752C5F" w:rsidRPr="00752C5F" w:rsidP="00752C5F" w14:paraId="3816FFBB"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55D86AB"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500430E0" w14:textId="77777777">
            <w:pPr>
              <w:spacing w:after="0" w:line="240" w:lineRule="auto"/>
              <w:rPr>
                <w:rFonts w:ascii="Calibri" w:eastAsia="Times New Roman" w:hAnsi="Calibri" w:cs="Calibri"/>
                <w:color w:val="000000"/>
                <w:sz w:val="20"/>
                <w:szCs w:val="20"/>
              </w:rPr>
            </w:pPr>
            <w:bookmarkStart w:id="195" w:name="RANGE!E117"/>
            <w:r w:rsidRPr="00752C5F">
              <w:rPr>
                <w:rFonts w:ascii="Calibri" w:eastAsia="Times New Roman" w:hAnsi="Calibri" w:cs="Calibri"/>
                <w:color w:val="000000"/>
                <w:sz w:val="20"/>
                <w:szCs w:val="20"/>
              </w:rPr>
              <w:t> </w:t>
            </w:r>
            <w:bookmarkEnd w:id="195"/>
          </w:p>
        </w:tc>
      </w:tr>
      <w:tr w14:paraId="5E2621A6"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center"/>
            <w:hideMark/>
          </w:tcPr>
          <w:p w:rsidR="00752C5F" w:rsidRPr="00752C5F" w:rsidP="00752C5F" w14:paraId="1BDDC404"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e. Five</w:t>
            </w:r>
          </w:p>
        </w:tc>
        <w:tc>
          <w:tcPr>
            <w:tcW w:w="1796" w:type="dxa"/>
            <w:tcBorders>
              <w:top w:val="nil"/>
              <w:left w:val="nil"/>
              <w:bottom w:val="nil"/>
              <w:right w:val="nil"/>
            </w:tcBorders>
            <w:shd w:val="clear" w:color="auto" w:fill="auto"/>
            <w:noWrap/>
            <w:vAlign w:val="bottom"/>
            <w:hideMark/>
          </w:tcPr>
          <w:p w:rsidR="00752C5F" w:rsidRPr="00752C5F" w:rsidP="00752C5F" w14:paraId="25B57B8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3E510572"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454AB59D" w14:textId="77777777">
            <w:pPr>
              <w:spacing w:after="0" w:line="240" w:lineRule="auto"/>
              <w:rPr>
                <w:rFonts w:ascii="Calibri" w:eastAsia="Times New Roman" w:hAnsi="Calibri" w:cs="Calibri"/>
                <w:color w:val="000000"/>
                <w:sz w:val="20"/>
                <w:szCs w:val="20"/>
              </w:rPr>
            </w:pPr>
            <w:bookmarkStart w:id="196" w:name="RANGE!E118"/>
            <w:r w:rsidRPr="00752C5F">
              <w:rPr>
                <w:rFonts w:ascii="Calibri" w:eastAsia="Times New Roman" w:hAnsi="Calibri" w:cs="Calibri"/>
                <w:color w:val="000000"/>
                <w:sz w:val="20"/>
                <w:szCs w:val="20"/>
              </w:rPr>
              <w:t> </w:t>
            </w:r>
            <w:bookmarkEnd w:id="196"/>
          </w:p>
        </w:tc>
      </w:tr>
      <w:tr w14:paraId="7123DC70"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center"/>
            <w:hideMark/>
          </w:tcPr>
          <w:p w:rsidR="00752C5F" w:rsidRPr="00752C5F" w:rsidP="00752C5F" w14:paraId="77E5C06F"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f. Six or more</w:t>
            </w:r>
          </w:p>
        </w:tc>
        <w:tc>
          <w:tcPr>
            <w:tcW w:w="1796" w:type="dxa"/>
            <w:tcBorders>
              <w:top w:val="nil"/>
              <w:left w:val="nil"/>
              <w:bottom w:val="nil"/>
              <w:right w:val="nil"/>
            </w:tcBorders>
            <w:shd w:val="clear" w:color="auto" w:fill="auto"/>
            <w:noWrap/>
            <w:vAlign w:val="bottom"/>
            <w:hideMark/>
          </w:tcPr>
          <w:p w:rsidR="00752C5F" w:rsidRPr="00752C5F" w:rsidP="00752C5F" w14:paraId="44144814"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91DF484"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752C5F" w:rsidRPr="00752C5F" w:rsidP="00752C5F" w14:paraId="6D3A5034" w14:textId="77777777">
            <w:pPr>
              <w:spacing w:after="0" w:line="240" w:lineRule="auto"/>
              <w:rPr>
                <w:rFonts w:ascii="Calibri" w:eastAsia="Times New Roman" w:hAnsi="Calibri" w:cs="Calibri"/>
                <w:color w:val="000000"/>
                <w:sz w:val="20"/>
                <w:szCs w:val="20"/>
              </w:rPr>
            </w:pPr>
            <w:bookmarkStart w:id="197" w:name="RANGE!E119"/>
            <w:r w:rsidRPr="00752C5F">
              <w:rPr>
                <w:rFonts w:ascii="Calibri" w:eastAsia="Times New Roman" w:hAnsi="Calibri" w:cs="Calibri"/>
                <w:color w:val="000000"/>
                <w:sz w:val="20"/>
                <w:szCs w:val="20"/>
              </w:rPr>
              <w:t> </w:t>
            </w:r>
            <w:bookmarkEnd w:id="197"/>
          </w:p>
        </w:tc>
      </w:tr>
      <w:tr w14:paraId="13E14630"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07CCB724" w14:textId="4B2D97A9">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xml:space="preserve">g. </w:t>
            </w:r>
            <w:r w:rsidRPr="00752C5F" w:rsidR="00865E31">
              <w:rPr>
                <w:rFonts w:ascii="Calibri" w:eastAsia="Times New Roman" w:hAnsi="Calibri" w:cs="Calibri"/>
                <w:color w:val="000000"/>
                <w:sz w:val="20"/>
                <w:szCs w:val="20"/>
              </w:rPr>
              <w:t>Unknown</w:t>
            </w:r>
            <w:r w:rsidR="00865E31">
              <w:rPr>
                <w:rFonts w:ascii="Calibri" w:eastAsia="Times New Roman" w:hAnsi="Calibri" w:cs="Calibri"/>
                <w:color w:val="000000"/>
                <w:sz w:val="20"/>
                <w:szCs w:val="20"/>
              </w:rPr>
              <w:t xml:space="preserve"> or</w:t>
            </w:r>
            <w:r w:rsidR="00186CFE">
              <w:rPr>
                <w:rFonts w:ascii="Calibri" w:eastAsia="Times New Roman" w:hAnsi="Calibri" w:cs="Calibri"/>
                <w:color w:val="000000"/>
                <w:sz w:val="20"/>
                <w:szCs w:val="20"/>
              </w:rPr>
              <w:t xml:space="preserve"> </w:t>
            </w:r>
            <w:r w:rsidRPr="00752C5F">
              <w:rPr>
                <w:rFonts w:ascii="Calibri" w:eastAsia="Times New Roman" w:hAnsi="Calibri" w:cs="Calibri"/>
                <w:color w:val="000000"/>
                <w:sz w:val="20"/>
                <w:szCs w:val="20"/>
              </w:rPr>
              <w:t>not reported</w:t>
            </w:r>
          </w:p>
        </w:tc>
        <w:tc>
          <w:tcPr>
            <w:tcW w:w="1796" w:type="dxa"/>
            <w:tcBorders>
              <w:top w:val="nil"/>
              <w:left w:val="nil"/>
              <w:bottom w:val="nil"/>
              <w:right w:val="nil"/>
            </w:tcBorders>
            <w:shd w:val="clear" w:color="auto" w:fill="auto"/>
            <w:noWrap/>
            <w:vAlign w:val="bottom"/>
            <w:hideMark/>
          </w:tcPr>
          <w:p w:rsidR="00752C5F" w:rsidRPr="00752C5F" w:rsidP="00752C5F" w14:paraId="539A9CB2"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D7A307A"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03A2B408" w14:textId="77777777">
            <w:pPr>
              <w:spacing w:after="0" w:line="240" w:lineRule="auto"/>
              <w:rPr>
                <w:rFonts w:ascii="Calibri" w:eastAsia="Times New Roman" w:hAnsi="Calibri" w:cs="Calibri"/>
                <w:color w:val="000000"/>
                <w:sz w:val="20"/>
                <w:szCs w:val="20"/>
              </w:rPr>
            </w:pPr>
            <w:bookmarkStart w:id="198" w:name="RANGE!E120"/>
            <w:r w:rsidRPr="00752C5F">
              <w:rPr>
                <w:rFonts w:ascii="Calibri" w:eastAsia="Times New Roman" w:hAnsi="Calibri" w:cs="Calibri"/>
                <w:color w:val="000000"/>
                <w:sz w:val="20"/>
                <w:szCs w:val="20"/>
              </w:rPr>
              <w:t> </w:t>
            </w:r>
            <w:bookmarkEnd w:id="198"/>
          </w:p>
        </w:tc>
      </w:tr>
      <w:tr w14:paraId="51CB26F8"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444E6A84" w14:textId="36619B89">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xml:space="preserve">h. TOTAL </w:t>
            </w:r>
          </w:p>
        </w:tc>
        <w:tc>
          <w:tcPr>
            <w:tcW w:w="1796" w:type="dxa"/>
            <w:tcBorders>
              <w:top w:val="nil"/>
              <w:left w:val="nil"/>
              <w:bottom w:val="nil"/>
              <w:right w:val="nil"/>
            </w:tcBorders>
            <w:shd w:val="clear" w:color="auto" w:fill="auto"/>
            <w:noWrap/>
            <w:vAlign w:val="bottom"/>
            <w:hideMark/>
          </w:tcPr>
          <w:p w:rsidR="00752C5F" w:rsidRPr="00752C5F" w:rsidP="00752C5F" w14:paraId="0F5923F2"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9C4B428"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2C5F" w:rsidRPr="00752C5F" w:rsidP="00752C5F" w14:paraId="3A405A0B" w14:textId="77777777">
            <w:pPr>
              <w:spacing w:after="0" w:line="240" w:lineRule="auto"/>
              <w:rPr>
                <w:rFonts w:ascii="Calibri" w:eastAsia="Times New Roman" w:hAnsi="Calibri" w:cs="Calibri"/>
                <w:b/>
                <w:bCs/>
                <w:color w:val="000000"/>
                <w:sz w:val="20"/>
                <w:szCs w:val="20"/>
              </w:rPr>
            </w:pPr>
            <w:bookmarkStart w:id="199" w:name="RANGE!E121"/>
            <w:r w:rsidRPr="00752C5F">
              <w:rPr>
                <w:rFonts w:ascii="Calibri" w:eastAsia="Times New Roman" w:hAnsi="Calibri" w:cs="Calibri"/>
                <w:b/>
                <w:bCs/>
                <w:color w:val="000000"/>
                <w:sz w:val="20"/>
                <w:szCs w:val="20"/>
              </w:rPr>
              <w:t> </w:t>
            </w:r>
            <w:bookmarkEnd w:id="199"/>
          </w:p>
        </w:tc>
      </w:tr>
      <w:tr w14:paraId="029D3AA3" w14:textId="77777777" w:rsidTr="00752C5F">
        <w:tblPrEx>
          <w:tblW w:w="11524" w:type="dxa"/>
          <w:jc w:val="center"/>
          <w:tblLook w:val="04A0"/>
        </w:tblPrEx>
        <w:trPr>
          <w:trHeight w:val="102"/>
          <w:jc w:val="center"/>
        </w:trPr>
        <w:tc>
          <w:tcPr>
            <w:tcW w:w="5336" w:type="dxa"/>
            <w:tcBorders>
              <w:top w:val="nil"/>
              <w:left w:val="nil"/>
              <w:bottom w:val="nil"/>
              <w:right w:val="nil"/>
            </w:tcBorders>
            <w:shd w:val="clear" w:color="auto" w:fill="auto"/>
            <w:noWrap/>
            <w:hideMark/>
          </w:tcPr>
          <w:p w:rsidR="00752C5F" w:rsidRPr="00752C5F" w:rsidP="00752C5F" w14:paraId="79A2E32A" w14:textId="77777777">
            <w:pPr>
              <w:spacing w:after="0" w:line="240" w:lineRule="auto"/>
              <w:rPr>
                <w:rFonts w:ascii="Calibri" w:eastAsia="Times New Roman" w:hAnsi="Calibri" w:cs="Calibri"/>
                <w:b/>
                <w:bCs/>
                <w:color w:val="000000"/>
                <w:sz w:val="20"/>
                <w:szCs w:val="20"/>
              </w:rPr>
            </w:pPr>
          </w:p>
        </w:tc>
        <w:tc>
          <w:tcPr>
            <w:tcW w:w="1796" w:type="dxa"/>
            <w:tcBorders>
              <w:top w:val="nil"/>
              <w:left w:val="nil"/>
              <w:bottom w:val="nil"/>
              <w:right w:val="nil"/>
            </w:tcBorders>
            <w:shd w:val="clear" w:color="auto" w:fill="auto"/>
            <w:noWrap/>
            <w:vAlign w:val="bottom"/>
            <w:hideMark/>
          </w:tcPr>
          <w:p w:rsidR="00752C5F" w:rsidRPr="00752C5F" w:rsidP="00752C5F" w14:paraId="78F1B1BF"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B3CF760"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CEB1BFB" w14:textId="77777777">
            <w:pPr>
              <w:spacing w:after="0" w:line="240" w:lineRule="auto"/>
              <w:rPr>
                <w:rFonts w:ascii="Times New Roman" w:eastAsia="Times New Roman" w:hAnsi="Times New Roman" w:cs="Times New Roman"/>
                <w:sz w:val="20"/>
                <w:szCs w:val="20"/>
              </w:rPr>
            </w:pPr>
          </w:p>
        </w:tc>
      </w:tr>
      <w:tr w14:paraId="282F7337"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000000" w:fill="FFE699"/>
            <w:noWrap/>
            <w:hideMark/>
          </w:tcPr>
          <w:p w:rsidR="00752C5F" w:rsidRPr="00752C5F" w:rsidP="00752C5F" w14:paraId="64DF3982"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xml:space="preserve">11. Housing </w:t>
            </w:r>
          </w:p>
        </w:tc>
        <w:tc>
          <w:tcPr>
            <w:tcW w:w="1796" w:type="dxa"/>
            <w:tcBorders>
              <w:top w:val="nil"/>
              <w:left w:val="nil"/>
              <w:bottom w:val="nil"/>
              <w:right w:val="nil"/>
            </w:tcBorders>
            <w:shd w:val="clear" w:color="000000" w:fill="FFE699"/>
            <w:noWrap/>
            <w:vAlign w:val="bottom"/>
            <w:hideMark/>
          </w:tcPr>
          <w:p w:rsidR="00752C5F" w:rsidRPr="00752C5F" w:rsidP="00752C5F" w14:paraId="62AE1634"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c>
          <w:tcPr>
            <w:tcW w:w="2196" w:type="dxa"/>
            <w:tcBorders>
              <w:top w:val="nil"/>
              <w:left w:val="nil"/>
              <w:bottom w:val="nil"/>
              <w:right w:val="nil"/>
            </w:tcBorders>
            <w:shd w:val="clear" w:color="000000" w:fill="FFE699"/>
            <w:noWrap/>
            <w:vAlign w:val="bottom"/>
            <w:hideMark/>
          </w:tcPr>
          <w:p w:rsidR="00752C5F" w:rsidRPr="00752C5F" w:rsidP="00752C5F" w14:paraId="4B96C1E6" w14:textId="77777777">
            <w:pPr>
              <w:spacing w:after="0" w:line="240" w:lineRule="auto"/>
              <w:rPr>
                <w:rFonts w:ascii="Calibri" w:eastAsia="Times New Roman" w:hAnsi="Calibri" w:cs="Calibri"/>
              </w:rPr>
            </w:pPr>
            <w:r w:rsidRPr="00752C5F">
              <w:rPr>
                <w:rFonts w:ascii="Calibri" w:eastAsia="Times New Roman" w:hAnsi="Calibri" w:cs="Calibri"/>
              </w:rPr>
              <w:t> </w:t>
            </w:r>
          </w:p>
        </w:tc>
        <w:tc>
          <w:tcPr>
            <w:tcW w:w="2196" w:type="dxa"/>
            <w:tcBorders>
              <w:top w:val="nil"/>
              <w:left w:val="nil"/>
              <w:bottom w:val="nil"/>
              <w:right w:val="nil"/>
            </w:tcBorders>
            <w:shd w:val="clear" w:color="000000" w:fill="FFE699"/>
            <w:noWrap/>
            <w:hideMark/>
          </w:tcPr>
          <w:p w:rsidR="00752C5F" w:rsidRPr="00752C5F" w:rsidP="00752C5F" w14:paraId="71997BCE" w14:textId="77777777">
            <w:pPr>
              <w:spacing w:after="0" w:line="240" w:lineRule="auto"/>
              <w:jc w:val="right"/>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Number of Households</w:t>
            </w:r>
          </w:p>
        </w:tc>
      </w:tr>
      <w:tr w14:paraId="5A1FF2FF"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3F63D5AE"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a. Own</w:t>
            </w:r>
          </w:p>
        </w:tc>
        <w:tc>
          <w:tcPr>
            <w:tcW w:w="1796" w:type="dxa"/>
            <w:tcBorders>
              <w:top w:val="nil"/>
              <w:left w:val="nil"/>
              <w:bottom w:val="nil"/>
              <w:right w:val="nil"/>
            </w:tcBorders>
            <w:shd w:val="clear" w:color="auto" w:fill="auto"/>
            <w:noWrap/>
            <w:hideMark/>
          </w:tcPr>
          <w:p w:rsidR="00752C5F" w:rsidRPr="00752C5F" w:rsidP="00752C5F" w14:paraId="74093FBC"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1DF1319"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752C5F" w:rsidRPr="00752C5F" w:rsidP="00752C5F" w14:paraId="05EC6D0B" w14:textId="77777777">
            <w:pPr>
              <w:spacing w:after="0" w:line="240" w:lineRule="auto"/>
              <w:rPr>
                <w:rFonts w:ascii="Calibri" w:eastAsia="Times New Roman" w:hAnsi="Calibri" w:cs="Calibri"/>
                <w:color w:val="000000"/>
                <w:sz w:val="20"/>
                <w:szCs w:val="20"/>
              </w:rPr>
            </w:pPr>
            <w:bookmarkStart w:id="200" w:name="RANGE!E124"/>
            <w:r w:rsidRPr="00752C5F">
              <w:rPr>
                <w:rFonts w:ascii="Calibri" w:eastAsia="Times New Roman" w:hAnsi="Calibri" w:cs="Calibri"/>
                <w:color w:val="000000"/>
                <w:sz w:val="20"/>
                <w:szCs w:val="20"/>
              </w:rPr>
              <w:t> </w:t>
            </w:r>
            <w:bookmarkEnd w:id="200"/>
          </w:p>
        </w:tc>
      </w:tr>
      <w:tr w14:paraId="450CFF3D"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16B9FCBA"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b. Rent</w:t>
            </w:r>
          </w:p>
        </w:tc>
        <w:tc>
          <w:tcPr>
            <w:tcW w:w="1796" w:type="dxa"/>
            <w:tcBorders>
              <w:top w:val="nil"/>
              <w:left w:val="nil"/>
              <w:bottom w:val="nil"/>
              <w:right w:val="nil"/>
            </w:tcBorders>
            <w:shd w:val="clear" w:color="auto" w:fill="auto"/>
            <w:noWrap/>
            <w:hideMark/>
          </w:tcPr>
          <w:p w:rsidR="00752C5F" w:rsidRPr="00752C5F" w:rsidP="00752C5F" w14:paraId="7821281C"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B0CB162"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20FDD625" w14:textId="77777777">
            <w:pPr>
              <w:spacing w:after="0" w:line="240" w:lineRule="auto"/>
              <w:rPr>
                <w:rFonts w:ascii="Calibri" w:eastAsia="Times New Roman" w:hAnsi="Calibri" w:cs="Calibri"/>
                <w:color w:val="000000"/>
                <w:sz w:val="20"/>
                <w:szCs w:val="20"/>
              </w:rPr>
            </w:pPr>
            <w:bookmarkStart w:id="201" w:name="RANGE!E125"/>
            <w:r w:rsidRPr="00752C5F">
              <w:rPr>
                <w:rFonts w:ascii="Calibri" w:eastAsia="Times New Roman" w:hAnsi="Calibri" w:cs="Calibri"/>
                <w:color w:val="000000"/>
                <w:sz w:val="20"/>
                <w:szCs w:val="20"/>
              </w:rPr>
              <w:t> </w:t>
            </w:r>
            <w:bookmarkEnd w:id="201"/>
          </w:p>
        </w:tc>
      </w:tr>
      <w:tr w14:paraId="2B3AC8AA"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1EA8B109"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c. Other permanent housing</w:t>
            </w:r>
          </w:p>
        </w:tc>
        <w:tc>
          <w:tcPr>
            <w:tcW w:w="1796" w:type="dxa"/>
            <w:tcBorders>
              <w:top w:val="nil"/>
              <w:left w:val="nil"/>
              <w:bottom w:val="nil"/>
              <w:right w:val="nil"/>
            </w:tcBorders>
            <w:shd w:val="clear" w:color="auto" w:fill="auto"/>
            <w:noWrap/>
            <w:hideMark/>
          </w:tcPr>
          <w:p w:rsidR="00752C5F" w:rsidRPr="00752C5F" w:rsidP="00752C5F" w14:paraId="489C72F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34F47A7A"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220B6BFF" w14:textId="77777777">
            <w:pPr>
              <w:spacing w:after="0" w:line="240" w:lineRule="auto"/>
              <w:rPr>
                <w:rFonts w:ascii="Calibri" w:eastAsia="Times New Roman" w:hAnsi="Calibri" w:cs="Calibri"/>
                <w:color w:val="000000"/>
                <w:sz w:val="20"/>
                <w:szCs w:val="20"/>
              </w:rPr>
            </w:pPr>
            <w:bookmarkStart w:id="202" w:name="RANGE!E126"/>
            <w:r w:rsidRPr="00752C5F">
              <w:rPr>
                <w:rFonts w:ascii="Calibri" w:eastAsia="Times New Roman" w:hAnsi="Calibri" w:cs="Calibri"/>
                <w:color w:val="000000"/>
                <w:sz w:val="20"/>
                <w:szCs w:val="20"/>
              </w:rPr>
              <w:t> </w:t>
            </w:r>
            <w:bookmarkEnd w:id="202"/>
          </w:p>
        </w:tc>
      </w:tr>
      <w:tr w14:paraId="6AC9DF69"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0930EFFD"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d. Homeless</w:t>
            </w:r>
          </w:p>
        </w:tc>
        <w:tc>
          <w:tcPr>
            <w:tcW w:w="1796" w:type="dxa"/>
            <w:tcBorders>
              <w:top w:val="nil"/>
              <w:left w:val="nil"/>
              <w:bottom w:val="nil"/>
              <w:right w:val="nil"/>
            </w:tcBorders>
            <w:shd w:val="clear" w:color="auto" w:fill="auto"/>
            <w:noWrap/>
            <w:vAlign w:val="bottom"/>
            <w:hideMark/>
          </w:tcPr>
          <w:p w:rsidR="00752C5F" w:rsidRPr="00752C5F" w:rsidP="00752C5F" w14:paraId="3573624D"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68EEFF4"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54981E29" w14:textId="77777777">
            <w:pPr>
              <w:spacing w:after="0" w:line="240" w:lineRule="auto"/>
              <w:rPr>
                <w:rFonts w:ascii="Calibri" w:eastAsia="Times New Roman" w:hAnsi="Calibri" w:cs="Calibri"/>
                <w:color w:val="000000"/>
                <w:sz w:val="20"/>
                <w:szCs w:val="20"/>
              </w:rPr>
            </w:pPr>
            <w:bookmarkStart w:id="203" w:name="RANGE!E127"/>
            <w:r w:rsidRPr="00752C5F">
              <w:rPr>
                <w:rFonts w:ascii="Calibri" w:eastAsia="Times New Roman" w:hAnsi="Calibri" w:cs="Calibri"/>
                <w:color w:val="000000"/>
                <w:sz w:val="20"/>
                <w:szCs w:val="20"/>
              </w:rPr>
              <w:t> </w:t>
            </w:r>
            <w:bookmarkEnd w:id="203"/>
          </w:p>
        </w:tc>
      </w:tr>
      <w:tr w14:paraId="20FC48A4"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752C5F" w:rsidRPr="00752C5F" w:rsidP="00752C5F" w14:paraId="5D8CBB26"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e. Other</w:t>
            </w:r>
          </w:p>
        </w:tc>
        <w:tc>
          <w:tcPr>
            <w:tcW w:w="1796" w:type="dxa"/>
            <w:tcBorders>
              <w:top w:val="nil"/>
              <w:left w:val="nil"/>
              <w:bottom w:val="nil"/>
              <w:right w:val="nil"/>
            </w:tcBorders>
            <w:shd w:val="clear" w:color="auto" w:fill="auto"/>
            <w:noWrap/>
            <w:hideMark/>
          </w:tcPr>
          <w:p w:rsidR="00752C5F" w:rsidRPr="00752C5F" w:rsidP="00752C5F" w14:paraId="7AF49251"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39E34C0"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375A5F06" w14:textId="77777777">
            <w:pPr>
              <w:spacing w:after="0" w:line="240" w:lineRule="auto"/>
              <w:rPr>
                <w:rFonts w:ascii="Calibri" w:eastAsia="Times New Roman" w:hAnsi="Calibri" w:cs="Calibri"/>
                <w:color w:val="000000"/>
                <w:sz w:val="20"/>
                <w:szCs w:val="20"/>
              </w:rPr>
            </w:pPr>
            <w:bookmarkStart w:id="204" w:name="RANGE!E128"/>
            <w:r w:rsidRPr="00752C5F">
              <w:rPr>
                <w:rFonts w:ascii="Calibri" w:eastAsia="Times New Roman" w:hAnsi="Calibri" w:cs="Calibri"/>
                <w:color w:val="000000"/>
                <w:sz w:val="20"/>
                <w:szCs w:val="20"/>
              </w:rPr>
              <w:t> </w:t>
            </w:r>
            <w:bookmarkEnd w:id="204"/>
          </w:p>
        </w:tc>
      </w:tr>
      <w:tr w14:paraId="307946C5"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097B7ECB" w14:textId="7973084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xml:space="preserve">f. </w:t>
            </w:r>
            <w:r w:rsidRPr="00752C5F" w:rsidR="00865E31">
              <w:rPr>
                <w:rFonts w:ascii="Calibri" w:eastAsia="Times New Roman" w:hAnsi="Calibri" w:cs="Calibri"/>
                <w:color w:val="000000"/>
                <w:sz w:val="20"/>
                <w:szCs w:val="20"/>
              </w:rPr>
              <w:t>Unknown</w:t>
            </w:r>
            <w:r w:rsidR="00865E31">
              <w:rPr>
                <w:rFonts w:ascii="Calibri" w:eastAsia="Times New Roman" w:hAnsi="Calibri" w:cs="Calibri"/>
                <w:color w:val="000000"/>
                <w:sz w:val="20"/>
                <w:szCs w:val="20"/>
              </w:rPr>
              <w:t xml:space="preserve"> or</w:t>
            </w:r>
            <w:r w:rsidR="00186CFE">
              <w:rPr>
                <w:rFonts w:ascii="Calibri" w:eastAsia="Times New Roman" w:hAnsi="Calibri" w:cs="Calibri"/>
                <w:color w:val="000000"/>
                <w:sz w:val="20"/>
                <w:szCs w:val="20"/>
              </w:rPr>
              <w:t xml:space="preserve"> </w:t>
            </w:r>
            <w:r w:rsidR="000C6FD4">
              <w:rPr>
                <w:rFonts w:ascii="Calibri" w:eastAsia="Times New Roman" w:hAnsi="Calibri" w:cs="Calibri"/>
                <w:color w:val="000000"/>
                <w:sz w:val="20"/>
                <w:szCs w:val="20"/>
              </w:rPr>
              <w:t>N</w:t>
            </w:r>
            <w:r w:rsidRPr="00752C5F">
              <w:rPr>
                <w:rFonts w:ascii="Calibri" w:eastAsia="Times New Roman" w:hAnsi="Calibri" w:cs="Calibri"/>
                <w:color w:val="000000"/>
                <w:sz w:val="20"/>
                <w:szCs w:val="20"/>
              </w:rPr>
              <w:t>ot reported</w:t>
            </w:r>
          </w:p>
        </w:tc>
        <w:tc>
          <w:tcPr>
            <w:tcW w:w="1796" w:type="dxa"/>
            <w:tcBorders>
              <w:top w:val="nil"/>
              <w:left w:val="nil"/>
              <w:bottom w:val="nil"/>
              <w:right w:val="nil"/>
            </w:tcBorders>
            <w:shd w:val="clear" w:color="auto" w:fill="auto"/>
            <w:noWrap/>
            <w:hideMark/>
          </w:tcPr>
          <w:p w:rsidR="00752C5F" w:rsidRPr="00752C5F" w:rsidP="00752C5F" w14:paraId="61BBE29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7FF0F1E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597D2174" w14:textId="77777777">
            <w:pPr>
              <w:spacing w:after="0" w:line="240" w:lineRule="auto"/>
              <w:rPr>
                <w:rFonts w:ascii="Calibri" w:eastAsia="Times New Roman" w:hAnsi="Calibri" w:cs="Calibri"/>
                <w:color w:val="000000"/>
                <w:sz w:val="20"/>
                <w:szCs w:val="20"/>
              </w:rPr>
            </w:pPr>
            <w:bookmarkStart w:id="205" w:name="RANGE!E129"/>
            <w:r w:rsidRPr="00752C5F">
              <w:rPr>
                <w:rFonts w:ascii="Calibri" w:eastAsia="Times New Roman" w:hAnsi="Calibri" w:cs="Calibri"/>
                <w:color w:val="000000"/>
                <w:sz w:val="20"/>
                <w:szCs w:val="20"/>
              </w:rPr>
              <w:t> </w:t>
            </w:r>
            <w:bookmarkEnd w:id="205"/>
          </w:p>
        </w:tc>
      </w:tr>
      <w:tr w14:paraId="42882029"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379CAF0F" w14:textId="6EE2F17C">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xml:space="preserve">g. TOTAL </w:t>
            </w:r>
          </w:p>
        </w:tc>
        <w:tc>
          <w:tcPr>
            <w:tcW w:w="1796" w:type="dxa"/>
            <w:tcBorders>
              <w:top w:val="nil"/>
              <w:left w:val="nil"/>
              <w:bottom w:val="nil"/>
              <w:right w:val="nil"/>
            </w:tcBorders>
            <w:shd w:val="clear" w:color="auto" w:fill="auto"/>
            <w:noWrap/>
            <w:vAlign w:val="bottom"/>
            <w:hideMark/>
          </w:tcPr>
          <w:p w:rsidR="00752C5F" w:rsidRPr="00752C5F" w:rsidP="00752C5F" w14:paraId="10F4B4D5"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6CA15D0"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2C5F" w:rsidRPr="00752C5F" w:rsidP="00752C5F" w14:paraId="61B39C82" w14:textId="77777777">
            <w:pPr>
              <w:spacing w:after="0" w:line="240" w:lineRule="auto"/>
              <w:rPr>
                <w:rFonts w:ascii="Calibri" w:eastAsia="Times New Roman" w:hAnsi="Calibri" w:cs="Calibri"/>
                <w:b/>
                <w:bCs/>
                <w:color w:val="000000"/>
                <w:sz w:val="20"/>
                <w:szCs w:val="20"/>
              </w:rPr>
            </w:pPr>
            <w:bookmarkStart w:id="206" w:name="RANGE!E130"/>
            <w:r w:rsidRPr="00752C5F">
              <w:rPr>
                <w:rFonts w:ascii="Calibri" w:eastAsia="Times New Roman" w:hAnsi="Calibri" w:cs="Calibri"/>
                <w:b/>
                <w:bCs/>
                <w:color w:val="000000"/>
                <w:sz w:val="20"/>
                <w:szCs w:val="20"/>
              </w:rPr>
              <w:t> </w:t>
            </w:r>
            <w:bookmarkEnd w:id="206"/>
          </w:p>
        </w:tc>
      </w:tr>
      <w:tr w14:paraId="3E61E3EB" w14:textId="77777777" w:rsidTr="00752C5F">
        <w:tblPrEx>
          <w:tblW w:w="11524" w:type="dxa"/>
          <w:jc w:val="center"/>
          <w:tblLook w:val="04A0"/>
        </w:tblPrEx>
        <w:trPr>
          <w:trHeight w:val="102"/>
          <w:jc w:val="center"/>
        </w:trPr>
        <w:tc>
          <w:tcPr>
            <w:tcW w:w="5336" w:type="dxa"/>
            <w:tcBorders>
              <w:top w:val="nil"/>
              <w:left w:val="nil"/>
              <w:bottom w:val="nil"/>
              <w:right w:val="nil"/>
            </w:tcBorders>
            <w:shd w:val="clear" w:color="auto" w:fill="auto"/>
            <w:noWrap/>
            <w:hideMark/>
          </w:tcPr>
          <w:p w:rsidR="00752C5F" w:rsidRPr="00752C5F" w:rsidP="00752C5F" w14:paraId="7B46A52D" w14:textId="77777777">
            <w:pPr>
              <w:spacing w:after="0" w:line="240" w:lineRule="auto"/>
              <w:rPr>
                <w:rFonts w:ascii="Calibri" w:eastAsia="Times New Roman" w:hAnsi="Calibri" w:cs="Calibri"/>
                <w:b/>
                <w:bCs/>
                <w:color w:val="000000"/>
                <w:sz w:val="20"/>
                <w:szCs w:val="20"/>
              </w:rPr>
            </w:pPr>
          </w:p>
        </w:tc>
        <w:tc>
          <w:tcPr>
            <w:tcW w:w="1796" w:type="dxa"/>
            <w:tcBorders>
              <w:top w:val="nil"/>
              <w:left w:val="nil"/>
              <w:bottom w:val="nil"/>
              <w:right w:val="nil"/>
            </w:tcBorders>
            <w:shd w:val="clear" w:color="auto" w:fill="auto"/>
            <w:noWrap/>
            <w:vAlign w:val="bottom"/>
            <w:hideMark/>
          </w:tcPr>
          <w:p w:rsidR="00752C5F" w:rsidRPr="00752C5F" w:rsidP="00752C5F" w14:paraId="603B98D8"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9638D14" w14:textId="77777777">
            <w:pPr>
              <w:spacing w:after="0" w:line="240" w:lineRule="auto"/>
              <w:rPr>
                <w:rFonts w:ascii="Times New Roman" w:eastAsia="Times New Roman" w:hAnsi="Times New Roman" w:cs="Times New Roman"/>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B2826B6" w14:textId="77777777">
            <w:pPr>
              <w:spacing w:after="0" w:line="240" w:lineRule="auto"/>
              <w:rPr>
                <w:rFonts w:ascii="Times New Roman" w:eastAsia="Times New Roman" w:hAnsi="Times New Roman" w:cs="Times New Roman"/>
                <w:sz w:val="20"/>
                <w:szCs w:val="20"/>
              </w:rPr>
            </w:pPr>
          </w:p>
        </w:tc>
      </w:tr>
      <w:tr w14:paraId="14C42770"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000000" w:fill="FFE699"/>
            <w:noWrap/>
            <w:hideMark/>
          </w:tcPr>
          <w:p w:rsidR="00752C5F" w:rsidRPr="00752C5F" w:rsidP="00752C5F" w14:paraId="4C717301"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12. Level of Household Income</w:t>
            </w:r>
          </w:p>
        </w:tc>
        <w:tc>
          <w:tcPr>
            <w:tcW w:w="1796" w:type="dxa"/>
            <w:tcBorders>
              <w:top w:val="nil"/>
              <w:left w:val="nil"/>
              <w:bottom w:val="nil"/>
              <w:right w:val="nil"/>
            </w:tcBorders>
            <w:shd w:val="clear" w:color="000000" w:fill="FFE699"/>
            <w:noWrap/>
            <w:hideMark/>
          </w:tcPr>
          <w:p w:rsidR="00752C5F" w:rsidRPr="00752C5F" w:rsidP="00752C5F" w14:paraId="3755D5E4"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w:t>
            </w:r>
          </w:p>
        </w:tc>
        <w:tc>
          <w:tcPr>
            <w:tcW w:w="2196" w:type="dxa"/>
            <w:tcBorders>
              <w:top w:val="nil"/>
              <w:left w:val="nil"/>
              <w:bottom w:val="nil"/>
              <w:right w:val="nil"/>
            </w:tcBorders>
            <w:shd w:val="clear" w:color="000000" w:fill="FFE699"/>
            <w:noWrap/>
            <w:vAlign w:val="bottom"/>
            <w:hideMark/>
          </w:tcPr>
          <w:p w:rsidR="00752C5F" w:rsidRPr="00752C5F" w:rsidP="00752C5F" w14:paraId="72FB4E36" w14:textId="77777777">
            <w:pPr>
              <w:spacing w:after="0" w:line="240" w:lineRule="auto"/>
              <w:rPr>
                <w:rFonts w:ascii="Calibri" w:eastAsia="Times New Roman" w:hAnsi="Calibri" w:cs="Calibri"/>
              </w:rPr>
            </w:pPr>
            <w:r w:rsidRPr="00752C5F">
              <w:rPr>
                <w:rFonts w:ascii="Calibri" w:eastAsia="Times New Roman" w:hAnsi="Calibri" w:cs="Calibri"/>
              </w:rPr>
              <w:t> </w:t>
            </w:r>
          </w:p>
        </w:tc>
        <w:tc>
          <w:tcPr>
            <w:tcW w:w="2196" w:type="dxa"/>
            <w:tcBorders>
              <w:top w:val="nil"/>
              <w:left w:val="nil"/>
              <w:bottom w:val="nil"/>
              <w:right w:val="nil"/>
            </w:tcBorders>
            <w:shd w:val="clear" w:color="000000" w:fill="FFE699"/>
            <w:noWrap/>
            <w:hideMark/>
          </w:tcPr>
          <w:p w:rsidR="00752C5F" w:rsidRPr="00752C5F" w:rsidP="00752C5F" w14:paraId="2DF46B46" w14:textId="77777777">
            <w:pPr>
              <w:spacing w:after="0" w:line="240" w:lineRule="auto"/>
              <w:jc w:val="right"/>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Number of Households</w:t>
            </w:r>
          </w:p>
        </w:tc>
      </w:tr>
      <w:tr w14:paraId="17AB1F7C"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4429A058"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a. Up to 50%</w:t>
            </w:r>
          </w:p>
        </w:tc>
        <w:tc>
          <w:tcPr>
            <w:tcW w:w="1796" w:type="dxa"/>
            <w:tcBorders>
              <w:top w:val="nil"/>
              <w:left w:val="nil"/>
              <w:bottom w:val="nil"/>
              <w:right w:val="nil"/>
            </w:tcBorders>
            <w:shd w:val="clear" w:color="auto" w:fill="auto"/>
            <w:noWrap/>
            <w:vAlign w:val="bottom"/>
            <w:hideMark/>
          </w:tcPr>
          <w:p w:rsidR="00752C5F" w:rsidRPr="00752C5F" w:rsidP="00752C5F" w14:paraId="0BF933B4"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72412ACC"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752C5F" w:rsidRPr="00752C5F" w:rsidP="00752C5F" w14:paraId="4913CCF8" w14:textId="77777777">
            <w:pPr>
              <w:spacing w:after="0" w:line="240" w:lineRule="auto"/>
              <w:rPr>
                <w:rFonts w:ascii="Calibri" w:eastAsia="Times New Roman" w:hAnsi="Calibri" w:cs="Calibri"/>
                <w:color w:val="000000"/>
                <w:sz w:val="20"/>
                <w:szCs w:val="20"/>
              </w:rPr>
            </w:pPr>
            <w:bookmarkStart w:id="207" w:name="RANGE!E133"/>
            <w:r w:rsidRPr="00752C5F">
              <w:rPr>
                <w:rFonts w:ascii="Calibri" w:eastAsia="Times New Roman" w:hAnsi="Calibri" w:cs="Calibri"/>
                <w:color w:val="000000"/>
                <w:sz w:val="20"/>
                <w:szCs w:val="20"/>
              </w:rPr>
              <w:t> </w:t>
            </w:r>
            <w:bookmarkEnd w:id="207"/>
          </w:p>
        </w:tc>
      </w:tr>
      <w:tr w14:paraId="234877E8"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1AE3A646"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xml:space="preserve">b. 51% to 75%  </w:t>
            </w:r>
          </w:p>
        </w:tc>
        <w:tc>
          <w:tcPr>
            <w:tcW w:w="1796" w:type="dxa"/>
            <w:tcBorders>
              <w:top w:val="nil"/>
              <w:left w:val="nil"/>
              <w:bottom w:val="nil"/>
              <w:right w:val="nil"/>
            </w:tcBorders>
            <w:shd w:val="clear" w:color="auto" w:fill="auto"/>
            <w:noWrap/>
            <w:vAlign w:val="bottom"/>
            <w:hideMark/>
          </w:tcPr>
          <w:p w:rsidR="00752C5F" w:rsidRPr="00752C5F" w:rsidP="00752C5F" w14:paraId="2A6E972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6FAAB20D"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027D7D9C" w14:textId="77777777">
            <w:pPr>
              <w:spacing w:after="0" w:line="240" w:lineRule="auto"/>
              <w:rPr>
                <w:rFonts w:ascii="Calibri" w:eastAsia="Times New Roman" w:hAnsi="Calibri" w:cs="Calibri"/>
                <w:color w:val="000000"/>
                <w:sz w:val="20"/>
                <w:szCs w:val="20"/>
              </w:rPr>
            </w:pPr>
            <w:bookmarkStart w:id="208" w:name="RANGE!E134"/>
            <w:r w:rsidRPr="00752C5F">
              <w:rPr>
                <w:rFonts w:ascii="Calibri" w:eastAsia="Times New Roman" w:hAnsi="Calibri" w:cs="Calibri"/>
                <w:color w:val="000000"/>
                <w:sz w:val="20"/>
                <w:szCs w:val="20"/>
              </w:rPr>
              <w:t> </w:t>
            </w:r>
            <w:bookmarkEnd w:id="208"/>
          </w:p>
        </w:tc>
      </w:tr>
      <w:tr w14:paraId="21C19BFC"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2E2CB588"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c. 76% to 100%</w:t>
            </w:r>
          </w:p>
        </w:tc>
        <w:tc>
          <w:tcPr>
            <w:tcW w:w="1796" w:type="dxa"/>
            <w:tcBorders>
              <w:top w:val="nil"/>
              <w:left w:val="nil"/>
              <w:bottom w:val="nil"/>
              <w:right w:val="nil"/>
            </w:tcBorders>
            <w:shd w:val="clear" w:color="auto" w:fill="auto"/>
            <w:noWrap/>
            <w:vAlign w:val="bottom"/>
            <w:hideMark/>
          </w:tcPr>
          <w:p w:rsidR="00752C5F" w:rsidRPr="00752C5F" w:rsidP="00752C5F" w14:paraId="043D005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3343E772"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4F12DD53" w14:textId="77777777">
            <w:pPr>
              <w:spacing w:after="0" w:line="240" w:lineRule="auto"/>
              <w:rPr>
                <w:rFonts w:ascii="Calibri" w:eastAsia="Times New Roman" w:hAnsi="Calibri" w:cs="Calibri"/>
                <w:color w:val="000000"/>
                <w:sz w:val="20"/>
                <w:szCs w:val="20"/>
              </w:rPr>
            </w:pPr>
            <w:bookmarkStart w:id="209" w:name="RANGE!E135"/>
            <w:r w:rsidRPr="00752C5F">
              <w:rPr>
                <w:rFonts w:ascii="Calibri" w:eastAsia="Times New Roman" w:hAnsi="Calibri" w:cs="Calibri"/>
                <w:color w:val="000000"/>
                <w:sz w:val="20"/>
                <w:szCs w:val="20"/>
              </w:rPr>
              <w:t> </w:t>
            </w:r>
            <w:bookmarkEnd w:id="209"/>
          </w:p>
        </w:tc>
      </w:tr>
      <w:tr w14:paraId="1C16EEEE"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1B89DC6E"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d. 101% to 125%</w:t>
            </w:r>
          </w:p>
        </w:tc>
        <w:tc>
          <w:tcPr>
            <w:tcW w:w="1796" w:type="dxa"/>
            <w:tcBorders>
              <w:top w:val="nil"/>
              <w:left w:val="nil"/>
              <w:bottom w:val="nil"/>
              <w:right w:val="nil"/>
            </w:tcBorders>
            <w:shd w:val="clear" w:color="auto" w:fill="auto"/>
            <w:noWrap/>
            <w:vAlign w:val="bottom"/>
            <w:hideMark/>
          </w:tcPr>
          <w:p w:rsidR="00752C5F" w:rsidRPr="00752C5F" w:rsidP="00752C5F" w14:paraId="12DA1F30"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4EB22E4"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5BA67658" w14:textId="77777777">
            <w:pPr>
              <w:spacing w:after="0" w:line="240" w:lineRule="auto"/>
              <w:rPr>
                <w:rFonts w:ascii="Calibri" w:eastAsia="Times New Roman" w:hAnsi="Calibri" w:cs="Calibri"/>
                <w:color w:val="000000"/>
                <w:sz w:val="20"/>
                <w:szCs w:val="20"/>
              </w:rPr>
            </w:pPr>
            <w:bookmarkStart w:id="210" w:name="RANGE!E136"/>
            <w:r w:rsidRPr="00752C5F">
              <w:rPr>
                <w:rFonts w:ascii="Calibri" w:eastAsia="Times New Roman" w:hAnsi="Calibri" w:cs="Calibri"/>
                <w:color w:val="000000"/>
                <w:sz w:val="20"/>
                <w:szCs w:val="20"/>
              </w:rPr>
              <w:t> </w:t>
            </w:r>
            <w:bookmarkEnd w:id="210"/>
          </w:p>
        </w:tc>
      </w:tr>
      <w:tr w14:paraId="2C7167C1"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36D8D596"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e. 126% to 150%</w:t>
            </w:r>
          </w:p>
        </w:tc>
        <w:tc>
          <w:tcPr>
            <w:tcW w:w="1796" w:type="dxa"/>
            <w:tcBorders>
              <w:top w:val="nil"/>
              <w:left w:val="nil"/>
              <w:bottom w:val="nil"/>
              <w:right w:val="nil"/>
            </w:tcBorders>
            <w:shd w:val="clear" w:color="auto" w:fill="auto"/>
            <w:noWrap/>
            <w:vAlign w:val="bottom"/>
            <w:hideMark/>
          </w:tcPr>
          <w:p w:rsidR="00752C5F" w:rsidRPr="00752C5F" w:rsidP="00752C5F" w14:paraId="3786AD04"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44A83DE8"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055BC3C1" w14:textId="77777777">
            <w:pPr>
              <w:spacing w:after="0" w:line="240" w:lineRule="auto"/>
              <w:rPr>
                <w:rFonts w:ascii="Calibri" w:eastAsia="Times New Roman" w:hAnsi="Calibri" w:cs="Calibri"/>
                <w:color w:val="000000"/>
                <w:sz w:val="20"/>
                <w:szCs w:val="20"/>
              </w:rPr>
            </w:pPr>
            <w:bookmarkStart w:id="211" w:name="RANGE!E137"/>
            <w:r w:rsidRPr="00752C5F">
              <w:rPr>
                <w:rFonts w:ascii="Calibri" w:eastAsia="Times New Roman" w:hAnsi="Calibri" w:cs="Calibri"/>
                <w:color w:val="000000"/>
                <w:sz w:val="20"/>
                <w:szCs w:val="20"/>
              </w:rPr>
              <w:t> </w:t>
            </w:r>
            <w:bookmarkEnd w:id="211"/>
          </w:p>
        </w:tc>
      </w:tr>
      <w:tr w14:paraId="4807E352"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15A62A23"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f. 151% to 175%</w:t>
            </w:r>
          </w:p>
        </w:tc>
        <w:tc>
          <w:tcPr>
            <w:tcW w:w="1796" w:type="dxa"/>
            <w:tcBorders>
              <w:top w:val="nil"/>
              <w:left w:val="nil"/>
              <w:bottom w:val="nil"/>
              <w:right w:val="nil"/>
            </w:tcBorders>
            <w:shd w:val="clear" w:color="auto" w:fill="auto"/>
            <w:noWrap/>
            <w:vAlign w:val="bottom"/>
            <w:hideMark/>
          </w:tcPr>
          <w:p w:rsidR="00752C5F" w:rsidRPr="00752C5F" w:rsidP="00752C5F" w14:paraId="22AB3E15"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1E797C67"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35A64DEA" w14:textId="77777777">
            <w:pPr>
              <w:spacing w:after="0" w:line="240" w:lineRule="auto"/>
              <w:rPr>
                <w:rFonts w:ascii="Calibri" w:eastAsia="Times New Roman" w:hAnsi="Calibri" w:cs="Calibri"/>
                <w:color w:val="000000"/>
                <w:sz w:val="20"/>
                <w:szCs w:val="20"/>
              </w:rPr>
            </w:pPr>
            <w:bookmarkStart w:id="212" w:name="RANGE!E138"/>
            <w:r w:rsidRPr="00752C5F">
              <w:rPr>
                <w:rFonts w:ascii="Calibri" w:eastAsia="Times New Roman" w:hAnsi="Calibri" w:cs="Calibri"/>
                <w:color w:val="000000"/>
                <w:sz w:val="20"/>
                <w:szCs w:val="20"/>
              </w:rPr>
              <w:t> </w:t>
            </w:r>
            <w:bookmarkEnd w:id="212"/>
          </w:p>
        </w:tc>
      </w:tr>
      <w:tr w14:paraId="303F2035"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71A8AE68"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g. 176% to 200%</w:t>
            </w:r>
          </w:p>
        </w:tc>
        <w:tc>
          <w:tcPr>
            <w:tcW w:w="1796" w:type="dxa"/>
            <w:tcBorders>
              <w:top w:val="nil"/>
              <w:left w:val="nil"/>
              <w:bottom w:val="nil"/>
              <w:right w:val="nil"/>
            </w:tcBorders>
            <w:shd w:val="clear" w:color="auto" w:fill="auto"/>
            <w:noWrap/>
            <w:vAlign w:val="bottom"/>
            <w:hideMark/>
          </w:tcPr>
          <w:p w:rsidR="00752C5F" w:rsidRPr="00752C5F" w:rsidP="00752C5F" w14:paraId="6F37C204"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491B0592"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2CB17E18" w14:textId="77777777">
            <w:pPr>
              <w:spacing w:after="0" w:line="240" w:lineRule="auto"/>
              <w:rPr>
                <w:rFonts w:ascii="Calibri" w:eastAsia="Times New Roman" w:hAnsi="Calibri" w:cs="Calibri"/>
                <w:color w:val="000000"/>
                <w:sz w:val="20"/>
                <w:szCs w:val="20"/>
              </w:rPr>
            </w:pPr>
            <w:bookmarkStart w:id="213" w:name="RANGE!E139"/>
            <w:r w:rsidRPr="00752C5F">
              <w:rPr>
                <w:rFonts w:ascii="Calibri" w:eastAsia="Times New Roman" w:hAnsi="Calibri" w:cs="Calibri"/>
                <w:color w:val="000000"/>
                <w:sz w:val="20"/>
                <w:szCs w:val="20"/>
              </w:rPr>
              <w:t> </w:t>
            </w:r>
            <w:bookmarkEnd w:id="213"/>
          </w:p>
        </w:tc>
      </w:tr>
      <w:tr w14:paraId="4D833103"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00C361A8"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h. 201% to 250%</w:t>
            </w:r>
          </w:p>
        </w:tc>
        <w:tc>
          <w:tcPr>
            <w:tcW w:w="1796" w:type="dxa"/>
            <w:tcBorders>
              <w:top w:val="nil"/>
              <w:left w:val="nil"/>
              <w:bottom w:val="nil"/>
              <w:right w:val="nil"/>
            </w:tcBorders>
            <w:shd w:val="clear" w:color="auto" w:fill="auto"/>
            <w:noWrap/>
            <w:vAlign w:val="bottom"/>
            <w:hideMark/>
          </w:tcPr>
          <w:p w:rsidR="00752C5F" w:rsidRPr="00752C5F" w:rsidP="00752C5F" w14:paraId="628619A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4D943C7F"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4AE1A4FC" w14:textId="77777777">
            <w:pPr>
              <w:spacing w:after="0" w:line="240" w:lineRule="auto"/>
              <w:rPr>
                <w:rFonts w:ascii="Calibri" w:eastAsia="Times New Roman" w:hAnsi="Calibri" w:cs="Calibri"/>
                <w:color w:val="000000"/>
                <w:sz w:val="20"/>
                <w:szCs w:val="20"/>
              </w:rPr>
            </w:pPr>
            <w:bookmarkStart w:id="214" w:name="RANGE!E140"/>
            <w:r w:rsidRPr="00752C5F">
              <w:rPr>
                <w:rFonts w:ascii="Calibri" w:eastAsia="Times New Roman" w:hAnsi="Calibri" w:cs="Calibri"/>
                <w:color w:val="000000"/>
                <w:sz w:val="20"/>
                <w:szCs w:val="20"/>
              </w:rPr>
              <w:t> </w:t>
            </w:r>
            <w:bookmarkEnd w:id="214"/>
          </w:p>
        </w:tc>
      </w:tr>
      <w:tr w14:paraId="42601320" w14:textId="77777777" w:rsidTr="00752C5F">
        <w:tblPrEx>
          <w:tblW w:w="11524" w:type="dxa"/>
          <w:jc w:val="center"/>
          <w:tblLook w:val="04A0"/>
        </w:tblPrEx>
        <w:trPr>
          <w:trHeight w:val="300"/>
          <w:jc w:val="center"/>
        </w:trPr>
        <w:tc>
          <w:tcPr>
            <w:tcW w:w="5336" w:type="dxa"/>
            <w:tcBorders>
              <w:top w:val="nil"/>
              <w:left w:val="nil"/>
              <w:bottom w:val="nil"/>
              <w:right w:val="nil"/>
            </w:tcBorders>
            <w:shd w:val="clear" w:color="auto" w:fill="auto"/>
            <w:noWrap/>
            <w:vAlign w:val="bottom"/>
            <w:hideMark/>
          </w:tcPr>
          <w:p w:rsidR="00752C5F" w:rsidRPr="00752C5F" w:rsidP="00752C5F" w14:paraId="3CFC1549"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i. 251% and over</w:t>
            </w:r>
          </w:p>
        </w:tc>
        <w:tc>
          <w:tcPr>
            <w:tcW w:w="1796" w:type="dxa"/>
            <w:tcBorders>
              <w:top w:val="nil"/>
              <w:left w:val="nil"/>
              <w:bottom w:val="nil"/>
              <w:right w:val="nil"/>
            </w:tcBorders>
            <w:shd w:val="clear" w:color="auto" w:fill="auto"/>
            <w:noWrap/>
            <w:vAlign w:val="bottom"/>
            <w:hideMark/>
          </w:tcPr>
          <w:p w:rsidR="00752C5F" w:rsidRPr="00752C5F" w:rsidP="00752C5F" w14:paraId="2DC95927"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206DF986"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360A40AE" w14:textId="77777777">
            <w:pPr>
              <w:spacing w:after="0" w:line="240" w:lineRule="auto"/>
              <w:rPr>
                <w:rFonts w:ascii="Calibri" w:eastAsia="Times New Roman" w:hAnsi="Calibri" w:cs="Calibri"/>
                <w:color w:val="000000"/>
                <w:sz w:val="20"/>
                <w:szCs w:val="20"/>
              </w:rPr>
            </w:pPr>
            <w:bookmarkStart w:id="215" w:name="RANGE!E141"/>
            <w:r w:rsidRPr="00752C5F">
              <w:rPr>
                <w:rFonts w:ascii="Calibri" w:eastAsia="Times New Roman" w:hAnsi="Calibri" w:cs="Calibri"/>
                <w:color w:val="000000"/>
                <w:sz w:val="20"/>
                <w:szCs w:val="20"/>
              </w:rPr>
              <w:t> </w:t>
            </w:r>
            <w:bookmarkEnd w:id="215"/>
          </w:p>
        </w:tc>
      </w:tr>
      <w:tr w14:paraId="7161324D"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vAlign w:val="bottom"/>
            <w:hideMark/>
          </w:tcPr>
          <w:p w:rsidR="00752C5F" w:rsidRPr="00752C5F" w:rsidP="00752C5F" w14:paraId="7ACA8A23" w14:textId="04C12208">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xml:space="preserve">j. </w:t>
            </w:r>
            <w:r w:rsidRPr="00752C5F" w:rsidR="005F5BC1">
              <w:rPr>
                <w:rFonts w:ascii="Calibri" w:eastAsia="Times New Roman" w:hAnsi="Calibri" w:cs="Calibri"/>
                <w:color w:val="000000"/>
                <w:sz w:val="20"/>
                <w:szCs w:val="20"/>
              </w:rPr>
              <w:t>Unknown</w:t>
            </w:r>
            <w:r w:rsidR="005F5BC1">
              <w:rPr>
                <w:rFonts w:ascii="Calibri" w:eastAsia="Times New Roman" w:hAnsi="Calibri" w:cs="Calibri"/>
                <w:color w:val="000000"/>
                <w:sz w:val="20"/>
                <w:szCs w:val="20"/>
              </w:rPr>
              <w:t xml:space="preserve"> or</w:t>
            </w:r>
            <w:r w:rsidR="000C6FD4">
              <w:rPr>
                <w:rFonts w:ascii="Calibri" w:eastAsia="Times New Roman" w:hAnsi="Calibri" w:cs="Calibri"/>
                <w:color w:val="000000"/>
                <w:sz w:val="20"/>
                <w:szCs w:val="20"/>
              </w:rPr>
              <w:t xml:space="preserve"> N</w:t>
            </w:r>
            <w:r w:rsidRPr="00752C5F">
              <w:rPr>
                <w:rFonts w:ascii="Calibri" w:eastAsia="Times New Roman" w:hAnsi="Calibri" w:cs="Calibri"/>
                <w:color w:val="000000"/>
                <w:sz w:val="20"/>
                <w:szCs w:val="20"/>
              </w:rPr>
              <w:t>ot reported</w:t>
            </w:r>
          </w:p>
        </w:tc>
        <w:tc>
          <w:tcPr>
            <w:tcW w:w="1796" w:type="dxa"/>
            <w:tcBorders>
              <w:top w:val="nil"/>
              <w:left w:val="nil"/>
              <w:bottom w:val="nil"/>
              <w:right w:val="nil"/>
            </w:tcBorders>
            <w:shd w:val="clear" w:color="auto" w:fill="auto"/>
            <w:noWrap/>
            <w:vAlign w:val="bottom"/>
            <w:hideMark/>
          </w:tcPr>
          <w:p w:rsidR="00752C5F" w:rsidRPr="00752C5F" w:rsidP="00752C5F" w14:paraId="472266E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0DD2DEC6"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752C5F" w:rsidRPr="00752C5F" w:rsidP="00752C5F" w14:paraId="6DB91B82" w14:textId="77777777">
            <w:pPr>
              <w:spacing w:after="0" w:line="240" w:lineRule="auto"/>
              <w:rPr>
                <w:rFonts w:ascii="Calibri" w:eastAsia="Times New Roman" w:hAnsi="Calibri" w:cs="Calibri"/>
                <w:color w:val="000000"/>
                <w:sz w:val="20"/>
                <w:szCs w:val="20"/>
              </w:rPr>
            </w:pPr>
            <w:bookmarkStart w:id="216" w:name="RANGE!E142"/>
            <w:r w:rsidRPr="00752C5F">
              <w:rPr>
                <w:rFonts w:ascii="Calibri" w:eastAsia="Times New Roman" w:hAnsi="Calibri" w:cs="Calibri"/>
                <w:color w:val="000000"/>
                <w:sz w:val="20"/>
                <w:szCs w:val="20"/>
              </w:rPr>
              <w:t> </w:t>
            </w:r>
            <w:bookmarkEnd w:id="216"/>
          </w:p>
        </w:tc>
      </w:tr>
      <w:tr w14:paraId="4527A48A" w14:textId="77777777" w:rsidTr="00752C5F">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752C5F" w:rsidRPr="00752C5F" w:rsidP="00752C5F" w14:paraId="38D3995A" w14:textId="476C6983">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k. TOTAL</w:t>
            </w:r>
          </w:p>
        </w:tc>
        <w:tc>
          <w:tcPr>
            <w:tcW w:w="1796" w:type="dxa"/>
            <w:tcBorders>
              <w:top w:val="nil"/>
              <w:left w:val="nil"/>
              <w:bottom w:val="nil"/>
              <w:right w:val="nil"/>
            </w:tcBorders>
            <w:shd w:val="clear" w:color="auto" w:fill="auto"/>
            <w:noWrap/>
            <w:vAlign w:val="bottom"/>
            <w:hideMark/>
          </w:tcPr>
          <w:p w:rsidR="00752C5F" w:rsidRPr="00752C5F" w:rsidP="00752C5F" w14:paraId="28AEE265"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752C5F" w:rsidRPr="00752C5F" w:rsidP="00752C5F" w14:paraId="58300838"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52C5F" w:rsidRPr="00752C5F" w:rsidP="00752C5F" w14:paraId="45B829C8" w14:textId="77777777">
            <w:pPr>
              <w:spacing w:after="0" w:line="240" w:lineRule="auto"/>
              <w:rPr>
                <w:rFonts w:ascii="Calibri" w:eastAsia="Times New Roman" w:hAnsi="Calibri" w:cs="Calibri"/>
                <w:b/>
                <w:bCs/>
                <w:color w:val="000000"/>
                <w:sz w:val="20"/>
                <w:szCs w:val="20"/>
              </w:rPr>
            </w:pPr>
            <w:bookmarkStart w:id="217" w:name="RANGE!E143"/>
            <w:r w:rsidRPr="00752C5F">
              <w:rPr>
                <w:rFonts w:ascii="Calibri" w:eastAsia="Times New Roman" w:hAnsi="Calibri" w:cs="Calibri"/>
                <w:b/>
                <w:bCs/>
                <w:color w:val="000000"/>
                <w:sz w:val="20"/>
                <w:szCs w:val="20"/>
              </w:rPr>
              <w:t> </w:t>
            </w:r>
            <w:bookmarkEnd w:id="217"/>
          </w:p>
        </w:tc>
      </w:tr>
      <w:tr w14:paraId="00E566C5"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000000" w:fill="FFE699"/>
            <w:noWrap/>
            <w:hideMark/>
          </w:tcPr>
          <w:p w:rsidR="00331AFB" w:rsidRPr="00752C5F" w:rsidP="000922F6" w14:paraId="258AFB63"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1</w:t>
            </w:r>
            <w:r>
              <w:rPr>
                <w:rFonts w:ascii="Calibri" w:eastAsia="Times New Roman" w:hAnsi="Calibri" w:cs="Calibri"/>
                <w:b/>
                <w:bCs/>
                <w:color w:val="000000"/>
                <w:sz w:val="20"/>
                <w:szCs w:val="20"/>
              </w:rPr>
              <w:t>3</w:t>
            </w:r>
            <w:r w:rsidRPr="00752C5F">
              <w:rPr>
                <w:rFonts w:ascii="Calibri" w:eastAsia="Times New Roman" w:hAnsi="Calibri" w:cs="Calibri"/>
                <w:b/>
                <w:bCs/>
                <w:color w:val="000000"/>
                <w:sz w:val="20"/>
                <w:szCs w:val="20"/>
              </w:rPr>
              <w:t xml:space="preserve">. </w:t>
            </w:r>
            <w:r w:rsidRPr="002A4F3A">
              <w:rPr>
                <w:rFonts w:eastAsia="Times New Roman"/>
                <w:b/>
                <w:bCs/>
                <w:color w:val="000000"/>
              </w:rPr>
              <w:t>Sources of Household Income</w:t>
            </w:r>
          </w:p>
        </w:tc>
        <w:tc>
          <w:tcPr>
            <w:tcW w:w="1796" w:type="dxa"/>
            <w:tcBorders>
              <w:top w:val="nil"/>
              <w:left w:val="nil"/>
              <w:bottom w:val="nil"/>
              <w:right w:val="nil"/>
            </w:tcBorders>
            <w:shd w:val="clear" w:color="000000" w:fill="FFE699"/>
            <w:noWrap/>
            <w:hideMark/>
          </w:tcPr>
          <w:p w:rsidR="00331AFB" w:rsidRPr="00752C5F" w:rsidP="000922F6" w14:paraId="5FDAC793"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w:t>
            </w:r>
          </w:p>
        </w:tc>
        <w:tc>
          <w:tcPr>
            <w:tcW w:w="2196" w:type="dxa"/>
            <w:tcBorders>
              <w:top w:val="nil"/>
              <w:left w:val="nil"/>
              <w:bottom w:val="nil"/>
              <w:right w:val="nil"/>
            </w:tcBorders>
            <w:shd w:val="clear" w:color="000000" w:fill="FFE699"/>
            <w:noWrap/>
            <w:vAlign w:val="bottom"/>
            <w:hideMark/>
          </w:tcPr>
          <w:p w:rsidR="00331AFB" w:rsidRPr="00752C5F" w:rsidP="000922F6" w14:paraId="67273E99" w14:textId="77777777">
            <w:pPr>
              <w:spacing w:after="0" w:line="240" w:lineRule="auto"/>
              <w:rPr>
                <w:rFonts w:ascii="Calibri" w:eastAsia="Times New Roman" w:hAnsi="Calibri" w:cs="Calibri"/>
              </w:rPr>
            </w:pPr>
            <w:r w:rsidRPr="00752C5F">
              <w:rPr>
                <w:rFonts w:ascii="Calibri" w:eastAsia="Times New Roman" w:hAnsi="Calibri" w:cs="Calibri"/>
              </w:rPr>
              <w:t> </w:t>
            </w:r>
          </w:p>
        </w:tc>
        <w:tc>
          <w:tcPr>
            <w:tcW w:w="2196" w:type="dxa"/>
            <w:tcBorders>
              <w:top w:val="nil"/>
              <w:left w:val="nil"/>
              <w:bottom w:val="nil"/>
              <w:right w:val="nil"/>
            </w:tcBorders>
            <w:shd w:val="clear" w:color="000000" w:fill="FFE699"/>
            <w:noWrap/>
            <w:hideMark/>
          </w:tcPr>
          <w:p w:rsidR="00331AFB" w:rsidRPr="00752C5F" w:rsidP="000922F6" w14:paraId="67995882" w14:textId="77777777">
            <w:pPr>
              <w:spacing w:after="0" w:line="240" w:lineRule="auto"/>
              <w:jc w:val="right"/>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Number of Households</w:t>
            </w:r>
          </w:p>
        </w:tc>
      </w:tr>
      <w:tr w14:paraId="202A21D1"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7BA44A7C" w14:textId="77777777">
            <w:pPr>
              <w:spacing w:after="0" w:line="240" w:lineRule="auto"/>
              <w:rPr>
                <w:rFonts w:ascii="Calibri" w:eastAsia="Times New Roman" w:hAnsi="Calibri" w:cs="Calibri"/>
                <w:color w:val="000000"/>
                <w:sz w:val="20"/>
                <w:szCs w:val="20"/>
              </w:rPr>
            </w:pPr>
            <w:r w:rsidRPr="000714AE">
              <w:rPr>
                <w:sz w:val="20"/>
                <w:szCs w:val="20"/>
              </w:rPr>
              <w:t xml:space="preserve">a. Income from Employment Only </w:t>
            </w:r>
          </w:p>
        </w:tc>
        <w:tc>
          <w:tcPr>
            <w:tcW w:w="1796" w:type="dxa"/>
            <w:tcBorders>
              <w:top w:val="nil"/>
              <w:left w:val="nil"/>
              <w:bottom w:val="nil"/>
              <w:right w:val="nil"/>
            </w:tcBorders>
            <w:shd w:val="clear" w:color="auto" w:fill="auto"/>
            <w:noWrap/>
            <w:vAlign w:val="bottom"/>
            <w:hideMark/>
          </w:tcPr>
          <w:p w:rsidR="00331AFB" w:rsidRPr="00752C5F" w:rsidP="000922F6" w14:paraId="68CA7CB8"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3B1F8605" w14:textId="77777777">
            <w:pPr>
              <w:spacing w:after="0" w:line="240" w:lineRule="auto"/>
              <w:rPr>
                <w:rFonts w:ascii="Times New Roman" w:eastAsia="Times New Roman" w:hAnsi="Times New Roman" w:cs="Times New Roman"/>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noWrap/>
            <w:hideMark/>
          </w:tcPr>
          <w:p w:rsidR="00331AFB" w:rsidRPr="00752C5F" w:rsidP="000922F6" w14:paraId="43654C3A"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79295113"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0B60131D" w14:textId="77777777">
            <w:pPr>
              <w:spacing w:after="0" w:line="240" w:lineRule="auto"/>
              <w:rPr>
                <w:rFonts w:ascii="Calibri" w:eastAsia="Times New Roman" w:hAnsi="Calibri" w:cs="Calibri"/>
                <w:color w:val="000000"/>
                <w:sz w:val="20"/>
                <w:szCs w:val="20"/>
              </w:rPr>
            </w:pPr>
            <w:r w:rsidRPr="000714AE">
              <w:rPr>
                <w:sz w:val="20"/>
                <w:szCs w:val="20"/>
              </w:rPr>
              <w:t xml:space="preserve">b. Income from Employment and Other Income Source  </w:t>
            </w:r>
          </w:p>
        </w:tc>
        <w:tc>
          <w:tcPr>
            <w:tcW w:w="1796" w:type="dxa"/>
            <w:tcBorders>
              <w:top w:val="nil"/>
              <w:left w:val="nil"/>
              <w:bottom w:val="nil"/>
              <w:right w:val="nil"/>
            </w:tcBorders>
            <w:shd w:val="clear" w:color="auto" w:fill="auto"/>
            <w:noWrap/>
            <w:vAlign w:val="bottom"/>
            <w:hideMark/>
          </w:tcPr>
          <w:p w:rsidR="00331AFB" w:rsidRPr="00752C5F" w:rsidP="000922F6" w14:paraId="7FC9FE3F"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032BB85E"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3F4C9CD4"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43730D44"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41183180" w14:textId="77777777">
            <w:pPr>
              <w:spacing w:after="0" w:line="240" w:lineRule="auto"/>
              <w:rPr>
                <w:rFonts w:ascii="Calibri" w:eastAsia="Times New Roman" w:hAnsi="Calibri" w:cs="Calibri"/>
                <w:color w:val="000000"/>
                <w:sz w:val="20"/>
                <w:szCs w:val="20"/>
              </w:rPr>
            </w:pPr>
            <w:r w:rsidRPr="000714AE">
              <w:rPr>
                <w:sz w:val="20"/>
                <w:szCs w:val="20"/>
              </w:rPr>
              <w:t>c. Income from Employment, Other Income Source, and Non-Cash Benefits</w:t>
            </w:r>
          </w:p>
        </w:tc>
        <w:tc>
          <w:tcPr>
            <w:tcW w:w="1796" w:type="dxa"/>
            <w:tcBorders>
              <w:top w:val="nil"/>
              <w:left w:val="nil"/>
              <w:bottom w:val="nil"/>
              <w:right w:val="nil"/>
            </w:tcBorders>
            <w:shd w:val="clear" w:color="auto" w:fill="auto"/>
            <w:noWrap/>
            <w:vAlign w:val="bottom"/>
            <w:hideMark/>
          </w:tcPr>
          <w:p w:rsidR="00331AFB" w:rsidRPr="00752C5F" w:rsidP="000922F6" w14:paraId="582FCF0B"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3D26C724"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13B28A5F"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75E7D110"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2FD0D0BB" w14:textId="77777777">
            <w:pPr>
              <w:spacing w:after="0" w:line="240" w:lineRule="auto"/>
              <w:rPr>
                <w:rFonts w:ascii="Calibri" w:eastAsia="Times New Roman" w:hAnsi="Calibri" w:cs="Calibri"/>
                <w:color w:val="000000"/>
                <w:sz w:val="20"/>
                <w:szCs w:val="20"/>
              </w:rPr>
            </w:pPr>
            <w:r w:rsidRPr="000714AE">
              <w:rPr>
                <w:sz w:val="20"/>
                <w:szCs w:val="20"/>
              </w:rPr>
              <w:t>d. Income from Employment and Non-Cash Benefits</w:t>
            </w:r>
          </w:p>
        </w:tc>
        <w:tc>
          <w:tcPr>
            <w:tcW w:w="1796" w:type="dxa"/>
            <w:tcBorders>
              <w:top w:val="nil"/>
              <w:left w:val="nil"/>
              <w:bottom w:val="nil"/>
              <w:right w:val="nil"/>
            </w:tcBorders>
            <w:shd w:val="clear" w:color="auto" w:fill="auto"/>
            <w:noWrap/>
            <w:vAlign w:val="bottom"/>
            <w:hideMark/>
          </w:tcPr>
          <w:p w:rsidR="00331AFB" w:rsidRPr="00752C5F" w:rsidP="000922F6" w14:paraId="78E46667"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6D3980C4"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520DC913"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67F8EE47"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594C59FB" w14:textId="77777777">
            <w:pPr>
              <w:spacing w:after="0" w:line="240" w:lineRule="auto"/>
              <w:rPr>
                <w:rFonts w:ascii="Calibri" w:eastAsia="Times New Roman" w:hAnsi="Calibri" w:cs="Calibri"/>
                <w:color w:val="000000"/>
                <w:sz w:val="20"/>
                <w:szCs w:val="20"/>
              </w:rPr>
            </w:pPr>
            <w:r w:rsidRPr="000714AE">
              <w:rPr>
                <w:sz w:val="20"/>
                <w:szCs w:val="20"/>
              </w:rPr>
              <w:t>e. Other Income Source Only</w:t>
            </w:r>
          </w:p>
        </w:tc>
        <w:tc>
          <w:tcPr>
            <w:tcW w:w="1796" w:type="dxa"/>
            <w:tcBorders>
              <w:top w:val="nil"/>
              <w:left w:val="nil"/>
              <w:bottom w:val="nil"/>
              <w:right w:val="nil"/>
            </w:tcBorders>
            <w:shd w:val="clear" w:color="auto" w:fill="auto"/>
            <w:noWrap/>
            <w:vAlign w:val="bottom"/>
            <w:hideMark/>
          </w:tcPr>
          <w:p w:rsidR="00331AFB" w:rsidRPr="00752C5F" w:rsidP="000922F6" w14:paraId="6124E619"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5F9C26D8"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048B1D8A"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58B565B6"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53DA0E02" w14:textId="77777777">
            <w:pPr>
              <w:spacing w:after="0" w:line="240" w:lineRule="auto"/>
              <w:rPr>
                <w:rFonts w:ascii="Calibri" w:eastAsia="Times New Roman" w:hAnsi="Calibri" w:cs="Calibri"/>
                <w:color w:val="000000"/>
                <w:sz w:val="20"/>
                <w:szCs w:val="20"/>
              </w:rPr>
            </w:pPr>
            <w:r w:rsidRPr="000714AE">
              <w:rPr>
                <w:sz w:val="20"/>
                <w:szCs w:val="20"/>
              </w:rPr>
              <w:t>f. Other Income Source and Non-Cash Benefits</w:t>
            </w:r>
          </w:p>
        </w:tc>
        <w:tc>
          <w:tcPr>
            <w:tcW w:w="1796" w:type="dxa"/>
            <w:tcBorders>
              <w:top w:val="nil"/>
              <w:left w:val="nil"/>
              <w:bottom w:val="nil"/>
              <w:right w:val="nil"/>
            </w:tcBorders>
            <w:shd w:val="clear" w:color="auto" w:fill="auto"/>
            <w:noWrap/>
            <w:vAlign w:val="bottom"/>
            <w:hideMark/>
          </w:tcPr>
          <w:p w:rsidR="00331AFB" w:rsidRPr="00752C5F" w:rsidP="000922F6" w14:paraId="6F583200"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25830A96"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2F39D537"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14F66247"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420BE2F0" w14:textId="77777777">
            <w:pPr>
              <w:spacing w:after="0" w:line="240" w:lineRule="auto"/>
              <w:rPr>
                <w:rFonts w:ascii="Calibri" w:eastAsia="Times New Roman" w:hAnsi="Calibri" w:cs="Calibri"/>
                <w:color w:val="000000"/>
                <w:sz w:val="20"/>
                <w:szCs w:val="20"/>
              </w:rPr>
            </w:pPr>
            <w:r w:rsidRPr="000714AE">
              <w:rPr>
                <w:sz w:val="20"/>
                <w:szCs w:val="20"/>
              </w:rPr>
              <w:t>g. No Income</w:t>
            </w:r>
          </w:p>
        </w:tc>
        <w:tc>
          <w:tcPr>
            <w:tcW w:w="1796" w:type="dxa"/>
            <w:tcBorders>
              <w:top w:val="nil"/>
              <w:left w:val="nil"/>
              <w:bottom w:val="nil"/>
              <w:right w:val="nil"/>
            </w:tcBorders>
            <w:shd w:val="clear" w:color="auto" w:fill="auto"/>
            <w:noWrap/>
            <w:vAlign w:val="bottom"/>
            <w:hideMark/>
          </w:tcPr>
          <w:p w:rsidR="00331AFB" w:rsidRPr="00752C5F" w:rsidP="000922F6" w14:paraId="5D0DF9A3"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7C2EC3FE"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2921E90D"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4F4B8667"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4B250D5E" w14:textId="77777777">
            <w:pPr>
              <w:spacing w:after="0" w:line="240" w:lineRule="auto"/>
              <w:rPr>
                <w:rFonts w:ascii="Calibri" w:eastAsia="Times New Roman" w:hAnsi="Calibri" w:cs="Calibri"/>
                <w:color w:val="000000"/>
                <w:sz w:val="20"/>
                <w:szCs w:val="20"/>
              </w:rPr>
            </w:pPr>
            <w:r w:rsidRPr="000714AE">
              <w:rPr>
                <w:sz w:val="20"/>
                <w:szCs w:val="20"/>
              </w:rPr>
              <w:t>h. Non-Cash Benefits Only</w:t>
            </w:r>
          </w:p>
        </w:tc>
        <w:tc>
          <w:tcPr>
            <w:tcW w:w="1796" w:type="dxa"/>
            <w:tcBorders>
              <w:top w:val="nil"/>
              <w:left w:val="nil"/>
              <w:bottom w:val="nil"/>
              <w:right w:val="nil"/>
            </w:tcBorders>
            <w:shd w:val="clear" w:color="auto" w:fill="auto"/>
            <w:noWrap/>
            <w:vAlign w:val="bottom"/>
            <w:hideMark/>
          </w:tcPr>
          <w:p w:rsidR="00331AFB" w:rsidRPr="00752C5F" w:rsidP="000922F6" w14:paraId="677EA53D"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00960A0D"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170C55FD"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3F2FECE4" w14:textId="77777777" w:rsidTr="000922F6">
        <w:tblPrEx>
          <w:tblW w:w="11524" w:type="dxa"/>
          <w:jc w:val="center"/>
          <w:tblLook w:val="04A0"/>
        </w:tblPrEx>
        <w:trPr>
          <w:trHeight w:val="300"/>
          <w:jc w:val="center"/>
        </w:trPr>
        <w:tc>
          <w:tcPr>
            <w:tcW w:w="5336" w:type="dxa"/>
            <w:tcBorders>
              <w:top w:val="nil"/>
              <w:left w:val="nil"/>
              <w:bottom w:val="nil"/>
              <w:right w:val="nil"/>
            </w:tcBorders>
            <w:shd w:val="clear" w:color="auto" w:fill="auto"/>
            <w:noWrap/>
            <w:hideMark/>
          </w:tcPr>
          <w:p w:rsidR="00331AFB" w:rsidRPr="000714AE" w:rsidP="000922F6" w14:paraId="1F700B4D" w14:textId="77777777">
            <w:pPr>
              <w:spacing w:after="0" w:line="240" w:lineRule="auto"/>
              <w:rPr>
                <w:rFonts w:ascii="Calibri" w:eastAsia="Times New Roman" w:hAnsi="Calibri" w:cs="Calibri"/>
                <w:color w:val="000000"/>
                <w:sz w:val="20"/>
                <w:szCs w:val="20"/>
              </w:rPr>
            </w:pPr>
            <w:r w:rsidRPr="000714AE">
              <w:rPr>
                <w:sz w:val="20"/>
                <w:szCs w:val="20"/>
              </w:rPr>
              <w:t>i. Unknown/not reported</w:t>
            </w:r>
          </w:p>
        </w:tc>
        <w:tc>
          <w:tcPr>
            <w:tcW w:w="1796" w:type="dxa"/>
            <w:tcBorders>
              <w:top w:val="nil"/>
              <w:left w:val="nil"/>
              <w:bottom w:val="nil"/>
              <w:right w:val="nil"/>
            </w:tcBorders>
            <w:shd w:val="clear" w:color="auto" w:fill="auto"/>
            <w:noWrap/>
            <w:vAlign w:val="bottom"/>
            <w:hideMark/>
          </w:tcPr>
          <w:p w:rsidR="00331AFB" w:rsidRPr="00752C5F" w:rsidP="000922F6" w14:paraId="286E5E18" w14:textId="77777777">
            <w:pPr>
              <w:spacing w:after="0" w:line="240" w:lineRule="auto"/>
              <w:rPr>
                <w:rFonts w:ascii="Calibri" w:eastAsia="Times New Roman" w:hAnsi="Calibri" w:cs="Calibri"/>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2D1C7F62" w14:textId="77777777">
            <w:pPr>
              <w:spacing w:after="0" w:line="240" w:lineRule="auto"/>
              <w:rPr>
                <w:rFonts w:ascii="Times New Roman" w:eastAsia="Times New Roman" w:hAnsi="Times New Roman" w:cs="Times New Roman"/>
                <w:sz w:val="20"/>
                <w:szCs w:val="20"/>
              </w:rPr>
            </w:pPr>
          </w:p>
        </w:tc>
        <w:tc>
          <w:tcPr>
            <w:tcW w:w="2196" w:type="dxa"/>
            <w:tcBorders>
              <w:top w:val="nil"/>
              <w:left w:val="single" w:sz="4" w:space="0" w:color="auto"/>
              <w:bottom w:val="single" w:sz="4" w:space="0" w:color="auto"/>
              <w:right w:val="single" w:sz="4" w:space="0" w:color="auto"/>
            </w:tcBorders>
            <w:shd w:val="clear" w:color="auto" w:fill="auto"/>
            <w:noWrap/>
            <w:hideMark/>
          </w:tcPr>
          <w:p w:rsidR="00331AFB" w:rsidRPr="00752C5F" w:rsidP="000922F6" w14:paraId="394FA313" w14:textId="77777777">
            <w:pPr>
              <w:spacing w:after="0" w:line="240" w:lineRule="auto"/>
              <w:rPr>
                <w:rFonts w:ascii="Calibri" w:eastAsia="Times New Roman" w:hAnsi="Calibri" w:cs="Calibri"/>
                <w:color w:val="000000"/>
                <w:sz w:val="20"/>
                <w:szCs w:val="20"/>
              </w:rPr>
            </w:pPr>
            <w:r w:rsidRPr="00752C5F">
              <w:rPr>
                <w:rFonts w:ascii="Calibri" w:eastAsia="Times New Roman" w:hAnsi="Calibri" w:cs="Calibri"/>
                <w:color w:val="000000"/>
                <w:sz w:val="20"/>
                <w:szCs w:val="20"/>
              </w:rPr>
              <w:t> </w:t>
            </w:r>
          </w:p>
        </w:tc>
      </w:tr>
      <w:tr w14:paraId="0A49DBFA" w14:textId="77777777" w:rsidTr="000922F6">
        <w:tblPrEx>
          <w:tblW w:w="11524" w:type="dxa"/>
          <w:jc w:val="center"/>
          <w:tblLook w:val="04A0"/>
        </w:tblPrEx>
        <w:trPr>
          <w:trHeight w:val="315"/>
          <w:jc w:val="center"/>
        </w:trPr>
        <w:tc>
          <w:tcPr>
            <w:tcW w:w="5336" w:type="dxa"/>
            <w:tcBorders>
              <w:top w:val="nil"/>
              <w:left w:val="nil"/>
              <w:bottom w:val="nil"/>
              <w:right w:val="nil"/>
            </w:tcBorders>
            <w:shd w:val="clear" w:color="auto" w:fill="auto"/>
            <w:noWrap/>
            <w:hideMark/>
          </w:tcPr>
          <w:p w:rsidR="00331AFB" w:rsidRPr="00752C5F" w:rsidP="000922F6" w14:paraId="2C9FAA44" w14:textId="7777777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j</w:t>
            </w:r>
            <w:r w:rsidRPr="00752C5F">
              <w:rPr>
                <w:rFonts w:ascii="Calibri" w:eastAsia="Times New Roman" w:hAnsi="Calibri" w:cs="Calibri"/>
                <w:b/>
                <w:bCs/>
                <w:color w:val="000000"/>
                <w:sz w:val="20"/>
                <w:szCs w:val="20"/>
              </w:rPr>
              <w:t>. TOTAL</w:t>
            </w:r>
          </w:p>
        </w:tc>
        <w:tc>
          <w:tcPr>
            <w:tcW w:w="1796" w:type="dxa"/>
            <w:tcBorders>
              <w:top w:val="nil"/>
              <w:left w:val="nil"/>
              <w:bottom w:val="nil"/>
              <w:right w:val="nil"/>
            </w:tcBorders>
            <w:shd w:val="clear" w:color="auto" w:fill="auto"/>
            <w:noWrap/>
            <w:vAlign w:val="bottom"/>
            <w:hideMark/>
          </w:tcPr>
          <w:p w:rsidR="00331AFB" w:rsidRPr="00752C5F" w:rsidP="000922F6" w14:paraId="0453B877" w14:textId="77777777">
            <w:pPr>
              <w:spacing w:after="0" w:line="240" w:lineRule="auto"/>
              <w:rPr>
                <w:rFonts w:ascii="Calibri" w:eastAsia="Times New Roman" w:hAnsi="Calibri" w:cs="Calibri"/>
                <w:b/>
                <w:bCs/>
                <w:color w:val="000000"/>
                <w:sz w:val="20"/>
                <w:szCs w:val="20"/>
              </w:rPr>
            </w:pPr>
          </w:p>
        </w:tc>
        <w:tc>
          <w:tcPr>
            <w:tcW w:w="2196" w:type="dxa"/>
            <w:tcBorders>
              <w:top w:val="nil"/>
              <w:left w:val="nil"/>
              <w:bottom w:val="nil"/>
              <w:right w:val="nil"/>
            </w:tcBorders>
            <w:shd w:val="clear" w:color="auto" w:fill="auto"/>
            <w:noWrap/>
            <w:vAlign w:val="bottom"/>
            <w:hideMark/>
          </w:tcPr>
          <w:p w:rsidR="00331AFB" w:rsidRPr="00752C5F" w:rsidP="000922F6" w14:paraId="1AD864D4" w14:textId="77777777">
            <w:pPr>
              <w:spacing w:after="0" w:line="240" w:lineRule="auto"/>
              <w:rPr>
                <w:rFonts w:ascii="Times New Roman" w:eastAsia="Times New Roman" w:hAnsi="Times New Roman" w:cs="Times New Roman"/>
                <w:sz w:val="20"/>
                <w:szCs w:val="20"/>
              </w:rPr>
            </w:pPr>
          </w:p>
        </w:tc>
        <w:tc>
          <w:tcPr>
            <w:tcW w:w="21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1AFB" w:rsidRPr="00752C5F" w:rsidP="000922F6" w14:paraId="7AA0EA4F" w14:textId="77777777">
            <w:pPr>
              <w:spacing w:after="0" w:line="240" w:lineRule="auto"/>
              <w:rPr>
                <w:rFonts w:ascii="Calibri" w:eastAsia="Times New Roman" w:hAnsi="Calibri" w:cs="Calibri"/>
                <w:b/>
                <w:bCs/>
                <w:color w:val="000000"/>
                <w:sz w:val="20"/>
                <w:szCs w:val="20"/>
              </w:rPr>
            </w:pPr>
            <w:r w:rsidRPr="00752C5F">
              <w:rPr>
                <w:rFonts w:ascii="Calibri" w:eastAsia="Times New Roman" w:hAnsi="Calibri" w:cs="Calibri"/>
                <w:b/>
                <w:bCs/>
                <w:color w:val="000000"/>
                <w:sz w:val="20"/>
                <w:szCs w:val="20"/>
              </w:rPr>
              <w:t> </w:t>
            </w:r>
          </w:p>
        </w:tc>
      </w:tr>
    </w:tbl>
    <w:p w:rsidR="004D066A" w14:paraId="7352DDB2" w14:textId="77777777">
      <w:r>
        <w:br w:type="page"/>
      </w:r>
    </w:p>
    <w:p w:rsidR="00253FFF" w:rsidP="00752C5F" w14:paraId="5BDD21A0" w14:textId="77777777"/>
    <w:p w:rsidR="00253FFF" w:rsidRPr="00C752C1" w:rsidP="00C752C1" w14:paraId="6EFE990C" w14:textId="3FBF2412">
      <w:pPr>
        <w:pStyle w:val="Heading1"/>
        <w:spacing w:before="1"/>
        <w:ind w:right="1148"/>
        <w:jc w:val="center"/>
        <w:rPr>
          <w:sz w:val="48"/>
          <w:szCs w:val="48"/>
        </w:rPr>
      </w:pPr>
      <w:bookmarkStart w:id="218" w:name="_Toc178171938"/>
      <w:r>
        <w:rPr>
          <w:color w:val="254963"/>
          <w:sz w:val="48"/>
          <w:szCs w:val="48"/>
        </w:rPr>
        <w:t>Community Level</w:t>
      </w:r>
      <w:r w:rsidRPr="00404C33">
        <w:rPr>
          <w:color w:val="254963"/>
          <w:spacing w:val="-3"/>
          <w:sz w:val="48"/>
          <w:szCs w:val="48"/>
        </w:rPr>
        <w:t xml:space="preserve"> </w:t>
      </w:r>
      <w:r w:rsidRPr="00404C33">
        <w:rPr>
          <w:color w:val="254963"/>
          <w:sz w:val="48"/>
          <w:szCs w:val="48"/>
        </w:rPr>
        <w:t>–</w:t>
      </w:r>
      <w:r w:rsidRPr="00404C33">
        <w:rPr>
          <w:color w:val="254963"/>
          <w:spacing w:val="-4"/>
          <w:sz w:val="48"/>
          <w:szCs w:val="48"/>
        </w:rPr>
        <w:t xml:space="preserve"> </w:t>
      </w:r>
      <w:r w:rsidRPr="00404C33">
        <w:rPr>
          <w:color w:val="254963"/>
          <w:sz w:val="48"/>
          <w:szCs w:val="48"/>
        </w:rPr>
        <w:t>Module</w:t>
      </w:r>
      <w:r w:rsidRPr="00404C33">
        <w:rPr>
          <w:color w:val="254963"/>
          <w:spacing w:val="-4"/>
          <w:sz w:val="48"/>
          <w:szCs w:val="48"/>
        </w:rPr>
        <w:t xml:space="preserve"> </w:t>
      </w:r>
      <w:r>
        <w:rPr>
          <w:color w:val="254963"/>
          <w:spacing w:val="-4"/>
          <w:sz w:val="48"/>
          <w:szCs w:val="48"/>
        </w:rPr>
        <w:t>4</w:t>
      </w:r>
      <w:bookmarkEnd w:id="218"/>
    </w:p>
    <w:p w:rsidR="00253FFF" w:rsidP="00253FFF" w14:paraId="613ED5C1" w14:textId="77777777">
      <w:pPr>
        <w:pStyle w:val="BodyText"/>
        <w:rPr>
          <w:b/>
          <w:sz w:val="20"/>
        </w:rPr>
      </w:pPr>
    </w:p>
    <w:p w:rsidR="00C752C1" w:rsidP="00253FFF" w14:paraId="0E9ACEC1" w14:textId="02E53F19">
      <w:pPr>
        <w:rPr>
          <w:sz w:val="28"/>
          <w:szCs w:val="28"/>
        </w:rPr>
      </w:pPr>
      <w:r w:rsidRPr="00C752C1">
        <w:rPr>
          <w:b/>
          <w:bCs/>
          <w:sz w:val="28"/>
          <w:szCs w:val="28"/>
        </w:rPr>
        <w:t xml:space="preserve">Section A: Community Initiative Status </w:t>
      </w:r>
      <w:r w:rsidRPr="00C752C1">
        <w:rPr>
          <w:sz w:val="28"/>
          <w:szCs w:val="28"/>
        </w:rPr>
        <w:t xml:space="preserve">is where CSBG Eligible Entities identify initiatives intended to achieve community level outcomes. This form provides a central place to report valuable information about a single community initiative that started, continued, or ended during the current reporting period. The information reported on the status form will be selected via a </w:t>
      </w:r>
      <w:r w:rsidRPr="00C752C1">
        <w:rPr>
          <w:sz w:val="28"/>
          <w:szCs w:val="28"/>
        </w:rPr>
        <w:t>dropdown</w:t>
      </w:r>
      <w:r w:rsidRPr="00C752C1">
        <w:rPr>
          <w:sz w:val="28"/>
          <w:szCs w:val="28"/>
        </w:rPr>
        <w:t xml:space="preserve"> </w:t>
      </w:r>
    </w:p>
    <w:p w:rsidR="00C752C1" w:rsidRPr="00C752C1" w:rsidP="00C752C1" w14:paraId="28FC5B95" w14:textId="1A4BDA88">
      <w:pPr>
        <w:rPr>
          <w:sz w:val="28"/>
          <w:szCs w:val="28"/>
        </w:rPr>
      </w:pPr>
      <w:r w:rsidRPr="00C752C1">
        <w:rPr>
          <w:b/>
          <w:bCs/>
          <w:sz w:val="28"/>
          <w:szCs w:val="28"/>
        </w:rPr>
        <w:t>Section B: Community NPIs Data</w:t>
      </w:r>
      <w:r w:rsidRPr="00C752C1">
        <w:rPr>
          <w:sz w:val="28"/>
          <w:szCs w:val="28"/>
        </w:rPr>
        <w:t xml:space="preserve"> provides an opportunity for CSBG Eligible Entities to enter data for the community level outcomes reported in Section A, Line 14. Entities may select from the indicators outlined in this </w:t>
      </w:r>
      <w:r w:rsidRPr="00C752C1">
        <w:rPr>
          <w:sz w:val="28"/>
          <w:szCs w:val="28"/>
        </w:rPr>
        <w:t>section, or</w:t>
      </w:r>
      <w:r w:rsidRPr="00C752C1">
        <w:rPr>
          <w:sz w:val="28"/>
          <w:szCs w:val="28"/>
        </w:rPr>
        <w:t xml:space="preserve"> create their own indicator if none of the provided indicators captures what the CSBG Eligible Entity is trying to achieve. To facilitate the reporting, use, and learning from Community NPIs the Annual Report provides two types of indicators (Counts of Change and Rates of Change).</w:t>
      </w:r>
    </w:p>
    <w:p w:rsidR="00C752C1" w:rsidRPr="00C752C1" w:rsidP="00C752C1" w14:paraId="0D11A049" w14:textId="77777777">
      <w:pPr>
        <w:rPr>
          <w:sz w:val="28"/>
          <w:szCs w:val="28"/>
        </w:rPr>
      </w:pPr>
      <w:r w:rsidRPr="00C752C1">
        <w:rPr>
          <w:sz w:val="28"/>
          <w:szCs w:val="28"/>
        </w:rPr>
        <w:t xml:space="preserve">The first way to report impact is the Counts of Change indicators. These are basic measures that provide the number of units being measured, </w:t>
      </w:r>
      <w:r w:rsidRPr="00C752C1">
        <w:rPr>
          <w:sz w:val="28"/>
          <w:szCs w:val="28"/>
        </w:rPr>
        <w:t>e.g.</w:t>
      </w:r>
      <w:r w:rsidRPr="00C752C1">
        <w:rPr>
          <w:sz w:val="28"/>
          <w:szCs w:val="28"/>
        </w:rPr>
        <w:t xml:space="preserve"> jobs, houses, resources, etc. that have been added (created) or subtracted (eliminated), and in some cases maintained, in the community the CSBG Eligible Entity has targeted.</w:t>
      </w:r>
    </w:p>
    <w:p w:rsidR="00C752C1" w:rsidP="00C752C1" w14:paraId="4E71A0B8" w14:textId="77777777">
      <w:pPr>
        <w:rPr>
          <w:sz w:val="28"/>
          <w:szCs w:val="28"/>
        </w:rPr>
      </w:pPr>
      <w:r w:rsidRPr="00C752C1">
        <w:rPr>
          <w:sz w:val="28"/>
          <w:szCs w:val="28"/>
        </w:rPr>
        <w:t>The second way to report impact is the Rates of Change indicators. While requiring a bit more information, these indicators tell the full story of the magnitude of the impact a community initiative (usually involving multiple organizations) has had in a community.</w:t>
      </w:r>
    </w:p>
    <w:p w:rsidR="00752C5F" w:rsidP="00752C5F" w14:paraId="0510860F" w14:textId="22D79105">
      <w:pPr>
        <w:rPr>
          <w:sz w:val="28"/>
          <w:szCs w:val="28"/>
        </w:rPr>
      </w:pPr>
      <w:r w:rsidRPr="00C752C1">
        <w:rPr>
          <w:b/>
          <w:bCs/>
          <w:sz w:val="28"/>
          <w:szCs w:val="28"/>
        </w:rPr>
        <w:t xml:space="preserve">Section C: Community Strategies List </w:t>
      </w:r>
      <w:r w:rsidRPr="00C752C1">
        <w:rPr>
          <w:sz w:val="28"/>
          <w:szCs w:val="28"/>
        </w:rPr>
        <w:t>provides a basic identification of strategies, arranged by Domain and by topic area. The list cannot be all-inclusive; as such, an “other” category is included. This standardized list will aid in local and state analysis of the relationship between community-level strategies and outcomes.</w:t>
      </w:r>
    </w:p>
    <w:p w:rsidR="00C752C1" w:rsidP="002B2F27" w14:paraId="3E64BE51" w14:textId="6CEE1B53">
      <w:pPr>
        <w:jc w:val="center"/>
        <w:rPr>
          <w:rFonts w:cstheme="minorHAnsi"/>
          <w:b/>
          <w:bCs/>
          <w:color w:val="000000" w:themeColor="text1"/>
          <w:sz w:val="28"/>
          <w:szCs w:val="28"/>
        </w:rPr>
      </w:pPr>
      <w:r>
        <w:rPr>
          <w:rFonts w:cstheme="minorHAnsi"/>
          <w:b/>
          <w:bCs/>
          <w:color w:val="000000" w:themeColor="text1"/>
          <w:sz w:val="28"/>
          <w:szCs w:val="28"/>
        </w:rPr>
        <w:br w:type="page"/>
      </w:r>
      <w:bookmarkStart w:id="219" w:name="_Toc178171939"/>
      <w:r>
        <w:rPr>
          <w:rFonts w:cstheme="minorHAnsi"/>
          <w:b/>
          <w:bCs/>
          <w:color w:val="000000" w:themeColor="text1"/>
          <w:sz w:val="28"/>
          <w:szCs w:val="28"/>
        </w:rPr>
        <w:t xml:space="preserve">Module 4, Section A: </w:t>
      </w:r>
      <w:r w:rsidRPr="00C752C1">
        <w:rPr>
          <w:rFonts w:cstheme="minorHAnsi"/>
          <w:b/>
          <w:bCs/>
          <w:color w:val="000000" w:themeColor="text1"/>
          <w:sz w:val="28"/>
          <w:szCs w:val="28"/>
        </w:rPr>
        <w:t>Community Initiative Status</w:t>
      </w:r>
      <w:bookmarkEnd w:id="219"/>
    </w:p>
    <w:p w:rsidR="00C752C1" w:rsidRPr="00C752C1" w:rsidP="00C752C1" w14:paraId="632EAD7A" w14:textId="77777777"/>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5"/>
        <w:gridCol w:w="6855"/>
      </w:tblGrid>
      <w:tr w14:paraId="5AC14DFB" w14:textId="77777777" w:rsidTr="00C752C1">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0"/>
          <w:jc w:val="center"/>
        </w:trPr>
        <w:tc>
          <w:tcPr>
            <w:tcW w:w="2955" w:type="dxa"/>
          </w:tcPr>
          <w:p w:rsidR="00C752C1" w:rsidP="00A5580F" w14:paraId="309C7463" w14:textId="77777777">
            <w:pPr>
              <w:pStyle w:val="TableParagraph"/>
              <w:spacing w:before="9"/>
              <w:ind w:left="182"/>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pacing w:val="-2"/>
                <w:sz w:val="19"/>
              </w:rPr>
              <w:t>Entity</w:t>
            </w:r>
          </w:p>
          <w:p w:rsidR="00C752C1" w:rsidP="00A5580F" w14:paraId="7D29C8A3" w14:textId="77777777">
            <w:pPr>
              <w:pStyle w:val="TableParagraph"/>
              <w:spacing w:before="18" w:line="222" w:lineRule="exact"/>
              <w:ind w:left="182"/>
              <w:rPr>
                <w:b/>
                <w:sz w:val="19"/>
              </w:rPr>
            </w:pPr>
            <w:r>
              <w:rPr>
                <w:b/>
                <w:spacing w:val="-2"/>
                <w:sz w:val="19"/>
              </w:rPr>
              <w:t>Reporting:</w:t>
            </w:r>
          </w:p>
        </w:tc>
        <w:tc>
          <w:tcPr>
            <w:tcW w:w="6855" w:type="dxa"/>
          </w:tcPr>
          <w:p w:rsidR="00C752C1" w:rsidP="00A5580F" w14:paraId="47030AC7" w14:textId="77777777">
            <w:pPr>
              <w:pStyle w:val="TableParagraph"/>
              <w:rPr>
                <w:rFonts w:ascii="Times New Roman"/>
                <w:sz w:val="18"/>
              </w:rPr>
            </w:pPr>
          </w:p>
        </w:tc>
      </w:tr>
      <w:tr w14:paraId="186BB1DD" w14:textId="77777777" w:rsidTr="00C752C1">
        <w:tblPrEx>
          <w:tblW w:w="0" w:type="auto"/>
          <w:jc w:val="center"/>
          <w:tblLayout w:type="fixed"/>
          <w:tblCellMar>
            <w:left w:w="0" w:type="dxa"/>
            <w:right w:w="0" w:type="dxa"/>
          </w:tblCellMar>
          <w:tblLook w:val="01E0"/>
        </w:tblPrEx>
        <w:trPr>
          <w:trHeight w:val="282"/>
          <w:jc w:val="center"/>
        </w:trPr>
        <w:tc>
          <w:tcPr>
            <w:tcW w:w="2955" w:type="dxa"/>
          </w:tcPr>
          <w:p w:rsidR="00C752C1" w:rsidP="00A5580F" w14:paraId="44D98048" w14:textId="77777777">
            <w:pPr>
              <w:pStyle w:val="TableParagraph"/>
              <w:spacing w:before="26"/>
              <w:ind w:left="182"/>
              <w:rPr>
                <w:b/>
                <w:sz w:val="19"/>
              </w:rPr>
            </w:pPr>
            <w:r>
              <w:rPr>
                <w:b/>
                <w:spacing w:val="-2"/>
                <w:sz w:val="19"/>
              </w:rPr>
              <w:t>State:</w:t>
            </w:r>
          </w:p>
        </w:tc>
        <w:tc>
          <w:tcPr>
            <w:tcW w:w="6855" w:type="dxa"/>
          </w:tcPr>
          <w:p w:rsidR="00C752C1" w:rsidP="00A5580F" w14:paraId="671B2BC9" w14:textId="77777777">
            <w:pPr>
              <w:pStyle w:val="TableParagraph"/>
              <w:spacing w:before="16"/>
              <w:ind w:left="31"/>
              <w:rPr>
                <w:b/>
                <w:sz w:val="19"/>
              </w:rPr>
            </w:pPr>
            <w:r>
              <w:rPr>
                <w:b/>
                <w:spacing w:val="-2"/>
                <w:sz w:val="19"/>
              </w:rPr>
              <w:t>UEI:</w:t>
            </w:r>
          </w:p>
        </w:tc>
      </w:tr>
      <w:tr w14:paraId="51AFC942" w14:textId="77777777" w:rsidTr="00C752C1">
        <w:tblPrEx>
          <w:tblW w:w="0" w:type="auto"/>
          <w:jc w:val="center"/>
          <w:tblLayout w:type="fixed"/>
          <w:tblCellMar>
            <w:left w:w="0" w:type="dxa"/>
            <w:right w:w="0" w:type="dxa"/>
          </w:tblCellMar>
          <w:tblLook w:val="01E0"/>
        </w:tblPrEx>
        <w:trPr>
          <w:trHeight w:val="229"/>
          <w:jc w:val="center"/>
        </w:trPr>
        <w:tc>
          <w:tcPr>
            <w:tcW w:w="2955" w:type="dxa"/>
            <w:shd w:val="clear" w:color="auto" w:fill="F1F1F1"/>
          </w:tcPr>
          <w:p w:rsidR="00C752C1" w:rsidP="00A5580F" w14:paraId="769317B7" w14:textId="77777777">
            <w:pPr>
              <w:pStyle w:val="TableParagraph"/>
              <w:rPr>
                <w:rFonts w:ascii="Times New Roman"/>
                <w:sz w:val="16"/>
              </w:rPr>
            </w:pPr>
          </w:p>
        </w:tc>
        <w:tc>
          <w:tcPr>
            <w:tcW w:w="6855" w:type="dxa"/>
            <w:shd w:val="clear" w:color="auto" w:fill="F1F1F1"/>
          </w:tcPr>
          <w:p w:rsidR="00C752C1" w:rsidP="00A5580F" w14:paraId="0401BCAC" w14:textId="77777777">
            <w:pPr>
              <w:pStyle w:val="TableParagraph"/>
              <w:spacing w:line="210" w:lineRule="exact"/>
              <w:ind w:left="784"/>
              <w:rPr>
                <w:b/>
                <w:sz w:val="19"/>
              </w:rPr>
            </w:pPr>
            <w:r>
              <w:rPr>
                <w:b/>
                <w:sz w:val="19"/>
              </w:rPr>
              <w:t>Use</w:t>
            </w:r>
            <w:r>
              <w:rPr>
                <w:b/>
                <w:spacing w:val="-7"/>
                <w:sz w:val="19"/>
              </w:rPr>
              <w:t xml:space="preserve"> </w:t>
            </w:r>
            <w:r>
              <w:rPr>
                <w:b/>
                <w:sz w:val="19"/>
              </w:rPr>
              <w:t>the</w:t>
            </w:r>
            <w:r>
              <w:rPr>
                <w:b/>
                <w:spacing w:val="-7"/>
                <w:sz w:val="19"/>
              </w:rPr>
              <w:t xml:space="preserve"> </w:t>
            </w:r>
            <w:r>
              <w:rPr>
                <w:b/>
                <w:sz w:val="19"/>
              </w:rPr>
              <w:t>dropdown</w:t>
            </w:r>
            <w:r>
              <w:rPr>
                <w:b/>
                <w:spacing w:val="-7"/>
                <w:sz w:val="19"/>
              </w:rPr>
              <w:t xml:space="preserve"> </w:t>
            </w:r>
            <w:r>
              <w:rPr>
                <w:b/>
                <w:sz w:val="19"/>
              </w:rPr>
              <w:t>menu</w:t>
            </w:r>
            <w:r>
              <w:rPr>
                <w:b/>
                <w:spacing w:val="-8"/>
                <w:sz w:val="19"/>
              </w:rPr>
              <w:t xml:space="preserve"> </w:t>
            </w:r>
            <w:r>
              <w:rPr>
                <w:b/>
                <w:sz w:val="19"/>
              </w:rPr>
              <w:t>to</w:t>
            </w:r>
            <w:r>
              <w:rPr>
                <w:b/>
                <w:spacing w:val="-8"/>
                <w:sz w:val="19"/>
              </w:rPr>
              <w:t xml:space="preserve"> </w:t>
            </w:r>
            <w:r>
              <w:rPr>
                <w:b/>
                <w:sz w:val="19"/>
              </w:rPr>
              <w:t>select</w:t>
            </w:r>
            <w:r>
              <w:rPr>
                <w:b/>
                <w:spacing w:val="-9"/>
                <w:sz w:val="19"/>
              </w:rPr>
              <w:t xml:space="preserve"> </w:t>
            </w:r>
            <w:r>
              <w:rPr>
                <w:b/>
                <w:sz w:val="19"/>
              </w:rPr>
              <w:t>the</w:t>
            </w:r>
            <w:r>
              <w:rPr>
                <w:b/>
                <w:spacing w:val="-7"/>
                <w:sz w:val="19"/>
              </w:rPr>
              <w:t xml:space="preserve"> </w:t>
            </w:r>
            <w:r>
              <w:rPr>
                <w:b/>
                <w:sz w:val="19"/>
              </w:rPr>
              <w:t>response</w:t>
            </w:r>
            <w:r>
              <w:rPr>
                <w:b/>
                <w:spacing w:val="-6"/>
                <w:sz w:val="19"/>
              </w:rPr>
              <w:t xml:space="preserve"> </w:t>
            </w:r>
            <w:r>
              <w:rPr>
                <w:b/>
                <w:sz w:val="19"/>
              </w:rPr>
              <w:t>where</w:t>
            </w:r>
            <w:r>
              <w:rPr>
                <w:b/>
                <w:spacing w:val="-7"/>
                <w:sz w:val="19"/>
              </w:rPr>
              <w:t xml:space="preserve"> </w:t>
            </w:r>
            <w:r>
              <w:rPr>
                <w:b/>
                <w:spacing w:val="-2"/>
                <w:sz w:val="19"/>
              </w:rPr>
              <w:t>appropriate.</w:t>
            </w:r>
          </w:p>
        </w:tc>
      </w:tr>
      <w:tr w14:paraId="04241255" w14:textId="77777777" w:rsidTr="00C752C1">
        <w:tblPrEx>
          <w:tblW w:w="0" w:type="auto"/>
          <w:jc w:val="center"/>
          <w:tblLayout w:type="fixed"/>
          <w:tblCellMar>
            <w:left w:w="0" w:type="dxa"/>
            <w:right w:w="0" w:type="dxa"/>
          </w:tblCellMar>
          <w:tblLook w:val="01E0"/>
        </w:tblPrEx>
        <w:trPr>
          <w:trHeight w:val="316"/>
          <w:jc w:val="center"/>
        </w:trPr>
        <w:tc>
          <w:tcPr>
            <w:tcW w:w="2955" w:type="dxa"/>
            <w:shd w:val="clear" w:color="auto" w:fill="F1F1F1"/>
          </w:tcPr>
          <w:p w:rsidR="00C752C1" w:rsidP="00A5580F" w14:paraId="5FC8BA59" w14:textId="77777777">
            <w:pPr>
              <w:pStyle w:val="TableParagraph"/>
              <w:ind w:left="30"/>
              <w:rPr>
                <w:b/>
                <w:sz w:val="19"/>
              </w:rPr>
            </w:pPr>
            <w:r>
              <w:rPr>
                <w:b/>
                <w:sz w:val="19"/>
              </w:rPr>
              <w:t>1.</w:t>
            </w:r>
            <w:r>
              <w:rPr>
                <w:b/>
                <w:spacing w:val="-11"/>
                <w:sz w:val="19"/>
              </w:rPr>
              <w:t xml:space="preserve"> </w:t>
            </w:r>
            <w:r>
              <w:rPr>
                <w:b/>
                <w:sz w:val="19"/>
              </w:rPr>
              <w:t>Initiative</w:t>
            </w:r>
            <w:r>
              <w:rPr>
                <w:b/>
                <w:spacing w:val="-9"/>
                <w:sz w:val="19"/>
              </w:rPr>
              <w:t xml:space="preserve"> </w:t>
            </w:r>
            <w:r>
              <w:rPr>
                <w:b/>
                <w:spacing w:val="-4"/>
                <w:sz w:val="19"/>
              </w:rPr>
              <w:t>Name</w:t>
            </w:r>
          </w:p>
        </w:tc>
        <w:tc>
          <w:tcPr>
            <w:tcW w:w="6855" w:type="dxa"/>
          </w:tcPr>
          <w:p w:rsidR="00C752C1" w:rsidP="00A5580F" w14:paraId="32A1CC36" w14:textId="77777777">
            <w:pPr>
              <w:pStyle w:val="TableParagraph"/>
              <w:rPr>
                <w:rFonts w:ascii="Times New Roman"/>
                <w:sz w:val="18"/>
              </w:rPr>
            </w:pPr>
          </w:p>
        </w:tc>
      </w:tr>
      <w:tr w14:paraId="7F344436" w14:textId="77777777" w:rsidTr="00C752C1">
        <w:tblPrEx>
          <w:tblW w:w="0" w:type="auto"/>
          <w:jc w:val="center"/>
          <w:tblLayout w:type="fixed"/>
          <w:tblCellMar>
            <w:left w:w="0" w:type="dxa"/>
            <w:right w:w="0" w:type="dxa"/>
          </w:tblCellMar>
          <w:tblLook w:val="01E0"/>
        </w:tblPrEx>
        <w:trPr>
          <w:trHeight w:val="447"/>
          <w:jc w:val="center"/>
        </w:trPr>
        <w:tc>
          <w:tcPr>
            <w:tcW w:w="2955" w:type="dxa"/>
            <w:shd w:val="clear" w:color="auto" w:fill="F1F1F1"/>
          </w:tcPr>
          <w:p w:rsidR="00C752C1" w:rsidP="00A5580F" w14:paraId="76DFEAC4" w14:textId="77777777">
            <w:pPr>
              <w:pStyle w:val="TableParagraph"/>
              <w:ind w:left="30"/>
              <w:rPr>
                <w:b/>
                <w:sz w:val="19"/>
              </w:rPr>
            </w:pPr>
            <w:r>
              <w:rPr>
                <w:b/>
                <w:sz w:val="19"/>
              </w:rPr>
              <w:t>2.</w:t>
            </w:r>
            <w:r>
              <w:rPr>
                <w:b/>
                <w:spacing w:val="-11"/>
                <w:sz w:val="19"/>
              </w:rPr>
              <w:t xml:space="preserve"> </w:t>
            </w:r>
            <w:r>
              <w:rPr>
                <w:b/>
                <w:sz w:val="19"/>
              </w:rPr>
              <w:t>Initiative</w:t>
            </w:r>
            <w:r>
              <w:rPr>
                <w:b/>
                <w:spacing w:val="-9"/>
                <w:sz w:val="19"/>
              </w:rPr>
              <w:t xml:space="preserve"> </w:t>
            </w:r>
            <w:r>
              <w:rPr>
                <w:b/>
                <w:spacing w:val="-4"/>
                <w:sz w:val="19"/>
              </w:rPr>
              <w:t>Year</w:t>
            </w:r>
          </w:p>
        </w:tc>
        <w:tc>
          <w:tcPr>
            <w:tcW w:w="6855" w:type="dxa"/>
          </w:tcPr>
          <w:p w:rsidR="00C752C1" w:rsidP="00A5580F" w14:paraId="073E61A2" w14:textId="77777777">
            <w:pPr>
              <w:pStyle w:val="TableParagraph"/>
              <w:spacing w:before="98"/>
              <w:ind w:left="46" w:right="24"/>
              <w:jc w:val="center"/>
              <w:rPr>
                <w:sz w:val="19"/>
              </w:rPr>
            </w:pPr>
            <w:r>
              <w:rPr>
                <w:sz w:val="19"/>
              </w:rPr>
              <w:t>1-7+</w:t>
            </w:r>
            <w:r>
              <w:rPr>
                <w:spacing w:val="-6"/>
                <w:sz w:val="19"/>
              </w:rPr>
              <w:t xml:space="preserve"> </w:t>
            </w:r>
            <w:r>
              <w:rPr>
                <w:spacing w:val="-2"/>
                <w:sz w:val="19"/>
              </w:rPr>
              <w:t>years</w:t>
            </w:r>
          </w:p>
        </w:tc>
      </w:tr>
      <w:tr w14:paraId="4155CD86"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1329CCF2" w14:textId="77777777">
            <w:pPr>
              <w:pStyle w:val="TableParagraph"/>
              <w:ind w:left="30"/>
              <w:rPr>
                <w:b/>
                <w:sz w:val="19"/>
              </w:rPr>
            </w:pPr>
            <w:r>
              <w:rPr>
                <w:b/>
                <w:sz w:val="19"/>
              </w:rPr>
              <w:t>3.</w:t>
            </w:r>
            <w:r>
              <w:rPr>
                <w:b/>
                <w:spacing w:val="-8"/>
                <w:sz w:val="19"/>
              </w:rPr>
              <w:t xml:space="preserve"> </w:t>
            </w:r>
            <w:r>
              <w:rPr>
                <w:b/>
                <w:sz w:val="19"/>
              </w:rPr>
              <w:t>Problem</w:t>
            </w:r>
            <w:r>
              <w:rPr>
                <w:b/>
                <w:spacing w:val="-8"/>
                <w:sz w:val="19"/>
              </w:rPr>
              <w:t xml:space="preserve"> </w:t>
            </w:r>
            <w:r>
              <w:rPr>
                <w:b/>
                <w:spacing w:val="-2"/>
                <w:sz w:val="19"/>
              </w:rPr>
              <w:t>Identification</w:t>
            </w:r>
          </w:p>
        </w:tc>
        <w:tc>
          <w:tcPr>
            <w:tcW w:w="6855" w:type="dxa"/>
          </w:tcPr>
          <w:p w:rsidR="00C752C1" w:rsidP="00A5580F" w14:paraId="45A8272C" w14:textId="77777777">
            <w:pPr>
              <w:pStyle w:val="TableParagraph"/>
              <w:spacing w:line="225" w:lineRule="exact"/>
              <w:ind w:left="46" w:right="26"/>
              <w:jc w:val="center"/>
              <w:rPr>
                <w:sz w:val="19"/>
              </w:rPr>
            </w:pPr>
            <w:r>
              <w:rPr>
                <w:spacing w:val="-2"/>
                <w:sz w:val="19"/>
              </w:rPr>
              <w:t>Narrative</w:t>
            </w:r>
          </w:p>
          <w:p w:rsidR="00C752C1" w:rsidP="00A5580F" w14:paraId="5EF392DB" w14:textId="77777777">
            <w:pPr>
              <w:pStyle w:val="TableParagraph"/>
              <w:spacing w:before="17" w:line="217" w:lineRule="exact"/>
              <w:ind w:left="45" w:right="29"/>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pacing w:val="-2"/>
                <w:sz w:val="19"/>
              </w:rPr>
              <w:t>problem)</w:t>
            </w:r>
          </w:p>
        </w:tc>
      </w:tr>
      <w:tr w14:paraId="395855F0" w14:textId="77777777" w:rsidTr="00C752C1">
        <w:tblPrEx>
          <w:tblW w:w="0" w:type="auto"/>
          <w:jc w:val="center"/>
          <w:tblLayout w:type="fixed"/>
          <w:tblCellMar>
            <w:left w:w="0" w:type="dxa"/>
            <w:right w:w="0" w:type="dxa"/>
          </w:tblCellMar>
          <w:tblLook w:val="01E0"/>
        </w:tblPrEx>
        <w:trPr>
          <w:trHeight w:val="591"/>
          <w:jc w:val="center"/>
        </w:trPr>
        <w:tc>
          <w:tcPr>
            <w:tcW w:w="2955" w:type="dxa"/>
            <w:shd w:val="clear" w:color="auto" w:fill="F1F1F1"/>
          </w:tcPr>
          <w:p w:rsidR="00C752C1" w:rsidP="00A5580F" w14:paraId="13BA7216" w14:textId="1F90CD76">
            <w:pPr>
              <w:pStyle w:val="TableParagraph"/>
              <w:ind w:left="30"/>
              <w:rPr>
                <w:b/>
                <w:sz w:val="19"/>
              </w:rPr>
            </w:pPr>
            <w:r>
              <w:rPr>
                <w:b/>
                <w:sz w:val="19"/>
              </w:rPr>
              <w:t>4.</w:t>
            </w:r>
            <w:r>
              <w:rPr>
                <w:b/>
                <w:spacing w:val="-4"/>
                <w:sz w:val="19"/>
              </w:rPr>
              <w:t xml:space="preserve"> </w:t>
            </w:r>
            <w:r>
              <w:rPr>
                <w:b/>
                <w:spacing w:val="-2"/>
                <w:sz w:val="19"/>
              </w:rPr>
              <w:t>Goal</w:t>
            </w:r>
            <w:r w:rsidR="00186CFE">
              <w:rPr>
                <w:b/>
                <w:spacing w:val="-2"/>
                <w:sz w:val="19"/>
              </w:rPr>
              <w:t xml:space="preserve">  or</w:t>
            </w:r>
            <w:r w:rsidR="00186CFE">
              <w:rPr>
                <w:b/>
                <w:spacing w:val="-2"/>
                <w:sz w:val="19"/>
              </w:rPr>
              <w:t xml:space="preserve"> </w:t>
            </w:r>
            <w:r>
              <w:rPr>
                <w:b/>
                <w:spacing w:val="-2"/>
                <w:sz w:val="19"/>
              </w:rPr>
              <w:t>Agenda</w:t>
            </w:r>
          </w:p>
        </w:tc>
        <w:tc>
          <w:tcPr>
            <w:tcW w:w="6855" w:type="dxa"/>
          </w:tcPr>
          <w:p w:rsidR="00C752C1" w:rsidP="00A5580F" w14:paraId="72B778C0" w14:textId="77777777">
            <w:pPr>
              <w:pStyle w:val="TableParagraph"/>
              <w:spacing w:before="105"/>
              <w:ind w:left="46" w:right="26"/>
              <w:jc w:val="center"/>
              <w:rPr>
                <w:sz w:val="19"/>
              </w:rPr>
            </w:pPr>
            <w:r>
              <w:rPr>
                <w:spacing w:val="-2"/>
                <w:sz w:val="19"/>
              </w:rPr>
              <w:t>Narrative</w:t>
            </w:r>
          </w:p>
          <w:p w:rsidR="00C752C1" w:rsidP="00A5580F" w14:paraId="03A057E3" w14:textId="3D37DB60">
            <w:pPr>
              <w:pStyle w:val="TableParagraph"/>
              <w:spacing w:before="18" w:line="217" w:lineRule="exact"/>
              <w:ind w:left="45" w:right="29"/>
              <w:jc w:val="center"/>
              <w:rPr>
                <w:sz w:val="19"/>
              </w:rPr>
            </w:pPr>
            <w:r>
              <w:rPr>
                <w:sz w:val="19"/>
              </w:rPr>
              <w:t>(Provide</w:t>
            </w:r>
            <w:r>
              <w:rPr>
                <w:spacing w:val="-5"/>
                <w:sz w:val="19"/>
              </w:rPr>
              <w:t xml:space="preserve"> </w:t>
            </w:r>
            <w:r>
              <w:rPr>
                <w:sz w:val="19"/>
              </w:rPr>
              <w:t>a</w:t>
            </w:r>
            <w:r>
              <w:rPr>
                <w:spacing w:val="-4"/>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pacing w:val="-2"/>
                <w:sz w:val="19"/>
              </w:rPr>
              <w:t>goal</w:t>
            </w:r>
            <w:r w:rsidR="00053DC6">
              <w:rPr>
                <w:spacing w:val="-2"/>
                <w:sz w:val="19"/>
              </w:rPr>
              <w:t xml:space="preserve"> or </w:t>
            </w:r>
            <w:r>
              <w:rPr>
                <w:spacing w:val="-2"/>
                <w:sz w:val="19"/>
              </w:rPr>
              <w:t>agenda)</w:t>
            </w:r>
          </w:p>
        </w:tc>
      </w:tr>
      <w:tr w14:paraId="2242AA6C" w14:textId="77777777" w:rsidTr="00C752C1">
        <w:tblPrEx>
          <w:tblW w:w="0" w:type="auto"/>
          <w:jc w:val="center"/>
          <w:tblLayout w:type="fixed"/>
          <w:tblCellMar>
            <w:left w:w="0" w:type="dxa"/>
            <w:right w:w="0" w:type="dxa"/>
          </w:tblCellMar>
          <w:tblLook w:val="01E0"/>
        </w:tblPrEx>
        <w:trPr>
          <w:trHeight w:val="823"/>
          <w:jc w:val="center"/>
        </w:trPr>
        <w:tc>
          <w:tcPr>
            <w:tcW w:w="2955" w:type="dxa"/>
            <w:shd w:val="clear" w:color="auto" w:fill="F1F1F1"/>
          </w:tcPr>
          <w:p w:rsidR="00C752C1" w:rsidP="00A5580F" w14:paraId="0CE5B40E" w14:textId="77777777">
            <w:pPr>
              <w:pStyle w:val="TableParagraph"/>
              <w:ind w:left="30"/>
              <w:rPr>
                <w:b/>
                <w:sz w:val="19"/>
              </w:rPr>
            </w:pPr>
            <w:r>
              <w:rPr>
                <w:b/>
                <w:spacing w:val="-2"/>
                <w:sz w:val="19"/>
              </w:rPr>
              <w:t>5.</w:t>
            </w:r>
            <w:r>
              <w:rPr>
                <w:b/>
                <w:spacing w:val="1"/>
                <w:sz w:val="19"/>
              </w:rPr>
              <w:t xml:space="preserve"> </w:t>
            </w:r>
            <w:r>
              <w:rPr>
                <w:b/>
                <w:spacing w:val="-2"/>
                <w:sz w:val="19"/>
              </w:rPr>
              <w:t>Issue/CSBG</w:t>
            </w:r>
            <w:r>
              <w:rPr>
                <w:b/>
                <w:spacing w:val="2"/>
                <w:sz w:val="19"/>
              </w:rPr>
              <w:t xml:space="preserve"> </w:t>
            </w:r>
            <w:r>
              <w:rPr>
                <w:b/>
                <w:spacing w:val="-2"/>
                <w:sz w:val="19"/>
              </w:rPr>
              <w:t>Community</w:t>
            </w:r>
            <w:r>
              <w:rPr>
                <w:b/>
                <w:spacing w:val="1"/>
                <w:sz w:val="19"/>
              </w:rPr>
              <w:t xml:space="preserve"> </w:t>
            </w:r>
            <w:r>
              <w:rPr>
                <w:b/>
                <w:spacing w:val="-2"/>
                <w:sz w:val="19"/>
              </w:rPr>
              <w:t>Domains</w:t>
            </w:r>
          </w:p>
        </w:tc>
        <w:tc>
          <w:tcPr>
            <w:tcW w:w="6855" w:type="dxa"/>
          </w:tcPr>
          <w:p w:rsidR="00C752C1" w:rsidP="00A5580F" w14:paraId="633924B9" w14:textId="77777777">
            <w:pPr>
              <w:pStyle w:val="TableParagraph"/>
              <w:spacing w:before="53" w:line="250" w:lineRule="atLeast"/>
              <w:ind w:left="50" w:right="33" w:firstLine="42"/>
              <w:jc w:val="center"/>
              <w:rPr>
                <w:sz w:val="19"/>
              </w:rPr>
            </w:pPr>
            <w:r>
              <w:rPr>
                <w:sz w:val="19"/>
              </w:rPr>
              <w:t>Employment;</w:t>
            </w:r>
            <w:r>
              <w:rPr>
                <w:spacing w:val="-6"/>
                <w:sz w:val="19"/>
              </w:rPr>
              <w:t xml:space="preserve"> </w:t>
            </w:r>
            <w:r>
              <w:rPr>
                <w:sz w:val="19"/>
              </w:rPr>
              <w:t>Education</w:t>
            </w:r>
            <w:r>
              <w:rPr>
                <w:spacing w:val="-4"/>
                <w:sz w:val="19"/>
              </w:rPr>
              <w:t xml:space="preserve"> </w:t>
            </w:r>
            <w:r>
              <w:rPr>
                <w:sz w:val="19"/>
              </w:rPr>
              <w:t>and</w:t>
            </w:r>
            <w:r>
              <w:rPr>
                <w:spacing w:val="-5"/>
                <w:sz w:val="19"/>
              </w:rPr>
              <w:t xml:space="preserve"> </w:t>
            </w:r>
            <w:r>
              <w:rPr>
                <w:sz w:val="19"/>
              </w:rPr>
              <w:t>Cognitive</w:t>
            </w:r>
            <w:r>
              <w:rPr>
                <w:spacing w:val="-6"/>
                <w:sz w:val="19"/>
              </w:rPr>
              <w:t xml:space="preserve"> </w:t>
            </w:r>
            <w:r>
              <w:rPr>
                <w:sz w:val="19"/>
              </w:rPr>
              <w:t>Development;</w:t>
            </w:r>
            <w:r>
              <w:rPr>
                <w:spacing w:val="-6"/>
                <w:sz w:val="19"/>
              </w:rPr>
              <w:t xml:space="preserve"> </w:t>
            </w:r>
            <w:r>
              <w:rPr>
                <w:sz w:val="19"/>
              </w:rPr>
              <w:t>Income,</w:t>
            </w:r>
            <w:r>
              <w:rPr>
                <w:spacing w:val="-5"/>
                <w:sz w:val="19"/>
              </w:rPr>
              <w:t xml:space="preserve"> </w:t>
            </w:r>
            <w:r>
              <w:rPr>
                <w:sz w:val="19"/>
              </w:rPr>
              <w:t>Infrastructure,</w:t>
            </w:r>
            <w:r>
              <w:rPr>
                <w:spacing w:val="-5"/>
                <w:sz w:val="19"/>
              </w:rPr>
              <w:t xml:space="preserve"> </w:t>
            </w:r>
            <w:r>
              <w:rPr>
                <w:sz w:val="19"/>
              </w:rPr>
              <w:t>and</w:t>
            </w:r>
            <w:r>
              <w:rPr>
                <w:spacing w:val="-5"/>
                <w:sz w:val="19"/>
              </w:rPr>
              <w:t xml:space="preserve"> </w:t>
            </w:r>
            <w:r>
              <w:rPr>
                <w:sz w:val="19"/>
              </w:rPr>
              <w:t>Asset Building;</w:t>
            </w:r>
            <w:r>
              <w:rPr>
                <w:spacing w:val="-5"/>
                <w:sz w:val="19"/>
              </w:rPr>
              <w:t xml:space="preserve"> </w:t>
            </w:r>
            <w:r>
              <w:rPr>
                <w:sz w:val="19"/>
              </w:rPr>
              <w:t>Housing;</w:t>
            </w:r>
            <w:r>
              <w:rPr>
                <w:spacing w:val="-5"/>
                <w:sz w:val="19"/>
              </w:rPr>
              <w:t xml:space="preserve"> </w:t>
            </w:r>
            <w:r>
              <w:rPr>
                <w:sz w:val="19"/>
              </w:rPr>
              <w:t>Health</w:t>
            </w:r>
            <w:r>
              <w:rPr>
                <w:spacing w:val="-4"/>
                <w:sz w:val="19"/>
              </w:rPr>
              <w:t xml:space="preserve"> </w:t>
            </w:r>
            <w:r>
              <w:rPr>
                <w:sz w:val="19"/>
              </w:rPr>
              <w:t>and</w:t>
            </w:r>
            <w:r>
              <w:rPr>
                <w:spacing w:val="-4"/>
                <w:sz w:val="19"/>
              </w:rPr>
              <w:t xml:space="preserve"> </w:t>
            </w:r>
            <w:r>
              <w:rPr>
                <w:sz w:val="19"/>
              </w:rPr>
              <w:t>Social/Behavioral</w:t>
            </w:r>
            <w:r>
              <w:rPr>
                <w:spacing w:val="-4"/>
                <w:sz w:val="19"/>
              </w:rPr>
              <w:t xml:space="preserve"> </w:t>
            </w:r>
            <w:r>
              <w:rPr>
                <w:sz w:val="19"/>
              </w:rPr>
              <w:t>Development;</w:t>
            </w:r>
            <w:r>
              <w:rPr>
                <w:spacing w:val="-5"/>
                <w:sz w:val="19"/>
              </w:rPr>
              <w:t xml:space="preserve"> </w:t>
            </w:r>
            <w:r>
              <w:rPr>
                <w:sz w:val="19"/>
              </w:rPr>
              <w:t>or</w:t>
            </w:r>
            <w:r>
              <w:rPr>
                <w:spacing w:val="-4"/>
                <w:sz w:val="19"/>
              </w:rPr>
              <w:t xml:space="preserve"> </w:t>
            </w:r>
            <w:r>
              <w:rPr>
                <w:sz w:val="19"/>
              </w:rPr>
              <w:t>Civic</w:t>
            </w:r>
            <w:r>
              <w:rPr>
                <w:spacing w:val="-6"/>
                <w:sz w:val="19"/>
              </w:rPr>
              <w:t xml:space="preserve"> </w:t>
            </w:r>
            <w:r>
              <w:rPr>
                <w:sz w:val="19"/>
              </w:rPr>
              <w:t>Engagement</w:t>
            </w:r>
            <w:r>
              <w:rPr>
                <w:spacing w:val="-6"/>
                <w:sz w:val="19"/>
              </w:rPr>
              <w:t xml:space="preserve"> </w:t>
            </w:r>
            <w:r>
              <w:rPr>
                <w:sz w:val="19"/>
              </w:rPr>
              <w:t>and Community Involvement</w:t>
            </w:r>
          </w:p>
        </w:tc>
      </w:tr>
      <w:tr w14:paraId="6749F81B" w14:textId="77777777" w:rsidTr="00C752C1">
        <w:tblPrEx>
          <w:tblW w:w="0" w:type="auto"/>
          <w:jc w:val="center"/>
          <w:tblLayout w:type="fixed"/>
          <w:tblCellMar>
            <w:left w:w="0" w:type="dxa"/>
            <w:right w:w="0" w:type="dxa"/>
          </w:tblCellMar>
          <w:tblLook w:val="01E0"/>
        </w:tblPrEx>
        <w:trPr>
          <w:trHeight w:val="541"/>
          <w:jc w:val="center"/>
        </w:trPr>
        <w:tc>
          <w:tcPr>
            <w:tcW w:w="2955" w:type="dxa"/>
            <w:shd w:val="clear" w:color="auto" w:fill="F1F1F1"/>
          </w:tcPr>
          <w:p w:rsidR="00C752C1" w:rsidP="00A5580F" w14:paraId="7290A335" w14:textId="77777777">
            <w:pPr>
              <w:pStyle w:val="TableParagraph"/>
              <w:ind w:left="30"/>
              <w:rPr>
                <w:b/>
                <w:sz w:val="19"/>
              </w:rPr>
            </w:pPr>
            <w:r>
              <w:rPr>
                <w:b/>
                <w:sz w:val="19"/>
              </w:rPr>
              <w:t>6.</w:t>
            </w:r>
            <w:r>
              <w:rPr>
                <w:b/>
                <w:spacing w:val="-10"/>
                <w:sz w:val="19"/>
              </w:rPr>
              <w:t xml:space="preserve"> </w:t>
            </w:r>
            <w:r>
              <w:rPr>
                <w:b/>
                <w:sz w:val="19"/>
              </w:rPr>
              <w:t>Ultimate</w:t>
            </w:r>
            <w:r>
              <w:rPr>
                <w:b/>
                <w:spacing w:val="-8"/>
                <w:sz w:val="19"/>
              </w:rPr>
              <w:t xml:space="preserve"> </w:t>
            </w:r>
            <w:r>
              <w:rPr>
                <w:b/>
                <w:sz w:val="19"/>
              </w:rPr>
              <w:t>Expected</w:t>
            </w:r>
            <w:r>
              <w:rPr>
                <w:b/>
                <w:spacing w:val="-9"/>
                <w:sz w:val="19"/>
              </w:rPr>
              <w:t xml:space="preserve"> </w:t>
            </w:r>
            <w:r>
              <w:rPr>
                <w:b/>
                <w:spacing w:val="-2"/>
                <w:sz w:val="19"/>
              </w:rPr>
              <w:t>Outcome</w:t>
            </w:r>
          </w:p>
        </w:tc>
        <w:tc>
          <w:tcPr>
            <w:tcW w:w="6855" w:type="dxa"/>
          </w:tcPr>
          <w:p w:rsidR="00C752C1" w:rsidP="00A5580F" w14:paraId="31D22E60" w14:textId="77777777">
            <w:pPr>
              <w:pStyle w:val="TableParagraph"/>
              <w:spacing w:before="21" w:line="250" w:lineRule="atLeast"/>
              <w:ind w:left="1464" w:right="433" w:hanging="233"/>
              <w:rPr>
                <w:sz w:val="19"/>
              </w:rPr>
            </w:pPr>
            <w:r>
              <w:rPr>
                <w:sz w:val="19"/>
              </w:rPr>
              <w:t>Community</w:t>
            </w:r>
            <w:r>
              <w:rPr>
                <w:spacing w:val="-9"/>
                <w:sz w:val="19"/>
              </w:rPr>
              <w:t xml:space="preserve"> </w:t>
            </w:r>
            <w:r>
              <w:rPr>
                <w:sz w:val="19"/>
              </w:rPr>
              <w:t>Level</w:t>
            </w:r>
            <w:r>
              <w:rPr>
                <w:spacing w:val="-9"/>
                <w:sz w:val="19"/>
              </w:rPr>
              <w:t xml:space="preserve"> </w:t>
            </w:r>
            <w:r>
              <w:rPr>
                <w:sz w:val="19"/>
              </w:rPr>
              <w:t>National</w:t>
            </w:r>
            <w:r>
              <w:rPr>
                <w:spacing w:val="-9"/>
                <w:sz w:val="19"/>
              </w:rPr>
              <w:t xml:space="preserve"> </w:t>
            </w:r>
            <w:r>
              <w:rPr>
                <w:sz w:val="19"/>
              </w:rPr>
              <w:t>Performance</w:t>
            </w:r>
            <w:r>
              <w:rPr>
                <w:spacing w:val="-9"/>
                <w:sz w:val="19"/>
              </w:rPr>
              <w:t xml:space="preserve"> </w:t>
            </w:r>
            <w:r>
              <w:rPr>
                <w:sz w:val="19"/>
              </w:rPr>
              <w:t>Indicators</w:t>
            </w:r>
            <w:r>
              <w:rPr>
                <w:spacing w:val="-9"/>
                <w:sz w:val="19"/>
              </w:rPr>
              <w:t xml:space="preserve"> </w:t>
            </w:r>
            <w:r>
              <w:rPr>
                <w:sz w:val="19"/>
              </w:rPr>
              <w:t>(NPIs) (Reference the Community NPIs listed in Section B)</w:t>
            </w:r>
          </w:p>
        </w:tc>
      </w:tr>
      <w:tr w14:paraId="6BF7A9AA"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1BC01ED8" w14:textId="77777777">
            <w:pPr>
              <w:pStyle w:val="TableParagraph"/>
              <w:ind w:left="30"/>
              <w:rPr>
                <w:b/>
                <w:sz w:val="19"/>
              </w:rPr>
            </w:pPr>
            <w:r>
              <w:rPr>
                <w:b/>
                <w:sz w:val="19"/>
              </w:rPr>
              <w:t>7.</w:t>
            </w:r>
            <w:r>
              <w:rPr>
                <w:b/>
                <w:spacing w:val="-10"/>
                <w:sz w:val="19"/>
              </w:rPr>
              <w:t xml:space="preserve"> </w:t>
            </w:r>
            <w:r>
              <w:rPr>
                <w:b/>
                <w:sz w:val="19"/>
              </w:rPr>
              <w:t>Identified</w:t>
            </w:r>
            <w:r>
              <w:rPr>
                <w:b/>
                <w:spacing w:val="-9"/>
                <w:sz w:val="19"/>
              </w:rPr>
              <w:t xml:space="preserve"> </w:t>
            </w:r>
            <w:r>
              <w:rPr>
                <w:b/>
                <w:spacing w:val="-2"/>
                <w:sz w:val="19"/>
              </w:rPr>
              <w:t>Community</w:t>
            </w:r>
          </w:p>
        </w:tc>
        <w:tc>
          <w:tcPr>
            <w:tcW w:w="6855" w:type="dxa"/>
          </w:tcPr>
          <w:p w:rsidR="00C752C1" w:rsidP="00A5580F" w14:paraId="346C01B0" w14:textId="77777777">
            <w:pPr>
              <w:pStyle w:val="TableParagraph"/>
              <w:spacing w:before="10"/>
              <w:rPr>
                <w:b/>
                <w:sz w:val="19"/>
              </w:rPr>
            </w:pPr>
          </w:p>
          <w:p w:rsidR="00C752C1" w:rsidP="00A5580F" w14:paraId="2E897FC6" w14:textId="77777777">
            <w:pPr>
              <w:pStyle w:val="TableParagraph"/>
              <w:spacing w:line="217" w:lineRule="exact"/>
              <w:ind w:left="302"/>
              <w:rPr>
                <w:sz w:val="19"/>
              </w:rPr>
            </w:pPr>
            <w:r>
              <w:rPr>
                <w:sz w:val="19"/>
              </w:rPr>
              <w:t>Neighborhood,</w:t>
            </w:r>
            <w:r>
              <w:rPr>
                <w:spacing w:val="-8"/>
                <w:sz w:val="19"/>
              </w:rPr>
              <w:t xml:space="preserve"> </w:t>
            </w:r>
            <w:r>
              <w:rPr>
                <w:sz w:val="19"/>
              </w:rPr>
              <w:t>City,</w:t>
            </w:r>
            <w:r>
              <w:rPr>
                <w:spacing w:val="-7"/>
                <w:sz w:val="19"/>
              </w:rPr>
              <w:t xml:space="preserve"> </w:t>
            </w:r>
            <w:r>
              <w:rPr>
                <w:sz w:val="19"/>
              </w:rPr>
              <w:t>School</w:t>
            </w:r>
            <w:r>
              <w:rPr>
                <w:spacing w:val="-7"/>
                <w:sz w:val="19"/>
              </w:rPr>
              <w:t xml:space="preserve"> </w:t>
            </w:r>
            <w:r>
              <w:rPr>
                <w:sz w:val="19"/>
              </w:rPr>
              <w:t>District,</w:t>
            </w:r>
            <w:r>
              <w:rPr>
                <w:spacing w:val="-7"/>
                <w:sz w:val="19"/>
              </w:rPr>
              <w:t xml:space="preserve"> </w:t>
            </w:r>
            <w:r>
              <w:rPr>
                <w:sz w:val="19"/>
              </w:rPr>
              <w:t>County,</w:t>
            </w:r>
            <w:r>
              <w:rPr>
                <w:spacing w:val="-7"/>
                <w:sz w:val="19"/>
              </w:rPr>
              <w:t xml:space="preserve"> </w:t>
            </w:r>
            <w:r>
              <w:rPr>
                <w:sz w:val="19"/>
              </w:rPr>
              <w:t>Service</w:t>
            </w:r>
            <w:r>
              <w:rPr>
                <w:spacing w:val="-8"/>
                <w:sz w:val="19"/>
              </w:rPr>
              <w:t xml:space="preserve"> </w:t>
            </w:r>
            <w:r>
              <w:rPr>
                <w:sz w:val="19"/>
              </w:rPr>
              <w:t>Area,</w:t>
            </w:r>
            <w:r>
              <w:rPr>
                <w:spacing w:val="-8"/>
                <w:sz w:val="19"/>
              </w:rPr>
              <w:t xml:space="preserve"> </w:t>
            </w:r>
            <w:r>
              <w:rPr>
                <w:sz w:val="19"/>
              </w:rPr>
              <w:t>State,</w:t>
            </w:r>
            <w:r>
              <w:rPr>
                <w:spacing w:val="-7"/>
                <w:sz w:val="19"/>
              </w:rPr>
              <w:t xml:space="preserve"> </w:t>
            </w:r>
            <w:r>
              <w:rPr>
                <w:sz w:val="19"/>
              </w:rPr>
              <w:t>Region,</w:t>
            </w:r>
            <w:r>
              <w:rPr>
                <w:spacing w:val="-7"/>
                <w:sz w:val="19"/>
              </w:rPr>
              <w:t xml:space="preserve"> </w:t>
            </w:r>
            <w:r>
              <w:rPr>
                <w:sz w:val="19"/>
              </w:rPr>
              <w:t>or</w:t>
            </w:r>
            <w:r>
              <w:rPr>
                <w:spacing w:val="-7"/>
                <w:sz w:val="19"/>
              </w:rPr>
              <w:t xml:space="preserve"> </w:t>
            </w:r>
            <w:r>
              <w:rPr>
                <w:spacing w:val="-2"/>
                <w:sz w:val="19"/>
              </w:rPr>
              <w:t>Other</w:t>
            </w:r>
          </w:p>
        </w:tc>
      </w:tr>
      <w:tr w14:paraId="09A346BE"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1734DDB0" w14:textId="77777777">
            <w:pPr>
              <w:pStyle w:val="TableParagraph"/>
              <w:ind w:left="30"/>
              <w:rPr>
                <w:b/>
                <w:sz w:val="19"/>
              </w:rPr>
            </w:pPr>
            <w:r>
              <w:rPr>
                <w:b/>
                <w:sz w:val="19"/>
              </w:rPr>
              <w:t>8.</w:t>
            </w:r>
            <w:r>
              <w:rPr>
                <w:b/>
                <w:spacing w:val="-8"/>
                <w:sz w:val="19"/>
              </w:rPr>
              <w:t xml:space="preserve"> </w:t>
            </w:r>
            <w:r>
              <w:rPr>
                <w:b/>
                <w:sz w:val="19"/>
              </w:rPr>
              <w:t>Expected</w:t>
            </w:r>
            <w:r>
              <w:rPr>
                <w:b/>
                <w:spacing w:val="-8"/>
                <w:sz w:val="19"/>
              </w:rPr>
              <w:t xml:space="preserve"> </w:t>
            </w:r>
            <w:r>
              <w:rPr>
                <w:b/>
                <w:spacing w:val="-2"/>
                <w:sz w:val="19"/>
              </w:rPr>
              <w:t>Duration</w:t>
            </w:r>
          </w:p>
        </w:tc>
        <w:tc>
          <w:tcPr>
            <w:tcW w:w="6855" w:type="dxa"/>
          </w:tcPr>
          <w:p w:rsidR="00C752C1" w:rsidP="00A5580F" w14:paraId="62297763" w14:textId="77777777">
            <w:pPr>
              <w:pStyle w:val="TableParagraph"/>
              <w:spacing w:line="225" w:lineRule="exact"/>
              <w:ind w:left="46" w:right="21"/>
              <w:jc w:val="center"/>
              <w:rPr>
                <w:sz w:val="19"/>
              </w:rPr>
            </w:pPr>
            <w:r>
              <w:rPr>
                <w:spacing w:val="-2"/>
                <w:sz w:val="19"/>
              </w:rPr>
              <w:t>Narrative</w:t>
            </w:r>
          </w:p>
          <w:p w:rsidR="00C752C1" w:rsidP="00A5580F" w14:paraId="6BD5F19F" w14:textId="2047DAD2">
            <w:pPr>
              <w:pStyle w:val="TableParagraph"/>
              <w:spacing w:before="17" w:line="217" w:lineRule="exact"/>
              <w:ind w:left="46" w:right="27"/>
              <w:jc w:val="center"/>
              <w:rPr>
                <w:sz w:val="19"/>
              </w:rPr>
            </w:pPr>
            <w:r>
              <w:rPr>
                <w:sz w:val="19"/>
              </w:rPr>
              <w:t>(Provide</w:t>
            </w:r>
            <w:r>
              <w:rPr>
                <w:spacing w:val="-5"/>
                <w:sz w:val="19"/>
              </w:rPr>
              <w:t xml:space="preserve"> </w:t>
            </w:r>
            <w:r>
              <w:rPr>
                <w:sz w:val="19"/>
              </w:rPr>
              <w:t>the</w:t>
            </w:r>
            <w:r>
              <w:rPr>
                <w:spacing w:val="-5"/>
                <w:sz w:val="19"/>
              </w:rPr>
              <w:t xml:space="preserve"> </w:t>
            </w:r>
            <w:r>
              <w:rPr>
                <w:sz w:val="19"/>
              </w:rPr>
              <w:t>range</w:t>
            </w:r>
            <w:r>
              <w:rPr>
                <w:spacing w:val="-5"/>
                <w:sz w:val="19"/>
              </w:rPr>
              <w:t xml:space="preserve"> </w:t>
            </w:r>
            <w:r>
              <w:rPr>
                <w:sz w:val="19"/>
              </w:rPr>
              <w:t>in</w:t>
            </w:r>
            <w:r>
              <w:rPr>
                <w:spacing w:val="-4"/>
                <w:sz w:val="19"/>
              </w:rPr>
              <w:t xml:space="preserve"> </w:t>
            </w:r>
            <w:r>
              <w:rPr>
                <w:sz w:val="19"/>
              </w:rPr>
              <w:t>years,</w:t>
            </w:r>
            <w:r>
              <w:rPr>
                <w:spacing w:val="-4"/>
                <w:sz w:val="19"/>
              </w:rPr>
              <w:t xml:space="preserve"> </w:t>
            </w:r>
            <w:r>
              <w:rPr>
                <w:sz w:val="19"/>
              </w:rPr>
              <w:t>e.g.</w:t>
            </w:r>
            <w:r w:rsidR="00444C91">
              <w:rPr>
                <w:sz w:val="19"/>
              </w:rPr>
              <w:t>:</w:t>
            </w:r>
            <w:r>
              <w:rPr>
                <w:spacing w:val="-4"/>
                <w:sz w:val="19"/>
              </w:rPr>
              <w:t xml:space="preserve"> </w:t>
            </w:r>
            <w:r>
              <w:rPr>
                <w:sz w:val="19"/>
              </w:rPr>
              <w:t>1-3</w:t>
            </w:r>
            <w:r>
              <w:rPr>
                <w:spacing w:val="-4"/>
                <w:sz w:val="19"/>
              </w:rPr>
              <w:t xml:space="preserve"> </w:t>
            </w:r>
            <w:r>
              <w:rPr>
                <w:spacing w:val="-2"/>
                <w:sz w:val="19"/>
              </w:rPr>
              <w:t>years)</w:t>
            </w:r>
          </w:p>
        </w:tc>
      </w:tr>
      <w:tr w14:paraId="707FB67A"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57DDA2BD" w14:textId="77777777">
            <w:pPr>
              <w:pStyle w:val="TableParagraph"/>
              <w:ind w:left="30"/>
              <w:rPr>
                <w:b/>
                <w:sz w:val="19"/>
              </w:rPr>
            </w:pPr>
            <w:r>
              <w:rPr>
                <w:b/>
                <w:sz w:val="19"/>
              </w:rPr>
              <w:t>9.</w:t>
            </w:r>
            <w:r>
              <w:rPr>
                <w:b/>
                <w:spacing w:val="-10"/>
                <w:sz w:val="19"/>
              </w:rPr>
              <w:t xml:space="preserve"> </w:t>
            </w:r>
            <w:r>
              <w:rPr>
                <w:b/>
                <w:sz w:val="19"/>
              </w:rPr>
              <w:t>Partnership</w:t>
            </w:r>
            <w:r>
              <w:rPr>
                <w:b/>
                <w:spacing w:val="-9"/>
                <w:sz w:val="19"/>
              </w:rPr>
              <w:t xml:space="preserve"> </w:t>
            </w:r>
            <w:r>
              <w:rPr>
                <w:b/>
                <w:spacing w:val="-4"/>
                <w:sz w:val="19"/>
              </w:rPr>
              <w:t>Type</w:t>
            </w:r>
          </w:p>
        </w:tc>
        <w:tc>
          <w:tcPr>
            <w:tcW w:w="6855" w:type="dxa"/>
          </w:tcPr>
          <w:p w:rsidR="00C752C1" w:rsidP="00A5580F" w14:paraId="6CB923F2" w14:textId="77777777">
            <w:pPr>
              <w:pStyle w:val="TableParagraph"/>
              <w:spacing w:line="225" w:lineRule="exact"/>
              <w:ind w:left="41" w:right="29"/>
              <w:jc w:val="center"/>
              <w:rPr>
                <w:sz w:val="19"/>
              </w:rPr>
            </w:pPr>
            <w:r>
              <w:rPr>
                <w:sz w:val="19"/>
              </w:rPr>
              <w:t>Independent</w:t>
            </w:r>
            <w:r>
              <w:rPr>
                <w:spacing w:val="-8"/>
                <w:sz w:val="19"/>
              </w:rPr>
              <w:t xml:space="preserve"> </w:t>
            </w:r>
            <w:r>
              <w:rPr>
                <w:sz w:val="19"/>
              </w:rPr>
              <w:t>CAA</w:t>
            </w:r>
            <w:r>
              <w:rPr>
                <w:spacing w:val="-7"/>
                <w:sz w:val="19"/>
              </w:rPr>
              <w:t xml:space="preserve"> </w:t>
            </w:r>
            <w:r>
              <w:rPr>
                <w:sz w:val="19"/>
              </w:rPr>
              <w:t>Initiative,</w:t>
            </w:r>
            <w:r>
              <w:rPr>
                <w:spacing w:val="-7"/>
                <w:sz w:val="19"/>
              </w:rPr>
              <w:t xml:space="preserve"> </w:t>
            </w:r>
            <w:r>
              <w:rPr>
                <w:sz w:val="19"/>
              </w:rPr>
              <w:t>CAA</w:t>
            </w:r>
            <w:r>
              <w:rPr>
                <w:spacing w:val="-6"/>
                <w:sz w:val="19"/>
              </w:rPr>
              <w:t xml:space="preserve"> </w:t>
            </w:r>
            <w:r>
              <w:rPr>
                <w:sz w:val="19"/>
              </w:rPr>
              <w:t>is</w:t>
            </w:r>
            <w:r>
              <w:rPr>
                <w:spacing w:val="-7"/>
                <w:sz w:val="19"/>
              </w:rPr>
              <w:t xml:space="preserve"> </w:t>
            </w:r>
            <w:r>
              <w:rPr>
                <w:sz w:val="19"/>
              </w:rPr>
              <w:t>the</w:t>
            </w:r>
            <w:r>
              <w:rPr>
                <w:spacing w:val="-7"/>
                <w:sz w:val="19"/>
              </w:rPr>
              <w:t xml:space="preserve"> </w:t>
            </w:r>
            <w:r>
              <w:rPr>
                <w:sz w:val="19"/>
              </w:rPr>
              <w:t>core</w:t>
            </w:r>
            <w:r>
              <w:rPr>
                <w:spacing w:val="-7"/>
                <w:sz w:val="19"/>
              </w:rPr>
              <w:t xml:space="preserve"> </w:t>
            </w:r>
            <w:r>
              <w:rPr>
                <w:sz w:val="19"/>
              </w:rPr>
              <w:t>organizer</w:t>
            </w:r>
            <w:r>
              <w:rPr>
                <w:spacing w:val="-7"/>
                <w:sz w:val="19"/>
              </w:rPr>
              <w:t xml:space="preserve"> </w:t>
            </w:r>
            <w:r>
              <w:rPr>
                <w:sz w:val="19"/>
              </w:rPr>
              <w:t>of</w:t>
            </w:r>
            <w:r>
              <w:rPr>
                <w:spacing w:val="-7"/>
                <w:sz w:val="19"/>
              </w:rPr>
              <w:t xml:space="preserve"> </w:t>
            </w:r>
            <w:r>
              <w:rPr>
                <w:sz w:val="19"/>
              </w:rPr>
              <w:t>multi-partner</w:t>
            </w:r>
            <w:r>
              <w:rPr>
                <w:spacing w:val="-6"/>
                <w:sz w:val="19"/>
              </w:rPr>
              <w:t xml:space="preserve"> </w:t>
            </w:r>
            <w:r>
              <w:rPr>
                <w:sz w:val="19"/>
              </w:rPr>
              <w:t>Initiative,</w:t>
            </w:r>
            <w:r>
              <w:rPr>
                <w:spacing w:val="-7"/>
                <w:sz w:val="19"/>
              </w:rPr>
              <w:t xml:space="preserve"> </w:t>
            </w:r>
            <w:r>
              <w:rPr>
                <w:sz w:val="19"/>
              </w:rPr>
              <w:t>or</w:t>
            </w:r>
            <w:r>
              <w:rPr>
                <w:spacing w:val="-6"/>
                <w:sz w:val="19"/>
              </w:rPr>
              <w:t xml:space="preserve"> </w:t>
            </w:r>
            <w:r>
              <w:rPr>
                <w:spacing w:val="-5"/>
                <w:sz w:val="19"/>
              </w:rPr>
              <w:t>CAA</w:t>
            </w:r>
          </w:p>
          <w:p w:rsidR="00C752C1" w:rsidP="00A5580F" w14:paraId="15A4DB5A" w14:textId="77777777">
            <w:pPr>
              <w:pStyle w:val="TableParagraph"/>
              <w:spacing w:before="17" w:line="217" w:lineRule="exact"/>
              <w:ind w:left="46" w:right="28"/>
              <w:jc w:val="center"/>
              <w:rPr>
                <w:sz w:val="19"/>
              </w:rPr>
            </w:pPr>
            <w:r>
              <w:rPr>
                <w:sz w:val="19"/>
              </w:rPr>
              <w:t>is</w:t>
            </w:r>
            <w:r>
              <w:rPr>
                <w:spacing w:val="-7"/>
                <w:sz w:val="19"/>
              </w:rPr>
              <w:t xml:space="preserve"> </w:t>
            </w:r>
            <w:r>
              <w:rPr>
                <w:sz w:val="19"/>
              </w:rPr>
              <w:t>one</w:t>
            </w:r>
            <w:r>
              <w:rPr>
                <w:spacing w:val="-6"/>
                <w:sz w:val="19"/>
              </w:rPr>
              <w:t xml:space="preserve"> </w:t>
            </w:r>
            <w:r>
              <w:rPr>
                <w:sz w:val="19"/>
              </w:rPr>
              <w:t>of</w:t>
            </w:r>
            <w:r>
              <w:rPr>
                <w:spacing w:val="-6"/>
                <w:sz w:val="19"/>
              </w:rPr>
              <w:t xml:space="preserve"> </w:t>
            </w:r>
            <w:r>
              <w:rPr>
                <w:sz w:val="19"/>
              </w:rPr>
              <w:t>multiple</w:t>
            </w:r>
            <w:r>
              <w:rPr>
                <w:spacing w:val="-7"/>
                <w:sz w:val="19"/>
              </w:rPr>
              <w:t xml:space="preserve"> </w:t>
            </w:r>
            <w:r>
              <w:rPr>
                <w:sz w:val="19"/>
              </w:rPr>
              <w:t>active</w:t>
            </w:r>
            <w:r>
              <w:rPr>
                <w:spacing w:val="-6"/>
                <w:sz w:val="19"/>
              </w:rPr>
              <w:t xml:space="preserve"> </w:t>
            </w:r>
            <w:r>
              <w:rPr>
                <w:sz w:val="19"/>
              </w:rPr>
              <w:t>investors</w:t>
            </w:r>
            <w:r>
              <w:rPr>
                <w:spacing w:val="-5"/>
                <w:sz w:val="19"/>
              </w:rPr>
              <w:t xml:space="preserve"> </w:t>
            </w:r>
            <w:r>
              <w:rPr>
                <w:sz w:val="19"/>
              </w:rPr>
              <w:t>and</w:t>
            </w:r>
            <w:r>
              <w:rPr>
                <w:spacing w:val="-5"/>
                <w:sz w:val="19"/>
              </w:rPr>
              <w:t xml:space="preserve"> </w:t>
            </w:r>
            <w:r>
              <w:rPr>
                <w:spacing w:val="-2"/>
                <w:sz w:val="19"/>
              </w:rPr>
              <w:t>partners</w:t>
            </w:r>
          </w:p>
        </w:tc>
      </w:tr>
      <w:tr w14:paraId="55B83278"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6E885BA8" w14:textId="77777777">
            <w:pPr>
              <w:pStyle w:val="TableParagraph"/>
              <w:ind w:left="30"/>
              <w:rPr>
                <w:b/>
                <w:sz w:val="19"/>
              </w:rPr>
            </w:pPr>
            <w:r>
              <w:rPr>
                <w:b/>
                <w:sz w:val="19"/>
              </w:rPr>
              <w:t>10.</w:t>
            </w:r>
            <w:r>
              <w:rPr>
                <w:b/>
                <w:spacing w:val="-6"/>
                <w:sz w:val="19"/>
              </w:rPr>
              <w:t xml:space="preserve"> </w:t>
            </w:r>
            <w:r>
              <w:rPr>
                <w:b/>
                <w:spacing w:val="-2"/>
                <w:sz w:val="19"/>
              </w:rPr>
              <w:t>Partners</w:t>
            </w:r>
          </w:p>
        </w:tc>
        <w:tc>
          <w:tcPr>
            <w:tcW w:w="6855" w:type="dxa"/>
          </w:tcPr>
          <w:p w:rsidR="00C752C1" w:rsidP="00A5580F" w14:paraId="00312742" w14:textId="77777777">
            <w:pPr>
              <w:pStyle w:val="TableParagraph"/>
              <w:spacing w:line="225" w:lineRule="exact"/>
              <w:ind w:left="46" w:right="21"/>
              <w:jc w:val="center"/>
              <w:rPr>
                <w:sz w:val="19"/>
              </w:rPr>
            </w:pPr>
            <w:r>
              <w:rPr>
                <w:spacing w:val="-2"/>
                <w:sz w:val="19"/>
              </w:rPr>
              <w:t>Narrative</w:t>
            </w:r>
          </w:p>
          <w:p w:rsidR="00C752C1" w:rsidP="00A5580F" w14:paraId="78BBBFC0" w14:textId="77777777">
            <w:pPr>
              <w:pStyle w:val="TableParagraph"/>
              <w:spacing w:before="17" w:line="217" w:lineRule="exact"/>
              <w:ind w:left="46" w:right="28"/>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key</w:t>
            </w:r>
            <w:r>
              <w:rPr>
                <w:spacing w:val="-4"/>
                <w:sz w:val="19"/>
              </w:rPr>
              <w:t xml:space="preserve"> </w:t>
            </w:r>
            <w:r>
              <w:rPr>
                <w:sz w:val="19"/>
              </w:rPr>
              <w:t>1-3</w:t>
            </w:r>
            <w:r>
              <w:rPr>
                <w:spacing w:val="-5"/>
                <w:sz w:val="19"/>
              </w:rPr>
              <w:t xml:space="preserve"> </w:t>
            </w:r>
            <w:r>
              <w:rPr>
                <w:spacing w:val="-2"/>
                <w:sz w:val="19"/>
              </w:rPr>
              <w:t>partners)</w:t>
            </w:r>
          </w:p>
        </w:tc>
      </w:tr>
      <w:tr w14:paraId="6FAEE8B1" w14:textId="77777777" w:rsidTr="00C752C1">
        <w:tblPrEx>
          <w:tblW w:w="0" w:type="auto"/>
          <w:jc w:val="center"/>
          <w:tblLayout w:type="fixed"/>
          <w:tblCellMar>
            <w:left w:w="0" w:type="dxa"/>
            <w:right w:w="0" w:type="dxa"/>
          </w:tblCellMar>
          <w:tblLook w:val="01E0"/>
        </w:tblPrEx>
        <w:trPr>
          <w:trHeight w:val="489"/>
          <w:jc w:val="center"/>
        </w:trPr>
        <w:tc>
          <w:tcPr>
            <w:tcW w:w="2955" w:type="dxa"/>
            <w:shd w:val="clear" w:color="auto" w:fill="F1F1F1"/>
          </w:tcPr>
          <w:p w:rsidR="00C752C1" w:rsidP="00A5580F" w14:paraId="16750847" w14:textId="77777777">
            <w:pPr>
              <w:pStyle w:val="TableParagraph"/>
              <w:ind w:left="30"/>
              <w:rPr>
                <w:b/>
                <w:sz w:val="19"/>
              </w:rPr>
            </w:pPr>
            <w:r>
              <w:rPr>
                <w:b/>
                <w:sz w:val="19"/>
              </w:rPr>
              <w:t>11.</w:t>
            </w:r>
            <w:r>
              <w:rPr>
                <w:b/>
                <w:spacing w:val="-6"/>
                <w:sz w:val="19"/>
              </w:rPr>
              <w:t xml:space="preserve"> </w:t>
            </w:r>
            <w:r>
              <w:rPr>
                <w:b/>
                <w:spacing w:val="-2"/>
                <w:sz w:val="19"/>
              </w:rPr>
              <w:t>Strategy(ies)</w:t>
            </w:r>
          </w:p>
        </w:tc>
        <w:tc>
          <w:tcPr>
            <w:tcW w:w="6855" w:type="dxa"/>
          </w:tcPr>
          <w:p w:rsidR="00C752C1" w:rsidP="00A5580F" w14:paraId="22CB47BD" w14:textId="77777777">
            <w:pPr>
              <w:pStyle w:val="TableParagraph"/>
              <w:spacing w:before="8"/>
              <w:rPr>
                <w:b/>
                <w:sz w:val="20"/>
              </w:rPr>
            </w:pPr>
          </w:p>
          <w:p w:rsidR="00C752C1" w:rsidP="00A5580F" w14:paraId="6B8BDD1F" w14:textId="77777777">
            <w:pPr>
              <w:pStyle w:val="TableParagraph"/>
              <w:spacing w:line="217" w:lineRule="exact"/>
              <w:ind w:left="46" w:right="29"/>
              <w:jc w:val="center"/>
              <w:rPr>
                <w:sz w:val="19"/>
              </w:rPr>
            </w:pPr>
            <w:r>
              <w:rPr>
                <w:sz w:val="19"/>
              </w:rPr>
              <w:t>Select</w:t>
            </w:r>
            <w:r>
              <w:rPr>
                <w:spacing w:val="-10"/>
                <w:sz w:val="19"/>
              </w:rPr>
              <w:t xml:space="preserve"> </w:t>
            </w:r>
            <w:r>
              <w:rPr>
                <w:sz w:val="19"/>
              </w:rPr>
              <w:t>from</w:t>
            </w:r>
            <w:r>
              <w:rPr>
                <w:spacing w:val="-9"/>
                <w:sz w:val="19"/>
              </w:rPr>
              <w:t xml:space="preserve"> </w:t>
            </w:r>
            <w:r>
              <w:rPr>
                <w:sz w:val="19"/>
              </w:rPr>
              <w:t>the</w:t>
            </w:r>
            <w:r>
              <w:rPr>
                <w:spacing w:val="-9"/>
                <w:sz w:val="19"/>
              </w:rPr>
              <w:t xml:space="preserve"> </w:t>
            </w:r>
            <w:r>
              <w:rPr>
                <w:sz w:val="19"/>
              </w:rPr>
              <w:t>Community</w:t>
            </w:r>
            <w:r>
              <w:rPr>
                <w:spacing w:val="-8"/>
                <w:sz w:val="19"/>
              </w:rPr>
              <w:t xml:space="preserve"> </w:t>
            </w:r>
            <w:r>
              <w:rPr>
                <w:sz w:val="19"/>
              </w:rPr>
              <w:t>Level</w:t>
            </w:r>
            <w:r>
              <w:rPr>
                <w:spacing w:val="-7"/>
                <w:sz w:val="19"/>
              </w:rPr>
              <w:t xml:space="preserve"> </w:t>
            </w:r>
            <w:r>
              <w:rPr>
                <w:sz w:val="19"/>
              </w:rPr>
              <w:t>Strategies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10"/>
                <w:sz w:val="19"/>
              </w:rPr>
              <w:t>C</w:t>
            </w:r>
          </w:p>
        </w:tc>
      </w:tr>
      <w:tr w14:paraId="4F1BFC51" w14:textId="77777777" w:rsidTr="00C752C1">
        <w:tblPrEx>
          <w:tblW w:w="0" w:type="auto"/>
          <w:jc w:val="center"/>
          <w:tblLayout w:type="fixed"/>
          <w:tblCellMar>
            <w:left w:w="0" w:type="dxa"/>
            <w:right w:w="0" w:type="dxa"/>
          </w:tblCellMar>
          <w:tblLook w:val="01E0"/>
        </w:tblPrEx>
        <w:trPr>
          <w:trHeight w:val="654"/>
          <w:jc w:val="center"/>
        </w:trPr>
        <w:tc>
          <w:tcPr>
            <w:tcW w:w="2955" w:type="dxa"/>
            <w:shd w:val="clear" w:color="auto" w:fill="F1F1F1"/>
          </w:tcPr>
          <w:p w:rsidR="00C752C1" w:rsidP="00A5580F" w14:paraId="2421C703" w14:textId="77777777">
            <w:pPr>
              <w:pStyle w:val="TableParagraph"/>
              <w:spacing w:line="259" w:lineRule="auto"/>
              <w:ind w:left="30" w:right="82"/>
              <w:rPr>
                <w:b/>
                <w:sz w:val="19"/>
              </w:rPr>
            </w:pPr>
            <w:r>
              <w:rPr>
                <w:b/>
                <w:sz w:val="19"/>
              </w:rPr>
              <w:t xml:space="preserve">12. Progress on </w:t>
            </w:r>
            <w:r>
              <w:rPr>
                <w:b/>
                <w:spacing w:val="-2"/>
                <w:sz w:val="19"/>
              </w:rPr>
              <w:t>Outcomes/Indicators</w:t>
            </w:r>
          </w:p>
        </w:tc>
        <w:tc>
          <w:tcPr>
            <w:tcW w:w="6855" w:type="dxa"/>
          </w:tcPr>
          <w:p w:rsidR="00C752C1" w:rsidP="00A5580F" w14:paraId="3EDC898B" w14:textId="77777777">
            <w:pPr>
              <w:pStyle w:val="TableParagraph"/>
              <w:rPr>
                <w:b/>
                <w:sz w:val="18"/>
              </w:rPr>
            </w:pPr>
          </w:p>
          <w:p w:rsidR="00C752C1" w:rsidP="00A5580F" w14:paraId="2D956FF7" w14:textId="77777777">
            <w:pPr>
              <w:pStyle w:val="TableParagraph"/>
              <w:spacing w:before="2"/>
              <w:rPr>
                <w:b/>
                <w:sz w:val="16"/>
              </w:rPr>
            </w:pPr>
          </w:p>
          <w:p w:rsidR="00C752C1" w:rsidP="00A5580F" w14:paraId="58F521BC" w14:textId="77777777">
            <w:pPr>
              <w:pStyle w:val="TableParagraph"/>
              <w:spacing w:line="217" w:lineRule="exact"/>
              <w:ind w:left="46" w:right="28"/>
              <w:jc w:val="center"/>
              <w:rPr>
                <w:sz w:val="19"/>
              </w:rPr>
            </w:pPr>
            <w:r>
              <w:rPr>
                <w:sz w:val="19"/>
              </w:rPr>
              <w:t>No</w:t>
            </w:r>
            <w:r>
              <w:rPr>
                <w:spacing w:val="-8"/>
                <w:sz w:val="19"/>
              </w:rPr>
              <w:t xml:space="preserve"> </w:t>
            </w:r>
            <w:r>
              <w:rPr>
                <w:sz w:val="19"/>
              </w:rPr>
              <w:t>Outcomes</w:t>
            </w:r>
            <w:r>
              <w:rPr>
                <w:spacing w:val="-8"/>
                <w:sz w:val="19"/>
              </w:rPr>
              <w:t xml:space="preserve"> </w:t>
            </w:r>
            <w:r>
              <w:rPr>
                <w:sz w:val="19"/>
              </w:rPr>
              <w:t>to</w:t>
            </w:r>
            <w:r>
              <w:rPr>
                <w:spacing w:val="-8"/>
                <w:sz w:val="19"/>
              </w:rPr>
              <w:t xml:space="preserve"> </w:t>
            </w:r>
            <w:r>
              <w:rPr>
                <w:sz w:val="19"/>
              </w:rPr>
              <w:t>Report,</w:t>
            </w:r>
            <w:r>
              <w:rPr>
                <w:spacing w:val="-8"/>
                <w:sz w:val="19"/>
              </w:rPr>
              <w:t xml:space="preserve"> </w:t>
            </w:r>
            <w:r>
              <w:rPr>
                <w:sz w:val="19"/>
              </w:rPr>
              <w:t>Interim</w:t>
            </w:r>
            <w:r>
              <w:rPr>
                <w:spacing w:val="-8"/>
                <w:sz w:val="19"/>
              </w:rPr>
              <w:t xml:space="preserve"> </w:t>
            </w:r>
            <w:r>
              <w:rPr>
                <w:sz w:val="19"/>
              </w:rPr>
              <w:t>Outcomes,</w:t>
            </w:r>
            <w:r>
              <w:rPr>
                <w:spacing w:val="-8"/>
                <w:sz w:val="19"/>
              </w:rPr>
              <w:t xml:space="preserve"> </w:t>
            </w:r>
            <w:r>
              <w:rPr>
                <w:sz w:val="19"/>
              </w:rPr>
              <w:t>Final</w:t>
            </w:r>
            <w:r>
              <w:rPr>
                <w:spacing w:val="-8"/>
                <w:sz w:val="19"/>
              </w:rPr>
              <w:t xml:space="preserve"> </w:t>
            </w:r>
            <w:r>
              <w:rPr>
                <w:spacing w:val="-2"/>
                <w:sz w:val="19"/>
              </w:rPr>
              <w:t>Outcomes</w:t>
            </w:r>
          </w:p>
        </w:tc>
      </w:tr>
      <w:tr w14:paraId="51987B92" w14:textId="77777777" w:rsidTr="00C752C1">
        <w:tblPrEx>
          <w:tblW w:w="0" w:type="auto"/>
          <w:jc w:val="center"/>
          <w:tblLayout w:type="fixed"/>
          <w:tblCellMar>
            <w:left w:w="0" w:type="dxa"/>
            <w:right w:w="0" w:type="dxa"/>
          </w:tblCellMar>
          <w:tblLook w:val="01E0"/>
        </w:tblPrEx>
        <w:trPr>
          <w:trHeight w:val="1211"/>
          <w:jc w:val="center"/>
        </w:trPr>
        <w:tc>
          <w:tcPr>
            <w:tcW w:w="2955" w:type="dxa"/>
            <w:shd w:val="clear" w:color="auto" w:fill="F1F1F1"/>
          </w:tcPr>
          <w:p w:rsidR="00C752C1" w:rsidP="00A5580F" w14:paraId="7FAB9327" w14:textId="77777777">
            <w:pPr>
              <w:pStyle w:val="TableParagraph"/>
              <w:ind w:left="30"/>
              <w:rPr>
                <w:b/>
                <w:sz w:val="19"/>
              </w:rPr>
            </w:pPr>
            <w:r>
              <w:rPr>
                <w:b/>
                <w:sz w:val="19"/>
              </w:rPr>
              <w:t>13.</w:t>
            </w:r>
            <w:r>
              <w:rPr>
                <w:b/>
                <w:spacing w:val="-7"/>
                <w:sz w:val="19"/>
              </w:rPr>
              <w:t xml:space="preserve"> </w:t>
            </w:r>
            <w:r>
              <w:rPr>
                <w:b/>
                <w:sz w:val="19"/>
              </w:rPr>
              <w:t>Impact</w:t>
            </w:r>
            <w:r>
              <w:rPr>
                <w:b/>
                <w:spacing w:val="-7"/>
                <w:sz w:val="19"/>
              </w:rPr>
              <w:t xml:space="preserve"> </w:t>
            </w:r>
            <w:r>
              <w:rPr>
                <w:b/>
                <w:sz w:val="19"/>
              </w:rPr>
              <w:t>of</w:t>
            </w:r>
            <w:r>
              <w:rPr>
                <w:b/>
                <w:spacing w:val="-7"/>
                <w:sz w:val="19"/>
              </w:rPr>
              <w:t xml:space="preserve"> </w:t>
            </w:r>
            <w:r>
              <w:rPr>
                <w:b/>
                <w:spacing w:val="-2"/>
                <w:sz w:val="19"/>
              </w:rPr>
              <w:t>Outcomes</w:t>
            </w:r>
          </w:p>
        </w:tc>
        <w:tc>
          <w:tcPr>
            <w:tcW w:w="6855" w:type="dxa"/>
          </w:tcPr>
          <w:p w:rsidR="00C752C1" w:rsidP="00A5580F" w14:paraId="7439364D" w14:textId="77777777">
            <w:pPr>
              <w:pStyle w:val="TableParagraph"/>
              <w:spacing w:before="5"/>
              <w:rPr>
                <w:b/>
                <w:sz w:val="18"/>
              </w:rPr>
            </w:pPr>
          </w:p>
          <w:p w:rsidR="00C752C1" w:rsidP="00A5580F" w14:paraId="51E520FB" w14:textId="77777777">
            <w:pPr>
              <w:pStyle w:val="TableParagraph"/>
              <w:ind w:left="46" w:right="21"/>
              <w:jc w:val="center"/>
              <w:rPr>
                <w:sz w:val="19"/>
              </w:rPr>
            </w:pPr>
            <w:r>
              <w:rPr>
                <w:spacing w:val="-2"/>
                <w:sz w:val="19"/>
              </w:rPr>
              <w:t>Narrative</w:t>
            </w:r>
          </w:p>
          <w:p w:rsidR="00C752C1" w:rsidP="00A5580F" w14:paraId="5E2F2482" w14:textId="22E7C01A">
            <w:pPr>
              <w:pStyle w:val="TableParagraph"/>
              <w:spacing w:line="250" w:lineRule="atLeast"/>
              <w:ind w:left="46" w:right="29"/>
              <w:jc w:val="center"/>
              <w:rPr>
                <w:sz w:val="19"/>
              </w:rPr>
            </w:pPr>
            <w:r>
              <w:rPr>
                <w:sz w:val="19"/>
              </w:rPr>
              <w:t>(Provide</w:t>
            </w:r>
            <w:r>
              <w:rPr>
                <w:spacing w:val="-4"/>
                <w:sz w:val="19"/>
              </w:rPr>
              <w:t xml:space="preserve"> </w:t>
            </w:r>
            <w:r>
              <w:rPr>
                <w:sz w:val="19"/>
              </w:rPr>
              <w:t>additional</w:t>
            </w:r>
            <w:r>
              <w:rPr>
                <w:spacing w:val="-3"/>
                <w:sz w:val="19"/>
              </w:rPr>
              <w:t xml:space="preserve"> </w:t>
            </w:r>
            <w:r>
              <w:rPr>
                <w:sz w:val="19"/>
              </w:rPr>
              <w:t>information</w:t>
            </w:r>
            <w:r>
              <w:rPr>
                <w:spacing w:val="-2"/>
                <w:sz w:val="19"/>
              </w:rPr>
              <w:t xml:space="preserve"> </w:t>
            </w:r>
            <w:r>
              <w:rPr>
                <w:sz w:val="19"/>
              </w:rPr>
              <w:t>on</w:t>
            </w:r>
            <w:r>
              <w:rPr>
                <w:spacing w:val="-3"/>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impact</w:t>
            </w:r>
            <w:r>
              <w:rPr>
                <w:spacing w:val="-5"/>
                <w:sz w:val="19"/>
              </w:rPr>
              <w:t xml:space="preserve"> </w:t>
            </w:r>
            <w:r>
              <w:rPr>
                <w:sz w:val="19"/>
              </w:rPr>
              <w:t>of</w:t>
            </w:r>
            <w:r>
              <w:rPr>
                <w:spacing w:val="-4"/>
                <w:sz w:val="19"/>
              </w:rPr>
              <w:t xml:space="preserve"> </w:t>
            </w:r>
            <w:r>
              <w:rPr>
                <w:sz w:val="19"/>
              </w:rPr>
              <w:t>these</w:t>
            </w:r>
            <w:r>
              <w:rPr>
                <w:spacing w:val="-4"/>
                <w:sz w:val="19"/>
              </w:rPr>
              <w:t xml:space="preserve"> </w:t>
            </w:r>
            <w:r>
              <w:rPr>
                <w:sz w:val="19"/>
              </w:rPr>
              <w:t>outcomes.</w:t>
            </w:r>
            <w:r>
              <w:rPr>
                <w:spacing w:val="-3"/>
                <w:sz w:val="19"/>
              </w:rPr>
              <w:t xml:space="preserve"> </w:t>
            </w:r>
            <w:r w:rsidR="00444C91">
              <w:rPr>
                <w:sz w:val="19"/>
              </w:rPr>
              <w:t>E</w:t>
            </w:r>
            <w:r>
              <w:rPr>
                <w:sz w:val="19"/>
              </w:rPr>
              <w:t>.g.</w:t>
            </w:r>
            <w:r w:rsidR="00444C91">
              <w:rPr>
                <w:sz w:val="19"/>
              </w:rPr>
              <w:t>:</w:t>
            </w:r>
            <w:r>
              <w:rPr>
                <w:spacing w:val="-4"/>
                <w:sz w:val="19"/>
              </w:rPr>
              <w:t xml:space="preserve"> </w:t>
            </w:r>
            <w:r w:rsidR="00444C91">
              <w:rPr>
                <w:sz w:val="19"/>
              </w:rPr>
              <w:t>i</w:t>
            </w:r>
            <w:r>
              <w:rPr>
                <w:sz w:val="19"/>
              </w:rPr>
              <w:t>f</w:t>
            </w:r>
            <w:r>
              <w:rPr>
                <w:spacing w:val="-3"/>
                <w:sz w:val="19"/>
              </w:rPr>
              <w:t xml:space="preserve"> </w:t>
            </w:r>
            <w:r>
              <w:rPr>
                <w:sz w:val="19"/>
              </w:rPr>
              <w:t>an initiative created a health clinic, please describe how many individuals and families are expected to be impacted.)</w:t>
            </w:r>
          </w:p>
        </w:tc>
      </w:tr>
      <w:tr w14:paraId="37D7B8B8"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61C982E7" w14:textId="77777777">
            <w:pPr>
              <w:pStyle w:val="TableParagraph"/>
              <w:ind w:left="30"/>
              <w:rPr>
                <w:b/>
                <w:sz w:val="19"/>
              </w:rPr>
            </w:pPr>
            <w:r>
              <w:rPr>
                <w:b/>
                <w:spacing w:val="-2"/>
                <w:sz w:val="19"/>
              </w:rPr>
              <w:t>14.</w:t>
            </w:r>
            <w:r>
              <w:rPr>
                <w:b/>
                <w:spacing w:val="2"/>
                <w:sz w:val="19"/>
              </w:rPr>
              <w:t xml:space="preserve"> </w:t>
            </w:r>
            <w:r>
              <w:rPr>
                <w:b/>
                <w:spacing w:val="-2"/>
                <w:sz w:val="19"/>
              </w:rPr>
              <w:t>Outcomes/Indicators</w:t>
            </w:r>
            <w:r>
              <w:rPr>
                <w:b/>
                <w:spacing w:val="4"/>
                <w:sz w:val="19"/>
              </w:rPr>
              <w:t xml:space="preserve"> </w:t>
            </w:r>
            <w:r>
              <w:rPr>
                <w:b/>
                <w:spacing w:val="-2"/>
                <w:sz w:val="19"/>
              </w:rPr>
              <w:t>to</w:t>
            </w:r>
            <w:r>
              <w:rPr>
                <w:b/>
                <w:spacing w:val="2"/>
                <w:sz w:val="19"/>
              </w:rPr>
              <w:t xml:space="preserve"> </w:t>
            </w:r>
            <w:r>
              <w:rPr>
                <w:b/>
                <w:spacing w:val="-2"/>
                <w:sz w:val="19"/>
              </w:rPr>
              <w:t>Report</w:t>
            </w:r>
          </w:p>
        </w:tc>
        <w:tc>
          <w:tcPr>
            <w:tcW w:w="6855" w:type="dxa"/>
          </w:tcPr>
          <w:p w:rsidR="00C752C1" w:rsidP="00A5580F" w14:paraId="0AAFC338" w14:textId="77777777">
            <w:pPr>
              <w:pStyle w:val="TableParagraph"/>
              <w:spacing w:line="225" w:lineRule="exact"/>
              <w:ind w:left="44" w:right="29"/>
              <w:jc w:val="center"/>
              <w:rPr>
                <w:sz w:val="19"/>
              </w:rPr>
            </w:pPr>
            <w:r>
              <w:rPr>
                <w:sz w:val="19"/>
              </w:rPr>
              <w:t>Community</w:t>
            </w:r>
            <w:r>
              <w:rPr>
                <w:spacing w:val="-10"/>
                <w:sz w:val="19"/>
              </w:rPr>
              <w:t xml:space="preserve"> </w:t>
            </w:r>
            <w:r>
              <w:rPr>
                <w:sz w:val="19"/>
              </w:rPr>
              <w:t>Level</w:t>
            </w:r>
            <w:r>
              <w:rPr>
                <w:spacing w:val="-10"/>
                <w:sz w:val="19"/>
              </w:rPr>
              <w:t xml:space="preserve"> </w:t>
            </w:r>
            <w:r>
              <w:rPr>
                <w:sz w:val="19"/>
              </w:rPr>
              <w:t>National</w:t>
            </w:r>
            <w:r>
              <w:rPr>
                <w:spacing w:val="-10"/>
                <w:sz w:val="19"/>
              </w:rPr>
              <w:t xml:space="preserve"> </w:t>
            </w:r>
            <w:r>
              <w:rPr>
                <w:sz w:val="19"/>
              </w:rPr>
              <w:t>Performance</w:t>
            </w:r>
            <w:r>
              <w:rPr>
                <w:spacing w:val="-11"/>
                <w:sz w:val="19"/>
              </w:rPr>
              <w:t xml:space="preserve"> </w:t>
            </w:r>
            <w:r>
              <w:rPr>
                <w:sz w:val="19"/>
              </w:rPr>
              <w:t>Indicators</w:t>
            </w:r>
            <w:r>
              <w:rPr>
                <w:spacing w:val="-10"/>
                <w:sz w:val="19"/>
              </w:rPr>
              <w:t xml:space="preserve"> </w:t>
            </w:r>
            <w:r>
              <w:rPr>
                <w:spacing w:val="-2"/>
                <w:sz w:val="19"/>
              </w:rPr>
              <w:t>(NPIs)</w:t>
            </w:r>
          </w:p>
          <w:p w:rsidR="00C752C1" w:rsidP="00A5580F" w14:paraId="13E0F305" w14:textId="77777777">
            <w:pPr>
              <w:pStyle w:val="TableParagraph"/>
              <w:spacing w:before="17" w:line="217" w:lineRule="exact"/>
              <w:ind w:left="46" w:right="28"/>
              <w:jc w:val="center"/>
              <w:rPr>
                <w:sz w:val="19"/>
              </w:rPr>
            </w:pPr>
            <w:r>
              <w:rPr>
                <w:sz w:val="19"/>
              </w:rPr>
              <w:t>(Reference</w:t>
            </w:r>
            <w:r>
              <w:rPr>
                <w:spacing w:val="-9"/>
                <w:sz w:val="19"/>
              </w:rPr>
              <w:t xml:space="preserve"> </w:t>
            </w:r>
            <w:r>
              <w:rPr>
                <w:sz w:val="19"/>
              </w:rPr>
              <w:t>the</w:t>
            </w:r>
            <w:r>
              <w:rPr>
                <w:spacing w:val="-9"/>
                <w:sz w:val="19"/>
              </w:rPr>
              <w:t xml:space="preserve"> </w:t>
            </w:r>
            <w:r>
              <w:rPr>
                <w:sz w:val="19"/>
              </w:rPr>
              <w:t>Community</w:t>
            </w:r>
            <w:r>
              <w:rPr>
                <w:spacing w:val="-9"/>
                <w:sz w:val="19"/>
              </w:rPr>
              <w:t xml:space="preserve"> </w:t>
            </w:r>
            <w:r>
              <w:rPr>
                <w:sz w:val="19"/>
              </w:rPr>
              <w:t>NPIs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5"/>
                <w:sz w:val="19"/>
              </w:rPr>
              <w:t>B)</w:t>
            </w:r>
          </w:p>
        </w:tc>
      </w:tr>
      <w:tr w14:paraId="6F15E82D"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69D643A2" w14:textId="77777777">
            <w:pPr>
              <w:pStyle w:val="TableParagraph"/>
              <w:ind w:left="30"/>
              <w:rPr>
                <w:b/>
                <w:sz w:val="19"/>
              </w:rPr>
            </w:pPr>
            <w:r>
              <w:rPr>
                <w:b/>
                <w:sz w:val="19"/>
              </w:rPr>
              <w:t>15.</w:t>
            </w:r>
            <w:r>
              <w:rPr>
                <w:b/>
                <w:spacing w:val="-7"/>
                <w:sz w:val="19"/>
              </w:rPr>
              <w:t xml:space="preserve"> </w:t>
            </w:r>
            <w:r>
              <w:rPr>
                <w:b/>
                <w:sz w:val="19"/>
              </w:rPr>
              <w:t>Final</w:t>
            </w:r>
            <w:r>
              <w:rPr>
                <w:b/>
                <w:spacing w:val="-8"/>
                <w:sz w:val="19"/>
              </w:rPr>
              <w:t xml:space="preserve"> </w:t>
            </w:r>
            <w:r>
              <w:rPr>
                <w:b/>
                <w:spacing w:val="-2"/>
                <w:sz w:val="19"/>
              </w:rPr>
              <w:t>Status</w:t>
            </w:r>
          </w:p>
        </w:tc>
        <w:tc>
          <w:tcPr>
            <w:tcW w:w="6855" w:type="dxa"/>
          </w:tcPr>
          <w:p w:rsidR="00C752C1" w:rsidP="00A5580F" w14:paraId="5BED810E" w14:textId="77777777">
            <w:pPr>
              <w:pStyle w:val="TableParagraph"/>
              <w:spacing w:line="225" w:lineRule="exact"/>
              <w:ind w:left="44" w:right="29"/>
              <w:jc w:val="center"/>
              <w:rPr>
                <w:sz w:val="19"/>
              </w:rPr>
            </w:pPr>
            <w:r>
              <w:rPr>
                <w:sz w:val="19"/>
              </w:rPr>
              <w:t>Initiative</w:t>
            </w:r>
            <w:r>
              <w:rPr>
                <w:spacing w:val="-9"/>
                <w:sz w:val="19"/>
              </w:rPr>
              <w:t xml:space="preserve"> </w:t>
            </w:r>
            <w:r>
              <w:rPr>
                <w:sz w:val="19"/>
              </w:rPr>
              <w:t>Active,</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Early,</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as</w:t>
            </w:r>
            <w:r>
              <w:rPr>
                <w:spacing w:val="-7"/>
                <w:sz w:val="19"/>
              </w:rPr>
              <w:t xml:space="preserve"> </w:t>
            </w:r>
            <w:r>
              <w:rPr>
                <w:sz w:val="19"/>
              </w:rPr>
              <w:t>Planned,</w:t>
            </w:r>
            <w:r>
              <w:rPr>
                <w:spacing w:val="-8"/>
                <w:sz w:val="19"/>
              </w:rPr>
              <w:t xml:space="preserve"> </w:t>
            </w:r>
            <w:r>
              <w:rPr>
                <w:sz w:val="19"/>
              </w:rPr>
              <w:t>Completed</w:t>
            </w:r>
            <w:r>
              <w:rPr>
                <w:spacing w:val="-7"/>
                <w:sz w:val="19"/>
              </w:rPr>
              <w:t xml:space="preserve"> </w:t>
            </w:r>
            <w:r>
              <w:rPr>
                <w:spacing w:val="-2"/>
                <w:sz w:val="19"/>
              </w:rPr>
              <w:t>Still</w:t>
            </w:r>
          </w:p>
          <w:p w:rsidR="00C752C1" w:rsidP="00A5580F" w14:paraId="417CE2CF" w14:textId="77777777">
            <w:pPr>
              <w:pStyle w:val="TableParagraph"/>
              <w:spacing w:before="17" w:line="217" w:lineRule="exact"/>
              <w:ind w:left="46" w:right="27"/>
              <w:jc w:val="center"/>
              <w:rPr>
                <w:sz w:val="19"/>
              </w:rPr>
            </w:pPr>
            <w:r>
              <w:rPr>
                <w:spacing w:val="-2"/>
                <w:sz w:val="19"/>
              </w:rPr>
              <w:t>Delivering</w:t>
            </w:r>
            <w:r>
              <w:rPr>
                <w:spacing w:val="7"/>
                <w:sz w:val="19"/>
              </w:rPr>
              <w:t xml:space="preserve"> </w:t>
            </w:r>
            <w:r>
              <w:rPr>
                <w:spacing w:val="-2"/>
                <w:sz w:val="19"/>
              </w:rPr>
              <w:t>Value</w:t>
            </w:r>
          </w:p>
        </w:tc>
      </w:tr>
      <w:tr w14:paraId="01594B0C" w14:textId="77777777" w:rsidTr="00C752C1">
        <w:tblPrEx>
          <w:tblW w:w="0" w:type="auto"/>
          <w:jc w:val="center"/>
          <w:tblLayout w:type="fixed"/>
          <w:tblCellMar>
            <w:left w:w="0" w:type="dxa"/>
            <w:right w:w="0" w:type="dxa"/>
          </w:tblCellMar>
          <w:tblLook w:val="01E0"/>
        </w:tblPrEx>
        <w:trPr>
          <w:trHeight w:val="479"/>
          <w:jc w:val="center"/>
        </w:trPr>
        <w:tc>
          <w:tcPr>
            <w:tcW w:w="2955" w:type="dxa"/>
            <w:shd w:val="clear" w:color="auto" w:fill="F1F1F1"/>
          </w:tcPr>
          <w:p w:rsidR="00C752C1" w:rsidP="00A5580F" w14:paraId="36790367" w14:textId="77777777">
            <w:pPr>
              <w:pStyle w:val="TableParagraph"/>
              <w:ind w:left="30"/>
              <w:rPr>
                <w:b/>
                <w:sz w:val="19"/>
              </w:rPr>
            </w:pPr>
            <w:r>
              <w:rPr>
                <w:b/>
                <w:sz w:val="19"/>
              </w:rPr>
              <w:t>16.</w:t>
            </w:r>
            <w:r>
              <w:rPr>
                <w:b/>
                <w:spacing w:val="-9"/>
                <w:sz w:val="19"/>
              </w:rPr>
              <w:t xml:space="preserve"> </w:t>
            </w:r>
            <w:r>
              <w:rPr>
                <w:b/>
                <w:sz w:val="19"/>
              </w:rPr>
              <w:t>Lessons</w:t>
            </w:r>
            <w:r>
              <w:rPr>
                <w:b/>
                <w:spacing w:val="-8"/>
                <w:sz w:val="19"/>
              </w:rPr>
              <w:t xml:space="preserve"> </w:t>
            </w:r>
            <w:r>
              <w:rPr>
                <w:b/>
                <w:spacing w:val="-2"/>
                <w:sz w:val="19"/>
              </w:rPr>
              <w:t>Learned</w:t>
            </w:r>
          </w:p>
        </w:tc>
        <w:tc>
          <w:tcPr>
            <w:tcW w:w="6855" w:type="dxa"/>
          </w:tcPr>
          <w:p w:rsidR="00C752C1" w:rsidP="00A5580F" w14:paraId="5B846666" w14:textId="77777777">
            <w:pPr>
              <w:pStyle w:val="TableParagraph"/>
              <w:spacing w:before="115"/>
              <w:ind w:left="46" w:right="26"/>
              <w:jc w:val="center"/>
              <w:rPr>
                <w:sz w:val="19"/>
              </w:rPr>
            </w:pPr>
            <w:r>
              <w:rPr>
                <w:spacing w:val="-2"/>
                <w:sz w:val="19"/>
              </w:rPr>
              <w:t>Narrative</w:t>
            </w:r>
          </w:p>
        </w:tc>
      </w:tr>
    </w:tbl>
    <w:p w:rsidR="00C752C1" w:rsidP="00752C5F" w14:paraId="1185EBEE" w14:textId="10C21D8E"/>
    <w:p w:rsidR="00C752C1" w:rsidP="00752C5F" w14:paraId="01F48A36" w14:textId="1D66E0E2"/>
    <w:p w:rsidR="00C752C1" w:rsidP="00752C5F" w14:paraId="0ECDF87A" w14:textId="0EC2178C"/>
    <w:p w:rsidR="00C752C1" w:rsidP="00752C5F" w14:paraId="470E0451" w14:textId="7FC86293"/>
    <w:p w:rsidR="00854280" w:rsidP="00C752C1" w14:paraId="5E4E8A6A" w14:textId="77777777">
      <w:pPr>
        <w:pStyle w:val="Heading2"/>
        <w:jc w:val="center"/>
        <w:rPr>
          <w:rFonts w:asciiTheme="minorHAnsi" w:hAnsiTheme="minorHAnsi" w:cstheme="minorHAnsi"/>
          <w:b/>
          <w:bCs/>
          <w:color w:val="000000" w:themeColor="text1"/>
          <w:sz w:val="28"/>
          <w:szCs w:val="28"/>
        </w:rPr>
        <w:sectPr w:rsidSect="00BF356C">
          <w:footerReference w:type="default" r:id="rId13"/>
          <w:pgSz w:w="12240" w:h="15840"/>
          <w:pgMar w:top="1440" w:right="1440" w:bottom="1440" w:left="1440" w:header="720" w:footer="720" w:gutter="0"/>
          <w:cols w:space="720"/>
          <w:titlePg/>
          <w:docGrid w:linePitch="360"/>
        </w:sectPr>
      </w:pPr>
    </w:p>
    <w:p w:rsidR="00C752C1" w:rsidP="00854280" w14:paraId="457AA8B9" w14:textId="4DBF6945">
      <w:pPr>
        <w:pStyle w:val="Heading2"/>
        <w:jc w:val="center"/>
        <w:rPr>
          <w:rFonts w:asciiTheme="minorHAnsi" w:hAnsiTheme="minorHAnsi" w:cstheme="minorHAnsi"/>
          <w:b/>
          <w:bCs/>
          <w:color w:val="000000" w:themeColor="text1"/>
          <w:sz w:val="28"/>
          <w:szCs w:val="28"/>
        </w:rPr>
      </w:pPr>
      <w:bookmarkStart w:id="220" w:name="_Toc178171940"/>
      <w:r>
        <w:rPr>
          <w:rFonts w:asciiTheme="minorHAnsi" w:hAnsiTheme="minorHAnsi" w:cstheme="minorHAnsi"/>
          <w:b/>
          <w:bCs/>
          <w:color w:val="000000" w:themeColor="text1"/>
          <w:sz w:val="28"/>
          <w:szCs w:val="28"/>
        </w:rPr>
        <w:t xml:space="preserve">Module 4, Section B: </w:t>
      </w:r>
      <w:r w:rsidRPr="00C752C1">
        <w:rPr>
          <w:rFonts w:asciiTheme="minorHAnsi" w:hAnsiTheme="minorHAnsi" w:cstheme="minorHAnsi"/>
          <w:b/>
          <w:bCs/>
          <w:color w:val="000000" w:themeColor="text1"/>
          <w:sz w:val="28"/>
          <w:szCs w:val="28"/>
        </w:rPr>
        <w:t>Community National Performance Indicators (NPIs</w:t>
      </w:r>
      <w:r>
        <w:rPr>
          <w:rFonts w:asciiTheme="minorHAnsi" w:hAnsiTheme="minorHAnsi" w:cstheme="minorHAnsi"/>
          <w:b/>
          <w:bCs/>
          <w:color w:val="000000" w:themeColor="text1"/>
          <w:sz w:val="28"/>
          <w:szCs w:val="28"/>
        </w:rPr>
        <w:t>)</w:t>
      </w:r>
      <w:bookmarkEnd w:id="220"/>
    </w:p>
    <w:p w:rsidR="00854280" w:rsidRPr="00854280" w:rsidP="00854280" w14:paraId="43365E73" w14:textId="77777777"/>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674B0FE9" w14:textId="77777777" w:rsidTr="00A5580F">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13522" w:type="dxa"/>
            <w:gridSpan w:val="7"/>
          </w:tcPr>
          <w:p w:rsidR="00854280" w:rsidP="00A5580F" w14:paraId="0BEB91F5" w14:textId="77777777">
            <w:pPr>
              <w:pStyle w:val="TableParagraph"/>
              <w:spacing w:before="27"/>
              <w:ind w:left="30"/>
              <w:rPr>
                <w:b/>
                <w:sz w:val="17"/>
              </w:rPr>
            </w:pPr>
            <w:bookmarkStart w:id="221" w:name="_Hlk164792451"/>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56422486" w14:textId="77777777" w:rsidTr="00A5580F">
        <w:tblPrEx>
          <w:tblW w:w="0" w:type="auto"/>
          <w:tblInd w:w="334" w:type="dxa"/>
          <w:tblLayout w:type="fixed"/>
          <w:tblCellMar>
            <w:left w:w="0" w:type="dxa"/>
            <w:right w:w="0" w:type="dxa"/>
          </w:tblCellMar>
          <w:tblLook w:val="01E0"/>
        </w:tblPrEx>
        <w:trPr>
          <w:trHeight w:val="287"/>
        </w:trPr>
        <w:tc>
          <w:tcPr>
            <w:tcW w:w="5348" w:type="dxa"/>
            <w:gridSpan w:val="2"/>
          </w:tcPr>
          <w:p w:rsidR="00854280" w:rsidP="00A5580F" w14:paraId="45AE486B" w14:textId="77777777">
            <w:pPr>
              <w:pStyle w:val="TableParagraph"/>
              <w:spacing w:before="32"/>
              <w:ind w:left="30"/>
              <w:rPr>
                <w:b/>
                <w:sz w:val="17"/>
              </w:rPr>
            </w:pPr>
            <w:r>
              <w:rPr>
                <w:b/>
                <w:spacing w:val="-2"/>
                <w:sz w:val="17"/>
              </w:rPr>
              <w:t>State:</w:t>
            </w:r>
          </w:p>
        </w:tc>
        <w:tc>
          <w:tcPr>
            <w:tcW w:w="8174" w:type="dxa"/>
            <w:gridSpan w:val="5"/>
          </w:tcPr>
          <w:p w:rsidR="00854280" w:rsidP="00A5580F" w14:paraId="4A1D047E" w14:textId="77777777">
            <w:pPr>
              <w:pStyle w:val="TableParagraph"/>
              <w:spacing w:before="32"/>
              <w:ind w:left="31"/>
              <w:rPr>
                <w:b/>
                <w:sz w:val="17"/>
              </w:rPr>
            </w:pPr>
            <w:r>
              <w:rPr>
                <w:b/>
                <w:spacing w:val="-2"/>
                <w:sz w:val="17"/>
              </w:rPr>
              <w:t>UEI:</w:t>
            </w:r>
          </w:p>
        </w:tc>
      </w:tr>
      <w:tr w14:paraId="337B1E46" w14:textId="77777777" w:rsidTr="00854280">
        <w:tblPrEx>
          <w:tblW w:w="0" w:type="auto"/>
          <w:tblInd w:w="334" w:type="dxa"/>
          <w:tblLayout w:type="fixed"/>
          <w:tblCellMar>
            <w:left w:w="0" w:type="dxa"/>
            <w:right w:w="0" w:type="dxa"/>
          </w:tblCellMar>
          <w:tblLook w:val="01E0"/>
        </w:tblPrEx>
        <w:trPr>
          <w:trHeight w:val="829"/>
        </w:trPr>
        <w:tc>
          <w:tcPr>
            <w:tcW w:w="763" w:type="dxa"/>
            <w:vMerge w:val="restart"/>
            <w:shd w:val="clear" w:color="auto" w:fill="F1F1F1"/>
          </w:tcPr>
          <w:p w:rsidR="00854280" w:rsidP="00854280" w14:paraId="427FFED9" w14:textId="77777777">
            <w:pPr>
              <w:pStyle w:val="TableParagraph"/>
              <w:rPr>
                <w:b/>
                <w:sz w:val="16"/>
              </w:rPr>
            </w:pPr>
          </w:p>
          <w:p w:rsidR="00854280" w:rsidP="00854280" w14:paraId="4360A053" w14:textId="77777777">
            <w:pPr>
              <w:pStyle w:val="TableParagraph"/>
              <w:rPr>
                <w:b/>
                <w:sz w:val="16"/>
              </w:rPr>
            </w:pPr>
          </w:p>
          <w:p w:rsidR="00854280" w:rsidP="00854280" w14:paraId="6CF373A8" w14:textId="77777777">
            <w:pPr>
              <w:pStyle w:val="TableParagraph"/>
              <w:rPr>
                <w:b/>
                <w:sz w:val="16"/>
              </w:rPr>
            </w:pPr>
          </w:p>
          <w:p w:rsidR="00854280" w:rsidP="00854280" w14:paraId="52A8D643" w14:textId="77777777">
            <w:pPr>
              <w:pStyle w:val="TableParagraph"/>
              <w:spacing w:before="4"/>
              <w:rPr>
                <w:b/>
                <w:sz w:val="16"/>
              </w:rPr>
            </w:pPr>
          </w:p>
          <w:p w:rsidR="00854280" w:rsidP="00854280" w14:paraId="3230A746" w14:textId="77777777">
            <w:pPr>
              <w:pStyle w:val="TableParagraph"/>
              <w:spacing w:line="254"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auto"/>
          </w:tcPr>
          <w:p w:rsidR="00854280" w:rsidP="00854280" w14:paraId="0F8E0798" w14:textId="77777777">
            <w:pPr>
              <w:pStyle w:val="TableParagraph"/>
              <w:rPr>
                <w:b/>
                <w:sz w:val="16"/>
              </w:rPr>
            </w:pPr>
          </w:p>
          <w:p w:rsidR="00854280" w:rsidP="00854280" w14:paraId="56C5F98E" w14:textId="77777777">
            <w:pPr>
              <w:pStyle w:val="TableParagraph"/>
              <w:spacing w:before="108"/>
              <w:ind w:left="1261" w:right="1246"/>
              <w:jc w:val="center"/>
              <w:rPr>
                <w:b/>
                <w:sz w:val="17"/>
              </w:rPr>
            </w:pPr>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5"/>
                <w:sz w:val="17"/>
              </w:rPr>
              <w:t>1)</w:t>
            </w:r>
          </w:p>
        </w:tc>
        <w:tc>
          <w:tcPr>
            <w:tcW w:w="1229" w:type="dxa"/>
            <w:shd w:val="clear" w:color="auto" w:fill="auto"/>
          </w:tcPr>
          <w:p w:rsidR="00854280" w:rsidP="00854280" w14:paraId="0403A44A" w14:textId="77777777">
            <w:pPr>
              <w:pStyle w:val="TableParagraph"/>
              <w:spacing w:before="3" w:line="261" w:lineRule="auto"/>
              <w:ind w:left="96" w:right="70" w:hanging="3"/>
              <w:jc w:val="center"/>
              <w:rPr>
                <w:sz w:val="15"/>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5"/>
              </w:rPr>
              <w:t>(</w:t>
            </w:r>
            <w:r>
              <w:rPr>
                <w:spacing w:val="-2"/>
                <w:sz w:val="15"/>
              </w:rPr>
              <w:t>auto-populated</w:t>
            </w:r>
            <w:r>
              <w:rPr>
                <w:spacing w:val="-2"/>
                <w:sz w:val="15"/>
              </w:rPr>
              <w:t>)</w:t>
            </w:r>
          </w:p>
        </w:tc>
        <w:tc>
          <w:tcPr>
            <w:tcW w:w="1238" w:type="dxa"/>
            <w:shd w:val="clear" w:color="auto" w:fill="auto"/>
          </w:tcPr>
          <w:p w:rsidR="00854280" w:rsidP="00854280" w14:paraId="1AC26D59"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854280" w:rsidP="00854280" w14:paraId="2FE9A73B" w14:textId="77777777">
            <w:pPr>
              <w:pStyle w:val="TableParagraph"/>
              <w:spacing w:before="16"/>
              <w:ind w:left="291" w:right="268"/>
              <w:jc w:val="center"/>
              <w:rPr>
                <w:sz w:val="15"/>
              </w:rPr>
            </w:pPr>
            <w:r>
              <w:rPr>
                <w:spacing w:val="-5"/>
                <w:sz w:val="15"/>
              </w:rPr>
              <w:t>(#)</w:t>
            </w:r>
          </w:p>
        </w:tc>
        <w:tc>
          <w:tcPr>
            <w:tcW w:w="998" w:type="dxa"/>
            <w:shd w:val="clear" w:color="auto" w:fill="auto"/>
          </w:tcPr>
          <w:p w:rsidR="00854280" w:rsidP="00854280" w14:paraId="31C1493E"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854280" w14:paraId="5F239BF3" w14:textId="77777777">
            <w:pPr>
              <w:pStyle w:val="TableParagraph"/>
              <w:spacing w:line="182" w:lineRule="exact"/>
              <w:ind w:left="163" w:right="139"/>
              <w:jc w:val="center"/>
              <w:rPr>
                <w:sz w:val="15"/>
              </w:rPr>
            </w:pPr>
            <w:r>
              <w:rPr>
                <w:spacing w:val="-5"/>
                <w:sz w:val="15"/>
              </w:rPr>
              <w:t>(#)</w:t>
            </w:r>
          </w:p>
        </w:tc>
        <w:tc>
          <w:tcPr>
            <w:tcW w:w="1296" w:type="dxa"/>
            <w:shd w:val="clear" w:color="auto" w:fill="auto"/>
          </w:tcPr>
          <w:p w:rsidR="00854280" w:rsidP="00854280" w14:paraId="74229D9A"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854280" w:rsidP="00854280" w14:paraId="6F052576" w14:textId="77777777">
            <w:pPr>
              <w:pStyle w:val="TableParagraph"/>
              <w:spacing w:line="182" w:lineRule="exact"/>
              <w:ind w:left="66"/>
              <w:rPr>
                <w:sz w:val="15"/>
              </w:rPr>
            </w:pPr>
            <w:r>
              <w:rPr>
                <w:sz w:val="15"/>
              </w:rPr>
              <w:t>(%</w:t>
            </w:r>
            <w:r>
              <w:rPr>
                <w:spacing w:val="-5"/>
                <w:sz w:val="15"/>
              </w:rPr>
              <w:t xml:space="preserve"> </w:t>
            </w:r>
            <w:r>
              <w:rPr>
                <w:sz w:val="15"/>
              </w:rPr>
              <w:t>auto</w:t>
            </w:r>
            <w:r>
              <w:rPr>
                <w:spacing w:val="-3"/>
                <w:sz w:val="15"/>
              </w:rPr>
              <w:t xml:space="preserve"> </w:t>
            </w:r>
            <w:r>
              <w:rPr>
                <w:spacing w:val="-2"/>
                <w:sz w:val="15"/>
              </w:rPr>
              <w:t>calculated)</w:t>
            </w:r>
          </w:p>
        </w:tc>
      </w:tr>
      <w:tr w14:paraId="08254199" w14:textId="77777777" w:rsidTr="00854280">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F1F1F1"/>
          </w:tcPr>
          <w:p w:rsidR="00854280" w:rsidP="00854280" w14:paraId="15452765" w14:textId="77777777">
            <w:pPr>
              <w:rPr>
                <w:sz w:val="2"/>
                <w:szCs w:val="2"/>
              </w:rPr>
            </w:pPr>
          </w:p>
        </w:tc>
        <w:tc>
          <w:tcPr>
            <w:tcW w:w="7998" w:type="dxa"/>
            <w:gridSpan w:val="2"/>
            <w:shd w:val="clear" w:color="auto" w:fill="auto"/>
          </w:tcPr>
          <w:p w:rsidR="00854280" w:rsidRPr="00854280" w:rsidP="00854280" w14:paraId="1904F781" w14:textId="2B207D82">
            <w:pPr>
              <w:pStyle w:val="TableParagraph"/>
              <w:spacing w:before="116"/>
              <w:ind w:left="31"/>
              <w:rPr>
                <w:sz w:val="17"/>
              </w:rPr>
            </w:pPr>
            <w:r w:rsidRPr="00854280">
              <w:rPr>
                <w:spacing w:val="-2"/>
                <w:sz w:val="17"/>
              </w:rPr>
              <w:t>CNPI</w:t>
            </w:r>
            <w:r w:rsidRPr="00854280">
              <w:rPr>
                <w:sz w:val="17"/>
              </w:rPr>
              <w:t xml:space="preserve"> </w:t>
            </w:r>
            <w:r w:rsidRPr="00854280">
              <w:rPr>
                <w:spacing w:val="-2"/>
                <w:sz w:val="17"/>
              </w:rPr>
              <w:t>1a</w:t>
            </w:r>
            <w:r w:rsidRPr="00854280">
              <w:rPr>
                <w:spacing w:val="1"/>
                <w:sz w:val="17"/>
              </w:rPr>
              <w:t xml:space="preserve"> </w:t>
            </w:r>
            <w:r w:rsidRPr="00854280">
              <w:rPr>
                <w:spacing w:val="-2"/>
                <w:sz w:val="17"/>
              </w:rPr>
              <w:t>Number</w:t>
            </w:r>
            <w:r w:rsidRPr="00854280">
              <w:rPr>
                <w:spacing w:val="-1"/>
                <w:sz w:val="17"/>
              </w:rPr>
              <w:t xml:space="preserve"> </w:t>
            </w:r>
            <w:r w:rsidRPr="00854280">
              <w:rPr>
                <w:spacing w:val="-2"/>
                <w:sz w:val="17"/>
              </w:rPr>
              <w:t>of</w:t>
            </w:r>
            <w:r w:rsidRPr="00854280">
              <w:rPr>
                <w:spacing w:val="-1"/>
                <w:sz w:val="17"/>
              </w:rPr>
              <w:t xml:space="preserve"> </w:t>
            </w:r>
            <w:r w:rsidRPr="00854280">
              <w:rPr>
                <w:spacing w:val="-2"/>
                <w:sz w:val="17"/>
              </w:rPr>
              <w:t>jobs</w:t>
            </w:r>
            <w:r w:rsidRPr="00854280">
              <w:rPr>
                <w:spacing w:val="1"/>
                <w:sz w:val="17"/>
              </w:rPr>
              <w:t xml:space="preserve"> </w:t>
            </w:r>
            <w:r w:rsidRPr="00854280">
              <w:rPr>
                <w:b/>
                <w:spacing w:val="-2"/>
                <w:sz w:val="17"/>
              </w:rPr>
              <w:t>created</w:t>
            </w:r>
            <w:r w:rsidRPr="00854280">
              <w:rPr>
                <w:b/>
                <w:spacing w:val="1"/>
                <w:sz w:val="17"/>
              </w:rPr>
              <w:t xml:space="preserve"> </w:t>
            </w:r>
            <w:r w:rsidRPr="00854280">
              <w:rPr>
                <w:spacing w:val="-2"/>
                <w:sz w:val="17"/>
              </w:rPr>
              <w:t>to</w:t>
            </w:r>
            <w:r w:rsidRPr="00854280">
              <w:rPr>
                <w:spacing w:val="-1"/>
                <w:sz w:val="17"/>
              </w:rPr>
              <w:t xml:space="preserve"> </w:t>
            </w:r>
            <w:r w:rsidRPr="00854280">
              <w:rPr>
                <w:spacing w:val="-2"/>
                <w:sz w:val="17"/>
              </w:rPr>
              <w:t>increase</w:t>
            </w:r>
            <w:r w:rsidRPr="00854280">
              <w:rPr>
                <w:spacing w:val="1"/>
                <w:sz w:val="17"/>
              </w:rPr>
              <w:t xml:space="preserve"> </w:t>
            </w:r>
            <w:r w:rsidRPr="00854280">
              <w:rPr>
                <w:spacing w:val="-2"/>
                <w:sz w:val="17"/>
              </w:rPr>
              <w:t>opportunities</w:t>
            </w:r>
            <w:r w:rsidRPr="00854280">
              <w:rPr>
                <w:spacing w:val="-1"/>
                <w:sz w:val="17"/>
              </w:rPr>
              <w:t xml:space="preserve"> </w:t>
            </w:r>
            <w:r w:rsidRPr="00854280">
              <w:rPr>
                <w:spacing w:val="-2"/>
                <w:sz w:val="17"/>
              </w:rPr>
              <w:t>for</w:t>
            </w:r>
            <w:r w:rsidRPr="00854280">
              <w:rPr>
                <w:spacing w:val="-1"/>
                <w:sz w:val="17"/>
              </w:rPr>
              <w:t xml:space="preserve"> </w:t>
            </w:r>
            <w:r w:rsidR="003F5936">
              <w:rPr>
                <w:spacing w:val="-2"/>
                <w:sz w:val="17"/>
              </w:rPr>
              <w:t xml:space="preserve">individuals </w:t>
            </w:r>
            <w:r w:rsidRPr="00854280">
              <w:rPr>
                <w:sz w:val="17"/>
              </w:rPr>
              <w:t xml:space="preserve"> </w:t>
            </w:r>
            <w:r w:rsidRPr="00854280">
              <w:rPr>
                <w:spacing w:val="-2"/>
                <w:sz w:val="17"/>
              </w:rPr>
              <w:t>with</w:t>
            </w:r>
            <w:r w:rsidRPr="00854280">
              <w:rPr>
                <w:sz w:val="17"/>
              </w:rPr>
              <w:t xml:space="preserve"> </w:t>
            </w:r>
            <w:r w:rsidRPr="00854280">
              <w:rPr>
                <w:spacing w:val="-2"/>
                <w:sz w:val="17"/>
              </w:rPr>
              <w:t>low</w:t>
            </w:r>
            <w:r w:rsidRPr="00854280">
              <w:rPr>
                <w:spacing w:val="1"/>
                <w:sz w:val="17"/>
              </w:rPr>
              <w:t xml:space="preserve"> </w:t>
            </w:r>
            <w:r w:rsidRPr="00854280">
              <w:rPr>
                <w:spacing w:val="-2"/>
                <w:sz w:val="17"/>
              </w:rPr>
              <w:t>incomes in</w:t>
            </w:r>
            <w:r w:rsidRPr="00854280">
              <w:rPr>
                <w:spacing w:val="1"/>
                <w:sz w:val="17"/>
              </w:rPr>
              <w:t xml:space="preserve"> </w:t>
            </w:r>
            <w:r w:rsidRPr="00854280">
              <w:rPr>
                <w:spacing w:val="-2"/>
                <w:sz w:val="17"/>
              </w:rPr>
              <w:t>the</w:t>
            </w:r>
            <w:r w:rsidRPr="00854280">
              <w:rPr>
                <w:spacing w:val="1"/>
                <w:sz w:val="17"/>
              </w:rPr>
              <w:t xml:space="preserve"> </w:t>
            </w:r>
            <w:r w:rsidRPr="00854280">
              <w:rPr>
                <w:spacing w:val="-2"/>
                <w:sz w:val="17"/>
              </w:rPr>
              <w:t>identified</w:t>
            </w:r>
            <w:r w:rsidRPr="00854280">
              <w:rPr>
                <w:sz w:val="17"/>
              </w:rPr>
              <w:t xml:space="preserve"> </w:t>
            </w:r>
            <w:r w:rsidRPr="00854280">
              <w:rPr>
                <w:spacing w:val="-2"/>
                <w:sz w:val="17"/>
              </w:rPr>
              <w:t>community.</w:t>
            </w:r>
          </w:p>
        </w:tc>
        <w:tc>
          <w:tcPr>
            <w:tcW w:w="1229" w:type="dxa"/>
            <w:shd w:val="clear" w:color="auto" w:fill="auto"/>
          </w:tcPr>
          <w:p w:rsidR="00854280" w:rsidRPr="00854280" w:rsidP="00854280" w14:paraId="6E97D0F9" w14:textId="77777777">
            <w:pPr>
              <w:pStyle w:val="TableParagraph"/>
              <w:rPr>
                <w:rFonts w:ascii="Times New Roman"/>
                <w:sz w:val="14"/>
              </w:rPr>
            </w:pPr>
          </w:p>
        </w:tc>
        <w:tc>
          <w:tcPr>
            <w:tcW w:w="1238" w:type="dxa"/>
            <w:shd w:val="clear" w:color="auto" w:fill="auto"/>
          </w:tcPr>
          <w:p w:rsidR="00854280" w:rsidRPr="00854280" w:rsidP="00854280" w14:paraId="5138DABD" w14:textId="77777777">
            <w:pPr>
              <w:pStyle w:val="TableParagraph"/>
              <w:rPr>
                <w:rFonts w:ascii="Times New Roman"/>
                <w:sz w:val="14"/>
              </w:rPr>
            </w:pPr>
          </w:p>
        </w:tc>
        <w:tc>
          <w:tcPr>
            <w:tcW w:w="998" w:type="dxa"/>
            <w:shd w:val="clear" w:color="auto" w:fill="auto"/>
          </w:tcPr>
          <w:p w:rsidR="00854280" w:rsidRPr="00854280" w:rsidP="00854280" w14:paraId="0D2C6F49" w14:textId="77777777">
            <w:pPr>
              <w:pStyle w:val="TableParagraph"/>
              <w:rPr>
                <w:rFonts w:ascii="Times New Roman"/>
                <w:sz w:val="14"/>
              </w:rPr>
            </w:pPr>
          </w:p>
        </w:tc>
        <w:tc>
          <w:tcPr>
            <w:tcW w:w="1296" w:type="dxa"/>
            <w:shd w:val="clear" w:color="auto" w:fill="auto"/>
          </w:tcPr>
          <w:p w:rsidR="00854280" w:rsidRPr="00854280" w:rsidP="00854280" w14:paraId="7CB60933" w14:textId="77777777">
            <w:pPr>
              <w:pStyle w:val="TableParagraph"/>
              <w:spacing w:before="3"/>
              <w:rPr>
                <w:b/>
                <w:sz w:val="11"/>
              </w:rPr>
            </w:pPr>
          </w:p>
          <w:p w:rsidR="00854280" w:rsidRPr="00854280" w:rsidP="00854280" w14:paraId="6E8BE6E1" w14:textId="6C689EAE">
            <w:pPr>
              <w:pStyle w:val="TableParagraph"/>
              <w:ind w:left="402" w:right="379"/>
              <w:jc w:val="center"/>
              <w:rPr>
                <w:sz w:val="15"/>
              </w:rPr>
            </w:pPr>
          </w:p>
        </w:tc>
      </w:tr>
      <w:tr w14:paraId="109BDBCB" w14:textId="77777777" w:rsidTr="00A5580F">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854280" w:rsidP="00854280" w14:paraId="185247CD" w14:textId="77777777">
            <w:pPr>
              <w:rPr>
                <w:sz w:val="2"/>
                <w:szCs w:val="2"/>
              </w:rPr>
            </w:pPr>
          </w:p>
        </w:tc>
        <w:tc>
          <w:tcPr>
            <w:tcW w:w="7998" w:type="dxa"/>
            <w:gridSpan w:val="2"/>
          </w:tcPr>
          <w:p w:rsidR="00854280" w:rsidP="00854280" w14:paraId="2799464F" w14:textId="77777777">
            <w:pPr>
              <w:pStyle w:val="TableParagraph"/>
              <w:spacing w:line="186" w:lineRule="exact"/>
              <w:ind w:left="31"/>
              <w:rPr>
                <w:sz w:val="17"/>
              </w:rPr>
            </w:pPr>
            <w:r>
              <w:rPr>
                <w:spacing w:val="-2"/>
                <w:sz w:val="17"/>
              </w:rPr>
              <w:t>CNPI</w:t>
            </w:r>
            <w:r>
              <w:rPr>
                <w:sz w:val="17"/>
              </w:rPr>
              <w:t xml:space="preserve"> </w:t>
            </w:r>
            <w:r>
              <w:rPr>
                <w:spacing w:val="-2"/>
                <w:sz w:val="17"/>
              </w:rPr>
              <w:t>1b</w:t>
            </w:r>
            <w:r>
              <w:rPr>
                <w:spacing w:val="-1"/>
                <w:sz w:val="17"/>
              </w:rPr>
              <w:t xml:space="preserve"> </w:t>
            </w:r>
            <w:r>
              <w:rPr>
                <w:spacing w:val="-2"/>
                <w:sz w:val="17"/>
              </w:rPr>
              <w:t>Number of job</w:t>
            </w:r>
            <w:r>
              <w:rPr>
                <w:sz w:val="17"/>
              </w:rPr>
              <w:t xml:space="preserve"> </w:t>
            </w:r>
            <w:r>
              <w:rPr>
                <w:spacing w:val="-2"/>
                <w:sz w:val="17"/>
              </w:rPr>
              <w:t>opportunities</w:t>
            </w:r>
            <w:r>
              <w:rPr>
                <w:spacing w:val="2"/>
                <w:sz w:val="17"/>
              </w:rPr>
              <w:t xml:space="preserve"> </w:t>
            </w:r>
            <w:r>
              <w:rPr>
                <w:b/>
                <w:spacing w:val="-2"/>
                <w:sz w:val="17"/>
              </w:rPr>
              <w:t>maintained</w:t>
            </w:r>
            <w:r>
              <w:rPr>
                <w:b/>
                <w:spacing w:val="1"/>
                <w:sz w:val="17"/>
              </w:rPr>
              <w:t xml:space="preserve"> </w:t>
            </w:r>
            <w:r>
              <w:rPr>
                <w:spacing w:val="-2"/>
                <w:sz w:val="17"/>
              </w:rPr>
              <w:t>in</w:t>
            </w:r>
            <w:r>
              <w:rPr>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tc>
        <w:tc>
          <w:tcPr>
            <w:tcW w:w="1229" w:type="dxa"/>
            <w:shd w:val="clear" w:color="auto" w:fill="F1F1F1"/>
          </w:tcPr>
          <w:p w:rsidR="00854280" w:rsidP="00854280" w14:paraId="3E2B1F70" w14:textId="77777777">
            <w:pPr>
              <w:pStyle w:val="TableParagraph"/>
              <w:rPr>
                <w:rFonts w:ascii="Times New Roman"/>
                <w:sz w:val="14"/>
              </w:rPr>
            </w:pPr>
          </w:p>
        </w:tc>
        <w:tc>
          <w:tcPr>
            <w:tcW w:w="1238" w:type="dxa"/>
          </w:tcPr>
          <w:p w:rsidR="00854280" w:rsidP="00854280" w14:paraId="1761E441" w14:textId="77777777">
            <w:pPr>
              <w:pStyle w:val="TableParagraph"/>
              <w:rPr>
                <w:rFonts w:ascii="Times New Roman"/>
                <w:sz w:val="14"/>
              </w:rPr>
            </w:pPr>
          </w:p>
        </w:tc>
        <w:tc>
          <w:tcPr>
            <w:tcW w:w="998" w:type="dxa"/>
          </w:tcPr>
          <w:p w:rsidR="00854280" w:rsidP="00854280" w14:paraId="217E5FEA" w14:textId="77777777">
            <w:pPr>
              <w:pStyle w:val="TableParagraph"/>
              <w:rPr>
                <w:rFonts w:ascii="Times New Roman"/>
                <w:sz w:val="14"/>
              </w:rPr>
            </w:pPr>
          </w:p>
        </w:tc>
        <w:tc>
          <w:tcPr>
            <w:tcW w:w="1296" w:type="dxa"/>
            <w:shd w:val="clear" w:color="auto" w:fill="F1F1F1"/>
          </w:tcPr>
          <w:p w:rsidR="00854280" w:rsidP="00854280" w14:paraId="083266BB" w14:textId="049C5800">
            <w:pPr>
              <w:pStyle w:val="TableParagraph"/>
              <w:spacing w:before="13" w:line="173" w:lineRule="exact"/>
              <w:ind w:left="402" w:right="379"/>
              <w:jc w:val="center"/>
              <w:rPr>
                <w:sz w:val="15"/>
              </w:rPr>
            </w:pPr>
          </w:p>
        </w:tc>
      </w:tr>
      <w:tr w14:paraId="0F68AB1B" w14:textId="77777777" w:rsidTr="00A5580F">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854280" w:rsidP="00854280" w14:paraId="464BB5A4" w14:textId="77777777">
            <w:pPr>
              <w:rPr>
                <w:sz w:val="2"/>
                <w:szCs w:val="2"/>
              </w:rPr>
            </w:pPr>
          </w:p>
        </w:tc>
        <w:tc>
          <w:tcPr>
            <w:tcW w:w="7998" w:type="dxa"/>
            <w:gridSpan w:val="2"/>
          </w:tcPr>
          <w:p w:rsidR="00854280" w:rsidP="00854280" w14:paraId="61842593" w14:textId="22422DDF">
            <w:pPr>
              <w:pStyle w:val="TableParagraph"/>
              <w:spacing w:line="186" w:lineRule="exact"/>
              <w:ind w:left="31"/>
              <w:rPr>
                <w:sz w:val="17"/>
              </w:rPr>
            </w:pPr>
            <w:r>
              <w:rPr>
                <w:sz w:val="17"/>
              </w:rPr>
              <w:t>CNPI</w:t>
            </w:r>
            <w:r>
              <w:rPr>
                <w:spacing w:val="-9"/>
                <w:sz w:val="17"/>
              </w:rPr>
              <w:t xml:space="preserve"> </w:t>
            </w:r>
            <w:r>
              <w:rPr>
                <w:sz w:val="17"/>
              </w:rPr>
              <w:t>1c</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10"/>
                <w:sz w:val="17"/>
              </w:rPr>
              <w:t xml:space="preserve"> </w:t>
            </w:r>
            <w:r>
              <w:rPr>
                <w:sz w:val="17"/>
              </w:rPr>
              <w:t>jobs</w:t>
            </w:r>
            <w:r>
              <w:rPr>
                <w:spacing w:val="-7"/>
                <w:sz w:val="17"/>
              </w:rPr>
              <w:t xml:space="preserve"> </w:t>
            </w:r>
            <w:r>
              <w:rPr>
                <w:b/>
                <w:sz w:val="17"/>
              </w:rPr>
              <w:t>created</w:t>
            </w:r>
            <w:r>
              <w:rPr>
                <w:b/>
                <w:spacing w:val="-7"/>
                <w:sz w:val="17"/>
              </w:rPr>
              <w:t xml:space="preserve"> </w:t>
            </w:r>
            <w:r>
              <w:rPr>
                <w:sz w:val="17"/>
              </w:rPr>
              <w:t>in</w:t>
            </w:r>
            <w:r>
              <w:rPr>
                <w:spacing w:val="-9"/>
                <w:sz w:val="17"/>
              </w:rPr>
              <w:t xml:space="preserve"> </w:t>
            </w:r>
            <w:r>
              <w:rPr>
                <w:sz w:val="17"/>
              </w:rPr>
              <w:t>the</w:t>
            </w:r>
            <w:r>
              <w:rPr>
                <w:spacing w:val="-8"/>
                <w:sz w:val="17"/>
              </w:rPr>
              <w:t xml:space="preserve"> </w:t>
            </w:r>
            <w:r>
              <w:rPr>
                <w:sz w:val="17"/>
              </w:rPr>
              <w:t>identified</w:t>
            </w:r>
            <w:r>
              <w:rPr>
                <w:spacing w:val="-9"/>
                <w:sz w:val="17"/>
              </w:rPr>
              <w:t xml:space="preserve"> </w:t>
            </w:r>
            <w:r>
              <w:rPr>
                <w:spacing w:val="-2"/>
                <w:sz w:val="17"/>
              </w:rPr>
              <w:t>community*.</w:t>
            </w:r>
          </w:p>
        </w:tc>
        <w:tc>
          <w:tcPr>
            <w:tcW w:w="1229" w:type="dxa"/>
            <w:shd w:val="clear" w:color="auto" w:fill="F1F1F1"/>
          </w:tcPr>
          <w:p w:rsidR="00854280" w:rsidP="00854280" w14:paraId="25A25FCE" w14:textId="77777777">
            <w:pPr>
              <w:pStyle w:val="TableParagraph"/>
              <w:rPr>
                <w:rFonts w:ascii="Times New Roman"/>
                <w:sz w:val="14"/>
              </w:rPr>
            </w:pPr>
          </w:p>
        </w:tc>
        <w:tc>
          <w:tcPr>
            <w:tcW w:w="1238" w:type="dxa"/>
          </w:tcPr>
          <w:p w:rsidR="00854280" w:rsidP="00854280" w14:paraId="61422EC9" w14:textId="77777777">
            <w:pPr>
              <w:pStyle w:val="TableParagraph"/>
              <w:rPr>
                <w:rFonts w:ascii="Times New Roman"/>
                <w:sz w:val="14"/>
              </w:rPr>
            </w:pPr>
          </w:p>
        </w:tc>
        <w:tc>
          <w:tcPr>
            <w:tcW w:w="998" w:type="dxa"/>
          </w:tcPr>
          <w:p w:rsidR="00854280" w:rsidP="00854280" w14:paraId="4309C3C4" w14:textId="77777777">
            <w:pPr>
              <w:pStyle w:val="TableParagraph"/>
              <w:rPr>
                <w:rFonts w:ascii="Times New Roman"/>
                <w:sz w:val="14"/>
              </w:rPr>
            </w:pPr>
          </w:p>
        </w:tc>
        <w:tc>
          <w:tcPr>
            <w:tcW w:w="1296" w:type="dxa"/>
            <w:shd w:val="clear" w:color="auto" w:fill="F1F1F1"/>
          </w:tcPr>
          <w:p w:rsidR="00854280" w:rsidP="00854280" w14:paraId="68A7FB82" w14:textId="7CE8A2EE">
            <w:pPr>
              <w:pStyle w:val="TableParagraph"/>
              <w:spacing w:before="13" w:line="173" w:lineRule="exact"/>
              <w:ind w:left="402" w:right="379"/>
              <w:jc w:val="center"/>
              <w:rPr>
                <w:sz w:val="15"/>
              </w:rPr>
            </w:pPr>
          </w:p>
        </w:tc>
      </w:tr>
      <w:tr w14:paraId="62AB2EBC" w14:textId="77777777" w:rsidTr="00A5580F">
        <w:tblPrEx>
          <w:tblW w:w="0" w:type="auto"/>
          <w:tblInd w:w="334" w:type="dxa"/>
          <w:tblLayout w:type="fixed"/>
          <w:tblCellMar>
            <w:left w:w="0" w:type="dxa"/>
            <w:right w:w="0" w:type="dxa"/>
          </w:tblCellMar>
          <w:tblLook w:val="01E0"/>
        </w:tblPrEx>
        <w:trPr>
          <w:trHeight w:val="206"/>
        </w:trPr>
        <w:tc>
          <w:tcPr>
            <w:tcW w:w="763" w:type="dxa"/>
            <w:vMerge/>
            <w:tcBorders>
              <w:top w:val="nil"/>
            </w:tcBorders>
            <w:shd w:val="clear" w:color="auto" w:fill="F1F1F1"/>
          </w:tcPr>
          <w:p w:rsidR="00854280" w:rsidP="00854280" w14:paraId="3D78EE78" w14:textId="77777777">
            <w:pPr>
              <w:rPr>
                <w:sz w:val="2"/>
                <w:szCs w:val="2"/>
              </w:rPr>
            </w:pPr>
          </w:p>
        </w:tc>
        <w:tc>
          <w:tcPr>
            <w:tcW w:w="7998" w:type="dxa"/>
            <w:gridSpan w:val="2"/>
          </w:tcPr>
          <w:p w:rsidR="00854280" w:rsidP="00854280" w14:paraId="63614C41" w14:textId="77777777">
            <w:pPr>
              <w:pStyle w:val="TableParagraph"/>
              <w:spacing w:line="186" w:lineRule="exact"/>
              <w:ind w:left="31"/>
              <w:rPr>
                <w:sz w:val="17"/>
              </w:rPr>
            </w:pPr>
            <w:r>
              <w:rPr>
                <w:sz w:val="17"/>
              </w:rPr>
              <w:t>CNPI</w:t>
            </w:r>
            <w:r>
              <w:rPr>
                <w:spacing w:val="-10"/>
                <w:sz w:val="17"/>
              </w:rPr>
              <w:t xml:space="preserve"> </w:t>
            </w:r>
            <w:r>
              <w:rPr>
                <w:sz w:val="17"/>
              </w:rPr>
              <w:t>1d</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20"/>
                <w:sz w:val="17"/>
              </w:rPr>
              <w:t xml:space="preserve"> </w:t>
            </w:r>
            <w:r>
              <w:rPr>
                <w:sz w:val="17"/>
              </w:rPr>
              <w:t>jobs</w:t>
            </w:r>
            <w:r>
              <w:rPr>
                <w:spacing w:val="-7"/>
                <w:sz w:val="17"/>
              </w:rPr>
              <w:t xml:space="preserve"> </w:t>
            </w:r>
            <w:r>
              <w:rPr>
                <w:b/>
                <w:sz w:val="17"/>
              </w:rPr>
              <w:t>maintained</w:t>
            </w:r>
            <w:r>
              <w:rPr>
                <w:b/>
                <w:spacing w:val="-9"/>
                <w:sz w:val="17"/>
              </w:rPr>
              <w:t xml:space="preserve"> </w:t>
            </w:r>
            <w:r>
              <w:rPr>
                <w:sz w:val="17"/>
              </w:rPr>
              <w:t>in</w:t>
            </w:r>
            <w:r>
              <w:rPr>
                <w:spacing w:val="-8"/>
                <w:sz w:val="17"/>
              </w:rPr>
              <w:t xml:space="preserve"> </w:t>
            </w:r>
            <w:r>
              <w:rPr>
                <w:sz w:val="17"/>
              </w:rPr>
              <w:t>the</w:t>
            </w:r>
            <w:r>
              <w:rPr>
                <w:spacing w:val="21"/>
                <w:sz w:val="17"/>
              </w:rPr>
              <w:t xml:space="preserve"> </w:t>
            </w:r>
            <w:r>
              <w:rPr>
                <w:sz w:val="17"/>
              </w:rPr>
              <w:t>identified</w:t>
            </w:r>
            <w:r>
              <w:rPr>
                <w:spacing w:val="-10"/>
                <w:sz w:val="17"/>
              </w:rPr>
              <w:t xml:space="preserve"> </w:t>
            </w:r>
            <w:r>
              <w:rPr>
                <w:spacing w:val="-2"/>
                <w:sz w:val="17"/>
              </w:rPr>
              <w:t>community*.</w:t>
            </w:r>
          </w:p>
        </w:tc>
        <w:tc>
          <w:tcPr>
            <w:tcW w:w="1229" w:type="dxa"/>
            <w:shd w:val="clear" w:color="auto" w:fill="F1F1F1"/>
          </w:tcPr>
          <w:p w:rsidR="00854280" w:rsidP="00854280" w14:paraId="26B75193" w14:textId="77777777">
            <w:pPr>
              <w:pStyle w:val="TableParagraph"/>
              <w:rPr>
                <w:rFonts w:ascii="Times New Roman"/>
                <w:sz w:val="14"/>
              </w:rPr>
            </w:pPr>
          </w:p>
        </w:tc>
        <w:tc>
          <w:tcPr>
            <w:tcW w:w="1238" w:type="dxa"/>
          </w:tcPr>
          <w:p w:rsidR="00854280" w:rsidP="00854280" w14:paraId="61C146D2" w14:textId="77777777">
            <w:pPr>
              <w:pStyle w:val="TableParagraph"/>
              <w:rPr>
                <w:rFonts w:ascii="Times New Roman"/>
                <w:sz w:val="14"/>
              </w:rPr>
            </w:pPr>
          </w:p>
        </w:tc>
        <w:tc>
          <w:tcPr>
            <w:tcW w:w="998" w:type="dxa"/>
          </w:tcPr>
          <w:p w:rsidR="00854280" w:rsidP="00854280" w14:paraId="4EC6DEFF" w14:textId="77777777">
            <w:pPr>
              <w:pStyle w:val="TableParagraph"/>
              <w:rPr>
                <w:rFonts w:ascii="Times New Roman"/>
                <w:sz w:val="14"/>
              </w:rPr>
            </w:pPr>
          </w:p>
        </w:tc>
        <w:tc>
          <w:tcPr>
            <w:tcW w:w="1296" w:type="dxa"/>
            <w:shd w:val="clear" w:color="auto" w:fill="F1F1F1"/>
          </w:tcPr>
          <w:p w:rsidR="00854280" w:rsidP="00854280" w14:paraId="3E65CE61" w14:textId="03BF87BD">
            <w:pPr>
              <w:pStyle w:val="TableParagraph"/>
              <w:spacing w:before="13" w:line="174" w:lineRule="exact"/>
              <w:ind w:left="402" w:right="379"/>
              <w:jc w:val="center"/>
              <w:rPr>
                <w:sz w:val="15"/>
              </w:rPr>
            </w:pPr>
          </w:p>
        </w:tc>
      </w:tr>
      <w:tr w14:paraId="1025D0A9" w14:textId="77777777" w:rsidTr="00A5580F">
        <w:tblPrEx>
          <w:tblW w:w="0" w:type="auto"/>
          <w:tblInd w:w="334" w:type="dxa"/>
          <w:tblLayout w:type="fixed"/>
          <w:tblCellMar>
            <w:left w:w="0" w:type="dxa"/>
            <w:right w:w="0" w:type="dxa"/>
          </w:tblCellMar>
          <w:tblLook w:val="01E0"/>
        </w:tblPrEx>
        <w:trPr>
          <w:trHeight w:val="261"/>
        </w:trPr>
        <w:tc>
          <w:tcPr>
            <w:tcW w:w="763" w:type="dxa"/>
            <w:vMerge/>
            <w:tcBorders>
              <w:top w:val="nil"/>
            </w:tcBorders>
            <w:shd w:val="clear" w:color="auto" w:fill="F1F1F1"/>
          </w:tcPr>
          <w:p w:rsidR="00854280" w:rsidP="00854280" w14:paraId="5C2CD7C8" w14:textId="77777777">
            <w:pPr>
              <w:rPr>
                <w:sz w:val="2"/>
                <w:szCs w:val="2"/>
              </w:rPr>
            </w:pPr>
          </w:p>
        </w:tc>
        <w:tc>
          <w:tcPr>
            <w:tcW w:w="7998" w:type="dxa"/>
            <w:gridSpan w:val="2"/>
          </w:tcPr>
          <w:p w:rsidR="00854280" w:rsidP="00854280" w14:paraId="3F5F0CAA" w14:textId="77777777">
            <w:pPr>
              <w:pStyle w:val="TableParagraph"/>
              <w:spacing w:before="18"/>
              <w:ind w:left="31"/>
              <w:rPr>
                <w:sz w:val="17"/>
              </w:rPr>
            </w:pPr>
            <w:r>
              <w:rPr>
                <w:sz w:val="17"/>
              </w:rPr>
              <w:t>CNPI</w:t>
            </w:r>
            <w:r>
              <w:rPr>
                <w:spacing w:val="-10"/>
                <w:sz w:val="17"/>
              </w:rPr>
              <w:t xml:space="preserve"> </w:t>
            </w:r>
            <w:r>
              <w:rPr>
                <w:sz w:val="17"/>
              </w:rPr>
              <w:t>1e</w:t>
            </w:r>
            <w:r>
              <w:rPr>
                <w:spacing w:val="-10"/>
                <w:sz w:val="17"/>
              </w:rPr>
              <w:t xml:space="preserve"> </w:t>
            </w:r>
            <w:r>
              <w:rPr>
                <w:sz w:val="17"/>
              </w:rPr>
              <w:t>Number</w:t>
            </w:r>
            <w:r>
              <w:rPr>
                <w:spacing w:val="-9"/>
                <w:sz w:val="17"/>
              </w:rPr>
              <w:t xml:space="preserve"> </w:t>
            </w:r>
            <w:r>
              <w:rPr>
                <w:sz w:val="17"/>
              </w:rPr>
              <w:t>of</w:t>
            </w:r>
            <w:r>
              <w:rPr>
                <w:spacing w:val="-10"/>
                <w:sz w:val="17"/>
              </w:rPr>
              <w:t xml:space="preserve"> </w:t>
            </w:r>
            <w:r>
              <w:rPr>
                <w:sz w:val="17"/>
              </w:rPr>
              <w:t>jobs</w:t>
            </w:r>
            <w:r>
              <w:rPr>
                <w:spacing w:val="-10"/>
                <w:sz w:val="17"/>
              </w:rPr>
              <w:t xml:space="preserve"> </w:t>
            </w:r>
            <w:r>
              <w:rPr>
                <w:b/>
                <w:sz w:val="17"/>
              </w:rPr>
              <w:t>created</w:t>
            </w:r>
            <w:r>
              <w:rPr>
                <w:b/>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10"/>
                <w:sz w:val="17"/>
              </w:rPr>
              <w:t xml:space="preserve"> </w:t>
            </w:r>
            <w:r>
              <w:rPr>
                <w:sz w:val="17"/>
              </w:rPr>
              <w:t>with</w:t>
            </w:r>
            <w:r>
              <w:rPr>
                <w:spacing w:val="-9"/>
                <w:sz w:val="17"/>
              </w:rPr>
              <w:t xml:space="preserve"> </w:t>
            </w:r>
            <w:r>
              <w:rPr>
                <w:sz w:val="17"/>
              </w:rPr>
              <w:t>a</w:t>
            </w:r>
            <w:r>
              <w:rPr>
                <w:spacing w:val="-9"/>
                <w:sz w:val="17"/>
              </w:rPr>
              <w:t xml:space="preserve"> </w:t>
            </w:r>
            <w:r>
              <w:rPr>
                <w:sz w:val="17"/>
              </w:rPr>
              <w:t>benefit</w:t>
            </w:r>
            <w:r>
              <w:rPr>
                <w:spacing w:val="-10"/>
                <w:sz w:val="17"/>
              </w:rPr>
              <w:t xml:space="preserve"> </w:t>
            </w:r>
            <w:r>
              <w:rPr>
                <w:spacing w:val="-2"/>
                <w:sz w:val="17"/>
              </w:rPr>
              <w:t>package.</w:t>
            </w:r>
          </w:p>
        </w:tc>
        <w:tc>
          <w:tcPr>
            <w:tcW w:w="1229" w:type="dxa"/>
            <w:shd w:val="clear" w:color="auto" w:fill="F1F1F1"/>
          </w:tcPr>
          <w:p w:rsidR="00854280" w:rsidP="00854280" w14:paraId="3C75BD02" w14:textId="77777777">
            <w:pPr>
              <w:pStyle w:val="TableParagraph"/>
              <w:rPr>
                <w:rFonts w:ascii="Times New Roman"/>
                <w:sz w:val="14"/>
              </w:rPr>
            </w:pPr>
          </w:p>
        </w:tc>
        <w:tc>
          <w:tcPr>
            <w:tcW w:w="1238" w:type="dxa"/>
          </w:tcPr>
          <w:p w:rsidR="00854280" w:rsidP="00854280" w14:paraId="0BE0DB1C" w14:textId="77777777">
            <w:pPr>
              <w:pStyle w:val="TableParagraph"/>
              <w:rPr>
                <w:rFonts w:ascii="Times New Roman"/>
                <w:sz w:val="14"/>
              </w:rPr>
            </w:pPr>
          </w:p>
        </w:tc>
        <w:tc>
          <w:tcPr>
            <w:tcW w:w="998" w:type="dxa"/>
          </w:tcPr>
          <w:p w:rsidR="00854280" w:rsidP="00854280" w14:paraId="4C426B6E" w14:textId="77777777">
            <w:pPr>
              <w:pStyle w:val="TableParagraph"/>
              <w:rPr>
                <w:rFonts w:ascii="Times New Roman"/>
                <w:sz w:val="14"/>
              </w:rPr>
            </w:pPr>
          </w:p>
        </w:tc>
        <w:tc>
          <w:tcPr>
            <w:tcW w:w="1296" w:type="dxa"/>
            <w:shd w:val="clear" w:color="auto" w:fill="F1F1F1"/>
          </w:tcPr>
          <w:p w:rsidR="00854280" w:rsidP="00854280" w14:paraId="2B2045E3" w14:textId="5FE67B3B">
            <w:pPr>
              <w:pStyle w:val="TableParagraph"/>
              <w:spacing w:before="41"/>
              <w:ind w:left="402" w:right="379"/>
              <w:jc w:val="center"/>
              <w:rPr>
                <w:sz w:val="15"/>
              </w:rPr>
            </w:pPr>
          </w:p>
        </w:tc>
      </w:tr>
    </w:tbl>
    <w:bookmarkEnd w:id="221"/>
    <w:p w:rsidR="00854280" w:rsidP="00854280" w14:paraId="15C2A9E8" w14:textId="77777777">
      <w:pPr>
        <w:spacing w:before="96"/>
        <w:ind w:left="355"/>
        <w:rPr>
          <w:sz w:val="13"/>
        </w:rPr>
      </w:pPr>
      <w:r>
        <w:rPr>
          <w:w w:val="105"/>
          <w:sz w:val="13"/>
        </w:rPr>
        <w:t>*When</w:t>
      </w:r>
      <w:r>
        <w:rPr>
          <w:spacing w:val="-3"/>
          <w:w w:val="105"/>
          <w:sz w:val="13"/>
        </w:rPr>
        <w:t xml:space="preserve"> </w:t>
      </w:r>
      <w:r>
        <w:rPr>
          <w:w w:val="105"/>
          <w:sz w:val="13"/>
        </w:rPr>
        <w:t>reporting</w:t>
      </w:r>
      <w:r>
        <w:rPr>
          <w:spacing w:val="-2"/>
          <w:w w:val="105"/>
          <w:sz w:val="13"/>
        </w:rPr>
        <w:t xml:space="preserve"> </w:t>
      </w:r>
      <w:r>
        <w:rPr>
          <w:w w:val="105"/>
          <w:sz w:val="13"/>
        </w:rPr>
        <w:t>on</w:t>
      </w:r>
      <w:r>
        <w:rPr>
          <w:spacing w:val="-2"/>
          <w:w w:val="105"/>
          <w:sz w:val="13"/>
        </w:rPr>
        <w:t xml:space="preserve"> </w:t>
      </w:r>
      <w:r>
        <w:rPr>
          <w:w w:val="105"/>
          <w:sz w:val="13"/>
        </w:rPr>
        <w:t>indicators</w:t>
      </w:r>
      <w:r>
        <w:rPr>
          <w:spacing w:val="-4"/>
          <w:w w:val="105"/>
          <w:sz w:val="13"/>
        </w:rPr>
        <w:t xml:space="preserve"> </w:t>
      </w:r>
      <w:r>
        <w:rPr>
          <w:w w:val="105"/>
          <w:sz w:val="13"/>
        </w:rPr>
        <w:t>related</w:t>
      </w:r>
      <w:r>
        <w:rPr>
          <w:spacing w:val="-3"/>
          <w:w w:val="105"/>
          <w:sz w:val="13"/>
        </w:rPr>
        <w:t xml:space="preserve"> </w:t>
      </w:r>
      <w:r>
        <w:rPr>
          <w:w w:val="105"/>
          <w:sz w:val="13"/>
        </w:rPr>
        <w:t>to</w:t>
      </w:r>
      <w:r>
        <w:rPr>
          <w:spacing w:val="-2"/>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agencies</w:t>
      </w:r>
      <w:r>
        <w:rPr>
          <w:spacing w:val="-3"/>
          <w:w w:val="105"/>
          <w:sz w:val="13"/>
        </w:rPr>
        <w:t xml:space="preserve"> </w:t>
      </w:r>
      <w:r>
        <w:rPr>
          <w:w w:val="105"/>
          <w:sz w:val="13"/>
        </w:rPr>
        <w:t>can</w:t>
      </w:r>
      <w:r>
        <w:rPr>
          <w:spacing w:val="-3"/>
          <w:w w:val="105"/>
          <w:sz w:val="13"/>
        </w:rPr>
        <w:t xml:space="preserve"> </w:t>
      </w:r>
      <w:r>
        <w:rPr>
          <w:w w:val="105"/>
          <w:sz w:val="13"/>
        </w:rPr>
        <w:t>provide</w:t>
      </w:r>
      <w:r>
        <w:rPr>
          <w:spacing w:val="-3"/>
          <w:w w:val="105"/>
          <w:sz w:val="13"/>
        </w:rPr>
        <w:t xml:space="preserve"> </w:t>
      </w:r>
      <w:r>
        <w:rPr>
          <w:w w:val="105"/>
          <w:sz w:val="13"/>
        </w:rPr>
        <w:t>their</w:t>
      </w:r>
      <w:r>
        <w:rPr>
          <w:spacing w:val="-3"/>
          <w:w w:val="105"/>
          <w:sz w:val="13"/>
        </w:rPr>
        <w:t xml:space="preserve"> </w:t>
      </w:r>
      <w:r>
        <w:rPr>
          <w:w w:val="105"/>
          <w:sz w:val="13"/>
        </w:rPr>
        <w:t>own</w:t>
      </w:r>
      <w:r>
        <w:rPr>
          <w:spacing w:val="-3"/>
          <w:w w:val="105"/>
          <w:sz w:val="13"/>
        </w:rPr>
        <w:t xml:space="preserve"> </w:t>
      </w:r>
      <w:r>
        <w:rPr>
          <w:w w:val="105"/>
          <w:sz w:val="13"/>
        </w:rPr>
        <w:t>definition</w:t>
      </w:r>
      <w:r>
        <w:rPr>
          <w:spacing w:val="-2"/>
          <w:w w:val="105"/>
          <w:sz w:val="13"/>
        </w:rPr>
        <w:t xml:space="preserve"> </w:t>
      </w:r>
      <w:r>
        <w:rPr>
          <w:w w:val="105"/>
          <w:sz w:val="13"/>
        </w:rPr>
        <w:t>or</w:t>
      </w:r>
      <w:r>
        <w:rPr>
          <w:spacing w:val="-3"/>
          <w:w w:val="105"/>
          <w:sz w:val="13"/>
        </w:rPr>
        <w:t xml:space="preserve"> </w:t>
      </w:r>
      <w:r>
        <w:rPr>
          <w:w w:val="105"/>
          <w:sz w:val="13"/>
        </w:rPr>
        <w:t>select</w:t>
      </w:r>
      <w:r>
        <w:rPr>
          <w:spacing w:val="-4"/>
          <w:w w:val="105"/>
          <w:sz w:val="13"/>
        </w:rPr>
        <w:t xml:space="preserve"> </w:t>
      </w:r>
      <w:r>
        <w:rPr>
          <w:w w:val="105"/>
          <w:sz w:val="13"/>
        </w:rPr>
        <w:t>from</w:t>
      </w:r>
      <w:r>
        <w:rPr>
          <w:spacing w:val="-1"/>
          <w:w w:val="105"/>
          <w:sz w:val="13"/>
        </w:rPr>
        <w:t xml:space="preserve"> </w:t>
      </w:r>
      <w:r>
        <w:rPr>
          <w:w w:val="105"/>
          <w:sz w:val="13"/>
        </w:rPr>
        <w:t>national</w:t>
      </w:r>
      <w:r>
        <w:rPr>
          <w:spacing w:val="-3"/>
          <w:w w:val="105"/>
          <w:sz w:val="13"/>
        </w:rPr>
        <w:t xml:space="preserve"> </w:t>
      </w:r>
      <w:r>
        <w:rPr>
          <w:w w:val="105"/>
          <w:sz w:val="13"/>
        </w:rPr>
        <w:t>or</w:t>
      </w:r>
      <w:r>
        <w:rPr>
          <w:spacing w:val="-3"/>
          <w:w w:val="105"/>
          <w:sz w:val="13"/>
        </w:rPr>
        <w:t xml:space="preserve"> </w:t>
      </w:r>
      <w:r>
        <w:rPr>
          <w:w w:val="105"/>
          <w:sz w:val="13"/>
        </w:rPr>
        <w:t>locally-defined</w:t>
      </w:r>
      <w:r>
        <w:rPr>
          <w:spacing w:val="-2"/>
          <w:w w:val="105"/>
          <w:sz w:val="13"/>
        </w:rPr>
        <w:t xml:space="preserve"> </w:t>
      </w:r>
      <w:r>
        <w:rPr>
          <w:w w:val="105"/>
          <w:sz w:val="13"/>
        </w:rPr>
        <w:t>models.</w:t>
      </w:r>
      <w:r>
        <w:rPr>
          <w:spacing w:val="-4"/>
          <w:w w:val="105"/>
          <w:sz w:val="13"/>
        </w:rPr>
        <w:t xml:space="preserve"> </w:t>
      </w:r>
      <w:r>
        <w:rPr>
          <w:w w:val="105"/>
          <w:sz w:val="13"/>
        </w:rPr>
        <w:t>Please</w:t>
      </w:r>
      <w:r>
        <w:rPr>
          <w:spacing w:val="-3"/>
          <w:w w:val="105"/>
          <w:sz w:val="13"/>
        </w:rPr>
        <w:t xml:space="preserve"> </w:t>
      </w:r>
      <w:r>
        <w:rPr>
          <w:w w:val="105"/>
          <w:sz w:val="13"/>
        </w:rPr>
        <w:t>indicate</w:t>
      </w:r>
      <w:r>
        <w:rPr>
          <w:spacing w:val="-4"/>
          <w:w w:val="105"/>
          <w:sz w:val="13"/>
        </w:rPr>
        <w:t xml:space="preserve"> </w:t>
      </w:r>
      <w:r>
        <w:rPr>
          <w:w w:val="105"/>
          <w:sz w:val="13"/>
        </w:rPr>
        <w:t>the</w:t>
      </w:r>
      <w:r>
        <w:rPr>
          <w:spacing w:val="-3"/>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definition</w:t>
      </w:r>
      <w:r>
        <w:rPr>
          <w:spacing w:val="-2"/>
          <w:w w:val="105"/>
          <w:sz w:val="13"/>
        </w:rPr>
        <w:t xml:space="preserve"> </w:t>
      </w:r>
      <w:r>
        <w:rPr>
          <w:w w:val="105"/>
          <w:sz w:val="13"/>
        </w:rPr>
        <w:t>used</w:t>
      </w:r>
      <w:r>
        <w:rPr>
          <w:spacing w:val="-3"/>
          <w:w w:val="105"/>
          <w:sz w:val="13"/>
        </w:rPr>
        <w:t xml:space="preserve"> </w:t>
      </w:r>
      <w:r>
        <w:rPr>
          <w:w w:val="105"/>
          <w:sz w:val="13"/>
        </w:rPr>
        <w:t>in</w:t>
      </w:r>
      <w:r>
        <w:rPr>
          <w:spacing w:val="-3"/>
          <w:w w:val="105"/>
          <w:sz w:val="13"/>
        </w:rPr>
        <w:t xml:space="preserve"> </w:t>
      </w:r>
      <w:r>
        <w:rPr>
          <w:w w:val="105"/>
          <w:sz w:val="13"/>
        </w:rPr>
        <w:t>the</w:t>
      </w:r>
      <w:r>
        <w:rPr>
          <w:spacing w:val="-3"/>
          <w:w w:val="105"/>
          <w:sz w:val="13"/>
        </w:rPr>
        <w:t xml:space="preserve"> </w:t>
      </w:r>
      <w:r>
        <w:rPr>
          <w:w w:val="105"/>
          <w:sz w:val="13"/>
        </w:rPr>
        <w:t>General</w:t>
      </w:r>
      <w:r>
        <w:rPr>
          <w:spacing w:val="-3"/>
          <w:w w:val="105"/>
          <w:sz w:val="13"/>
        </w:rPr>
        <w:t xml:space="preserve"> </w:t>
      </w:r>
      <w:r>
        <w:rPr>
          <w:w w:val="105"/>
          <w:sz w:val="13"/>
        </w:rPr>
        <w:t>Comment</w:t>
      </w:r>
      <w:r>
        <w:rPr>
          <w:spacing w:val="-3"/>
          <w:w w:val="105"/>
          <w:sz w:val="13"/>
        </w:rPr>
        <w:t xml:space="preserve"> </w:t>
      </w:r>
      <w:r>
        <w:rPr>
          <w:spacing w:val="-4"/>
          <w:w w:val="105"/>
          <w:sz w:val="13"/>
        </w:rPr>
        <w:t>box.</w:t>
      </w:r>
    </w:p>
    <w:p w:rsidR="00854280" w:rsidP="00854280" w14:paraId="67FCD9D5" w14:textId="77777777">
      <w:pPr>
        <w:pStyle w:val="BodyText"/>
        <w:spacing w:before="4" w:after="1"/>
        <w:rPr>
          <w:sz w:val="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2807F078" w14:textId="77777777" w:rsidTr="00A5580F">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tcBorders>
              <w:bottom w:val="nil"/>
            </w:tcBorders>
            <w:shd w:val="clear" w:color="auto" w:fill="F1F1F1"/>
          </w:tcPr>
          <w:p w:rsidR="00854280" w:rsidP="00854280" w14:paraId="6A3DB531" w14:textId="77777777">
            <w:pPr>
              <w:pStyle w:val="TableParagraph"/>
              <w:rPr>
                <w:sz w:val="16"/>
              </w:rPr>
            </w:pPr>
            <w:bookmarkStart w:id="222" w:name="_Hlk164792556"/>
          </w:p>
          <w:p w:rsidR="00854280" w:rsidP="00854280" w14:paraId="5C5CF975" w14:textId="77777777">
            <w:pPr>
              <w:pStyle w:val="TableParagraph"/>
              <w:spacing w:before="1"/>
              <w:rPr>
                <w:sz w:val="15"/>
              </w:rPr>
            </w:pPr>
          </w:p>
          <w:p w:rsidR="00854280" w:rsidP="00854280" w14:paraId="75DAE37A" w14:textId="77777777">
            <w:pPr>
              <w:pStyle w:val="TableParagraph"/>
              <w:spacing w:before="1" w:line="190" w:lineRule="exact"/>
              <w:ind w:left="37" w:right="16"/>
              <w:jc w:val="center"/>
              <w:rPr>
                <w:b/>
                <w:sz w:val="17"/>
              </w:rPr>
            </w:pPr>
            <w:r>
              <w:rPr>
                <w:b/>
                <w:spacing w:val="-2"/>
                <w:sz w:val="17"/>
              </w:rPr>
              <w:t>Other</w:t>
            </w:r>
          </w:p>
        </w:tc>
        <w:tc>
          <w:tcPr>
            <w:tcW w:w="7998" w:type="dxa"/>
            <w:shd w:val="clear" w:color="auto" w:fill="F1F1F1"/>
          </w:tcPr>
          <w:p w:rsidR="00854280" w:rsidP="00854280" w14:paraId="6955C7B0" w14:textId="77777777">
            <w:pPr>
              <w:pStyle w:val="TableParagraph"/>
              <w:rPr>
                <w:sz w:val="15"/>
              </w:rPr>
            </w:pPr>
          </w:p>
          <w:p w:rsidR="00854280" w:rsidP="00854280" w14:paraId="1ADA9B42" w14:textId="77777777">
            <w:pPr>
              <w:pStyle w:val="TableParagraph"/>
              <w:ind w:left="31"/>
              <w:rPr>
                <w:sz w:val="17"/>
              </w:rPr>
            </w:pPr>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 for</w:t>
            </w:r>
            <w:r>
              <w:rPr>
                <w:b/>
                <w:spacing w:val="1"/>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2"/>
                <w:sz w:val="17"/>
              </w:rPr>
              <w:t>1z)</w:t>
            </w:r>
            <w:r>
              <w:rPr>
                <w:b/>
                <w:spacing w:val="1"/>
                <w:sz w:val="17"/>
              </w:rPr>
              <w:t xml:space="preserve"> </w:t>
            </w:r>
            <w:r>
              <w:rPr>
                <w:b/>
                <w:spacing w:val="-2"/>
                <w:sz w:val="17"/>
              </w:rPr>
              <w:t>-</w:t>
            </w:r>
            <w:r>
              <w:rPr>
                <w:b/>
                <w:spacing w:val="4"/>
                <w:sz w:val="17"/>
              </w:rPr>
              <w:t xml:space="preserve"> </w:t>
            </w:r>
            <w:r>
              <w:rPr>
                <w:spacing w:val="-2"/>
                <w:sz w:val="17"/>
              </w:rPr>
              <w:t>Please</w:t>
            </w:r>
            <w:r>
              <w:rPr>
                <w:spacing w:val="1"/>
                <w:sz w:val="17"/>
              </w:rPr>
              <w:t xml:space="preserve"> </w:t>
            </w:r>
            <w:r>
              <w:rPr>
                <w:spacing w:val="-2"/>
                <w:sz w:val="17"/>
              </w:rPr>
              <w:t>specify</w:t>
            </w:r>
            <w:r>
              <w:rPr>
                <w:sz w:val="17"/>
              </w:rPr>
              <w:t xml:space="preserve"> </w:t>
            </w:r>
            <w:r>
              <w:rPr>
                <w:spacing w:val="-2"/>
                <w:sz w:val="17"/>
              </w:rPr>
              <w:t>below.</w:t>
            </w:r>
          </w:p>
        </w:tc>
        <w:tc>
          <w:tcPr>
            <w:tcW w:w="1229" w:type="dxa"/>
            <w:shd w:val="clear" w:color="auto" w:fill="F1F1F1"/>
          </w:tcPr>
          <w:p w:rsidR="00854280" w:rsidP="00854280" w14:paraId="4F82F12B"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854280" w:rsidP="00854280" w14:paraId="6D6ACF51"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854280" w:rsidP="00854280" w14:paraId="35A04851"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854280" w:rsidP="00854280" w14:paraId="610328DC"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854280" w:rsidP="00854280" w14:paraId="51436D2B"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854280" w14:paraId="22BFDE05"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854280" w:rsidP="00854280" w14:paraId="35B51FA9"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854280" w:rsidP="00854280" w14:paraId="008C78EE"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7E04CD28" w14:textId="77777777" w:rsidTr="00A5580F">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854280" w:rsidP="00854280" w14:paraId="53A0F34D" w14:textId="77777777">
            <w:pPr>
              <w:pStyle w:val="TableParagraph"/>
              <w:spacing w:line="204" w:lineRule="exact"/>
              <w:ind w:left="37" w:right="16"/>
              <w:jc w:val="center"/>
              <w:rPr>
                <w:b/>
                <w:sz w:val="17"/>
              </w:rPr>
            </w:pPr>
            <w:r>
              <w:rPr>
                <w:b/>
                <w:spacing w:val="-2"/>
                <w:sz w:val="17"/>
              </w:rPr>
              <w:t>Counts</w:t>
            </w:r>
            <w:r>
              <w:rPr>
                <w:b/>
                <w:spacing w:val="1"/>
                <w:sz w:val="17"/>
              </w:rPr>
              <w:t xml:space="preserve"> </w:t>
            </w:r>
            <w:r>
              <w:rPr>
                <w:b/>
                <w:spacing w:val="-5"/>
                <w:sz w:val="17"/>
              </w:rPr>
              <w:t>of</w:t>
            </w:r>
          </w:p>
        </w:tc>
        <w:tc>
          <w:tcPr>
            <w:tcW w:w="7998" w:type="dxa"/>
          </w:tcPr>
          <w:p w:rsidR="00854280" w:rsidRPr="002B2F27" w:rsidP="00854280" w14:paraId="60A2AFCB" w14:textId="77777777">
            <w:pPr>
              <w:pStyle w:val="TableParagraph"/>
              <w:spacing w:before="32"/>
              <w:ind w:left="28"/>
              <w:rPr>
                <w:sz w:val="17"/>
                <w:szCs w:val="17"/>
              </w:rPr>
            </w:pPr>
            <w:r w:rsidRPr="002B2F27">
              <w:rPr>
                <w:sz w:val="17"/>
                <w:szCs w:val="17"/>
              </w:rPr>
              <w:t xml:space="preserve">CNPI 1z.1 </w:t>
            </w:r>
            <w:r w:rsidRPr="002B2F27">
              <w:rPr>
                <w:spacing w:val="-2"/>
                <w:sz w:val="17"/>
                <w:szCs w:val="17"/>
              </w:rPr>
              <w:t>Other</w:t>
            </w:r>
          </w:p>
        </w:tc>
        <w:tc>
          <w:tcPr>
            <w:tcW w:w="1229" w:type="dxa"/>
            <w:shd w:val="clear" w:color="auto" w:fill="F1F1F1"/>
          </w:tcPr>
          <w:p w:rsidR="00854280" w:rsidP="00854280" w14:paraId="5C3EE698" w14:textId="77777777">
            <w:pPr>
              <w:pStyle w:val="TableParagraph"/>
              <w:rPr>
                <w:rFonts w:ascii="Times New Roman"/>
                <w:sz w:val="14"/>
              </w:rPr>
            </w:pPr>
          </w:p>
        </w:tc>
        <w:tc>
          <w:tcPr>
            <w:tcW w:w="1238" w:type="dxa"/>
          </w:tcPr>
          <w:p w:rsidR="00854280" w:rsidP="00854280" w14:paraId="74214BFA" w14:textId="77777777">
            <w:pPr>
              <w:pStyle w:val="TableParagraph"/>
              <w:rPr>
                <w:rFonts w:ascii="Times New Roman"/>
                <w:sz w:val="14"/>
              </w:rPr>
            </w:pPr>
          </w:p>
        </w:tc>
        <w:tc>
          <w:tcPr>
            <w:tcW w:w="998" w:type="dxa"/>
          </w:tcPr>
          <w:p w:rsidR="00854280" w:rsidP="00854280" w14:paraId="3C6CB234" w14:textId="77777777">
            <w:pPr>
              <w:pStyle w:val="TableParagraph"/>
              <w:rPr>
                <w:rFonts w:ascii="Times New Roman"/>
                <w:sz w:val="14"/>
              </w:rPr>
            </w:pPr>
          </w:p>
        </w:tc>
        <w:tc>
          <w:tcPr>
            <w:tcW w:w="1296" w:type="dxa"/>
            <w:shd w:val="clear" w:color="auto" w:fill="F1F1F1"/>
          </w:tcPr>
          <w:p w:rsidR="00854280" w:rsidP="00854280" w14:paraId="30FD3C73" w14:textId="2812819E">
            <w:pPr>
              <w:pStyle w:val="TableParagraph"/>
              <w:spacing w:before="41"/>
              <w:ind w:left="402" w:right="379"/>
              <w:jc w:val="center"/>
              <w:rPr>
                <w:sz w:val="15"/>
              </w:rPr>
            </w:pPr>
          </w:p>
        </w:tc>
      </w:tr>
      <w:tr w14:paraId="79EBB627" w14:textId="77777777" w:rsidTr="00A5580F">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854280" w:rsidP="00854280" w14:paraId="193F7F61" w14:textId="77777777">
            <w:pPr>
              <w:pStyle w:val="TableParagraph"/>
              <w:spacing w:line="149" w:lineRule="exact"/>
              <w:ind w:left="37" w:right="13"/>
              <w:jc w:val="center"/>
              <w:rPr>
                <w:b/>
                <w:sz w:val="17"/>
              </w:rPr>
            </w:pPr>
            <w:r>
              <w:rPr>
                <w:b/>
                <w:spacing w:val="-2"/>
                <w:sz w:val="17"/>
              </w:rPr>
              <w:t>Change</w:t>
            </w:r>
          </w:p>
        </w:tc>
        <w:tc>
          <w:tcPr>
            <w:tcW w:w="7998" w:type="dxa"/>
          </w:tcPr>
          <w:p w:rsidR="00854280" w:rsidRPr="002B2F27" w:rsidP="00854280" w14:paraId="34066BDA" w14:textId="77777777">
            <w:pPr>
              <w:pStyle w:val="TableParagraph"/>
              <w:spacing w:before="29"/>
              <w:ind w:left="28"/>
              <w:rPr>
                <w:sz w:val="17"/>
                <w:szCs w:val="17"/>
              </w:rPr>
            </w:pPr>
            <w:r w:rsidRPr="002B2F27">
              <w:rPr>
                <w:sz w:val="17"/>
                <w:szCs w:val="17"/>
              </w:rPr>
              <w:t xml:space="preserve">CNPI 1z.2 </w:t>
            </w:r>
            <w:r w:rsidRPr="002B2F27">
              <w:rPr>
                <w:spacing w:val="-2"/>
                <w:sz w:val="17"/>
                <w:szCs w:val="17"/>
              </w:rPr>
              <w:t>Other</w:t>
            </w:r>
          </w:p>
        </w:tc>
        <w:tc>
          <w:tcPr>
            <w:tcW w:w="1229" w:type="dxa"/>
            <w:shd w:val="clear" w:color="auto" w:fill="F1F1F1"/>
          </w:tcPr>
          <w:p w:rsidR="00854280" w:rsidP="00854280" w14:paraId="75646C33" w14:textId="77777777">
            <w:pPr>
              <w:pStyle w:val="TableParagraph"/>
              <w:rPr>
                <w:rFonts w:ascii="Times New Roman"/>
                <w:sz w:val="14"/>
              </w:rPr>
            </w:pPr>
          </w:p>
        </w:tc>
        <w:tc>
          <w:tcPr>
            <w:tcW w:w="1238" w:type="dxa"/>
          </w:tcPr>
          <w:p w:rsidR="00854280" w:rsidP="00854280" w14:paraId="2897D0D9" w14:textId="77777777">
            <w:pPr>
              <w:pStyle w:val="TableParagraph"/>
              <w:rPr>
                <w:rFonts w:ascii="Times New Roman"/>
                <w:sz w:val="14"/>
              </w:rPr>
            </w:pPr>
          </w:p>
        </w:tc>
        <w:tc>
          <w:tcPr>
            <w:tcW w:w="998" w:type="dxa"/>
          </w:tcPr>
          <w:p w:rsidR="00854280" w:rsidP="00854280" w14:paraId="6333D318" w14:textId="77777777">
            <w:pPr>
              <w:pStyle w:val="TableParagraph"/>
              <w:rPr>
                <w:rFonts w:ascii="Times New Roman"/>
                <w:sz w:val="14"/>
              </w:rPr>
            </w:pPr>
          </w:p>
        </w:tc>
        <w:tc>
          <w:tcPr>
            <w:tcW w:w="1296" w:type="dxa"/>
            <w:shd w:val="clear" w:color="auto" w:fill="F1F1F1"/>
          </w:tcPr>
          <w:p w:rsidR="00854280" w:rsidP="00854280" w14:paraId="56363DBF" w14:textId="6903558D">
            <w:pPr>
              <w:pStyle w:val="TableParagraph"/>
              <w:spacing w:before="41"/>
              <w:ind w:left="402" w:right="379"/>
              <w:jc w:val="center"/>
              <w:rPr>
                <w:sz w:val="15"/>
              </w:rPr>
            </w:pPr>
          </w:p>
        </w:tc>
      </w:tr>
      <w:tr w14:paraId="769E0FC8" w14:textId="77777777" w:rsidTr="00A5580F">
        <w:tblPrEx>
          <w:tblW w:w="0" w:type="auto"/>
          <w:tblInd w:w="334" w:type="dxa"/>
          <w:tblLayout w:type="fixed"/>
          <w:tblCellMar>
            <w:left w:w="0" w:type="dxa"/>
            <w:right w:w="0" w:type="dxa"/>
          </w:tblCellMar>
          <w:tblLook w:val="01E0"/>
        </w:tblPrEx>
        <w:trPr>
          <w:trHeight w:val="271"/>
        </w:trPr>
        <w:tc>
          <w:tcPr>
            <w:tcW w:w="763" w:type="dxa"/>
            <w:tcBorders>
              <w:top w:val="nil"/>
            </w:tcBorders>
            <w:shd w:val="clear" w:color="auto" w:fill="F1F1F1"/>
          </w:tcPr>
          <w:p w:rsidR="00854280" w:rsidP="00854280" w14:paraId="62B7FA57" w14:textId="77777777">
            <w:pPr>
              <w:pStyle w:val="TableParagraph"/>
              <w:rPr>
                <w:rFonts w:ascii="Times New Roman"/>
                <w:sz w:val="14"/>
              </w:rPr>
            </w:pPr>
          </w:p>
        </w:tc>
        <w:tc>
          <w:tcPr>
            <w:tcW w:w="7998" w:type="dxa"/>
          </w:tcPr>
          <w:p w:rsidR="00854280" w:rsidRPr="002B2F27" w:rsidP="00854280" w14:paraId="470BC554" w14:textId="77777777">
            <w:pPr>
              <w:pStyle w:val="TableParagraph"/>
              <w:spacing w:before="80" w:line="171" w:lineRule="exact"/>
              <w:ind w:left="28"/>
              <w:rPr>
                <w:sz w:val="17"/>
                <w:szCs w:val="17"/>
              </w:rPr>
            </w:pPr>
            <w:r w:rsidRPr="002B2F27">
              <w:rPr>
                <w:sz w:val="17"/>
                <w:szCs w:val="17"/>
              </w:rPr>
              <w:t xml:space="preserve">CNPI 1z.3 </w:t>
            </w:r>
            <w:r w:rsidRPr="002B2F27">
              <w:rPr>
                <w:spacing w:val="-2"/>
                <w:sz w:val="17"/>
                <w:szCs w:val="17"/>
              </w:rPr>
              <w:t>Other</w:t>
            </w:r>
          </w:p>
        </w:tc>
        <w:tc>
          <w:tcPr>
            <w:tcW w:w="1229" w:type="dxa"/>
            <w:shd w:val="clear" w:color="auto" w:fill="F1F1F1"/>
          </w:tcPr>
          <w:p w:rsidR="00854280" w:rsidP="00854280" w14:paraId="299E0CAC" w14:textId="77777777">
            <w:pPr>
              <w:pStyle w:val="TableParagraph"/>
              <w:rPr>
                <w:rFonts w:ascii="Times New Roman"/>
                <w:sz w:val="14"/>
              </w:rPr>
            </w:pPr>
          </w:p>
        </w:tc>
        <w:tc>
          <w:tcPr>
            <w:tcW w:w="1238" w:type="dxa"/>
          </w:tcPr>
          <w:p w:rsidR="00854280" w:rsidP="00854280" w14:paraId="2F58DE34" w14:textId="77777777">
            <w:pPr>
              <w:pStyle w:val="TableParagraph"/>
              <w:rPr>
                <w:rFonts w:ascii="Times New Roman"/>
                <w:sz w:val="14"/>
              </w:rPr>
            </w:pPr>
          </w:p>
        </w:tc>
        <w:tc>
          <w:tcPr>
            <w:tcW w:w="998" w:type="dxa"/>
          </w:tcPr>
          <w:p w:rsidR="00854280" w:rsidP="00854280" w14:paraId="7F5141CF" w14:textId="77777777">
            <w:pPr>
              <w:pStyle w:val="TableParagraph"/>
              <w:rPr>
                <w:rFonts w:ascii="Times New Roman"/>
                <w:sz w:val="14"/>
              </w:rPr>
            </w:pPr>
          </w:p>
        </w:tc>
        <w:tc>
          <w:tcPr>
            <w:tcW w:w="1296" w:type="dxa"/>
            <w:shd w:val="clear" w:color="auto" w:fill="F1F1F1"/>
          </w:tcPr>
          <w:p w:rsidR="00854280" w:rsidP="00854280" w14:paraId="6B56A8FE" w14:textId="3FF5E32E">
            <w:pPr>
              <w:pStyle w:val="TableParagraph"/>
              <w:spacing w:before="46"/>
              <w:ind w:left="402" w:right="379"/>
              <w:jc w:val="center"/>
              <w:rPr>
                <w:sz w:val="15"/>
              </w:rPr>
            </w:pPr>
          </w:p>
        </w:tc>
      </w:tr>
      <w:bookmarkEnd w:id="222"/>
    </w:tbl>
    <w:p w:rsidR="00854280" w:rsidP="00854280" w14:paraId="28D06112" w14:textId="77777777">
      <w:pPr>
        <w:pStyle w:val="BodyText"/>
        <w:rPr>
          <w:sz w:val="9"/>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734A81B4" w14:textId="77777777" w:rsidTr="00854280">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5"/>
        </w:trPr>
        <w:tc>
          <w:tcPr>
            <w:tcW w:w="763" w:type="dxa"/>
            <w:tcBorders>
              <w:bottom w:val="nil"/>
            </w:tcBorders>
            <w:shd w:val="clear" w:color="auto" w:fill="auto"/>
          </w:tcPr>
          <w:p w:rsidR="00854280" w:rsidP="00854280" w14:paraId="5D28BB4A" w14:textId="77777777">
            <w:pPr>
              <w:pStyle w:val="TableParagraph"/>
              <w:rPr>
                <w:sz w:val="16"/>
              </w:rPr>
            </w:pPr>
          </w:p>
          <w:p w:rsidR="00854280" w:rsidP="00854280" w14:paraId="7EA5F838" w14:textId="77777777">
            <w:pPr>
              <w:pStyle w:val="TableParagraph"/>
              <w:rPr>
                <w:sz w:val="16"/>
              </w:rPr>
            </w:pPr>
          </w:p>
          <w:p w:rsidR="00854280" w:rsidP="00854280" w14:paraId="40308397" w14:textId="77777777">
            <w:pPr>
              <w:pStyle w:val="TableParagraph"/>
              <w:spacing w:before="7"/>
              <w:rPr>
                <w:sz w:val="14"/>
              </w:rPr>
            </w:pPr>
          </w:p>
          <w:p w:rsidR="00854280" w:rsidP="00854280" w14:paraId="20350C74" w14:textId="77777777">
            <w:pPr>
              <w:pStyle w:val="TableParagraph"/>
              <w:spacing w:line="220" w:lineRule="atLeast"/>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shd w:val="clear" w:color="auto" w:fill="auto"/>
          </w:tcPr>
          <w:p w:rsidR="00854280" w:rsidP="00854280" w14:paraId="2E2B7464" w14:textId="77777777">
            <w:pPr>
              <w:pStyle w:val="TableParagraph"/>
              <w:rPr>
                <w:sz w:val="16"/>
              </w:rPr>
            </w:pPr>
          </w:p>
          <w:p w:rsidR="00854280" w:rsidP="00854280" w14:paraId="541CE749" w14:textId="77777777">
            <w:pPr>
              <w:pStyle w:val="TableParagraph"/>
              <w:spacing w:before="1"/>
              <w:rPr>
                <w:sz w:val="15"/>
              </w:rPr>
            </w:pPr>
          </w:p>
          <w:p w:rsidR="00854280" w:rsidP="00854280" w14:paraId="73E1B5E1" w14:textId="77777777">
            <w:pPr>
              <w:pStyle w:val="TableParagraph"/>
              <w:spacing w:before="1"/>
              <w:ind w:left="477"/>
              <w:rPr>
                <w:b/>
                <w:sz w:val="17"/>
              </w:rPr>
            </w:pPr>
            <w:r>
              <w:rPr>
                <w:b/>
                <w:spacing w:val="-2"/>
                <w:sz w:val="17"/>
              </w:rPr>
              <w:t>Rates</w:t>
            </w:r>
            <w:r>
              <w:rPr>
                <w:b/>
                <w:sz w:val="17"/>
              </w:rPr>
              <w:t xml:space="preserve"> </w:t>
            </w:r>
            <w:r>
              <w:rPr>
                <w:b/>
                <w:spacing w:val="-2"/>
                <w:sz w:val="17"/>
              </w:rPr>
              <w:t>of</w:t>
            </w:r>
            <w:r>
              <w:rPr>
                <w:b/>
                <w:spacing w:val="-1"/>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pacing w:val="-1"/>
                <w:sz w:val="17"/>
              </w:rPr>
              <w:t xml:space="preserve"> </w:t>
            </w:r>
            <w:r>
              <w:rPr>
                <w:b/>
                <w:spacing w:val="-2"/>
                <w:sz w:val="17"/>
              </w:rPr>
              <w:t>(CNPI</w:t>
            </w:r>
            <w:r>
              <w:rPr>
                <w:b/>
                <w:sz w:val="17"/>
              </w:rPr>
              <w:t xml:space="preserve"> </w:t>
            </w:r>
            <w:r>
              <w:rPr>
                <w:b/>
                <w:spacing w:val="-5"/>
                <w:sz w:val="17"/>
              </w:rPr>
              <w:t>1)</w:t>
            </w:r>
          </w:p>
        </w:tc>
        <w:tc>
          <w:tcPr>
            <w:tcW w:w="1200" w:type="dxa"/>
            <w:shd w:val="clear" w:color="auto" w:fill="auto"/>
          </w:tcPr>
          <w:p w:rsidR="00854280" w:rsidP="00854280" w14:paraId="350B7B30"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107" w:type="dxa"/>
            <w:shd w:val="clear" w:color="auto" w:fill="auto"/>
          </w:tcPr>
          <w:p w:rsidR="00854280" w:rsidP="00854280" w14:paraId="1481C36C"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auto"/>
          </w:tcPr>
          <w:p w:rsidR="00854280" w:rsidP="00854280" w14:paraId="5132B7B0"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854280" w:rsidP="00854280" w14:paraId="21BDB048" w14:textId="77777777">
            <w:pPr>
              <w:pStyle w:val="TableParagraph"/>
              <w:spacing w:before="21"/>
              <w:ind w:left="206" w:right="183"/>
              <w:jc w:val="center"/>
              <w:rPr>
                <w:sz w:val="13"/>
              </w:rPr>
            </w:pPr>
            <w:r>
              <w:rPr>
                <w:spacing w:val="-5"/>
                <w:w w:val="105"/>
                <w:sz w:val="13"/>
              </w:rPr>
              <w:t>(%)</w:t>
            </w:r>
          </w:p>
        </w:tc>
        <w:tc>
          <w:tcPr>
            <w:tcW w:w="1230" w:type="dxa"/>
            <w:shd w:val="clear" w:color="auto" w:fill="auto"/>
          </w:tcPr>
          <w:p w:rsidR="00854280" w:rsidP="00854280" w14:paraId="05208FBA"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854280" w14:paraId="4D3696AE" w14:textId="77777777">
            <w:pPr>
              <w:pStyle w:val="TableParagraph"/>
              <w:spacing w:before="3"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auto"/>
          </w:tcPr>
          <w:p w:rsidR="00854280" w:rsidP="00854280" w14:paraId="423F6F52"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854280" w:rsidP="00854280" w14:paraId="169E7C07"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auto"/>
          </w:tcPr>
          <w:p w:rsidR="00854280" w:rsidP="00854280" w14:paraId="5908C6D9"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854280" w14:paraId="40C15669" w14:textId="77777777">
            <w:pPr>
              <w:pStyle w:val="TableParagraph"/>
              <w:spacing w:before="3"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auto"/>
          </w:tcPr>
          <w:p w:rsidR="00854280" w:rsidP="00854280" w14:paraId="541CE358"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9837447" w14:textId="77777777" w:rsidTr="00854280">
        <w:tblPrEx>
          <w:tblW w:w="0" w:type="auto"/>
          <w:tblInd w:w="334" w:type="dxa"/>
          <w:tblLayout w:type="fixed"/>
          <w:tblCellMar>
            <w:left w:w="0" w:type="dxa"/>
            <w:right w:w="0" w:type="dxa"/>
          </w:tblCellMar>
          <w:tblLook w:val="01E0"/>
        </w:tblPrEx>
        <w:trPr>
          <w:trHeight w:val="182"/>
        </w:trPr>
        <w:tc>
          <w:tcPr>
            <w:tcW w:w="763" w:type="dxa"/>
            <w:vMerge w:val="restart"/>
            <w:tcBorders>
              <w:top w:val="nil"/>
            </w:tcBorders>
            <w:shd w:val="clear" w:color="auto" w:fill="auto"/>
          </w:tcPr>
          <w:p w:rsidR="00854280" w:rsidP="00854280" w14:paraId="0C5ED553" w14:textId="77777777">
            <w:pPr>
              <w:pStyle w:val="TableParagraph"/>
              <w:rPr>
                <w:rFonts w:ascii="Times New Roman"/>
                <w:sz w:val="14"/>
              </w:rPr>
            </w:pPr>
          </w:p>
        </w:tc>
        <w:tc>
          <w:tcPr>
            <w:tcW w:w="4585" w:type="dxa"/>
          </w:tcPr>
          <w:p w:rsidR="00854280" w:rsidP="00854280" w14:paraId="2D2A793E" w14:textId="77777777">
            <w:pPr>
              <w:pStyle w:val="TableParagraph"/>
              <w:spacing w:line="163" w:lineRule="exact"/>
              <w:ind w:left="31"/>
              <w:rPr>
                <w:sz w:val="17"/>
              </w:rPr>
            </w:pPr>
            <w:r>
              <w:rPr>
                <w:spacing w:val="-2"/>
                <w:sz w:val="17"/>
              </w:rPr>
              <w:t>CNPI</w:t>
            </w:r>
            <w:r>
              <w:rPr>
                <w:sz w:val="17"/>
              </w:rPr>
              <w:t xml:space="preserve"> </w:t>
            </w:r>
            <w:r>
              <w:rPr>
                <w:spacing w:val="-2"/>
                <w:sz w:val="17"/>
              </w:rPr>
              <w:t>1f Percent decrease</w:t>
            </w:r>
            <w:r>
              <w:rPr>
                <w:spacing w:val="1"/>
                <w:sz w:val="17"/>
              </w:rPr>
              <w:t xml:space="preserve"> </w:t>
            </w:r>
            <w:r>
              <w:rPr>
                <w:spacing w:val="-2"/>
                <w:sz w:val="17"/>
              </w:rPr>
              <w:t>of</w:t>
            </w:r>
            <w:r>
              <w:rPr>
                <w:spacing w:val="-1"/>
                <w:sz w:val="17"/>
              </w:rPr>
              <w:t xml:space="preserve"> </w:t>
            </w:r>
            <w:r>
              <w:rPr>
                <w:spacing w:val="-2"/>
                <w:sz w:val="17"/>
              </w:rPr>
              <w:t>the</w:t>
            </w:r>
            <w:r>
              <w:rPr>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854280" w:rsidP="00854280" w14:paraId="5179F9D1" w14:textId="77777777">
            <w:pPr>
              <w:pStyle w:val="TableParagraph"/>
              <w:rPr>
                <w:rFonts w:ascii="Times New Roman"/>
                <w:sz w:val="12"/>
              </w:rPr>
            </w:pPr>
          </w:p>
        </w:tc>
        <w:tc>
          <w:tcPr>
            <w:tcW w:w="1107" w:type="dxa"/>
          </w:tcPr>
          <w:p w:rsidR="00854280" w:rsidP="00854280" w14:paraId="4F71ACE7" w14:textId="77777777">
            <w:pPr>
              <w:pStyle w:val="TableParagraph"/>
              <w:rPr>
                <w:rFonts w:ascii="Times New Roman"/>
                <w:sz w:val="12"/>
              </w:rPr>
            </w:pPr>
          </w:p>
        </w:tc>
        <w:tc>
          <w:tcPr>
            <w:tcW w:w="1107" w:type="dxa"/>
          </w:tcPr>
          <w:p w:rsidR="00854280" w:rsidP="00854280" w14:paraId="5702FBEC" w14:textId="77777777">
            <w:pPr>
              <w:pStyle w:val="TableParagraph"/>
              <w:rPr>
                <w:rFonts w:ascii="Times New Roman"/>
                <w:sz w:val="12"/>
              </w:rPr>
            </w:pPr>
          </w:p>
        </w:tc>
        <w:tc>
          <w:tcPr>
            <w:tcW w:w="1230" w:type="dxa"/>
            <w:shd w:val="clear" w:color="auto" w:fill="F1F1F1"/>
          </w:tcPr>
          <w:p w:rsidR="00854280" w:rsidP="00854280" w14:paraId="28877D0E" w14:textId="0468CB2E">
            <w:pPr>
              <w:pStyle w:val="TableParagraph"/>
              <w:spacing w:line="163" w:lineRule="exact"/>
              <w:ind w:right="358"/>
              <w:jc w:val="right"/>
              <w:rPr>
                <w:sz w:val="15"/>
              </w:rPr>
            </w:pPr>
          </w:p>
        </w:tc>
        <w:tc>
          <w:tcPr>
            <w:tcW w:w="1239" w:type="dxa"/>
          </w:tcPr>
          <w:p w:rsidR="00854280" w:rsidP="00854280" w14:paraId="70D54046" w14:textId="77777777">
            <w:pPr>
              <w:pStyle w:val="TableParagraph"/>
              <w:rPr>
                <w:rFonts w:ascii="Times New Roman"/>
                <w:sz w:val="12"/>
              </w:rPr>
            </w:pPr>
          </w:p>
        </w:tc>
        <w:tc>
          <w:tcPr>
            <w:tcW w:w="999" w:type="dxa"/>
            <w:shd w:val="clear" w:color="auto" w:fill="F1F1F1"/>
          </w:tcPr>
          <w:p w:rsidR="00854280" w:rsidP="00854280" w14:paraId="400FB47E" w14:textId="7D67710C">
            <w:pPr>
              <w:pStyle w:val="TableParagraph"/>
              <w:spacing w:line="163" w:lineRule="exact"/>
              <w:ind w:left="83" w:right="68"/>
              <w:jc w:val="center"/>
              <w:rPr>
                <w:sz w:val="15"/>
              </w:rPr>
            </w:pPr>
          </w:p>
        </w:tc>
        <w:tc>
          <w:tcPr>
            <w:tcW w:w="1297" w:type="dxa"/>
            <w:shd w:val="clear" w:color="auto" w:fill="F1F1F1"/>
          </w:tcPr>
          <w:p w:rsidR="00854280" w:rsidP="00854280" w14:paraId="358C1161" w14:textId="57193733">
            <w:pPr>
              <w:pStyle w:val="TableParagraph"/>
              <w:spacing w:line="163" w:lineRule="exact"/>
              <w:ind w:left="398" w:right="384"/>
              <w:jc w:val="center"/>
              <w:rPr>
                <w:sz w:val="15"/>
              </w:rPr>
            </w:pPr>
          </w:p>
        </w:tc>
      </w:tr>
      <w:tr w14:paraId="07BF8956" w14:textId="77777777" w:rsidTr="00854280">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auto"/>
          </w:tcPr>
          <w:p w:rsidR="00854280" w:rsidP="00854280" w14:paraId="2310B0EB" w14:textId="77777777">
            <w:pPr>
              <w:rPr>
                <w:sz w:val="2"/>
                <w:szCs w:val="2"/>
              </w:rPr>
            </w:pPr>
          </w:p>
        </w:tc>
        <w:tc>
          <w:tcPr>
            <w:tcW w:w="4585" w:type="dxa"/>
          </w:tcPr>
          <w:p w:rsidR="00854280" w:rsidP="00854280" w14:paraId="525FFB24" w14:textId="77777777">
            <w:pPr>
              <w:pStyle w:val="TableParagraph"/>
              <w:spacing w:line="186" w:lineRule="exact"/>
              <w:ind w:left="31"/>
              <w:rPr>
                <w:sz w:val="17"/>
              </w:rPr>
            </w:pPr>
            <w:r>
              <w:rPr>
                <w:spacing w:val="-2"/>
                <w:sz w:val="17"/>
              </w:rPr>
              <w:t>CNPI</w:t>
            </w:r>
            <w:r>
              <w:rPr>
                <w:sz w:val="17"/>
              </w:rPr>
              <w:t xml:space="preserve"> </w:t>
            </w:r>
            <w:r>
              <w:rPr>
                <w:spacing w:val="-2"/>
                <w:sz w:val="17"/>
              </w:rPr>
              <w:t>1g</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youth</w:t>
            </w:r>
            <w:r>
              <w:rPr>
                <w:b/>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854280" w:rsidP="00854280" w14:paraId="473270C4" w14:textId="77777777">
            <w:pPr>
              <w:pStyle w:val="TableParagraph"/>
              <w:rPr>
                <w:rFonts w:ascii="Times New Roman"/>
                <w:sz w:val="14"/>
              </w:rPr>
            </w:pPr>
          </w:p>
        </w:tc>
        <w:tc>
          <w:tcPr>
            <w:tcW w:w="1107" w:type="dxa"/>
          </w:tcPr>
          <w:p w:rsidR="00854280" w:rsidP="00854280" w14:paraId="751CDD20" w14:textId="77777777">
            <w:pPr>
              <w:pStyle w:val="TableParagraph"/>
              <w:rPr>
                <w:rFonts w:ascii="Times New Roman"/>
                <w:sz w:val="14"/>
              </w:rPr>
            </w:pPr>
          </w:p>
        </w:tc>
        <w:tc>
          <w:tcPr>
            <w:tcW w:w="1107" w:type="dxa"/>
          </w:tcPr>
          <w:p w:rsidR="00854280" w:rsidP="00854280" w14:paraId="6F5C113A" w14:textId="77777777">
            <w:pPr>
              <w:pStyle w:val="TableParagraph"/>
              <w:rPr>
                <w:rFonts w:ascii="Times New Roman"/>
                <w:sz w:val="14"/>
              </w:rPr>
            </w:pPr>
          </w:p>
        </w:tc>
        <w:tc>
          <w:tcPr>
            <w:tcW w:w="1230" w:type="dxa"/>
            <w:shd w:val="clear" w:color="auto" w:fill="F1F1F1"/>
          </w:tcPr>
          <w:p w:rsidR="00854280" w:rsidP="00854280" w14:paraId="3A0DE0F9" w14:textId="5CEC3E5F">
            <w:pPr>
              <w:pStyle w:val="TableParagraph"/>
              <w:spacing w:before="13" w:line="173" w:lineRule="exact"/>
              <w:ind w:right="358"/>
              <w:jc w:val="right"/>
              <w:rPr>
                <w:sz w:val="15"/>
              </w:rPr>
            </w:pPr>
          </w:p>
        </w:tc>
        <w:tc>
          <w:tcPr>
            <w:tcW w:w="1239" w:type="dxa"/>
          </w:tcPr>
          <w:p w:rsidR="00854280" w:rsidP="00854280" w14:paraId="417C7085" w14:textId="77777777">
            <w:pPr>
              <w:pStyle w:val="TableParagraph"/>
              <w:rPr>
                <w:rFonts w:ascii="Times New Roman"/>
                <w:sz w:val="14"/>
              </w:rPr>
            </w:pPr>
          </w:p>
        </w:tc>
        <w:tc>
          <w:tcPr>
            <w:tcW w:w="999" w:type="dxa"/>
            <w:shd w:val="clear" w:color="auto" w:fill="F1F1F1"/>
          </w:tcPr>
          <w:p w:rsidR="00854280" w:rsidP="00854280" w14:paraId="5DF583C5" w14:textId="226A23CD">
            <w:pPr>
              <w:pStyle w:val="TableParagraph"/>
              <w:spacing w:before="13" w:line="173" w:lineRule="exact"/>
              <w:ind w:left="83" w:right="68"/>
              <w:jc w:val="center"/>
              <w:rPr>
                <w:sz w:val="15"/>
              </w:rPr>
            </w:pPr>
          </w:p>
        </w:tc>
        <w:tc>
          <w:tcPr>
            <w:tcW w:w="1297" w:type="dxa"/>
            <w:shd w:val="clear" w:color="auto" w:fill="F1F1F1"/>
          </w:tcPr>
          <w:p w:rsidR="00854280" w:rsidP="00854280" w14:paraId="2ECCF429" w14:textId="434753E4">
            <w:pPr>
              <w:pStyle w:val="TableParagraph"/>
              <w:spacing w:before="13" w:line="173" w:lineRule="exact"/>
              <w:ind w:left="398" w:right="384"/>
              <w:jc w:val="center"/>
              <w:rPr>
                <w:sz w:val="15"/>
              </w:rPr>
            </w:pPr>
          </w:p>
        </w:tc>
      </w:tr>
      <w:tr w14:paraId="63F834CC" w14:textId="77777777" w:rsidTr="00854280">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auto"/>
          </w:tcPr>
          <w:p w:rsidR="00854280" w:rsidP="00854280" w14:paraId="5A0463CF" w14:textId="77777777">
            <w:pPr>
              <w:rPr>
                <w:sz w:val="2"/>
                <w:szCs w:val="2"/>
              </w:rPr>
            </w:pPr>
          </w:p>
        </w:tc>
        <w:tc>
          <w:tcPr>
            <w:tcW w:w="4585" w:type="dxa"/>
          </w:tcPr>
          <w:p w:rsidR="00854280" w:rsidP="00854280" w14:paraId="7575E58C" w14:textId="77777777">
            <w:pPr>
              <w:pStyle w:val="TableParagraph"/>
              <w:spacing w:line="186" w:lineRule="exact"/>
              <w:ind w:left="31"/>
              <w:rPr>
                <w:b/>
                <w:sz w:val="17"/>
              </w:rPr>
            </w:pPr>
            <w:r>
              <w:rPr>
                <w:spacing w:val="-2"/>
                <w:sz w:val="17"/>
              </w:rPr>
              <w:t>CNPI</w:t>
            </w:r>
            <w:r>
              <w:rPr>
                <w:sz w:val="17"/>
              </w:rPr>
              <w:t xml:space="preserve"> </w:t>
            </w:r>
            <w:r>
              <w:rPr>
                <w:spacing w:val="-2"/>
                <w:sz w:val="17"/>
              </w:rPr>
              <w:t>1h</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 xml:space="preserve">underemployment </w:t>
            </w:r>
            <w:r>
              <w:rPr>
                <w:b/>
                <w:spacing w:val="-4"/>
                <w:sz w:val="17"/>
              </w:rPr>
              <w:t>rate.</w:t>
            </w:r>
          </w:p>
        </w:tc>
        <w:tc>
          <w:tcPr>
            <w:tcW w:w="1200" w:type="dxa"/>
            <w:shd w:val="clear" w:color="auto" w:fill="F1F1F1"/>
          </w:tcPr>
          <w:p w:rsidR="00854280" w:rsidP="00854280" w14:paraId="46F41489" w14:textId="77777777">
            <w:pPr>
              <w:pStyle w:val="TableParagraph"/>
              <w:rPr>
                <w:rFonts w:ascii="Times New Roman"/>
                <w:sz w:val="14"/>
              </w:rPr>
            </w:pPr>
          </w:p>
        </w:tc>
        <w:tc>
          <w:tcPr>
            <w:tcW w:w="1107" w:type="dxa"/>
          </w:tcPr>
          <w:p w:rsidR="00854280" w:rsidP="00854280" w14:paraId="1CC49C2C" w14:textId="77777777">
            <w:pPr>
              <w:pStyle w:val="TableParagraph"/>
              <w:rPr>
                <w:rFonts w:ascii="Times New Roman"/>
                <w:sz w:val="14"/>
              </w:rPr>
            </w:pPr>
          </w:p>
        </w:tc>
        <w:tc>
          <w:tcPr>
            <w:tcW w:w="1107" w:type="dxa"/>
          </w:tcPr>
          <w:p w:rsidR="00854280" w:rsidP="00854280" w14:paraId="3DA7F3A4" w14:textId="77777777">
            <w:pPr>
              <w:pStyle w:val="TableParagraph"/>
              <w:rPr>
                <w:rFonts w:ascii="Times New Roman"/>
                <w:sz w:val="14"/>
              </w:rPr>
            </w:pPr>
          </w:p>
        </w:tc>
        <w:tc>
          <w:tcPr>
            <w:tcW w:w="1230" w:type="dxa"/>
            <w:shd w:val="clear" w:color="auto" w:fill="F1F1F1"/>
          </w:tcPr>
          <w:p w:rsidR="00854280" w:rsidP="00854280" w14:paraId="6F3AA222" w14:textId="0B7B6CA3">
            <w:pPr>
              <w:pStyle w:val="TableParagraph"/>
              <w:spacing w:before="13" w:line="173" w:lineRule="exact"/>
              <w:ind w:right="358"/>
              <w:jc w:val="right"/>
              <w:rPr>
                <w:sz w:val="15"/>
              </w:rPr>
            </w:pPr>
          </w:p>
        </w:tc>
        <w:tc>
          <w:tcPr>
            <w:tcW w:w="1239" w:type="dxa"/>
          </w:tcPr>
          <w:p w:rsidR="00854280" w:rsidP="00854280" w14:paraId="376ADE19" w14:textId="77777777">
            <w:pPr>
              <w:pStyle w:val="TableParagraph"/>
              <w:rPr>
                <w:rFonts w:ascii="Times New Roman"/>
                <w:sz w:val="14"/>
              </w:rPr>
            </w:pPr>
          </w:p>
        </w:tc>
        <w:tc>
          <w:tcPr>
            <w:tcW w:w="999" w:type="dxa"/>
            <w:shd w:val="clear" w:color="auto" w:fill="F1F1F1"/>
          </w:tcPr>
          <w:p w:rsidR="00854280" w:rsidP="00854280" w14:paraId="19D746B7" w14:textId="1C01C8A7">
            <w:pPr>
              <w:pStyle w:val="TableParagraph"/>
              <w:spacing w:before="13" w:line="173" w:lineRule="exact"/>
              <w:ind w:left="83" w:right="68"/>
              <w:jc w:val="center"/>
              <w:rPr>
                <w:sz w:val="15"/>
              </w:rPr>
            </w:pPr>
          </w:p>
        </w:tc>
        <w:tc>
          <w:tcPr>
            <w:tcW w:w="1297" w:type="dxa"/>
            <w:shd w:val="clear" w:color="auto" w:fill="F1F1F1"/>
          </w:tcPr>
          <w:p w:rsidR="00854280" w:rsidP="00854280" w14:paraId="72C0A7F4" w14:textId="6E21A69D">
            <w:pPr>
              <w:pStyle w:val="TableParagraph"/>
              <w:spacing w:before="13" w:line="173" w:lineRule="exact"/>
              <w:ind w:left="398" w:right="384"/>
              <w:jc w:val="center"/>
              <w:rPr>
                <w:sz w:val="15"/>
              </w:rPr>
            </w:pPr>
          </w:p>
        </w:tc>
      </w:tr>
    </w:tbl>
    <w:p w:rsidR="00854280" w:rsidP="00854280" w14:paraId="440E6B5F" w14:textId="77777777">
      <w:pPr>
        <w:pStyle w:val="BodyText"/>
        <w:spacing w:before="2" w:after="1"/>
        <w:rPr>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38569C3A" w14:textId="77777777" w:rsidTr="00854280">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auto"/>
          </w:tcPr>
          <w:p w:rsidR="00854280" w:rsidP="00854280" w14:paraId="7839FF9D" w14:textId="77777777">
            <w:pPr>
              <w:pStyle w:val="TableParagraph"/>
              <w:rPr>
                <w:sz w:val="16"/>
              </w:rPr>
            </w:pPr>
          </w:p>
          <w:p w:rsidR="00854280" w:rsidP="00854280" w14:paraId="64101DA6" w14:textId="77777777">
            <w:pPr>
              <w:pStyle w:val="TableParagraph"/>
              <w:rPr>
                <w:sz w:val="16"/>
              </w:rPr>
            </w:pPr>
          </w:p>
          <w:p w:rsidR="00854280" w:rsidP="00854280" w14:paraId="594E4DA2" w14:textId="77777777">
            <w:pPr>
              <w:pStyle w:val="TableParagraph"/>
              <w:spacing w:before="117"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auto"/>
          </w:tcPr>
          <w:p w:rsidR="00854280" w:rsidP="00854280" w14:paraId="2C052202" w14:textId="77777777">
            <w:pPr>
              <w:pStyle w:val="TableParagraph"/>
              <w:spacing w:before="1"/>
              <w:rPr>
                <w:sz w:val="23"/>
              </w:rPr>
            </w:pPr>
          </w:p>
          <w:p w:rsidR="00854280" w:rsidP="00854280" w14:paraId="5BF67E9E" w14:textId="77777777">
            <w:pPr>
              <w:pStyle w:val="TableParagraph"/>
              <w:ind w:left="27" w:right="10"/>
              <w:jc w:val="center"/>
              <w:rPr>
                <w:b/>
                <w:sz w:val="17"/>
              </w:rPr>
            </w:pPr>
            <w:r>
              <w:rPr>
                <w:b/>
                <w:spacing w:val="-2"/>
                <w:sz w:val="17"/>
              </w:rPr>
              <w:t>Other</w:t>
            </w:r>
            <w:r>
              <w:rPr>
                <w:b/>
                <w:sz w:val="17"/>
              </w:rPr>
              <w:t xml:space="preserve"> </w:t>
            </w:r>
            <w:r>
              <w:rPr>
                <w:b/>
                <w:spacing w:val="-2"/>
                <w:sz w:val="17"/>
              </w:rPr>
              <w:t>Rates</w:t>
            </w:r>
            <w:r>
              <w:rPr>
                <w:b/>
                <w:sz w:val="17"/>
              </w:rPr>
              <w:t xml:space="preserve"> </w:t>
            </w:r>
            <w:r>
              <w:rPr>
                <w:b/>
                <w:spacing w:val="-2"/>
                <w:sz w:val="17"/>
              </w:rPr>
              <w:t>of</w:t>
            </w:r>
            <w:r>
              <w:rPr>
                <w:b/>
                <w:spacing w:val="-1"/>
                <w:sz w:val="17"/>
              </w:rPr>
              <w:t xml:space="preserve"> </w:t>
            </w:r>
            <w:r>
              <w:rPr>
                <w:b/>
                <w:spacing w:val="-2"/>
                <w:sz w:val="17"/>
              </w:rPr>
              <w:t>Change for</w:t>
            </w:r>
            <w:r>
              <w:rPr>
                <w:b/>
                <w:spacing w:val="1"/>
                <w:sz w:val="17"/>
              </w:rPr>
              <w:t xml:space="preserve"> </w:t>
            </w:r>
            <w:r>
              <w:rPr>
                <w:b/>
                <w:spacing w:val="-2"/>
                <w:sz w:val="17"/>
              </w:rPr>
              <w:t>Employment Indicators</w:t>
            </w:r>
            <w:r>
              <w:rPr>
                <w:b/>
                <w:spacing w:val="-1"/>
                <w:sz w:val="17"/>
              </w:rPr>
              <w:t xml:space="preserve"> </w:t>
            </w:r>
            <w:r>
              <w:rPr>
                <w:b/>
                <w:spacing w:val="-2"/>
                <w:sz w:val="17"/>
              </w:rPr>
              <w:t>(CNPI</w:t>
            </w:r>
            <w:r>
              <w:rPr>
                <w:b/>
                <w:sz w:val="17"/>
              </w:rPr>
              <w:t xml:space="preserve"> </w:t>
            </w:r>
            <w:r>
              <w:rPr>
                <w:b/>
                <w:spacing w:val="-5"/>
                <w:sz w:val="17"/>
              </w:rPr>
              <w:t>1z)</w:t>
            </w:r>
          </w:p>
          <w:p w:rsidR="00854280" w:rsidP="00854280" w14:paraId="1A644FB6" w14:textId="77777777">
            <w:pPr>
              <w:pStyle w:val="TableParagraph"/>
              <w:spacing w:before="16"/>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auto"/>
          </w:tcPr>
          <w:p w:rsidR="00854280" w:rsidP="00854280" w14:paraId="1552CA91"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107" w:type="dxa"/>
            <w:shd w:val="clear" w:color="auto" w:fill="auto"/>
          </w:tcPr>
          <w:p w:rsidR="00854280" w:rsidP="00854280" w14:paraId="2431E12A"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auto"/>
          </w:tcPr>
          <w:p w:rsidR="00854280" w:rsidP="00854280" w14:paraId="2897BC7C"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854280" w:rsidP="00854280" w14:paraId="6026ABAC" w14:textId="77777777">
            <w:pPr>
              <w:pStyle w:val="TableParagraph"/>
              <w:spacing w:before="21"/>
              <w:ind w:left="206" w:right="183"/>
              <w:jc w:val="center"/>
              <w:rPr>
                <w:sz w:val="13"/>
              </w:rPr>
            </w:pPr>
            <w:r>
              <w:rPr>
                <w:spacing w:val="-5"/>
                <w:w w:val="105"/>
                <w:sz w:val="13"/>
              </w:rPr>
              <w:t>(%)</w:t>
            </w:r>
          </w:p>
        </w:tc>
        <w:tc>
          <w:tcPr>
            <w:tcW w:w="1230" w:type="dxa"/>
            <w:shd w:val="clear" w:color="auto" w:fill="auto"/>
          </w:tcPr>
          <w:p w:rsidR="00854280" w:rsidP="00854280" w14:paraId="4694E264"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854280" w14:paraId="58BDE84C"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auto"/>
          </w:tcPr>
          <w:p w:rsidR="00854280" w:rsidP="00854280" w14:paraId="0885A0E0"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854280" w:rsidP="00854280" w14:paraId="09796F1F" w14:textId="77777777">
            <w:pPr>
              <w:pStyle w:val="TableParagraph"/>
              <w:spacing w:before="21"/>
              <w:ind w:left="48" w:right="29"/>
              <w:jc w:val="center"/>
              <w:rPr>
                <w:sz w:val="13"/>
              </w:rPr>
            </w:pPr>
            <w:r>
              <w:rPr>
                <w:spacing w:val="-5"/>
                <w:w w:val="105"/>
                <w:sz w:val="13"/>
              </w:rPr>
              <w:t>(%)</w:t>
            </w:r>
          </w:p>
        </w:tc>
        <w:tc>
          <w:tcPr>
            <w:tcW w:w="999" w:type="dxa"/>
            <w:shd w:val="clear" w:color="auto" w:fill="auto"/>
          </w:tcPr>
          <w:p w:rsidR="00854280" w:rsidP="00854280" w14:paraId="12A89F27"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854280" w14:paraId="69EE590E"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auto"/>
          </w:tcPr>
          <w:p w:rsidR="00854280" w:rsidP="00854280" w14:paraId="77DB6FA2"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DA4339B" w14:textId="77777777" w:rsidTr="00854280">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auto"/>
          </w:tcPr>
          <w:p w:rsidR="00854280" w:rsidP="00854280" w14:paraId="6DB43901" w14:textId="77777777">
            <w:pPr>
              <w:pStyle w:val="TableParagraph"/>
              <w:spacing w:line="156" w:lineRule="exact"/>
              <w:ind w:left="126"/>
              <w:rPr>
                <w:b/>
                <w:sz w:val="17"/>
              </w:rPr>
            </w:pPr>
            <w:r>
              <w:rPr>
                <w:b/>
                <w:spacing w:val="-2"/>
                <w:sz w:val="17"/>
              </w:rPr>
              <w:t>Change</w:t>
            </w:r>
          </w:p>
        </w:tc>
        <w:tc>
          <w:tcPr>
            <w:tcW w:w="4585" w:type="dxa"/>
          </w:tcPr>
          <w:p w:rsidR="00854280" w:rsidRPr="002B2F27" w:rsidP="00854280" w14:paraId="35FBD6B2" w14:textId="77777777">
            <w:pPr>
              <w:pStyle w:val="TableParagraph"/>
              <w:spacing w:before="3" w:line="183" w:lineRule="exact"/>
              <w:ind w:left="28"/>
              <w:rPr>
                <w:sz w:val="17"/>
                <w:szCs w:val="17"/>
              </w:rPr>
            </w:pPr>
            <w:r w:rsidRPr="002B2F27">
              <w:rPr>
                <w:sz w:val="17"/>
                <w:szCs w:val="17"/>
              </w:rPr>
              <w:t xml:space="preserve">CNPI 1z.4 </w:t>
            </w:r>
            <w:r w:rsidRPr="002B2F27">
              <w:rPr>
                <w:spacing w:val="-2"/>
                <w:sz w:val="17"/>
                <w:szCs w:val="17"/>
              </w:rPr>
              <w:t>Other</w:t>
            </w:r>
          </w:p>
        </w:tc>
        <w:tc>
          <w:tcPr>
            <w:tcW w:w="1200" w:type="dxa"/>
            <w:shd w:val="clear" w:color="auto" w:fill="F1F1F1"/>
          </w:tcPr>
          <w:p w:rsidR="00854280" w:rsidP="00854280" w14:paraId="196843E8" w14:textId="77777777">
            <w:pPr>
              <w:pStyle w:val="TableParagraph"/>
              <w:rPr>
                <w:rFonts w:ascii="Times New Roman"/>
                <w:sz w:val="14"/>
              </w:rPr>
            </w:pPr>
          </w:p>
        </w:tc>
        <w:tc>
          <w:tcPr>
            <w:tcW w:w="1107" w:type="dxa"/>
          </w:tcPr>
          <w:p w:rsidR="00854280" w:rsidP="00854280" w14:paraId="5001DB92" w14:textId="77777777">
            <w:pPr>
              <w:pStyle w:val="TableParagraph"/>
              <w:rPr>
                <w:rFonts w:ascii="Times New Roman"/>
                <w:sz w:val="14"/>
              </w:rPr>
            </w:pPr>
          </w:p>
        </w:tc>
        <w:tc>
          <w:tcPr>
            <w:tcW w:w="1107" w:type="dxa"/>
          </w:tcPr>
          <w:p w:rsidR="00854280" w:rsidP="00854280" w14:paraId="72514408" w14:textId="77777777">
            <w:pPr>
              <w:pStyle w:val="TableParagraph"/>
              <w:rPr>
                <w:rFonts w:ascii="Times New Roman"/>
                <w:sz w:val="14"/>
              </w:rPr>
            </w:pPr>
          </w:p>
        </w:tc>
        <w:tc>
          <w:tcPr>
            <w:tcW w:w="1230" w:type="dxa"/>
            <w:shd w:val="clear" w:color="auto" w:fill="F1F1F1"/>
          </w:tcPr>
          <w:p w:rsidR="00854280" w:rsidP="00854280" w14:paraId="32ABD880" w14:textId="627DEAB5">
            <w:pPr>
              <w:pStyle w:val="TableParagraph"/>
              <w:spacing w:before="13" w:line="173" w:lineRule="exact"/>
              <w:ind w:right="358"/>
              <w:jc w:val="right"/>
              <w:rPr>
                <w:sz w:val="15"/>
              </w:rPr>
            </w:pPr>
          </w:p>
        </w:tc>
        <w:tc>
          <w:tcPr>
            <w:tcW w:w="1239" w:type="dxa"/>
          </w:tcPr>
          <w:p w:rsidR="00854280" w:rsidP="00854280" w14:paraId="059D6811" w14:textId="77777777">
            <w:pPr>
              <w:pStyle w:val="TableParagraph"/>
              <w:rPr>
                <w:rFonts w:ascii="Times New Roman"/>
                <w:sz w:val="14"/>
              </w:rPr>
            </w:pPr>
          </w:p>
        </w:tc>
        <w:tc>
          <w:tcPr>
            <w:tcW w:w="999" w:type="dxa"/>
            <w:shd w:val="clear" w:color="auto" w:fill="F1F1F1"/>
          </w:tcPr>
          <w:p w:rsidR="00854280" w:rsidP="00854280" w14:paraId="02AE052F" w14:textId="3246D59E">
            <w:pPr>
              <w:pStyle w:val="TableParagraph"/>
              <w:spacing w:before="13" w:line="173" w:lineRule="exact"/>
              <w:ind w:left="83" w:right="68"/>
              <w:jc w:val="center"/>
              <w:rPr>
                <w:sz w:val="15"/>
              </w:rPr>
            </w:pPr>
          </w:p>
        </w:tc>
        <w:tc>
          <w:tcPr>
            <w:tcW w:w="1297" w:type="dxa"/>
            <w:shd w:val="clear" w:color="auto" w:fill="F1F1F1"/>
          </w:tcPr>
          <w:p w:rsidR="00854280" w:rsidP="00854280" w14:paraId="6909879B" w14:textId="19036503">
            <w:pPr>
              <w:pStyle w:val="TableParagraph"/>
              <w:spacing w:before="13" w:line="173" w:lineRule="exact"/>
              <w:ind w:left="398" w:right="384"/>
              <w:jc w:val="center"/>
              <w:rPr>
                <w:sz w:val="15"/>
              </w:rPr>
            </w:pPr>
          </w:p>
        </w:tc>
      </w:tr>
      <w:tr w14:paraId="62AEF2C9" w14:textId="77777777" w:rsidTr="00854280">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auto"/>
          </w:tcPr>
          <w:p w:rsidR="00854280" w:rsidP="00854280" w14:paraId="0F5C9A2D" w14:textId="77777777">
            <w:pPr>
              <w:rPr>
                <w:sz w:val="2"/>
                <w:szCs w:val="2"/>
              </w:rPr>
            </w:pPr>
          </w:p>
        </w:tc>
        <w:tc>
          <w:tcPr>
            <w:tcW w:w="4585" w:type="dxa"/>
          </w:tcPr>
          <w:p w:rsidR="00854280" w:rsidRPr="002B2F27" w:rsidP="00854280" w14:paraId="6E937428" w14:textId="77777777">
            <w:pPr>
              <w:pStyle w:val="TableParagraph"/>
              <w:spacing w:before="1"/>
              <w:ind w:left="28"/>
              <w:rPr>
                <w:sz w:val="17"/>
                <w:szCs w:val="17"/>
              </w:rPr>
            </w:pPr>
            <w:r w:rsidRPr="002B2F27">
              <w:rPr>
                <w:sz w:val="17"/>
                <w:szCs w:val="17"/>
              </w:rPr>
              <w:t xml:space="preserve">CNPI 1z.5 </w:t>
            </w:r>
            <w:r w:rsidRPr="002B2F27">
              <w:rPr>
                <w:spacing w:val="-2"/>
                <w:sz w:val="17"/>
                <w:szCs w:val="17"/>
              </w:rPr>
              <w:t>Other</w:t>
            </w:r>
          </w:p>
        </w:tc>
        <w:tc>
          <w:tcPr>
            <w:tcW w:w="1200" w:type="dxa"/>
            <w:shd w:val="clear" w:color="auto" w:fill="F1F1F1"/>
          </w:tcPr>
          <w:p w:rsidR="00854280" w:rsidP="00854280" w14:paraId="29DC0B22" w14:textId="77777777">
            <w:pPr>
              <w:pStyle w:val="TableParagraph"/>
              <w:rPr>
                <w:rFonts w:ascii="Times New Roman"/>
                <w:sz w:val="14"/>
              </w:rPr>
            </w:pPr>
          </w:p>
        </w:tc>
        <w:tc>
          <w:tcPr>
            <w:tcW w:w="1107" w:type="dxa"/>
          </w:tcPr>
          <w:p w:rsidR="00854280" w:rsidP="00854280" w14:paraId="79A3E0B4" w14:textId="77777777">
            <w:pPr>
              <w:pStyle w:val="TableParagraph"/>
              <w:rPr>
                <w:rFonts w:ascii="Times New Roman"/>
                <w:sz w:val="14"/>
              </w:rPr>
            </w:pPr>
          </w:p>
        </w:tc>
        <w:tc>
          <w:tcPr>
            <w:tcW w:w="1107" w:type="dxa"/>
          </w:tcPr>
          <w:p w:rsidR="00854280" w:rsidP="00854280" w14:paraId="1EF052ED" w14:textId="77777777">
            <w:pPr>
              <w:pStyle w:val="TableParagraph"/>
              <w:rPr>
                <w:rFonts w:ascii="Times New Roman"/>
                <w:sz w:val="14"/>
              </w:rPr>
            </w:pPr>
          </w:p>
        </w:tc>
        <w:tc>
          <w:tcPr>
            <w:tcW w:w="1230" w:type="dxa"/>
            <w:shd w:val="clear" w:color="auto" w:fill="F1F1F1"/>
          </w:tcPr>
          <w:p w:rsidR="00854280" w:rsidP="00854280" w14:paraId="04AA198E" w14:textId="532FC37B">
            <w:pPr>
              <w:pStyle w:val="TableParagraph"/>
              <w:spacing w:before="13" w:line="173" w:lineRule="exact"/>
              <w:ind w:right="358"/>
              <w:jc w:val="right"/>
              <w:rPr>
                <w:sz w:val="15"/>
              </w:rPr>
            </w:pPr>
          </w:p>
        </w:tc>
        <w:tc>
          <w:tcPr>
            <w:tcW w:w="1239" w:type="dxa"/>
          </w:tcPr>
          <w:p w:rsidR="00854280" w:rsidP="00854280" w14:paraId="0CA30CB2" w14:textId="77777777">
            <w:pPr>
              <w:pStyle w:val="TableParagraph"/>
              <w:rPr>
                <w:rFonts w:ascii="Times New Roman"/>
                <w:sz w:val="14"/>
              </w:rPr>
            </w:pPr>
          </w:p>
        </w:tc>
        <w:tc>
          <w:tcPr>
            <w:tcW w:w="999" w:type="dxa"/>
            <w:shd w:val="clear" w:color="auto" w:fill="F1F1F1"/>
          </w:tcPr>
          <w:p w:rsidR="00854280" w:rsidP="00854280" w14:paraId="662AAD4D" w14:textId="4CBB9429">
            <w:pPr>
              <w:pStyle w:val="TableParagraph"/>
              <w:spacing w:before="13" w:line="173" w:lineRule="exact"/>
              <w:ind w:left="83" w:right="68"/>
              <w:jc w:val="center"/>
              <w:rPr>
                <w:sz w:val="15"/>
              </w:rPr>
            </w:pPr>
          </w:p>
        </w:tc>
        <w:tc>
          <w:tcPr>
            <w:tcW w:w="1297" w:type="dxa"/>
            <w:shd w:val="clear" w:color="auto" w:fill="F1F1F1"/>
          </w:tcPr>
          <w:p w:rsidR="00854280" w:rsidP="00854280" w14:paraId="0E475C5C" w14:textId="13A21991">
            <w:pPr>
              <w:pStyle w:val="TableParagraph"/>
              <w:spacing w:before="13" w:line="173" w:lineRule="exact"/>
              <w:ind w:left="398" w:right="384"/>
              <w:jc w:val="center"/>
              <w:rPr>
                <w:sz w:val="15"/>
              </w:rPr>
            </w:pPr>
          </w:p>
        </w:tc>
      </w:tr>
      <w:tr w14:paraId="118CB4E9" w14:textId="77777777" w:rsidTr="00854280">
        <w:tblPrEx>
          <w:tblW w:w="0" w:type="auto"/>
          <w:tblInd w:w="334" w:type="dxa"/>
          <w:tblLayout w:type="fixed"/>
          <w:tblCellMar>
            <w:left w:w="0" w:type="dxa"/>
            <w:right w:w="0" w:type="dxa"/>
          </w:tblCellMar>
          <w:tblLook w:val="01E0"/>
        </w:tblPrEx>
        <w:trPr>
          <w:trHeight w:val="236"/>
        </w:trPr>
        <w:tc>
          <w:tcPr>
            <w:tcW w:w="763" w:type="dxa"/>
            <w:vMerge/>
            <w:tcBorders>
              <w:top w:val="nil"/>
            </w:tcBorders>
            <w:shd w:val="clear" w:color="auto" w:fill="auto"/>
          </w:tcPr>
          <w:p w:rsidR="00854280" w:rsidP="00A5580F" w14:paraId="6CA50027" w14:textId="77777777">
            <w:pPr>
              <w:rPr>
                <w:sz w:val="2"/>
                <w:szCs w:val="2"/>
              </w:rPr>
            </w:pPr>
          </w:p>
        </w:tc>
        <w:tc>
          <w:tcPr>
            <w:tcW w:w="4585" w:type="dxa"/>
          </w:tcPr>
          <w:p w:rsidR="00854280" w:rsidRPr="002B2F27" w:rsidP="00A5580F" w14:paraId="1103D108" w14:textId="77777777">
            <w:pPr>
              <w:pStyle w:val="TableParagraph"/>
              <w:spacing w:before="20"/>
              <w:ind w:left="28"/>
              <w:rPr>
                <w:sz w:val="17"/>
                <w:szCs w:val="17"/>
              </w:rPr>
            </w:pPr>
            <w:r w:rsidRPr="002B2F27">
              <w:rPr>
                <w:sz w:val="17"/>
                <w:szCs w:val="17"/>
              </w:rPr>
              <w:t xml:space="preserve">CNPI 1z.6 </w:t>
            </w:r>
            <w:r w:rsidRPr="002B2F27">
              <w:rPr>
                <w:spacing w:val="-2"/>
                <w:sz w:val="17"/>
                <w:szCs w:val="17"/>
              </w:rPr>
              <w:t>Other</w:t>
            </w:r>
          </w:p>
        </w:tc>
        <w:tc>
          <w:tcPr>
            <w:tcW w:w="1200" w:type="dxa"/>
            <w:shd w:val="clear" w:color="auto" w:fill="F1F1F1"/>
          </w:tcPr>
          <w:p w:rsidR="00854280" w:rsidP="00A5580F" w14:paraId="5A76D2EE" w14:textId="77777777">
            <w:pPr>
              <w:pStyle w:val="TableParagraph"/>
              <w:rPr>
                <w:rFonts w:ascii="Times New Roman"/>
                <w:sz w:val="14"/>
              </w:rPr>
            </w:pPr>
          </w:p>
        </w:tc>
        <w:tc>
          <w:tcPr>
            <w:tcW w:w="1107" w:type="dxa"/>
          </w:tcPr>
          <w:p w:rsidR="00854280" w:rsidP="00A5580F" w14:paraId="1B86E90D" w14:textId="77777777">
            <w:pPr>
              <w:pStyle w:val="TableParagraph"/>
              <w:rPr>
                <w:rFonts w:ascii="Times New Roman"/>
                <w:sz w:val="14"/>
              </w:rPr>
            </w:pPr>
          </w:p>
        </w:tc>
        <w:tc>
          <w:tcPr>
            <w:tcW w:w="1107" w:type="dxa"/>
          </w:tcPr>
          <w:p w:rsidR="00854280" w:rsidP="00A5580F" w14:paraId="21A7637A" w14:textId="77777777">
            <w:pPr>
              <w:pStyle w:val="TableParagraph"/>
              <w:rPr>
                <w:rFonts w:ascii="Times New Roman"/>
                <w:sz w:val="14"/>
              </w:rPr>
            </w:pPr>
          </w:p>
        </w:tc>
        <w:tc>
          <w:tcPr>
            <w:tcW w:w="1230" w:type="dxa"/>
            <w:shd w:val="clear" w:color="auto" w:fill="F1F1F1"/>
          </w:tcPr>
          <w:p w:rsidR="00854280" w:rsidP="00A5580F" w14:paraId="2DA00B4D" w14:textId="382E0B4D">
            <w:pPr>
              <w:pStyle w:val="TableParagraph"/>
              <w:spacing w:before="29"/>
              <w:ind w:right="358"/>
              <w:jc w:val="right"/>
              <w:rPr>
                <w:sz w:val="15"/>
              </w:rPr>
            </w:pPr>
          </w:p>
        </w:tc>
        <w:tc>
          <w:tcPr>
            <w:tcW w:w="1239" w:type="dxa"/>
          </w:tcPr>
          <w:p w:rsidR="00854280" w:rsidP="00A5580F" w14:paraId="6FDE437D" w14:textId="77777777">
            <w:pPr>
              <w:pStyle w:val="TableParagraph"/>
              <w:rPr>
                <w:rFonts w:ascii="Times New Roman"/>
                <w:sz w:val="14"/>
              </w:rPr>
            </w:pPr>
          </w:p>
        </w:tc>
        <w:tc>
          <w:tcPr>
            <w:tcW w:w="999" w:type="dxa"/>
            <w:shd w:val="clear" w:color="auto" w:fill="F1F1F1"/>
          </w:tcPr>
          <w:p w:rsidR="00854280" w:rsidP="00A5580F" w14:paraId="3CD00D4B" w14:textId="2E1D6164">
            <w:pPr>
              <w:pStyle w:val="TableParagraph"/>
              <w:spacing w:before="29"/>
              <w:ind w:left="83" w:right="68"/>
              <w:jc w:val="center"/>
              <w:rPr>
                <w:sz w:val="15"/>
              </w:rPr>
            </w:pPr>
          </w:p>
        </w:tc>
        <w:tc>
          <w:tcPr>
            <w:tcW w:w="1297" w:type="dxa"/>
            <w:shd w:val="clear" w:color="auto" w:fill="F1F1F1"/>
          </w:tcPr>
          <w:p w:rsidR="00854280" w:rsidP="00A5580F" w14:paraId="149ACBE4" w14:textId="6A6B36AC">
            <w:pPr>
              <w:pStyle w:val="TableParagraph"/>
              <w:spacing w:before="29"/>
              <w:ind w:left="398" w:right="384"/>
              <w:jc w:val="center"/>
              <w:rPr>
                <w:sz w:val="15"/>
              </w:rPr>
            </w:pPr>
          </w:p>
        </w:tc>
      </w:tr>
    </w:tbl>
    <w:p w:rsidR="00854280" w:rsidP="00854280" w14:paraId="5E050245" w14:textId="77777777">
      <w:pPr>
        <w:spacing w:before="44"/>
        <w:ind w:left="357"/>
        <w:rPr>
          <w:b/>
          <w:sz w:val="17"/>
        </w:rPr>
      </w:pPr>
      <w:r>
        <w:rPr>
          <w:b/>
          <w:spacing w:val="-2"/>
          <w:sz w:val="17"/>
        </w:rPr>
        <w:t>General</w:t>
      </w:r>
      <w:r>
        <w:rPr>
          <w:b/>
          <w:sz w:val="17"/>
        </w:rPr>
        <w:t xml:space="preserve"> </w:t>
      </w:r>
      <w:r>
        <w:rPr>
          <w:b/>
          <w:spacing w:val="-2"/>
          <w:sz w:val="17"/>
        </w:rPr>
        <w:t>comments:</w:t>
      </w:r>
    </w:p>
    <w:p w:rsidR="00854280" w:rsidP="00854280" w14:paraId="49331CA8"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36EB9875" w14:textId="77777777" w:rsidTr="00A5580F">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13522" w:type="dxa"/>
            <w:gridSpan w:val="7"/>
          </w:tcPr>
          <w:p w:rsidR="00854280" w:rsidP="00A5580F" w14:paraId="48DF3B1D" w14:textId="77777777">
            <w:pPr>
              <w:pStyle w:val="TableParagraph"/>
              <w:spacing w:line="186" w:lineRule="exact"/>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78811A58" w14:textId="77777777" w:rsidTr="00A5580F">
        <w:tblPrEx>
          <w:tblW w:w="0" w:type="auto"/>
          <w:tblInd w:w="334" w:type="dxa"/>
          <w:tblLayout w:type="fixed"/>
          <w:tblCellMar>
            <w:left w:w="0" w:type="dxa"/>
            <w:right w:w="0" w:type="dxa"/>
          </w:tblCellMar>
          <w:tblLook w:val="01E0"/>
        </w:tblPrEx>
        <w:trPr>
          <w:trHeight w:val="271"/>
        </w:trPr>
        <w:tc>
          <w:tcPr>
            <w:tcW w:w="5348" w:type="dxa"/>
            <w:gridSpan w:val="2"/>
          </w:tcPr>
          <w:p w:rsidR="00854280" w:rsidP="00A5580F" w14:paraId="0744A0F1" w14:textId="77777777">
            <w:pPr>
              <w:pStyle w:val="TableParagraph"/>
              <w:spacing w:before="23"/>
              <w:ind w:left="30"/>
              <w:rPr>
                <w:b/>
                <w:sz w:val="17"/>
              </w:rPr>
            </w:pPr>
            <w:r>
              <w:rPr>
                <w:b/>
                <w:spacing w:val="-2"/>
                <w:sz w:val="17"/>
              </w:rPr>
              <w:t>State:</w:t>
            </w:r>
          </w:p>
        </w:tc>
        <w:tc>
          <w:tcPr>
            <w:tcW w:w="8174" w:type="dxa"/>
            <w:gridSpan w:val="5"/>
          </w:tcPr>
          <w:p w:rsidR="00854280" w:rsidP="00A5580F" w14:paraId="6EDEE842" w14:textId="77777777">
            <w:pPr>
              <w:pStyle w:val="TableParagraph"/>
              <w:spacing w:before="23"/>
              <w:ind w:left="31"/>
              <w:rPr>
                <w:b/>
                <w:sz w:val="17"/>
              </w:rPr>
            </w:pPr>
            <w:r>
              <w:rPr>
                <w:b/>
                <w:spacing w:val="-2"/>
                <w:sz w:val="17"/>
              </w:rPr>
              <w:t>UEI:</w:t>
            </w:r>
          </w:p>
        </w:tc>
      </w:tr>
      <w:tr w14:paraId="73D34744" w14:textId="77777777" w:rsidTr="00A5580F">
        <w:tblPrEx>
          <w:tblW w:w="0" w:type="auto"/>
          <w:tblInd w:w="334" w:type="dxa"/>
          <w:tblLayout w:type="fixed"/>
          <w:tblCellMar>
            <w:left w:w="0" w:type="dxa"/>
            <w:right w:w="0" w:type="dxa"/>
          </w:tblCellMar>
          <w:tblLook w:val="01E0"/>
        </w:tblPrEx>
        <w:trPr>
          <w:trHeight w:val="589"/>
        </w:trPr>
        <w:tc>
          <w:tcPr>
            <w:tcW w:w="763" w:type="dxa"/>
            <w:vMerge w:val="restart"/>
            <w:shd w:val="clear" w:color="auto" w:fill="F1F1F1"/>
          </w:tcPr>
          <w:p w:rsidR="00854280" w:rsidP="00A5580F" w14:paraId="0BDC913E" w14:textId="77777777">
            <w:pPr>
              <w:pStyle w:val="TableParagraph"/>
              <w:rPr>
                <w:b/>
                <w:sz w:val="16"/>
              </w:rPr>
            </w:pPr>
          </w:p>
          <w:p w:rsidR="00854280" w:rsidP="00A5580F" w14:paraId="27BCA0F6" w14:textId="77777777">
            <w:pPr>
              <w:pStyle w:val="TableParagraph"/>
              <w:rPr>
                <w:b/>
                <w:sz w:val="16"/>
              </w:rPr>
            </w:pPr>
          </w:p>
          <w:p w:rsidR="00854280" w:rsidP="00A5580F" w14:paraId="0A77C201" w14:textId="77777777">
            <w:pPr>
              <w:pStyle w:val="TableParagraph"/>
              <w:rPr>
                <w:b/>
                <w:sz w:val="16"/>
              </w:rPr>
            </w:pPr>
          </w:p>
          <w:p w:rsidR="00854280" w:rsidP="00A5580F" w14:paraId="2F5A6287" w14:textId="77777777">
            <w:pPr>
              <w:pStyle w:val="TableParagraph"/>
              <w:rPr>
                <w:b/>
                <w:sz w:val="16"/>
              </w:rPr>
            </w:pPr>
          </w:p>
          <w:p w:rsidR="00854280" w:rsidP="00A5580F" w14:paraId="3982976E" w14:textId="77777777">
            <w:pPr>
              <w:pStyle w:val="TableParagraph"/>
              <w:rPr>
                <w:b/>
                <w:sz w:val="16"/>
              </w:rPr>
            </w:pPr>
          </w:p>
          <w:p w:rsidR="00854280" w:rsidP="00A5580F" w14:paraId="61F82E40" w14:textId="77777777">
            <w:pPr>
              <w:pStyle w:val="TableParagraph"/>
              <w:rPr>
                <w:b/>
                <w:sz w:val="16"/>
              </w:rPr>
            </w:pPr>
          </w:p>
          <w:p w:rsidR="00854280" w:rsidP="00A5580F" w14:paraId="09133E8C" w14:textId="77777777">
            <w:pPr>
              <w:pStyle w:val="TableParagraph"/>
              <w:rPr>
                <w:b/>
                <w:sz w:val="16"/>
              </w:rPr>
            </w:pPr>
          </w:p>
          <w:p w:rsidR="00854280" w:rsidP="00A5580F" w14:paraId="4253268C" w14:textId="77777777">
            <w:pPr>
              <w:pStyle w:val="TableParagraph"/>
              <w:rPr>
                <w:b/>
                <w:sz w:val="16"/>
              </w:rPr>
            </w:pPr>
          </w:p>
          <w:p w:rsidR="00854280" w:rsidP="00A5580F" w14:paraId="0AFAB0B7" w14:textId="77777777">
            <w:pPr>
              <w:pStyle w:val="TableParagraph"/>
              <w:rPr>
                <w:b/>
                <w:sz w:val="14"/>
              </w:rPr>
            </w:pPr>
          </w:p>
          <w:p w:rsidR="00854280" w:rsidP="00A5580F" w14:paraId="4E5A0684" w14:textId="77777777">
            <w:pPr>
              <w:pStyle w:val="TableParagraph"/>
              <w:spacing w:line="256"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854280" w:rsidP="00A5580F" w14:paraId="6EB8CBF8" w14:textId="77777777">
            <w:pPr>
              <w:pStyle w:val="TableParagraph"/>
              <w:rPr>
                <w:b/>
                <w:sz w:val="15"/>
              </w:rPr>
            </w:pPr>
          </w:p>
          <w:p w:rsidR="00854280" w:rsidP="00A5580F" w14:paraId="4275D704" w14:textId="77777777">
            <w:pPr>
              <w:pStyle w:val="TableParagraph"/>
              <w:ind w:left="1263" w:right="1246"/>
              <w:jc w:val="center"/>
              <w:rPr>
                <w:b/>
                <w:sz w:val="17"/>
              </w:rPr>
            </w:pPr>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w:t>
            </w:r>
            <w:r>
              <w:rPr>
                <w:b/>
                <w:spacing w:val="-1"/>
                <w:sz w:val="17"/>
              </w:rPr>
              <w:t xml:space="preserve"> </w:t>
            </w:r>
            <w:r>
              <w:rPr>
                <w:b/>
                <w:spacing w:val="-2"/>
                <w:sz w:val="17"/>
              </w:rPr>
              <w:t>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5"/>
                <w:sz w:val="17"/>
              </w:rPr>
              <w:t>2)</w:t>
            </w:r>
          </w:p>
        </w:tc>
        <w:tc>
          <w:tcPr>
            <w:tcW w:w="1229" w:type="dxa"/>
            <w:shd w:val="clear" w:color="auto" w:fill="F1F1F1"/>
          </w:tcPr>
          <w:p w:rsidR="00854280" w:rsidP="00A5580F" w14:paraId="3DC679EA"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854280" w:rsidP="00A5580F" w14:paraId="023FC819"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854280" w:rsidP="00A5580F" w14:paraId="63EC2280"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854280" w:rsidP="00A5580F" w14:paraId="74F463E9"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854280" w:rsidP="00A5580F" w14:paraId="5EA9E990"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A5580F" w14:paraId="37722656"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854280" w:rsidP="00A5580F" w14:paraId="31356FBC"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854280" w:rsidP="00A5580F" w14:paraId="6A0C4581"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329AA882" w14:textId="77777777" w:rsidTr="00A5580F">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854280" w:rsidP="00A5580F" w14:paraId="0B620101" w14:textId="77777777">
            <w:pPr>
              <w:rPr>
                <w:sz w:val="2"/>
                <w:szCs w:val="2"/>
              </w:rPr>
            </w:pPr>
          </w:p>
        </w:tc>
        <w:tc>
          <w:tcPr>
            <w:tcW w:w="7998" w:type="dxa"/>
            <w:gridSpan w:val="2"/>
          </w:tcPr>
          <w:p w:rsidR="00854280" w:rsidP="00A5580F" w14:paraId="49CD3C3C" w14:textId="77777777">
            <w:pPr>
              <w:pStyle w:val="TableParagraph"/>
              <w:spacing w:before="1"/>
              <w:ind w:left="31"/>
              <w:rPr>
                <w:sz w:val="17"/>
              </w:rPr>
            </w:pPr>
            <w:r>
              <w:rPr>
                <w:spacing w:val="-2"/>
                <w:sz w:val="17"/>
              </w:rPr>
              <w:t>CNPI</w:t>
            </w:r>
            <w:r>
              <w:rPr>
                <w:spacing w:val="1"/>
                <w:sz w:val="17"/>
              </w:rPr>
              <w:t xml:space="preserve"> </w:t>
            </w:r>
            <w:r>
              <w:rPr>
                <w:spacing w:val="-2"/>
                <w:sz w:val="17"/>
              </w:rPr>
              <w:t>2a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accessible</w:t>
            </w:r>
            <w:r>
              <w:rPr>
                <w:spacing w:val="1"/>
                <w:sz w:val="17"/>
              </w:rPr>
              <w:t xml:space="preserve"> </w:t>
            </w:r>
            <w:r>
              <w:rPr>
                <w:spacing w:val="-2"/>
                <w:sz w:val="17"/>
              </w:rPr>
              <w:t>and</w:t>
            </w:r>
            <w:r>
              <w:rPr>
                <w:sz w:val="17"/>
              </w:rPr>
              <w:t xml:space="preserve"> </w:t>
            </w:r>
            <w:r>
              <w:rPr>
                <w:spacing w:val="-2"/>
                <w:sz w:val="17"/>
              </w:rPr>
              <w:t>affordable</w:t>
            </w:r>
            <w:r>
              <w:rPr>
                <w:spacing w:val="4"/>
                <w:sz w:val="17"/>
              </w:rPr>
              <w:t xml:space="preserve"> </w:t>
            </w:r>
            <w:r>
              <w:rPr>
                <w:b/>
                <w:spacing w:val="-2"/>
                <w:sz w:val="17"/>
              </w:rPr>
              <w:t>early</w:t>
            </w:r>
            <w:r>
              <w:rPr>
                <w:b/>
                <w:spacing w:val="-1"/>
                <w:sz w:val="17"/>
              </w:rPr>
              <w:t xml:space="preserve"> </w:t>
            </w:r>
            <w:r>
              <w:rPr>
                <w:b/>
                <w:spacing w:val="-2"/>
                <w:sz w:val="17"/>
              </w:rPr>
              <w:t>childhood</w:t>
            </w:r>
            <w:r>
              <w:rPr>
                <w:b/>
                <w:spacing w:val="1"/>
                <w:sz w:val="17"/>
              </w:rPr>
              <w:t xml:space="preserve"> </w:t>
            </w:r>
            <w:r>
              <w:rPr>
                <w:b/>
                <w:spacing w:val="-2"/>
                <w:sz w:val="17"/>
              </w:rPr>
              <w:t>or</w:t>
            </w:r>
            <w:r>
              <w:rPr>
                <w:b/>
                <w:spacing w:val="1"/>
                <w:sz w:val="17"/>
              </w:rPr>
              <w:t xml:space="preserve"> </w:t>
            </w:r>
            <w:r>
              <w:rPr>
                <w:b/>
                <w:spacing w:val="-2"/>
                <w:sz w:val="17"/>
              </w:rPr>
              <w:t>pre-school</w:t>
            </w:r>
            <w:r>
              <w:rPr>
                <w:b/>
                <w:sz w:val="17"/>
              </w:rPr>
              <w:t xml:space="preserve"> </w:t>
            </w:r>
            <w:r>
              <w:rPr>
                <w:b/>
                <w:spacing w:val="-2"/>
                <w:sz w:val="17"/>
              </w:rPr>
              <w:t>education</w:t>
            </w:r>
            <w:r>
              <w:rPr>
                <w:b/>
                <w:spacing w:val="5"/>
                <w:sz w:val="17"/>
              </w:rPr>
              <w:t xml:space="preserve"> </w:t>
            </w:r>
            <w:r>
              <w:rPr>
                <w:spacing w:val="-2"/>
                <w:sz w:val="17"/>
              </w:rPr>
              <w:t>assets</w:t>
            </w:r>
            <w:r>
              <w:rPr>
                <w:spacing w:val="-1"/>
                <w:sz w:val="17"/>
              </w:rPr>
              <w:t xml:space="preserve"> </w:t>
            </w:r>
            <w:r>
              <w:rPr>
                <w:spacing w:val="-2"/>
                <w:sz w:val="17"/>
              </w:rPr>
              <w:t>or</w:t>
            </w:r>
            <w:r>
              <w:rPr>
                <w:spacing w:val="-1"/>
                <w:sz w:val="17"/>
              </w:rPr>
              <w:t xml:space="preserve"> </w:t>
            </w:r>
            <w:r>
              <w:rPr>
                <w:spacing w:val="-2"/>
                <w:sz w:val="17"/>
              </w:rPr>
              <w:t>resources</w:t>
            </w:r>
            <w:r>
              <w:rPr>
                <w:sz w:val="17"/>
              </w:rPr>
              <w:t xml:space="preserve"> </w:t>
            </w:r>
            <w:r>
              <w:rPr>
                <w:spacing w:val="-2"/>
                <w:sz w:val="17"/>
              </w:rPr>
              <w:t>added</w:t>
            </w:r>
            <w:r>
              <w:rPr>
                <w:spacing w:val="1"/>
                <w:sz w:val="17"/>
              </w:rPr>
              <w:t xml:space="preserve"> </w:t>
            </w:r>
            <w:r>
              <w:rPr>
                <w:spacing w:val="-5"/>
                <w:sz w:val="17"/>
              </w:rPr>
              <w:t>to</w:t>
            </w:r>
          </w:p>
          <w:p w:rsidR="00854280" w:rsidP="00A5580F" w14:paraId="618C9E77" w14:textId="77777777">
            <w:pPr>
              <w:pStyle w:val="TableParagraph"/>
              <w:spacing w:before="13" w:line="194" w:lineRule="exact"/>
              <w:ind w:left="31"/>
              <w:rPr>
                <w:sz w:val="17"/>
              </w:rPr>
            </w:pPr>
            <w:r>
              <w:rPr>
                <w:spacing w:val="-2"/>
                <w:sz w:val="17"/>
              </w:rPr>
              <w:t>the</w:t>
            </w:r>
            <w:r>
              <w:rPr>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854280" w:rsidP="00A5580F" w14:paraId="6AA81ECF" w14:textId="77777777">
            <w:pPr>
              <w:pStyle w:val="TableParagraph"/>
              <w:rPr>
                <w:rFonts w:ascii="Times New Roman"/>
                <w:sz w:val="16"/>
              </w:rPr>
            </w:pPr>
          </w:p>
        </w:tc>
        <w:tc>
          <w:tcPr>
            <w:tcW w:w="1238" w:type="dxa"/>
          </w:tcPr>
          <w:p w:rsidR="00854280" w:rsidP="00A5580F" w14:paraId="4EB2D466" w14:textId="77777777">
            <w:pPr>
              <w:pStyle w:val="TableParagraph"/>
              <w:rPr>
                <w:rFonts w:ascii="Times New Roman"/>
                <w:sz w:val="16"/>
              </w:rPr>
            </w:pPr>
          </w:p>
        </w:tc>
        <w:tc>
          <w:tcPr>
            <w:tcW w:w="998" w:type="dxa"/>
          </w:tcPr>
          <w:p w:rsidR="00854280" w:rsidP="00A5580F" w14:paraId="3D8B27CB" w14:textId="77777777">
            <w:pPr>
              <w:pStyle w:val="TableParagraph"/>
              <w:rPr>
                <w:rFonts w:ascii="Times New Roman"/>
                <w:sz w:val="16"/>
              </w:rPr>
            </w:pPr>
          </w:p>
        </w:tc>
        <w:tc>
          <w:tcPr>
            <w:tcW w:w="1296" w:type="dxa"/>
            <w:shd w:val="clear" w:color="auto" w:fill="F1F1F1"/>
          </w:tcPr>
          <w:p w:rsidR="00854280" w:rsidP="00A5580F" w14:paraId="0CF51E5E" w14:textId="597457DF">
            <w:pPr>
              <w:pStyle w:val="TableParagraph"/>
              <w:ind w:left="402" w:right="379"/>
              <w:jc w:val="center"/>
              <w:rPr>
                <w:sz w:val="15"/>
              </w:rPr>
            </w:pPr>
          </w:p>
        </w:tc>
      </w:tr>
      <w:tr w14:paraId="1A212D08" w14:textId="77777777" w:rsidTr="00A5580F">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854280" w:rsidP="00A5580F" w14:paraId="723F4B14" w14:textId="77777777">
            <w:pPr>
              <w:rPr>
                <w:sz w:val="2"/>
                <w:szCs w:val="2"/>
              </w:rPr>
            </w:pPr>
          </w:p>
        </w:tc>
        <w:tc>
          <w:tcPr>
            <w:tcW w:w="7998" w:type="dxa"/>
            <w:gridSpan w:val="2"/>
          </w:tcPr>
          <w:p w:rsidR="00854280" w:rsidP="00A5580F" w14:paraId="013045E4" w14:textId="02AFCA5F">
            <w:pPr>
              <w:pStyle w:val="TableParagraph"/>
              <w:spacing w:before="1"/>
              <w:ind w:left="31"/>
              <w:rPr>
                <w:sz w:val="17"/>
              </w:rPr>
            </w:pPr>
            <w:r>
              <w:rPr>
                <w:spacing w:val="-2"/>
                <w:sz w:val="17"/>
              </w:rPr>
              <w:t>CNPI</w:t>
            </w:r>
            <w:r>
              <w:rPr>
                <w:sz w:val="17"/>
              </w:rPr>
              <w:t xml:space="preserve"> </w:t>
            </w:r>
            <w:r>
              <w:rPr>
                <w:spacing w:val="-2"/>
                <w:sz w:val="17"/>
              </w:rPr>
              <w:t>2b</w:t>
            </w:r>
            <w:r>
              <w:rPr>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accredited</w:t>
            </w:r>
            <w:r>
              <w:rPr>
                <w:sz w:val="17"/>
              </w:rPr>
              <w:t xml:space="preserve"> </w:t>
            </w:r>
            <w:r>
              <w:rPr>
                <w:spacing w:val="-2"/>
                <w:sz w:val="17"/>
              </w:rPr>
              <w:t>or</w:t>
            </w:r>
            <w:r>
              <w:rPr>
                <w:spacing w:val="-1"/>
                <w:sz w:val="17"/>
              </w:rPr>
              <w:t xml:space="preserve"> </w:t>
            </w:r>
            <w:r>
              <w:rPr>
                <w:spacing w:val="-2"/>
                <w:sz w:val="17"/>
              </w:rPr>
              <w:t>licensed</w:t>
            </w:r>
            <w:r>
              <w:rPr>
                <w:spacing w:val="4"/>
                <w:sz w:val="17"/>
              </w:rPr>
              <w:t xml:space="preserve"> </w:t>
            </w:r>
            <w:r>
              <w:rPr>
                <w:b/>
                <w:spacing w:val="-2"/>
                <w:sz w:val="17"/>
              </w:rPr>
              <w:t>affordable</w:t>
            </w:r>
            <w:r>
              <w:rPr>
                <w:b/>
                <w:spacing w:val="-1"/>
                <w:sz w:val="17"/>
              </w:rPr>
              <w:t xml:space="preserve"> </w:t>
            </w:r>
            <w:r>
              <w:rPr>
                <w:b/>
                <w:spacing w:val="-2"/>
                <w:sz w:val="17"/>
              </w:rPr>
              <w:t>child</w:t>
            </w:r>
            <w:r>
              <w:rPr>
                <w:b/>
                <w:sz w:val="17"/>
              </w:rPr>
              <w:t xml:space="preserve">care </w:t>
            </w:r>
            <w:r>
              <w:rPr>
                <w:b/>
                <w:spacing w:val="-2"/>
                <w:sz w:val="17"/>
              </w:rPr>
              <w:t>facilities</w:t>
            </w:r>
            <w:r>
              <w:rPr>
                <w:b/>
                <w:spacing w:val="1"/>
                <w:sz w:val="17"/>
              </w:rPr>
              <w:t xml:space="preserve"> </w:t>
            </w:r>
            <w:r>
              <w:rPr>
                <w:spacing w:val="-2"/>
                <w:sz w:val="17"/>
              </w:rPr>
              <w:t>added</w:t>
            </w:r>
            <w:r>
              <w:rPr>
                <w:spacing w:val="1"/>
                <w:sz w:val="17"/>
              </w:rPr>
              <w:t xml:space="preserve"> </w:t>
            </w:r>
            <w:r>
              <w:rPr>
                <w:spacing w:val="-2"/>
                <w:sz w:val="17"/>
              </w:rPr>
              <w:t>in</w:t>
            </w:r>
            <w:r>
              <w:rPr>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854280" w:rsidP="00A5580F" w14:paraId="33F5E69D" w14:textId="77777777">
            <w:pPr>
              <w:pStyle w:val="TableParagraph"/>
              <w:rPr>
                <w:rFonts w:ascii="Times New Roman"/>
                <w:sz w:val="16"/>
              </w:rPr>
            </w:pPr>
          </w:p>
        </w:tc>
        <w:tc>
          <w:tcPr>
            <w:tcW w:w="1238" w:type="dxa"/>
          </w:tcPr>
          <w:p w:rsidR="00854280" w:rsidP="00A5580F" w14:paraId="7B9CE402" w14:textId="77777777">
            <w:pPr>
              <w:pStyle w:val="TableParagraph"/>
              <w:rPr>
                <w:rFonts w:ascii="Times New Roman"/>
                <w:sz w:val="16"/>
              </w:rPr>
            </w:pPr>
          </w:p>
        </w:tc>
        <w:tc>
          <w:tcPr>
            <w:tcW w:w="998" w:type="dxa"/>
          </w:tcPr>
          <w:p w:rsidR="00854280" w:rsidP="00A5580F" w14:paraId="4CE4174D" w14:textId="77777777">
            <w:pPr>
              <w:pStyle w:val="TableParagraph"/>
              <w:rPr>
                <w:rFonts w:ascii="Times New Roman"/>
                <w:sz w:val="16"/>
              </w:rPr>
            </w:pPr>
          </w:p>
        </w:tc>
        <w:tc>
          <w:tcPr>
            <w:tcW w:w="1296" w:type="dxa"/>
            <w:shd w:val="clear" w:color="auto" w:fill="F1F1F1"/>
          </w:tcPr>
          <w:p w:rsidR="00854280" w:rsidP="00A5580F" w14:paraId="7E804698" w14:textId="5F5BEA1D">
            <w:pPr>
              <w:pStyle w:val="TableParagraph"/>
              <w:ind w:left="402" w:right="379"/>
              <w:jc w:val="center"/>
              <w:rPr>
                <w:sz w:val="15"/>
              </w:rPr>
            </w:pPr>
          </w:p>
        </w:tc>
      </w:tr>
      <w:tr w14:paraId="193E0AF5" w14:textId="77777777" w:rsidTr="00A5580F">
        <w:tblPrEx>
          <w:tblW w:w="0" w:type="auto"/>
          <w:tblInd w:w="334" w:type="dxa"/>
          <w:tblLayout w:type="fixed"/>
          <w:tblCellMar>
            <w:left w:w="0" w:type="dxa"/>
            <w:right w:w="0" w:type="dxa"/>
          </w:tblCellMar>
          <w:tblLook w:val="01E0"/>
        </w:tblPrEx>
        <w:trPr>
          <w:trHeight w:val="513"/>
        </w:trPr>
        <w:tc>
          <w:tcPr>
            <w:tcW w:w="763" w:type="dxa"/>
            <w:vMerge/>
            <w:tcBorders>
              <w:top w:val="nil"/>
            </w:tcBorders>
            <w:shd w:val="clear" w:color="auto" w:fill="F1F1F1"/>
          </w:tcPr>
          <w:p w:rsidR="00854280" w:rsidP="00A5580F" w14:paraId="05C95078" w14:textId="77777777">
            <w:pPr>
              <w:rPr>
                <w:sz w:val="2"/>
                <w:szCs w:val="2"/>
              </w:rPr>
            </w:pPr>
          </w:p>
        </w:tc>
        <w:tc>
          <w:tcPr>
            <w:tcW w:w="7998" w:type="dxa"/>
            <w:gridSpan w:val="2"/>
          </w:tcPr>
          <w:p w:rsidR="00854280" w:rsidP="00A5580F" w14:paraId="1720C6CA" w14:textId="77777777">
            <w:pPr>
              <w:pStyle w:val="TableParagraph"/>
              <w:spacing w:before="1" w:line="254" w:lineRule="auto"/>
              <w:ind w:left="31" w:right="32"/>
              <w:rPr>
                <w:sz w:val="17"/>
              </w:rPr>
            </w:pPr>
            <w:r>
              <w:rPr>
                <w:sz w:val="17"/>
              </w:rPr>
              <w:t>CNPI</w:t>
            </w:r>
            <w:r>
              <w:rPr>
                <w:spacing w:val="-7"/>
                <w:sz w:val="17"/>
              </w:rPr>
              <w:t xml:space="preserve"> </w:t>
            </w:r>
            <w:r>
              <w:rPr>
                <w:sz w:val="17"/>
              </w:rPr>
              <w:t>2c</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new</w:t>
            </w:r>
            <w:r>
              <w:rPr>
                <w:spacing w:val="-7"/>
                <w:sz w:val="17"/>
              </w:rPr>
              <w:t xml:space="preserve"> </w:t>
            </w:r>
            <w:r>
              <w:rPr>
                <w:b/>
                <w:sz w:val="17"/>
              </w:rPr>
              <w:t>Early</w:t>
            </w:r>
            <w:r>
              <w:rPr>
                <w:b/>
                <w:spacing w:val="-9"/>
                <w:sz w:val="17"/>
              </w:rPr>
              <w:t xml:space="preserve"> </w:t>
            </w:r>
            <w:r>
              <w:rPr>
                <w:b/>
                <w:sz w:val="17"/>
              </w:rPr>
              <w:t>Childhood</w:t>
            </w:r>
            <w:r>
              <w:rPr>
                <w:b/>
                <w:spacing w:val="-7"/>
                <w:sz w:val="17"/>
              </w:rPr>
              <w:t xml:space="preserve"> </w:t>
            </w:r>
            <w:r>
              <w:rPr>
                <w:b/>
                <w:sz w:val="17"/>
              </w:rPr>
              <w:t>Screenings</w:t>
            </w:r>
            <w:r>
              <w:rPr>
                <w:b/>
                <w:spacing w:val="-7"/>
                <w:sz w:val="17"/>
              </w:rPr>
              <w:t xml:space="preserve"> </w:t>
            </w:r>
            <w:r>
              <w:rPr>
                <w:sz w:val="17"/>
              </w:rPr>
              <w:t>offered</w:t>
            </w:r>
            <w:r>
              <w:rPr>
                <w:spacing w:val="-7"/>
                <w:sz w:val="17"/>
              </w:rPr>
              <w:t xml:space="preserve"> </w:t>
            </w:r>
            <w:r>
              <w:rPr>
                <w:sz w:val="17"/>
              </w:rPr>
              <w:t>to</w:t>
            </w:r>
            <w:r>
              <w:rPr>
                <w:spacing w:val="-7"/>
                <w:sz w:val="17"/>
              </w:rPr>
              <w:t xml:space="preserve"> </w:t>
            </w:r>
            <w:r>
              <w:rPr>
                <w:b/>
                <w:sz w:val="17"/>
              </w:rPr>
              <w:t>children</w:t>
            </w:r>
            <w:r>
              <w:rPr>
                <w:b/>
                <w:spacing w:val="-7"/>
                <w:sz w:val="17"/>
              </w:rPr>
              <w:t xml:space="preserve"> </w:t>
            </w:r>
            <w:r>
              <w:rPr>
                <w:sz w:val="17"/>
              </w:rPr>
              <w:t>(ages</w:t>
            </w:r>
            <w:r>
              <w:rPr>
                <w:spacing w:val="-8"/>
                <w:sz w:val="17"/>
              </w:rPr>
              <w:t xml:space="preserve"> </w:t>
            </w:r>
            <w:r>
              <w:rPr>
                <w:sz w:val="17"/>
              </w:rPr>
              <w:t>0-5)</w:t>
            </w:r>
            <w:r>
              <w:rPr>
                <w:spacing w:val="-8"/>
                <w:sz w:val="17"/>
              </w:rPr>
              <w:t xml:space="preserve"> </w:t>
            </w:r>
            <w:r>
              <w:rPr>
                <w:sz w:val="17"/>
              </w:rPr>
              <w:t>of</w:t>
            </w:r>
            <w:r>
              <w:rPr>
                <w:spacing w:val="-8"/>
                <w:sz w:val="17"/>
              </w:rPr>
              <w:t xml:space="preserve"> </w:t>
            </w:r>
            <w:r>
              <w:rPr>
                <w:sz w:val="17"/>
              </w:rPr>
              <w:t>families</w:t>
            </w:r>
            <w:r>
              <w:rPr>
                <w:spacing w:val="-8"/>
                <w:sz w:val="17"/>
              </w:rPr>
              <w:t xml:space="preserve"> </w:t>
            </w:r>
            <w:r>
              <w:rPr>
                <w:sz w:val="17"/>
              </w:rPr>
              <w:t>with</w:t>
            </w:r>
            <w:r>
              <w:rPr>
                <w:spacing w:val="-7"/>
                <w:sz w:val="17"/>
              </w:rPr>
              <w:t xml:space="preserve"> </w:t>
            </w:r>
            <w:r>
              <w:rPr>
                <w:sz w:val="17"/>
              </w:rPr>
              <w:t>low-incomes</w:t>
            </w:r>
            <w:r>
              <w:rPr>
                <w:spacing w:val="-8"/>
                <w:sz w:val="17"/>
              </w:rPr>
              <w:t xml:space="preserve"> </w:t>
            </w:r>
            <w:r>
              <w:rPr>
                <w:sz w:val="17"/>
              </w:rPr>
              <w:t>in</w:t>
            </w:r>
            <w:r>
              <w:rPr>
                <w:spacing w:val="40"/>
                <w:sz w:val="17"/>
              </w:rPr>
              <w:t xml:space="preserve"> </w:t>
            </w:r>
            <w:r>
              <w:rPr>
                <w:sz w:val="17"/>
              </w:rPr>
              <w:t>the identified community.</w:t>
            </w:r>
          </w:p>
        </w:tc>
        <w:tc>
          <w:tcPr>
            <w:tcW w:w="1229" w:type="dxa"/>
            <w:shd w:val="clear" w:color="auto" w:fill="F1F1F1"/>
          </w:tcPr>
          <w:p w:rsidR="00854280" w:rsidP="00A5580F" w14:paraId="5F76F9E4" w14:textId="77777777">
            <w:pPr>
              <w:pStyle w:val="TableParagraph"/>
              <w:rPr>
                <w:rFonts w:ascii="Times New Roman"/>
                <w:sz w:val="16"/>
              </w:rPr>
            </w:pPr>
          </w:p>
        </w:tc>
        <w:tc>
          <w:tcPr>
            <w:tcW w:w="1238" w:type="dxa"/>
          </w:tcPr>
          <w:p w:rsidR="00854280" w:rsidP="00A5580F" w14:paraId="725D76BE" w14:textId="77777777">
            <w:pPr>
              <w:pStyle w:val="TableParagraph"/>
              <w:rPr>
                <w:rFonts w:ascii="Times New Roman"/>
                <w:sz w:val="16"/>
              </w:rPr>
            </w:pPr>
          </w:p>
        </w:tc>
        <w:tc>
          <w:tcPr>
            <w:tcW w:w="998" w:type="dxa"/>
          </w:tcPr>
          <w:p w:rsidR="00854280" w:rsidP="00A5580F" w14:paraId="06A14BD7" w14:textId="77777777">
            <w:pPr>
              <w:pStyle w:val="TableParagraph"/>
              <w:rPr>
                <w:rFonts w:ascii="Times New Roman"/>
                <w:sz w:val="16"/>
              </w:rPr>
            </w:pPr>
          </w:p>
        </w:tc>
        <w:tc>
          <w:tcPr>
            <w:tcW w:w="1296" w:type="dxa"/>
            <w:shd w:val="clear" w:color="auto" w:fill="F1F1F1"/>
          </w:tcPr>
          <w:p w:rsidR="00854280" w:rsidP="00A5580F" w14:paraId="6461DBE7" w14:textId="64314E26">
            <w:pPr>
              <w:pStyle w:val="TableParagraph"/>
              <w:ind w:left="402" w:right="379"/>
              <w:jc w:val="center"/>
              <w:rPr>
                <w:sz w:val="15"/>
              </w:rPr>
            </w:pPr>
          </w:p>
        </w:tc>
      </w:tr>
      <w:tr w14:paraId="17EB3C05" w14:textId="77777777" w:rsidTr="00A5580F">
        <w:tblPrEx>
          <w:tblW w:w="0" w:type="auto"/>
          <w:tblInd w:w="334" w:type="dxa"/>
          <w:tblLayout w:type="fixed"/>
          <w:tblCellMar>
            <w:left w:w="0" w:type="dxa"/>
            <w:right w:w="0" w:type="dxa"/>
          </w:tblCellMar>
          <w:tblLook w:val="01E0"/>
        </w:tblPrEx>
        <w:trPr>
          <w:trHeight w:val="695"/>
        </w:trPr>
        <w:tc>
          <w:tcPr>
            <w:tcW w:w="763" w:type="dxa"/>
            <w:vMerge/>
            <w:tcBorders>
              <w:top w:val="nil"/>
            </w:tcBorders>
            <w:shd w:val="clear" w:color="auto" w:fill="F1F1F1"/>
          </w:tcPr>
          <w:p w:rsidR="00854280" w:rsidP="00A5580F" w14:paraId="7C370AE7" w14:textId="77777777">
            <w:pPr>
              <w:rPr>
                <w:sz w:val="2"/>
                <w:szCs w:val="2"/>
              </w:rPr>
            </w:pPr>
          </w:p>
        </w:tc>
        <w:tc>
          <w:tcPr>
            <w:tcW w:w="7998" w:type="dxa"/>
            <w:gridSpan w:val="2"/>
          </w:tcPr>
          <w:p w:rsidR="00854280" w:rsidP="00A5580F" w14:paraId="66AA3F12" w14:textId="77777777">
            <w:pPr>
              <w:pStyle w:val="TableParagraph"/>
              <w:spacing w:before="1" w:line="254" w:lineRule="auto"/>
              <w:ind w:left="31"/>
              <w:rPr>
                <w:sz w:val="17"/>
              </w:rPr>
            </w:pPr>
            <w:r>
              <w:rPr>
                <w:sz w:val="17"/>
              </w:rPr>
              <w:t>CNPI</w:t>
            </w:r>
            <w:r>
              <w:rPr>
                <w:spacing w:val="-7"/>
                <w:sz w:val="17"/>
              </w:rPr>
              <w:t xml:space="preserve"> </w:t>
            </w:r>
            <w:r>
              <w:rPr>
                <w:sz w:val="17"/>
              </w:rPr>
              <w:t>2d</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8"/>
                <w:sz w:val="17"/>
              </w:rPr>
              <w:t xml:space="preserve"> </w:t>
            </w:r>
            <w:r>
              <w:rPr>
                <w:sz w:val="17"/>
              </w:rPr>
              <w:t>education</w:t>
            </w:r>
            <w:r>
              <w:rPr>
                <w:spacing w:val="-8"/>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8"/>
                <w:sz w:val="17"/>
              </w:rPr>
              <w:t xml:space="preserve"> </w:t>
            </w:r>
            <w:r>
              <w:rPr>
                <w:sz w:val="17"/>
              </w:rPr>
              <w:t>added</w:t>
            </w:r>
            <w:r>
              <w:rPr>
                <w:spacing w:val="-2"/>
                <w:sz w:val="17"/>
              </w:rPr>
              <w:t xml:space="preserve"> </w:t>
            </w:r>
            <w:r>
              <w:rPr>
                <w:sz w:val="17"/>
              </w:rPr>
              <w:t>for</w:t>
            </w:r>
            <w:r>
              <w:rPr>
                <w:spacing w:val="-7"/>
                <w:sz w:val="17"/>
              </w:rPr>
              <w:t xml:space="preserve"> </w:t>
            </w:r>
            <w:r>
              <w:rPr>
                <w:b/>
                <w:sz w:val="17"/>
              </w:rPr>
              <w:t>school</w:t>
            </w:r>
            <w:r>
              <w:rPr>
                <w:b/>
                <w:spacing w:val="-8"/>
                <w:sz w:val="17"/>
              </w:rPr>
              <w:t xml:space="preserve"> </w:t>
            </w:r>
            <w:r>
              <w:rPr>
                <w:b/>
                <w:sz w:val="17"/>
              </w:rPr>
              <w:t>age</w:t>
            </w:r>
            <w:r>
              <w:rPr>
                <w:b/>
                <w:spacing w:val="-8"/>
                <w:sz w:val="17"/>
              </w:rPr>
              <w:t xml:space="preserve"> </w:t>
            </w:r>
            <w:r>
              <w:rPr>
                <w:b/>
                <w:sz w:val="17"/>
              </w:rPr>
              <w:t>children</w:t>
            </w:r>
            <w:r>
              <w:rPr>
                <w:b/>
                <w:spacing w:val="-6"/>
                <w:sz w:val="17"/>
              </w:rPr>
              <w:t xml:space="preserve"> </w:t>
            </w:r>
            <w:r>
              <w:rPr>
                <w:sz w:val="17"/>
              </w:rPr>
              <w:t>in</w:t>
            </w:r>
            <w:r>
              <w:rPr>
                <w:spacing w:val="-7"/>
                <w:sz w:val="17"/>
              </w:rPr>
              <w:t xml:space="preserve"> </w:t>
            </w:r>
            <w:r>
              <w:rPr>
                <w:sz w:val="17"/>
              </w:rPr>
              <w:t>the</w:t>
            </w:r>
            <w:r>
              <w:rPr>
                <w:spacing w:val="40"/>
                <w:sz w:val="17"/>
              </w:rPr>
              <w:t xml:space="preserve"> </w:t>
            </w:r>
            <w:r>
              <w:rPr>
                <w:sz w:val="17"/>
              </w:rPr>
              <w:t>identified community.</w:t>
            </w:r>
            <w:r>
              <w:rPr>
                <w:spacing w:val="40"/>
                <w:sz w:val="17"/>
              </w:rPr>
              <w:t xml:space="preserve"> </w:t>
            </w:r>
            <w:r>
              <w:rPr>
                <w:sz w:val="17"/>
              </w:rPr>
              <w:t>(e.g., academic, enrichment activities, before/after school care, summer programs)</w:t>
            </w:r>
          </w:p>
        </w:tc>
        <w:tc>
          <w:tcPr>
            <w:tcW w:w="1229" w:type="dxa"/>
            <w:shd w:val="clear" w:color="auto" w:fill="F1F1F1"/>
          </w:tcPr>
          <w:p w:rsidR="00854280" w:rsidP="00A5580F" w14:paraId="2C4278D2" w14:textId="77777777">
            <w:pPr>
              <w:pStyle w:val="TableParagraph"/>
              <w:rPr>
                <w:rFonts w:ascii="Times New Roman"/>
                <w:sz w:val="16"/>
              </w:rPr>
            </w:pPr>
          </w:p>
        </w:tc>
        <w:tc>
          <w:tcPr>
            <w:tcW w:w="1238" w:type="dxa"/>
          </w:tcPr>
          <w:p w:rsidR="00854280" w:rsidP="00A5580F" w14:paraId="0D21DD9E" w14:textId="77777777">
            <w:pPr>
              <w:pStyle w:val="TableParagraph"/>
              <w:rPr>
                <w:rFonts w:ascii="Times New Roman"/>
                <w:sz w:val="16"/>
              </w:rPr>
            </w:pPr>
          </w:p>
        </w:tc>
        <w:tc>
          <w:tcPr>
            <w:tcW w:w="998" w:type="dxa"/>
          </w:tcPr>
          <w:p w:rsidR="00854280" w:rsidP="00A5580F" w14:paraId="673FBB41" w14:textId="77777777">
            <w:pPr>
              <w:pStyle w:val="TableParagraph"/>
              <w:rPr>
                <w:rFonts w:ascii="Times New Roman"/>
                <w:sz w:val="16"/>
              </w:rPr>
            </w:pPr>
          </w:p>
        </w:tc>
        <w:tc>
          <w:tcPr>
            <w:tcW w:w="1296" w:type="dxa"/>
            <w:shd w:val="clear" w:color="auto" w:fill="F1F1F1"/>
          </w:tcPr>
          <w:p w:rsidR="00854280" w:rsidP="00A5580F" w14:paraId="752B4461" w14:textId="528FEC0F">
            <w:pPr>
              <w:pStyle w:val="TableParagraph"/>
              <w:spacing w:before="86"/>
              <w:ind w:left="402" w:right="379"/>
              <w:jc w:val="center"/>
              <w:rPr>
                <w:sz w:val="15"/>
              </w:rPr>
            </w:pPr>
          </w:p>
        </w:tc>
      </w:tr>
      <w:tr w14:paraId="3137B268" w14:textId="77777777" w:rsidTr="00A5580F">
        <w:tblPrEx>
          <w:tblW w:w="0" w:type="auto"/>
          <w:tblInd w:w="334" w:type="dxa"/>
          <w:tblLayout w:type="fixed"/>
          <w:tblCellMar>
            <w:left w:w="0" w:type="dxa"/>
            <w:right w:w="0" w:type="dxa"/>
          </w:tblCellMar>
          <w:tblLook w:val="01E0"/>
        </w:tblPrEx>
        <w:trPr>
          <w:trHeight w:val="685"/>
        </w:trPr>
        <w:tc>
          <w:tcPr>
            <w:tcW w:w="763" w:type="dxa"/>
            <w:vMerge/>
            <w:tcBorders>
              <w:top w:val="nil"/>
            </w:tcBorders>
            <w:shd w:val="clear" w:color="auto" w:fill="F1F1F1"/>
          </w:tcPr>
          <w:p w:rsidR="00854280" w:rsidP="00A5580F" w14:paraId="366A4C2E" w14:textId="77777777">
            <w:pPr>
              <w:rPr>
                <w:sz w:val="2"/>
                <w:szCs w:val="2"/>
              </w:rPr>
            </w:pPr>
          </w:p>
        </w:tc>
        <w:tc>
          <w:tcPr>
            <w:tcW w:w="7998" w:type="dxa"/>
            <w:gridSpan w:val="2"/>
          </w:tcPr>
          <w:p w:rsidR="00854280" w:rsidP="00A5580F" w14:paraId="26F95BAD" w14:textId="2E3376D4">
            <w:pPr>
              <w:pStyle w:val="TableParagraph"/>
              <w:spacing w:before="1" w:line="254" w:lineRule="auto"/>
              <w:ind w:left="31"/>
              <w:rPr>
                <w:sz w:val="17"/>
              </w:rPr>
            </w:pPr>
            <w:r>
              <w:rPr>
                <w:sz w:val="17"/>
              </w:rPr>
              <w:t>CNPI</w:t>
            </w:r>
            <w:r>
              <w:rPr>
                <w:spacing w:val="-7"/>
                <w:sz w:val="17"/>
              </w:rPr>
              <w:t xml:space="preserve"> </w:t>
            </w:r>
            <w:r>
              <w:rPr>
                <w:sz w:val="17"/>
              </w:rPr>
              <w:t>2e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6"/>
                <w:sz w:val="17"/>
              </w:rPr>
              <w:t xml:space="preserve"> </w:t>
            </w:r>
            <w:r>
              <w:rPr>
                <w:b/>
                <w:sz w:val="17"/>
              </w:rPr>
              <w:t>post</w:t>
            </w:r>
            <w:r>
              <w:rPr>
                <w:b/>
                <w:spacing w:val="-8"/>
                <w:sz w:val="17"/>
              </w:rPr>
              <w:t>-</w:t>
            </w:r>
            <w:r>
              <w:rPr>
                <w:b/>
                <w:sz w:val="17"/>
              </w:rPr>
              <w:t>secondary</w:t>
            </w:r>
            <w:r>
              <w:rPr>
                <w:b/>
                <w:spacing w:val="-8"/>
                <w:sz w:val="17"/>
              </w:rPr>
              <w:t xml:space="preserve"> </w:t>
            </w:r>
            <w:r>
              <w:rPr>
                <w:b/>
                <w:sz w:val="17"/>
              </w:rPr>
              <w:t>education</w:t>
            </w:r>
            <w:r>
              <w:rPr>
                <w:b/>
                <w:spacing w:val="-6"/>
                <w:sz w:val="17"/>
              </w:rPr>
              <w:t xml:space="preserve"> </w:t>
            </w:r>
            <w:r>
              <w:rPr>
                <w:sz w:val="17"/>
              </w:rPr>
              <w:t>assets</w:t>
            </w:r>
            <w:r>
              <w:rPr>
                <w:spacing w:val="-9"/>
                <w:sz w:val="17"/>
              </w:rPr>
              <w:t xml:space="preserve"> </w:t>
            </w:r>
            <w:r>
              <w:rPr>
                <w:sz w:val="17"/>
              </w:rPr>
              <w:t>or</w:t>
            </w:r>
            <w:r>
              <w:rPr>
                <w:spacing w:val="-9"/>
                <w:sz w:val="17"/>
              </w:rPr>
              <w:t xml:space="preserve"> </w:t>
            </w:r>
            <w:r>
              <w:rPr>
                <w:sz w:val="17"/>
              </w:rPr>
              <w:t>resources</w:t>
            </w:r>
            <w:r>
              <w:rPr>
                <w:spacing w:val="-8"/>
                <w:sz w:val="17"/>
              </w:rPr>
              <w:t xml:space="preserve"> </w:t>
            </w:r>
            <w:r>
              <w:rPr>
                <w:sz w:val="17"/>
              </w:rPr>
              <w:t>added</w:t>
            </w:r>
            <w:r>
              <w:rPr>
                <w:spacing w:val="-7"/>
                <w:sz w:val="17"/>
              </w:rPr>
              <w:t xml:space="preserve"> </w:t>
            </w:r>
            <w:r>
              <w:rPr>
                <w:sz w:val="17"/>
              </w:rPr>
              <w:t>for</w:t>
            </w:r>
            <w:r>
              <w:rPr>
                <w:spacing w:val="-9"/>
                <w:sz w:val="17"/>
              </w:rPr>
              <w:t xml:space="preserve"> </w:t>
            </w:r>
            <w:r>
              <w:rPr>
                <w:sz w:val="17"/>
              </w:rPr>
              <w:t>newly</w:t>
            </w:r>
            <w:r>
              <w:rPr>
                <w:spacing w:val="40"/>
                <w:sz w:val="17"/>
              </w:rPr>
              <w:t xml:space="preserve"> </w:t>
            </w:r>
            <w:r>
              <w:rPr>
                <w:sz w:val="17"/>
              </w:rPr>
              <w:t xml:space="preserve">graduating </w:t>
            </w:r>
            <w:r>
              <w:rPr>
                <w:b/>
                <w:sz w:val="17"/>
              </w:rPr>
              <w:t xml:space="preserve">youth </w:t>
            </w:r>
            <w:r>
              <w:rPr>
                <w:sz w:val="17"/>
              </w:rPr>
              <w:t>in the identified community.</w:t>
            </w:r>
            <w:r>
              <w:rPr>
                <w:spacing w:val="40"/>
                <w:sz w:val="17"/>
              </w:rPr>
              <w:t xml:space="preserve"> </w:t>
            </w:r>
            <w:r>
              <w:rPr>
                <w:sz w:val="17"/>
              </w:rPr>
              <w:t>(</w:t>
            </w:r>
            <w:r>
              <w:rPr>
                <w:sz w:val="17"/>
              </w:rPr>
              <w:t>e.g.</w:t>
            </w:r>
            <w:r>
              <w:rPr>
                <w:sz w:val="17"/>
              </w:rPr>
              <w:t xml:space="preserve"> college tuition, scholarships, vocational training, etc.)</w:t>
            </w:r>
          </w:p>
        </w:tc>
        <w:tc>
          <w:tcPr>
            <w:tcW w:w="1229" w:type="dxa"/>
            <w:shd w:val="clear" w:color="auto" w:fill="F1F1F1"/>
          </w:tcPr>
          <w:p w:rsidR="00854280" w:rsidP="00A5580F" w14:paraId="473EC2F4" w14:textId="77777777">
            <w:pPr>
              <w:pStyle w:val="TableParagraph"/>
              <w:rPr>
                <w:rFonts w:ascii="Times New Roman"/>
                <w:sz w:val="16"/>
              </w:rPr>
            </w:pPr>
          </w:p>
        </w:tc>
        <w:tc>
          <w:tcPr>
            <w:tcW w:w="1238" w:type="dxa"/>
          </w:tcPr>
          <w:p w:rsidR="00854280" w:rsidP="00A5580F" w14:paraId="4DC9F2F1" w14:textId="77777777">
            <w:pPr>
              <w:pStyle w:val="TableParagraph"/>
              <w:rPr>
                <w:rFonts w:ascii="Times New Roman"/>
                <w:sz w:val="16"/>
              </w:rPr>
            </w:pPr>
          </w:p>
        </w:tc>
        <w:tc>
          <w:tcPr>
            <w:tcW w:w="998" w:type="dxa"/>
          </w:tcPr>
          <w:p w:rsidR="00854280" w:rsidP="00A5580F" w14:paraId="5779DB65" w14:textId="77777777">
            <w:pPr>
              <w:pStyle w:val="TableParagraph"/>
              <w:rPr>
                <w:rFonts w:ascii="Times New Roman"/>
                <w:sz w:val="16"/>
              </w:rPr>
            </w:pPr>
          </w:p>
        </w:tc>
        <w:tc>
          <w:tcPr>
            <w:tcW w:w="1296" w:type="dxa"/>
            <w:shd w:val="clear" w:color="auto" w:fill="F1F1F1"/>
          </w:tcPr>
          <w:p w:rsidR="00854280" w:rsidP="00A5580F" w14:paraId="27884123" w14:textId="765FD6A2">
            <w:pPr>
              <w:pStyle w:val="TableParagraph"/>
              <w:ind w:left="402" w:right="379"/>
              <w:jc w:val="center"/>
              <w:rPr>
                <w:sz w:val="15"/>
              </w:rPr>
            </w:pPr>
          </w:p>
        </w:tc>
      </w:tr>
      <w:tr w14:paraId="3466EF18" w14:textId="77777777" w:rsidTr="00A5580F">
        <w:tblPrEx>
          <w:tblW w:w="0" w:type="auto"/>
          <w:tblInd w:w="334" w:type="dxa"/>
          <w:tblLayout w:type="fixed"/>
          <w:tblCellMar>
            <w:left w:w="0" w:type="dxa"/>
            <w:right w:w="0" w:type="dxa"/>
          </w:tblCellMar>
          <w:tblLook w:val="01E0"/>
        </w:tblPrEx>
        <w:trPr>
          <w:trHeight w:val="686"/>
        </w:trPr>
        <w:tc>
          <w:tcPr>
            <w:tcW w:w="763" w:type="dxa"/>
            <w:vMerge/>
            <w:tcBorders>
              <w:top w:val="nil"/>
            </w:tcBorders>
            <w:shd w:val="clear" w:color="auto" w:fill="F1F1F1"/>
          </w:tcPr>
          <w:p w:rsidR="00854280" w:rsidP="00A5580F" w14:paraId="40C41FB1" w14:textId="77777777">
            <w:pPr>
              <w:rPr>
                <w:sz w:val="2"/>
                <w:szCs w:val="2"/>
              </w:rPr>
            </w:pPr>
          </w:p>
        </w:tc>
        <w:tc>
          <w:tcPr>
            <w:tcW w:w="7998" w:type="dxa"/>
            <w:gridSpan w:val="2"/>
          </w:tcPr>
          <w:p w:rsidR="00854280" w:rsidP="00A5580F" w14:paraId="3F008FF5" w14:textId="77777777">
            <w:pPr>
              <w:pStyle w:val="TableParagraph"/>
              <w:spacing w:before="1" w:line="254" w:lineRule="auto"/>
              <w:ind w:left="30"/>
              <w:rPr>
                <w:sz w:val="17"/>
              </w:rPr>
            </w:pPr>
            <w:r>
              <w:rPr>
                <w:sz w:val="17"/>
              </w:rPr>
              <w:t>CNPI</w:t>
            </w:r>
            <w:r>
              <w:rPr>
                <w:spacing w:val="-7"/>
                <w:sz w:val="17"/>
              </w:rPr>
              <w:t xml:space="preserve"> </w:t>
            </w:r>
            <w:r>
              <w:rPr>
                <w:sz w:val="17"/>
              </w:rPr>
              <w:t>2f</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7"/>
                <w:sz w:val="17"/>
              </w:rPr>
              <w:t xml:space="preserve"> </w:t>
            </w:r>
            <w:r>
              <w:rPr>
                <w:sz w:val="17"/>
              </w:rPr>
              <w:t>affordable</w:t>
            </w:r>
            <w:r>
              <w:rPr>
                <w:spacing w:val="-5"/>
                <w:sz w:val="17"/>
              </w:rPr>
              <w:t xml:space="preserve"> </w:t>
            </w:r>
            <w:r>
              <w:rPr>
                <w:b/>
                <w:sz w:val="17"/>
              </w:rPr>
              <w:t>basic</w:t>
            </w:r>
            <w:r>
              <w:rPr>
                <w:b/>
                <w:spacing w:val="-8"/>
                <w:sz w:val="17"/>
              </w:rPr>
              <w:t xml:space="preserve"> </w:t>
            </w:r>
            <w:r>
              <w:rPr>
                <w:b/>
                <w:sz w:val="17"/>
              </w:rPr>
              <w:t>or</w:t>
            </w:r>
            <w:r>
              <w:rPr>
                <w:b/>
                <w:spacing w:val="-7"/>
                <w:sz w:val="17"/>
              </w:rPr>
              <w:t xml:space="preserve"> </w:t>
            </w:r>
            <w:r>
              <w:rPr>
                <w:b/>
                <w:sz w:val="17"/>
              </w:rPr>
              <w:t>secondary</w:t>
            </w:r>
            <w:r>
              <w:rPr>
                <w:b/>
                <w:spacing w:val="-7"/>
                <w:sz w:val="17"/>
              </w:rPr>
              <w:t xml:space="preserve"> </w:t>
            </w:r>
            <w:r>
              <w:rPr>
                <w:b/>
                <w:sz w:val="17"/>
              </w:rPr>
              <w:t>education</w:t>
            </w:r>
            <w:r>
              <w:rPr>
                <w:b/>
                <w:spacing w:val="-4"/>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7"/>
                <w:sz w:val="17"/>
              </w:rPr>
              <w:t xml:space="preserve"> </w:t>
            </w:r>
            <w:r>
              <w:rPr>
                <w:sz w:val="17"/>
              </w:rPr>
              <w:t>added</w:t>
            </w:r>
            <w:r>
              <w:rPr>
                <w:spacing w:val="-7"/>
                <w:sz w:val="17"/>
              </w:rPr>
              <w:t xml:space="preserve"> </w:t>
            </w:r>
            <w:r>
              <w:rPr>
                <w:sz w:val="17"/>
              </w:rPr>
              <w:t>for</w:t>
            </w:r>
            <w:r>
              <w:rPr>
                <w:spacing w:val="-7"/>
                <w:sz w:val="17"/>
              </w:rPr>
              <w:t xml:space="preserve"> </w:t>
            </w:r>
            <w:r>
              <w:rPr>
                <w:b/>
                <w:sz w:val="17"/>
              </w:rPr>
              <w:t>adults</w:t>
            </w:r>
            <w:r>
              <w:rPr>
                <w:b/>
                <w:spacing w:val="-7"/>
                <w:sz w:val="17"/>
              </w:rPr>
              <w:t xml:space="preserve"> </w:t>
            </w:r>
            <w:r>
              <w:rPr>
                <w:sz w:val="17"/>
              </w:rPr>
              <w:t>in</w:t>
            </w:r>
            <w:r>
              <w:rPr>
                <w:spacing w:val="40"/>
                <w:sz w:val="17"/>
              </w:rPr>
              <w:t xml:space="preserve"> </w:t>
            </w:r>
            <w:r>
              <w:rPr>
                <w:sz w:val="17"/>
              </w:rPr>
              <w:t>the identified community.</w:t>
            </w:r>
            <w:r>
              <w:rPr>
                <w:spacing w:val="40"/>
                <w:sz w:val="17"/>
              </w:rPr>
              <w:t xml:space="preserve"> </w:t>
            </w:r>
            <w:r>
              <w:rPr>
                <w:sz w:val="17"/>
              </w:rPr>
              <w:t>(</w:t>
            </w:r>
            <w:r>
              <w:rPr>
                <w:sz w:val="17"/>
              </w:rPr>
              <w:t>e.g.</w:t>
            </w:r>
            <w:r>
              <w:rPr>
                <w:sz w:val="17"/>
              </w:rPr>
              <w:t xml:space="preserve"> literacy, ESL, ABE/GED, etc.)</w:t>
            </w:r>
          </w:p>
        </w:tc>
        <w:tc>
          <w:tcPr>
            <w:tcW w:w="1229" w:type="dxa"/>
            <w:shd w:val="clear" w:color="auto" w:fill="F1F1F1"/>
          </w:tcPr>
          <w:p w:rsidR="00854280" w:rsidP="00A5580F" w14:paraId="139F8EDC" w14:textId="77777777">
            <w:pPr>
              <w:pStyle w:val="TableParagraph"/>
              <w:rPr>
                <w:rFonts w:ascii="Times New Roman"/>
                <w:sz w:val="16"/>
              </w:rPr>
            </w:pPr>
          </w:p>
        </w:tc>
        <w:tc>
          <w:tcPr>
            <w:tcW w:w="1238" w:type="dxa"/>
          </w:tcPr>
          <w:p w:rsidR="00854280" w:rsidP="00A5580F" w14:paraId="6B385421" w14:textId="77777777">
            <w:pPr>
              <w:pStyle w:val="TableParagraph"/>
              <w:rPr>
                <w:rFonts w:ascii="Times New Roman"/>
                <w:sz w:val="16"/>
              </w:rPr>
            </w:pPr>
          </w:p>
        </w:tc>
        <w:tc>
          <w:tcPr>
            <w:tcW w:w="998" w:type="dxa"/>
          </w:tcPr>
          <w:p w:rsidR="00854280" w:rsidP="00A5580F" w14:paraId="6B005765" w14:textId="77777777">
            <w:pPr>
              <w:pStyle w:val="TableParagraph"/>
              <w:rPr>
                <w:rFonts w:ascii="Times New Roman"/>
                <w:sz w:val="16"/>
              </w:rPr>
            </w:pPr>
          </w:p>
        </w:tc>
        <w:tc>
          <w:tcPr>
            <w:tcW w:w="1296" w:type="dxa"/>
            <w:shd w:val="clear" w:color="auto" w:fill="F1F1F1"/>
          </w:tcPr>
          <w:p w:rsidR="00854280" w:rsidP="00A5580F" w14:paraId="48F6855C" w14:textId="55BA073A">
            <w:pPr>
              <w:pStyle w:val="TableParagraph"/>
              <w:ind w:left="402" w:right="379"/>
              <w:jc w:val="center"/>
              <w:rPr>
                <w:sz w:val="15"/>
              </w:rPr>
            </w:pPr>
          </w:p>
        </w:tc>
      </w:tr>
    </w:tbl>
    <w:p w:rsidR="00854280" w:rsidP="00854280" w14:paraId="6BEF28EF" w14:textId="77777777">
      <w:pPr>
        <w:pStyle w:val="BodyText"/>
        <w:spacing w:before="6" w:after="1"/>
        <w:rPr>
          <w:b/>
          <w:sz w:val="6"/>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084BDA7E" w14:textId="77777777" w:rsidTr="00A5580F">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vMerge w:val="restart"/>
            <w:shd w:val="clear" w:color="auto" w:fill="F1F1F1"/>
          </w:tcPr>
          <w:p w:rsidR="00854280" w:rsidP="00A5580F" w14:paraId="51024206" w14:textId="77777777">
            <w:pPr>
              <w:pStyle w:val="TableParagraph"/>
              <w:rPr>
                <w:b/>
                <w:sz w:val="16"/>
              </w:rPr>
            </w:pPr>
          </w:p>
          <w:p w:rsidR="00854280" w:rsidP="00A5580F" w14:paraId="5EABBAEB" w14:textId="77777777">
            <w:pPr>
              <w:pStyle w:val="TableParagraph"/>
              <w:spacing w:before="98" w:line="254" w:lineRule="auto"/>
              <w:ind w:left="50" w:right="26" w:hanging="1"/>
              <w:jc w:val="center"/>
              <w:rPr>
                <w:b/>
                <w:sz w:val="17"/>
              </w:rPr>
            </w:pPr>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r>
              <w:rPr>
                <w:b/>
                <w:spacing w:val="40"/>
                <w:sz w:val="17"/>
              </w:rPr>
              <w:t xml:space="preserve"> </w:t>
            </w:r>
            <w:r>
              <w:rPr>
                <w:b/>
                <w:spacing w:val="-2"/>
                <w:sz w:val="17"/>
              </w:rPr>
              <w:t>Change</w:t>
            </w:r>
          </w:p>
        </w:tc>
        <w:tc>
          <w:tcPr>
            <w:tcW w:w="7998" w:type="dxa"/>
            <w:shd w:val="clear" w:color="auto" w:fill="F1F1F1"/>
          </w:tcPr>
          <w:p w:rsidR="00854280" w:rsidP="00A5580F" w14:paraId="7D2EA1EF" w14:textId="77777777">
            <w:pPr>
              <w:pStyle w:val="TableParagraph"/>
              <w:rPr>
                <w:b/>
                <w:sz w:val="15"/>
              </w:rPr>
            </w:pPr>
          </w:p>
          <w:p w:rsidR="00854280" w:rsidP="00A5580F" w14:paraId="0107427E" w14:textId="77777777">
            <w:pPr>
              <w:pStyle w:val="TableParagraph"/>
              <w:ind w:left="31"/>
              <w:rPr>
                <w:sz w:val="17"/>
              </w:rPr>
            </w:pPr>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 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2z)</w:t>
            </w:r>
            <w:r>
              <w:rPr>
                <w:b/>
                <w:spacing w:val="1"/>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29" w:type="dxa"/>
            <w:shd w:val="clear" w:color="auto" w:fill="F1F1F1"/>
          </w:tcPr>
          <w:p w:rsidR="00854280" w:rsidP="00A5580F" w14:paraId="0E8E8836"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854280" w:rsidP="00A5580F" w14:paraId="0D0C2815" w14:textId="77777777">
            <w:pPr>
              <w:pStyle w:val="TableParagraph"/>
              <w:spacing w:before="4"/>
              <w:ind w:left="144"/>
              <w:rPr>
                <w:sz w:val="13"/>
              </w:rPr>
            </w:pPr>
            <w:r>
              <w:rPr>
                <w:spacing w:val="-2"/>
                <w:w w:val="105"/>
                <w:sz w:val="13"/>
              </w:rPr>
              <w:t>(</w:t>
            </w:r>
            <w:r>
              <w:rPr>
                <w:spacing w:val="-2"/>
                <w:w w:val="105"/>
                <w:sz w:val="13"/>
              </w:rPr>
              <w:t>auto</w:t>
            </w:r>
            <w:r>
              <w:rPr>
                <w:spacing w:val="-2"/>
                <w:w w:val="105"/>
                <w:sz w:val="13"/>
              </w:rPr>
              <w:t>-populated)</w:t>
            </w:r>
          </w:p>
        </w:tc>
        <w:tc>
          <w:tcPr>
            <w:tcW w:w="1238" w:type="dxa"/>
            <w:shd w:val="clear" w:color="auto" w:fill="F1F1F1"/>
          </w:tcPr>
          <w:p w:rsidR="00854280" w:rsidP="00A5580F" w14:paraId="266A6FE8"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854280" w:rsidP="00A5580F" w14:paraId="5C53D0F0"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854280" w:rsidP="00A5580F" w14:paraId="16836B7B"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A5580F" w14:paraId="4ABF1936"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854280" w:rsidP="00A5580F" w14:paraId="20370A0E"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854280" w:rsidP="00A5580F" w14:paraId="7A8981F7"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74E40AC7" w14:textId="77777777" w:rsidTr="00A5580F">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854280" w:rsidP="00A5580F" w14:paraId="6109CDB1" w14:textId="77777777">
            <w:pPr>
              <w:rPr>
                <w:sz w:val="2"/>
                <w:szCs w:val="2"/>
              </w:rPr>
            </w:pPr>
          </w:p>
        </w:tc>
        <w:tc>
          <w:tcPr>
            <w:tcW w:w="7998" w:type="dxa"/>
          </w:tcPr>
          <w:p w:rsidR="00854280" w:rsidRPr="002B2F27" w:rsidP="00A5580F" w14:paraId="5024E8CD" w14:textId="77777777">
            <w:pPr>
              <w:pStyle w:val="TableParagraph"/>
              <w:spacing w:before="3" w:line="183" w:lineRule="exact"/>
              <w:ind w:left="28"/>
              <w:rPr>
                <w:sz w:val="17"/>
                <w:szCs w:val="17"/>
              </w:rPr>
            </w:pPr>
            <w:r w:rsidRPr="002B2F27">
              <w:rPr>
                <w:sz w:val="17"/>
                <w:szCs w:val="17"/>
              </w:rPr>
              <w:t xml:space="preserve">CNPI 2z.1 </w:t>
            </w:r>
            <w:r w:rsidRPr="002B2F27">
              <w:rPr>
                <w:spacing w:val="-2"/>
                <w:sz w:val="17"/>
                <w:szCs w:val="17"/>
              </w:rPr>
              <w:t>Other</w:t>
            </w:r>
          </w:p>
        </w:tc>
        <w:tc>
          <w:tcPr>
            <w:tcW w:w="1229" w:type="dxa"/>
            <w:shd w:val="clear" w:color="auto" w:fill="F1F1F1"/>
          </w:tcPr>
          <w:p w:rsidR="00854280" w:rsidP="00A5580F" w14:paraId="3303D0B9" w14:textId="77777777">
            <w:pPr>
              <w:pStyle w:val="TableParagraph"/>
              <w:rPr>
                <w:rFonts w:ascii="Times New Roman"/>
                <w:sz w:val="14"/>
              </w:rPr>
            </w:pPr>
          </w:p>
        </w:tc>
        <w:tc>
          <w:tcPr>
            <w:tcW w:w="1238" w:type="dxa"/>
          </w:tcPr>
          <w:p w:rsidR="00854280" w:rsidP="00A5580F" w14:paraId="346B114A" w14:textId="77777777">
            <w:pPr>
              <w:pStyle w:val="TableParagraph"/>
              <w:rPr>
                <w:rFonts w:ascii="Times New Roman"/>
                <w:sz w:val="14"/>
              </w:rPr>
            </w:pPr>
          </w:p>
        </w:tc>
        <w:tc>
          <w:tcPr>
            <w:tcW w:w="998" w:type="dxa"/>
          </w:tcPr>
          <w:p w:rsidR="00854280" w:rsidP="00A5580F" w14:paraId="0A8313AF" w14:textId="77777777">
            <w:pPr>
              <w:pStyle w:val="TableParagraph"/>
              <w:rPr>
                <w:rFonts w:ascii="Times New Roman"/>
                <w:sz w:val="14"/>
              </w:rPr>
            </w:pPr>
          </w:p>
        </w:tc>
        <w:tc>
          <w:tcPr>
            <w:tcW w:w="1296" w:type="dxa"/>
            <w:shd w:val="clear" w:color="auto" w:fill="F1F1F1"/>
          </w:tcPr>
          <w:p w:rsidR="00854280" w:rsidP="00A5580F" w14:paraId="6196E535" w14:textId="2CF3464D">
            <w:pPr>
              <w:pStyle w:val="TableParagraph"/>
              <w:spacing w:before="13" w:line="173" w:lineRule="exact"/>
              <w:ind w:left="402" w:right="379"/>
              <w:jc w:val="center"/>
              <w:rPr>
                <w:sz w:val="15"/>
              </w:rPr>
            </w:pPr>
          </w:p>
        </w:tc>
      </w:tr>
      <w:tr w14:paraId="3EDD057C" w14:textId="77777777" w:rsidTr="00A5580F">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854280" w:rsidP="00A5580F" w14:paraId="6B7E5D0A" w14:textId="77777777">
            <w:pPr>
              <w:rPr>
                <w:sz w:val="2"/>
                <w:szCs w:val="2"/>
              </w:rPr>
            </w:pPr>
          </w:p>
        </w:tc>
        <w:tc>
          <w:tcPr>
            <w:tcW w:w="7998" w:type="dxa"/>
          </w:tcPr>
          <w:p w:rsidR="00854280" w:rsidRPr="002B2F27" w:rsidP="00A5580F" w14:paraId="69C4466F" w14:textId="77777777">
            <w:pPr>
              <w:pStyle w:val="TableParagraph"/>
              <w:spacing w:before="1"/>
              <w:ind w:left="28"/>
              <w:rPr>
                <w:sz w:val="17"/>
                <w:szCs w:val="17"/>
              </w:rPr>
            </w:pPr>
            <w:r w:rsidRPr="002B2F27">
              <w:rPr>
                <w:sz w:val="17"/>
                <w:szCs w:val="17"/>
              </w:rPr>
              <w:t xml:space="preserve">CNPI 2z.2 </w:t>
            </w:r>
            <w:r w:rsidRPr="002B2F27">
              <w:rPr>
                <w:spacing w:val="-2"/>
                <w:sz w:val="17"/>
                <w:szCs w:val="17"/>
              </w:rPr>
              <w:t>Other</w:t>
            </w:r>
          </w:p>
        </w:tc>
        <w:tc>
          <w:tcPr>
            <w:tcW w:w="1229" w:type="dxa"/>
            <w:shd w:val="clear" w:color="auto" w:fill="F1F1F1"/>
          </w:tcPr>
          <w:p w:rsidR="00854280" w:rsidP="00A5580F" w14:paraId="29CF0FA1" w14:textId="77777777">
            <w:pPr>
              <w:pStyle w:val="TableParagraph"/>
              <w:rPr>
                <w:rFonts w:ascii="Times New Roman"/>
                <w:sz w:val="14"/>
              </w:rPr>
            </w:pPr>
          </w:p>
        </w:tc>
        <w:tc>
          <w:tcPr>
            <w:tcW w:w="1238" w:type="dxa"/>
          </w:tcPr>
          <w:p w:rsidR="00854280" w:rsidP="00A5580F" w14:paraId="07975E45" w14:textId="77777777">
            <w:pPr>
              <w:pStyle w:val="TableParagraph"/>
              <w:rPr>
                <w:rFonts w:ascii="Times New Roman"/>
                <w:sz w:val="14"/>
              </w:rPr>
            </w:pPr>
          </w:p>
        </w:tc>
        <w:tc>
          <w:tcPr>
            <w:tcW w:w="998" w:type="dxa"/>
          </w:tcPr>
          <w:p w:rsidR="00854280" w:rsidP="00A5580F" w14:paraId="55083B2E" w14:textId="77777777">
            <w:pPr>
              <w:pStyle w:val="TableParagraph"/>
              <w:rPr>
                <w:rFonts w:ascii="Times New Roman"/>
                <w:sz w:val="14"/>
              </w:rPr>
            </w:pPr>
          </w:p>
        </w:tc>
        <w:tc>
          <w:tcPr>
            <w:tcW w:w="1296" w:type="dxa"/>
            <w:shd w:val="clear" w:color="auto" w:fill="F1F1F1"/>
          </w:tcPr>
          <w:p w:rsidR="00854280" w:rsidP="00A5580F" w14:paraId="37D343CE" w14:textId="0BDCBCC3">
            <w:pPr>
              <w:pStyle w:val="TableParagraph"/>
              <w:spacing w:before="13" w:line="173" w:lineRule="exact"/>
              <w:ind w:left="402" w:right="379"/>
              <w:jc w:val="center"/>
              <w:rPr>
                <w:sz w:val="15"/>
              </w:rPr>
            </w:pPr>
          </w:p>
        </w:tc>
      </w:tr>
      <w:tr w14:paraId="6514FC0E" w14:textId="77777777" w:rsidTr="00A5580F">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854280" w:rsidP="00A5580F" w14:paraId="4028431C" w14:textId="77777777">
            <w:pPr>
              <w:rPr>
                <w:sz w:val="2"/>
                <w:szCs w:val="2"/>
              </w:rPr>
            </w:pPr>
          </w:p>
        </w:tc>
        <w:tc>
          <w:tcPr>
            <w:tcW w:w="7998" w:type="dxa"/>
          </w:tcPr>
          <w:p w:rsidR="00854280" w:rsidRPr="002B2F27" w:rsidP="00A5580F" w14:paraId="63A35393" w14:textId="77777777">
            <w:pPr>
              <w:pStyle w:val="TableParagraph"/>
              <w:spacing w:before="3" w:line="183" w:lineRule="exact"/>
              <w:ind w:left="28"/>
              <w:rPr>
                <w:sz w:val="17"/>
                <w:szCs w:val="17"/>
              </w:rPr>
            </w:pPr>
            <w:r w:rsidRPr="002B2F27">
              <w:rPr>
                <w:sz w:val="17"/>
                <w:szCs w:val="17"/>
              </w:rPr>
              <w:t xml:space="preserve">CNPI 2z.3 </w:t>
            </w:r>
            <w:r w:rsidRPr="002B2F27">
              <w:rPr>
                <w:spacing w:val="-2"/>
                <w:sz w:val="17"/>
                <w:szCs w:val="17"/>
              </w:rPr>
              <w:t>Other</w:t>
            </w:r>
          </w:p>
        </w:tc>
        <w:tc>
          <w:tcPr>
            <w:tcW w:w="1229" w:type="dxa"/>
            <w:shd w:val="clear" w:color="auto" w:fill="F1F1F1"/>
          </w:tcPr>
          <w:p w:rsidR="00854280" w:rsidP="00A5580F" w14:paraId="0BCA1668" w14:textId="77777777">
            <w:pPr>
              <w:pStyle w:val="TableParagraph"/>
              <w:rPr>
                <w:rFonts w:ascii="Times New Roman"/>
                <w:sz w:val="14"/>
              </w:rPr>
            </w:pPr>
          </w:p>
        </w:tc>
        <w:tc>
          <w:tcPr>
            <w:tcW w:w="1238" w:type="dxa"/>
          </w:tcPr>
          <w:p w:rsidR="00854280" w:rsidP="00A5580F" w14:paraId="62CA4BC0" w14:textId="77777777">
            <w:pPr>
              <w:pStyle w:val="TableParagraph"/>
              <w:rPr>
                <w:rFonts w:ascii="Times New Roman"/>
                <w:sz w:val="14"/>
              </w:rPr>
            </w:pPr>
          </w:p>
        </w:tc>
        <w:tc>
          <w:tcPr>
            <w:tcW w:w="998" w:type="dxa"/>
          </w:tcPr>
          <w:p w:rsidR="00854280" w:rsidP="00A5580F" w14:paraId="05C8F8E5" w14:textId="77777777">
            <w:pPr>
              <w:pStyle w:val="TableParagraph"/>
              <w:rPr>
                <w:rFonts w:ascii="Times New Roman"/>
                <w:sz w:val="14"/>
              </w:rPr>
            </w:pPr>
          </w:p>
        </w:tc>
        <w:tc>
          <w:tcPr>
            <w:tcW w:w="1296" w:type="dxa"/>
            <w:shd w:val="clear" w:color="auto" w:fill="F1F1F1"/>
          </w:tcPr>
          <w:p w:rsidR="00854280" w:rsidP="00A5580F" w14:paraId="0A010B23" w14:textId="2E424594">
            <w:pPr>
              <w:pStyle w:val="TableParagraph"/>
              <w:spacing w:before="13" w:line="173" w:lineRule="exact"/>
              <w:ind w:left="402" w:right="379"/>
              <w:jc w:val="center"/>
              <w:rPr>
                <w:sz w:val="15"/>
              </w:rPr>
            </w:pPr>
          </w:p>
        </w:tc>
      </w:tr>
    </w:tbl>
    <w:p w:rsidR="00854280" w:rsidP="00854280" w14:paraId="711683B8" w14:textId="77777777">
      <w:pPr>
        <w:spacing w:line="173" w:lineRule="exact"/>
        <w:jc w:val="center"/>
        <w:rPr>
          <w:sz w:val="15"/>
        </w:rPr>
        <w:sectPr w:rsidSect="006D15CF">
          <w:pgSz w:w="15840" w:h="12240" w:orient="landscape"/>
          <w:pgMar w:top="1600" w:right="980" w:bottom="880" w:left="900" w:header="1030" w:footer="681" w:gutter="0"/>
          <w:pgNumType w:start="0"/>
          <w:cols w:space="720"/>
        </w:sectPr>
      </w:pPr>
    </w:p>
    <w:p w:rsidR="00854280" w:rsidP="00854280" w14:paraId="07C8137F"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6BB26359" w14:textId="77777777" w:rsidTr="00854280">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auto"/>
          </w:tcPr>
          <w:p w:rsidR="00854280" w:rsidP="00A5580F" w14:paraId="21A0A71C" w14:textId="77777777">
            <w:pPr>
              <w:pStyle w:val="TableParagraph"/>
              <w:rPr>
                <w:rFonts w:ascii="Times New Roman"/>
                <w:sz w:val="16"/>
              </w:rPr>
            </w:pPr>
          </w:p>
        </w:tc>
        <w:tc>
          <w:tcPr>
            <w:tcW w:w="4585" w:type="dxa"/>
            <w:shd w:val="clear" w:color="auto" w:fill="auto"/>
          </w:tcPr>
          <w:p w:rsidR="00854280" w:rsidP="00A5580F" w14:paraId="2B37AAF3" w14:textId="77777777">
            <w:pPr>
              <w:pStyle w:val="TableParagraph"/>
              <w:spacing w:before="1"/>
              <w:rPr>
                <w:b/>
              </w:rPr>
            </w:pPr>
          </w:p>
          <w:p w:rsidR="00854280" w:rsidP="00A5580F" w14:paraId="11A5F496" w14:textId="77777777">
            <w:pPr>
              <w:pStyle w:val="TableParagraph"/>
              <w:spacing w:line="254" w:lineRule="auto"/>
              <w:ind w:left="1646" w:hanging="1395"/>
              <w:rPr>
                <w:b/>
                <w:sz w:val="17"/>
              </w:rPr>
            </w:pPr>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Education</w:t>
            </w:r>
            <w:r>
              <w:rPr>
                <w:b/>
                <w:spacing w:val="-10"/>
                <w:sz w:val="17"/>
              </w:rPr>
              <w:t xml:space="preserve"> </w:t>
            </w:r>
            <w:r>
              <w:rPr>
                <w:b/>
                <w:sz w:val="17"/>
              </w:rPr>
              <w:t>and</w:t>
            </w:r>
            <w:r>
              <w:rPr>
                <w:b/>
                <w:spacing w:val="-9"/>
                <w:sz w:val="17"/>
              </w:rPr>
              <w:t xml:space="preserve"> </w:t>
            </w:r>
            <w:r>
              <w:rPr>
                <w:b/>
                <w:sz w:val="17"/>
              </w:rPr>
              <w:t>Cognitive</w:t>
            </w:r>
            <w:r>
              <w:rPr>
                <w:b/>
                <w:spacing w:val="-10"/>
                <w:sz w:val="17"/>
              </w:rPr>
              <w:t xml:space="preserve"> </w:t>
            </w:r>
            <w:r>
              <w:rPr>
                <w:b/>
                <w:sz w:val="17"/>
              </w:rPr>
              <w:t>Development</w:t>
            </w:r>
            <w:r>
              <w:rPr>
                <w:b/>
                <w:spacing w:val="40"/>
                <w:sz w:val="17"/>
              </w:rPr>
              <w:t xml:space="preserve"> </w:t>
            </w:r>
            <w:r>
              <w:rPr>
                <w:b/>
                <w:sz w:val="17"/>
              </w:rPr>
              <w:t>Indicators (CNPI 2)</w:t>
            </w:r>
          </w:p>
        </w:tc>
        <w:tc>
          <w:tcPr>
            <w:tcW w:w="1200" w:type="dxa"/>
            <w:shd w:val="clear" w:color="auto" w:fill="auto"/>
          </w:tcPr>
          <w:p w:rsidR="00854280" w:rsidP="00A5580F" w14:paraId="26A4DCD6"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107" w:type="dxa"/>
            <w:shd w:val="clear" w:color="auto" w:fill="auto"/>
          </w:tcPr>
          <w:p w:rsidR="00854280" w:rsidP="00A5580F" w14:paraId="1DB8B604"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auto"/>
          </w:tcPr>
          <w:p w:rsidR="00854280" w:rsidP="00A5580F" w14:paraId="522B7ABD"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854280" w:rsidP="00A5580F" w14:paraId="691082D8" w14:textId="77777777">
            <w:pPr>
              <w:pStyle w:val="TableParagraph"/>
              <w:spacing w:before="21"/>
              <w:ind w:left="206" w:right="183"/>
              <w:jc w:val="center"/>
              <w:rPr>
                <w:sz w:val="13"/>
              </w:rPr>
            </w:pPr>
            <w:r>
              <w:rPr>
                <w:spacing w:val="-5"/>
                <w:w w:val="105"/>
                <w:sz w:val="13"/>
              </w:rPr>
              <w:t>(%)</w:t>
            </w:r>
          </w:p>
        </w:tc>
        <w:tc>
          <w:tcPr>
            <w:tcW w:w="1230" w:type="dxa"/>
            <w:shd w:val="clear" w:color="auto" w:fill="auto"/>
          </w:tcPr>
          <w:p w:rsidR="00854280" w:rsidP="00A5580F" w14:paraId="39787EAC"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A5580F" w14:paraId="5EA05D08"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auto"/>
          </w:tcPr>
          <w:p w:rsidR="00854280" w:rsidP="00A5580F" w14:paraId="491DDFDC"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854280" w:rsidP="00A5580F" w14:paraId="1A21E09A"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auto"/>
          </w:tcPr>
          <w:p w:rsidR="00854280" w:rsidP="00A5580F" w14:paraId="20B23A15"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A5580F" w14:paraId="706AEBB4"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auto"/>
          </w:tcPr>
          <w:p w:rsidR="00854280" w:rsidP="00A5580F" w14:paraId="50E13B72"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3B3F9348" w14:textId="77777777" w:rsidTr="00854280">
        <w:tblPrEx>
          <w:tblW w:w="0" w:type="auto"/>
          <w:tblInd w:w="334" w:type="dxa"/>
          <w:tblLayout w:type="fixed"/>
          <w:tblCellMar>
            <w:left w:w="0" w:type="dxa"/>
            <w:right w:w="0" w:type="dxa"/>
          </w:tblCellMar>
          <w:tblLook w:val="01E0"/>
        </w:tblPrEx>
        <w:trPr>
          <w:trHeight w:val="491"/>
        </w:trPr>
        <w:tc>
          <w:tcPr>
            <w:tcW w:w="763" w:type="dxa"/>
            <w:vMerge w:val="restart"/>
            <w:tcBorders>
              <w:top w:val="nil"/>
            </w:tcBorders>
            <w:shd w:val="clear" w:color="auto" w:fill="auto"/>
          </w:tcPr>
          <w:p w:rsidR="00854280" w:rsidP="00A5580F" w14:paraId="359A2C7E" w14:textId="77777777">
            <w:pPr>
              <w:pStyle w:val="TableParagraph"/>
              <w:rPr>
                <w:b/>
                <w:sz w:val="16"/>
              </w:rPr>
            </w:pPr>
          </w:p>
          <w:p w:rsidR="00854280" w:rsidP="00A5580F" w14:paraId="76A9AB9F" w14:textId="77777777">
            <w:pPr>
              <w:pStyle w:val="TableParagraph"/>
              <w:rPr>
                <w:b/>
                <w:sz w:val="16"/>
              </w:rPr>
            </w:pPr>
          </w:p>
          <w:p w:rsidR="00854280" w:rsidP="00A5580F" w14:paraId="6629E866" w14:textId="77777777">
            <w:pPr>
              <w:pStyle w:val="TableParagraph"/>
              <w:rPr>
                <w:b/>
                <w:sz w:val="16"/>
              </w:rPr>
            </w:pPr>
          </w:p>
          <w:p w:rsidR="00854280" w:rsidP="00A5580F" w14:paraId="70C571C9" w14:textId="77777777">
            <w:pPr>
              <w:pStyle w:val="TableParagraph"/>
              <w:rPr>
                <w:b/>
                <w:sz w:val="16"/>
              </w:rPr>
            </w:pPr>
          </w:p>
          <w:p w:rsidR="00854280" w:rsidP="00A5580F" w14:paraId="61AB18F7" w14:textId="77777777">
            <w:pPr>
              <w:pStyle w:val="TableParagraph"/>
              <w:rPr>
                <w:b/>
                <w:sz w:val="16"/>
              </w:rPr>
            </w:pPr>
          </w:p>
          <w:p w:rsidR="00854280" w:rsidP="00A5580F" w14:paraId="7BE999C3" w14:textId="77777777">
            <w:pPr>
              <w:pStyle w:val="TableParagraph"/>
              <w:rPr>
                <w:b/>
                <w:sz w:val="16"/>
              </w:rPr>
            </w:pPr>
          </w:p>
          <w:p w:rsidR="00854280" w:rsidP="00A5580F" w14:paraId="4BBCCC78" w14:textId="77777777">
            <w:pPr>
              <w:pStyle w:val="TableParagraph"/>
              <w:rPr>
                <w:b/>
                <w:sz w:val="16"/>
              </w:rPr>
            </w:pPr>
          </w:p>
          <w:p w:rsidR="00854280" w:rsidP="00A5580F" w14:paraId="24FCF089" w14:textId="77777777">
            <w:pPr>
              <w:pStyle w:val="TableParagraph"/>
              <w:rPr>
                <w:b/>
                <w:sz w:val="16"/>
              </w:rPr>
            </w:pPr>
          </w:p>
          <w:p w:rsidR="00854280" w:rsidP="00A5580F" w14:paraId="16A4828D" w14:textId="77777777">
            <w:pPr>
              <w:pStyle w:val="TableParagraph"/>
              <w:spacing w:before="6"/>
              <w:rPr>
                <w:b/>
                <w:sz w:val="12"/>
              </w:rPr>
            </w:pPr>
          </w:p>
          <w:p w:rsidR="00854280" w:rsidP="00A5580F" w14:paraId="40311957" w14:textId="77777777">
            <w:pPr>
              <w:pStyle w:val="TableParagraph"/>
              <w:spacing w:line="254" w:lineRule="auto"/>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tcPr>
          <w:p w:rsidR="00854280" w:rsidRPr="00854280" w:rsidP="00A5580F" w14:paraId="36A5E856" w14:textId="77777777">
            <w:pPr>
              <w:pStyle w:val="TableParagraph"/>
              <w:spacing w:before="22" w:line="254" w:lineRule="auto"/>
              <w:ind w:left="31"/>
              <w:rPr>
                <w:color w:val="000000" w:themeColor="text1"/>
                <w:sz w:val="17"/>
              </w:rPr>
            </w:pPr>
            <w:r w:rsidRPr="00854280">
              <w:rPr>
                <w:color w:val="000000" w:themeColor="text1"/>
                <w:sz w:val="17"/>
              </w:rPr>
              <w:t>CNPI</w:t>
            </w:r>
            <w:r w:rsidRPr="00854280">
              <w:rPr>
                <w:color w:val="000000" w:themeColor="text1"/>
                <w:spacing w:val="-10"/>
                <w:sz w:val="17"/>
              </w:rPr>
              <w:t xml:space="preserve"> </w:t>
            </w:r>
            <w:r w:rsidRPr="00854280">
              <w:rPr>
                <w:color w:val="000000" w:themeColor="text1"/>
                <w:sz w:val="17"/>
              </w:rPr>
              <w:t>2g</w:t>
            </w:r>
            <w:r w:rsidRPr="00854280">
              <w:rPr>
                <w:color w:val="000000" w:themeColor="text1"/>
                <w:spacing w:val="-10"/>
                <w:sz w:val="17"/>
              </w:rPr>
              <w:t xml:space="preserve"> </w:t>
            </w:r>
            <w:r w:rsidRPr="00854280">
              <w:rPr>
                <w:color w:val="000000" w:themeColor="text1"/>
                <w:sz w:val="17"/>
              </w:rPr>
              <w:t>Percent</w:t>
            </w:r>
            <w:r w:rsidRPr="00854280">
              <w:rPr>
                <w:color w:val="000000" w:themeColor="text1"/>
                <w:spacing w:val="-9"/>
                <w:sz w:val="17"/>
              </w:rPr>
              <w:t xml:space="preserve"> </w:t>
            </w:r>
            <w:r w:rsidRPr="00854280">
              <w:rPr>
                <w:color w:val="000000" w:themeColor="text1"/>
                <w:sz w:val="17"/>
              </w:rPr>
              <w:t>increase</w:t>
            </w:r>
            <w:r w:rsidRPr="00854280">
              <w:rPr>
                <w:color w:val="000000" w:themeColor="text1"/>
                <w:spacing w:val="-10"/>
                <w:sz w:val="17"/>
              </w:rPr>
              <w:t xml:space="preserve"> </w:t>
            </w:r>
            <w:r w:rsidRPr="00854280">
              <w:rPr>
                <w:color w:val="000000" w:themeColor="text1"/>
                <w:sz w:val="17"/>
              </w:rPr>
              <w:t>of</w:t>
            </w:r>
            <w:r w:rsidRPr="00854280">
              <w:rPr>
                <w:color w:val="000000" w:themeColor="text1"/>
                <w:spacing w:val="-10"/>
                <w:sz w:val="17"/>
              </w:rPr>
              <w:t xml:space="preserve"> </w:t>
            </w:r>
            <w:r w:rsidRPr="00854280">
              <w:rPr>
                <w:b/>
                <w:color w:val="000000" w:themeColor="text1"/>
                <w:sz w:val="17"/>
              </w:rPr>
              <w:t>children</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10"/>
                <w:sz w:val="17"/>
              </w:rPr>
              <w:t xml:space="preserve"> </w:t>
            </w:r>
            <w:r w:rsidRPr="00854280">
              <w:rPr>
                <w:color w:val="000000" w:themeColor="text1"/>
                <w:sz w:val="17"/>
              </w:rPr>
              <w:t>the</w:t>
            </w:r>
            <w:r w:rsidRPr="00854280">
              <w:rPr>
                <w:color w:val="000000" w:themeColor="text1"/>
                <w:spacing w:val="-9"/>
                <w:sz w:val="17"/>
              </w:rPr>
              <w:t xml:space="preserve"> </w:t>
            </w:r>
            <w:r w:rsidRPr="00854280">
              <w:rPr>
                <w:color w:val="000000" w:themeColor="text1"/>
                <w:sz w:val="17"/>
              </w:rPr>
              <w:t>identified</w:t>
            </w:r>
            <w:r w:rsidRPr="00854280">
              <w:rPr>
                <w:color w:val="000000" w:themeColor="text1"/>
                <w:spacing w:val="-10"/>
                <w:sz w:val="17"/>
              </w:rPr>
              <w:t xml:space="preserve"> </w:t>
            </w:r>
            <w:r w:rsidRPr="00854280">
              <w:rPr>
                <w:color w:val="000000" w:themeColor="text1"/>
                <w:sz w:val="17"/>
              </w:rPr>
              <w:t>community</w:t>
            </w:r>
            <w:r w:rsidRPr="00854280">
              <w:rPr>
                <w:color w:val="000000" w:themeColor="text1"/>
                <w:spacing w:val="40"/>
                <w:sz w:val="17"/>
              </w:rPr>
              <w:t xml:space="preserve"> </w:t>
            </w:r>
            <w:r w:rsidRPr="00854280">
              <w:rPr>
                <w:color w:val="000000" w:themeColor="text1"/>
                <w:sz w:val="17"/>
              </w:rPr>
              <w:t xml:space="preserve">who are </w:t>
            </w:r>
            <w:r w:rsidRPr="00854280">
              <w:rPr>
                <w:b/>
                <w:color w:val="000000" w:themeColor="text1"/>
                <w:sz w:val="17"/>
              </w:rPr>
              <w:t>kindergarten ready</w:t>
            </w:r>
            <w:r w:rsidRPr="00854280">
              <w:rPr>
                <w:color w:val="000000" w:themeColor="text1"/>
                <w:sz w:val="17"/>
              </w:rPr>
              <w:t>.</w:t>
            </w:r>
          </w:p>
        </w:tc>
        <w:tc>
          <w:tcPr>
            <w:tcW w:w="1200" w:type="dxa"/>
            <w:shd w:val="clear" w:color="auto" w:fill="F1F1F1"/>
          </w:tcPr>
          <w:p w:rsidR="00854280" w:rsidP="00A5580F" w14:paraId="15CEFAE5" w14:textId="77777777">
            <w:pPr>
              <w:pStyle w:val="TableParagraph"/>
              <w:rPr>
                <w:rFonts w:ascii="Times New Roman"/>
                <w:sz w:val="16"/>
              </w:rPr>
            </w:pPr>
          </w:p>
        </w:tc>
        <w:tc>
          <w:tcPr>
            <w:tcW w:w="1107" w:type="dxa"/>
          </w:tcPr>
          <w:p w:rsidR="00854280" w:rsidP="00A5580F" w14:paraId="407BD9E4" w14:textId="77777777">
            <w:pPr>
              <w:pStyle w:val="TableParagraph"/>
              <w:rPr>
                <w:rFonts w:ascii="Times New Roman"/>
                <w:sz w:val="16"/>
              </w:rPr>
            </w:pPr>
          </w:p>
        </w:tc>
        <w:tc>
          <w:tcPr>
            <w:tcW w:w="1107" w:type="dxa"/>
          </w:tcPr>
          <w:p w:rsidR="00854280" w:rsidP="00A5580F" w14:paraId="6A62CA3B" w14:textId="77777777">
            <w:pPr>
              <w:pStyle w:val="TableParagraph"/>
              <w:rPr>
                <w:rFonts w:ascii="Times New Roman"/>
                <w:sz w:val="16"/>
              </w:rPr>
            </w:pPr>
          </w:p>
        </w:tc>
        <w:tc>
          <w:tcPr>
            <w:tcW w:w="1230" w:type="dxa"/>
            <w:shd w:val="clear" w:color="auto" w:fill="F1F1F1"/>
          </w:tcPr>
          <w:p w:rsidR="00854280" w:rsidP="00A5580F" w14:paraId="59107DA8" w14:textId="3AD268C3">
            <w:pPr>
              <w:pStyle w:val="TableParagraph"/>
              <w:ind w:right="358"/>
              <w:jc w:val="right"/>
              <w:rPr>
                <w:sz w:val="15"/>
              </w:rPr>
            </w:pPr>
          </w:p>
        </w:tc>
        <w:tc>
          <w:tcPr>
            <w:tcW w:w="1239" w:type="dxa"/>
          </w:tcPr>
          <w:p w:rsidR="00854280" w:rsidP="00A5580F" w14:paraId="68B18A3E" w14:textId="77777777">
            <w:pPr>
              <w:pStyle w:val="TableParagraph"/>
              <w:rPr>
                <w:rFonts w:ascii="Times New Roman"/>
                <w:sz w:val="16"/>
              </w:rPr>
            </w:pPr>
          </w:p>
        </w:tc>
        <w:tc>
          <w:tcPr>
            <w:tcW w:w="999" w:type="dxa"/>
            <w:shd w:val="clear" w:color="auto" w:fill="F1F1F1"/>
          </w:tcPr>
          <w:p w:rsidR="00854280" w:rsidP="00A5580F" w14:paraId="7BEF9F79" w14:textId="07F41B92">
            <w:pPr>
              <w:pStyle w:val="TableParagraph"/>
              <w:ind w:left="83" w:right="68"/>
              <w:jc w:val="center"/>
              <w:rPr>
                <w:sz w:val="15"/>
              </w:rPr>
            </w:pPr>
          </w:p>
        </w:tc>
        <w:tc>
          <w:tcPr>
            <w:tcW w:w="1297" w:type="dxa"/>
            <w:shd w:val="clear" w:color="auto" w:fill="F1F1F1"/>
          </w:tcPr>
          <w:p w:rsidR="00854280" w:rsidP="00A5580F" w14:paraId="6DBE5E96" w14:textId="05DCF01C">
            <w:pPr>
              <w:pStyle w:val="TableParagraph"/>
              <w:ind w:left="398" w:right="384"/>
              <w:jc w:val="center"/>
              <w:rPr>
                <w:sz w:val="15"/>
              </w:rPr>
            </w:pPr>
          </w:p>
        </w:tc>
      </w:tr>
      <w:tr w14:paraId="7ED60D47" w14:textId="77777777" w:rsidTr="00854280">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auto"/>
          </w:tcPr>
          <w:p w:rsidR="00854280" w:rsidP="00A5580F" w14:paraId="1102157D" w14:textId="77777777">
            <w:pPr>
              <w:rPr>
                <w:sz w:val="2"/>
                <w:szCs w:val="2"/>
              </w:rPr>
            </w:pPr>
          </w:p>
        </w:tc>
        <w:tc>
          <w:tcPr>
            <w:tcW w:w="4585" w:type="dxa"/>
          </w:tcPr>
          <w:p w:rsidR="00854280" w:rsidRPr="00854280" w:rsidP="00A5580F" w14:paraId="17FF1835" w14:textId="77777777">
            <w:pPr>
              <w:pStyle w:val="TableParagraph"/>
              <w:spacing w:before="18" w:line="254" w:lineRule="auto"/>
              <w:ind w:left="31" w:right="71"/>
              <w:rPr>
                <w:color w:val="000000" w:themeColor="text1"/>
                <w:sz w:val="17"/>
              </w:rPr>
            </w:pPr>
            <w:r w:rsidRPr="00854280">
              <w:rPr>
                <w:color w:val="000000" w:themeColor="text1"/>
                <w:sz w:val="17"/>
              </w:rPr>
              <w:t>CNPI</w:t>
            </w:r>
            <w:r w:rsidRPr="00854280">
              <w:rPr>
                <w:color w:val="000000" w:themeColor="text1"/>
                <w:spacing w:val="-10"/>
                <w:sz w:val="17"/>
              </w:rPr>
              <w:t xml:space="preserve"> </w:t>
            </w:r>
            <w:r w:rsidRPr="00854280">
              <w:rPr>
                <w:color w:val="000000" w:themeColor="text1"/>
                <w:sz w:val="17"/>
              </w:rPr>
              <w:t>2h</w:t>
            </w:r>
            <w:r w:rsidRPr="00854280">
              <w:rPr>
                <w:color w:val="000000" w:themeColor="text1"/>
                <w:spacing w:val="-10"/>
                <w:sz w:val="17"/>
              </w:rPr>
              <w:t xml:space="preserve"> </w:t>
            </w:r>
            <w:r w:rsidRPr="00854280">
              <w:rPr>
                <w:color w:val="000000" w:themeColor="text1"/>
                <w:sz w:val="17"/>
              </w:rPr>
              <w:t>Percent</w:t>
            </w:r>
            <w:r w:rsidRPr="00854280">
              <w:rPr>
                <w:color w:val="000000" w:themeColor="text1"/>
                <w:spacing w:val="-9"/>
                <w:sz w:val="17"/>
              </w:rPr>
              <w:t xml:space="preserve"> </w:t>
            </w:r>
            <w:r w:rsidRPr="00854280">
              <w:rPr>
                <w:color w:val="000000" w:themeColor="text1"/>
                <w:sz w:val="17"/>
              </w:rPr>
              <w:t>increase</w:t>
            </w:r>
            <w:r w:rsidRPr="00854280">
              <w:rPr>
                <w:color w:val="000000" w:themeColor="text1"/>
                <w:spacing w:val="-10"/>
                <w:sz w:val="17"/>
              </w:rPr>
              <w:t xml:space="preserve"> </w:t>
            </w:r>
            <w:r w:rsidRPr="00854280">
              <w:rPr>
                <w:color w:val="000000" w:themeColor="text1"/>
                <w:sz w:val="17"/>
              </w:rPr>
              <w:t>of</w:t>
            </w:r>
            <w:r w:rsidRPr="00854280">
              <w:rPr>
                <w:color w:val="000000" w:themeColor="text1"/>
                <w:spacing w:val="-10"/>
                <w:sz w:val="17"/>
              </w:rPr>
              <w:t xml:space="preserve"> </w:t>
            </w:r>
            <w:r w:rsidRPr="00854280">
              <w:rPr>
                <w:b/>
                <w:color w:val="000000" w:themeColor="text1"/>
                <w:sz w:val="17"/>
              </w:rPr>
              <w:t>children</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9"/>
                <w:sz w:val="17"/>
              </w:rPr>
              <w:t xml:space="preserve"> </w:t>
            </w:r>
            <w:r w:rsidRPr="00854280">
              <w:rPr>
                <w:color w:val="000000" w:themeColor="text1"/>
                <w:sz w:val="17"/>
              </w:rPr>
              <w:t>the</w:t>
            </w:r>
            <w:r w:rsidRPr="00854280">
              <w:rPr>
                <w:color w:val="000000" w:themeColor="text1"/>
                <w:spacing w:val="-9"/>
                <w:sz w:val="17"/>
              </w:rPr>
              <w:t xml:space="preserve"> </w:t>
            </w:r>
            <w:r w:rsidRPr="00854280">
              <w:rPr>
                <w:color w:val="000000" w:themeColor="text1"/>
                <w:sz w:val="17"/>
              </w:rPr>
              <w:t>identified</w:t>
            </w:r>
            <w:r w:rsidRPr="00854280">
              <w:rPr>
                <w:color w:val="000000" w:themeColor="text1"/>
                <w:spacing w:val="-10"/>
                <w:sz w:val="17"/>
              </w:rPr>
              <w:t xml:space="preserve"> </w:t>
            </w:r>
            <w:r w:rsidRPr="00854280">
              <w:rPr>
                <w:color w:val="000000" w:themeColor="text1"/>
                <w:sz w:val="17"/>
              </w:rPr>
              <w:t>community</w:t>
            </w:r>
            <w:r w:rsidRPr="00854280">
              <w:rPr>
                <w:color w:val="000000" w:themeColor="text1"/>
                <w:spacing w:val="40"/>
                <w:sz w:val="17"/>
              </w:rPr>
              <w:t xml:space="preserve"> </w:t>
            </w:r>
            <w:r w:rsidRPr="00854280">
              <w:rPr>
                <w:color w:val="000000" w:themeColor="text1"/>
                <w:sz w:val="17"/>
              </w:rPr>
              <w:t xml:space="preserve">at (or above) the </w:t>
            </w:r>
            <w:r w:rsidRPr="00854280">
              <w:rPr>
                <w:b/>
                <w:color w:val="000000" w:themeColor="text1"/>
                <w:sz w:val="17"/>
              </w:rPr>
              <w:t>basic reading level</w:t>
            </w:r>
            <w:r w:rsidRPr="00854280">
              <w:rPr>
                <w:color w:val="000000" w:themeColor="text1"/>
                <w:sz w:val="17"/>
              </w:rPr>
              <w:t>.</w:t>
            </w:r>
          </w:p>
        </w:tc>
        <w:tc>
          <w:tcPr>
            <w:tcW w:w="1200" w:type="dxa"/>
            <w:shd w:val="clear" w:color="auto" w:fill="F1F1F1"/>
          </w:tcPr>
          <w:p w:rsidR="00854280" w:rsidP="00A5580F" w14:paraId="30505AC8" w14:textId="77777777">
            <w:pPr>
              <w:pStyle w:val="TableParagraph"/>
              <w:rPr>
                <w:rFonts w:ascii="Times New Roman"/>
                <w:sz w:val="16"/>
              </w:rPr>
            </w:pPr>
          </w:p>
        </w:tc>
        <w:tc>
          <w:tcPr>
            <w:tcW w:w="1107" w:type="dxa"/>
          </w:tcPr>
          <w:p w:rsidR="00854280" w:rsidP="00A5580F" w14:paraId="15B786F9" w14:textId="77777777">
            <w:pPr>
              <w:pStyle w:val="TableParagraph"/>
              <w:rPr>
                <w:rFonts w:ascii="Times New Roman"/>
                <w:sz w:val="16"/>
              </w:rPr>
            </w:pPr>
          </w:p>
        </w:tc>
        <w:tc>
          <w:tcPr>
            <w:tcW w:w="1107" w:type="dxa"/>
          </w:tcPr>
          <w:p w:rsidR="00854280" w:rsidP="00A5580F" w14:paraId="3CC1A98B" w14:textId="77777777">
            <w:pPr>
              <w:pStyle w:val="TableParagraph"/>
              <w:rPr>
                <w:rFonts w:ascii="Times New Roman"/>
                <w:sz w:val="16"/>
              </w:rPr>
            </w:pPr>
          </w:p>
        </w:tc>
        <w:tc>
          <w:tcPr>
            <w:tcW w:w="1230" w:type="dxa"/>
            <w:shd w:val="clear" w:color="auto" w:fill="F1F1F1"/>
          </w:tcPr>
          <w:p w:rsidR="00854280" w:rsidP="00A5580F" w14:paraId="37C960C6" w14:textId="76B23B5E">
            <w:pPr>
              <w:pStyle w:val="TableParagraph"/>
              <w:ind w:right="358"/>
              <w:jc w:val="right"/>
              <w:rPr>
                <w:sz w:val="15"/>
              </w:rPr>
            </w:pPr>
          </w:p>
        </w:tc>
        <w:tc>
          <w:tcPr>
            <w:tcW w:w="1239" w:type="dxa"/>
          </w:tcPr>
          <w:p w:rsidR="00854280" w:rsidP="00A5580F" w14:paraId="439256A2" w14:textId="77777777">
            <w:pPr>
              <w:pStyle w:val="TableParagraph"/>
              <w:rPr>
                <w:rFonts w:ascii="Times New Roman"/>
                <w:sz w:val="16"/>
              </w:rPr>
            </w:pPr>
          </w:p>
        </w:tc>
        <w:tc>
          <w:tcPr>
            <w:tcW w:w="999" w:type="dxa"/>
            <w:shd w:val="clear" w:color="auto" w:fill="F1F1F1"/>
          </w:tcPr>
          <w:p w:rsidR="00854280" w:rsidP="00A5580F" w14:paraId="3C5457A3" w14:textId="533A17DC">
            <w:pPr>
              <w:pStyle w:val="TableParagraph"/>
              <w:ind w:left="83" w:right="68"/>
              <w:jc w:val="center"/>
              <w:rPr>
                <w:sz w:val="15"/>
              </w:rPr>
            </w:pPr>
          </w:p>
        </w:tc>
        <w:tc>
          <w:tcPr>
            <w:tcW w:w="1297" w:type="dxa"/>
            <w:shd w:val="clear" w:color="auto" w:fill="F1F1F1"/>
          </w:tcPr>
          <w:p w:rsidR="00854280" w:rsidP="00A5580F" w14:paraId="0A01B6FF" w14:textId="3509C793">
            <w:pPr>
              <w:pStyle w:val="TableParagraph"/>
              <w:ind w:left="398" w:right="384"/>
              <w:jc w:val="center"/>
              <w:rPr>
                <w:sz w:val="15"/>
              </w:rPr>
            </w:pPr>
          </w:p>
        </w:tc>
      </w:tr>
      <w:tr w14:paraId="238B4AA1" w14:textId="77777777" w:rsidTr="00854280">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auto"/>
          </w:tcPr>
          <w:p w:rsidR="00854280" w:rsidP="00A5580F" w14:paraId="74C86948" w14:textId="77777777">
            <w:pPr>
              <w:rPr>
                <w:sz w:val="2"/>
                <w:szCs w:val="2"/>
              </w:rPr>
            </w:pPr>
          </w:p>
        </w:tc>
        <w:tc>
          <w:tcPr>
            <w:tcW w:w="4585" w:type="dxa"/>
          </w:tcPr>
          <w:p w:rsidR="00854280" w:rsidRPr="00854280" w:rsidP="00A5580F" w14:paraId="477BDF2D" w14:textId="77777777">
            <w:pPr>
              <w:pStyle w:val="TableParagraph"/>
              <w:spacing w:before="18" w:line="254" w:lineRule="auto"/>
              <w:ind w:left="31" w:right="71"/>
              <w:rPr>
                <w:color w:val="000000" w:themeColor="text1"/>
                <w:sz w:val="17"/>
              </w:rPr>
            </w:pPr>
            <w:r w:rsidRPr="00854280">
              <w:rPr>
                <w:color w:val="000000" w:themeColor="text1"/>
                <w:sz w:val="17"/>
              </w:rPr>
              <w:t>CNPI</w:t>
            </w:r>
            <w:r w:rsidRPr="00854280">
              <w:rPr>
                <w:color w:val="000000" w:themeColor="text1"/>
                <w:spacing w:val="-10"/>
                <w:sz w:val="17"/>
              </w:rPr>
              <w:t xml:space="preserve"> </w:t>
            </w:r>
            <w:r w:rsidRPr="00854280">
              <w:rPr>
                <w:color w:val="000000" w:themeColor="text1"/>
                <w:sz w:val="17"/>
              </w:rPr>
              <w:t>2i</w:t>
            </w:r>
            <w:r w:rsidRPr="00854280">
              <w:rPr>
                <w:color w:val="000000" w:themeColor="text1"/>
                <w:spacing w:val="-10"/>
                <w:sz w:val="17"/>
              </w:rPr>
              <w:t xml:space="preserve"> </w:t>
            </w:r>
            <w:r w:rsidRPr="00854280">
              <w:rPr>
                <w:color w:val="000000" w:themeColor="text1"/>
                <w:sz w:val="17"/>
              </w:rPr>
              <w:t>Percent</w:t>
            </w:r>
            <w:r w:rsidRPr="00854280">
              <w:rPr>
                <w:color w:val="000000" w:themeColor="text1"/>
                <w:spacing w:val="-9"/>
                <w:sz w:val="17"/>
              </w:rPr>
              <w:t xml:space="preserve"> </w:t>
            </w:r>
            <w:r w:rsidRPr="00854280">
              <w:rPr>
                <w:color w:val="000000" w:themeColor="text1"/>
                <w:sz w:val="17"/>
              </w:rPr>
              <w:t>increase</w:t>
            </w:r>
            <w:r w:rsidRPr="00854280">
              <w:rPr>
                <w:color w:val="000000" w:themeColor="text1"/>
                <w:spacing w:val="-10"/>
                <w:sz w:val="17"/>
              </w:rPr>
              <w:t xml:space="preserve"> </w:t>
            </w:r>
            <w:r w:rsidRPr="00854280">
              <w:rPr>
                <w:color w:val="000000" w:themeColor="text1"/>
                <w:sz w:val="17"/>
              </w:rPr>
              <w:t>of</w:t>
            </w:r>
            <w:r w:rsidRPr="00854280">
              <w:rPr>
                <w:color w:val="000000" w:themeColor="text1"/>
                <w:spacing w:val="-10"/>
                <w:sz w:val="17"/>
              </w:rPr>
              <w:t xml:space="preserve"> </w:t>
            </w:r>
            <w:r w:rsidRPr="00854280">
              <w:rPr>
                <w:b/>
                <w:color w:val="000000" w:themeColor="text1"/>
                <w:sz w:val="17"/>
              </w:rPr>
              <w:t>children</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10"/>
                <w:sz w:val="17"/>
              </w:rPr>
              <w:t xml:space="preserve"> </w:t>
            </w:r>
            <w:r w:rsidRPr="00854280">
              <w:rPr>
                <w:color w:val="000000" w:themeColor="text1"/>
                <w:sz w:val="17"/>
              </w:rPr>
              <w:t>the</w:t>
            </w:r>
            <w:r w:rsidRPr="00854280">
              <w:rPr>
                <w:color w:val="000000" w:themeColor="text1"/>
                <w:spacing w:val="-9"/>
                <w:sz w:val="17"/>
              </w:rPr>
              <w:t xml:space="preserve"> </w:t>
            </w:r>
            <w:r w:rsidRPr="00854280">
              <w:rPr>
                <w:color w:val="000000" w:themeColor="text1"/>
                <w:sz w:val="17"/>
              </w:rPr>
              <w:t>identified</w:t>
            </w:r>
            <w:r w:rsidRPr="00854280">
              <w:rPr>
                <w:color w:val="000000" w:themeColor="text1"/>
                <w:spacing w:val="-10"/>
                <w:sz w:val="17"/>
              </w:rPr>
              <w:t xml:space="preserve"> </w:t>
            </w:r>
            <w:r w:rsidRPr="00854280">
              <w:rPr>
                <w:color w:val="000000" w:themeColor="text1"/>
                <w:sz w:val="17"/>
              </w:rPr>
              <w:t>community</w:t>
            </w:r>
            <w:r w:rsidRPr="00854280">
              <w:rPr>
                <w:color w:val="000000" w:themeColor="text1"/>
                <w:spacing w:val="40"/>
                <w:sz w:val="17"/>
              </w:rPr>
              <w:t xml:space="preserve"> </w:t>
            </w:r>
            <w:r w:rsidRPr="00854280">
              <w:rPr>
                <w:color w:val="000000" w:themeColor="text1"/>
                <w:sz w:val="17"/>
              </w:rPr>
              <w:t xml:space="preserve">at (or above) the </w:t>
            </w:r>
            <w:r w:rsidRPr="00854280">
              <w:rPr>
                <w:b/>
                <w:color w:val="000000" w:themeColor="text1"/>
                <w:sz w:val="17"/>
              </w:rPr>
              <w:t>basic math level</w:t>
            </w:r>
            <w:r w:rsidRPr="00854280">
              <w:rPr>
                <w:color w:val="000000" w:themeColor="text1"/>
                <w:sz w:val="17"/>
              </w:rPr>
              <w:t>.</w:t>
            </w:r>
          </w:p>
        </w:tc>
        <w:tc>
          <w:tcPr>
            <w:tcW w:w="1200" w:type="dxa"/>
            <w:shd w:val="clear" w:color="auto" w:fill="F1F1F1"/>
          </w:tcPr>
          <w:p w:rsidR="00854280" w:rsidP="00A5580F" w14:paraId="762D8A1A" w14:textId="77777777">
            <w:pPr>
              <w:pStyle w:val="TableParagraph"/>
              <w:rPr>
                <w:rFonts w:ascii="Times New Roman"/>
                <w:sz w:val="16"/>
              </w:rPr>
            </w:pPr>
          </w:p>
        </w:tc>
        <w:tc>
          <w:tcPr>
            <w:tcW w:w="1107" w:type="dxa"/>
          </w:tcPr>
          <w:p w:rsidR="00854280" w:rsidP="00A5580F" w14:paraId="4C17EF98" w14:textId="77777777">
            <w:pPr>
              <w:pStyle w:val="TableParagraph"/>
              <w:rPr>
                <w:rFonts w:ascii="Times New Roman"/>
                <w:sz w:val="16"/>
              </w:rPr>
            </w:pPr>
          </w:p>
        </w:tc>
        <w:tc>
          <w:tcPr>
            <w:tcW w:w="1107" w:type="dxa"/>
          </w:tcPr>
          <w:p w:rsidR="00854280" w:rsidP="00A5580F" w14:paraId="4D4F86A4" w14:textId="77777777">
            <w:pPr>
              <w:pStyle w:val="TableParagraph"/>
              <w:rPr>
                <w:rFonts w:ascii="Times New Roman"/>
                <w:sz w:val="16"/>
              </w:rPr>
            </w:pPr>
          </w:p>
        </w:tc>
        <w:tc>
          <w:tcPr>
            <w:tcW w:w="1230" w:type="dxa"/>
            <w:shd w:val="clear" w:color="auto" w:fill="F1F1F1"/>
          </w:tcPr>
          <w:p w:rsidR="00854280" w:rsidP="00A5580F" w14:paraId="684D5489" w14:textId="667D6AD1">
            <w:pPr>
              <w:pStyle w:val="TableParagraph"/>
              <w:ind w:right="358"/>
              <w:jc w:val="right"/>
              <w:rPr>
                <w:sz w:val="15"/>
              </w:rPr>
            </w:pPr>
          </w:p>
        </w:tc>
        <w:tc>
          <w:tcPr>
            <w:tcW w:w="1239" w:type="dxa"/>
          </w:tcPr>
          <w:p w:rsidR="00854280" w:rsidP="00A5580F" w14:paraId="79B0EA40" w14:textId="77777777">
            <w:pPr>
              <w:pStyle w:val="TableParagraph"/>
              <w:rPr>
                <w:rFonts w:ascii="Times New Roman"/>
                <w:sz w:val="16"/>
              </w:rPr>
            </w:pPr>
          </w:p>
        </w:tc>
        <w:tc>
          <w:tcPr>
            <w:tcW w:w="999" w:type="dxa"/>
            <w:shd w:val="clear" w:color="auto" w:fill="F1F1F1"/>
          </w:tcPr>
          <w:p w:rsidR="00854280" w:rsidP="00A5580F" w14:paraId="0BAEA595" w14:textId="46E551BC">
            <w:pPr>
              <w:pStyle w:val="TableParagraph"/>
              <w:ind w:left="83" w:right="68"/>
              <w:jc w:val="center"/>
              <w:rPr>
                <w:sz w:val="15"/>
              </w:rPr>
            </w:pPr>
          </w:p>
        </w:tc>
        <w:tc>
          <w:tcPr>
            <w:tcW w:w="1297" w:type="dxa"/>
            <w:shd w:val="clear" w:color="auto" w:fill="F1F1F1"/>
          </w:tcPr>
          <w:p w:rsidR="00854280" w:rsidP="00A5580F" w14:paraId="6295AFEF" w14:textId="2E9C8D4B">
            <w:pPr>
              <w:pStyle w:val="TableParagraph"/>
              <w:ind w:left="398" w:right="384"/>
              <w:jc w:val="center"/>
              <w:rPr>
                <w:sz w:val="15"/>
              </w:rPr>
            </w:pPr>
          </w:p>
        </w:tc>
      </w:tr>
      <w:tr w14:paraId="277F5830" w14:textId="77777777" w:rsidTr="00854280">
        <w:tblPrEx>
          <w:tblW w:w="0" w:type="auto"/>
          <w:tblInd w:w="334" w:type="dxa"/>
          <w:tblLayout w:type="fixed"/>
          <w:tblCellMar>
            <w:left w:w="0" w:type="dxa"/>
            <w:right w:w="0" w:type="dxa"/>
          </w:tblCellMar>
          <w:tblLook w:val="01E0"/>
        </w:tblPrEx>
        <w:trPr>
          <w:trHeight w:val="491"/>
        </w:trPr>
        <w:tc>
          <w:tcPr>
            <w:tcW w:w="763" w:type="dxa"/>
            <w:vMerge/>
            <w:tcBorders>
              <w:top w:val="nil"/>
            </w:tcBorders>
            <w:shd w:val="clear" w:color="auto" w:fill="auto"/>
          </w:tcPr>
          <w:p w:rsidR="00854280" w:rsidP="00A5580F" w14:paraId="31BABE0F" w14:textId="77777777">
            <w:pPr>
              <w:rPr>
                <w:sz w:val="2"/>
                <w:szCs w:val="2"/>
              </w:rPr>
            </w:pPr>
          </w:p>
        </w:tc>
        <w:tc>
          <w:tcPr>
            <w:tcW w:w="4585" w:type="dxa"/>
          </w:tcPr>
          <w:p w:rsidR="00854280" w:rsidRPr="00854280" w:rsidP="00A5580F" w14:paraId="641A086F" w14:textId="77777777">
            <w:pPr>
              <w:pStyle w:val="TableParagraph"/>
              <w:spacing w:before="23" w:line="254" w:lineRule="auto"/>
              <w:ind w:left="31"/>
              <w:rPr>
                <w:color w:val="000000" w:themeColor="text1"/>
                <w:sz w:val="17"/>
              </w:rPr>
            </w:pPr>
            <w:r w:rsidRPr="00854280">
              <w:rPr>
                <w:color w:val="000000" w:themeColor="text1"/>
                <w:sz w:val="17"/>
              </w:rPr>
              <w:t>CNPI 2j Percent increase in high school (or high school</w:t>
            </w:r>
            <w:r w:rsidRPr="00854280">
              <w:rPr>
                <w:color w:val="000000" w:themeColor="text1"/>
                <w:spacing w:val="40"/>
                <w:sz w:val="17"/>
              </w:rPr>
              <w:t xml:space="preserve"> </w:t>
            </w:r>
            <w:r w:rsidRPr="00854280">
              <w:rPr>
                <w:color w:val="000000" w:themeColor="text1"/>
                <w:sz w:val="17"/>
              </w:rPr>
              <w:t>equivalency)</w:t>
            </w:r>
            <w:r w:rsidRPr="00854280">
              <w:rPr>
                <w:color w:val="000000" w:themeColor="text1"/>
                <w:spacing w:val="-10"/>
                <w:sz w:val="17"/>
              </w:rPr>
              <w:t xml:space="preserve"> </w:t>
            </w:r>
            <w:r w:rsidRPr="00854280">
              <w:rPr>
                <w:b/>
                <w:color w:val="000000" w:themeColor="text1"/>
                <w:sz w:val="17"/>
              </w:rPr>
              <w:t>graduation</w:t>
            </w:r>
            <w:r w:rsidRPr="00854280">
              <w:rPr>
                <w:b/>
                <w:color w:val="000000" w:themeColor="text1"/>
                <w:spacing w:val="-10"/>
                <w:sz w:val="17"/>
              </w:rPr>
              <w:t xml:space="preserve"> </w:t>
            </w:r>
            <w:r w:rsidRPr="00854280">
              <w:rPr>
                <w:b/>
                <w:color w:val="000000" w:themeColor="text1"/>
                <w:sz w:val="17"/>
              </w:rPr>
              <w:t>rate</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10"/>
                <w:sz w:val="17"/>
              </w:rPr>
              <w:t xml:space="preserve"> </w:t>
            </w:r>
            <w:r w:rsidRPr="00854280">
              <w:rPr>
                <w:color w:val="000000" w:themeColor="text1"/>
                <w:sz w:val="17"/>
              </w:rPr>
              <w:t>the</w:t>
            </w:r>
            <w:r w:rsidRPr="00854280">
              <w:rPr>
                <w:color w:val="000000" w:themeColor="text1"/>
                <w:spacing w:val="15"/>
                <w:sz w:val="17"/>
              </w:rPr>
              <w:t xml:space="preserve"> </w:t>
            </w:r>
            <w:r w:rsidRPr="00854280">
              <w:rPr>
                <w:color w:val="000000" w:themeColor="text1"/>
                <w:sz w:val="17"/>
              </w:rPr>
              <w:t>identified</w:t>
            </w:r>
            <w:r w:rsidRPr="00854280">
              <w:rPr>
                <w:color w:val="000000" w:themeColor="text1"/>
                <w:spacing w:val="-9"/>
                <w:sz w:val="17"/>
              </w:rPr>
              <w:t xml:space="preserve"> </w:t>
            </w:r>
            <w:r w:rsidRPr="00854280">
              <w:rPr>
                <w:color w:val="000000" w:themeColor="text1"/>
                <w:sz w:val="17"/>
              </w:rPr>
              <w:t>community.</w:t>
            </w:r>
          </w:p>
        </w:tc>
        <w:tc>
          <w:tcPr>
            <w:tcW w:w="1200" w:type="dxa"/>
            <w:shd w:val="clear" w:color="auto" w:fill="F1F1F1"/>
          </w:tcPr>
          <w:p w:rsidR="00854280" w:rsidP="00A5580F" w14:paraId="55C272FF" w14:textId="77777777">
            <w:pPr>
              <w:pStyle w:val="TableParagraph"/>
              <w:rPr>
                <w:rFonts w:ascii="Times New Roman"/>
                <w:sz w:val="16"/>
              </w:rPr>
            </w:pPr>
          </w:p>
        </w:tc>
        <w:tc>
          <w:tcPr>
            <w:tcW w:w="1107" w:type="dxa"/>
          </w:tcPr>
          <w:p w:rsidR="00854280" w:rsidP="00A5580F" w14:paraId="1FC29753" w14:textId="77777777">
            <w:pPr>
              <w:pStyle w:val="TableParagraph"/>
              <w:rPr>
                <w:rFonts w:ascii="Times New Roman"/>
                <w:sz w:val="16"/>
              </w:rPr>
            </w:pPr>
          </w:p>
        </w:tc>
        <w:tc>
          <w:tcPr>
            <w:tcW w:w="1107" w:type="dxa"/>
          </w:tcPr>
          <w:p w:rsidR="00854280" w:rsidP="00A5580F" w14:paraId="07341A35" w14:textId="77777777">
            <w:pPr>
              <w:pStyle w:val="TableParagraph"/>
              <w:rPr>
                <w:rFonts w:ascii="Times New Roman"/>
                <w:sz w:val="16"/>
              </w:rPr>
            </w:pPr>
          </w:p>
        </w:tc>
        <w:tc>
          <w:tcPr>
            <w:tcW w:w="1230" w:type="dxa"/>
            <w:shd w:val="clear" w:color="auto" w:fill="F1F1F1"/>
          </w:tcPr>
          <w:p w:rsidR="00854280" w:rsidP="00A5580F" w14:paraId="04FB8E0D" w14:textId="74560CEC">
            <w:pPr>
              <w:pStyle w:val="TableParagraph"/>
              <w:ind w:right="358"/>
              <w:jc w:val="right"/>
              <w:rPr>
                <w:sz w:val="15"/>
              </w:rPr>
            </w:pPr>
          </w:p>
        </w:tc>
        <w:tc>
          <w:tcPr>
            <w:tcW w:w="1239" w:type="dxa"/>
          </w:tcPr>
          <w:p w:rsidR="00854280" w:rsidP="00A5580F" w14:paraId="41854770" w14:textId="77777777">
            <w:pPr>
              <w:pStyle w:val="TableParagraph"/>
              <w:rPr>
                <w:rFonts w:ascii="Times New Roman"/>
                <w:sz w:val="16"/>
              </w:rPr>
            </w:pPr>
          </w:p>
        </w:tc>
        <w:tc>
          <w:tcPr>
            <w:tcW w:w="999" w:type="dxa"/>
            <w:shd w:val="clear" w:color="auto" w:fill="F1F1F1"/>
          </w:tcPr>
          <w:p w:rsidR="00854280" w:rsidP="00A5580F" w14:paraId="2B318385" w14:textId="31E9E07E">
            <w:pPr>
              <w:pStyle w:val="TableParagraph"/>
              <w:ind w:left="83" w:right="68"/>
              <w:jc w:val="center"/>
              <w:rPr>
                <w:sz w:val="15"/>
              </w:rPr>
            </w:pPr>
          </w:p>
        </w:tc>
        <w:tc>
          <w:tcPr>
            <w:tcW w:w="1297" w:type="dxa"/>
            <w:shd w:val="clear" w:color="auto" w:fill="F1F1F1"/>
          </w:tcPr>
          <w:p w:rsidR="00854280" w:rsidP="00A5580F" w14:paraId="03712AB0" w14:textId="7477C5BD">
            <w:pPr>
              <w:pStyle w:val="TableParagraph"/>
              <w:ind w:left="398" w:right="384"/>
              <w:jc w:val="center"/>
              <w:rPr>
                <w:sz w:val="15"/>
              </w:rPr>
            </w:pPr>
          </w:p>
        </w:tc>
      </w:tr>
      <w:tr w14:paraId="6B6AD43A" w14:textId="77777777" w:rsidTr="00854280">
        <w:tblPrEx>
          <w:tblW w:w="0" w:type="auto"/>
          <w:tblInd w:w="334" w:type="dxa"/>
          <w:tblLayout w:type="fixed"/>
          <w:tblCellMar>
            <w:left w:w="0" w:type="dxa"/>
            <w:right w:w="0" w:type="dxa"/>
          </w:tblCellMar>
          <w:tblLook w:val="01E0"/>
        </w:tblPrEx>
        <w:trPr>
          <w:trHeight w:val="673"/>
        </w:trPr>
        <w:tc>
          <w:tcPr>
            <w:tcW w:w="763" w:type="dxa"/>
            <w:vMerge/>
            <w:tcBorders>
              <w:top w:val="nil"/>
            </w:tcBorders>
            <w:shd w:val="clear" w:color="auto" w:fill="auto"/>
          </w:tcPr>
          <w:p w:rsidR="00854280" w:rsidP="00A5580F" w14:paraId="5B66F065" w14:textId="77777777">
            <w:pPr>
              <w:rPr>
                <w:sz w:val="2"/>
                <w:szCs w:val="2"/>
              </w:rPr>
            </w:pPr>
          </w:p>
        </w:tc>
        <w:tc>
          <w:tcPr>
            <w:tcW w:w="4585" w:type="dxa"/>
          </w:tcPr>
          <w:p w:rsidR="00854280" w:rsidRPr="00854280" w:rsidP="00A5580F" w14:paraId="17212D0F" w14:textId="77777777">
            <w:pPr>
              <w:pStyle w:val="TableParagraph"/>
              <w:spacing w:before="114" w:line="254" w:lineRule="auto"/>
              <w:ind w:left="31"/>
              <w:rPr>
                <w:color w:val="000000" w:themeColor="text1"/>
                <w:sz w:val="17"/>
              </w:rPr>
            </w:pPr>
            <w:r w:rsidRPr="00854280">
              <w:rPr>
                <w:color w:val="000000" w:themeColor="text1"/>
                <w:sz w:val="17"/>
              </w:rPr>
              <w:t>CNPI</w:t>
            </w:r>
            <w:r w:rsidRPr="00854280">
              <w:rPr>
                <w:color w:val="000000" w:themeColor="text1"/>
                <w:spacing w:val="-8"/>
                <w:sz w:val="17"/>
              </w:rPr>
              <w:t xml:space="preserve"> </w:t>
            </w:r>
            <w:r w:rsidRPr="00854280">
              <w:rPr>
                <w:color w:val="000000" w:themeColor="text1"/>
                <w:sz w:val="17"/>
              </w:rPr>
              <w:t>2k</w:t>
            </w:r>
            <w:r w:rsidRPr="00854280">
              <w:rPr>
                <w:color w:val="000000" w:themeColor="text1"/>
                <w:spacing w:val="-8"/>
                <w:sz w:val="17"/>
              </w:rPr>
              <w:t xml:space="preserve"> </w:t>
            </w:r>
            <w:r w:rsidRPr="00854280">
              <w:rPr>
                <w:color w:val="000000" w:themeColor="text1"/>
                <w:sz w:val="17"/>
              </w:rPr>
              <w:t>Percent</w:t>
            </w:r>
            <w:r w:rsidRPr="00854280">
              <w:rPr>
                <w:color w:val="000000" w:themeColor="text1"/>
                <w:spacing w:val="-10"/>
                <w:sz w:val="17"/>
              </w:rPr>
              <w:t xml:space="preserve"> </w:t>
            </w:r>
            <w:r w:rsidRPr="00854280">
              <w:rPr>
                <w:color w:val="000000" w:themeColor="text1"/>
                <w:sz w:val="17"/>
              </w:rPr>
              <w:t>increase</w:t>
            </w:r>
            <w:r w:rsidRPr="00854280">
              <w:rPr>
                <w:color w:val="000000" w:themeColor="text1"/>
                <w:spacing w:val="-8"/>
                <w:sz w:val="17"/>
              </w:rPr>
              <w:t xml:space="preserve"> </w:t>
            </w:r>
            <w:r w:rsidRPr="00854280">
              <w:rPr>
                <w:color w:val="000000" w:themeColor="text1"/>
                <w:sz w:val="17"/>
              </w:rPr>
              <w:t>of</w:t>
            </w:r>
            <w:r w:rsidRPr="00854280">
              <w:rPr>
                <w:color w:val="000000" w:themeColor="text1"/>
                <w:spacing w:val="-9"/>
                <w:sz w:val="17"/>
              </w:rPr>
              <w:t xml:space="preserve"> </w:t>
            </w:r>
            <w:r w:rsidRPr="00854280">
              <w:rPr>
                <w:color w:val="000000" w:themeColor="text1"/>
                <w:sz w:val="17"/>
              </w:rPr>
              <w:t>the</w:t>
            </w:r>
            <w:r w:rsidRPr="00854280">
              <w:rPr>
                <w:color w:val="000000" w:themeColor="text1"/>
                <w:spacing w:val="-8"/>
                <w:sz w:val="17"/>
              </w:rPr>
              <w:t xml:space="preserve"> </w:t>
            </w:r>
            <w:r w:rsidRPr="00854280">
              <w:rPr>
                <w:color w:val="000000" w:themeColor="text1"/>
                <w:sz w:val="17"/>
              </w:rPr>
              <w:t>rate</w:t>
            </w:r>
            <w:r w:rsidRPr="00854280">
              <w:rPr>
                <w:color w:val="000000" w:themeColor="text1"/>
                <w:spacing w:val="-8"/>
                <w:sz w:val="17"/>
              </w:rPr>
              <w:t xml:space="preserve"> </w:t>
            </w:r>
            <w:r w:rsidRPr="00854280">
              <w:rPr>
                <w:color w:val="000000" w:themeColor="text1"/>
                <w:sz w:val="17"/>
              </w:rPr>
              <w:t>of</w:t>
            </w:r>
            <w:r w:rsidRPr="00854280">
              <w:rPr>
                <w:color w:val="000000" w:themeColor="text1"/>
                <w:spacing w:val="-7"/>
                <w:sz w:val="17"/>
              </w:rPr>
              <w:t xml:space="preserve"> </w:t>
            </w:r>
            <w:r w:rsidRPr="00854280">
              <w:rPr>
                <w:b/>
                <w:color w:val="000000" w:themeColor="text1"/>
                <w:sz w:val="17"/>
              </w:rPr>
              <w:t>youth</w:t>
            </w:r>
            <w:r w:rsidRPr="00854280">
              <w:rPr>
                <w:b/>
                <w:color w:val="000000" w:themeColor="text1"/>
                <w:spacing w:val="-8"/>
                <w:sz w:val="17"/>
              </w:rPr>
              <w:t xml:space="preserve"> </w:t>
            </w:r>
            <w:r w:rsidRPr="00854280">
              <w:rPr>
                <w:color w:val="000000" w:themeColor="text1"/>
                <w:sz w:val="17"/>
              </w:rPr>
              <w:t>in</w:t>
            </w:r>
            <w:r w:rsidRPr="00854280">
              <w:rPr>
                <w:color w:val="000000" w:themeColor="text1"/>
                <w:spacing w:val="-8"/>
                <w:sz w:val="17"/>
              </w:rPr>
              <w:t xml:space="preserve"> </w:t>
            </w:r>
            <w:r w:rsidRPr="00854280">
              <w:rPr>
                <w:color w:val="000000" w:themeColor="text1"/>
                <w:sz w:val="17"/>
              </w:rPr>
              <w:t>the</w:t>
            </w:r>
            <w:r w:rsidRPr="00854280">
              <w:rPr>
                <w:color w:val="000000" w:themeColor="text1"/>
                <w:spacing w:val="-8"/>
                <w:sz w:val="17"/>
              </w:rPr>
              <w:t xml:space="preserve"> </w:t>
            </w:r>
            <w:r w:rsidRPr="00854280">
              <w:rPr>
                <w:color w:val="000000" w:themeColor="text1"/>
                <w:sz w:val="17"/>
              </w:rPr>
              <w:t>identified</w:t>
            </w:r>
            <w:r w:rsidRPr="00854280">
              <w:rPr>
                <w:color w:val="000000" w:themeColor="text1"/>
                <w:spacing w:val="40"/>
                <w:sz w:val="17"/>
              </w:rPr>
              <w:t xml:space="preserve"> </w:t>
            </w:r>
            <w:r w:rsidRPr="00854280">
              <w:rPr>
                <w:color w:val="000000" w:themeColor="text1"/>
                <w:sz w:val="17"/>
              </w:rPr>
              <w:t>community</w:t>
            </w:r>
            <w:r w:rsidRPr="00854280">
              <w:rPr>
                <w:color w:val="000000" w:themeColor="text1"/>
                <w:spacing w:val="40"/>
                <w:sz w:val="17"/>
              </w:rPr>
              <w:t xml:space="preserve"> </w:t>
            </w:r>
            <w:r w:rsidRPr="00854280">
              <w:rPr>
                <w:color w:val="000000" w:themeColor="text1"/>
                <w:sz w:val="17"/>
              </w:rPr>
              <w:t xml:space="preserve">who </w:t>
            </w:r>
            <w:r w:rsidRPr="00854280">
              <w:rPr>
                <w:b/>
                <w:color w:val="000000" w:themeColor="text1"/>
                <w:sz w:val="17"/>
              </w:rPr>
              <w:t>attend post-secondary education</w:t>
            </w:r>
            <w:r w:rsidRPr="00854280">
              <w:rPr>
                <w:color w:val="000000" w:themeColor="text1"/>
                <w:sz w:val="17"/>
              </w:rPr>
              <w:t>.</w:t>
            </w:r>
          </w:p>
        </w:tc>
        <w:tc>
          <w:tcPr>
            <w:tcW w:w="1200" w:type="dxa"/>
            <w:shd w:val="clear" w:color="auto" w:fill="F1F1F1"/>
          </w:tcPr>
          <w:p w:rsidR="00854280" w:rsidP="00A5580F" w14:paraId="6ECA4E2C" w14:textId="77777777">
            <w:pPr>
              <w:pStyle w:val="TableParagraph"/>
              <w:rPr>
                <w:rFonts w:ascii="Times New Roman"/>
                <w:sz w:val="16"/>
              </w:rPr>
            </w:pPr>
          </w:p>
        </w:tc>
        <w:tc>
          <w:tcPr>
            <w:tcW w:w="1107" w:type="dxa"/>
          </w:tcPr>
          <w:p w:rsidR="00854280" w:rsidP="00A5580F" w14:paraId="6225D0E3" w14:textId="77777777">
            <w:pPr>
              <w:pStyle w:val="TableParagraph"/>
              <w:rPr>
                <w:rFonts w:ascii="Times New Roman"/>
                <w:sz w:val="16"/>
              </w:rPr>
            </w:pPr>
          </w:p>
        </w:tc>
        <w:tc>
          <w:tcPr>
            <w:tcW w:w="1107" w:type="dxa"/>
          </w:tcPr>
          <w:p w:rsidR="00854280" w:rsidP="00A5580F" w14:paraId="5FCB8BAD" w14:textId="77777777">
            <w:pPr>
              <w:pStyle w:val="TableParagraph"/>
              <w:rPr>
                <w:rFonts w:ascii="Times New Roman"/>
                <w:sz w:val="16"/>
              </w:rPr>
            </w:pPr>
          </w:p>
        </w:tc>
        <w:tc>
          <w:tcPr>
            <w:tcW w:w="1230" w:type="dxa"/>
            <w:shd w:val="clear" w:color="auto" w:fill="F1F1F1"/>
          </w:tcPr>
          <w:p w:rsidR="00854280" w:rsidP="00A5580F" w14:paraId="6B01E341" w14:textId="796DC5AA">
            <w:pPr>
              <w:pStyle w:val="TableParagraph"/>
              <w:spacing w:before="1"/>
              <w:ind w:right="358"/>
              <w:jc w:val="right"/>
              <w:rPr>
                <w:sz w:val="15"/>
              </w:rPr>
            </w:pPr>
          </w:p>
        </w:tc>
        <w:tc>
          <w:tcPr>
            <w:tcW w:w="1239" w:type="dxa"/>
          </w:tcPr>
          <w:p w:rsidR="00854280" w:rsidP="00A5580F" w14:paraId="4278229C" w14:textId="77777777">
            <w:pPr>
              <w:pStyle w:val="TableParagraph"/>
              <w:rPr>
                <w:rFonts w:ascii="Times New Roman"/>
                <w:sz w:val="16"/>
              </w:rPr>
            </w:pPr>
          </w:p>
        </w:tc>
        <w:tc>
          <w:tcPr>
            <w:tcW w:w="999" w:type="dxa"/>
            <w:shd w:val="clear" w:color="auto" w:fill="F1F1F1"/>
          </w:tcPr>
          <w:p w:rsidR="00854280" w:rsidP="00A5580F" w14:paraId="154CCE8B" w14:textId="7D0D11B8">
            <w:pPr>
              <w:pStyle w:val="TableParagraph"/>
              <w:spacing w:before="1"/>
              <w:ind w:left="83" w:right="68"/>
              <w:jc w:val="center"/>
              <w:rPr>
                <w:sz w:val="15"/>
              </w:rPr>
            </w:pPr>
          </w:p>
        </w:tc>
        <w:tc>
          <w:tcPr>
            <w:tcW w:w="1297" w:type="dxa"/>
            <w:shd w:val="clear" w:color="auto" w:fill="F1F1F1"/>
          </w:tcPr>
          <w:p w:rsidR="00854280" w:rsidP="00A5580F" w14:paraId="11AB15AA" w14:textId="243AC10F">
            <w:pPr>
              <w:pStyle w:val="TableParagraph"/>
              <w:spacing w:before="1"/>
              <w:ind w:left="398" w:right="384"/>
              <w:jc w:val="center"/>
              <w:rPr>
                <w:sz w:val="15"/>
              </w:rPr>
            </w:pPr>
          </w:p>
        </w:tc>
      </w:tr>
      <w:tr w14:paraId="04368187" w14:textId="77777777" w:rsidTr="00854280">
        <w:tblPrEx>
          <w:tblW w:w="0" w:type="auto"/>
          <w:tblInd w:w="334" w:type="dxa"/>
          <w:tblLayout w:type="fixed"/>
          <w:tblCellMar>
            <w:left w:w="0" w:type="dxa"/>
            <w:right w:w="0" w:type="dxa"/>
          </w:tblCellMar>
          <w:tblLook w:val="01E0"/>
        </w:tblPrEx>
        <w:trPr>
          <w:trHeight w:val="820"/>
        </w:trPr>
        <w:tc>
          <w:tcPr>
            <w:tcW w:w="763" w:type="dxa"/>
            <w:vMerge/>
            <w:tcBorders>
              <w:top w:val="nil"/>
            </w:tcBorders>
            <w:shd w:val="clear" w:color="auto" w:fill="auto"/>
          </w:tcPr>
          <w:p w:rsidR="00854280" w:rsidP="00A5580F" w14:paraId="7C5C9B1F" w14:textId="77777777">
            <w:pPr>
              <w:rPr>
                <w:sz w:val="2"/>
                <w:szCs w:val="2"/>
              </w:rPr>
            </w:pPr>
          </w:p>
        </w:tc>
        <w:tc>
          <w:tcPr>
            <w:tcW w:w="4585" w:type="dxa"/>
          </w:tcPr>
          <w:p w:rsidR="00854280" w:rsidRPr="00854280" w:rsidP="00A5580F" w14:paraId="07B7DD64" w14:textId="77777777">
            <w:pPr>
              <w:pStyle w:val="TableParagraph"/>
              <w:spacing w:before="5"/>
              <w:rPr>
                <w:b/>
                <w:color w:val="000000" w:themeColor="text1"/>
                <w:sz w:val="15"/>
              </w:rPr>
            </w:pPr>
          </w:p>
          <w:p w:rsidR="00854280" w:rsidRPr="00854280" w:rsidP="00A5580F" w14:paraId="33B4F2D0" w14:textId="77777777">
            <w:pPr>
              <w:pStyle w:val="TableParagraph"/>
              <w:spacing w:line="254" w:lineRule="auto"/>
              <w:ind w:left="31"/>
              <w:rPr>
                <w:color w:val="000000" w:themeColor="text1"/>
                <w:sz w:val="17"/>
              </w:rPr>
            </w:pPr>
            <w:r w:rsidRPr="00854280">
              <w:rPr>
                <w:color w:val="000000" w:themeColor="text1"/>
                <w:sz w:val="17"/>
              </w:rPr>
              <w:t>CNPI</w:t>
            </w:r>
            <w:r w:rsidRPr="00854280">
              <w:rPr>
                <w:color w:val="000000" w:themeColor="text1"/>
                <w:spacing w:val="-8"/>
                <w:sz w:val="17"/>
              </w:rPr>
              <w:t xml:space="preserve"> </w:t>
            </w:r>
            <w:r w:rsidRPr="00854280">
              <w:rPr>
                <w:color w:val="000000" w:themeColor="text1"/>
                <w:sz w:val="17"/>
              </w:rPr>
              <w:t>2l</w:t>
            </w:r>
            <w:r w:rsidRPr="00854280">
              <w:rPr>
                <w:color w:val="000000" w:themeColor="text1"/>
                <w:spacing w:val="-9"/>
                <w:sz w:val="17"/>
              </w:rPr>
              <w:t xml:space="preserve"> </w:t>
            </w:r>
            <w:r w:rsidRPr="00854280">
              <w:rPr>
                <w:color w:val="000000" w:themeColor="text1"/>
                <w:sz w:val="17"/>
              </w:rPr>
              <w:t>Percent</w:t>
            </w:r>
            <w:r w:rsidRPr="00854280">
              <w:rPr>
                <w:color w:val="000000" w:themeColor="text1"/>
                <w:spacing w:val="-10"/>
                <w:sz w:val="17"/>
              </w:rPr>
              <w:t xml:space="preserve"> </w:t>
            </w:r>
            <w:r w:rsidRPr="00854280">
              <w:rPr>
                <w:color w:val="000000" w:themeColor="text1"/>
                <w:sz w:val="17"/>
              </w:rPr>
              <w:t>increase</w:t>
            </w:r>
            <w:r w:rsidRPr="00854280">
              <w:rPr>
                <w:color w:val="000000" w:themeColor="text1"/>
                <w:spacing w:val="-8"/>
                <w:sz w:val="17"/>
              </w:rPr>
              <w:t xml:space="preserve"> </w:t>
            </w:r>
            <w:r w:rsidRPr="00854280">
              <w:rPr>
                <w:color w:val="000000" w:themeColor="text1"/>
                <w:sz w:val="17"/>
              </w:rPr>
              <w:t>of</w:t>
            </w:r>
            <w:r w:rsidRPr="00854280">
              <w:rPr>
                <w:color w:val="000000" w:themeColor="text1"/>
                <w:spacing w:val="-9"/>
                <w:sz w:val="17"/>
              </w:rPr>
              <w:t xml:space="preserve"> </w:t>
            </w:r>
            <w:r w:rsidRPr="00854280">
              <w:rPr>
                <w:color w:val="000000" w:themeColor="text1"/>
                <w:sz w:val="17"/>
              </w:rPr>
              <w:t>the</w:t>
            </w:r>
            <w:r w:rsidRPr="00854280">
              <w:rPr>
                <w:color w:val="000000" w:themeColor="text1"/>
                <w:spacing w:val="-8"/>
                <w:sz w:val="17"/>
              </w:rPr>
              <w:t xml:space="preserve"> </w:t>
            </w:r>
            <w:r w:rsidRPr="00854280">
              <w:rPr>
                <w:color w:val="000000" w:themeColor="text1"/>
                <w:sz w:val="17"/>
              </w:rPr>
              <w:t>rate</w:t>
            </w:r>
            <w:r w:rsidRPr="00854280">
              <w:rPr>
                <w:color w:val="000000" w:themeColor="text1"/>
                <w:spacing w:val="-8"/>
                <w:sz w:val="17"/>
              </w:rPr>
              <w:t xml:space="preserve"> </w:t>
            </w:r>
            <w:r w:rsidRPr="00854280">
              <w:rPr>
                <w:color w:val="000000" w:themeColor="text1"/>
                <w:sz w:val="17"/>
              </w:rPr>
              <w:t>of</w:t>
            </w:r>
            <w:r w:rsidRPr="00854280">
              <w:rPr>
                <w:color w:val="000000" w:themeColor="text1"/>
                <w:spacing w:val="-7"/>
                <w:sz w:val="17"/>
              </w:rPr>
              <w:t xml:space="preserve"> </w:t>
            </w:r>
            <w:r w:rsidRPr="00854280">
              <w:rPr>
                <w:b/>
                <w:color w:val="000000" w:themeColor="text1"/>
                <w:sz w:val="17"/>
              </w:rPr>
              <w:t>youth</w:t>
            </w:r>
            <w:r w:rsidRPr="00854280">
              <w:rPr>
                <w:b/>
                <w:color w:val="000000" w:themeColor="text1"/>
                <w:spacing w:val="-8"/>
                <w:sz w:val="17"/>
              </w:rPr>
              <w:t xml:space="preserve"> </w:t>
            </w:r>
            <w:r w:rsidRPr="00854280">
              <w:rPr>
                <w:color w:val="000000" w:themeColor="text1"/>
                <w:sz w:val="17"/>
              </w:rPr>
              <w:t>in</w:t>
            </w:r>
            <w:r w:rsidRPr="00854280">
              <w:rPr>
                <w:color w:val="000000" w:themeColor="text1"/>
                <w:spacing w:val="-8"/>
                <w:sz w:val="17"/>
              </w:rPr>
              <w:t xml:space="preserve"> </w:t>
            </w:r>
            <w:r w:rsidRPr="00854280">
              <w:rPr>
                <w:color w:val="000000" w:themeColor="text1"/>
                <w:sz w:val="17"/>
              </w:rPr>
              <w:t>the</w:t>
            </w:r>
            <w:r w:rsidRPr="00854280">
              <w:rPr>
                <w:color w:val="000000" w:themeColor="text1"/>
                <w:spacing w:val="-8"/>
                <w:sz w:val="17"/>
              </w:rPr>
              <w:t xml:space="preserve"> </w:t>
            </w:r>
            <w:r w:rsidRPr="00854280">
              <w:rPr>
                <w:color w:val="000000" w:themeColor="text1"/>
                <w:sz w:val="17"/>
              </w:rPr>
              <w:t>identified</w:t>
            </w:r>
            <w:r w:rsidRPr="00854280">
              <w:rPr>
                <w:color w:val="000000" w:themeColor="text1"/>
                <w:spacing w:val="40"/>
                <w:sz w:val="17"/>
              </w:rPr>
              <w:t xml:space="preserve"> </w:t>
            </w:r>
            <w:r w:rsidRPr="00854280">
              <w:rPr>
                <w:color w:val="000000" w:themeColor="text1"/>
                <w:sz w:val="17"/>
              </w:rPr>
              <w:t xml:space="preserve">community who </w:t>
            </w:r>
            <w:r w:rsidRPr="00854280">
              <w:rPr>
                <w:b/>
                <w:color w:val="000000" w:themeColor="text1"/>
                <w:sz w:val="17"/>
              </w:rPr>
              <w:t>graduate from post-secondary education</w:t>
            </w:r>
            <w:r w:rsidRPr="00854280">
              <w:rPr>
                <w:color w:val="000000" w:themeColor="text1"/>
                <w:sz w:val="17"/>
              </w:rPr>
              <w:t>.</w:t>
            </w:r>
          </w:p>
        </w:tc>
        <w:tc>
          <w:tcPr>
            <w:tcW w:w="1200" w:type="dxa"/>
            <w:shd w:val="clear" w:color="auto" w:fill="F1F1F1"/>
          </w:tcPr>
          <w:p w:rsidR="00854280" w:rsidP="00A5580F" w14:paraId="3FD3D2DB" w14:textId="77777777">
            <w:pPr>
              <w:pStyle w:val="TableParagraph"/>
              <w:rPr>
                <w:rFonts w:ascii="Times New Roman"/>
                <w:sz w:val="16"/>
              </w:rPr>
            </w:pPr>
          </w:p>
        </w:tc>
        <w:tc>
          <w:tcPr>
            <w:tcW w:w="1107" w:type="dxa"/>
          </w:tcPr>
          <w:p w:rsidR="00854280" w:rsidP="00A5580F" w14:paraId="3C4CE55D" w14:textId="77777777">
            <w:pPr>
              <w:pStyle w:val="TableParagraph"/>
              <w:rPr>
                <w:rFonts w:ascii="Times New Roman"/>
                <w:sz w:val="16"/>
              </w:rPr>
            </w:pPr>
          </w:p>
        </w:tc>
        <w:tc>
          <w:tcPr>
            <w:tcW w:w="1107" w:type="dxa"/>
          </w:tcPr>
          <w:p w:rsidR="00854280" w:rsidP="00A5580F" w14:paraId="6D07F766" w14:textId="77777777">
            <w:pPr>
              <w:pStyle w:val="TableParagraph"/>
              <w:rPr>
                <w:rFonts w:ascii="Times New Roman"/>
                <w:sz w:val="16"/>
              </w:rPr>
            </w:pPr>
          </w:p>
        </w:tc>
        <w:tc>
          <w:tcPr>
            <w:tcW w:w="1230" w:type="dxa"/>
            <w:shd w:val="clear" w:color="auto" w:fill="F1F1F1"/>
          </w:tcPr>
          <w:p w:rsidR="00854280" w:rsidP="00A5580F" w14:paraId="373387E1" w14:textId="212A8EB3">
            <w:pPr>
              <w:pStyle w:val="TableParagraph"/>
              <w:ind w:right="358"/>
              <w:jc w:val="right"/>
              <w:rPr>
                <w:sz w:val="15"/>
              </w:rPr>
            </w:pPr>
          </w:p>
        </w:tc>
        <w:tc>
          <w:tcPr>
            <w:tcW w:w="1239" w:type="dxa"/>
          </w:tcPr>
          <w:p w:rsidR="00854280" w:rsidP="00A5580F" w14:paraId="4EF0887F" w14:textId="77777777">
            <w:pPr>
              <w:pStyle w:val="TableParagraph"/>
              <w:rPr>
                <w:rFonts w:ascii="Times New Roman"/>
                <w:sz w:val="16"/>
              </w:rPr>
            </w:pPr>
          </w:p>
        </w:tc>
        <w:tc>
          <w:tcPr>
            <w:tcW w:w="999" w:type="dxa"/>
            <w:shd w:val="clear" w:color="auto" w:fill="F1F1F1"/>
          </w:tcPr>
          <w:p w:rsidR="00854280" w:rsidP="00A5580F" w14:paraId="654BF439" w14:textId="0763F7EA">
            <w:pPr>
              <w:pStyle w:val="TableParagraph"/>
              <w:ind w:left="83" w:right="68"/>
              <w:jc w:val="center"/>
              <w:rPr>
                <w:sz w:val="15"/>
              </w:rPr>
            </w:pPr>
          </w:p>
        </w:tc>
        <w:tc>
          <w:tcPr>
            <w:tcW w:w="1297" w:type="dxa"/>
            <w:shd w:val="clear" w:color="auto" w:fill="F1F1F1"/>
          </w:tcPr>
          <w:p w:rsidR="00854280" w:rsidP="00A5580F" w14:paraId="5301B982" w14:textId="0344F47C">
            <w:pPr>
              <w:pStyle w:val="TableParagraph"/>
              <w:ind w:left="398" w:right="384"/>
              <w:jc w:val="center"/>
              <w:rPr>
                <w:sz w:val="15"/>
              </w:rPr>
            </w:pPr>
          </w:p>
        </w:tc>
      </w:tr>
      <w:tr w14:paraId="5E7632CF" w14:textId="77777777" w:rsidTr="00854280">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auto"/>
          </w:tcPr>
          <w:p w:rsidR="00854280" w:rsidP="00A5580F" w14:paraId="3A13CE97" w14:textId="77777777">
            <w:pPr>
              <w:rPr>
                <w:sz w:val="2"/>
                <w:szCs w:val="2"/>
              </w:rPr>
            </w:pPr>
          </w:p>
        </w:tc>
        <w:tc>
          <w:tcPr>
            <w:tcW w:w="4585" w:type="dxa"/>
          </w:tcPr>
          <w:p w:rsidR="00854280" w:rsidRPr="00854280" w:rsidP="00A5580F" w14:paraId="24E959B0" w14:textId="77777777">
            <w:pPr>
              <w:pStyle w:val="TableParagraph"/>
              <w:spacing w:before="6"/>
              <w:ind w:left="31"/>
              <w:rPr>
                <w:color w:val="000000" w:themeColor="text1"/>
                <w:sz w:val="17"/>
              </w:rPr>
            </w:pPr>
            <w:r w:rsidRPr="00854280">
              <w:rPr>
                <w:color w:val="000000" w:themeColor="text1"/>
                <w:spacing w:val="-2"/>
                <w:sz w:val="17"/>
              </w:rPr>
              <w:t>CNPI</w:t>
            </w:r>
            <w:r w:rsidRPr="00854280">
              <w:rPr>
                <w:color w:val="000000" w:themeColor="text1"/>
                <w:sz w:val="17"/>
              </w:rPr>
              <w:t xml:space="preserve"> </w:t>
            </w:r>
            <w:r w:rsidRPr="00854280">
              <w:rPr>
                <w:color w:val="000000" w:themeColor="text1"/>
                <w:spacing w:val="-2"/>
                <w:sz w:val="17"/>
              </w:rPr>
              <w:t>2m</w:t>
            </w:r>
            <w:r w:rsidRPr="00854280">
              <w:rPr>
                <w:color w:val="000000" w:themeColor="text1"/>
                <w:sz w:val="17"/>
              </w:rPr>
              <w:t xml:space="preserve"> </w:t>
            </w:r>
            <w:r w:rsidRPr="00854280">
              <w:rPr>
                <w:color w:val="000000" w:themeColor="text1"/>
                <w:spacing w:val="-2"/>
                <w:sz w:val="17"/>
              </w:rPr>
              <w:t>Percent increase</w:t>
            </w:r>
            <w:r w:rsidRPr="00854280">
              <w:rPr>
                <w:color w:val="000000" w:themeColor="text1"/>
                <w:spacing w:val="1"/>
                <w:sz w:val="17"/>
              </w:rPr>
              <w:t xml:space="preserve"> </w:t>
            </w:r>
            <w:r w:rsidRPr="00854280">
              <w:rPr>
                <w:color w:val="000000" w:themeColor="text1"/>
                <w:spacing w:val="-2"/>
                <w:sz w:val="17"/>
              </w:rPr>
              <w:t>of</w:t>
            </w:r>
            <w:r w:rsidRPr="00854280">
              <w:rPr>
                <w:color w:val="000000" w:themeColor="text1"/>
                <w:sz w:val="17"/>
              </w:rPr>
              <w:t xml:space="preserve"> </w:t>
            </w:r>
            <w:r w:rsidRPr="00854280">
              <w:rPr>
                <w:b/>
                <w:color w:val="000000" w:themeColor="text1"/>
                <w:spacing w:val="-2"/>
                <w:sz w:val="17"/>
              </w:rPr>
              <w:t>adults</w:t>
            </w:r>
            <w:r w:rsidRPr="00854280">
              <w:rPr>
                <w:b/>
                <w:color w:val="000000" w:themeColor="text1"/>
                <w:sz w:val="17"/>
              </w:rPr>
              <w:t xml:space="preserve"> </w:t>
            </w:r>
            <w:r w:rsidRPr="00854280">
              <w:rPr>
                <w:color w:val="000000" w:themeColor="text1"/>
                <w:spacing w:val="-2"/>
                <w:sz w:val="17"/>
              </w:rPr>
              <w:t>in</w:t>
            </w:r>
            <w:r w:rsidRPr="00854280">
              <w:rPr>
                <w:color w:val="000000" w:themeColor="text1"/>
                <w:spacing w:val="1"/>
                <w:sz w:val="17"/>
              </w:rPr>
              <w:t xml:space="preserve"> </w:t>
            </w:r>
            <w:r w:rsidRPr="00854280">
              <w:rPr>
                <w:color w:val="000000" w:themeColor="text1"/>
                <w:spacing w:val="-2"/>
                <w:sz w:val="17"/>
              </w:rPr>
              <w:t>the</w:t>
            </w:r>
            <w:r w:rsidRPr="00854280">
              <w:rPr>
                <w:color w:val="000000" w:themeColor="text1"/>
                <w:sz w:val="17"/>
              </w:rPr>
              <w:t xml:space="preserve"> </w:t>
            </w:r>
            <w:r w:rsidRPr="00854280">
              <w:rPr>
                <w:color w:val="000000" w:themeColor="text1"/>
                <w:spacing w:val="-2"/>
                <w:sz w:val="17"/>
              </w:rPr>
              <w:t>identified</w:t>
            </w:r>
            <w:r w:rsidRPr="00854280">
              <w:rPr>
                <w:color w:val="000000" w:themeColor="text1"/>
                <w:spacing w:val="-1"/>
                <w:sz w:val="17"/>
              </w:rPr>
              <w:t xml:space="preserve"> </w:t>
            </w:r>
            <w:r w:rsidRPr="00854280">
              <w:rPr>
                <w:color w:val="000000" w:themeColor="text1"/>
                <w:spacing w:val="-2"/>
                <w:sz w:val="17"/>
              </w:rPr>
              <w:t>community</w:t>
            </w:r>
          </w:p>
          <w:p w:rsidR="00854280" w:rsidRPr="00854280" w:rsidP="00A5580F" w14:paraId="27227ED2" w14:textId="77777777">
            <w:pPr>
              <w:pStyle w:val="TableParagraph"/>
              <w:spacing w:before="13"/>
              <w:ind w:left="31"/>
              <w:rPr>
                <w:color w:val="000000" w:themeColor="text1"/>
                <w:sz w:val="17"/>
              </w:rPr>
            </w:pPr>
            <w:r w:rsidRPr="00854280">
              <w:rPr>
                <w:color w:val="000000" w:themeColor="text1"/>
                <w:spacing w:val="-2"/>
                <w:sz w:val="17"/>
              </w:rPr>
              <w:t>who</w:t>
            </w:r>
            <w:r w:rsidRPr="00854280">
              <w:rPr>
                <w:color w:val="000000" w:themeColor="text1"/>
                <w:spacing w:val="-1"/>
                <w:sz w:val="17"/>
              </w:rPr>
              <w:t xml:space="preserve"> </w:t>
            </w:r>
            <w:r w:rsidRPr="00854280">
              <w:rPr>
                <w:b/>
                <w:color w:val="000000" w:themeColor="text1"/>
                <w:spacing w:val="-2"/>
                <w:sz w:val="17"/>
              </w:rPr>
              <w:t>attend</w:t>
            </w:r>
            <w:r w:rsidRPr="00854280">
              <w:rPr>
                <w:b/>
                <w:color w:val="000000" w:themeColor="text1"/>
                <w:spacing w:val="-1"/>
                <w:sz w:val="17"/>
              </w:rPr>
              <w:t xml:space="preserve"> </w:t>
            </w:r>
            <w:r w:rsidRPr="00854280">
              <w:rPr>
                <w:b/>
                <w:color w:val="000000" w:themeColor="text1"/>
                <w:spacing w:val="-2"/>
                <w:sz w:val="17"/>
              </w:rPr>
              <w:t>post-secondary education</w:t>
            </w:r>
            <w:r w:rsidRPr="00854280">
              <w:rPr>
                <w:color w:val="000000" w:themeColor="text1"/>
                <w:spacing w:val="-2"/>
                <w:sz w:val="17"/>
              </w:rPr>
              <w:t>.</w:t>
            </w:r>
          </w:p>
        </w:tc>
        <w:tc>
          <w:tcPr>
            <w:tcW w:w="1200" w:type="dxa"/>
            <w:shd w:val="clear" w:color="auto" w:fill="F1F1F1"/>
          </w:tcPr>
          <w:p w:rsidR="00854280" w:rsidP="00A5580F" w14:paraId="7167F582" w14:textId="77777777">
            <w:pPr>
              <w:pStyle w:val="TableParagraph"/>
              <w:rPr>
                <w:rFonts w:ascii="Times New Roman"/>
                <w:sz w:val="16"/>
              </w:rPr>
            </w:pPr>
          </w:p>
        </w:tc>
        <w:tc>
          <w:tcPr>
            <w:tcW w:w="1107" w:type="dxa"/>
          </w:tcPr>
          <w:p w:rsidR="00854280" w:rsidP="00A5580F" w14:paraId="3C427769" w14:textId="77777777">
            <w:pPr>
              <w:pStyle w:val="TableParagraph"/>
              <w:rPr>
                <w:rFonts w:ascii="Times New Roman"/>
                <w:sz w:val="16"/>
              </w:rPr>
            </w:pPr>
          </w:p>
        </w:tc>
        <w:tc>
          <w:tcPr>
            <w:tcW w:w="1107" w:type="dxa"/>
          </w:tcPr>
          <w:p w:rsidR="00854280" w:rsidP="00A5580F" w14:paraId="5CEBC24C" w14:textId="77777777">
            <w:pPr>
              <w:pStyle w:val="TableParagraph"/>
              <w:rPr>
                <w:rFonts w:ascii="Times New Roman"/>
                <w:sz w:val="16"/>
              </w:rPr>
            </w:pPr>
          </w:p>
        </w:tc>
        <w:tc>
          <w:tcPr>
            <w:tcW w:w="1230" w:type="dxa"/>
            <w:shd w:val="clear" w:color="auto" w:fill="F1F1F1"/>
          </w:tcPr>
          <w:p w:rsidR="00854280" w:rsidP="00A5580F" w14:paraId="4E609C2A" w14:textId="60FABD67">
            <w:pPr>
              <w:pStyle w:val="TableParagraph"/>
              <w:spacing w:before="1"/>
              <w:ind w:right="358"/>
              <w:jc w:val="right"/>
              <w:rPr>
                <w:sz w:val="15"/>
              </w:rPr>
            </w:pPr>
          </w:p>
        </w:tc>
        <w:tc>
          <w:tcPr>
            <w:tcW w:w="1239" w:type="dxa"/>
          </w:tcPr>
          <w:p w:rsidR="00854280" w:rsidP="00A5580F" w14:paraId="6B53C8C7" w14:textId="77777777">
            <w:pPr>
              <w:pStyle w:val="TableParagraph"/>
              <w:rPr>
                <w:rFonts w:ascii="Times New Roman"/>
                <w:sz w:val="16"/>
              </w:rPr>
            </w:pPr>
          </w:p>
        </w:tc>
        <w:tc>
          <w:tcPr>
            <w:tcW w:w="999" w:type="dxa"/>
            <w:shd w:val="clear" w:color="auto" w:fill="F1F1F1"/>
          </w:tcPr>
          <w:p w:rsidR="00854280" w:rsidP="00A5580F" w14:paraId="2A2244B7" w14:textId="3F1D455C">
            <w:pPr>
              <w:pStyle w:val="TableParagraph"/>
              <w:spacing w:before="1"/>
              <w:ind w:left="83" w:right="68"/>
              <w:jc w:val="center"/>
              <w:rPr>
                <w:sz w:val="15"/>
              </w:rPr>
            </w:pPr>
          </w:p>
        </w:tc>
        <w:tc>
          <w:tcPr>
            <w:tcW w:w="1297" w:type="dxa"/>
            <w:shd w:val="clear" w:color="auto" w:fill="F1F1F1"/>
          </w:tcPr>
          <w:p w:rsidR="00854280" w:rsidP="00A5580F" w14:paraId="0F0C1B0B" w14:textId="78B12675">
            <w:pPr>
              <w:pStyle w:val="TableParagraph"/>
              <w:spacing w:before="1"/>
              <w:ind w:left="398" w:right="384"/>
              <w:jc w:val="center"/>
              <w:rPr>
                <w:sz w:val="15"/>
              </w:rPr>
            </w:pPr>
          </w:p>
        </w:tc>
      </w:tr>
      <w:tr w14:paraId="448CF400" w14:textId="77777777" w:rsidTr="00854280">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auto"/>
          </w:tcPr>
          <w:p w:rsidR="00854280" w:rsidP="00A5580F" w14:paraId="778829C7" w14:textId="77777777">
            <w:pPr>
              <w:rPr>
                <w:sz w:val="2"/>
                <w:szCs w:val="2"/>
              </w:rPr>
            </w:pPr>
          </w:p>
        </w:tc>
        <w:tc>
          <w:tcPr>
            <w:tcW w:w="4585" w:type="dxa"/>
          </w:tcPr>
          <w:p w:rsidR="00854280" w:rsidRPr="00854280" w:rsidP="00A5580F" w14:paraId="3DB7BDCA" w14:textId="77777777">
            <w:pPr>
              <w:pStyle w:val="TableParagraph"/>
              <w:spacing w:before="6"/>
              <w:ind w:left="31"/>
              <w:rPr>
                <w:color w:val="000000" w:themeColor="text1"/>
                <w:sz w:val="17"/>
              </w:rPr>
            </w:pPr>
            <w:r w:rsidRPr="00854280">
              <w:rPr>
                <w:color w:val="000000" w:themeColor="text1"/>
                <w:sz w:val="17"/>
              </w:rPr>
              <w:t>CNPI</w:t>
            </w:r>
            <w:r w:rsidRPr="00854280">
              <w:rPr>
                <w:color w:val="000000" w:themeColor="text1"/>
                <w:spacing w:val="-10"/>
                <w:sz w:val="17"/>
              </w:rPr>
              <w:t xml:space="preserve"> </w:t>
            </w:r>
            <w:r w:rsidRPr="00854280">
              <w:rPr>
                <w:color w:val="000000" w:themeColor="text1"/>
                <w:sz w:val="17"/>
              </w:rPr>
              <w:t>2n</w:t>
            </w:r>
            <w:r w:rsidRPr="00854280">
              <w:rPr>
                <w:color w:val="000000" w:themeColor="text1"/>
                <w:spacing w:val="-9"/>
                <w:sz w:val="17"/>
              </w:rPr>
              <w:t xml:space="preserve"> </w:t>
            </w:r>
            <w:r w:rsidRPr="00854280">
              <w:rPr>
                <w:color w:val="000000" w:themeColor="text1"/>
                <w:sz w:val="17"/>
              </w:rPr>
              <w:t>Percent</w:t>
            </w:r>
            <w:r w:rsidRPr="00854280">
              <w:rPr>
                <w:color w:val="000000" w:themeColor="text1"/>
                <w:spacing w:val="-10"/>
                <w:sz w:val="17"/>
              </w:rPr>
              <w:t xml:space="preserve"> </w:t>
            </w:r>
            <w:r w:rsidRPr="00854280">
              <w:rPr>
                <w:color w:val="000000" w:themeColor="text1"/>
                <w:sz w:val="17"/>
              </w:rPr>
              <w:t>increase</w:t>
            </w:r>
            <w:r w:rsidRPr="00854280">
              <w:rPr>
                <w:color w:val="000000" w:themeColor="text1"/>
                <w:spacing w:val="-8"/>
                <w:sz w:val="17"/>
              </w:rPr>
              <w:t xml:space="preserve"> </w:t>
            </w:r>
            <w:r w:rsidRPr="00854280">
              <w:rPr>
                <w:color w:val="000000" w:themeColor="text1"/>
                <w:sz w:val="17"/>
              </w:rPr>
              <w:t>of</w:t>
            </w:r>
            <w:r w:rsidRPr="00854280">
              <w:rPr>
                <w:color w:val="000000" w:themeColor="text1"/>
                <w:spacing w:val="-9"/>
                <w:sz w:val="17"/>
              </w:rPr>
              <w:t xml:space="preserve"> </w:t>
            </w:r>
            <w:r w:rsidRPr="00854280">
              <w:rPr>
                <w:b/>
                <w:color w:val="000000" w:themeColor="text1"/>
                <w:sz w:val="17"/>
              </w:rPr>
              <w:t>adults</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8"/>
                <w:sz w:val="17"/>
              </w:rPr>
              <w:t xml:space="preserve"> </w:t>
            </w:r>
            <w:r w:rsidRPr="00854280">
              <w:rPr>
                <w:color w:val="000000" w:themeColor="text1"/>
                <w:sz w:val="17"/>
              </w:rPr>
              <w:t>the</w:t>
            </w:r>
            <w:r w:rsidRPr="00854280">
              <w:rPr>
                <w:color w:val="000000" w:themeColor="text1"/>
                <w:spacing w:val="20"/>
                <w:sz w:val="17"/>
              </w:rPr>
              <w:t xml:space="preserve"> </w:t>
            </w:r>
            <w:r w:rsidRPr="00854280">
              <w:rPr>
                <w:color w:val="000000" w:themeColor="text1"/>
                <w:sz w:val="17"/>
              </w:rPr>
              <w:t>identified</w:t>
            </w:r>
            <w:r w:rsidRPr="00854280">
              <w:rPr>
                <w:color w:val="000000" w:themeColor="text1"/>
                <w:spacing w:val="-10"/>
                <w:sz w:val="17"/>
              </w:rPr>
              <w:t xml:space="preserve"> </w:t>
            </w:r>
            <w:r w:rsidRPr="00854280">
              <w:rPr>
                <w:color w:val="000000" w:themeColor="text1"/>
                <w:spacing w:val="-2"/>
                <w:sz w:val="17"/>
              </w:rPr>
              <w:t>community</w:t>
            </w:r>
          </w:p>
          <w:p w:rsidR="00854280" w:rsidRPr="00854280" w:rsidP="00A5580F" w14:paraId="4CF8CA05" w14:textId="77777777">
            <w:pPr>
              <w:pStyle w:val="TableParagraph"/>
              <w:spacing w:before="13"/>
              <w:ind w:left="30"/>
              <w:rPr>
                <w:color w:val="000000" w:themeColor="text1"/>
                <w:sz w:val="17"/>
              </w:rPr>
            </w:pPr>
            <w:r w:rsidRPr="00854280">
              <w:rPr>
                <w:color w:val="000000" w:themeColor="text1"/>
                <w:spacing w:val="-2"/>
                <w:sz w:val="17"/>
              </w:rPr>
              <w:t>who</w:t>
            </w:r>
            <w:r w:rsidRPr="00854280">
              <w:rPr>
                <w:color w:val="000000" w:themeColor="text1"/>
                <w:spacing w:val="-1"/>
                <w:sz w:val="17"/>
              </w:rPr>
              <w:t xml:space="preserve"> </w:t>
            </w:r>
            <w:r w:rsidRPr="00854280">
              <w:rPr>
                <w:b/>
                <w:color w:val="000000" w:themeColor="text1"/>
                <w:spacing w:val="-2"/>
                <w:sz w:val="17"/>
              </w:rPr>
              <w:t>graduate from</w:t>
            </w:r>
            <w:r w:rsidRPr="00854280">
              <w:rPr>
                <w:b/>
                <w:color w:val="000000" w:themeColor="text1"/>
                <w:spacing w:val="-1"/>
                <w:sz w:val="17"/>
              </w:rPr>
              <w:t xml:space="preserve"> </w:t>
            </w:r>
            <w:r w:rsidRPr="00854280">
              <w:rPr>
                <w:b/>
                <w:color w:val="000000" w:themeColor="text1"/>
                <w:spacing w:val="-2"/>
                <w:sz w:val="17"/>
              </w:rPr>
              <w:t>post-secondary</w:t>
            </w:r>
            <w:r w:rsidRPr="00854280">
              <w:rPr>
                <w:b/>
                <w:color w:val="000000" w:themeColor="text1"/>
                <w:spacing w:val="-1"/>
                <w:sz w:val="17"/>
              </w:rPr>
              <w:t xml:space="preserve"> </w:t>
            </w:r>
            <w:r w:rsidRPr="00854280">
              <w:rPr>
                <w:b/>
                <w:color w:val="000000" w:themeColor="text1"/>
                <w:spacing w:val="-2"/>
                <w:sz w:val="17"/>
              </w:rPr>
              <w:t>education</w:t>
            </w:r>
            <w:r w:rsidRPr="00854280">
              <w:rPr>
                <w:color w:val="000000" w:themeColor="text1"/>
                <w:spacing w:val="-2"/>
                <w:sz w:val="17"/>
              </w:rPr>
              <w:t>.</w:t>
            </w:r>
          </w:p>
        </w:tc>
        <w:tc>
          <w:tcPr>
            <w:tcW w:w="1200" w:type="dxa"/>
            <w:shd w:val="clear" w:color="auto" w:fill="F1F1F1"/>
          </w:tcPr>
          <w:p w:rsidR="00854280" w:rsidP="00A5580F" w14:paraId="7F6B0146" w14:textId="77777777">
            <w:pPr>
              <w:pStyle w:val="TableParagraph"/>
              <w:rPr>
                <w:rFonts w:ascii="Times New Roman"/>
                <w:sz w:val="16"/>
              </w:rPr>
            </w:pPr>
          </w:p>
        </w:tc>
        <w:tc>
          <w:tcPr>
            <w:tcW w:w="1107" w:type="dxa"/>
          </w:tcPr>
          <w:p w:rsidR="00854280" w:rsidP="00A5580F" w14:paraId="471CC401" w14:textId="77777777">
            <w:pPr>
              <w:pStyle w:val="TableParagraph"/>
              <w:rPr>
                <w:rFonts w:ascii="Times New Roman"/>
                <w:sz w:val="16"/>
              </w:rPr>
            </w:pPr>
          </w:p>
        </w:tc>
        <w:tc>
          <w:tcPr>
            <w:tcW w:w="1107" w:type="dxa"/>
          </w:tcPr>
          <w:p w:rsidR="00854280" w:rsidP="00A5580F" w14:paraId="359831A8" w14:textId="77777777">
            <w:pPr>
              <w:pStyle w:val="TableParagraph"/>
              <w:rPr>
                <w:rFonts w:ascii="Times New Roman"/>
                <w:sz w:val="16"/>
              </w:rPr>
            </w:pPr>
          </w:p>
        </w:tc>
        <w:tc>
          <w:tcPr>
            <w:tcW w:w="1230" w:type="dxa"/>
            <w:shd w:val="clear" w:color="auto" w:fill="F1F1F1"/>
          </w:tcPr>
          <w:p w:rsidR="00854280" w:rsidP="00A5580F" w14:paraId="1A51DD6C" w14:textId="617E51A5">
            <w:pPr>
              <w:pStyle w:val="TableParagraph"/>
              <w:ind w:right="358"/>
              <w:jc w:val="right"/>
              <w:rPr>
                <w:sz w:val="15"/>
              </w:rPr>
            </w:pPr>
          </w:p>
        </w:tc>
        <w:tc>
          <w:tcPr>
            <w:tcW w:w="1239" w:type="dxa"/>
          </w:tcPr>
          <w:p w:rsidR="00854280" w:rsidP="00A5580F" w14:paraId="51A839B9" w14:textId="77777777">
            <w:pPr>
              <w:pStyle w:val="TableParagraph"/>
              <w:rPr>
                <w:rFonts w:ascii="Times New Roman"/>
                <w:sz w:val="16"/>
              </w:rPr>
            </w:pPr>
          </w:p>
        </w:tc>
        <w:tc>
          <w:tcPr>
            <w:tcW w:w="999" w:type="dxa"/>
            <w:shd w:val="clear" w:color="auto" w:fill="F1F1F1"/>
          </w:tcPr>
          <w:p w:rsidR="00854280" w:rsidP="00A5580F" w14:paraId="535D9653" w14:textId="6C4D0323">
            <w:pPr>
              <w:pStyle w:val="TableParagraph"/>
              <w:ind w:left="83" w:right="68"/>
              <w:jc w:val="center"/>
              <w:rPr>
                <w:sz w:val="15"/>
              </w:rPr>
            </w:pPr>
          </w:p>
        </w:tc>
        <w:tc>
          <w:tcPr>
            <w:tcW w:w="1297" w:type="dxa"/>
            <w:shd w:val="clear" w:color="auto" w:fill="F1F1F1"/>
          </w:tcPr>
          <w:p w:rsidR="00854280" w:rsidP="00A5580F" w14:paraId="2D738A4A" w14:textId="0E40F03D">
            <w:pPr>
              <w:pStyle w:val="TableParagraph"/>
              <w:ind w:left="398" w:right="384"/>
              <w:jc w:val="center"/>
              <w:rPr>
                <w:sz w:val="15"/>
              </w:rPr>
            </w:pPr>
          </w:p>
        </w:tc>
      </w:tr>
      <w:tr w14:paraId="273ADCCF" w14:textId="77777777" w:rsidTr="00854280">
        <w:tblPrEx>
          <w:tblW w:w="0" w:type="auto"/>
          <w:tblInd w:w="334" w:type="dxa"/>
          <w:tblLayout w:type="fixed"/>
          <w:tblCellMar>
            <w:left w:w="0" w:type="dxa"/>
            <w:right w:w="0" w:type="dxa"/>
          </w:tblCellMar>
          <w:tblLook w:val="01E0"/>
        </w:tblPrEx>
        <w:trPr>
          <w:trHeight w:val="407"/>
        </w:trPr>
        <w:tc>
          <w:tcPr>
            <w:tcW w:w="763" w:type="dxa"/>
            <w:vMerge/>
            <w:tcBorders>
              <w:top w:val="nil"/>
            </w:tcBorders>
            <w:shd w:val="clear" w:color="auto" w:fill="auto"/>
          </w:tcPr>
          <w:p w:rsidR="00854280" w:rsidP="00A5580F" w14:paraId="6E7989E6" w14:textId="77777777">
            <w:pPr>
              <w:rPr>
                <w:sz w:val="2"/>
                <w:szCs w:val="2"/>
              </w:rPr>
            </w:pPr>
          </w:p>
        </w:tc>
        <w:tc>
          <w:tcPr>
            <w:tcW w:w="4585" w:type="dxa"/>
          </w:tcPr>
          <w:p w:rsidR="00854280" w:rsidRPr="00854280" w:rsidP="00A5580F" w14:paraId="47AC3DF5" w14:textId="77777777">
            <w:pPr>
              <w:pStyle w:val="TableParagraph"/>
              <w:spacing w:line="189" w:lineRule="exact"/>
              <w:ind w:left="31"/>
              <w:rPr>
                <w:color w:val="000000" w:themeColor="text1"/>
                <w:sz w:val="17"/>
              </w:rPr>
            </w:pPr>
            <w:r>
              <w:rPr>
                <w:sz w:val="17"/>
              </w:rPr>
              <w:t>CNPI</w:t>
            </w:r>
            <w:r>
              <w:rPr>
                <w:spacing w:val="-9"/>
                <w:sz w:val="17"/>
              </w:rPr>
              <w:t xml:space="preserve"> </w:t>
            </w:r>
            <w:r>
              <w:rPr>
                <w:sz w:val="17"/>
              </w:rPr>
              <w:t>2o</w:t>
            </w:r>
            <w:r>
              <w:rPr>
                <w:spacing w:val="-9"/>
                <w:sz w:val="17"/>
              </w:rPr>
              <w:t xml:space="preserve"> </w:t>
            </w:r>
            <w:r w:rsidRPr="00854280">
              <w:rPr>
                <w:color w:val="000000" w:themeColor="text1"/>
                <w:sz w:val="17"/>
              </w:rPr>
              <w:t>Percent</w:t>
            </w:r>
            <w:r w:rsidRPr="00854280">
              <w:rPr>
                <w:color w:val="000000" w:themeColor="text1"/>
                <w:spacing w:val="-10"/>
                <w:sz w:val="17"/>
              </w:rPr>
              <w:t xml:space="preserve"> </w:t>
            </w:r>
            <w:r w:rsidRPr="00854280">
              <w:rPr>
                <w:color w:val="000000" w:themeColor="text1"/>
                <w:sz w:val="17"/>
              </w:rPr>
              <w:t>increase</w:t>
            </w:r>
            <w:r w:rsidRPr="00854280">
              <w:rPr>
                <w:color w:val="000000" w:themeColor="text1"/>
                <w:spacing w:val="-8"/>
                <w:sz w:val="17"/>
              </w:rPr>
              <w:t xml:space="preserve"> </w:t>
            </w:r>
            <w:r w:rsidRPr="00854280">
              <w:rPr>
                <w:color w:val="000000" w:themeColor="text1"/>
                <w:sz w:val="17"/>
              </w:rPr>
              <w:t>in</w:t>
            </w:r>
            <w:r w:rsidRPr="00854280">
              <w:rPr>
                <w:color w:val="000000" w:themeColor="text1"/>
                <w:spacing w:val="-9"/>
                <w:sz w:val="17"/>
              </w:rPr>
              <w:t xml:space="preserve"> </w:t>
            </w:r>
            <w:r w:rsidRPr="00854280">
              <w:rPr>
                <w:color w:val="000000" w:themeColor="text1"/>
                <w:sz w:val="17"/>
              </w:rPr>
              <w:t>the</w:t>
            </w:r>
            <w:r w:rsidRPr="00854280">
              <w:rPr>
                <w:color w:val="000000" w:themeColor="text1"/>
                <w:spacing w:val="-6"/>
                <w:sz w:val="17"/>
              </w:rPr>
              <w:t xml:space="preserve"> </w:t>
            </w:r>
            <w:r w:rsidRPr="00854280">
              <w:rPr>
                <w:b/>
                <w:color w:val="000000" w:themeColor="text1"/>
                <w:sz w:val="17"/>
              </w:rPr>
              <w:t>adult</w:t>
            </w:r>
            <w:r w:rsidRPr="00854280">
              <w:rPr>
                <w:b/>
                <w:color w:val="000000" w:themeColor="text1"/>
                <w:spacing w:val="-10"/>
                <w:sz w:val="17"/>
              </w:rPr>
              <w:t xml:space="preserve"> </w:t>
            </w:r>
            <w:r w:rsidRPr="00854280">
              <w:rPr>
                <w:b/>
                <w:color w:val="000000" w:themeColor="text1"/>
                <w:sz w:val="17"/>
              </w:rPr>
              <w:t>literacy</w:t>
            </w:r>
            <w:r w:rsidRPr="00854280">
              <w:rPr>
                <w:b/>
                <w:color w:val="000000" w:themeColor="text1"/>
                <w:spacing w:val="-9"/>
                <w:sz w:val="17"/>
              </w:rPr>
              <w:t xml:space="preserve"> </w:t>
            </w:r>
            <w:r w:rsidRPr="00854280">
              <w:rPr>
                <w:b/>
                <w:color w:val="000000" w:themeColor="text1"/>
                <w:sz w:val="17"/>
              </w:rPr>
              <w:t>rate</w:t>
            </w:r>
            <w:r w:rsidRPr="00854280">
              <w:rPr>
                <w:b/>
                <w:color w:val="000000" w:themeColor="text1"/>
                <w:spacing w:val="-9"/>
                <w:sz w:val="17"/>
              </w:rPr>
              <w:t xml:space="preserve"> </w:t>
            </w:r>
            <w:r w:rsidRPr="00854280">
              <w:rPr>
                <w:color w:val="000000" w:themeColor="text1"/>
                <w:sz w:val="17"/>
              </w:rPr>
              <w:t>in</w:t>
            </w:r>
            <w:r w:rsidRPr="00854280">
              <w:rPr>
                <w:color w:val="000000" w:themeColor="text1"/>
                <w:spacing w:val="-8"/>
                <w:sz w:val="17"/>
              </w:rPr>
              <w:t xml:space="preserve"> </w:t>
            </w:r>
            <w:r w:rsidRPr="00854280">
              <w:rPr>
                <w:color w:val="000000" w:themeColor="text1"/>
                <w:spacing w:val="-5"/>
                <w:sz w:val="17"/>
              </w:rPr>
              <w:t>the</w:t>
            </w:r>
          </w:p>
          <w:p w:rsidR="00854280" w:rsidP="00A5580F" w14:paraId="35D1AE28" w14:textId="4CEEF294">
            <w:pPr>
              <w:pStyle w:val="TableParagraph"/>
              <w:spacing w:before="13" w:line="185" w:lineRule="exact"/>
              <w:ind w:left="31"/>
              <w:rPr>
                <w:sz w:val="17"/>
              </w:rPr>
            </w:pPr>
            <w:r w:rsidRPr="00854280">
              <w:rPr>
                <w:color w:val="000000" w:themeColor="text1"/>
                <w:spacing w:val="-2"/>
                <w:sz w:val="17"/>
              </w:rPr>
              <w:t>identified</w:t>
            </w:r>
            <w:r w:rsidRPr="00854280">
              <w:rPr>
                <w:color w:val="000000" w:themeColor="text1"/>
                <w:sz w:val="17"/>
              </w:rPr>
              <w:t xml:space="preserve"> </w:t>
            </w:r>
            <w:r w:rsidRPr="00854280">
              <w:rPr>
                <w:color w:val="000000" w:themeColor="text1"/>
                <w:spacing w:val="-2"/>
                <w:sz w:val="17"/>
              </w:rPr>
              <w:t>community</w:t>
            </w:r>
            <w:r w:rsidRPr="00854280">
              <w:rPr>
                <w:color w:val="000000" w:themeColor="text1"/>
                <w:spacing w:val="1"/>
                <w:sz w:val="17"/>
              </w:rPr>
              <w:t>.</w:t>
            </w:r>
          </w:p>
        </w:tc>
        <w:tc>
          <w:tcPr>
            <w:tcW w:w="1200" w:type="dxa"/>
            <w:shd w:val="clear" w:color="auto" w:fill="F1F1F1"/>
          </w:tcPr>
          <w:p w:rsidR="00854280" w:rsidP="00A5580F" w14:paraId="4812F951" w14:textId="77777777">
            <w:pPr>
              <w:pStyle w:val="TableParagraph"/>
              <w:rPr>
                <w:rFonts w:ascii="Times New Roman"/>
                <w:sz w:val="16"/>
              </w:rPr>
            </w:pPr>
          </w:p>
        </w:tc>
        <w:tc>
          <w:tcPr>
            <w:tcW w:w="1107" w:type="dxa"/>
          </w:tcPr>
          <w:p w:rsidR="00854280" w:rsidP="00A5580F" w14:paraId="1AF36887" w14:textId="77777777">
            <w:pPr>
              <w:pStyle w:val="TableParagraph"/>
              <w:rPr>
                <w:rFonts w:ascii="Times New Roman"/>
                <w:sz w:val="16"/>
              </w:rPr>
            </w:pPr>
          </w:p>
        </w:tc>
        <w:tc>
          <w:tcPr>
            <w:tcW w:w="1107" w:type="dxa"/>
          </w:tcPr>
          <w:p w:rsidR="00854280" w:rsidP="00A5580F" w14:paraId="06FDBD31" w14:textId="77777777">
            <w:pPr>
              <w:pStyle w:val="TableParagraph"/>
              <w:rPr>
                <w:rFonts w:ascii="Times New Roman"/>
                <w:sz w:val="16"/>
              </w:rPr>
            </w:pPr>
          </w:p>
        </w:tc>
        <w:tc>
          <w:tcPr>
            <w:tcW w:w="1230" w:type="dxa"/>
            <w:shd w:val="clear" w:color="auto" w:fill="F1F1F1"/>
          </w:tcPr>
          <w:p w:rsidR="00854280" w:rsidP="00A5580F" w14:paraId="4F4FB27A" w14:textId="66047969">
            <w:pPr>
              <w:pStyle w:val="TableParagraph"/>
              <w:spacing w:before="113"/>
              <w:ind w:right="358"/>
              <w:jc w:val="right"/>
              <w:rPr>
                <w:sz w:val="15"/>
              </w:rPr>
            </w:pPr>
          </w:p>
        </w:tc>
        <w:tc>
          <w:tcPr>
            <w:tcW w:w="1239" w:type="dxa"/>
          </w:tcPr>
          <w:p w:rsidR="00854280" w:rsidP="00A5580F" w14:paraId="3F7EDC92" w14:textId="77777777">
            <w:pPr>
              <w:pStyle w:val="TableParagraph"/>
              <w:rPr>
                <w:rFonts w:ascii="Times New Roman"/>
                <w:sz w:val="16"/>
              </w:rPr>
            </w:pPr>
          </w:p>
        </w:tc>
        <w:tc>
          <w:tcPr>
            <w:tcW w:w="999" w:type="dxa"/>
            <w:shd w:val="clear" w:color="auto" w:fill="F1F1F1"/>
          </w:tcPr>
          <w:p w:rsidR="00854280" w:rsidP="00A5580F" w14:paraId="00E09640" w14:textId="4B21AD5C">
            <w:pPr>
              <w:pStyle w:val="TableParagraph"/>
              <w:spacing w:before="113"/>
              <w:ind w:left="83" w:right="68"/>
              <w:jc w:val="center"/>
              <w:rPr>
                <w:sz w:val="15"/>
              </w:rPr>
            </w:pPr>
          </w:p>
        </w:tc>
        <w:tc>
          <w:tcPr>
            <w:tcW w:w="1297" w:type="dxa"/>
            <w:shd w:val="clear" w:color="auto" w:fill="F1F1F1"/>
          </w:tcPr>
          <w:p w:rsidR="00854280" w:rsidP="00A5580F" w14:paraId="42F0B41F" w14:textId="460F1190">
            <w:pPr>
              <w:pStyle w:val="TableParagraph"/>
              <w:spacing w:before="113"/>
              <w:ind w:left="398" w:right="384"/>
              <w:jc w:val="center"/>
              <w:rPr>
                <w:sz w:val="15"/>
              </w:rPr>
            </w:pPr>
          </w:p>
        </w:tc>
      </w:tr>
    </w:tbl>
    <w:p w:rsidR="00854280" w:rsidP="00854280" w14:paraId="1835C473" w14:textId="77777777">
      <w:pPr>
        <w:pStyle w:val="BodyText"/>
        <w:spacing w:before="3"/>
        <w:rPr>
          <w:b/>
          <w:sz w:val="17"/>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29FABC89" w14:textId="77777777" w:rsidTr="00854280">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auto"/>
          </w:tcPr>
          <w:p w:rsidR="00854280" w:rsidP="00A5580F" w14:paraId="61BE1BAF" w14:textId="77777777">
            <w:pPr>
              <w:pStyle w:val="TableParagraph"/>
              <w:rPr>
                <w:b/>
                <w:sz w:val="16"/>
              </w:rPr>
            </w:pPr>
          </w:p>
          <w:p w:rsidR="00854280" w:rsidP="00A5580F" w14:paraId="5538F359" w14:textId="77777777">
            <w:pPr>
              <w:pStyle w:val="TableParagraph"/>
              <w:rPr>
                <w:b/>
                <w:sz w:val="16"/>
              </w:rPr>
            </w:pPr>
          </w:p>
          <w:p w:rsidR="00854280" w:rsidP="00A5580F" w14:paraId="04DC70F5" w14:textId="77777777">
            <w:pPr>
              <w:pStyle w:val="TableParagraph"/>
              <w:spacing w:before="100"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auto"/>
          </w:tcPr>
          <w:p w:rsidR="00854280" w:rsidP="00A5580F" w14:paraId="17E60F65" w14:textId="77777777">
            <w:pPr>
              <w:pStyle w:val="TableParagraph"/>
              <w:rPr>
                <w:b/>
                <w:sz w:val="14"/>
              </w:rPr>
            </w:pPr>
          </w:p>
          <w:p w:rsidR="00854280" w:rsidP="00A5580F" w14:paraId="6FE9457E" w14:textId="77777777">
            <w:pPr>
              <w:pStyle w:val="TableParagraph"/>
              <w:spacing w:line="254" w:lineRule="auto"/>
              <w:ind w:left="31" w:right="10"/>
              <w:jc w:val="center"/>
              <w:rPr>
                <w:b/>
                <w:sz w:val="17"/>
              </w:rPr>
            </w:pPr>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Education</w:t>
            </w:r>
            <w:r>
              <w:rPr>
                <w:b/>
                <w:spacing w:val="-9"/>
                <w:sz w:val="17"/>
              </w:rPr>
              <w:t xml:space="preserve"> </w:t>
            </w:r>
            <w:r>
              <w:rPr>
                <w:b/>
                <w:sz w:val="17"/>
              </w:rPr>
              <w:t>and</w:t>
            </w:r>
            <w:r>
              <w:rPr>
                <w:b/>
                <w:spacing w:val="-10"/>
                <w:sz w:val="17"/>
              </w:rPr>
              <w:t xml:space="preserve"> </w:t>
            </w:r>
            <w:r>
              <w:rPr>
                <w:b/>
                <w:sz w:val="17"/>
              </w:rPr>
              <w:t>Cognitive</w:t>
            </w:r>
            <w:r>
              <w:rPr>
                <w:b/>
                <w:spacing w:val="-9"/>
                <w:sz w:val="17"/>
              </w:rPr>
              <w:t xml:space="preserve"> </w:t>
            </w:r>
            <w:r>
              <w:rPr>
                <w:b/>
                <w:sz w:val="17"/>
              </w:rPr>
              <w:t>Development</w:t>
            </w:r>
            <w:r>
              <w:rPr>
                <w:b/>
                <w:spacing w:val="40"/>
                <w:sz w:val="17"/>
              </w:rPr>
              <w:t xml:space="preserve"> </w:t>
            </w:r>
            <w:r>
              <w:rPr>
                <w:b/>
                <w:sz w:val="17"/>
              </w:rPr>
              <w:t>Indicators (CNPI 2z)</w:t>
            </w:r>
          </w:p>
          <w:p w:rsidR="00854280" w:rsidP="00A5580F" w14:paraId="631BEEA1" w14:textId="77777777">
            <w:pPr>
              <w:pStyle w:val="TableParagraph"/>
              <w:spacing w:before="5"/>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auto"/>
          </w:tcPr>
          <w:p w:rsidR="00854280" w:rsidP="00A5580F" w14:paraId="419E7A11"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z w:val="13"/>
              </w:rPr>
              <w:t>(auto</w:t>
            </w:r>
            <w:r>
              <w:rPr>
                <w:spacing w:val="-8"/>
                <w:sz w:val="13"/>
              </w:rPr>
              <w:t xml:space="preserve"> </w:t>
            </w:r>
            <w:r>
              <w:rPr>
                <w:sz w:val="13"/>
              </w:rPr>
              <w:t>populated)</w:t>
            </w:r>
          </w:p>
        </w:tc>
        <w:tc>
          <w:tcPr>
            <w:tcW w:w="1107" w:type="dxa"/>
            <w:shd w:val="clear" w:color="auto" w:fill="auto"/>
          </w:tcPr>
          <w:p w:rsidR="00854280" w:rsidP="00A5580F" w14:paraId="77BDC75F"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auto"/>
          </w:tcPr>
          <w:p w:rsidR="00854280" w:rsidP="00A5580F" w14:paraId="4696889D"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854280" w:rsidP="00A5580F" w14:paraId="1803C7AE" w14:textId="77777777">
            <w:pPr>
              <w:pStyle w:val="TableParagraph"/>
              <w:spacing w:before="21"/>
              <w:ind w:left="206" w:right="183"/>
              <w:jc w:val="center"/>
              <w:rPr>
                <w:sz w:val="13"/>
              </w:rPr>
            </w:pPr>
            <w:r>
              <w:rPr>
                <w:spacing w:val="-5"/>
                <w:w w:val="105"/>
                <w:sz w:val="13"/>
              </w:rPr>
              <w:t>(%)</w:t>
            </w:r>
          </w:p>
        </w:tc>
        <w:tc>
          <w:tcPr>
            <w:tcW w:w="1230" w:type="dxa"/>
            <w:shd w:val="clear" w:color="auto" w:fill="auto"/>
          </w:tcPr>
          <w:p w:rsidR="00854280" w:rsidP="00A5580F" w14:paraId="64100D1D"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A5580F" w14:paraId="56D4067F"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auto"/>
          </w:tcPr>
          <w:p w:rsidR="00854280" w:rsidP="00A5580F" w14:paraId="1F0A24BC"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854280" w:rsidP="00A5580F" w14:paraId="632FF7AB" w14:textId="77777777">
            <w:pPr>
              <w:pStyle w:val="TableParagraph"/>
              <w:spacing w:before="21"/>
              <w:ind w:left="48" w:right="29"/>
              <w:jc w:val="center"/>
              <w:rPr>
                <w:sz w:val="13"/>
              </w:rPr>
            </w:pPr>
            <w:r>
              <w:rPr>
                <w:spacing w:val="-5"/>
                <w:w w:val="105"/>
                <w:sz w:val="13"/>
              </w:rPr>
              <w:t>(%)</w:t>
            </w:r>
          </w:p>
        </w:tc>
        <w:tc>
          <w:tcPr>
            <w:tcW w:w="999" w:type="dxa"/>
            <w:shd w:val="clear" w:color="auto" w:fill="auto"/>
          </w:tcPr>
          <w:p w:rsidR="00854280" w:rsidP="00A5580F" w14:paraId="423D3DE0"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854280" w:rsidP="00A5580F" w14:paraId="427BA3A6"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auto"/>
          </w:tcPr>
          <w:p w:rsidR="00854280" w:rsidP="00A5580F" w14:paraId="1C41F904"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68B265BF" w14:textId="77777777" w:rsidTr="00854280">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auto"/>
          </w:tcPr>
          <w:p w:rsidR="00854280" w:rsidP="00A5580F" w14:paraId="131FA273" w14:textId="77777777">
            <w:pPr>
              <w:pStyle w:val="TableParagraph"/>
              <w:spacing w:line="139" w:lineRule="exact"/>
              <w:ind w:left="126"/>
              <w:rPr>
                <w:b/>
                <w:sz w:val="17"/>
              </w:rPr>
            </w:pPr>
            <w:r>
              <w:rPr>
                <w:b/>
                <w:spacing w:val="-2"/>
                <w:sz w:val="17"/>
              </w:rPr>
              <w:t>Change</w:t>
            </w:r>
          </w:p>
        </w:tc>
        <w:tc>
          <w:tcPr>
            <w:tcW w:w="4585" w:type="dxa"/>
          </w:tcPr>
          <w:p w:rsidR="00854280" w:rsidRPr="002B2F27" w:rsidP="00A5580F" w14:paraId="3FA7BE9D" w14:textId="77777777">
            <w:pPr>
              <w:pStyle w:val="TableParagraph"/>
              <w:spacing w:before="3" w:line="183" w:lineRule="exact"/>
              <w:ind w:left="28"/>
              <w:rPr>
                <w:sz w:val="17"/>
                <w:szCs w:val="17"/>
              </w:rPr>
            </w:pPr>
            <w:r w:rsidRPr="002B2F27">
              <w:rPr>
                <w:sz w:val="17"/>
                <w:szCs w:val="17"/>
              </w:rPr>
              <w:t xml:space="preserve">CNPI 2z.4 </w:t>
            </w:r>
            <w:r w:rsidRPr="002B2F27">
              <w:rPr>
                <w:spacing w:val="-2"/>
                <w:sz w:val="17"/>
                <w:szCs w:val="17"/>
              </w:rPr>
              <w:t>Other</w:t>
            </w:r>
          </w:p>
        </w:tc>
        <w:tc>
          <w:tcPr>
            <w:tcW w:w="1200" w:type="dxa"/>
            <w:shd w:val="clear" w:color="auto" w:fill="F1F1F1"/>
          </w:tcPr>
          <w:p w:rsidR="00854280" w:rsidP="00A5580F" w14:paraId="214866A7" w14:textId="77777777">
            <w:pPr>
              <w:pStyle w:val="TableParagraph"/>
              <w:rPr>
                <w:rFonts w:ascii="Times New Roman"/>
                <w:sz w:val="14"/>
              </w:rPr>
            </w:pPr>
          </w:p>
        </w:tc>
        <w:tc>
          <w:tcPr>
            <w:tcW w:w="1107" w:type="dxa"/>
          </w:tcPr>
          <w:p w:rsidR="00854280" w:rsidP="00A5580F" w14:paraId="7196D16F" w14:textId="77777777">
            <w:pPr>
              <w:pStyle w:val="TableParagraph"/>
              <w:rPr>
                <w:rFonts w:ascii="Times New Roman"/>
                <w:sz w:val="14"/>
              </w:rPr>
            </w:pPr>
          </w:p>
        </w:tc>
        <w:tc>
          <w:tcPr>
            <w:tcW w:w="1107" w:type="dxa"/>
          </w:tcPr>
          <w:p w:rsidR="00854280" w:rsidP="00A5580F" w14:paraId="41ED7514" w14:textId="77777777">
            <w:pPr>
              <w:pStyle w:val="TableParagraph"/>
              <w:rPr>
                <w:rFonts w:ascii="Times New Roman"/>
                <w:sz w:val="14"/>
              </w:rPr>
            </w:pPr>
          </w:p>
        </w:tc>
        <w:tc>
          <w:tcPr>
            <w:tcW w:w="1230" w:type="dxa"/>
            <w:shd w:val="clear" w:color="auto" w:fill="F1F1F1"/>
          </w:tcPr>
          <w:p w:rsidR="00854280" w:rsidP="00A5580F" w14:paraId="4DB14D84" w14:textId="673D1934">
            <w:pPr>
              <w:pStyle w:val="TableParagraph"/>
              <w:spacing w:before="13" w:line="173" w:lineRule="exact"/>
              <w:ind w:right="358"/>
              <w:jc w:val="right"/>
              <w:rPr>
                <w:sz w:val="15"/>
              </w:rPr>
            </w:pPr>
          </w:p>
        </w:tc>
        <w:tc>
          <w:tcPr>
            <w:tcW w:w="1239" w:type="dxa"/>
          </w:tcPr>
          <w:p w:rsidR="00854280" w:rsidP="00A5580F" w14:paraId="25F7A536" w14:textId="77777777">
            <w:pPr>
              <w:pStyle w:val="TableParagraph"/>
              <w:rPr>
                <w:rFonts w:ascii="Times New Roman"/>
                <w:sz w:val="14"/>
              </w:rPr>
            </w:pPr>
          </w:p>
        </w:tc>
        <w:tc>
          <w:tcPr>
            <w:tcW w:w="999" w:type="dxa"/>
            <w:shd w:val="clear" w:color="auto" w:fill="F1F1F1"/>
          </w:tcPr>
          <w:p w:rsidR="00854280" w:rsidP="00A5580F" w14:paraId="2889BD72" w14:textId="65A0DCA2">
            <w:pPr>
              <w:pStyle w:val="TableParagraph"/>
              <w:spacing w:before="13" w:line="173" w:lineRule="exact"/>
              <w:ind w:left="83" w:right="68"/>
              <w:jc w:val="center"/>
              <w:rPr>
                <w:sz w:val="15"/>
              </w:rPr>
            </w:pPr>
          </w:p>
        </w:tc>
        <w:tc>
          <w:tcPr>
            <w:tcW w:w="1297" w:type="dxa"/>
            <w:shd w:val="clear" w:color="auto" w:fill="F1F1F1"/>
          </w:tcPr>
          <w:p w:rsidR="00854280" w:rsidP="00A5580F" w14:paraId="47357410" w14:textId="54B2ACED">
            <w:pPr>
              <w:pStyle w:val="TableParagraph"/>
              <w:spacing w:before="13" w:line="173" w:lineRule="exact"/>
              <w:ind w:left="398" w:right="384"/>
              <w:jc w:val="center"/>
              <w:rPr>
                <w:sz w:val="15"/>
              </w:rPr>
            </w:pPr>
          </w:p>
        </w:tc>
      </w:tr>
      <w:tr w14:paraId="782B6B80" w14:textId="77777777" w:rsidTr="00854280">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auto"/>
          </w:tcPr>
          <w:p w:rsidR="00854280" w:rsidP="00A5580F" w14:paraId="1EF64BB9" w14:textId="77777777">
            <w:pPr>
              <w:rPr>
                <w:sz w:val="2"/>
                <w:szCs w:val="2"/>
              </w:rPr>
            </w:pPr>
          </w:p>
        </w:tc>
        <w:tc>
          <w:tcPr>
            <w:tcW w:w="4585" w:type="dxa"/>
          </w:tcPr>
          <w:p w:rsidR="00854280" w:rsidRPr="002B2F27" w:rsidP="00A5580F" w14:paraId="69C3AAEE" w14:textId="77777777">
            <w:pPr>
              <w:pStyle w:val="TableParagraph"/>
              <w:spacing w:before="1"/>
              <w:ind w:left="28"/>
              <w:rPr>
                <w:sz w:val="17"/>
                <w:szCs w:val="17"/>
              </w:rPr>
            </w:pPr>
            <w:r w:rsidRPr="002B2F27">
              <w:rPr>
                <w:sz w:val="17"/>
                <w:szCs w:val="17"/>
              </w:rPr>
              <w:t xml:space="preserve">CNPI 2z.5 </w:t>
            </w:r>
            <w:r w:rsidRPr="002B2F27">
              <w:rPr>
                <w:spacing w:val="-2"/>
                <w:sz w:val="17"/>
                <w:szCs w:val="17"/>
              </w:rPr>
              <w:t>Other</w:t>
            </w:r>
          </w:p>
        </w:tc>
        <w:tc>
          <w:tcPr>
            <w:tcW w:w="1200" w:type="dxa"/>
            <w:shd w:val="clear" w:color="auto" w:fill="F1F1F1"/>
          </w:tcPr>
          <w:p w:rsidR="00854280" w:rsidP="00A5580F" w14:paraId="12816B8B" w14:textId="77777777">
            <w:pPr>
              <w:pStyle w:val="TableParagraph"/>
              <w:rPr>
                <w:rFonts w:ascii="Times New Roman"/>
                <w:sz w:val="14"/>
              </w:rPr>
            </w:pPr>
          </w:p>
        </w:tc>
        <w:tc>
          <w:tcPr>
            <w:tcW w:w="1107" w:type="dxa"/>
          </w:tcPr>
          <w:p w:rsidR="00854280" w:rsidP="00A5580F" w14:paraId="0A076960" w14:textId="77777777">
            <w:pPr>
              <w:pStyle w:val="TableParagraph"/>
              <w:rPr>
                <w:rFonts w:ascii="Times New Roman"/>
                <w:sz w:val="14"/>
              </w:rPr>
            </w:pPr>
          </w:p>
        </w:tc>
        <w:tc>
          <w:tcPr>
            <w:tcW w:w="1107" w:type="dxa"/>
          </w:tcPr>
          <w:p w:rsidR="00854280" w:rsidP="00A5580F" w14:paraId="59622BFD" w14:textId="77777777">
            <w:pPr>
              <w:pStyle w:val="TableParagraph"/>
              <w:rPr>
                <w:rFonts w:ascii="Times New Roman"/>
                <w:sz w:val="14"/>
              </w:rPr>
            </w:pPr>
          </w:p>
        </w:tc>
        <w:tc>
          <w:tcPr>
            <w:tcW w:w="1230" w:type="dxa"/>
            <w:shd w:val="clear" w:color="auto" w:fill="F1F1F1"/>
          </w:tcPr>
          <w:p w:rsidR="00854280" w:rsidP="00A5580F" w14:paraId="263E77E1" w14:textId="74F414EB">
            <w:pPr>
              <w:pStyle w:val="TableParagraph"/>
              <w:spacing w:before="13" w:line="173" w:lineRule="exact"/>
              <w:ind w:right="358"/>
              <w:jc w:val="right"/>
              <w:rPr>
                <w:sz w:val="15"/>
              </w:rPr>
            </w:pPr>
          </w:p>
        </w:tc>
        <w:tc>
          <w:tcPr>
            <w:tcW w:w="1239" w:type="dxa"/>
          </w:tcPr>
          <w:p w:rsidR="00854280" w:rsidP="00A5580F" w14:paraId="4589CCF4" w14:textId="77777777">
            <w:pPr>
              <w:pStyle w:val="TableParagraph"/>
              <w:rPr>
                <w:rFonts w:ascii="Times New Roman"/>
                <w:sz w:val="14"/>
              </w:rPr>
            </w:pPr>
          </w:p>
        </w:tc>
        <w:tc>
          <w:tcPr>
            <w:tcW w:w="999" w:type="dxa"/>
            <w:shd w:val="clear" w:color="auto" w:fill="F1F1F1"/>
          </w:tcPr>
          <w:p w:rsidR="00854280" w:rsidP="00A5580F" w14:paraId="52887ACA" w14:textId="54204496">
            <w:pPr>
              <w:pStyle w:val="TableParagraph"/>
              <w:spacing w:before="13" w:line="173" w:lineRule="exact"/>
              <w:ind w:left="83" w:right="68"/>
              <w:jc w:val="center"/>
              <w:rPr>
                <w:sz w:val="15"/>
              </w:rPr>
            </w:pPr>
          </w:p>
        </w:tc>
        <w:tc>
          <w:tcPr>
            <w:tcW w:w="1297" w:type="dxa"/>
            <w:shd w:val="clear" w:color="auto" w:fill="F1F1F1"/>
          </w:tcPr>
          <w:p w:rsidR="00854280" w:rsidP="00A5580F" w14:paraId="58DB8287" w14:textId="2DFCBE60">
            <w:pPr>
              <w:pStyle w:val="TableParagraph"/>
              <w:spacing w:before="13" w:line="173" w:lineRule="exact"/>
              <w:ind w:left="398" w:right="384"/>
              <w:jc w:val="center"/>
              <w:rPr>
                <w:sz w:val="15"/>
              </w:rPr>
            </w:pPr>
          </w:p>
        </w:tc>
      </w:tr>
      <w:tr w14:paraId="1E8BCC64" w14:textId="77777777" w:rsidTr="00854280">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auto"/>
          </w:tcPr>
          <w:p w:rsidR="00854280" w:rsidP="00A5580F" w14:paraId="34C8145F" w14:textId="77777777">
            <w:pPr>
              <w:rPr>
                <w:sz w:val="2"/>
                <w:szCs w:val="2"/>
              </w:rPr>
            </w:pPr>
          </w:p>
        </w:tc>
        <w:tc>
          <w:tcPr>
            <w:tcW w:w="4585" w:type="dxa"/>
          </w:tcPr>
          <w:p w:rsidR="00854280" w:rsidRPr="002B2F27" w:rsidP="00A5580F" w14:paraId="7AC2588D" w14:textId="77777777">
            <w:pPr>
              <w:pStyle w:val="TableParagraph"/>
              <w:spacing w:before="3" w:line="183" w:lineRule="exact"/>
              <w:ind w:left="28"/>
              <w:rPr>
                <w:sz w:val="17"/>
                <w:szCs w:val="17"/>
              </w:rPr>
            </w:pPr>
            <w:r w:rsidRPr="002B2F27">
              <w:rPr>
                <w:sz w:val="17"/>
                <w:szCs w:val="17"/>
              </w:rPr>
              <w:t xml:space="preserve">CNPI 2z.6 </w:t>
            </w:r>
            <w:r w:rsidRPr="002B2F27">
              <w:rPr>
                <w:spacing w:val="-2"/>
                <w:sz w:val="17"/>
                <w:szCs w:val="17"/>
              </w:rPr>
              <w:t>Other</w:t>
            </w:r>
          </w:p>
        </w:tc>
        <w:tc>
          <w:tcPr>
            <w:tcW w:w="1200" w:type="dxa"/>
            <w:shd w:val="clear" w:color="auto" w:fill="F1F1F1"/>
          </w:tcPr>
          <w:p w:rsidR="00854280" w:rsidP="00A5580F" w14:paraId="0CCC0379" w14:textId="77777777">
            <w:pPr>
              <w:pStyle w:val="TableParagraph"/>
              <w:rPr>
                <w:rFonts w:ascii="Times New Roman"/>
                <w:sz w:val="14"/>
              </w:rPr>
            </w:pPr>
          </w:p>
        </w:tc>
        <w:tc>
          <w:tcPr>
            <w:tcW w:w="1107" w:type="dxa"/>
          </w:tcPr>
          <w:p w:rsidR="00854280" w:rsidP="00A5580F" w14:paraId="09AE0251" w14:textId="77777777">
            <w:pPr>
              <w:pStyle w:val="TableParagraph"/>
              <w:rPr>
                <w:rFonts w:ascii="Times New Roman"/>
                <w:sz w:val="14"/>
              </w:rPr>
            </w:pPr>
          </w:p>
        </w:tc>
        <w:tc>
          <w:tcPr>
            <w:tcW w:w="1107" w:type="dxa"/>
          </w:tcPr>
          <w:p w:rsidR="00854280" w:rsidP="00A5580F" w14:paraId="739B8A3B" w14:textId="77777777">
            <w:pPr>
              <w:pStyle w:val="TableParagraph"/>
              <w:rPr>
                <w:rFonts w:ascii="Times New Roman"/>
                <w:sz w:val="14"/>
              </w:rPr>
            </w:pPr>
          </w:p>
        </w:tc>
        <w:tc>
          <w:tcPr>
            <w:tcW w:w="1230" w:type="dxa"/>
            <w:shd w:val="clear" w:color="auto" w:fill="F1F1F1"/>
          </w:tcPr>
          <w:p w:rsidR="00854280" w:rsidP="00A5580F" w14:paraId="3112EB1A" w14:textId="499D2F11">
            <w:pPr>
              <w:pStyle w:val="TableParagraph"/>
              <w:spacing w:before="13" w:line="173" w:lineRule="exact"/>
              <w:ind w:right="358"/>
              <w:jc w:val="right"/>
              <w:rPr>
                <w:sz w:val="15"/>
              </w:rPr>
            </w:pPr>
          </w:p>
        </w:tc>
        <w:tc>
          <w:tcPr>
            <w:tcW w:w="1239" w:type="dxa"/>
          </w:tcPr>
          <w:p w:rsidR="00854280" w:rsidP="00A5580F" w14:paraId="3DD20D0D" w14:textId="77777777">
            <w:pPr>
              <w:pStyle w:val="TableParagraph"/>
              <w:rPr>
                <w:rFonts w:ascii="Times New Roman"/>
                <w:sz w:val="14"/>
              </w:rPr>
            </w:pPr>
          </w:p>
        </w:tc>
        <w:tc>
          <w:tcPr>
            <w:tcW w:w="999" w:type="dxa"/>
            <w:shd w:val="clear" w:color="auto" w:fill="F1F1F1"/>
          </w:tcPr>
          <w:p w:rsidR="00854280" w:rsidP="00A5580F" w14:paraId="3E4B85F0" w14:textId="12365666">
            <w:pPr>
              <w:pStyle w:val="TableParagraph"/>
              <w:spacing w:before="13" w:line="173" w:lineRule="exact"/>
              <w:ind w:left="83" w:right="68"/>
              <w:jc w:val="center"/>
              <w:rPr>
                <w:sz w:val="15"/>
              </w:rPr>
            </w:pPr>
          </w:p>
        </w:tc>
        <w:tc>
          <w:tcPr>
            <w:tcW w:w="1297" w:type="dxa"/>
            <w:shd w:val="clear" w:color="auto" w:fill="F1F1F1"/>
          </w:tcPr>
          <w:p w:rsidR="00854280" w:rsidP="00A5580F" w14:paraId="725E1656" w14:textId="52D360D3">
            <w:pPr>
              <w:pStyle w:val="TableParagraph"/>
              <w:spacing w:before="13" w:line="173" w:lineRule="exact"/>
              <w:ind w:left="398" w:right="384"/>
              <w:jc w:val="center"/>
              <w:rPr>
                <w:sz w:val="15"/>
              </w:rPr>
            </w:pPr>
          </w:p>
        </w:tc>
      </w:tr>
    </w:tbl>
    <w:p w:rsidR="00854280" w:rsidP="00854280" w14:paraId="742CE893" w14:textId="77777777">
      <w:pPr>
        <w:spacing w:before="82"/>
        <w:ind w:left="357"/>
        <w:rPr>
          <w:b/>
          <w:sz w:val="17"/>
        </w:rPr>
      </w:pPr>
      <w:r>
        <w:rPr>
          <w:b/>
          <w:spacing w:val="-2"/>
          <w:sz w:val="17"/>
        </w:rPr>
        <w:t>General</w:t>
      </w:r>
      <w:r>
        <w:rPr>
          <w:b/>
          <w:sz w:val="17"/>
        </w:rPr>
        <w:t xml:space="preserve"> </w:t>
      </w:r>
      <w:r>
        <w:rPr>
          <w:b/>
          <w:spacing w:val="-2"/>
          <w:sz w:val="17"/>
        </w:rPr>
        <w:t>comments:</w:t>
      </w:r>
    </w:p>
    <w:p w:rsidR="00854280" w:rsidP="00854280" w14:paraId="79E33DD8" w14:textId="77777777">
      <w:pPr>
        <w:rPr>
          <w:sz w:val="17"/>
        </w:rPr>
        <w:sectPr>
          <w:pgSz w:w="15840" w:h="12240" w:orient="landscape"/>
          <w:pgMar w:top="1600" w:right="980" w:bottom="880" w:left="900" w:header="1030" w:footer="681" w:gutter="0"/>
          <w:cols w:space="720"/>
        </w:sectPr>
      </w:pPr>
    </w:p>
    <w:p w:rsidR="00854280" w:rsidP="00854280" w14:paraId="1DC87DC8"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2232"/>
        <w:gridCol w:w="2609"/>
        <w:gridCol w:w="1392"/>
        <w:gridCol w:w="1401"/>
        <w:gridCol w:w="1130"/>
        <w:gridCol w:w="1465"/>
      </w:tblGrid>
      <w:tr w14:paraId="7D795538" w14:textId="77777777" w:rsidTr="00A5580F">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2"/>
        </w:trPr>
        <w:tc>
          <w:tcPr>
            <w:tcW w:w="11091" w:type="dxa"/>
            <w:gridSpan w:val="7"/>
          </w:tcPr>
          <w:p w:rsidR="00854280" w:rsidP="00A5580F" w14:paraId="2F8E344E" w14:textId="77777777">
            <w:pPr>
              <w:pStyle w:val="TableParagraph"/>
              <w:spacing w:before="26"/>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r>
      <w:tr w14:paraId="487516D4" w14:textId="77777777" w:rsidTr="00A5580F">
        <w:tblPrEx>
          <w:tblW w:w="0" w:type="auto"/>
          <w:tblInd w:w="1030" w:type="dxa"/>
          <w:tblLayout w:type="fixed"/>
          <w:tblCellMar>
            <w:left w:w="0" w:type="dxa"/>
            <w:right w:w="0" w:type="dxa"/>
          </w:tblCellMar>
          <w:tblLook w:val="01E0"/>
        </w:tblPrEx>
        <w:trPr>
          <w:trHeight w:val="292"/>
        </w:trPr>
        <w:tc>
          <w:tcPr>
            <w:tcW w:w="3094" w:type="dxa"/>
            <w:gridSpan w:val="2"/>
          </w:tcPr>
          <w:p w:rsidR="00854280" w:rsidP="00A5580F" w14:paraId="32C75116" w14:textId="77777777">
            <w:pPr>
              <w:pStyle w:val="TableParagraph"/>
              <w:spacing w:before="21"/>
              <w:ind w:left="30"/>
              <w:rPr>
                <w:b/>
                <w:sz w:val="19"/>
              </w:rPr>
            </w:pPr>
            <w:r>
              <w:rPr>
                <w:b/>
                <w:spacing w:val="-2"/>
                <w:sz w:val="19"/>
              </w:rPr>
              <w:t>State:</w:t>
            </w:r>
          </w:p>
        </w:tc>
        <w:tc>
          <w:tcPr>
            <w:tcW w:w="7997" w:type="dxa"/>
            <w:gridSpan w:val="5"/>
          </w:tcPr>
          <w:p w:rsidR="00854280" w:rsidP="00A5580F" w14:paraId="237E89B1" w14:textId="77777777">
            <w:pPr>
              <w:pStyle w:val="TableParagraph"/>
              <w:spacing w:before="21"/>
              <w:ind w:left="30"/>
              <w:rPr>
                <w:b/>
                <w:sz w:val="19"/>
              </w:rPr>
            </w:pPr>
            <w:r>
              <w:rPr>
                <w:b/>
                <w:spacing w:val="-2"/>
                <w:sz w:val="19"/>
              </w:rPr>
              <w:t>UEI:</w:t>
            </w:r>
          </w:p>
        </w:tc>
      </w:tr>
      <w:tr w14:paraId="67105462" w14:textId="77777777" w:rsidTr="000D3018">
        <w:tblPrEx>
          <w:tblW w:w="0" w:type="auto"/>
          <w:tblInd w:w="1030" w:type="dxa"/>
          <w:tblLayout w:type="fixed"/>
          <w:tblCellMar>
            <w:left w:w="0" w:type="dxa"/>
            <w:right w:w="0" w:type="dxa"/>
          </w:tblCellMar>
          <w:tblLook w:val="01E0"/>
        </w:tblPrEx>
        <w:trPr>
          <w:trHeight w:val="666"/>
        </w:trPr>
        <w:tc>
          <w:tcPr>
            <w:tcW w:w="862" w:type="dxa"/>
            <w:vMerge w:val="restart"/>
            <w:shd w:val="clear" w:color="auto" w:fill="F1F1F1"/>
          </w:tcPr>
          <w:p w:rsidR="00854280" w:rsidP="00A5580F" w14:paraId="4EF9A073" w14:textId="77777777">
            <w:pPr>
              <w:pStyle w:val="TableParagraph"/>
              <w:rPr>
                <w:b/>
                <w:sz w:val="18"/>
              </w:rPr>
            </w:pPr>
          </w:p>
          <w:p w:rsidR="00854280" w:rsidP="00A5580F" w14:paraId="598D4906" w14:textId="77777777">
            <w:pPr>
              <w:pStyle w:val="TableParagraph"/>
              <w:rPr>
                <w:b/>
                <w:sz w:val="18"/>
              </w:rPr>
            </w:pPr>
          </w:p>
          <w:p w:rsidR="00854280" w:rsidP="00A5580F" w14:paraId="1C373E94" w14:textId="77777777">
            <w:pPr>
              <w:pStyle w:val="TableParagraph"/>
              <w:rPr>
                <w:b/>
                <w:sz w:val="18"/>
              </w:rPr>
            </w:pPr>
          </w:p>
          <w:p w:rsidR="00854280" w:rsidP="00A5580F" w14:paraId="0E686D9D" w14:textId="77777777">
            <w:pPr>
              <w:pStyle w:val="TableParagraph"/>
              <w:rPr>
                <w:b/>
                <w:sz w:val="18"/>
              </w:rPr>
            </w:pPr>
          </w:p>
          <w:p w:rsidR="00854280" w:rsidP="00A5580F" w14:paraId="5741DC34" w14:textId="77777777">
            <w:pPr>
              <w:pStyle w:val="TableParagraph"/>
              <w:rPr>
                <w:b/>
                <w:sz w:val="18"/>
              </w:rPr>
            </w:pPr>
          </w:p>
          <w:p w:rsidR="00854280" w:rsidP="00A5580F" w14:paraId="14A98B43" w14:textId="77777777">
            <w:pPr>
              <w:pStyle w:val="TableParagraph"/>
              <w:rPr>
                <w:b/>
                <w:sz w:val="18"/>
              </w:rPr>
            </w:pPr>
          </w:p>
          <w:p w:rsidR="00854280" w:rsidP="00A5580F" w14:paraId="4750510C" w14:textId="77777777">
            <w:pPr>
              <w:pStyle w:val="TableParagraph"/>
              <w:rPr>
                <w:b/>
                <w:sz w:val="18"/>
              </w:rPr>
            </w:pPr>
          </w:p>
          <w:p w:rsidR="00854280" w:rsidP="00A5580F" w14:paraId="6F420CAD" w14:textId="77777777">
            <w:pPr>
              <w:pStyle w:val="TableParagraph"/>
              <w:rPr>
                <w:b/>
                <w:sz w:val="18"/>
              </w:rPr>
            </w:pPr>
          </w:p>
          <w:p w:rsidR="00854280" w:rsidP="00A5580F" w14:paraId="53ED4873" w14:textId="77777777">
            <w:pPr>
              <w:pStyle w:val="TableParagraph"/>
              <w:spacing w:before="1"/>
              <w:rPr>
                <w:b/>
                <w:sz w:val="14"/>
              </w:rPr>
            </w:pPr>
          </w:p>
          <w:p w:rsidR="00854280" w:rsidP="00A5580F" w14:paraId="51014A81" w14:textId="77777777">
            <w:pPr>
              <w:pStyle w:val="TableParagraph"/>
              <w:spacing w:line="259" w:lineRule="auto"/>
              <w:ind w:left="141" w:right="118" w:firstLine="1"/>
              <w:jc w:val="center"/>
              <w:rPr>
                <w:b/>
                <w:sz w:val="19"/>
              </w:rPr>
            </w:pPr>
            <w:r>
              <w:rPr>
                <w:b/>
                <w:spacing w:val="-2"/>
                <w:sz w:val="19"/>
              </w:rPr>
              <w:t xml:space="preserve">Counts </w:t>
            </w:r>
            <w:r>
              <w:rPr>
                <w:b/>
                <w:spacing w:val="-6"/>
                <w:sz w:val="19"/>
              </w:rPr>
              <w:t>of</w:t>
            </w:r>
            <w:r>
              <w:rPr>
                <w:b/>
                <w:spacing w:val="-2"/>
                <w:sz w:val="19"/>
              </w:rPr>
              <w:t xml:space="preserve"> Change</w:t>
            </w:r>
          </w:p>
        </w:tc>
        <w:tc>
          <w:tcPr>
            <w:tcW w:w="4841" w:type="dxa"/>
            <w:gridSpan w:val="2"/>
            <w:shd w:val="clear" w:color="auto" w:fill="D9D9D9" w:themeFill="background1" w:themeFillShade="D9"/>
          </w:tcPr>
          <w:p w:rsidR="00854280" w:rsidP="00A5580F" w14:paraId="399411D4" w14:textId="77777777">
            <w:pPr>
              <w:pStyle w:val="TableParagraph"/>
              <w:spacing w:before="84" w:line="259" w:lineRule="auto"/>
              <w:ind w:left="1691" w:hanging="1404"/>
              <w:rPr>
                <w:b/>
                <w:sz w:val="19"/>
              </w:rPr>
            </w:pPr>
            <w:r>
              <w:rPr>
                <w:b/>
                <w:sz w:val="19"/>
              </w:rPr>
              <w:t>Counts</w:t>
            </w:r>
            <w:r>
              <w:rPr>
                <w:b/>
                <w:spacing w:val="-9"/>
                <w:sz w:val="19"/>
              </w:rPr>
              <w:t xml:space="preserve"> </w:t>
            </w:r>
            <w:r>
              <w:rPr>
                <w:b/>
                <w:sz w:val="19"/>
              </w:rPr>
              <w:t>of</w:t>
            </w:r>
            <w:r>
              <w:rPr>
                <w:b/>
                <w:spacing w:val="-10"/>
                <w:sz w:val="19"/>
              </w:rPr>
              <w:t xml:space="preserve"> </w:t>
            </w:r>
            <w:r>
              <w:rPr>
                <w:b/>
                <w:sz w:val="19"/>
              </w:rPr>
              <w:t>Change</w:t>
            </w:r>
            <w:r>
              <w:rPr>
                <w:b/>
                <w:spacing w:val="-9"/>
                <w:sz w:val="19"/>
              </w:rPr>
              <w:t xml:space="preserve"> </w:t>
            </w:r>
            <w:r>
              <w:rPr>
                <w:b/>
                <w:sz w:val="19"/>
              </w:rPr>
              <w:t>for</w:t>
            </w:r>
            <w:r>
              <w:rPr>
                <w:b/>
                <w:spacing w:val="-10"/>
                <w:sz w:val="19"/>
              </w:rPr>
              <w:t xml:space="preserve"> </w:t>
            </w:r>
            <w:r>
              <w:rPr>
                <w:b/>
                <w:sz w:val="19"/>
              </w:rPr>
              <w:t>Infrastructure</w:t>
            </w:r>
            <w:r>
              <w:rPr>
                <w:b/>
                <w:spacing w:val="-9"/>
                <w:sz w:val="19"/>
              </w:rPr>
              <w:t xml:space="preserve"> </w:t>
            </w:r>
            <w:r>
              <w:rPr>
                <w:b/>
                <w:sz w:val="19"/>
              </w:rPr>
              <w:t>and</w:t>
            </w:r>
            <w:r>
              <w:rPr>
                <w:b/>
                <w:spacing w:val="-10"/>
                <w:sz w:val="19"/>
              </w:rPr>
              <w:t xml:space="preserve"> </w:t>
            </w:r>
            <w:r>
              <w:rPr>
                <w:b/>
                <w:sz w:val="19"/>
              </w:rPr>
              <w:t>Asset</w:t>
            </w:r>
            <w:r>
              <w:rPr>
                <w:b/>
                <w:spacing w:val="-10"/>
                <w:sz w:val="19"/>
              </w:rPr>
              <w:t xml:space="preserve"> </w:t>
            </w:r>
            <w:r>
              <w:rPr>
                <w:b/>
                <w:sz w:val="19"/>
              </w:rPr>
              <w:t>Building Indicators (CNPI 3)</w:t>
            </w:r>
          </w:p>
        </w:tc>
        <w:tc>
          <w:tcPr>
            <w:tcW w:w="1392" w:type="dxa"/>
            <w:shd w:val="clear" w:color="auto" w:fill="D9D9D9" w:themeFill="background1" w:themeFillShade="D9"/>
          </w:tcPr>
          <w:p w:rsidR="00854280" w:rsidP="00A5580F" w14:paraId="007CB920" w14:textId="77777777">
            <w:pPr>
              <w:pStyle w:val="TableParagraph"/>
              <w:spacing w:line="261" w:lineRule="auto"/>
              <w:ind w:left="278"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854280" w:rsidP="00A5580F" w14:paraId="4BD6C290" w14:textId="77777777">
            <w:pPr>
              <w:pStyle w:val="TableParagraph"/>
              <w:ind w:left="156"/>
              <w:rPr>
                <w:sz w:val="15"/>
              </w:rPr>
            </w:pPr>
            <w:r>
              <w:rPr>
                <w:sz w:val="15"/>
              </w:rPr>
              <w:t>(</w:t>
            </w:r>
            <w:r>
              <w:rPr>
                <w:sz w:val="15"/>
              </w:rPr>
              <w:t>auto</w:t>
            </w:r>
            <w:r>
              <w:rPr>
                <w:sz w:val="15"/>
              </w:rPr>
              <w:t>-</w:t>
            </w:r>
            <w:r>
              <w:rPr>
                <w:spacing w:val="-2"/>
                <w:sz w:val="15"/>
              </w:rPr>
              <w:t>populated)</w:t>
            </w:r>
          </w:p>
        </w:tc>
        <w:tc>
          <w:tcPr>
            <w:tcW w:w="1401" w:type="dxa"/>
            <w:shd w:val="clear" w:color="auto" w:fill="D9D9D9" w:themeFill="background1" w:themeFillShade="D9"/>
          </w:tcPr>
          <w:p w:rsidR="00854280" w:rsidP="00A5580F" w14:paraId="08F2E22A"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854280" w:rsidP="00A5580F" w14:paraId="68DB07A6" w14:textId="77777777">
            <w:pPr>
              <w:pStyle w:val="TableParagraph"/>
              <w:spacing w:before="20"/>
              <w:ind w:left="328" w:right="308"/>
              <w:jc w:val="center"/>
              <w:rPr>
                <w:sz w:val="15"/>
              </w:rPr>
            </w:pPr>
            <w:r>
              <w:rPr>
                <w:spacing w:val="-5"/>
                <w:w w:val="105"/>
                <w:sz w:val="15"/>
              </w:rPr>
              <w:t>(#)</w:t>
            </w:r>
          </w:p>
        </w:tc>
        <w:tc>
          <w:tcPr>
            <w:tcW w:w="1130" w:type="dxa"/>
            <w:shd w:val="clear" w:color="auto" w:fill="D9D9D9" w:themeFill="background1" w:themeFillShade="D9"/>
          </w:tcPr>
          <w:p w:rsidR="00854280" w:rsidP="00A5580F" w14:paraId="35C15375"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854280" w:rsidP="00A5580F" w14:paraId="54AB7569" w14:textId="77777777">
            <w:pPr>
              <w:pStyle w:val="TableParagraph"/>
              <w:ind w:left="171" w:right="148"/>
              <w:jc w:val="center"/>
              <w:rPr>
                <w:sz w:val="15"/>
              </w:rPr>
            </w:pPr>
            <w:r>
              <w:rPr>
                <w:spacing w:val="-5"/>
                <w:w w:val="105"/>
                <w:sz w:val="15"/>
              </w:rPr>
              <w:t>(#)</w:t>
            </w:r>
          </w:p>
        </w:tc>
        <w:tc>
          <w:tcPr>
            <w:tcW w:w="1465" w:type="dxa"/>
            <w:shd w:val="clear" w:color="auto" w:fill="D9D9D9" w:themeFill="background1" w:themeFillShade="D9"/>
          </w:tcPr>
          <w:p w:rsidR="00854280" w:rsidP="00A5580F" w14:paraId="50C4290A"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854280" w:rsidP="00A5580F" w14:paraId="1067540E"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675348C0"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78820F63" w14:textId="77777777">
            <w:pPr>
              <w:rPr>
                <w:sz w:val="2"/>
                <w:szCs w:val="2"/>
              </w:rPr>
            </w:pPr>
          </w:p>
        </w:tc>
        <w:tc>
          <w:tcPr>
            <w:tcW w:w="10229" w:type="dxa"/>
            <w:gridSpan w:val="6"/>
            <w:shd w:val="clear" w:color="auto" w:fill="F1F1F1"/>
          </w:tcPr>
          <w:p w:rsidR="00854280" w:rsidP="00A5580F" w14:paraId="3095365D" w14:textId="77777777">
            <w:pPr>
              <w:pStyle w:val="TableParagraph"/>
              <w:spacing w:line="210" w:lineRule="exact"/>
              <w:ind w:left="30"/>
              <w:rPr>
                <w:sz w:val="19"/>
              </w:rPr>
            </w:pPr>
            <w:r>
              <w:rPr>
                <w:sz w:val="19"/>
              </w:rPr>
              <w:t>CNPI</w:t>
            </w:r>
            <w:r>
              <w:rPr>
                <w:spacing w:val="-8"/>
                <w:sz w:val="19"/>
              </w:rPr>
              <w:t xml:space="preserve"> </w:t>
            </w:r>
            <w:r>
              <w:rPr>
                <w:sz w:val="19"/>
              </w:rPr>
              <w:t>3a</w:t>
            </w:r>
            <w:r>
              <w:rPr>
                <w:spacing w:val="-7"/>
                <w:sz w:val="19"/>
              </w:rPr>
              <w:t xml:space="preserve"> </w:t>
            </w:r>
            <w:r>
              <w:rPr>
                <w:sz w:val="19"/>
              </w:rPr>
              <w:t>Number</w:t>
            </w:r>
            <w:r>
              <w:rPr>
                <w:spacing w:val="-7"/>
                <w:sz w:val="19"/>
              </w:rPr>
              <w:t xml:space="preserve"> </w:t>
            </w:r>
            <w:r>
              <w:rPr>
                <w:sz w:val="19"/>
              </w:rPr>
              <w:t>of</w:t>
            </w:r>
            <w:r>
              <w:rPr>
                <w:spacing w:val="-6"/>
                <w:sz w:val="19"/>
              </w:rPr>
              <w:t xml:space="preserve"> </w:t>
            </w:r>
            <w:r>
              <w:rPr>
                <w:b/>
                <w:sz w:val="19"/>
              </w:rPr>
              <w:t>new</w:t>
            </w:r>
            <w:r>
              <w:rPr>
                <w:b/>
                <w:spacing w:val="-7"/>
                <w:sz w:val="19"/>
              </w:rPr>
              <w:t xml:space="preserve"> </w:t>
            </w:r>
            <w:r>
              <w:rPr>
                <w:sz w:val="19"/>
              </w:rPr>
              <w:t>accessible</w:t>
            </w:r>
            <w:r>
              <w:rPr>
                <w:spacing w:val="-9"/>
                <w:sz w:val="19"/>
              </w:rPr>
              <w:t xml:space="preserve"> </w:t>
            </w:r>
            <w:r>
              <w:rPr>
                <w:sz w:val="19"/>
              </w:rPr>
              <w:t>assets/resources</w:t>
            </w:r>
            <w:r>
              <w:rPr>
                <w:spacing w:val="-6"/>
                <w:sz w:val="19"/>
              </w:rPr>
              <w:t xml:space="preserve"> </w:t>
            </w:r>
            <w:r>
              <w:rPr>
                <w:b/>
                <w:sz w:val="19"/>
              </w:rPr>
              <w:t>created</w:t>
            </w:r>
            <w:r>
              <w:rPr>
                <w:b/>
                <w:spacing w:val="-8"/>
                <w:sz w:val="19"/>
              </w:rPr>
              <w:t xml:space="preserve"> </w:t>
            </w:r>
            <w:r>
              <w:rPr>
                <w:sz w:val="19"/>
              </w:rPr>
              <w:t>in</w:t>
            </w:r>
            <w:r>
              <w:rPr>
                <w:spacing w:val="-7"/>
                <w:sz w:val="19"/>
              </w:rPr>
              <w:t xml:space="preserve"> </w:t>
            </w:r>
            <w:r>
              <w:rPr>
                <w:sz w:val="19"/>
              </w:rPr>
              <w:t>the</w:t>
            </w:r>
            <w:r>
              <w:rPr>
                <w:spacing w:val="-8"/>
                <w:sz w:val="19"/>
              </w:rPr>
              <w:t xml:space="preserve"> </w:t>
            </w:r>
            <w:r>
              <w:rPr>
                <w:sz w:val="19"/>
              </w:rPr>
              <w:t>identified</w:t>
            </w:r>
            <w:r>
              <w:rPr>
                <w:spacing w:val="-8"/>
                <w:sz w:val="19"/>
              </w:rPr>
              <w:t xml:space="preserve"> </w:t>
            </w:r>
            <w:r>
              <w:rPr>
                <w:spacing w:val="-2"/>
                <w:sz w:val="19"/>
              </w:rPr>
              <w:t>community:</w:t>
            </w:r>
          </w:p>
        </w:tc>
      </w:tr>
      <w:tr w14:paraId="2F58DBDE"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011AEC15" w14:textId="77777777">
            <w:pPr>
              <w:rPr>
                <w:sz w:val="2"/>
                <w:szCs w:val="2"/>
              </w:rPr>
            </w:pPr>
          </w:p>
        </w:tc>
        <w:tc>
          <w:tcPr>
            <w:tcW w:w="4841" w:type="dxa"/>
            <w:gridSpan w:val="2"/>
          </w:tcPr>
          <w:p w:rsidR="00854280" w:rsidP="00A5580F" w14:paraId="00DF9E8D" w14:textId="77777777">
            <w:pPr>
              <w:pStyle w:val="TableParagraph"/>
              <w:tabs>
                <w:tab w:val="left" w:pos="1108"/>
              </w:tabs>
              <w:spacing w:line="210" w:lineRule="exact"/>
              <w:ind w:left="234"/>
              <w:rPr>
                <w:sz w:val="19"/>
              </w:rPr>
            </w:pPr>
            <w:r>
              <w:rPr>
                <w:position w:val="1"/>
                <w:sz w:val="17"/>
              </w:rPr>
              <w:t>CNPI</w:t>
            </w:r>
            <w:r>
              <w:rPr>
                <w:spacing w:val="-2"/>
                <w:position w:val="1"/>
                <w:sz w:val="17"/>
              </w:rPr>
              <w:t xml:space="preserve"> </w:t>
            </w:r>
            <w:r>
              <w:rPr>
                <w:spacing w:val="-4"/>
                <w:position w:val="1"/>
                <w:sz w:val="17"/>
              </w:rPr>
              <w:t>3a.1</w:t>
            </w:r>
            <w:r>
              <w:rPr>
                <w:position w:val="1"/>
                <w:sz w:val="17"/>
              </w:rPr>
              <w:tab/>
            </w:r>
            <w:r>
              <w:rPr>
                <w:spacing w:val="-2"/>
                <w:sz w:val="19"/>
              </w:rPr>
              <w:t>Commercial</w:t>
            </w:r>
          </w:p>
        </w:tc>
        <w:tc>
          <w:tcPr>
            <w:tcW w:w="1392" w:type="dxa"/>
            <w:shd w:val="clear" w:color="auto" w:fill="F1F1F1"/>
          </w:tcPr>
          <w:p w:rsidR="00854280" w:rsidP="00A5580F" w14:paraId="1DD22E30" w14:textId="77777777">
            <w:pPr>
              <w:pStyle w:val="TableParagraph"/>
              <w:rPr>
                <w:rFonts w:ascii="Times New Roman"/>
                <w:sz w:val="16"/>
              </w:rPr>
            </w:pPr>
          </w:p>
        </w:tc>
        <w:tc>
          <w:tcPr>
            <w:tcW w:w="1401" w:type="dxa"/>
          </w:tcPr>
          <w:p w:rsidR="00854280" w:rsidP="00A5580F" w14:paraId="2342B7CC" w14:textId="77777777">
            <w:pPr>
              <w:pStyle w:val="TableParagraph"/>
              <w:rPr>
                <w:rFonts w:ascii="Times New Roman"/>
                <w:sz w:val="16"/>
              </w:rPr>
            </w:pPr>
          </w:p>
        </w:tc>
        <w:tc>
          <w:tcPr>
            <w:tcW w:w="1130" w:type="dxa"/>
          </w:tcPr>
          <w:p w:rsidR="00854280" w:rsidP="00A5580F" w14:paraId="5191DBD2" w14:textId="77777777">
            <w:pPr>
              <w:pStyle w:val="TableParagraph"/>
              <w:rPr>
                <w:rFonts w:ascii="Times New Roman"/>
                <w:sz w:val="16"/>
              </w:rPr>
            </w:pPr>
          </w:p>
        </w:tc>
        <w:tc>
          <w:tcPr>
            <w:tcW w:w="1465" w:type="dxa"/>
            <w:shd w:val="clear" w:color="auto" w:fill="F1F1F1"/>
          </w:tcPr>
          <w:p w:rsidR="00854280" w:rsidP="00A5580F" w14:paraId="63AAED27" w14:textId="1874F6B8">
            <w:pPr>
              <w:pStyle w:val="TableParagraph"/>
              <w:spacing w:before="11" w:line="198" w:lineRule="exact"/>
              <w:ind w:left="160" w:right="134"/>
              <w:jc w:val="center"/>
              <w:rPr>
                <w:sz w:val="17"/>
              </w:rPr>
            </w:pPr>
          </w:p>
        </w:tc>
      </w:tr>
      <w:tr w14:paraId="6D79D719"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7EF7A04C" w14:textId="77777777">
            <w:pPr>
              <w:rPr>
                <w:sz w:val="2"/>
                <w:szCs w:val="2"/>
              </w:rPr>
            </w:pPr>
          </w:p>
        </w:tc>
        <w:tc>
          <w:tcPr>
            <w:tcW w:w="4841" w:type="dxa"/>
            <w:gridSpan w:val="2"/>
          </w:tcPr>
          <w:p w:rsidR="00854280" w:rsidP="00A5580F" w14:paraId="7CCD7CD7" w14:textId="77777777">
            <w:pPr>
              <w:pStyle w:val="TableParagraph"/>
              <w:tabs>
                <w:tab w:val="left" w:pos="1108"/>
              </w:tabs>
              <w:spacing w:line="210" w:lineRule="exact"/>
              <w:ind w:left="234"/>
              <w:rPr>
                <w:sz w:val="19"/>
              </w:rPr>
            </w:pPr>
            <w:r>
              <w:rPr>
                <w:position w:val="1"/>
                <w:sz w:val="17"/>
              </w:rPr>
              <w:t>CNPI</w:t>
            </w:r>
            <w:r>
              <w:rPr>
                <w:spacing w:val="-2"/>
                <w:position w:val="1"/>
                <w:sz w:val="17"/>
              </w:rPr>
              <w:t xml:space="preserve"> </w:t>
            </w:r>
            <w:r>
              <w:rPr>
                <w:spacing w:val="-4"/>
                <w:position w:val="1"/>
                <w:sz w:val="17"/>
              </w:rPr>
              <w:t>3a.2</w:t>
            </w:r>
            <w:r>
              <w:rPr>
                <w:position w:val="1"/>
                <w:sz w:val="17"/>
              </w:rPr>
              <w:tab/>
            </w:r>
            <w:r>
              <w:rPr>
                <w:spacing w:val="-2"/>
                <w:sz w:val="19"/>
              </w:rPr>
              <w:t>Financial</w:t>
            </w:r>
          </w:p>
        </w:tc>
        <w:tc>
          <w:tcPr>
            <w:tcW w:w="1392" w:type="dxa"/>
            <w:shd w:val="clear" w:color="auto" w:fill="F1F1F1"/>
          </w:tcPr>
          <w:p w:rsidR="00854280" w:rsidP="00A5580F" w14:paraId="723B4069" w14:textId="77777777">
            <w:pPr>
              <w:pStyle w:val="TableParagraph"/>
              <w:rPr>
                <w:rFonts w:ascii="Times New Roman"/>
                <w:sz w:val="16"/>
              </w:rPr>
            </w:pPr>
          </w:p>
        </w:tc>
        <w:tc>
          <w:tcPr>
            <w:tcW w:w="1401" w:type="dxa"/>
          </w:tcPr>
          <w:p w:rsidR="00854280" w:rsidP="00A5580F" w14:paraId="6622E32B" w14:textId="77777777">
            <w:pPr>
              <w:pStyle w:val="TableParagraph"/>
              <w:rPr>
                <w:rFonts w:ascii="Times New Roman"/>
                <w:sz w:val="16"/>
              </w:rPr>
            </w:pPr>
          </w:p>
        </w:tc>
        <w:tc>
          <w:tcPr>
            <w:tcW w:w="1130" w:type="dxa"/>
          </w:tcPr>
          <w:p w:rsidR="00854280" w:rsidP="00A5580F" w14:paraId="6371DF88" w14:textId="77777777">
            <w:pPr>
              <w:pStyle w:val="TableParagraph"/>
              <w:rPr>
                <w:rFonts w:ascii="Times New Roman"/>
                <w:sz w:val="16"/>
              </w:rPr>
            </w:pPr>
          </w:p>
        </w:tc>
        <w:tc>
          <w:tcPr>
            <w:tcW w:w="1465" w:type="dxa"/>
            <w:shd w:val="clear" w:color="auto" w:fill="F1F1F1"/>
          </w:tcPr>
          <w:p w:rsidR="00854280" w:rsidP="00A5580F" w14:paraId="2299485D" w14:textId="5A29B33B">
            <w:pPr>
              <w:pStyle w:val="TableParagraph"/>
              <w:spacing w:before="11" w:line="198" w:lineRule="exact"/>
              <w:ind w:left="160" w:right="134"/>
              <w:jc w:val="center"/>
              <w:rPr>
                <w:sz w:val="17"/>
              </w:rPr>
            </w:pPr>
          </w:p>
        </w:tc>
      </w:tr>
      <w:tr w14:paraId="242B3887" w14:textId="77777777" w:rsidTr="00A5580F">
        <w:tblPrEx>
          <w:tblW w:w="0" w:type="auto"/>
          <w:tblInd w:w="1030" w:type="dxa"/>
          <w:tblLayout w:type="fixed"/>
          <w:tblCellMar>
            <w:left w:w="0" w:type="dxa"/>
            <w:right w:w="0" w:type="dxa"/>
          </w:tblCellMar>
          <w:tblLook w:val="01E0"/>
        </w:tblPrEx>
        <w:trPr>
          <w:trHeight w:val="422"/>
        </w:trPr>
        <w:tc>
          <w:tcPr>
            <w:tcW w:w="862" w:type="dxa"/>
            <w:vMerge/>
            <w:tcBorders>
              <w:top w:val="nil"/>
            </w:tcBorders>
            <w:shd w:val="clear" w:color="auto" w:fill="F1F1F1"/>
          </w:tcPr>
          <w:p w:rsidR="00854280" w:rsidP="00A5580F" w14:paraId="763DC693" w14:textId="77777777">
            <w:pPr>
              <w:rPr>
                <w:sz w:val="2"/>
                <w:szCs w:val="2"/>
              </w:rPr>
            </w:pPr>
          </w:p>
        </w:tc>
        <w:tc>
          <w:tcPr>
            <w:tcW w:w="4841" w:type="dxa"/>
            <w:gridSpan w:val="2"/>
          </w:tcPr>
          <w:p w:rsidR="00854280" w:rsidP="00A5580F" w14:paraId="3AF7F634" w14:textId="77777777">
            <w:pPr>
              <w:pStyle w:val="TableParagraph"/>
              <w:tabs>
                <w:tab w:val="left" w:pos="1108"/>
              </w:tabs>
              <w:spacing w:line="207" w:lineRule="exact"/>
              <w:ind w:left="234"/>
              <w:rPr>
                <w:sz w:val="19"/>
              </w:rPr>
            </w:pPr>
            <w:r>
              <w:rPr>
                <w:sz w:val="17"/>
              </w:rPr>
              <w:t>CNPI</w:t>
            </w:r>
            <w:r>
              <w:rPr>
                <w:spacing w:val="-2"/>
                <w:sz w:val="17"/>
              </w:rPr>
              <w:t xml:space="preserve"> </w:t>
            </w:r>
            <w:r>
              <w:rPr>
                <w:spacing w:val="-4"/>
                <w:sz w:val="17"/>
              </w:rPr>
              <w:t>3a.3</w:t>
            </w:r>
            <w:r>
              <w:rPr>
                <w:sz w:val="17"/>
              </w:rPr>
              <w:tab/>
            </w:r>
            <w:r>
              <w:rPr>
                <w:spacing w:val="-2"/>
                <w:position w:val="2"/>
                <w:sz w:val="19"/>
              </w:rPr>
              <w:t>Technological/</w:t>
            </w:r>
            <w:r>
              <w:rPr>
                <w:spacing w:val="12"/>
                <w:position w:val="2"/>
                <w:sz w:val="19"/>
              </w:rPr>
              <w:t xml:space="preserve"> </w:t>
            </w:r>
            <w:r>
              <w:rPr>
                <w:spacing w:val="-2"/>
                <w:position w:val="2"/>
                <w:sz w:val="19"/>
              </w:rPr>
              <w:t>Communications</w:t>
            </w:r>
            <w:r>
              <w:rPr>
                <w:spacing w:val="12"/>
                <w:position w:val="2"/>
                <w:sz w:val="19"/>
              </w:rPr>
              <w:t xml:space="preserve"> </w:t>
            </w:r>
            <w:r>
              <w:rPr>
                <w:spacing w:val="-2"/>
                <w:position w:val="2"/>
                <w:sz w:val="19"/>
              </w:rPr>
              <w:t>(e.g.</w:t>
            </w:r>
          </w:p>
          <w:p w:rsidR="00854280" w:rsidP="00A5580F" w14:paraId="55AD0C05" w14:textId="77777777">
            <w:pPr>
              <w:pStyle w:val="TableParagraph"/>
              <w:spacing w:before="4" w:line="190" w:lineRule="exact"/>
              <w:ind w:left="1108"/>
              <w:rPr>
                <w:sz w:val="19"/>
              </w:rPr>
            </w:pPr>
            <w:r>
              <w:rPr>
                <w:spacing w:val="-2"/>
                <w:sz w:val="19"/>
              </w:rPr>
              <w:t>broadband)</w:t>
            </w:r>
          </w:p>
        </w:tc>
        <w:tc>
          <w:tcPr>
            <w:tcW w:w="1392" w:type="dxa"/>
            <w:shd w:val="clear" w:color="auto" w:fill="F1F1F1"/>
          </w:tcPr>
          <w:p w:rsidR="00854280" w:rsidP="00A5580F" w14:paraId="6AB30191" w14:textId="77777777">
            <w:pPr>
              <w:pStyle w:val="TableParagraph"/>
              <w:rPr>
                <w:rFonts w:ascii="Times New Roman"/>
                <w:sz w:val="18"/>
              </w:rPr>
            </w:pPr>
          </w:p>
        </w:tc>
        <w:tc>
          <w:tcPr>
            <w:tcW w:w="1401" w:type="dxa"/>
          </w:tcPr>
          <w:p w:rsidR="00854280" w:rsidP="00A5580F" w14:paraId="70500B23" w14:textId="77777777">
            <w:pPr>
              <w:pStyle w:val="TableParagraph"/>
              <w:rPr>
                <w:rFonts w:ascii="Times New Roman"/>
                <w:sz w:val="18"/>
              </w:rPr>
            </w:pPr>
          </w:p>
        </w:tc>
        <w:tc>
          <w:tcPr>
            <w:tcW w:w="1130" w:type="dxa"/>
          </w:tcPr>
          <w:p w:rsidR="00854280" w:rsidP="00A5580F" w14:paraId="49C83A65" w14:textId="77777777">
            <w:pPr>
              <w:pStyle w:val="TableParagraph"/>
              <w:rPr>
                <w:rFonts w:ascii="Times New Roman"/>
                <w:sz w:val="18"/>
              </w:rPr>
            </w:pPr>
          </w:p>
        </w:tc>
        <w:tc>
          <w:tcPr>
            <w:tcW w:w="1465" w:type="dxa"/>
            <w:shd w:val="clear" w:color="auto" w:fill="F1F1F1"/>
          </w:tcPr>
          <w:p w:rsidR="00854280" w:rsidP="00A5580F" w14:paraId="21751820" w14:textId="0CCDB5BA">
            <w:pPr>
              <w:pStyle w:val="TableParagraph"/>
              <w:spacing w:before="107"/>
              <w:ind w:left="160" w:right="134"/>
              <w:jc w:val="center"/>
              <w:rPr>
                <w:sz w:val="17"/>
              </w:rPr>
            </w:pPr>
          </w:p>
        </w:tc>
      </w:tr>
      <w:tr w14:paraId="73F2DE48"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29244FA9" w14:textId="77777777">
            <w:pPr>
              <w:rPr>
                <w:sz w:val="2"/>
                <w:szCs w:val="2"/>
              </w:rPr>
            </w:pPr>
          </w:p>
        </w:tc>
        <w:tc>
          <w:tcPr>
            <w:tcW w:w="4841" w:type="dxa"/>
            <w:gridSpan w:val="2"/>
          </w:tcPr>
          <w:p w:rsidR="00854280" w:rsidP="00A5580F" w14:paraId="7110DE35" w14:textId="77777777">
            <w:pPr>
              <w:pStyle w:val="TableParagraph"/>
              <w:tabs>
                <w:tab w:val="left" w:pos="1108"/>
              </w:tabs>
              <w:spacing w:line="210" w:lineRule="exact"/>
              <w:ind w:left="234"/>
              <w:rPr>
                <w:sz w:val="19"/>
              </w:rPr>
            </w:pPr>
            <w:r>
              <w:rPr>
                <w:position w:val="1"/>
                <w:sz w:val="17"/>
              </w:rPr>
              <w:t>CNPI</w:t>
            </w:r>
            <w:r>
              <w:rPr>
                <w:spacing w:val="-2"/>
                <w:position w:val="1"/>
                <w:sz w:val="17"/>
              </w:rPr>
              <w:t xml:space="preserve"> </w:t>
            </w:r>
            <w:r>
              <w:rPr>
                <w:spacing w:val="-4"/>
                <w:position w:val="1"/>
                <w:sz w:val="17"/>
              </w:rPr>
              <w:t>3a.4</w:t>
            </w:r>
            <w:r>
              <w:rPr>
                <w:position w:val="1"/>
                <w:sz w:val="17"/>
              </w:rPr>
              <w:tab/>
            </w:r>
            <w:r>
              <w:rPr>
                <w:spacing w:val="-2"/>
                <w:sz w:val="19"/>
              </w:rPr>
              <w:t>Transportation</w:t>
            </w:r>
          </w:p>
        </w:tc>
        <w:tc>
          <w:tcPr>
            <w:tcW w:w="1392" w:type="dxa"/>
            <w:shd w:val="clear" w:color="auto" w:fill="F1F1F1"/>
          </w:tcPr>
          <w:p w:rsidR="00854280" w:rsidP="00A5580F" w14:paraId="2F2992F6" w14:textId="77777777">
            <w:pPr>
              <w:pStyle w:val="TableParagraph"/>
              <w:rPr>
                <w:rFonts w:ascii="Times New Roman"/>
                <w:sz w:val="16"/>
              </w:rPr>
            </w:pPr>
          </w:p>
        </w:tc>
        <w:tc>
          <w:tcPr>
            <w:tcW w:w="1401" w:type="dxa"/>
          </w:tcPr>
          <w:p w:rsidR="00854280" w:rsidP="00A5580F" w14:paraId="68F7BD02" w14:textId="77777777">
            <w:pPr>
              <w:pStyle w:val="TableParagraph"/>
              <w:rPr>
                <w:rFonts w:ascii="Times New Roman"/>
                <w:sz w:val="16"/>
              </w:rPr>
            </w:pPr>
          </w:p>
        </w:tc>
        <w:tc>
          <w:tcPr>
            <w:tcW w:w="1130" w:type="dxa"/>
          </w:tcPr>
          <w:p w:rsidR="00854280" w:rsidP="00A5580F" w14:paraId="031AE72C" w14:textId="77777777">
            <w:pPr>
              <w:pStyle w:val="TableParagraph"/>
              <w:rPr>
                <w:rFonts w:ascii="Times New Roman"/>
                <w:sz w:val="16"/>
              </w:rPr>
            </w:pPr>
          </w:p>
        </w:tc>
        <w:tc>
          <w:tcPr>
            <w:tcW w:w="1465" w:type="dxa"/>
            <w:shd w:val="clear" w:color="auto" w:fill="F1F1F1"/>
          </w:tcPr>
          <w:p w:rsidR="00854280" w:rsidP="00A5580F" w14:paraId="3A23369C" w14:textId="4AC16B80">
            <w:pPr>
              <w:pStyle w:val="TableParagraph"/>
              <w:spacing w:before="11" w:line="198" w:lineRule="exact"/>
              <w:ind w:left="160" w:right="134"/>
              <w:jc w:val="center"/>
              <w:rPr>
                <w:sz w:val="17"/>
              </w:rPr>
            </w:pPr>
          </w:p>
        </w:tc>
      </w:tr>
      <w:tr w14:paraId="4F2AF5DE"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4746584E" w14:textId="77777777">
            <w:pPr>
              <w:rPr>
                <w:sz w:val="2"/>
                <w:szCs w:val="2"/>
              </w:rPr>
            </w:pPr>
          </w:p>
        </w:tc>
        <w:tc>
          <w:tcPr>
            <w:tcW w:w="4841" w:type="dxa"/>
            <w:gridSpan w:val="2"/>
          </w:tcPr>
          <w:p w:rsidR="00854280" w:rsidP="00A5580F" w14:paraId="70B694C1" w14:textId="77777777">
            <w:pPr>
              <w:pStyle w:val="TableParagraph"/>
              <w:tabs>
                <w:tab w:val="left" w:pos="1108"/>
              </w:tabs>
              <w:spacing w:line="210" w:lineRule="exact"/>
              <w:ind w:left="234"/>
              <w:rPr>
                <w:sz w:val="19"/>
              </w:rPr>
            </w:pPr>
            <w:r>
              <w:rPr>
                <w:position w:val="1"/>
                <w:sz w:val="17"/>
              </w:rPr>
              <w:t>CNPI</w:t>
            </w:r>
            <w:r>
              <w:rPr>
                <w:spacing w:val="-2"/>
                <w:position w:val="1"/>
                <w:sz w:val="17"/>
              </w:rPr>
              <w:t xml:space="preserve"> </w:t>
            </w:r>
            <w:r>
              <w:rPr>
                <w:spacing w:val="-4"/>
                <w:position w:val="1"/>
                <w:sz w:val="17"/>
              </w:rPr>
              <w:t>3a.5</w:t>
            </w:r>
            <w:r>
              <w:rPr>
                <w:position w:val="1"/>
                <w:sz w:val="17"/>
              </w:rPr>
              <w:tab/>
            </w:r>
            <w:r>
              <w:rPr>
                <w:sz w:val="19"/>
              </w:rPr>
              <w:t>Recreational</w:t>
            </w:r>
            <w:r>
              <w:rPr>
                <w:spacing w:val="-7"/>
                <w:sz w:val="19"/>
              </w:rPr>
              <w:t xml:space="preserve"> </w:t>
            </w:r>
            <w:r>
              <w:rPr>
                <w:sz w:val="19"/>
              </w:rPr>
              <w:t>(</w:t>
            </w:r>
            <w:r>
              <w:rPr>
                <w:sz w:val="19"/>
              </w:rPr>
              <w:t>e.g.</w:t>
            </w:r>
            <w:r>
              <w:rPr>
                <w:spacing w:val="-7"/>
                <w:sz w:val="19"/>
              </w:rPr>
              <w:t xml:space="preserve"> </w:t>
            </w:r>
            <w:r>
              <w:rPr>
                <w:sz w:val="19"/>
              </w:rPr>
              <w:t>parks,</w:t>
            </w:r>
            <w:r>
              <w:rPr>
                <w:spacing w:val="-6"/>
                <w:sz w:val="19"/>
              </w:rPr>
              <w:t xml:space="preserve"> </w:t>
            </w:r>
            <w:r>
              <w:rPr>
                <w:sz w:val="19"/>
              </w:rPr>
              <w:t>gardens,</w:t>
            </w:r>
            <w:r>
              <w:rPr>
                <w:spacing w:val="-7"/>
                <w:sz w:val="19"/>
              </w:rPr>
              <w:t xml:space="preserve"> </w:t>
            </w:r>
            <w:r>
              <w:rPr>
                <w:spacing w:val="-2"/>
                <w:sz w:val="19"/>
              </w:rPr>
              <w:t>libraries)</w:t>
            </w:r>
          </w:p>
        </w:tc>
        <w:tc>
          <w:tcPr>
            <w:tcW w:w="1392" w:type="dxa"/>
            <w:shd w:val="clear" w:color="auto" w:fill="F1F1F1"/>
          </w:tcPr>
          <w:p w:rsidR="00854280" w:rsidP="00A5580F" w14:paraId="2775A9F3" w14:textId="77777777">
            <w:pPr>
              <w:pStyle w:val="TableParagraph"/>
              <w:rPr>
                <w:rFonts w:ascii="Times New Roman"/>
                <w:sz w:val="16"/>
              </w:rPr>
            </w:pPr>
          </w:p>
        </w:tc>
        <w:tc>
          <w:tcPr>
            <w:tcW w:w="1401" w:type="dxa"/>
          </w:tcPr>
          <w:p w:rsidR="00854280" w:rsidP="00A5580F" w14:paraId="6805903D" w14:textId="77777777">
            <w:pPr>
              <w:pStyle w:val="TableParagraph"/>
              <w:rPr>
                <w:rFonts w:ascii="Times New Roman"/>
                <w:sz w:val="16"/>
              </w:rPr>
            </w:pPr>
          </w:p>
        </w:tc>
        <w:tc>
          <w:tcPr>
            <w:tcW w:w="1130" w:type="dxa"/>
          </w:tcPr>
          <w:p w:rsidR="00854280" w:rsidP="00A5580F" w14:paraId="387B6082" w14:textId="77777777">
            <w:pPr>
              <w:pStyle w:val="TableParagraph"/>
              <w:rPr>
                <w:rFonts w:ascii="Times New Roman"/>
                <w:sz w:val="16"/>
              </w:rPr>
            </w:pPr>
          </w:p>
        </w:tc>
        <w:tc>
          <w:tcPr>
            <w:tcW w:w="1465" w:type="dxa"/>
            <w:shd w:val="clear" w:color="auto" w:fill="F1F1F1"/>
          </w:tcPr>
          <w:p w:rsidR="00854280" w:rsidP="00A5580F" w14:paraId="703227BA" w14:textId="7945D98D">
            <w:pPr>
              <w:pStyle w:val="TableParagraph"/>
              <w:spacing w:before="11" w:line="198" w:lineRule="exact"/>
              <w:ind w:left="160" w:right="134"/>
              <w:jc w:val="center"/>
              <w:rPr>
                <w:sz w:val="17"/>
              </w:rPr>
            </w:pPr>
          </w:p>
        </w:tc>
      </w:tr>
      <w:tr w14:paraId="6F020461"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3E2723AF" w14:textId="77777777">
            <w:pPr>
              <w:rPr>
                <w:sz w:val="2"/>
                <w:szCs w:val="2"/>
              </w:rPr>
            </w:pPr>
          </w:p>
        </w:tc>
        <w:tc>
          <w:tcPr>
            <w:tcW w:w="4841" w:type="dxa"/>
            <w:gridSpan w:val="2"/>
          </w:tcPr>
          <w:p w:rsidR="00854280" w:rsidP="00A5580F" w14:paraId="7E90C8D6" w14:textId="77777777">
            <w:pPr>
              <w:pStyle w:val="TableParagraph"/>
              <w:tabs>
                <w:tab w:val="left" w:pos="1108"/>
              </w:tabs>
              <w:spacing w:line="210" w:lineRule="exact"/>
              <w:ind w:left="234"/>
              <w:rPr>
                <w:sz w:val="19"/>
              </w:rPr>
            </w:pPr>
            <w:r>
              <w:rPr>
                <w:position w:val="1"/>
                <w:sz w:val="17"/>
              </w:rPr>
              <w:t>CNPI</w:t>
            </w:r>
            <w:r>
              <w:rPr>
                <w:spacing w:val="-2"/>
                <w:position w:val="1"/>
                <w:sz w:val="17"/>
              </w:rPr>
              <w:t xml:space="preserve"> </w:t>
            </w:r>
            <w:r>
              <w:rPr>
                <w:spacing w:val="-4"/>
                <w:position w:val="1"/>
                <w:sz w:val="17"/>
              </w:rPr>
              <w:t>3a.6</w:t>
            </w:r>
            <w:r>
              <w:rPr>
                <w:position w:val="1"/>
                <w:sz w:val="17"/>
              </w:rPr>
              <w:tab/>
            </w:r>
            <w:r>
              <w:rPr>
                <w:sz w:val="19"/>
              </w:rPr>
              <w:t>Other</w:t>
            </w:r>
            <w:r>
              <w:rPr>
                <w:spacing w:val="-10"/>
                <w:sz w:val="19"/>
              </w:rPr>
              <w:t xml:space="preserve"> </w:t>
            </w:r>
            <w:r>
              <w:rPr>
                <w:sz w:val="19"/>
              </w:rPr>
              <w:t>Public</w:t>
            </w:r>
            <w:r>
              <w:rPr>
                <w:spacing w:val="-11"/>
                <w:sz w:val="19"/>
              </w:rPr>
              <w:t xml:space="preserve"> </w:t>
            </w:r>
            <w:r>
              <w:rPr>
                <w:sz w:val="19"/>
              </w:rPr>
              <w:t>Assets/Physical</w:t>
            </w:r>
            <w:r>
              <w:rPr>
                <w:spacing w:val="-9"/>
                <w:sz w:val="19"/>
              </w:rPr>
              <w:t xml:space="preserve"> </w:t>
            </w:r>
            <w:r>
              <w:rPr>
                <w:spacing w:val="-2"/>
                <w:sz w:val="19"/>
              </w:rPr>
              <w:t>Improvements</w:t>
            </w:r>
          </w:p>
        </w:tc>
        <w:tc>
          <w:tcPr>
            <w:tcW w:w="1392" w:type="dxa"/>
            <w:shd w:val="clear" w:color="auto" w:fill="F1F1F1"/>
          </w:tcPr>
          <w:p w:rsidR="00854280" w:rsidP="00A5580F" w14:paraId="1375B8E6" w14:textId="77777777">
            <w:pPr>
              <w:pStyle w:val="TableParagraph"/>
              <w:rPr>
                <w:rFonts w:ascii="Times New Roman"/>
                <w:sz w:val="16"/>
              </w:rPr>
            </w:pPr>
          </w:p>
        </w:tc>
        <w:tc>
          <w:tcPr>
            <w:tcW w:w="1401" w:type="dxa"/>
          </w:tcPr>
          <w:p w:rsidR="00854280" w:rsidP="00A5580F" w14:paraId="26430C79" w14:textId="77777777">
            <w:pPr>
              <w:pStyle w:val="TableParagraph"/>
              <w:rPr>
                <w:rFonts w:ascii="Times New Roman"/>
                <w:sz w:val="16"/>
              </w:rPr>
            </w:pPr>
          </w:p>
        </w:tc>
        <w:tc>
          <w:tcPr>
            <w:tcW w:w="1130" w:type="dxa"/>
          </w:tcPr>
          <w:p w:rsidR="00854280" w:rsidP="00A5580F" w14:paraId="75424B48" w14:textId="77777777">
            <w:pPr>
              <w:pStyle w:val="TableParagraph"/>
              <w:rPr>
                <w:rFonts w:ascii="Times New Roman"/>
                <w:sz w:val="16"/>
              </w:rPr>
            </w:pPr>
          </w:p>
        </w:tc>
        <w:tc>
          <w:tcPr>
            <w:tcW w:w="1465" w:type="dxa"/>
            <w:shd w:val="clear" w:color="auto" w:fill="F1F1F1"/>
          </w:tcPr>
          <w:p w:rsidR="00854280" w:rsidP="00A5580F" w14:paraId="0B4EF462" w14:textId="07B7DE14">
            <w:pPr>
              <w:pStyle w:val="TableParagraph"/>
              <w:spacing w:before="11" w:line="198" w:lineRule="exact"/>
              <w:ind w:left="160" w:right="134"/>
              <w:jc w:val="center"/>
              <w:rPr>
                <w:sz w:val="17"/>
              </w:rPr>
            </w:pPr>
          </w:p>
        </w:tc>
      </w:tr>
      <w:tr w14:paraId="6585776E"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3B6EE098" w14:textId="77777777">
            <w:pPr>
              <w:rPr>
                <w:sz w:val="2"/>
                <w:szCs w:val="2"/>
              </w:rPr>
            </w:pPr>
          </w:p>
        </w:tc>
        <w:tc>
          <w:tcPr>
            <w:tcW w:w="10229" w:type="dxa"/>
            <w:gridSpan w:val="6"/>
            <w:shd w:val="clear" w:color="auto" w:fill="F1F1F1"/>
          </w:tcPr>
          <w:p w:rsidR="00854280" w:rsidP="00A5580F" w14:paraId="27AAFBAA" w14:textId="77777777">
            <w:pPr>
              <w:pStyle w:val="TableParagraph"/>
              <w:spacing w:line="210" w:lineRule="exact"/>
              <w:ind w:left="30"/>
              <w:rPr>
                <w:sz w:val="19"/>
              </w:rPr>
            </w:pPr>
            <w:r>
              <w:rPr>
                <w:sz w:val="19"/>
              </w:rPr>
              <w:t>CNPI</w:t>
            </w:r>
            <w:r>
              <w:rPr>
                <w:spacing w:val="-8"/>
                <w:sz w:val="19"/>
              </w:rPr>
              <w:t xml:space="preserve"> </w:t>
            </w:r>
            <w:r>
              <w:rPr>
                <w:sz w:val="19"/>
              </w:rPr>
              <w:t>3b</w:t>
            </w:r>
            <w:r>
              <w:rPr>
                <w:spacing w:val="-8"/>
                <w:sz w:val="19"/>
              </w:rPr>
              <w:t xml:space="preserve"> </w:t>
            </w:r>
            <w:r>
              <w:rPr>
                <w:sz w:val="19"/>
              </w:rPr>
              <w:t>Number</w:t>
            </w:r>
            <w:r>
              <w:rPr>
                <w:spacing w:val="-8"/>
                <w:sz w:val="19"/>
              </w:rPr>
              <w:t xml:space="preserve"> </w:t>
            </w:r>
            <w:r>
              <w:rPr>
                <w:sz w:val="19"/>
              </w:rPr>
              <w:t>of</w:t>
            </w:r>
            <w:r>
              <w:rPr>
                <w:spacing w:val="-7"/>
                <w:sz w:val="19"/>
              </w:rPr>
              <w:t xml:space="preserve"> </w:t>
            </w:r>
            <w:r>
              <w:rPr>
                <w:b/>
                <w:sz w:val="19"/>
              </w:rPr>
              <w:t>existing</w:t>
            </w:r>
            <w:r>
              <w:rPr>
                <w:b/>
                <w:spacing w:val="-9"/>
                <w:sz w:val="19"/>
              </w:rPr>
              <w:t xml:space="preserve"> </w:t>
            </w:r>
            <w:r>
              <w:rPr>
                <w:sz w:val="19"/>
              </w:rPr>
              <w:t>assets/resources</w:t>
            </w:r>
            <w:r>
              <w:rPr>
                <w:spacing w:val="-6"/>
                <w:sz w:val="19"/>
              </w:rPr>
              <w:t xml:space="preserve"> </w:t>
            </w:r>
            <w:r>
              <w:rPr>
                <w:b/>
                <w:sz w:val="19"/>
              </w:rPr>
              <w:t>made</w:t>
            </w:r>
            <w:r>
              <w:rPr>
                <w:b/>
                <w:spacing w:val="-8"/>
                <w:sz w:val="19"/>
              </w:rPr>
              <w:t xml:space="preserve"> </w:t>
            </w:r>
            <w:r>
              <w:rPr>
                <w:b/>
                <w:sz w:val="19"/>
              </w:rPr>
              <w:t>accessible</w:t>
            </w:r>
            <w:r>
              <w:rPr>
                <w:b/>
                <w:spacing w:val="-8"/>
                <w:sz w:val="19"/>
              </w:rPr>
              <w:t xml:space="preserve"> </w:t>
            </w:r>
            <w:r>
              <w:rPr>
                <w:sz w:val="19"/>
              </w:rPr>
              <w:t>to</w:t>
            </w:r>
            <w:r>
              <w:rPr>
                <w:spacing w:val="-7"/>
                <w:sz w:val="19"/>
              </w:rPr>
              <w:t xml:space="preserve"> </w:t>
            </w:r>
            <w:r>
              <w:rPr>
                <w:sz w:val="19"/>
              </w:rPr>
              <w:t>the</w:t>
            </w:r>
            <w:r>
              <w:rPr>
                <w:spacing w:val="-9"/>
                <w:sz w:val="19"/>
              </w:rPr>
              <w:t xml:space="preserve"> </w:t>
            </w:r>
            <w:r>
              <w:rPr>
                <w:sz w:val="19"/>
              </w:rPr>
              <w:t>identified</w:t>
            </w:r>
            <w:r>
              <w:rPr>
                <w:spacing w:val="-8"/>
                <w:sz w:val="19"/>
              </w:rPr>
              <w:t xml:space="preserve"> </w:t>
            </w:r>
            <w:r>
              <w:rPr>
                <w:spacing w:val="-2"/>
                <w:sz w:val="19"/>
              </w:rPr>
              <w:t>community:</w:t>
            </w:r>
          </w:p>
        </w:tc>
      </w:tr>
      <w:tr w14:paraId="7E917569"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4C43AC86" w14:textId="77777777">
            <w:pPr>
              <w:rPr>
                <w:sz w:val="2"/>
                <w:szCs w:val="2"/>
              </w:rPr>
            </w:pPr>
          </w:p>
        </w:tc>
        <w:tc>
          <w:tcPr>
            <w:tcW w:w="4841" w:type="dxa"/>
            <w:gridSpan w:val="2"/>
          </w:tcPr>
          <w:p w:rsidR="00854280" w:rsidP="00A5580F" w14:paraId="5B3E6A4B" w14:textId="77777777">
            <w:pPr>
              <w:pStyle w:val="TableParagraph"/>
              <w:spacing w:line="210" w:lineRule="exact"/>
              <w:ind w:left="234"/>
              <w:rPr>
                <w:sz w:val="19"/>
              </w:rPr>
            </w:pPr>
            <w:r>
              <w:rPr>
                <w:position w:val="1"/>
                <w:sz w:val="17"/>
              </w:rPr>
              <w:t>CNPI</w:t>
            </w:r>
            <w:r>
              <w:rPr>
                <w:spacing w:val="-1"/>
                <w:position w:val="1"/>
                <w:sz w:val="17"/>
              </w:rPr>
              <w:t xml:space="preserve"> </w:t>
            </w:r>
            <w:r>
              <w:rPr>
                <w:position w:val="1"/>
                <w:sz w:val="17"/>
              </w:rPr>
              <w:t>3b.1</w:t>
            </w:r>
            <w:r>
              <w:rPr>
                <w:spacing w:val="57"/>
                <w:position w:val="1"/>
                <w:sz w:val="17"/>
              </w:rPr>
              <w:t xml:space="preserve">  </w:t>
            </w:r>
            <w:r>
              <w:rPr>
                <w:spacing w:val="-2"/>
                <w:sz w:val="19"/>
              </w:rPr>
              <w:t>Commercial</w:t>
            </w:r>
          </w:p>
        </w:tc>
        <w:tc>
          <w:tcPr>
            <w:tcW w:w="1392" w:type="dxa"/>
            <w:shd w:val="clear" w:color="auto" w:fill="F1F1F1"/>
          </w:tcPr>
          <w:p w:rsidR="00854280" w:rsidP="00A5580F" w14:paraId="0480A261" w14:textId="77777777">
            <w:pPr>
              <w:pStyle w:val="TableParagraph"/>
              <w:rPr>
                <w:rFonts w:ascii="Times New Roman"/>
                <w:sz w:val="16"/>
              </w:rPr>
            </w:pPr>
          </w:p>
        </w:tc>
        <w:tc>
          <w:tcPr>
            <w:tcW w:w="1401" w:type="dxa"/>
          </w:tcPr>
          <w:p w:rsidR="00854280" w:rsidP="00A5580F" w14:paraId="55E222A0" w14:textId="77777777">
            <w:pPr>
              <w:pStyle w:val="TableParagraph"/>
              <w:rPr>
                <w:rFonts w:ascii="Times New Roman"/>
                <w:sz w:val="16"/>
              </w:rPr>
            </w:pPr>
          </w:p>
        </w:tc>
        <w:tc>
          <w:tcPr>
            <w:tcW w:w="1130" w:type="dxa"/>
          </w:tcPr>
          <w:p w:rsidR="00854280" w:rsidP="00A5580F" w14:paraId="5F574797" w14:textId="77777777">
            <w:pPr>
              <w:pStyle w:val="TableParagraph"/>
              <w:rPr>
                <w:rFonts w:ascii="Times New Roman"/>
                <w:sz w:val="16"/>
              </w:rPr>
            </w:pPr>
          </w:p>
        </w:tc>
        <w:tc>
          <w:tcPr>
            <w:tcW w:w="1465" w:type="dxa"/>
            <w:shd w:val="clear" w:color="auto" w:fill="F1F1F1"/>
          </w:tcPr>
          <w:p w:rsidR="00854280" w:rsidP="00A5580F" w14:paraId="3262422D" w14:textId="33CF4F74">
            <w:pPr>
              <w:pStyle w:val="TableParagraph"/>
              <w:spacing w:before="11" w:line="198" w:lineRule="exact"/>
              <w:ind w:left="160" w:right="134"/>
              <w:jc w:val="center"/>
              <w:rPr>
                <w:sz w:val="17"/>
              </w:rPr>
            </w:pPr>
          </w:p>
        </w:tc>
      </w:tr>
      <w:tr w14:paraId="69471EC2"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2D523EC6" w14:textId="77777777">
            <w:pPr>
              <w:rPr>
                <w:sz w:val="2"/>
                <w:szCs w:val="2"/>
              </w:rPr>
            </w:pPr>
          </w:p>
        </w:tc>
        <w:tc>
          <w:tcPr>
            <w:tcW w:w="4841" w:type="dxa"/>
            <w:gridSpan w:val="2"/>
          </w:tcPr>
          <w:p w:rsidR="00854280" w:rsidP="00A5580F" w14:paraId="473EEEB2" w14:textId="77777777">
            <w:pPr>
              <w:pStyle w:val="TableParagraph"/>
              <w:spacing w:line="210" w:lineRule="exact"/>
              <w:ind w:left="234"/>
              <w:rPr>
                <w:sz w:val="19"/>
              </w:rPr>
            </w:pPr>
            <w:r>
              <w:rPr>
                <w:position w:val="1"/>
                <w:sz w:val="17"/>
              </w:rPr>
              <w:t>CNPI</w:t>
            </w:r>
            <w:r>
              <w:rPr>
                <w:spacing w:val="-1"/>
                <w:position w:val="1"/>
                <w:sz w:val="17"/>
              </w:rPr>
              <w:t xml:space="preserve"> </w:t>
            </w:r>
            <w:r>
              <w:rPr>
                <w:position w:val="1"/>
                <w:sz w:val="17"/>
              </w:rPr>
              <w:t>3b.2</w:t>
            </w:r>
            <w:r>
              <w:rPr>
                <w:spacing w:val="57"/>
                <w:position w:val="1"/>
                <w:sz w:val="17"/>
              </w:rPr>
              <w:t xml:space="preserve">  </w:t>
            </w:r>
            <w:r>
              <w:rPr>
                <w:spacing w:val="-2"/>
                <w:sz w:val="19"/>
              </w:rPr>
              <w:t>Financial</w:t>
            </w:r>
          </w:p>
        </w:tc>
        <w:tc>
          <w:tcPr>
            <w:tcW w:w="1392" w:type="dxa"/>
            <w:shd w:val="clear" w:color="auto" w:fill="F1F1F1"/>
          </w:tcPr>
          <w:p w:rsidR="00854280" w:rsidP="00A5580F" w14:paraId="5458086A" w14:textId="77777777">
            <w:pPr>
              <w:pStyle w:val="TableParagraph"/>
              <w:rPr>
                <w:rFonts w:ascii="Times New Roman"/>
                <w:sz w:val="16"/>
              </w:rPr>
            </w:pPr>
          </w:p>
        </w:tc>
        <w:tc>
          <w:tcPr>
            <w:tcW w:w="1401" w:type="dxa"/>
          </w:tcPr>
          <w:p w:rsidR="00854280" w:rsidP="00A5580F" w14:paraId="5047BDF9" w14:textId="77777777">
            <w:pPr>
              <w:pStyle w:val="TableParagraph"/>
              <w:rPr>
                <w:rFonts w:ascii="Times New Roman"/>
                <w:sz w:val="16"/>
              </w:rPr>
            </w:pPr>
          </w:p>
        </w:tc>
        <w:tc>
          <w:tcPr>
            <w:tcW w:w="1130" w:type="dxa"/>
          </w:tcPr>
          <w:p w:rsidR="00854280" w:rsidP="00A5580F" w14:paraId="6B4FCFC6" w14:textId="77777777">
            <w:pPr>
              <w:pStyle w:val="TableParagraph"/>
              <w:rPr>
                <w:rFonts w:ascii="Times New Roman"/>
                <w:sz w:val="16"/>
              </w:rPr>
            </w:pPr>
          </w:p>
        </w:tc>
        <w:tc>
          <w:tcPr>
            <w:tcW w:w="1465" w:type="dxa"/>
            <w:shd w:val="clear" w:color="auto" w:fill="F1F1F1"/>
          </w:tcPr>
          <w:p w:rsidR="00854280" w:rsidP="00A5580F" w14:paraId="6FE2C25B" w14:textId="3327D2BC">
            <w:pPr>
              <w:pStyle w:val="TableParagraph"/>
              <w:spacing w:before="11" w:line="198" w:lineRule="exact"/>
              <w:ind w:left="160" w:right="134"/>
              <w:jc w:val="center"/>
              <w:rPr>
                <w:sz w:val="17"/>
              </w:rPr>
            </w:pPr>
          </w:p>
        </w:tc>
      </w:tr>
      <w:tr w14:paraId="20115471" w14:textId="77777777" w:rsidTr="00A5580F">
        <w:tblPrEx>
          <w:tblW w:w="0" w:type="auto"/>
          <w:tblInd w:w="1030" w:type="dxa"/>
          <w:tblLayout w:type="fixed"/>
          <w:tblCellMar>
            <w:left w:w="0" w:type="dxa"/>
            <w:right w:w="0" w:type="dxa"/>
          </w:tblCellMar>
          <w:tblLook w:val="01E0"/>
        </w:tblPrEx>
        <w:trPr>
          <w:trHeight w:val="486"/>
        </w:trPr>
        <w:tc>
          <w:tcPr>
            <w:tcW w:w="862" w:type="dxa"/>
            <w:vMerge/>
            <w:tcBorders>
              <w:top w:val="nil"/>
            </w:tcBorders>
            <w:shd w:val="clear" w:color="auto" w:fill="F1F1F1"/>
          </w:tcPr>
          <w:p w:rsidR="00854280" w:rsidP="00A5580F" w14:paraId="6873E27F" w14:textId="77777777">
            <w:pPr>
              <w:rPr>
                <w:sz w:val="2"/>
                <w:szCs w:val="2"/>
              </w:rPr>
            </w:pPr>
          </w:p>
        </w:tc>
        <w:tc>
          <w:tcPr>
            <w:tcW w:w="4841" w:type="dxa"/>
            <w:gridSpan w:val="2"/>
          </w:tcPr>
          <w:p w:rsidR="00854280" w:rsidP="00A5580F" w14:paraId="40C5232A" w14:textId="77777777">
            <w:pPr>
              <w:pStyle w:val="TableParagraph"/>
              <w:spacing w:line="227" w:lineRule="exact"/>
              <w:ind w:left="234"/>
              <w:rPr>
                <w:sz w:val="19"/>
              </w:rPr>
            </w:pPr>
            <w:r>
              <w:rPr>
                <w:position w:val="1"/>
                <w:sz w:val="17"/>
              </w:rPr>
              <w:t>CNPI</w:t>
            </w:r>
            <w:r>
              <w:rPr>
                <w:spacing w:val="-5"/>
                <w:position w:val="1"/>
                <w:sz w:val="17"/>
              </w:rPr>
              <w:t xml:space="preserve"> </w:t>
            </w:r>
            <w:r>
              <w:rPr>
                <w:position w:val="1"/>
                <w:sz w:val="17"/>
              </w:rPr>
              <w:t>3b.3</w:t>
            </w:r>
            <w:r>
              <w:rPr>
                <w:spacing w:val="48"/>
                <w:position w:val="1"/>
                <w:sz w:val="17"/>
              </w:rPr>
              <w:t xml:space="preserve">  </w:t>
            </w:r>
            <w:r>
              <w:rPr>
                <w:sz w:val="19"/>
              </w:rPr>
              <w:t>Technological</w:t>
            </w:r>
            <w:r>
              <w:rPr>
                <w:sz w:val="19"/>
              </w:rPr>
              <w:t>/</w:t>
            </w:r>
            <w:r>
              <w:rPr>
                <w:spacing w:val="-4"/>
                <w:sz w:val="19"/>
              </w:rPr>
              <w:t xml:space="preserve"> </w:t>
            </w:r>
            <w:r>
              <w:rPr>
                <w:sz w:val="19"/>
              </w:rPr>
              <w:t>Communications</w:t>
            </w:r>
            <w:r>
              <w:rPr>
                <w:spacing w:val="-4"/>
                <w:sz w:val="19"/>
              </w:rPr>
              <w:t xml:space="preserve"> </w:t>
            </w:r>
            <w:r>
              <w:rPr>
                <w:spacing w:val="-2"/>
                <w:sz w:val="19"/>
              </w:rPr>
              <w:t>(e.g.</w:t>
            </w:r>
          </w:p>
          <w:p w:rsidR="00854280" w:rsidP="00A5580F" w14:paraId="65E2D3DA" w14:textId="77777777">
            <w:pPr>
              <w:pStyle w:val="TableParagraph"/>
              <w:spacing w:before="17" w:line="222" w:lineRule="exact"/>
              <w:ind w:left="1108"/>
              <w:rPr>
                <w:sz w:val="19"/>
              </w:rPr>
            </w:pPr>
            <w:r>
              <w:rPr>
                <w:spacing w:val="-2"/>
                <w:sz w:val="19"/>
              </w:rPr>
              <w:t>broadband)</w:t>
            </w:r>
          </w:p>
        </w:tc>
        <w:tc>
          <w:tcPr>
            <w:tcW w:w="1392" w:type="dxa"/>
            <w:shd w:val="clear" w:color="auto" w:fill="F1F1F1"/>
          </w:tcPr>
          <w:p w:rsidR="00854280" w:rsidP="00A5580F" w14:paraId="49E64AFB" w14:textId="77777777">
            <w:pPr>
              <w:pStyle w:val="TableParagraph"/>
              <w:rPr>
                <w:rFonts w:ascii="Times New Roman"/>
                <w:sz w:val="18"/>
              </w:rPr>
            </w:pPr>
          </w:p>
        </w:tc>
        <w:tc>
          <w:tcPr>
            <w:tcW w:w="1401" w:type="dxa"/>
          </w:tcPr>
          <w:p w:rsidR="00854280" w:rsidP="00A5580F" w14:paraId="22D75188" w14:textId="77777777">
            <w:pPr>
              <w:pStyle w:val="TableParagraph"/>
              <w:rPr>
                <w:rFonts w:ascii="Times New Roman"/>
                <w:sz w:val="18"/>
              </w:rPr>
            </w:pPr>
          </w:p>
        </w:tc>
        <w:tc>
          <w:tcPr>
            <w:tcW w:w="1130" w:type="dxa"/>
          </w:tcPr>
          <w:p w:rsidR="00854280" w:rsidP="00A5580F" w14:paraId="395F99C9" w14:textId="77777777">
            <w:pPr>
              <w:pStyle w:val="TableParagraph"/>
              <w:rPr>
                <w:rFonts w:ascii="Times New Roman"/>
                <w:sz w:val="18"/>
              </w:rPr>
            </w:pPr>
          </w:p>
        </w:tc>
        <w:tc>
          <w:tcPr>
            <w:tcW w:w="1465" w:type="dxa"/>
            <w:shd w:val="clear" w:color="auto" w:fill="F1F1F1"/>
          </w:tcPr>
          <w:p w:rsidR="00854280" w:rsidP="00A5580F" w14:paraId="239B8385" w14:textId="19CC359D">
            <w:pPr>
              <w:pStyle w:val="TableParagraph"/>
              <w:spacing w:before="139"/>
              <w:ind w:left="160" w:right="134"/>
              <w:jc w:val="center"/>
              <w:rPr>
                <w:sz w:val="17"/>
              </w:rPr>
            </w:pPr>
          </w:p>
        </w:tc>
      </w:tr>
      <w:tr w14:paraId="65F8BBAE"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53E145B2" w14:textId="77777777">
            <w:pPr>
              <w:rPr>
                <w:sz w:val="2"/>
                <w:szCs w:val="2"/>
              </w:rPr>
            </w:pPr>
          </w:p>
        </w:tc>
        <w:tc>
          <w:tcPr>
            <w:tcW w:w="4841" w:type="dxa"/>
            <w:gridSpan w:val="2"/>
          </w:tcPr>
          <w:p w:rsidR="00854280" w:rsidP="00A5580F" w14:paraId="043BA4EB" w14:textId="77777777">
            <w:pPr>
              <w:pStyle w:val="TableParagraph"/>
              <w:spacing w:line="210" w:lineRule="exact"/>
              <w:ind w:left="234"/>
              <w:rPr>
                <w:sz w:val="19"/>
              </w:rPr>
            </w:pPr>
            <w:r>
              <w:rPr>
                <w:position w:val="1"/>
                <w:sz w:val="17"/>
              </w:rPr>
              <w:t>CNPI</w:t>
            </w:r>
            <w:r>
              <w:rPr>
                <w:spacing w:val="-1"/>
                <w:position w:val="1"/>
                <w:sz w:val="17"/>
              </w:rPr>
              <w:t xml:space="preserve"> </w:t>
            </w:r>
            <w:r>
              <w:rPr>
                <w:position w:val="1"/>
                <w:sz w:val="17"/>
              </w:rPr>
              <w:t>3b.4</w:t>
            </w:r>
            <w:r>
              <w:rPr>
                <w:spacing w:val="57"/>
                <w:position w:val="1"/>
                <w:sz w:val="17"/>
              </w:rPr>
              <w:t xml:space="preserve">  </w:t>
            </w:r>
            <w:r>
              <w:rPr>
                <w:spacing w:val="-2"/>
                <w:sz w:val="19"/>
              </w:rPr>
              <w:t>Transportation</w:t>
            </w:r>
          </w:p>
        </w:tc>
        <w:tc>
          <w:tcPr>
            <w:tcW w:w="1392" w:type="dxa"/>
            <w:shd w:val="clear" w:color="auto" w:fill="F1F1F1"/>
          </w:tcPr>
          <w:p w:rsidR="00854280" w:rsidP="00A5580F" w14:paraId="7F328A62" w14:textId="77777777">
            <w:pPr>
              <w:pStyle w:val="TableParagraph"/>
              <w:rPr>
                <w:rFonts w:ascii="Times New Roman"/>
                <w:sz w:val="16"/>
              </w:rPr>
            </w:pPr>
          </w:p>
        </w:tc>
        <w:tc>
          <w:tcPr>
            <w:tcW w:w="1401" w:type="dxa"/>
          </w:tcPr>
          <w:p w:rsidR="00854280" w:rsidP="00A5580F" w14:paraId="50F3C896" w14:textId="77777777">
            <w:pPr>
              <w:pStyle w:val="TableParagraph"/>
              <w:rPr>
                <w:rFonts w:ascii="Times New Roman"/>
                <w:sz w:val="16"/>
              </w:rPr>
            </w:pPr>
          </w:p>
        </w:tc>
        <w:tc>
          <w:tcPr>
            <w:tcW w:w="1130" w:type="dxa"/>
          </w:tcPr>
          <w:p w:rsidR="00854280" w:rsidP="00A5580F" w14:paraId="33630D6A" w14:textId="77777777">
            <w:pPr>
              <w:pStyle w:val="TableParagraph"/>
              <w:rPr>
                <w:rFonts w:ascii="Times New Roman"/>
                <w:sz w:val="16"/>
              </w:rPr>
            </w:pPr>
          </w:p>
        </w:tc>
        <w:tc>
          <w:tcPr>
            <w:tcW w:w="1465" w:type="dxa"/>
            <w:shd w:val="clear" w:color="auto" w:fill="F1F1F1"/>
          </w:tcPr>
          <w:p w:rsidR="00854280" w:rsidP="00A5580F" w14:paraId="7A067D10" w14:textId="4A318E2B">
            <w:pPr>
              <w:pStyle w:val="TableParagraph"/>
              <w:spacing w:before="11" w:line="198" w:lineRule="exact"/>
              <w:ind w:left="160" w:right="134"/>
              <w:jc w:val="center"/>
              <w:rPr>
                <w:sz w:val="17"/>
              </w:rPr>
            </w:pPr>
          </w:p>
        </w:tc>
      </w:tr>
      <w:tr w14:paraId="7DD02EED"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1244FF92" w14:textId="77777777">
            <w:pPr>
              <w:rPr>
                <w:sz w:val="2"/>
                <w:szCs w:val="2"/>
              </w:rPr>
            </w:pPr>
          </w:p>
        </w:tc>
        <w:tc>
          <w:tcPr>
            <w:tcW w:w="4841" w:type="dxa"/>
            <w:gridSpan w:val="2"/>
          </w:tcPr>
          <w:p w:rsidR="00854280" w:rsidP="00A5580F" w14:paraId="7C0D3317" w14:textId="77777777">
            <w:pPr>
              <w:pStyle w:val="TableParagraph"/>
              <w:spacing w:line="210" w:lineRule="exact"/>
              <w:ind w:left="234"/>
              <w:rPr>
                <w:sz w:val="19"/>
              </w:rPr>
            </w:pPr>
            <w:r>
              <w:rPr>
                <w:position w:val="1"/>
                <w:sz w:val="17"/>
              </w:rPr>
              <w:t>CNPI</w:t>
            </w:r>
            <w:r>
              <w:rPr>
                <w:spacing w:val="-4"/>
                <w:position w:val="1"/>
                <w:sz w:val="17"/>
              </w:rPr>
              <w:t xml:space="preserve"> </w:t>
            </w:r>
            <w:r>
              <w:rPr>
                <w:position w:val="1"/>
                <w:sz w:val="17"/>
              </w:rPr>
              <w:t>3b.5</w:t>
            </w:r>
            <w:r>
              <w:rPr>
                <w:spacing w:val="51"/>
                <w:position w:val="1"/>
                <w:sz w:val="17"/>
              </w:rPr>
              <w:t xml:space="preserve">  </w:t>
            </w:r>
            <w:r>
              <w:rPr>
                <w:sz w:val="19"/>
              </w:rPr>
              <w:t>Recreational</w:t>
            </w:r>
            <w:r>
              <w:rPr>
                <w:spacing w:val="-2"/>
                <w:sz w:val="19"/>
              </w:rPr>
              <w:t xml:space="preserve"> </w:t>
            </w:r>
            <w:r>
              <w:rPr>
                <w:sz w:val="19"/>
              </w:rPr>
              <w:t>(e.g.</w:t>
            </w:r>
            <w:r>
              <w:rPr>
                <w:spacing w:val="-3"/>
                <w:sz w:val="19"/>
              </w:rPr>
              <w:t xml:space="preserve"> </w:t>
            </w:r>
            <w:r>
              <w:rPr>
                <w:sz w:val="19"/>
              </w:rPr>
              <w:t>parks,</w:t>
            </w:r>
            <w:r>
              <w:rPr>
                <w:spacing w:val="-2"/>
                <w:sz w:val="19"/>
              </w:rPr>
              <w:t xml:space="preserve"> </w:t>
            </w:r>
            <w:r>
              <w:rPr>
                <w:sz w:val="19"/>
              </w:rPr>
              <w:t>gardens,</w:t>
            </w:r>
            <w:r>
              <w:rPr>
                <w:spacing w:val="-3"/>
                <w:sz w:val="19"/>
              </w:rPr>
              <w:t xml:space="preserve"> </w:t>
            </w:r>
            <w:r>
              <w:rPr>
                <w:spacing w:val="-2"/>
                <w:sz w:val="19"/>
              </w:rPr>
              <w:t>libraries)</w:t>
            </w:r>
          </w:p>
        </w:tc>
        <w:tc>
          <w:tcPr>
            <w:tcW w:w="1392" w:type="dxa"/>
            <w:shd w:val="clear" w:color="auto" w:fill="F1F1F1"/>
          </w:tcPr>
          <w:p w:rsidR="00854280" w:rsidP="00A5580F" w14:paraId="216DFC42" w14:textId="77777777">
            <w:pPr>
              <w:pStyle w:val="TableParagraph"/>
              <w:rPr>
                <w:rFonts w:ascii="Times New Roman"/>
                <w:sz w:val="16"/>
              </w:rPr>
            </w:pPr>
          </w:p>
        </w:tc>
        <w:tc>
          <w:tcPr>
            <w:tcW w:w="1401" w:type="dxa"/>
          </w:tcPr>
          <w:p w:rsidR="00854280" w:rsidP="00A5580F" w14:paraId="1373300B" w14:textId="77777777">
            <w:pPr>
              <w:pStyle w:val="TableParagraph"/>
              <w:rPr>
                <w:rFonts w:ascii="Times New Roman"/>
                <w:sz w:val="16"/>
              </w:rPr>
            </w:pPr>
          </w:p>
        </w:tc>
        <w:tc>
          <w:tcPr>
            <w:tcW w:w="1130" w:type="dxa"/>
          </w:tcPr>
          <w:p w:rsidR="00854280" w:rsidP="00A5580F" w14:paraId="4506D516" w14:textId="77777777">
            <w:pPr>
              <w:pStyle w:val="TableParagraph"/>
              <w:rPr>
                <w:rFonts w:ascii="Times New Roman"/>
                <w:sz w:val="16"/>
              </w:rPr>
            </w:pPr>
          </w:p>
        </w:tc>
        <w:tc>
          <w:tcPr>
            <w:tcW w:w="1465" w:type="dxa"/>
            <w:shd w:val="clear" w:color="auto" w:fill="F1F1F1"/>
          </w:tcPr>
          <w:p w:rsidR="00854280" w:rsidP="00A5580F" w14:paraId="32298496" w14:textId="6A27E20F">
            <w:pPr>
              <w:pStyle w:val="TableParagraph"/>
              <w:spacing w:before="11" w:line="198" w:lineRule="exact"/>
              <w:ind w:left="160" w:right="134"/>
              <w:jc w:val="center"/>
              <w:rPr>
                <w:sz w:val="17"/>
              </w:rPr>
            </w:pPr>
          </w:p>
        </w:tc>
      </w:tr>
      <w:tr w14:paraId="231AFD80"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36A54265" w14:textId="77777777">
            <w:pPr>
              <w:rPr>
                <w:sz w:val="2"/>
                <w:szCs w:val="2"/>
              </w:rPr>
            </w:pPr>
          </w:p>
        </w:tc>
        <w:tc>
          <w:tcPr>
            <w:tcW w:w="4841" w:type="dxa"/>
            <w:gridSpan w:val="2"/>
          </w:tcPr>
          <w:p w:rsidR="00854280" w:rsidP="00A5580F" w14:paraId="7CF0DFC0" w14:textId="77777777">
            <w:pPr>
              <w:pStyle w:val="TableParagraph"/>
              <w:spacing w:line="210" w:lineRule="exact"/>
              <w:ind w:left="234"/>
              <w:rPr>
                <w:sz w:val="19"/>
              </w:rPr>
            </w:pPr>
            <w:r>
              <w:rPr>
                <w:position w:val="1"/>
                <w:sz w:val="17"/>
              </w:rPr>
              <w:t>CNPI</w:t>
            </w:r>
            <w:r>
              <w:rPr>
                <w:spacing w:val="-4"/>
                <w:position w:val="1"/>
                <w:sz w:val="17"/>
              </w:rPr>
              <w:t xml:space="preserve"> </w:t>
            </w:r>
            <w:r>
              <w:rPr>
                <w:position w:val="1"/>
                <w:sz w:val="17"/>
              </w:rPr>
              <w:t>3b.6</w:t>
            </w:r>
            <w:r>
              <w:rPr>
                <w:spacing w:val="49"/>
                <w:position w:val="1"/>
                <w:sz w:val="17"/>
              </w:rPr>
              <w:t xml:space="preserve">  </w:t>
            </w:r>
            <w:r>
              <w:rPr>
                <w:sz w:val="19"/>
              </w:rPr>
              <w:t>Other</w:t>
            </w:r>
            <w:r>
              <w:rPr>
                <w:spacing w:val="-2"/>
                <w:sz w:val="19"/>
              </w:rPr>
              <w:t xml:space="preserve"> </w:t>
            </w:r>
            <w:r>
              <w:rPr>
                <w:sz w:val="19"/>
              </w:rPr>
              <w:t>Public</w:t>
            </w:r>
            <w:r>
              <w:rPr>
                <w:spacing w:val="-5"/>
                <w:sz w:val="19"/>
              </w:rPr>
              <w:t xml:space="preserve"> </w:t>
            </w:r>
            <w:r>
              <w:rPr>
                <w:sz w:val="19"/>
              </w:rPr>
              <w:t>Assets/Physical</w:t>
            </w:r>
            <w:r>
              <w:rPr>
                <w:spacing w:val="-3"/>
                <w:sz w:val="19"/>
              </w:rPr>
              <w:t xml:space="preserve"> </w:t>
            </w:r>
            <w:r>
              <w:rPr>
                <w:spacing w:val="-2"/>
                <w:sz w:val="19"/>
              </w:rPr>
              <w:t>Improvements</w:t>
            </w:r>
          </w:p>
        </w:tc>
        <w:tc>
          <w:tcPr>
            <w:tcW w:w="1392" w:type="dxa"/>
            <w:shd w:val="clear" w:color="auto" w:fill="F1F1F1"/>
          </w:tcPr>
          <w:p w:rsidR="00854280" w:rsidP="00A5580F" w14:paraId="3FC4B865" w14:textId="77777777">
            <w:pPr>
              <w:pStyle w:val="TableParagraph"/>
              <w:rPr>
                <w:rFonts w:ascii="Times New Roman"/>
                <w:sz w:val="16"/>
              </w:rPr>
            </w:pPr>
          </w:p>
        </w:tc>
        <w:tc>
          <w:tcPr>
            <w:tcW w:w="1401" w:type="dxa"/>
          </w:tcPr>
          <w:p w:rsidR="00854280" w:rsidP="00A5580F" w14:paraId="78E2C70A" w14:textId="77777777">
            <w:pPr>
              <w:pStyle w:val="TableParagraph"/>
              <w:rPr>
                <w:rFonts w:ascii="Times New Roman"/>
                <w:sz w:val="16"/>
              </w:rPr>
            </w:pPr>
          </w:p>
        </w:tc>
        <w:tc>
          <w:tcPr>
            <w:tcW w:w="1130" w:type="dxa"/>
          </w:tcPr>
          <w:p w:rsidR="00854280" w:rsidP="00A5580F" w14:paraId="2EFACE5C" w14:textId="77777777">
            <w:pPr>
              <w:pStyle w:val="TableParagraph"/>
              <w:rPr>
                <w:rFonts w:ascii="Times New Roman"/>
                <w:sz w:val="16"/>
              </w:rPr>
            </w:pPr>
          </w:p>
        </w:tc>
        <w:tc>
          <w:tcPr>
            <w:tcW w:w="1465" w:type="dxa"/>
            <w:shd w:val="clear" w:color="auto" w:fill="F1F1F1"/>
          </w:tcPr>
          <w:p w:rsidR="00854280" w:rsidP="00A5580F" w14:paraId="66CB5F7C" w14:textId="17183C82">
            <w:pPr>
              <w:pStyle w:val="TableParagraph"/>
              <w:spacing w:before="11" w:line="198" w:lineRule="exact"/>
              <w:ind w:left="160" w:right="134"/>
              <w:jc w:val="center"/>
              <w:rPr>
                <w:sz w:val="17"/>
              </w:rPr>
            </w:pPr>
          </w:p>
        </w:tc>
      </w:tr>
    </w:tbl>
    <w:p w:rsidR="00854280" w:rsidP="00854280" w14:paraId="5D7BEF17" w14:textId="77777777">
      <w:pPr>
        <w:pStyle w:val="BodyText"/>
        <w:spacing w:before="6"/>
        <w:rPr>
          <w:b/>
          <w:sz w:val="19"/>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tblGrid>
      <w:tr w14:paraId="4B2B8357" w14:textId="77777777" w:rsidTr="000D3018">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66"/>
        </w:trPr>
        <w:tc>
          <w:tcPr>
            <w:tcW w:w="862" w:type="dxa"/>
            <w:vMerge w:val="restart"/>
            <w:shd w:val="clear" w:color="auto" w:fill="F1F1F1"/>
          </w:tcPr>
          <w:p w:rsidR="00854280" w:rsidP="00A5580F" w14:paraId="76902C27" w14:textId="77777777">
            <w:pPr>
              <w:pStyle w:val="TableParagraph"/>
              <w:rPr>
                <w:b/>
                <w:sz w:val="18"/>
              </w:rPr>
            </w:pPr>
          </w:p>
          <w:p w:rsidR="00854280" w:rsidP="00A5580F" w14:paraId="13FADC77" w14:textId="77777777">
            <w:pPr>
              <w:pStyle w:val="TableParagraph"/>
              <w:spacing w:before="113" w:line="259" w:lineRule="auto"/>
              <w:ind w:left="57" w:right="34"/>
              <w:jc w:val="center"/>
              <w:rPr>
                <w:b/>
                <w:sz w:val="19"/>
              </w:rPr>
            </w:pPr>
            <w:r>
              <w:rPr>
                <w:b/>
                <w:spacing w:val="-2"/>
                <w:sz w:val="19"/>
              </w:rPr>
              <w:t>Other Counts</w:t>
            </w:r>
            <w:r>
              <w:rPr>
                <w:b/>
                <w:spacing w:val="-9"/>
                <w:sz w:val="19"/>
              </w:rPr>
              <w:t xml:space="preserve"> </w:t>
            </w:r>
            <w:r>
              <w:rPr>
                <w:b/>
                <w:spacing w:val="-2"/>
                <w:sz w:val="19"/>
              </w:rPr>
              <w:t>of Change</w:t>
            </w:r>
          </w:p>
        </w:tc>
        <w:tc>
          <w:tcPr>
            <w:tcW w:w="4841" w:type="dxa"/>
            <w:shd w:val="clear" w:color="auto" w:fill="D9D9D9" w:themeFill="background1" w:themeFillShade="D9"/>
          </w:tcPr>
          <w:p w:rsidR="00854280" w:rsidP="00A5580F" w14:paraId="19E8844B" w14:textId="77777777">
            <w:pPr>
              <w:pStyle w:val="TableParagraph"/>
              <w:spacing w:before="84" w:line="259" w:lineRule="auto"/>
              <w:ind w:left="762" w:hanging="725"/>
              <w:rPr>
                <w:sz w:val="19"/>
              </w:rPr>
            </w:pPr>
            <w:r>
              <w:rPr>
                <w:b/>
                <w:sz w:val="19"/>
              </w:rPr>
              <w:t>Other</w:t>
            </w:r>
            <w:r>
              <w:rPr>
                <w:b/>
                <w:spacing w:val="-9"/>
                <w:sz w:val="19"/>
              </w:rPr>
              <w:t xml:space="preserve"> </w:t>
            </w:r>
            <w:r>
              <w:rPr>
                <w:b/>
                <w:sz w:val="19"/>
              </w:rPr>
              <w:t>Counts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 xml:space="preserve">Building Indicators (CNPI 3z) - </w:t>
            </w:r>
            <w:r>
              <w:rPr>
                <w:sz w:val="19"/>
              </w:rPr>
              <w:t>Please specify below.</w:t>
            </w:r>
          </w:p>
        </w:tc>
        <w:tc>
          <w:tcPr>
            <w:tcW w:w="1392" w:type="dxa"/>
            <w:shd w:val="clear" w:color="auto" w:fill="D9D9D9" w:themeFill="background1" w:themeFillShade="D9"/>
          </w:tcPr>
          <w:p w:rsidR="00854280" w:rsidP="00A5580F" w14:paraId="0827FA88" w14:textId="77777777">
            <w:pPr>
              <w:pStyle w:val="TableParagraph"/>
              <w:spacing w:line="261" w:lineRule="auto"/>
              <w:ind w:left="276"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854280" w:rsidP="00A5580F" w14:paraId="00C2D940" w14:textId="77777777">
            <w:pPr>
              <w:pStyle w:val="TableParagraph"/>
              <w:ind w:left="160"/>
              <w:rPr>
                <w:sz w:val="15"/>
              </w:rPr>
            </w:pPr>
            <w:r>
              <w:rPr>
                <w:w w:val="105"/>
                <w:sz w:val="15"/>
              </w:rPr>
              <w:t>(</w:t>
            </w:r>
            <w:r>
              <w:rPr>
                <w:w w:val="105"/>
                <w:sz w:val="15"/>
              </w:rPr>
              <w:t>auto</w:t>
            </w:r>
            <w:r>
              <w:rPr>
                <w:spacing w:val="-6"/>
                <w:w w:val="105"/>
                <w:sz w:val="15"/>
              </w:rPr>
              <w:t xml:space="preserve"> </w:t>
            </w:r>
            <w:r>
              <w:rPr>
                <w:spacing w:val="-2"/>
                <w:w w:val="105"/>
                <w:sz w:val="15"/>
              </w:rPr>
              <w:t>populated)</w:t>
            </w:r>
          </w:p>
        </w:tc>
        <w:tc>
          <w:tcPr>
            <w:tcW w:w="1401" w:type="dxa"/>
            <w:shd w:val="clear" w:color="auto" w:fill="D9D9D9" w:themeFill="background1" w:themeFillShade="D9"/>
          </w:tcPr>
          <w:p w:rsidR="00854280" w:rsidP="00A5580F" w14:paraId="4E15154F"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854280" w:rsidP="00A5580F" w14:paraId="19DF6639" w14:textId="77777777">
            <w:pPr>
              <w:pStyle w:val="TableParagraph"/>
              <w:spacing w:before="20"/>
              <w:ind w:left="328" w:right="308"/>
              <w:jc w:val="center"/>
              <w:rPr>
                <w:sz w:val="15"/>
              </w:rPr>
            </w:pPr>
            <w:r>
              <w:rPr>
                <w:spacing w:val="-5"/>
                <w:w w:val="105"/>
                <w:sz w:val="15"/>
              </w:rPr>
              <w:t>(#)</w:t>
            </w:r>
          </w:p>
        </w:tc>
        <w:tc>
          <w:tcPr>
            <w:tcW w:w="1130" w:type="dxa"/>
            <w:shd w:val="clear" w:color="auto" w:fill="D9D9D9" w:themeFill="background1" w:themeFillShade="D9"/>
          </w:tcPr>
          <w:p w:rsidR="00854280" w:rsidP="00A5580F" w14:paraId="2A615494"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854280" w:rsidP="00A5580F" w14:paraId="72F66A42" w14:textId="77777777">
            <w:pPr>
              <w:pStyle w:val="TableParagraph"/>
              <w:ind w:left="171" w:right="148"/>
              <w:jc w:val="center"/>
              <w:rPr>
                <w:sz w:val="15"/>
              </w:rPr>
            </w:pPr>
            <w:r>
              <w:rPr>
                <w:spacing w:val="-5"/>
                <w:w w:val="105"/>
                <w:sz w:val="15"/>
              </w:rPr>
              <w:t>(#)</w:t>
            </w:r>
          </w:p>
        </w:tc>
        <w:tc>
          <w:tcPr>
            <w:tcW w:w="1465" w:type="dxa"/>
            <w:shd w:val="clear" w:color="auto" w:fill="D9D9D9" w:themeFill="background1" w:themeFillShade="D9"/>
          </w:tcPr>
          <w:p w:rsidR="00854280" w:rsidP="00A5580F" w14:paraId="72576487"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854280" w:rsidP="00A5580F" w14:paraId="1DB8874E"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7A798978"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5F5A8FCC" w14:textId="77777777">
            <w:pPr>
              <w:rPr>
                <w:sz w:val="2"/>
                <w:szCs w:val="2"/>
              </w:rPr>
            </w:pPr>
          </w:p>
        </w:tc>
        <w:tc>
          <w:tcPr>
            <w:tcW w:w="4841" w:type="dxa"/>
          </w:tcPr>
          <w:p w:rsidR="00854280" w:rsidP="00A5580F" w14:paraId="304B743B" w14:textId="77777777">
            <w:pPr>
              <w:pStyle w:val="TableParagraph"/>
              <w:spacing w:before="2"/>
              <w:ind w:left="30"/>
              <w:rPr>
                <w:sz w:val="17"/>
              </w:rPr>
            </w:pPr>
            <w:r>
              <w:rPr>
                <w:sz w:val="17"/>
              </w:rPr>
              <w:t>CNPI</w:t>
            </w:r>
            <w:r>
              <w:rPr>
                <w:spacing w:val="-1"/>
                <w:sz w:val="17"/>
              </w:rPr>
              <w:t xml:space="preserve"> </w:t>
            </w:r>
            <w:r>
              <w:rPr>
                <w:sz w:val="17"/>
              </w:rPr>
              <w:t>3z.1</w:t>
            </w:r>
            <w:r>
              <w:rPr>
                <w:spacing w:val="1"/>
                <w:sz w:val="17"/>
              </w:rPr>
              <w:t xml:space="preserve"> </w:t>
            </w:r>
            <w:r>
              <w:rPr>
                <w:spacing w:val="-2"/>
                <w:sz w:val="17"/>
              </w:rPr>
              <w:t>Other</w:t>
            </w:r>
          </w:p>
        </w:tc>
        <w:tc>
          <w:tcPr>
            <w:tcW w:w="1392" w:type="dxa"/>
            <w:shd w:val="clear" w:color="auto" w:fill="F1F1F1"/>
          </w:tcPr>
          <w:p w:rsidR="00854280" w:rsidP="00A5580F" w14:paraId="59B6BD38" w14:textId="77777777">
            <w:pPr>
              <w:pStyle w:val="TableParagraph"/>
              <w:rPr>
                <w:rFonts w:ascii="Times New Roman"/>
                <w:sz w:val="16"/>
              </w:rPr>
            </w:pPr>
          </w:p>
        </w:tc>
        <w:tc>
          <w:tcPr>
            <w:tcW w:w="1401" w:type="dxa"/>
          </w:tcPr>
          <w:p w:rsidR="00854280" w:rsidP="00A5580F" w14:paraId="5285F99D" w14:textId="77777777">
            <w:pPr>
              <w:pStyle w:val="TableParagraph"/>
              <w:rPr>
                <w:rFonts w:ascii="Times New Roman"/>
                <w:sz w:val="16"/>
              </w:rPr>
            </w:pPr>
          </w:p>
        </w:tc>
        <w:tc>
          <w:tcPr>
            <w:tcW w:w="1130" w:type="dxa"/>
          </w:tcPr>
          <w:p w:rsidR="00854280" w:rsidP="00A5580F" w14:paraId="78C5E7EE" w14:textId="77777777">
            <w:pPr>
              <w:pStyle w:val="TableParagraph"/>
              <w:rPr>
                <w:rFonts w:ascii="Times New Roman"/>
                <w:sz w:val="16"/>
              </w:rPr>
            </w:pPr>
          </w:p>
        </w:tc>
        <w:tc>
          <w:tcPr>
            <w:tcW w:w="1465" w:type="dxa"/>
            <w:shd w:val="clear" w:color="auto" w:fill="F1F1F1"/>
          </w:tcPr>
          <w:p w:rsidR="00854280" w:rsidP="00A5580F" w14:paraId="5B5F84E1" w14:textId="17D5FFA6">
            <w:pPr>
              <w:pStyle w:val="TableParagraph"/>
              <w:spacing w:before="11" w:line="198" w:lineRule="exact"/>
              <w:ind w:left="160" w:right="134"/>
              <w:jc w:val="center"/>
              <w:rPr>
                <w:sz w:val="17"/>
              </w:rPr>
            </w:pPr>
          </w:p>
        </w:tc>
      </w:tr>
      <w:tr w14:paraId="341C745D" w14:textId="77777777" w:rsidTr="00A5580F">
        <w:tblPrEx>
          <w:tblW w:w="0" w:type="auto"/>
          <w:tblInd w:w="1030" w:type="dxa"/>
          <w:tblLayout w:type="fixed"/>
          <w:tblCellMar>
            <w:left w:w="0" w:type="dxa"/>
            <w:right w:w="0" w:type="dxa"/>
          </w:tblCellMar>
          <w:tblLook w:val="01E0"/>
        </w:tblPrEx>
        <w:trPr>
          <w:trHeight w:val="230"/>
        </w:trPr>
        <w:tc>
          <w:tcPr>
            <w:tcW w:w="862" w:type="dxa"/>
            <w:vMerge/>
            <w:tcBorders>
              <w:top w:val="nil"/>
            </w:tcBorders>
            <w:shd w:val="clear" w:color="auto" w:fill="F1F1F1"/>
          </w:tcPr>
          <w:p w:rsidR="00854280" w:rsidP="00A5580F" w14:paraId="239BC9B7" w14:textId="77777777">
            <w:pPr>
              <w:rPr>
                <w:sz w:val="2"/>
                <w:szCs w:val="2"/>
              </w:rPr>
            </w:pPr>
          </w:p>
        </w:tc>
        <w:tc>
          <w:tcPr>
            <w:tcW w:w="4841" w:type="dxa"/>
          </w:tcPr>
          <w:p w:rsidR="00854280" w:rsidP="00A5580F" w14:paraId="2A96348B" w14:textId="77777777">
            <w:pPr>
              <w:pStyle w:val="TableParagraph"/>
              <w:spacing w:before="2"/>
              <w:ind w:left="30"/>
              <w:rPr>
                <w:sz w:val="17"/>
              </w:rPr>
            </w:pPr>
            <w:r>
              <w:rPr>
                <w:sz w:val="17"/>
              </w:rPr>
              <w:t>CNPI</w:t>
            </w:r>
            <w:r>
              <w:rPr>
                <w:spacing w:val="-1"/>
                <w:sz w:val="17"/>
              </w:rPr>
              <w:t xml:space="preserve"> </w:t>
            </w:r>
            <w:r>
              <w:rPr>
                <w:sz w:val="17"/>
              </w:rPr>
              <w:t>3z.2</w:t>
            </w:r>
            <w:r>
              <w:rPr>
                <w:spacing w:val="1"/>
                <w:sz w:val="17"/>
              </w:rPr>
              <w:t xml:space="preserve"> </w:t>
            </w:r>
            <w:r>
              <w:rPr>
                <w:spacing w:val="-2"/>
                <w:sz w:val="17"/>
              </w:rPr>
              <w:t>Other</w:t>
            </w:r>
          </w:p>
        </w:tc>
        <w:tc>
          <w:tcPr>
            <w:tcW w:w="1392" w:type="dxa"/>
            <w:shd w:val="clear" w:color="auto" w:fill="F1F1F1"/>
          </w:tcPr>
          <w:p w:rsidR="00854280" w:rsidP="00A5580F" w14:paraId="5F6A81C6" w14:textId="77777777">
            <w:pPr>
              <w:pStyle w:val="TableParagraph"/>
              <w:rPr>
                <w:rFonts w:ascii="Times New Roman"/>
                <w:sz w:val="16"/>
              </w:rPr>
            </w:pPr>
          </w:p>
        </w:tc>
        <w:tc>
          <w:tcPr>
            <w:tcW w:w="1401" w:type="dxa"/>
          </w:tcPr>
          <w:p w:rsidR="00854280" w:rsidP="00A5580F" w14:paraId="14017B80" w14:textId="77777777">
            <w:pPr>
              <w:pStyle w:val="TableParagraph"/>
              <w:rPr>
                <w:rFonts w:ascii="Times New Roman"/>
                <w:sz w:val="16"/>
              </w:rPr>
            </w:pPr>
          </w:p>
        </w:tc>
        <w:tc>
          <w:tcPr>
            <w:tcW w:w="1130" w:type="dxa"/>
          </w:tcPr>
          <w:p w:rsidR="00854280" w:rsidP="00A5580F" w14:paraId="17EB8690" w14:textId="77777777">
            <w:pPr>
              <w:pStyle w:val="TableParagraph"/>
              <w:rPr>
                <w:rFonts w:ascii="Times New Roman"/>
                <w:sz w:val="16"/>
              </w:rPr>
            </w:pPr>
          </w:p>
        </w:tc>
        <w:tc>
          <w:tcPr>
            <w:tcW w:w="1465" w:type="dxa"/>
            <w:shd w:val="clear" w:color="auto" w:fill="F1F1F1"/>
          </w:tcPr>
          <w:p w:rsidR="00854280" w:rsidP="00A5580F" w14:paraId="41960A78" w14:textId="07BD5488">
            <w:pPr>
              <w:pStyle w:val="TableParagraph"/>
              <w:spacing w:before="12" w:line="198" w:lineRule="exact"/>
              <w:ind w:left="160" w:right="134"/>
              <w:jc w:val="center"/>
              <w:rPr>
                <w:sz w:val="17"/>
              </w:rPr>
            </w:pPr>
          </w:p>
        </w:tc>
      </w:tr>
      <w:tr w14:paraId="621E88AA" w14:textId="77777777" w:rsidTr="00A5580F">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854280" w:rsidP="00A5580F" w14:paraId="42A8D44C" w14:textId="77777777">
            <w:pPr>
              <w:rPr>
                <w:sz w:val="2"/>
                <w:szCs w:val="2"/>
              </w:rPr>
            </w:pPr>
          </w:p>
        </w:tc>
        <w:tc>
          <w:tcPr>
            <w:tcW w:w="4841" w:type="dxa"/>
          </w:tcPr>
          <w:p w:rsidR="00854280" w:rsidP="00A5580F" w14:paraId="61E55082" w14:textId="77777777">
            <w:pPr>
              <w:pStyle w:val="TableParagraph"/>
              <w:spacing w:before="2"/>
              <w:ind w:left="30"/>
              <w:rPr>
                <w:sz w:val="17"/>
              </w:rPr>
            </w:pPr>
            <w:r>
              <w:rPr>
                <w:sz w:val="17"/>
              </w:rPr>
              <w:t>CNPI</w:t>
            </w:r>
            <w:r>
              <w:rPr>
                <w:spacing w:val="-1"/>
                <w:sz w:val="17"/>
              </w:rPr>
              <w:t xml:space="preserve"> </w:t>
            </w:r>
            <w:r>
              <w:rPr>
                <w:sz w:val="17"/>
              </w:rPr>
              <w:t>3z.3</w:t>
            </w:r>
            <w:r>
              <w:rPr>
                <w:spacing w:val="1"/>
                <w:sz w:val="17"/>
              </w:rPr>
              <w:t xml:space="preserve"> </w:t>
            </w:r>
            <w:r>
              <w:rPr>
                <w:spacing w:val="-2"/>
                <w:sz w:val="17"/>
              </w:rPr>
              <w:t>Other</w:t>
            </w:r>
          </w:p>
        </w:tc>
        <w:tc>
          <w:tcPr>
            <w:tcW w:w="1392" w:type="dxa"/>
            <w:shd w:val="clear" w:color="auto" w:fill="F1F1F1"/>
          </w:tcPr>
          <w:p w:rsidR="00854280" w:rsidP="00A5580F" w14:paraId="354E7075" w14:textId="77777777">
            <w:pPr>
              <w:pStyle w:val="TableParagraph"/>
              <w:rPr>
                <w:rFonts w:ascii="Times New Roman"/>
                <w:sz w:val="16"/>
              </w:rPr>
            </w:pPr>
          </w:p>
        </w:tc>
        <w:tc>
          <w:tcPr>
            <w:tcW w:w="1401" w:type="dxa"/>
          </w:tcPr>
          <w:p w:rsidR="00854280" w:rsidP="00A5580F" w14:paraId="1D3CFB31" w14:textId="77777777">
            <w:pPr>
              <w:pStyle w:val="TableParagraph"/>
              <w:rPr>
                <w:rFonts w:ascii="Times New Roman"/>
                <w:sz w:val="16"/>
              </w:rPr>
            </w:pPr>
          </w:p>
        </w:tc>
        <w:tc>
          <w:tcPr>
            <w:tcW w:w="1130" w:type="dxa"/>
          </w:tcPr>
          <w:p w:rsidR="00854280" w:rsidP="00A5580F" w14:paraId="477D539A" w14:textId="77777777">
            <w:pPr>
              <w:pStyle w:val="TableParagraph"/>
              <w:rPr>
                <w:rFonts w:ascii="Times New Roman"/>
                <w:sz w:val="16"/>
              </w:rPr>
            </w:pPr>
          </w:p>
        </w:tc>
        <w:tc>
          <w:tcPr>
            <w:tcW w:w="1465" w:type="dxa"/>
            <w:shd w:val="clear" w:color="auto" w:fill="F1F1F1"/>
          </w:tcPr>
          <w:p w:rsidR="00854280" w:rsidP="00A5580F" w14:paraId="2DFD1BC1" w14:textId="056094FD">
            <w:pPr>
              <w:pStyle w:val="TableParagraph"/>
              <w:spacing w:before="11" w:line="198" w:lineRule="exact"/>
              <w:ind w:left="160" w:right="134"/>
              <w:jc w:val="center"/>
              <w:rPr>
                <w:sz w:val="17"/>
              </w:rPr>
            </w:pPr>
          </w:p>
        </w:tc>
      </w:tr>
    </w:tbl>
    <w:p w:rsidR="00854280" w:rsidP="00854280" w14:paraId="486DBB86" w14:textId="77777777">
      <w:pPr>
        <w:spacing w:line="198" w:lineRule="exact"/>
        <w:jc w:val="center"/>
        <w:rPr>
          <w:sz w:val="17"/>
        </w:rPr>
        <w:sectPr>
          <w:pgSz w:w="15840" w:h="12240" w:orient="landscape"/>
          <w:pgMar w:top="1740" w:right="980" w:bottom="880" w:left="900" w:header="1157" w:footer="699" w:gutter="0"/>
          <w:cols w:space="720"/>
        </w:sectPr>
      </w:pPr>
    </w:p>
    <w:p w:rsidR="00854280" w:rsidP="00854280" w14:paraId="34BFCE62"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gridCol w:w="1129"/>
      </w:tblGrid>
      <w:tr w14:paraId="460F0143" w14:textId="77777777" w:rsidTr="00A5580F">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03"/>
        </w:trPr>
        <w:tc>
          <w:tcPr>
            <w:tcW w:w="862" w:type="dxa"/>
            <w:tcBorders>
              <w:bottom w:val="nil"/>
            </w:tcBorders>
            <w:shd w:val="clear" w:color="auto" w:fill="D9D9D9"/>
          </w:tcPr>
          <w:p w:rsidR="00854280" w:rsidP="00A5580F" w14:paraId="3D5D631D" w14:textId="77777777">
            <w:pPr>
              <w:pStyle w:val="TableParagraph"/>
              <w:rPr>
                <w:rFonts w:ascii="Times New Roman"/>
                <w:sz w:val="18"/>
              </w:rPr>
            </w:pPr>
          </w:p>
        </w:tc>
        <w:tc>
          <w:tcPr>
            <w:tcW w:w="4841" w:type="dxa"/>
            <w:shd w:val="clear" w:color="auto" w:fill="D9D9D9"/>
          </w:tcPr>
          <w:p w:rsidR="00854280" w:rsidP="00A5580F" w14:paraId="42B01D63" w14:textId="77777777">
            <w:pPr>
              <w:pStyle w:val="TableParagraph"/>
              <w:rPr>
                <w:b/>
                <w:sz w:val="18"/>
              </w:rPr>
            </w:pPr>
          </w:p>
          <w:p w:rsidR="00854280" w:rsidP="00A5580F" w14:paraId="79642E3C" w14:textId="77777777">
            <w:pPr>
              <w:pStyle w:val="TableParagraph"/>
              <w:spacing w:before="12"/>
              <w:rPr>
                <w:b/>
                <w:sz w:val="18"/>
              </w:rPr>
            </w:pPr>
          </w:p>
          <w:p w:rsidR="00854280" w:rsidP="00A5580F" w14:paraId="134EBABF" w14:textId="77777777">
            <w:pPr>
              <w:pStyle w:val="TableParagraph"/>
              <w:spacing w:line="259" w:lineRule="auto"/>
              <w:ind w:left="1691" w:hanging="1349"/>
              <w:rPr>
                <w:b/>
                <w:sz w:val="19"/>
              </w:rPr>
            </w:pPr>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w:t>
            </w:r>
          </w:p>
        </w:tc>
        <w:tc>
          <w:tcPr>
            <w:tcW w:w="1392" w:type="dxa"/>
            <w:shd w:val="clear" w:color="auto" w:fill="D9D9D9"/>
          </w:tcPr>
          <w:p w:rsidR="00854280" w:rsidP="00A5580F" w14:paraId="4E5EEA1B"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w:t>
            </w:r>
            <w:r>
              <w:rPr>
                <w:spacing w:val="-2"/>
                <w:sz w:val="15"/>
              </w:rPr>
              <w:t>auto-populated</w:t>
            </w:r>
            <w:r>
              <w:rPr>
                <w:spacing w:val="-2"/>
                <w:sz w:val="15"/>
              </w:rPr>
              <w:t>)</w:t>
            </w:r>
          </w:p>
        </w:tc>
        <w:tc>
          <w:tcPr>
            <w:tcW w:w="1401" w:type="dxa"/>
            <w:shd w:val="clear" w:color="auto" w:fill="D9D9D9"/>
          </w:tcPr>
          <w:p w:rsidR="00854280" w:rsidP="00A5580F" w14:paraId="2A47FAE8"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854280" w:rsidP="00A5580F" w14:paraId="26715BBE"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854280" w:rsidP="00A5580F" w14:paraId="65D94A1C"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854280" w:rsidP="00A5580F" w14:paraId="5BFCF5F4"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854280" w:rsidP="00A5580F" w14:paraId="12746D0E" w14:textId="77777777">
            <w:pPr>
              <w:pStyle w:val="TableParagraph"/>
              <w:spacing w:line="266"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854280" w:rsidP="00A5580F" w14:paraId="17887CA4" w14:textId="77777777">
            <w:pPr>
              <w:pStyle w:val="TableParagraph"/>
              <w:spacing w:line="207" w:lineRule="exact"/>
              <w:ind w:left="410" w:right="379"/>
              <w:jc w:val="center"/>
              <w:rPr>
                <w:b/>
                <w:sz w:val="17"/>
              </w:rPr>
            </w:pPr>
            <w:r>
              <w:rPr>
                <w:b/>
                <w:spacing w:val="-2"/>
                <w:sz w:val="17"/>
              </w:rPr>
              <w:t>VII.)</w:t>
            </w:r>
          </w:p>
          <w:p w:rsidR="00854280" w:rsidP="00A5580F" w14:paraId="6A226F26"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7594A6DA" w14:textId="77777777" w:rsidTr="00A5580F">
        <w:tblPrEx>
          <w:tblW w:w="0" w:type="auto"/>
          <w:tblInd w:w="1030" w:type="dxa"/>
          <w:tblLayout w:type="fixed"/>
          <w:tblCellMar>
            <w:left w:w="0" w:type="dxa"/>
            <w:right w:w="0" w:type="dxa"/>
          </w:tblCellMar>
          <w:tblLook w:val="01E0"/>
        </w:tblPrEx>
        <w:trPr>
          <w:trHeight w:val="812"/>
        </w:trPr>
        <w:tc>
          <w:tcPr>
            <w:tcW w:w="862" w:type="dxa"/>
            <w:vMerge w:val="restart"/>
            <w:tcBorders>
              <w:top w:val="nil"/>
            </w:tcBorders>
            <w:shd w:val="clear" w:color="auto" w:fill="D9D9D9"/>
          </w:tcPr>
          <w:p w:rsidR="00854280" w:rsidP="00A5580F" w14:paraId="48B035DD" w14:textId="77777777">
            <w:pPr>
              <w:pStyle w:val="TableParagraph"/>
              <w:rPr>
                <w:b/>
                <w:sz w:val="18"/>
              </w:rPr>
            </w:pPr>
          </w:p>
          <w:p w:rsidR="00854280" w:rsidP="00A5580F" w14:paraId="2B0F46EA" w14:textId="77777777">
            <w:pPr>
              <w:pStyle w:val="TableParagraph"/>
              <w:rPr>
                <w:b/>
                <w:sz w:val="18"/>
              </w:rPr>
            </w:pPr>
          </w:p>
          <w:p w:rsidR="00854280" w:rsidP="00A5580F" w14:paraId="04203A81" w14:textId="77777777">
            <w:pPr>
              <w:pStyle w:val="TableParagraph"/>
              <w:rPr>
                <w:b/>
                <w:sz w:val="18"/>
              </w:rPr>
            </w:pPr>
          </w:p>
          <w:p w:rsidR="00854280" w:rsidP="00A5580F" w14:paraId="637122E1" w14:textId="77777777">
            <w:pPr>
              <w:pStyle w:val="TableParagraph"/>
              <w:rPr>
                <w:b/>
                <w:sz w:val="18"/>
              </w:rPr>
            </w:pPr>
          </w:p>
          <w:p w:rsidR="00854280" w:rsidP="00A5580F" w14:paraId="0653FE8A" w14:textId="77777777">
            <w:pPr>
              <w:pStyle w:val="TableParagraph"/>
              <w:spacing w:before="3"/>
              <w:rPr>
                <w:b/>
                <w:sz w:val="17"/>
              </w:rPr>
            </w:pPr>
          </w:p>
          <w:p w:rsidR="00854280" w:rsidP="00A5580F" w14:paraId="5F589DB7" w14:textId="77777777">
            <w:pPr>
              <w:pStyle w:val="TableParagraph"/>
              <w:spacing w:line="259" w:lineRule="auto"/>
              <w:ind w:left="141" w:right="80" w:hanging="32"/>
              <w:rPr>
                <w:b/>
                <w:sz w:val="19"/>
              </w:rPr>
            </w:pPr>
            <w:r>
              <w:rPr>
                <w:b/>
                <w:sz w:val="19"/>
              </w:rPr>
              <w:t>Rates</w:t>
            </w:r>
            <w:r>
              <w:rPr>
                <w:b/>
                <w:spacing w:val="-11"/>
                <w:sz w:val="19"/>
              </w:rPr>
              <w:t xml:space="preserve"> </w:t>
            </w:r>
            <w:r>
              <w:rPr>
                <w:b/>
                <w:sz w:val="19"/>
              </w:rPr>
              <w:t xml:space="preserve">of </w:t>
            </w:r>
            <w:r>
              <w:rPr>
                <w:b/>
                <w:spacing w:val="-2"/>
                <w:sz w:val="19"/>
              </w:rPr>
              <w:t>Change</w:t>
            </w:r>
          </w:p>
        </w:tc>
        <w:tc>
          <w:tcPr>
            <w:tcW w:w="4841" w:type="dxa"/>
          </w:tcPr>
          <w:p w:rsidR="00854280" w:rsidP="00A5580F" w14:paraId="65A76E6A" w14:textId="77777777">
            <w:pPr>
              <w:pStyle w:val="TableParagraph"/>
              <w:spacing w:line="259" w:lineRule="auto"/>
              <w:ind w:left="30" w:right="48"/>
              <w:rPr>
                <w:sz w:val="19"/>
              </w:rPr>
            </w:pPr>
            <w:r>
              <w:rPr>
                <w:sz w:val="19"/>
              </w:rPr>
              <w:t>CNPI</w:t>
            </w:r>
            <w:r>
              <w:rPr>
                <w:spacing w:val="-8"/>
                <w:sz w:val="19"/>
              </w:rPr>
              <w:t xml:space="preserve"> </w:t>
            </w:r>
            <w:r>
              <w:rPr>
                <w:sz w:val="19"/>
              </w:rPr>
              <w:t>3c</w:t>
            </w:r>
            <w:r>
              <w:rPr>
                <w:spacing w:val="-9"/>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abandoned</w:t>
            </w:r>
            <w:r>
              <w:rPr>
                <w:b/>
                <w:spacing w:val="-8"/>
                <w:sz w:val="19"/>
              </w:rPr>
              <w:t xml:space="preserve"> </w:t>
            </w:r>
            <w:r>
              <w:rPr>
                <w:b/>
                <w:sz w:val="19"/>
              </w:rPr>
              <w:t>or</w:t>
            </w:r>
            <w:r>
              <w:rPr>
                <w:b/>
                <w:spacing w:val="-8"/>
                <w:sz w:val="19"/>
              </w:rPr>
              <w:t xml:space="preserve"> </w:t>
            </w:r>
            <w:r>
              <w:rPr>
                <w:b/>
                <w:sz w:val="19"/>
              </w:rPr>
              <w:t xml:space="preserve">neglected buildings </w:t>
            </w:r>
            <w:r>
              <w:rPr>
                <w:sz w:val="19"/>
              </w:rPr>
              <w:t>in the identified community.</w:t>
            </w:r>
          </w:p>
        </w:tc>
        <w:tc>
          <w:tcPr>
            <w:tcW w:w="1392" w:type="dxa"/>
            <w:shd w:val="clear" w:color="auto" w:fill="F1F1F1"/>
          </w:tcPr>
          <w:p w:rsidR="00854280" w:rsidP="00A5580F" w14:paraId="6343B8CA" w14:textId="77777777">
            <w:pPr>
              <w:pStyle w:val="TableParagraph"/>
              <w:rPr>
                <w:rFonts w:ascii="Times New Roman"/>
                <w:sz w:val="18"/>
              </w:rPr>
            </w:pPr>
          </w:p>
        </w:tc>
        <w:tc>
          <w:tcPr>
            <w:tcW w:w="1401" w:type="dxa"/>
          </w:tcPr>
          <w:p w:rsidR="00854280" w:rsidP="00A5580F" w14:paraId="381506E2" w14:textId="77777777">
            <w:pPr>
              <w:pStyle w:val="TableParagraph"/>
              <w:rPr>
                <w:rFonts w:ascii="Times New Roman"/>
                <w:sz w:val="18"/>
              </w:rPr>
            </w:pPr>
          </w:p>
        </w:tc>
        <w:tc>
          <w:tcPr>
            <w:tcW w:w="1130" w:type="dxa"/>
          </w:tcPr>
          <w:p w:rsidR="00854280" w:rsidP="00A5580F" w14:paraId="19B5DC5A" w14:textId="77777777">
            <w:pPr>
              <w:pStyle w:val="TableParagraph"/>
              <w:rPr>
                <w:rFonts w:ascii="Times New Roman"/>
                <w:sz w:val="18"/>
              </w:rPr>
            </w:pPr>
          </w:p>
        </w:tc>
        <w:tc>
          <w:tcPr>
            <w:tcW w:w="1465" w:type="dxa"/>
            <w:shd w:val="clear" w:color="auto" w:fill="F1F1F1"/>
          </w:tcPr>
          <w:p w:rsidR="00854280" w:rsidP="00A5580F" w14:paraId="71031217" w14:textId="73DBEE00">
            <w:pPr>
              <w:pStyle w:val="TableParagraph"/>
              <w:spacing w:before="107"/>
              <w:ind w:left="160" w:right="134"/>
              <w:jc w:val="center"/>
              <w:rPr>
                <w:sz w:val="17"/>
              </w:rPr>
            </w:pPr>
          </w:p>
        </w:tc>
        <w:tc>
          <w:tcPr>
            <w:tcW w:w="1129" w:type="dxa"/>
            <w:shd w:val="clear" w:color="auto" w:fill="F1F1F1"/>
          </w:tcPr>
          <w:p w:rsidR="00854280" w:rsidP="00A5580F" w14:paraId="4B90302A" w14:textId="65406E7F">
            <w:pPr>
              <w:pStyle w:val="TableParagraph"/>
              <w:spacing w:before="107"/>
              <w:ind w:left="370"/>
              <w:rPr>
                <w:sz w:val="17"/>
              </w:rPr>
            </w:pPr>
          </w:p>
        </w:tc>
      </w:tr>
      <w:tr w14:paraId="68D97957" w14:textId="77777777" w:rsidTr="00A5580F">
        <w:tblPrEx>
          <w:tblW w:w="0" w:type="auto"/>
          <w:tblInd w:w="1030" w:type="dxa"/>
          <w:tblLayout w:type="fixed"/>
          <w:tblCellMar>
            <w:left w:w="0" w:type="dxa"/>
            <w:right w:w="0" w:type="dxa"/>
          </w:tblCellMar>
          <w:tblLook w:val="01E0"/>
        </w:tblPrEx>
        <w:trPr>
          <w:trHeight w:val="813"/>
        </w:trPr>
        <w:tc>
          <w:tcPr>
            <w:tcW w:w="862" w:type="dxa"/>
            <w:vMerge/>
            <w:tcBorders>
              <w:top w:val="nil"/>
            </w:tcBorders>
            <w:shd w:val="clear" w:color="auto" w:fill="D9D9D9"/>
          </w:tcPr>
          <w:p w:rsidR="00854280" w:rsidP="00A5580F" w14:paraId="62D1F31A" w14:textId="77777777">
            <w:pPr>
              <w:rPr>
                <w:sz w:val="2"/>
                <w:szCs w:val="2"/>
              </w:rPr>
            </w:pPr>
          </w:p>
        </w:tc>
        <w:tc>
          <w:tcPr>
            <w:tcW w:w="4841" w:type="dxa"/>
          </w:tcPr>
          <w:p w:rsidR="00854280" w:rsidP="00A5580F" w14:paraId="2B681AAB" w14:textId="77777777">
            <w:pPr>
              <w:pStyle w:val="TableParagraph"/>
              <w:spacing w:line="259" w:lineRule="auto"/>
              <w:ind w:left="30"/>
              <w:rPr>
                <w:sz w:val="19"/>
              </w:rPr>
            </w:pPr>
            <w:r>
              <w:rPr>
                <w:sz w:val="19"/>
              </w:rPr>
              <w:t xml:space="preserve">CNPI 3d Percent decrease in </w:t>
            </w:r>
            <w:r>
              <w:rPr>
                <w:b/>
                <w:sz w:val="19"/>
              </w:rPr>
              <w:t xml:space="preserve">emergency response time </w:t>
            </w:r>
            <w:r>
              <w:rPr>
                <w:sz w:val="19"/>
              </w:rPr>
              <w:t>measured</w:t>
            </w:r>
            <w:r>
              <w:rPr>
                <w:spacing w:val="-6"/>
                <w:sz w:val="19"/>
              </w:rPr>
              <w:t xml:space="preserve"> </w:t>
            </w:r>
            <w:r>
              <w:rPr>
                <w:sz w:val="19"/>
              </w:rPr>
              <w:t>in</w:t>
            </w:r>
            <w:r>
              <w:rPr>
                <w:spacing w:val="-6"/>
                <w:sz w:val="19"/>
              </w:rPr>
              <w:t xml:space="preserve"> </w:t>
            </w:r>
            <w:r>
              <w:rPr>
                <w:sz w:val="19"/>
              </w:rPr>
              <w:t>minutes</w:t>
            </w:r>
            <w:r>
              <w:rPr>
                <w:spacing w:val="-6"/>
                <w:sz w:val="19"/>
              </w:rPr>
              <w:t xml:space="preserve"> </w:t>
            </w:r>
            <w:r>
              <w:rPr>
                <w:sz w:val="19"/>
              </w:rPr>
              <w:t>in</w:t>
            </w:r>
            <w:r>
              <w:rPr>
                <w:spacing w:val="-6"/>
                <w:sz w:val="19"/>
              </w:rPr>
              <w:t xml:space="preserve"> </w:t>
            </w:r>
            <w:r>
              <w:rPr>
                <w:sz w:val="19"/>
              </w:rPr>
              <w:t>the</w:t>
            </w:r>
            <w:r>
              <w:rPr>
                <w:spacing w:val="-7"/>
                <w:sz w:val="19"/>
              </w:rPr>
              <w:t xml:space="preserve"> </w:t>
            </w:r>
            <w:r>
              <w:rPr>
                <w:sz w:val="19"/>
              </w:rPr>
              <w:t>identified</w:t>
            </w:r>
            <w:r>
              <w:rPr>
                <w:spacing w:val="-6"/>
                <w:sz w:val="19"/>
              </w:rPr>
              <w:t xml:space="preserve"> </w:t>
            </w:r>
            <w:r>
              <w:rPr>
                <w:sz w:val="19"/>
              </w:rPr>
              <w:t>community.</w:t>
            </w:r>
            <w:r>
              <w:rPr>
                <w:spacing w:val="-6"/>
                <w:sz w:val="19"/>
              </w:rPr>
              <w:t xml:space="preserve"> </w:t>
            </w:r>
            <w:r>
              <w:rPr>
                <w:sz w:val="19"/>
              </w:rPr>
              <w:t>(EMT, Police, Fire, etc.).</w:t>
            </w:r>
          </w:p>
        </w:tc>
        <w:tc>
          <w:tcPr>
            <w:tcW w:w="1392" w:type="dxa"/>
            <w:shd w:val="clear" w:color="auto" w:fill="F1F1F1"/>
          </w:tcPr>
          <w:p w:rsidR="00854280" w:rsidP="00A5580F" w14:paraId="53D3CD04" w14:textId="77777777">
            <w:pPr>
              <w:pStyle w:val="TableParagraph"/>
              <w:rPr>
                <w:rFonts w:ascii="Times New Roman"/>
                <w:sz w:val="18"/>
              </w:rPr>
            </w:pPr>
          </w:p>
        </w:tc>
        <w:tc>
          <w:tcPr>
            <w:tcW w:w="1401" w:type="dxa"/>
          </w:tcPr>
          <w:p w:rsidR="00854280" w:rsidP="00A5580F" w14:paraId="7F6CE372" w14:textId="77777777">
            <w:pPr>
              <w:pStyle w:val="TableParagraph"/>
              <w:rPr>
                <w:rFonts w:ascii="Times New Roman"/>
                <w:sz w:val="18"/>
              </w:rPr>
            </w:pPr>
          </w:p>
        </w:tc>
        <w:tc>
          <w:tcPr>
            <w:tcW w:w="1130" w:type="dxa"/>
          </w:tcPr>
          <w:p w:rsidR="00854280" w:rsidP="00A5580F" w14:paraId="0F5E9A2F" w14:textId="77777777">
            <w:pPr>
              <w:pStyle w:val="TableParagraph"/>
              <w:rPr>
                <w:rFonts w:ascii="Times New Roman"/>
                <w:sz w:val="18"/>
              </w:rPr>
            </w:pPr>
          </w:p>
        </w:tc>
        <w:tc>
          <w:tcPr>
            <w:tcW w:w="1465" w:type="dxa"/>
            <w:shd w:val="clear" w:color="auto" w:fill="F1F1F1"/>
          </w:tcPr>
          <w:p w:rsidR="00854280" w:rsidP="00A5580F" w14:paraId="2C8C7924" w14:textId="46484E05">
            <w:pPr>
              <w:pStyle w:val="TableParagraph"/>
              <w:spacing w:before="107"/>
              <w:ind w:left="160" w:right="134"/>
              <w:jc w:val="center"/>
              <w:rPr>
                <w:sz w:val="17"/>
              </w:rPr>
            </w:pPr>
          </w:p>
        </w:tc>
        <w:tc>
          <w:tcPr>
            <w:tcW w:w="1129" w:type="dxa"/>
            <w:shd w:val="clear" w:color="auto" w:fill="F1F1F1"/>
          </w:tcPr>
          <w:p w:rsidR="00854280" w:rsidP="00A5580F" w14:paraId="1990F37B" w14:textId="57467D78">
            <w:pPr>
              <w:pStyle w:val="TableParagraph"/>
              <w:spacing w:before="107"/>
              <w:ind w:left="370"/>
              <w:rPr>
                <w:sz w:val="17"/>
              </w:rPr>
            </w:pPr>
          </w:p>
        </w:tc>
      </w:tr>
      <w:tr w14:paraId="58BD2E42" w14:textId="77777777" w:rsidTr="00A5580F">
        <w:tblPrEx>
          <w:tblW w:w="0" w:type="auto"/>
          <w:tblInd w:w="1030" w:type="dxa"/>
          <w:tblLayout w:type="fixed"/>
          <w:tblCellMar>
            <w:left w:w="0" w:type="dxa"/>
            <w:right w:w="0" w:type="dxa"/>
          </w:tblCellMar>
          <w:tblLook w:val="01E0"/>
        </w:tblPrEx>
        <w:trPr>
          <w:trHeight w:val="772"/>
        </w:trPr>
        <w:tc>
          <w:tcPr>
            <w:tcW w:w="862" w:type="dxa"/>
            <w:vMerge/>
            <w:tcBorders>
              <w:top w:val="nil"/>
            </w:tcBorders>
            <w:shd w:val="clear" w:color="auto" w:fill="D9D9D9"/>
          </w:tcPr>
          <w:p w:rsidR="00854280" w:rsidP="00A5580F" w14:paraId="7A10FFA1" w14:textId="77777777">
            <w:pPr>
              <w:rPr>
                <w:sz w:val="2"/>
                <w:szCs w:val="2"/>
              </w:rPr>
            </w:pPr>
          </w:p>
        </w:tc>
        <w:tc>
          <w:tcPr>
            <w:tcW w:w="4841" w:type="dxa"/>
          </w:tcPr>
          <w:p w:rsidR="00854280" w:rsidP="00A5580F" w14:paraId="792BBB72" w14:textId="77777777">
            <w:pPr>
              <w:pStyle w:val="TableParagraph"/>
              <w:spacing w:line="259" w:lineRule="auto"/>
              <w:ind w:left="30" w:right="48"/>
              <w:rPr>
                <w:sz w:val="19"/>
              </w:rPr>
            </w:pPr>
            <w:r>
              <w:rPr>
                <w:sz w:val="19"/>
              </w:rPr>
              <w:t>CNPI</w:t>
            </w:r>
            <w:r>
              <w:rPr>
                <w:spacing w:val="-7"/>
                <w:sz w:val="19"/>
              </w:rPr>
              <w:t xml:space="preserve"> </w:t>
            </w:r>
            <w:r>
              <w:rPr>
                <w:sz w:val="19"/>
              </w:rPr>
              <w:t>3e</w:t>
            </w:r>
            <w:r>
              <w:rPr>
                <w:spacing w:val="-8"/>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predatory</w:t>
            </w:r>
            <w:r>
              <w:rPr>
                <w:b/>
                <w:spacing w:val="-9"/>
                <w:sz w:val="19"/>
              </w:rPr>
              <w:t xml:space="preserve"> </w:t>
            </w:r>
            <w:r>
              <w:rPr>
                <w:b/>
                <w:sz w:val="19"/>
              </w:rPr>
              <w:t>lenders</w:t>
            </w:r>
            <w:r>
              <w:rPr>
                <w:b/>
                <w:spacing w:val="-7"/>
                <w:sz w:val="19"/>
              </w:rPr>
              <w:t xml:space="preserve"> </w:t>
            </w:r>
            <w:r>
              <w:rPr>
                <w:b/>
                <w:sz w:val="19"/>
              </w:rPr>
              <w:t xml:space="preserve">and/or lending practices </w:t>
            </w:r>
            <w:r>
              <w:rPr>
                <w:sz w:val="19"/>
              </w:rPr>
              <w:t>in the identified community.</w:t>
            </w:r>
          </w:p>
        </w:tc>
        <w:tc>
          <w:tcPr>
            <w:tcW w:w="1392" w:type="dxa"/>
            <w:shd w:val="clear" w:color="auto" w:fill="F1F1F1"/>
          </w:tcPr>
          <w:p w:rsidR="00854280" w:rsidP="00A5580F" w14:paraId="1DC2FD47" w14:textId="77777777">
            <w:pPr>
              <w:pStyle w:val="TableParagraph"/>
              <w:rPr>
                <w:rFonts w:ascii="Times New Roman"/>
                <w:sz w:val="18"/>
              </w:rPr>
            </w:pPr>
          </w:p>
        </w:tc>
        <w:tc>
          <w:tcPr>
            <w:tcW w:w="1401" w:type="dxa"/>
          </w:tcPr>
          <w:p w:rsidR="00854280" w:rsidP="00A5580F" w14:paraId="5C7B3FD1" w14:textId="77777777">
            <w:pPr>
              <w:pStyle w:val="TableParagraph"/>
              <w:rPr>
                <w:rFonts w:ascii="Times New Roman"/>
                <w:sz w:val="18"/>
              </w:rPr>
            </w:pPr>
          </w:p>
        </w:tc>
        <w:tc>
          <w:tcPr>
            <w:tcW w:w="1130" w:type="dxa"/>
          </w:tcPr>
          <w:p w:rsidR="00854280" w:rsidP="00A5580F" w14:paraId="7F4C2983" w14:textId="77777777">
            <w:pPr>
              <w:pStyle w:val="TableParagraph"/>
              <w:rPr>
                <w:rFonts w:ascii="Times New Roman"/>
                <w:sz w:val="18"/>
              </w:rPr>
            </w:pPr>
          </w:p>
        </w:tc>
        <w:tc>
          <w:tcPr>
            <w:tcW w:w="1465" w:type="dxa"/>
            <w:shd w:val="clear" w:color="auto" w:fill="F1F1F1"/>
          </w:tcPr>
          <w:p w:rsidR="00854280" w:rsidP="00A5580F" w14:paraId="0FE083CF" w14:textId="33AC8E49">
            <w:pPr>
              <w:pStyle w:val="TableParagraph"/>
              <w:ind w:left="160" w:right="134"/>
              <w:jc w:val="center"/>
              <w:rPr>
                <w:sz w:val="17"/>
              </w:rPr>
            </w:pPr>
          </w:p>
        </w:tc>
        <w:tc>
          <w:tcPr>
            <w:tcW w:w="1129" w:type="dxa"/>
            <w:shd w:val="clear" w:color="auto" w:fill="F1F1F1"/>
          </w:tcPr>
          <w:p w:rsidR="00854280" w:rsidP="00A5580F" w14:paraId="6E6FF955" w14:textId="5EE5DF18">
            <w:pPr>
              <w:pStyle w:val="TableParagraph"/>
              <w:ind w:left="370"/>
              <w:rPr>
                <w:sz w:val="17"/>
              </w:rPr>
            </w:pPr>
          </w:p>
        </w:tc>
      </w:tr>
      <w:tr w14:paraId="229E660C" w14:textId="77777777" w:rsidTr="00A5580F">
        <w:tblPrEx>
          <w:tblW w:w="0" w:type="auto"/>
          <w:tblInd w:w="1030" w:type="dxa"/>
          <w:tblLayout w:type="fixed"/>
          <w:tblCellMar>
            <w:left w:w="0" w:type="dxa"/>
            <w:right w:w="0" w:type="dxa"/>
          </w:tblCellMar>
          <w:tblLook w:val="01E0"/>
        </w:tblPrEx>
        <w:trPr>
          <w:trHeight w:val="825"/>
        </w:trPr>
        <w:tc>
          <w:tcPr>
            <w:tcW w:w="862" w:type="dxa"/>
            <w:vMerge/>
            <w:tcBorders>
              <w:top w:val="nil"/>
            </w:tcBorders>
            <w:shd w:val="clear" w:color="auto" w:fill="D9D9D9"/>
          </w:tcPr>
          <w:p w:rsidR="00854280" w:rsidP="00A5580F" w14:paraId="6CA487E5" w14:textId="77777777">
            <w:pPr>
              <w:rPr>
                <w:sz w:val="2"/>
                <w:szCs w:val="2"/>
              </w:rPr>
            </w:pPr>
          </w:p>
        </w:tc>
        <w:tc>
          <w:tcPr>
            <w:tcW w:w="4841" w:type="dxa"/>
          </w:tcPr>
          <w:p w:rsidR="00854280" w:rsidP="00A5580F" w14:paraId="7EFE47EF" w14:textId="77777777">
            <w:pPr>
              <w:pStyle w:val="TableParagraph"/>
              <w:spacing w:line="259" w:lineRule="auto"/>
              <w:ind w:left="30"/>
              <w:rPr>
                <w:sz w:val="19"/>
              </w:rPr>
            </w:pPr>
            <w:r>
              <w:rPr>
                <w:sz w:val="19"/>
              </w:rPr>
              <w:t xml:space="preserve">CNPI 3f Percent decrease of </w:t>
            </w:r>
            <w:r>
              <w:rPr>
                <w:b/>
                <w:sz w:val="19"/>
              </w:rPr>
              <w:t xml:space="preserve">environmental threats </w:t>
            </w:r>
            <w:r>
              <w:rPr>
                <w:sz w:val="19"/>
              </w:rPr>
              <w:t>to households</w:t>
            </w:r>
            <w:r>
              <w:rPr>
                <w:spacing w:val="-4"/>
                <w:sz w:val="19"/>
              </w:rPr>
              <w:t xml:space="preserve"> </w:t>
            </w:r>
            <w:r>
              <w:rPr>
                <w:sz w:val="19"/>
              </w:rPr>
              <w:t>(toxic</w:t>
            </w:r>
            <w:r>
              <w:rPr>
                <w:spacing w:val="-6"/>
                <w:sz w:val="19"/>
              </w:rPr>
              <w:t xml:space="preserve"> </w:t>
            </w:r>
            <w:r>
              <w:rPr>
                <w:sz w:val="19"/>
              </w:rPr>
              <w:t>soil,</w:t>
            </w:r>
            <w:r>
              <w:rPr>
                <w:spacing w:val="-4"/>
                <w:sz w:val="19"/>
              </w:rPr>
              <w:t xml:space="preserve"> </w:t>
            </w:r>
            <w:r>
              <w:rPr>
                <w:sz w:val="19"/>
              </w:rPr>
              <w:t>radon,</w:t>
            </w:r>
            <w:r>
              <w:rPr>
                <w:spacing w:val="-4"/>
                <w:sz w:val="19"/>
              </w:rPr>
              <w:t xml:space="preserve"> </w:t>
            </w:r>
            <w:r>
              <w:rPr>
                <w:sz w:val="19"/>
              </w:rPr>
              <w:t>lead,</w:t>
            </w:r>
            <w:r>
              <w:rPr>
                <w:spacing w:val="-4"/>
                <w:sz w:val="19"/>
              </w:rPr>
              <w:t xml:space="preserve"> </w:t>
            </w:r>
            <w:r>
              <w:rPr>
                <w:sz w:val="19"/>
              </w:rPr>
              <w:t>air</w:t>
            </w:r>
            <w:r>
              <w:rPr>
                <w:spacing w:val="-4"/>
                <w:sz w:val="19"/>
              </w:rPr>
              <w:t xml:space="preserve"> </w:t>
            </w:r>
            <w:r>
              <w:rPr>
                <w:sz w:val="19"/>
              </w:rPr>
              <w:t>quality,</w:t>
            </w:r>
            <w:r>
              <w:rPr>
                <w:spacing w:val="-4"/>
                <w:sz w:val="19"/>
              </w:rPr>
              <w:t xml:space="preserve"> </w:t>
            </w:r>
            <w:r>
              <w:rPr>
                <w:sz w:val="19"/>
              </w:rPr>
              <w:t>quality</w:t>
            </w:r>
            <w:r>
              <w:rPr>
                <w:spacing w:val="-4"/>
                <w:sz w:val="19"/>
              </w:rPr>
              <w:t xml:space="preserve"> </w:t>
            </w:r>
            <w:r>
              <w:rPr>
                <w:sz w:val="19"/>
              </w:rPr>
              <w:t>of drinking water, etc.) in the identified community.</w:t>
            </w:r>
          </w:p>
        </w:tc>
        <w:tc>
          <w:tcPr>
            <w:tcW w:w="1392" w:type="dxa"/>
            <w:shd w:val="clear" w:color="auto" w:fill="F1F1F1"/>
          </w:tcPr>
          <w:p w:rsidR="00854280" w:rsidP="00A5580F" w14:paraId="7C1AA3D1" w14:textId="77777777">
            <w:pPr>
              <w:pStyle w:val="TableParagraph"/>
              <w:rPr>
                <w:rFonts w:ascii="Times New Roman"/>
                <w:sz w:val="18"/>
              </w:rPr>
            </w:pPr>
          </w:p>
        </w:tc>
        <w:tc>
          <w:tcPr>
            <w:tcW w:w="1401" w:type="dxa"/>
          </w:tcPr>
          <w:p w:rsidR="00854280" w:rsidP="00A5580F" w14:paraId="250B7CD8" w14:textId="77777777">
            <w:pPr>
              <w:pStyle w:val="TableParagraph"/>
              <w:rPr>
                <w:rFonts w:ascii="Times New Roman"/>
                <w:sz w:val="18"/>
              </w:rPr>
            </w:pPr>
          </w:p>
        </w:tc>
        <w:tc>
          <w:tcPr>
            <w:tcW w:w="1130" w:type="dxa"/>
          </w:tcPr>
          <w:p w:rsidR="00854280" w:rsidP="00A5580F" w14:paraId="44C11DF2" w14:textId="77777777">
            <w:pPr>
              <w:pStyle w:val="TableParagraph"/>
              <w:rPr>
                <w:rFonts w:ascii="Times New Roman"/>
                <w:sz w:val="18"/>
              </w:rPr>
            </w:pPr>
          </w:p>
        </w:tc>
        <w:tc>
          <w:tcPr>
            <w:tcW w:w="1465" w:type="dxa"/>
            <w:shd w:val="clear" w:color="auto" w:fill="F1F1F1"/>
          </w:tcPr>
          <w:p w:rsidR="00854280" w:rsidP="00A5580F" w14:paraId="761EB9E1" w14:textId="627CED11">
            <w:pPr>
              <w:pStyle w:val="TableParagraph"/>
              <w:spacing w:before="114"/>
              <w:ind w:left="160" w:right="134"/>
              <w:jc w:val="center"/>
              <w:rPr>
                <w:sz w:val="17"/>
              </w:rPr>
            </w:pPr>
          </w:p>
        </w:tc>
        <w:tc>
          <w:tcPr>
            <w:tcW w:w="1129" w:type="dxa"/>
            <w:shd w:val="clear" w:color="auto" w:fill="F1F1F1"/>
          </w:tcPr>
          <w:p w:rsidR="00854280" w:rsidP="00A5580F" w14:paraId="5C4A1F44" w14:textId="7DDB55F1">
            <w:pPr>
              <w:pStyle w:val="TableParagraph"/>
              <w:spacing w:before="114"/>
              <w:ind w:left="370"/>
              <w:rPr>
                <w:sz w:val="17"/>
              </w:rPr>
            </w:pPr>
          </w:p>
        </w:tc>
      </w:tr>
      <w:tr w14:paraId="3B94049E" w14:textId="77777777" w:rsidTr="00A5580F">
        <w:tblPrEx>
          <w:tblW w:w="0" w:type="auto"/>
          <w:tblInd w:w="1030" w:type="dxa"/>
          <w:tblLayout w:type="fixed"/>
          <w:tblCellMar>
            <w:left w:w="0" w:type="dxa"/>
            <w:right w:w="0" w:type="dxa"/>
          </w:tblCellMar>
          <w:tblLook w:val="01E0"/>
        </w:tblPrEx>
        <w:trPr>
          <w:trHeight w:val="798"/>
        </w:trPr>
        <w:tc>
          <w:tcPr>
            <w:tcW w:w="862" w:type="dxa"/>
            <w:vMerge/>
            <w:tcBorders>
              <w:top w:val="nil"/>
            </w:tcBorders>
            <w:shd w:val="clear" w:color="auto" w:fill="D9D9D9"/>
          </w:tcPr>
          <w:p w:rsidR="00854280" w:rsidP="00A5580F" w14:paraId="31BD94E1" w14:textId="77777777">
            <w:pPr>
              <w:rPr>
                <w:sz w:val="2"/>
                <w:szCs w:val="2"/>
              </w:rPr>
            </w:pPr>
          </w:p>
        </w:tc>
        <w:tc>
          <w:tcPr>
            <w:tcW w:w="4841" w:type="dxa"/>
          </w:tcPr>
          <w:p w:rsidR="00854280" w:rsidP="00A5580F" w14:paraId="51055042" w14:textId="77777777">
            <w:pPr>
              <w:pStyle w:val="TableParagraph"/>
              <w:spacing w:line="259" w:lineRule="auto"/>
              <w:ind w:left="30"/>
              <w:rPr>
                <w:sz w:val="19"/>
              </w:rPr>
            </w:pPr>
            <w:r>
              <w:rPr>
                <w:sz w:val="19"/>
              </w:rPr>
              <w:t>CNPI</w:t>
            </w:r>
            <w:r>
              <w:rPr>
                <w:spacing w:val="-6"/>
                <w:sz w:val="19"/>
              </w:rPr>
              <w:t xml:space="preserve"> </w:t>
            </w:r>
            <w:r>
              <w:rPr>
                <w:sz w:val="19"/>
              </w:rPr>
              <w:t>3g</w:t>
            </w:r>
            <w:r>
              <w:rPr>
                <w:spacing w:val="-7"/>
                <w:sz w:val="19"/>
              </w:rPr>
              <w:t xml:space="preserve"> </w:t>
            </w:r>
            <w:r>
              <w:rPr>
                <w:sz w:val="19"/>
              </w:rPr>
              <w:t>Percent</w:t>
            </w:r>
            <w:r>
              <w:rPr>
                <w:spacing w:val="-8"/>
                <w:sz w:val="19"/>
              </w:rPr>
              <w:t xml:space="preserve"> </w:t>
            </w:r>
            <w:r>
              <w:rPr>
                <w:sz w:val="19"/>
              </w:rPr>
              <w:t>increase</w:t>
            </w:r>
            <w:r>
              <w:rPr>
                <w:spacing w:val="-7"/>
                <w:sz w:val="19"/>
              </w:rPr>
              <w:t xml:space="preserve"> </w:t>
            </w:r>
            <w:r>
              <w:rPr>
                <w:sz w:val="19"/>
              </w:rPr>
              <w:t>of</w:t>
            </w:r>
            <w:r>
              <w:rPr>
                <w:spacing w:val="-6"/>
                <w:sz w:val="19"/>
              </w:rPr>
              <w:t xml:space="preserve"> </w:t>
            </w:r>
            <w:r>
              <w:rPr>
                <w:b/>
                <w:sz w:val="19"/>
              </w:rPr>
              <w:t>transportation</w:t>
            </w:r>
            <w:r>
              <w:rPr>
                <w:b/>
                <w:spacing w:val="-7"/>
                <w:sz w:val="19"/>
              </w:rPr>
              <w:t xml:space="preserve"> </w:t>
            </w:r>
            <w:r>
              <w:rPr>
                <w:b/>
                <w:sz w:val="19"/>
              </w:rPr>
              <w:t>services</w:t>
            </w:r>
            <w:r>
              <w:rPr>
                <w:b/>
                <w:spacing w:val="-6"/>
                <w:sz w:val="19"/>
              </w:rPr>
              <w:t xml:space="preserve"> </w:t>
            </w:r>
            <w:r>
              <w:rPr>
                <w:sz w:val="19"/>
              </w:rPr>
              <w:t>in</w:t>
            </w:r>
            <w:r>
              <w:rPr>
                <w:spacing w:val="-6"/>
                <w:sz w:val="19"/>
              </w:rPr>
              <w:t xml:space="preserve"> </w:t>
            </w:r>
            <w:r>
              <w:rPr>
                <w:sz w:val="19"/>
              </w:rPr>
              <w:t>the identified community.</w:t>
            </w:r>
          </w:p>
        </w:tc>
        <w:tc>
          <w:tcPr>
            <w:tcW w:w="1392" w:type="dxa"/>
            <w:shd w:val="clear" w:color="auto" w:fill="F1F1F1"/>
          </w:tcPr>
          <w:p w:rsidR="00854280" w:rsidP="00A5580F" w14:paraId="53E4C99E" w14:textId="77777777">
            <w:pPr>
              <w:pStyle w:val="TableParagraph"/>
              <w:rPr>
                <w:rFonts w:ascii="Times New Roman"/>
                <w:sz w:val="18"/>
              </w:rPr>
            </w:pPr>
          </w:p>
        </w:tc>
        <w:tc>
          <w:tcPr>
            <w:tcW w:w="1401" w:type="dxa"/>
          </w:tcPr>
          <w:p w:rsidR="00854280" w:rsidP="00A5580F" w14:paraId="0B17A3D8" w14:textId="77777777">
            <w:pPr>
              <w:pStyle w:val="TableParagraph"/>
              <w:rPr>
                <w:rFonts w:ascii="Times New Roman"/>
                <w:sz w:val="18"/>
              </w:rPr>
            </w:pPr>
          </w:p>
        </w:tc>
        <w:tc>
          <w:tcPr>
            <w:tcW w:w="1130" w:type="dxa"/>
          </w:tcPr>
          <w:p w:rsidR="00854280" w:rsidP="00A5580F" w14:paraId="24F54919" w14:textId="77777777">
            <w:pPr>
              <w:pStyle w:val="TableParagraph"/>
              <w:rPr>
                <w:rFonts w:ascii="Times New Roman"/>
                <w:sz w:val="18"/>
              </w:rPr>
            </w:pPr>
          </w:p>
        </w:tc>
        <w:tc>
          <w:tcPr>
            <w:tcW w:w="1465" w:type="dxa"/>
            <w:shd w:val="clear" w:color="auto" w:fill="F1F1F1"/>
          </w:tcPr>
          <w:p w:rsidR="00854280" w:rsidP="00A5580F" w14:paraId="746050A9" w14:textId="20255116">
            <w:pPr>
              <w:pStyle w:val="TableParagraph"/>
              <w:spacing w:before="99"/>
              <w:ind w:left="160" w:right="134"/>
              <w:jc w:val="center"/>
              <w:rPr>
                <w:sz w:val="17"/>
              </w:rPr>
            </w:pPr>
          </w:p>
        </w:tc>
        <w:tc>
          <w:tcPr>
            <w:tcW w:w="1129" w:type="dxa"/>
            <w:shd w:val="clear" w:color="auto" w:fill="F1F1F1"/>
          </w:tcPr>
          <w:p w:rsidR="00854280" w:rsidP="00A5580F" w14:paraId="5172C8F3" w14:textId="6D9FA261">
            <w:pPr>
              <w:pStyle w:val="TableParagraph"/>
              <w:spacing w:before="99"/>
              <w:ind w:left="370"/>
              <w:rPr>
                <w:sz w:val="17"/>
              </w:rPr>
            </w:pPr>
          </w:p>
        </w:tc>
      </w:tr>
      <w:tr w14:paraId="6E9E58AC" w14:textId="77777777" w:rsidTr="00A5580F">
        <w:tblPrEx>
          <w:tblW w:w="0" w:type="auto"/>
          <w:tblInd w:w="1030" w:type="dxa"/>
          <w:tblLayout w:type="fixed"/>
          <w:tblCellMar>
            <w:left w:w="0" w:type="dxa"/>
            <w:right w:w="0" w:type="dxa"/>
          </w:tblCellMar>
          <w:tblLook w:val="01E0"/>
        </w:tblPrEx>
        <w:trPr>
          <w:trHeight w:val="145"/>
        </w:trPr>
        <w:tc>
          <w:tcPr>
            <w:tcW w:w="12220" w:type="dxa"/>
            <w:gridSpan w:val="7"/>
            <w:tcBorders>
              <w:left w:val="nil"/>
            </w:tcBorders>
          </w:tcPr>
          <w:p w:rsidR="00854280" w:rsidP="00A5580F" w14:paraId="38820248" w14:textId="77777777">
            <w:pPr>
              <w:pStyle w:val="TableParagraph"/>
              <w:rPr>
                <w:rFonts w:ascii="Times New Roman"/>
                <w:sz w:val="8"/>
              </w:rPr>
            </w:pPr>
          </w:p>
        </w:tc>
      </w:tr>
      <w:tr w14:paraId="2E28BC19" w14:textId="77777777" w:rsidTr="00A5580F">
        <w:tblPrEx>
          <w:tblW w:w="0" w:type="auto"/>
          <w:tblInd w:w="1030" w:type="dxa"/>
          <w:tblLayout w:type="fixed"/>
          <w:tblCellMar>
            <w:left w:w="0" w:type="dxa"/>
            <w:right w:w="0" w:type="dxa"/>
          </w:tblCellMar>
          <w:tblLook w:val="01E0"/>
        </w:tblPrEx>
        <w:trPr>
          <w:trHeight w:val="1353"/>
        </w:trPr>
        <w:tc>
          <w:tcPr>
            <w:tcW w:w="862" w:type="dxa"/>
            <w:tcBorders>
              <w:bottom w:val="nil"/>
            </w:tcBorders>
            <w:shd w:val="clear" w:color="auto" w:fill="D9D9D9"/>
          </w:tcPr>
          <w:p w:rsidR="00854280" w:rsidP="00A5580F" w14:paraId="4BBCBA7E" w14:textId="77777777">
            <w:pPr>
              <w:pStyle w:val="TableParagraph"/>
              <w:rPr>
                <w:b/>
                <w:sz w:val="18"/>
              </w:rPr>
            </w:pPr>
          </w:p>
          <w:p w:rsidR="00854280" w:rsidP="00A5580F" w14:paraId="224B3EEE" w14:textId="77777777">
            <w:pPr>
              <w:pStyle w:val="TableParagraph"/>
              <w:rPr>
                <w:b/>
                <w:sz w:val="18"/>
              </w:rPr>
            </w:pPr>
          </w:p>
          <w:p w:rsidR="00854280" w:rsidP="00A5580F" w14:paraId="3BB9EB0E" w14:textId="77777777">
            <w:pPr>
              <w:pStyle w:val="TableParagraph"/>
              <w:spacing w:before="2"/>
              <w:rPr>
                <w:b/>
                <w:sz w:val="26"/>
              </w:rPr>
            </w:pPr>
          </w:p>
          <w:p w:rsidR="00854280" w:rsidP="00A5580F" w14:paraId="667B5392" w14:textId="77777777">
            <w:pPr>
              <w:pStyle w:val="TableParagraph"/>
              <w:spacing w:line="259" w:lineRule="auto"/>
              <w:ind w:left="109" w:right="80" w:firstLine="93"/>
              <w:rPr>
                <w:b/>
                <w:sz w:val="19"/>
              </w:rPr>
            </w:pPr>
            <w:r>
              <w:rPr>
                <w:b/>
                <w:spacing w:val="-4"/>
                <w:sz w:val="19"/>
              </w:rPr>
              <w:t>Other</w:t>
            </w:r>
            <w:r>
              <w:rPr>
                <w:b/>
                <w:sz w:val="19"/>
              </w:rPr>
              <w:t xml:space="preserve"> Rates</w:t>
            </w:r>
            <w:r>
              <w:rPr>
                <w:b/>
                <w:spacing w:val="-11"/>
                <w:sz w:val="19"/>
              </w:rPr>
              <w:t xml:space="preserve"> </w:t>
            </w:r>
            <w:r>
              <w:rPr>
                <w:b/>
                <w:sz w:val="19"/>
              </w:rPr>
              <w:t>of</w:t>
            </w:r>
          </w:p>
        </w:tc>
        <w:tc>
          <w:tcPr>
            <w:tcW w:w="4841" w:type="dxa"/>
            <w:shd w:val="clear" w:color="auto" w:fill="D9D9D9"/>
          </w:tcPr>
          <w:p w:rsidR="00854280" w:rsidP="00A5580F" w14:paraId="2441FFED" w14:textId="77777777">
            <w:pPr>
              <w:pStyle w:val="TableParagraph"/>
              <w:spacing w:before="9"/>
              <w:rPr>
                <w:b/>
                <w:sz w:val="25"/>
              </w:rPr>
            </w:pPr>
          </w:p>
          <w:p w:rsidR="00854280" w:rsidP="00A5580F" w14:paraId="1303F28E" w14:textId="77777777">
            <w:pPr>
              <w:pStyle w:val="TableParagraph"/>
              <w:spacing w:line="259" w:lineRule="auto"/>
              <w:ind w:left="95" w:right="72"/>
              <w:jc w:val="center"/>
              <w:rPr>
                <w:b/>
                <w:sz w:val="19"/>
              </w:rPr>
            </w:pPr>
            <w:r>
              <w:rPr>
                <w:b/>
                <w:sz w:val="19"/>
              </w:rPr>
              <w:t>Other</w:t>
            </w:r>
            <w:r>
              <w:rPr>
                <w:b/>
                <w:spacing w:val="-9"/>
                <w:sz w:val="19"/>
              </w:rPr>
              <w:t xml:space="preserve"> </w:t>
            </w:r>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3z)</w:t>
            </w:r>
          </w:p>
          <w:p w:rsidR="00854280" w:rsidP="00A5580F" w14:paraId="197CE1B1" w14:textId="77777777">
            <w:pPr>
              <w:pStyle w:val="TableParagraph"/>
              <w:spacing w:line="206" w:lineRule="exact"/>
              <w:ind w:left="93" w:right="72"/>
              <w:jc w:val="center"/>
              <w:rPr>
                <w:sz w:val="17"/>
              </w:rPr>
            </w:pPr>
            <w:r>
              <w:rPr>
                <w:sz w:val="17"/>
              </w:rPr>
              <w:t>-</w:t>
            </w:r>
            <w:r>
              <w:rPr>
                <w:spacing w:val="1"/>
                <w:sz w:val="17"/>
              </w:rPr>
              <w:t xml:space="preserve"> </w:t>
            </w:r>
            <w:r>
              <w:rPr>
                <w:sz w:val="17"/>
              </w:rPr>
              <w:t>Please</w:t>
            </w:r>
            <w:r>
              <w:rPr>
                <w:spacing w:val="2"/>
                <w:sz w:val="17"/>
              </w:rPr>
              <w:t xml:space="preserve"> </w:t>
            </w:r>
            <w:r>
              <w:rPr>
                <w:sz w:val="17"/>
              </w:rPr>
              <w:t>specify</w:t>
            </w:r>
            <w:r>
              <w:rPr>
                <w:spacing w:val="2"/>
                <w:sz w:val="17"/>
              </w:rPr>
              <w:t xml:space="preserve"> </w:t>
            </w:r>
            <w:r>
              <w:rPr>
                <w:spacing w:val="-2"/>
                <w:sz w:val="17"/>
              </w:rPr>
              <w:t>below.</w:t>
            </w:r>
          </w:p>
        </w:tc>
        <w:tc>
          <w:tcPr>
            <w:tcW w:w="1392" w:type="dxa"/>
            <w:shd w:val="clear" w:color="auto" w:fill="D9D9D9"/>
          </w:tcPr>
          <w:p w:rsidR="00854280" w:rsidP="00A5580F" w14:paraId="66EB0E4D"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w:t>
            </w:r>
            <w:r>
              <w:rPr>
                <w:spacing w:val="-2"/>
                <w:sz w:val="15"/>
              </w:rPr>
              <w:t>auto-populated</w:t>
            </w:r>
            <w:r>
              <w:rPr>
                <w:spacing w:val="-2"/>
                <w:sz w:val="15"/>
              </w:rPr>
              <w:t>)</w:t>
            </w:r>
          </w:p>
        </w:tc>
        <w:tc>
          <w:tcPr>
            <w:tcW w:w="1401" w:type="dxa"/>
            <w:shd w:val="clear" w:color="auto" w:fill="D9D9D9"/>
          </w:tcPr>
          <w:p w:rsidR="00854280" w:rsidP="00A5580F" w14:paraId="6290995B"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854280" w:rsidP="00A5580F" w14:paraId="60581BC9"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854280" w:rsidP="00A5580F" w14:paraId="2F2EE528"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854280" w:rsidP="00A5580F" w14:paraId="351A0207"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854280" w:rsidP="00A5580F" w14:paraId="41CC9FDC" w14:textId="77777777">
            <w:pPr>
              <w:pStyle w:val="TableParagraph"/>
              <w:spacing w:line="268"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854280" w:rsidP="00A5580F" w14:paraId="621D822D" w14:textId="77777777">
            <w:pPr>
              <w:pStyle w:val="TableParagraph"/>
              <w:spacing w:line="207" w:lineRule="exact"/>
              <w:ind w:left="410" w:right="379"/>
              <w:jc w:val="center"/>
              <w:rPr>
                <w:b/>
                <w:sz w:val="17"/>
              </w:rPr>
            </w:pPr>
            <w:r>
              <w:rPr>
                <w:b/>
                <w:spacing w:val="-2"/>
                <w:sz w:val="17"/>
              </w:rPr>
              <w:t>VII.)</w:t>
            </w:r>
          </w:p>
          <w:p w:rsidR="00854280" w:rsidP="00A5580F" w14:paraId="2117EE96"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3D0B4892" w14:textId="77777777" w:rsidTr="00A5580F">
        <w:tblPrEx>
          <w:tblW w:w="0" w:type="auto"/>
          <w:tblInd w:w="1030" w:type="dxa"/>
          <w:tblLayout w:type="fixed"/>
          <w:tblCellMar>
            <w:left w:w="0" w:type="dxa"/>
            <w:right w:w="0" w:type="dxa"/>
          </w:tblCellMar>
          <w:tblLook w:val="01E0"/>
        </w:tblPrEx>
        <w:trPr>
          <w:trHeight w:val="280"/>
        </w:trPr>
        <w:tc>
          <w:tcPr>
            <w:tcW w:w="862" w:type="dxa"/>
            <w:vMerge w:val="restart"/>
            <w:tcBorders>
              <w:top w:val="nil"/>
            </w:tcBorders>
            <w:shd w:val="clear" w:color="auto" w:fill="D9D9D9"/>
          </w:tcPr>
          <w:p w:rsidR="00854280" w:rsidP="00A5580F" w14:paraId="6BC4C91F" w14:textId="77777777">
            <w:pPr>
              <w:pStyle w:val="TableParagraph"/>
              <w:spacing w:line="117" w:lineRule="exact"/>
              <w:ind w:left="141"/>
              <w:rPr>
                <w:b/>
                <w:sz w:val="19"/>
              </w:rPr>
            </w:pPr>
            <w:r>
              <w:rPr>
                <w:b/>
                <w:spacing w:val="-2"/>
                <w:sz w:val="19"/>
              </w:rPr>
              <w:t>Change</w:t>
            </w:r>
          </w:p>
        </w:tc>
        <w:tc>
          <w:tcPr>
            <w:tcW w:w="4841" w:type="dxa"/>
          </w:tcPr>
          <w:p w:rsidR="00854280" w:rsidP="00A5580F" w14:paraId="77649362" w14:textId="77777777">
            <w:pPr>
              <w:pStyle w:val="TableParagraph"/>
              <w:spacing w:before="26"/>
              <w:ind w:left="30"/>
              <w:rPr>
                <w:sz w:val="17"/>
              </w:rPr>
            </w:pPr>
            <w:r>
              <w:rPr>
                <w:sz w:val="17"/>
              </w:rPr>
              <w:t>CNPI</w:t>
            </w:r>
            <w:r>
              <w:rPr>
                <w:spacing w:val="-1"/>
                <w:sz w:val="17"/>
              </w:rPr>
              <w:t xml:space="preserve"> </w:t>
            </w:r>
            <w:r>
              <w:rPr>
                <w:sz w:val="17"/>
              </w:rPr>
              <w:t>3z.4</w:t>
            </w:r>
            <w:r>
              <w:rPr>
                <w:spacing w:val="1"/>
                <w:sz w:val="17"/>
              </w:rPr>
              <w:t xml:space="preserve"> </w:t>
            </w:r>
            <w:r>
              <w:rPr>
                <w:spacing w:val="-2"/>
                <w:sz w:val="17"/>
              </w:rPr>
              <w:t>Other</w:t>
            </w:r>
          </w:p>
        </w:tc>
        <w:tc>
          <w:tcPr>
            <w:tcW w:w="1392" w:type="dxa"/>
            <w:shd w:val="clear" w:color="auto" w:fill="F1F1F1"/>
          </w:tcPr>
          <w:p w:rsidR="00854280" w:rsidP="00A5580F" w14:paraId="687710CF" w14:textId="77777777">
            <w:pPr>
              <w:pStyle w:val="TableParagraph"/>
              <w:rPr>
                <w:rFonts w:ascii="Times New Roman"/>
                <w:sz w:val="18"/>
              </w:rPr>
            </w:pPr>
          </w:p>
        </w:tc>
        <w:tc>
          <w:tcPr>
            <w:tcW w:w="1401" w:type="dxa"/>
          </w:tcPr>
          <w:p w:rsidR="00854280" w:rsidP="00A5580F" w14:paraId="3ACCB8EE" w14:textId="77777777">
            <w:pPr>
              <w:pStyle w:val="TableParagraph"/>
              <w:rPr>
                <w:rFonts w:ascii="Times New Roman"/>
                <w:sz w:val="18"/>
              </w:rPr>
            </w:pPr>
          </w:p>
        </w:tc>
        <w:tc>
          <w:tcPr>
            <w:tcW w:w="1130" w:type="dxa"/>
          </w:tcPr>
          <w:p w:rsidR="00854280" w:rsidP="00A5580F" w14:paraId="5ADF533B" w14:textId="77777777">
            <w:pPr>
              <w:pStyle w:val="TableParagraph"/>
              <w:rPr>
                <w:rFonts w:ascii="Times New Roman"/>
                <w:sz w:val="18"/>
              </w:rPr>
            </w:pPr>
          </w:p>
        </w:tc>
        <w:tc>
          <w:tcPr>
            <w:tcW w:w="1465" w:type="dxa"/>
            <w:shd w:val="clear" w:color="auto" w:fill="F1F1F1"/>
          </w:tcPr>
          <w:p w:rsidR="00854280" w:rsidP="00A5580F" w14:paraId="4488F74B" w14:textId="4966255F">
            <w:pPr>
              <w:pStyle w:val="TableParagraph"/>
              <w:spacing w:line="207" w:lineRule="exact"/>
              <w:ind w:left="160" w:right="134"/>
              <w:jc w:val="center"/>
              <w:rPr>
                <w:sz w:val="17"/>
              </w:rPr>
            </w:pPr>
          </w:p>
        </w:tc>
        <w:tc>
          <w:tcPr>
            <w:tcW w:w="1129" w:type="dxa"/>
            <w:shd w:val="clear" w:color="auto" w:fill="F1F1F1"/>
          </w:tcPr>
          <w:p w:rsidR="00854280" w:rsidP="00A5580F" w14:paraId="5583D18F" w14:textId="1C1AC0E0">
            <w:pPr>
              <w:pStyle w:val="TableParagraph"/>
              <w:spacing w:before="35"/>
              <w:ind w:left="370"/>
              <w:rPr>
                <w:sz w:val="17"/>
              </w:rPr>
            </w:pPr>
          </w:p>
        </w:tc>
      </w:tr>
      <w:tr w14:paraId="7F0EA4FE" w14:textId="77777777" w:rsidTr="00A5580F">
        <w:tblPrEx>
          <w:tblW w:w="0" w:type="auto"/>
          <w:tblInd w:w="1030" w:type="dxa"/>
          <w:tblLayout w:type="fixed"/>
          <w:tblCellMar>
            <w:left w:w="0" w:type="dxa"/>
            <w:right w:w="0" w:type="dxa"/>
          </w:tblCellMar>
          <w:tblLook w:val="01E0"/>
        </w:tblPrEx>
        <w:trPr>
          <w:trHeight w:val="280"/>
        </w:trPr>
        <w:tc>
          <w:tcPr>
            <w:tcW w:w="862" w:type="dxa"/>
            <w:vMerge/>
            <w:tcBorders>
              <w:top w:val="nil"/>
            </w:tcBorders>
            <w:shd w:val="clear" w:color="auto" w:fill="D9D9D9"/>
          </w:tcPr>
          <w:p w:rsidR="00854280" w:rsidP="00A5580F" w14:paraId="74EBD8E9" w14:textId="77777777">
            <w:pPr>
              <w:rPr>
                <w:sz w:val="2"/>
                <w:szCs w:val="2"/>
              </w:rPr>
            </w:pPr>
          </w:p>
        </w:tc>
        <w:tc>
          <w:tcPr>
            <w:tcW w:w="4841" w:type="dxa"/>
          </w:tcPr>
          <w:p w:rsidR="00854280" w:rsidP="00A5580F" w14:paraId="16ED549D" w14:textId="77777777">
            <w:pPr>
              <w:pStyle w:val="TableParagraph"/>
              <w:spacing w:before="26"/>
              <w:ind w:left="30"/>
              <w:rPr>
                <w:sz w:val="17"/>
              </w:rPr>
            </w:pPr>
            <w:r>
              <w:rPr>
                <w:sz w:val="17"/>
              </w:rPr>
              <w:t>CNPI</w:t>
            </w:r>
            <w:r>
              <w:rPr>
                <w:spacing w:val="-1"/>
                <w:sz w:val="17"/>
              </w:rPr>
              <w:t xml:space="preserve"> </w:t>
            </w:r>
            <w:r>
              <w:rPr>
                <w:sz w:val="17"/>
              </w:rPr>
              <w:t>3z.5</w:t>
            </w:r>
            <w:r>
              <w:rPr>
                <w:spacing w:val="1"/>
                <w:sz w:val="17"/>
              </w:rPr>
              <w:t xml:space="preserve"> </w:t>
            </w:r>
            <w:r>
              <w:rPr>
                <w:spacing w:val="-2"/>
                <w:sz w:val="17"/>
              </w:rPr>
              <w:t>Other</w:t>
            </w:r>
          </w:p>
        </w:tc>
        <w:tc>
          <w:tcPr>
            <w:tcW w:w="1392" w:type="dxa"/>
            <w:shd w:val="clear" w:color="auto" w:fill="F1F1F1"/>
          </w:tcPr>
          <w:p w:rsidR="00854280" w:rsidP="00A5580F" w14:paraId="29D3C927" w14:textId="77777777">
            <w:pPr>
              <w:pStyle w:val="TableParagraph"/>
              <w:rPr>
                <w:rFonts w:ascii="Times New Roman"/>
                <w:sz w:val="18"/>
              </w:rPr>
            </w:pPr>
          </w:p>
        </w:tc>
        <w:tc>
          <w:tcPr>
            <w:tcW w:w="1401" w:type="dxa"/>
          </w:tcPr>
          <w:p w:rsidR="00854280" w:rsidP="00A5580F" w14:paraId="3CD8A6E6" w14:textId="77777777">
            <w:pPr>
              <w:pStyle w:val="TableParagraph"/>
              <w:rPr>
                <w:rFonts w:ascii="Times New Roman"/>
                <w:sz w:val="18"/>
              </w:rPr>
            </w:pPr>
          </w:p>
        </w:tc>
        <w:tc>
          <w:tcPr>
            <w:tcW w:w="1130" w:type="dxa"/>
          </w:tcPr>
          <w:p w:rsidR="00854280" w:rsidP="00A5580F" w14:paraId="5E879534" w14:textId="77777777">
            <w:pPr>
              <w:pStyle w:val="TableParagraph"/>
              <w:rPr>
                <w:rFonts w:ascii="Times New Roman"/>
                <w:sz w:val="18"/>
              </w:rPr>
            </w:pPr>
          </w:p>
        </w:tc>
        <w:tc>
          <w:tcPr>
            <w:tcW w:w="1465" w:type="dxa"/>
            <w:shd w:val="clear" w:color="auto" w:fill="F1F1F1"/>
          </w:tcPr>
          <w:p w:rsidR="00854280" w:rsidP="00A5580F" w14:paraId="1273C8F4" w14:textId="1C88D297">
            <w:pPr>
              <w:pStyle w:val="TableParagraph"/>
              <w:spacing w:line="207" w:lineRule="exact"/>
              <w:ind w:left="160" w:right="134"/>
              <w:jc w:val="center"/>
              <w:rPr>
                <w:sz w:val="17"/>
              </w:rPr>
            </w:pPr>
          </w:p>
        </w:tc>
        <w:tc>
          <w:tcPr>
            <w:tcW w:w="1129" w:type="dxa"/>
            <w:shd w:val="clear" w:color="auto" w:fill="F1F1F1"/>
          </w:tcPr>
          <w:p w:rsidR="00854280" w:rsidP="00A5580F" w14:paraId="7EF1030A" w14:textId="6EB478BD">
            <w:pPr>
              <w:pStyle w:val="TableParagraph"/>
              <w:spacing w:before="35"/>
              <w:ind w:left="370"/>
              <w:rPr>
                <w:sz w:val="17"/>
              </w:rPr>
            </w:pPr>
          </w:p>
        </w:tc>
      </w:tr>
      <w:tr w14:paraId="2EAEBC3E" w14:textId="77777777" w:rsidTr="00A5580F">
        <w:tblPrEx>
          <w:tblW w:w="0" w:type="auto"/>
          <w:tblInd w:w="1030" w:type="dxa"/>
          <w:tblLayout w:type="fixed"/>
          <w:tblCellMar>
            <w:left w:w="0" w:type="dxa"/>
            <w:right w:w="0" w:type="dxa"/>
          </w:tblCellMar>
          <w:tblLook w:val="01E0"/>
        </w:tblPrEx>
        <w:trPr>
          <w:trHeight w:val="292"/>
        </w:trPr>
        <w:tc>
          <w:tcPr>
            <w:tcW w:w="862" w:type="dxa"/>
            <w:vMerge/>
            <w:tcBorders>
              <w:top w:val="nil"/>
            </w:tcBorders>
            <w:shd w:val="clear" w:color="auto" w:fill="D9D9D9"/>
          </w:tcPr>
          <w:p w:rsidR="00854280" w:rsidP="00A5580F" w14:paraId="6FDCA8F8" w14:textId="77777777">
            <w:pPr>
              <w:rPr>
                <w:sz w:val="2"/>
                <w:szCs w:val="2"/>
              </w:rPr>
            </w:pPr>
          </w:p>
        </w:tc>
        <w:tc>
          <w:tcPr>
            <w:tcW w:w="4841" w:type="dxa"/>
          </w:tcPr>
          <w:p w:rsidR="00854280" w:rsidP="00A5580F" w14:paraId="7F4B264E" w14:textId="77777777">
            <w:pPr>
              <w:pStyle w:val="TableParagraph"/>
              <w:spacing w:before="33"/>
              <w:ind w:left="30"/>
              <w:rPr>
                <w:sz w:val="17"/>
              </w:rPr>
            </w:pPr>
            <w:r>
              <w:rPr>
                <w:sz w:val="17"/>
              </w:rPr>
              <w:t>CNPI</w:t>
            </w:r>
            <w:r>
              <w:rPr>
                <w:spacing w:val="-1"/>
                <w:sz w:val="17"/>
              </w:rPr>
              <w:t xml:space="preserve"> </w:t>
            </w:r>
            <w:r>
              <w:rPr>
                <w:sz w:val="17"/>
              </w:rPr>
              <w:t>3z.6</w:t>
            </w:r>
            <w:r>
              <w:rPr>
                <w:spacing w:val="1"/>
                <w:sz w:val="17"/>
              </w:rPr>
              <w:t xml:space="preserve"> </w:t>
            </w:r>
            <w:r>
              <w:rPr>
                <w:spacing w:val="-2"/>
                <w:sz w:val="17"/>
              </w:rPr>
              <w:t>Other</w:t>
            </w:r>
          </w:p>
        </w:tc>
        <w:tc>
          <w:tcPr>
            <w:tcW w:w="1392" w:type="dxa"/>
            <w:shd w:val="clear" w:color="auto" w:fill="F1F1F1"/>
          </w:tcPr>
          <w:p w:rsidR="00854280" w:rsidP="00A5580F" w14:paraId="0109740D" w14:textId="77777777">
            <w:pPr>
              <w:pStyle w:val="TableParagraph"/>
              <w:rPr>
                <w:rFonts w:ascii="Times New Roman"/>
                <w:sz w:val="18"/>
              </w:rPr>
            </w:pPr>
          </w:p>
        </w:tc>
        <w:tc>
          <w:tcPr>
            <w:tcW w:w="1401" w:type="dxa"/>
          </w:tcPr>
          <w:p w:rsidR="00854280" w:rsidP="00A5580F" w14:paraId="62B5D7FC" w14:textId="77777777">
            <w:pPr>
              <w:pStyle w:val="TableParagraph"/>
              <w:rPr>
                <w:rFonts w:ascii="Times New Roman"/>
                <w:sz w:val="18"/>
              </w:rPr>
            </w:pPr>
          </w:p>
        </w:tc>
        <w:tc>
          <w:tcPr>
            <w:tcW w:w="1130" w:type="dxa"/>
          </w:tcPr>
          <w:p w:rsidR="00854280" w:rsidP="00A5580F" w14:paraId="752BC067" w14:textId="77777777">
            <w:pPr>
              <w:pStyle w:val="TableParagraph"/>
              <w:rPr>
                <w:rFonts w:ascii="Times New Roman"/>
                <w:sz w:val="18"/>
              </w:rPr>
            </w:pPr>
          </w:p>
        </w:tc>
        <w:tc>
          <w:tcPr>
            <w:tcW w:w="1465" w:type="dxa"/>
            <w:shd w:val="clear" w:color="auto" w:fill="F1F1F1"/>
          </w:tcPr>
          <w:p w:rsidR="00854280" w:rsidP="00A5580F" w14:paraId="2A811D44" w14:textId="4D81F8B0">
            <w:pPr>
              <w:pStyle w:val="TableParagraph"/>
              <w:spacing w:line="207" w:lineRule="exact"/>
              <w:ind w:left="160" w:right="134"/>
              <w:jc w:val="center"/>
              <w:rPr>
                <w:sz w:val="17"/>
              </w:rPr>
            </w:pPr>
          </w:p>
        </w:tc>
        <w:tc>
          <w:tcPr>
            <w:tcW w:w="1129" w:type="dxa"/>
            <w:shd w:val="clear" w:color="auto" w:fill="F1F1F1"/>
          </w:tcPr>
          <w:p w:rsidR="00854280" w:rsidP="00A5580F" w14:paraId="364C7845" w14:textId="48039BEF">
            <w:pPr>
              <w:pStyle w:val="TableParagraph"/>
              <w:spacing w:before="43"/>
              <w:ind w:left="370"/>
              <w:rPr>
                <w:sz w:val="17"/>
              </w:rPr>
            </w:pPr>
          </w:p>
        </w:tc>
      </w:tr>
    </w:tbl>
    <w:p w:rsidR="00854280" w:rsidP="00854280" w14:paraId="007873D0" w14:textId="77777777">
      <w:pPr>
        <w:pStyle w:val="BodyText"/>
        <w:spacing w:before="8"/>
        <w:rPr>
          <w:b/>
          <w:sz w:val="5"/>
        </w:rPr>
      </w:pPr>
    </w:p>
    <w:p w:rsidR="00854280" w:rsidP="00854280" w14:paraId="27FFAB83" w14:textId="77777777">
      <w:pPr>
        <w:spacing w:before="62"/>
        <w:ind w:left="1051"/>
        <w:rPr>
          <w:b/>
          <w:sz w:val="19"/>
        </w:rPr>
      </w:pPr>
      <w:r>
        <w:rPr>
          <w:b/>
          <w:sz w:val="19"/>
        </w:rPr>
        <w:t>General</w:t>
      </w:r>
      <w:r>
        <w:rPr>
          <w:b/>
          <w:spacing w:val="-11"/>
          <w:sz w:val="19"/>
        </w:rPr>
        <w:t xml:space="preserve"> </w:t>
      </w:r>
      <w:r>
        <w:rPr>
          <w:b/>
          <w:spacing w:val="-2"/>
          <w:sz w:val="19"/>
        </w:rPr>
        <w:t>comments:</w:t>
      </w:r>
    </w:p>
    <w:p w:rsidR="00854280" w:rsidP="00854280" w14:paraId="166375DE" w14:textId="77777777">
      <w:pPr>
        <w:rPr>
          <w:sz w:val="19"/>
        </w:rPr>
        <w:sectPr>
          <w:pgSz w:w="15840" w:h="12240" w:orient="landscape"/>
          <w:pgMar w:top="1740" w:right="980" w:bottom="880" w:left="900" w:header="1157" w:footer="699" w:gutter="0"/>
          <w:cols w:space="720"/>
        </w:sectPr>
      </w:pPr>
    </w:p>
    <w:p w:rsidR="00854280" w:rsidP="00854280" w14:paraId="00AD8A40"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3320"/>
        <w:gridCol w:w="1198"/>
        <w:gridCol w:w="1206"/>
        <w:gridCol w:w="956"/>
        <w:gridCol w:w="1261"/>
      </w:tblGrid>
      <w:tr w14:paraId="5D2ECB04"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6"/>
        </w:trPr>
        <w:tc>
          <w:tcPr>
            <w:tcW w:w="13146" w:type="dxa"/>
            <w:gridSpan w:val="7"/>
          </w:tcPr>
          <w:p w:rsidR="00854280" w:rsidP="00A5580F" w14:paraId="1C9D64C0" w14:textId="77777777">
            <w:pPr>
              <w:pStyle w:val="TableParagraph"/>
              <w:spacing w:before="46"/>
              <w:ind w:left="30"/>
              <w:rPr>
                <w:b/>
                <w:sz w:val="16"/>
              </w:rPr>
            </w:pPr>
            <w:r>
              <w:rPr>
                <w:b/>
                <w:sz w:val="16"/>
              </w:rPr>
              <w:t>Name</w:t>
            </w:r>
            <w:r>
              <w:rPr>
                <w:b/>
                <w:spacing w:val="4"/>
                <w:sz w:val="16"/>
              </w:rPr>
              <w:t xml:space="preserve"> </w:t>
            </w:r>
            <w:r>
              <w:rPr>
                <w:b/>
                <w:sz w:val="16"/>
              </w:rPr>
              <w:t>of</w:t>
            </w:r>
            <w:r>
              <w:rPr>
                <w:b/>
                <w:spacing w:val="6"/>
                <w:sz w:val="16"/>
              </w:rPr>
              <w:t xml:space="preserve"> </w:t>
            </w:r>
            <w:r>
              <w:rPr>
                <w:b/>
                <w:sz w:val="16"/>
              </w:rPr>
              <w:t>CSBG</w:t>
            </w:r>
            <w:r>
              <w:rPr>
                <w:b/>
                <w:spacing w:val="5"/>
                <w:sz w:val="16"/>
              </w:rPr>
              <w:t xml:space="preserve"> </w:t>
            </w:r>
            <w:r>
              <w:rPr>
                <w:b/>
                <w:sz w:val="16"/>
              </w:rPr>
              <w:t>Eligible</w:t>
            </w:r>
            <w:r>
              <w:rPr>
                <w:b/>
                <w:spacing w:val="5"/>
                <w:sz w:val="16"/>
              </w:rPr>
              <w:t xml:space="preserve"> </w:t>
            </w:r>
            <w:r>
              <w:rPr>
                <w:b/>
                <w:sz w:val="16"/>
              </w:rPr>
              <w:t>Entity</w:t>
            </w:r>
            <w:r>
              <w:rPr>
                <w:b/>
                <w:spacing w:val="5"/>
                <w:sz w:val="16"/>
              </w:rPr>
              <w:t xml:space="preserve"> </w:t>
            </w:r>
            <w:r>
              <w:rPr>
                <w:b/>
                <w:spacing w:val="-2"/>
                <w:sz w:val="16"/>
              </w:rPr>
              <w:t>Reporting:</w:t>
            </w:r>
          </w:p>
        </w:tc>
      </w:tr>
      <w:tr w14:paraId="1527CDF9" w14:textId="77777777" w:rsidTr="00A5580F">
        <w:tblPrEx>
          <w:tblW w:w="0" w:type="auto"/>
          <w:tblInd w:w="329" w:type="dxa"/>
          <w:tblLayout w:type="fixed"/>
          <w:tblCellMar>
            <w:left w:w="0" w:type="dxa"/>
            <w:right w:w="0" w:type="dxa"/>
          </w:tblCellMar>
          <w:tblLook w:val="01E0"/>
        </w:tblPrEx>
        <w:trPr>
          <w:trHeight w:val="261"/>
        </w:trPr>
        <w:tc>
          <w:tcPr>
            <w:tcW w:w="5205" w:type="dxa"/>
            <w:gridSpan w:val="2"/>
          </w:tcPr>
          <w:p w:rsidR="00854280" w:rsidP="00A5580F" w14:paraId="672F3B0F" w14:textId="77777777">
            <w:pPr>
              <w:pStyle w:val="TableParagraph"/>
              <w:spacing w:before="27"/>
              <w:ind w:left="30"/>
              <w:rPr>
                <w:b/>
                <w:sz w:val="16"/>
              </w:rPr>
            </w:pPr>
            <w:r>
              <w:rPr>
                <w:b/>
                <w:spacing w:val="-2"/>
                <w:sz w:val="16"/>
              </w:rPr>
              <w:t>State:</w:t>
            </w:r>
          </w:p>
        </w:tc>
        <w:tc>
          <w:tcPr>
            <w:tcW w:w="7941" w:type="dxa"/>
            <w:gridSpan w:val="5"/>
          </w:tcPr>
          <w:p w:rsidR="00854280" w:rsidP="00A5580F" w14:paraId="19F989CA" w14:textId="77777777">
            <w:pPr>
              <w:pStyle w:val="TableParagraph"/>
              <w:spacing w:before="27"/>
              <w:ind w:left="30"/>
              <w:rPr>
                <w:b/>
                <w:sz w:val="16"/>
              </w:rPr>
            </w:pPr>
            <w:r>
              <w:rPr>
                <w:b/>
                <w:spacing w:val="-2"/>
                <w:sz w:val="16"/>
              </w:rPr>
              <w:t>UEI:</w:t>
            </w:r>
          </w:p>
        </w:tc>
      </w:tr>
      <w:tr w14:paraId="5ABD33FB" w14:textId="77777777" w:rsidTr="00A5580F">
        <w:tblPrEx>
          <w:tblW w:w="0" w:type="auto"/>
          <w:tblInd w:w="329" w:type="dxa"/>
          <w:tblLayout w:type="fixed"/>
          <w:tblCellMar>
            <w:left w:w="0" w:type="dxa"/>
            <w:right w:w="0" w:type="dxa"/>
          </w:tblCellMar>
          <w:tblLook w:val="01E0"/>
        </w:tblPrEx>
        <w:trPr>
          <w:trHeight w:val="589"/>
        </w:trPr>
        <w:tc>
          <w:tcPr>
            <w:tcW w:w="742" w:type="dxa"/>
            <w:vMerge w:val="restart"/>
            <w:shd w:val="clear" w:color="auto" w:fill="F1F1F1"/>
          </w:tcPr>
          <w:p w:rsidR="00854280" w:rsidP="00A5580F" w14:paraId="331576CA" w14:textId="77777777">
            <w:pPr>
              <w:pStyle w:val="TableParagraph"/>
              <w:rPr>
                <w:b/>
                <w:sz w:val="16"/>
              </w:rPr>
            </w:pPr>
          </w:p>
          <w:p w:rsidR="00854280" w:rsidP="00A5580F" w14:paraId="597AF919" w14:textId="77777777">
            <w:pPr>
              <w:pStyle w:val="TableParagraph"/>
              <w:rPr>
                <w:b/>
                <w:sz w:val="16"/>
              </w:rPr>
            </w:pPr>
          </w:p>
          <w:p w:rsidR="00854280" w:rsidP="00A5580F" w14:paraId="5DB32C7E" w14:textId="77777777">
            <w:pPr>
              <w:pStyle w:val="TableParagraph"/>
              <w:rPr>
                <w:b/>
                <w:sz w:val="16"/>
              </w:rPr>
            </w:pPr>
          </w:p>
          <w:p w:rsidR="00854280" w:rsidP="00A5580F" w14:paraId="3DBEB3A4" w14:textId="77777777">
            <w:pPr>
              <w:pStyle w:val="TableParagraph"/>
              <w:spacing w:before="3"/>
              <w:rPr>
                <w:b/>
                <w:sz w:val="20"/>
              </w:rPr>
            </w:pPr>
          </w:p>
          <w:p w:rsidR="00854280" w:rsidP="00A5580F" w14:paraId="57FE7A8F" w14:textId="77777777">
            <w:pPr>
              <w:pStyle w:val="TableParagraph"/>
              <w:spacing w:line="266" w:lineRule="auto"/>
              <w:ind w:left="124" w:right="100" w:hanging="1"/>
              <w:jc w:val="center"/>
              <w:rPr>
                <w:b/>
                <w:sz w:val="16"/>
              </w:rPr>
            </w:pPr>
            <w:r>
              <w:rPr>
                <w:b/>
                <w:spacing w:val="-2"/>
                <w:sz w:val="16"/>
              </w:rPr>
              <w:t>Counts</w:t>
            </w:r>
            <w:r>
              <w:rPr>
                <w:b/>
                <w:spacing w:val="40"/>
                <w:sz w:val="16"/>
              </w:rPr>
              <w:t xml:space="preserve"> </w:t>
            </w:r>
            <w:r>
              <w:rPr>
                <w:b/>
                <w:spacing w:val="-6"/>
                <w:sz w:val="16"/>
              </w:rPr>
              <w:t>of</w:t>
            </w:r>
            <w:r>
              <w:rPr>
                <w:b/>
                <w:spacing w:val="40"/>
                <w:sz w:val="16"/>
              </w:rPr>
              <w:t xml:space="preserve"> </w:t>
            </w:r>
            <w:r>
              <w:rPr>
                <w:b/>
                <w:spacing w:val="-2"/>
                <w:sz w:val="16"/>
              </w:rPr>
              <w:t>Change</w:t>
            </w:r>
          </w:p>
        </w:tc>
        <w:tc>
          <w:tcPr>
            <w:tcW w:w="7783" w:type="dxa"/>
            <w:gridSpan w:val="2"/>
            <w:shd w:val="clear" w:color="auto" w:fill="F1F1F1"/>
          </w:tcPr>
          <w:p w:rsidR="00854280" w:rsidP="00A5580F" w14:paraId="58B0B3F0" w14:textId="77777777">
            <w:pPr>
              <w:pStyle w:val="TableParagraph"/>
              <w:spacing w:before="9"/>
              <w:rPr>
                <w:b/>
                <w:sz w:val="15"/>
              </w:rPr>
            </w:pPr>
          </w:p>
          <w:p w:rsidR="00854280" w:rsidP="00A5580F" w14:paraId="0DF3DEEC" w14:textId="77777777">
            <w:pPr>
              <w:pStyle w:val="TableParagraph"/>
              <w:spacing w:before="1"/>
              <w:ind w:left="1237" w:right="1219"/>
              <w:jc w:val="center"/>
              <w:rPr>
                <w:b/>
                <w:sz w:val="16"/>
              </w:rPr>
            </w:pPr>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5"/>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98" w:type="dxa"/>
            <w:shd w:val="clear" w:color="auto" w:fill="F1F1F1"/>
          </w:tcPr>
          <w:p w:rsidR="00854280" w:rsidP="00A5580F" w14:paraId="5FBBCA51"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206" w:type="dxa"/>
            <w:shd w:val="clear" w:color="auto" w:fill="F1F1F1"/>
          </w:tcPr>
          <w:p w:rsidR="00854280" w:rsidP="00A5580F" w14:paraId="424D6350" w14:textId="77777777">
            <w:pPr>
              <w:pStyle w:val="TableParagraph"/>
              <w:spacing w:before="1"/>
              <w:ind w:left="31" w:right="17"/>
              <w:jc w:val="center"/>
              <w:rPr>
                <w:b/>
                <w:sz w:val="15"/>
              </w:rPr>
            </w:pPr>
            <w:r>
              <w:rPr>
                <w:b/>
                <w:sz w:val="15"/>
              </w:rPr>
              <w:t>II.)</w:t>
            </w:r>
            <w:r>
              <w:rPr>
                <w:b/>
                <w:spacing w:val="29"/>
                <w:sz w:val="15"/>
              </w:rPr>
              <w:t xml:space="preserve"> </w:t>
            </w:r>
            <w:r>
              <w:rPr>
                <w:b/>
                <w:spacing w:val="-2"/>
                <w:sz w:val="15"/>
              </w:rPr>
              <w:t>Target</w:t>
            </w:r>
          </w:p>
          <w:p w:rsidR="00854280" w:rsidP="00A5580F" w14:paraId="2DE7BE65" w14:textId="77777777">
            <w:pPr>
              <w:pStyle w:val="TableParagraph"/>
              <w:spacing w:before="13"/>
              <w:ind w:left="31" w:right="14"/>
              <w:jc w:val="center"/>
              <w:rPr>
                <w:sz w:val="13"/>
              </w:rPr>
            </w:pPr>
            <w:r>
              <w:rPr>
                <w:spacing w:val="-5"/>
                <w:sz w:val="13"/>
              </w:rPr>
              <w:t>(#)</w:t>
            </w:r>
          </w:p>
        </w:tc>
        <w:tc>
          <w:tcPr>
            <w:tcW w:w="956" w:type="dxa"/>
            <w:shd w:val="clear" w:color="auto" w:fill="F1F1F1"/>
          </w:tcPr>
          <w:p w:rsidR="00854280" w:rsidP="00A5580F" w14:paraId="2E7FE35D" w14:textId="77777777">
            <w:pPr>
              <w:pStyle w:val="TableParagraph"/>
              <w:spacing w:before="1" w:line="254" w:lineRule="auto"/>
              <w:ind w:left="54" w:right="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A5580F" w14:paraId="7B4222E0" w14:textId="77777777">
            <w:pPr>
              <w:pStyle w:val="TableParagraph"/>
              <w:spacing w:before="2"/>
              <w:ind w:left="54" w:right="39"/>
              <w:jc w:val="center"/>
              <w:rPr>
                <w:sz w:val="13"/>
              </w:rPr>
            </w:pPr>
            <w:r>
              <w:rPr>
                <w:spacing w:val="-5"/>
                <w:sz w:val="13"/>
              </w:rPr>
              <w:t>(#)</w:t>
            </w:r>
          </w:p>
        </w:tc>
        <w:tc>
          <w:tcPr>
            <w:tcW w:w="1261" w:type="dxa"/>
            <w:shd w:val="clear" w:color="auto" w:fill="F1F1F1"/>
          </w:tcPr>
          <w:p w:rsidR="00854280" w:rsidP="00A5580F" w14:paraId="3340DF24"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6825398F" w14:textId="77777777" w:rsidTr="00A5580F">
        <w:tblPrEx>
          <w:tblW w:w="0" w:type="auto"/>
          <w:tblInd w:w="329" w:type="dxa"/>
          <w:tblLayout w:type="fixed"/>
          <w:tblCellMar>
            <w:left w:w="0" w:type="dxa"/>
            <w:right w:w="0" w:type="dxa"/>
          </w:tblCellMar>
          <w:tblLook w:val="01E0"/>
        </w:tblPrEx>
        <w:trPr>
          <w:trHeight w:val="416"/>
        </w:trPr>
        <w:tc>
          <w:tcPr>
            <w:tcW w:w="742" w:type="dxa"/>
            <w:vMerge/>
            <w:tcBorders>
              <w:top w:val="nil"/>
            </w:tcBorders>
            <w:shd w:val="clear" w:color="auto" w:fill="F1F1F1"/>
          </w:tcPr>
          <w:p w:rsidR="00854280" w:rsidP="00A5580F" w14:paraId="277FFE19" w14:textId="77777777">
            <w:pPr>
              <w:rPr>
                <w:sz w:val="2"/>
                <w:szCs w:val="2"/>
              </w:rPr>
            </w:pPr>
          </w:p>
        </w:tc>
        <w:tc>
          <w:tcPr>
            <w:tcW w:w="7783" w:type="dxa"/>
            <w:gridSpan w:val="2"/>
          </w:tcPr>
          <w:p w:rsidR="00854280" w:rsidRPr="00854BD4" w:rsidP="00A5580F" w14:paraId="7443DDB8" w14:textId="77777777">
            <w:pPr>
              <w:pStyle w:val="TableParagraph"/>
              <w:spacing w:line="194" w:lineRule="exact"/>
              <w:ind w:left="30"/>
              <w:rPr>
                <w:sz w:val="19"/>
                <w:szCs w:val="19"/>
              </w:rPr>
            </w:pPr>
            <w:r w:rsidRPr="00854BD4">
              <w:rPr>
                <w:sz w:val="19"/>
                <w:szCs w:val="19"/>
              </w:rPr>
              <w:t>CNPI</w:t>
            </w:r>
            <w:r w:rsidRPr="00854BD4">
              <w:rPr>
                <w:spacing w:val="4"/>
                <w:sz w:val="19"/>
                <w:szCs w:val="19"/>
              </w:rPr>
              <w:t xml:space="preserve"> </w:t>
            </w:r>
            <w:r w:rsidRPr="00854BD4">
              <w:rPr>
                <w:sz w:val="19"/>
                <w:szCs w:val="19"/>
              </w:rPr>
              <w:t>4a</w:t>
            </w:r>
            <w:r w:rsidRPr="00854BD4">
              <w:rPr>
                <w:spacing w:val="6"/>
                <w:sz w:val="19"/>
                <w:szCs w:val="19"/>
              </w:rPr>
              <w:t xml:space="preserve"> </w:t>
            </w:r>
            <w:r w:rsidRPr="00854BD4">
              <w:rPr>
                <w:sz w:val="19"/>
                <w:szCs w:val="19"/>
              </w:rPr>
              <w:t>Number</w:t>
            </w:r>
            <w:r w:rsidRPr="00854BD4">
              <w:rPr>
                <w:spacing w:val="6"/>
                <w:sz w:val="19"/>
                <w:szCs w:val="19"/>
              </w:rPr>
              <w:t xml:space="preserve"> </w:t>
            </w:r>
            <w:r w:rsidRPr="00854BD4">
              <w:rPr>
                <w:sz w:val="19"/>
                <w:szCs w:val="19"/>
              </w:rPr>
              <w:t>of</w:t>
            </w:r>
            <w:r w:rsidRPr="00854BD4">
              <w:rPr>
                <w:spacing w:val="6"/>
                <w:sz w:val="19"/>
                <w:szCs w:val="19"/>
              </w:rPr>
              <w:t xml:space="preserve"> </w:t>
            </w:r>
            <w:r w:rsidRPr="00854BD4">
              <w:rPr>
                <w:sz w:val="19"/>
                <w:szCs w:val="19"/>
              </w:rPr>
              <w:t>safe</w:t>
            </w:r>
            <w:r w:rsidRPr="00854BD4">
              <w:rPr>
                <w:spacing w:val="6"/>
                <w:sz w:val="19"/>
                <w:szCs w:val="19"/>
              </w:rPr>
              <w:t xml:space="preserve"> </w:t>
            </w:r>
            <w:r w:rsidRPr="00854BD4">
              <w:rPr>
                <w:sz w:val="19"/>
                <w:szCs w:val="19"/>
              </w:rPr>
              <w:t>and</w:t>
            </w:r>
            <w:r w:rsidRPr="00854BD4">
              <w:rPr>
                <w:spacing w:val="6"/>
                <w:sz w:val="19"/>
                <w:szCs w:val="19"/>
              </w:rPr>
              <w:t xml:space="preserve"> </w:t>
            </w:r>
            <w:r w:rsidRPr="00854BD4">
              <w:rPr>
                <w:sz w:val="19"/>
                <w:szCs w:val="19"/>
              </w:rPr>
              <w:t>affordable</w:t>
            </w:r>
            <w:r w:rsidRPr="00854BD4">
              <w:rPr>
                <w:spacing w:val="6"/>
                <w:sz w:val="19"/>
                <w:szCs w:val="19"/>
              </w:rPr>
              <w:t xml:space="preserve"> </w:t>
            </w:r>
            <w:r w:rsidRPr="00854BD4">
              <w:rPr>
                <w:sz w:val="19"/>
                <w:szCs w:val="19"/>
              </w:rPr>
              <w:t>housing</w:t>
            </w:r>
            <w:r w:rsidRPr="00854BD4">
              <w:rPr>
                <w:spacing w:val="5"/>
                <w:sz w:val="19"/>
                <w:szCs w:val="19"/>
              </w:rPr>
              <w:t xml:space="preserve"> </w:t>
            </w:r>
            <w:r w:rsidRPr="00854BD4">
              <w:rPr>
                <w:sz w:val="19"/>
                <w:szCs w:val="19"/>
              </w:rPr>
              <w:t>units</w:t>
            </w:r>
            <w:r w:rsidRPr="00854BD4">
              <w:rPr>
                <w:spacing w:val="14"/>
                <w:sz w:val="19"/>
                <w:szCs w:val="19"/>
              </w:rPr>
              <w:t xml:space="preserve"> </w:t>
            </w:r>
            <w:r w:rsidRPr="00854BD4">
              <w:rPr>
                <w:b/>
                <w:sz w:val="19"/>
                <w:szCs w:val="19"/>
              </w:rPr>
              <w:t>developed</w:t>
            </w:r>
            <w:r w:rsidRPr="00854BD4">
              <w:rPr>
                <w:b/>
                <w:spacing w:val="4"/>
                <w:sz w:val="19"/>
                <w:szCs w:val="19"/>
              </w:rPr>
              <w:t xml:space="preserve"> </w:t>
            </w:r>
            <w:r w:rsidRPr="00854BD4">
              <w:rPr>
                <w:b/>
                <w:sz w:val="19"/>
                <w:szCs w:val="19"/>
              </w:rPr>
              <w:t>in</w:t>
            </w:r>
            <w:r w:rsidRPr="00854BD4">
              <w:rPr>
                <w:b/>
                <w:spacing w:val="4"/>
                <w:sz w:val="19"/>
                <w:szCs w:val="19"/>
              </w:rPr>
              <w:t xml:space="preserve"> </w:t>
            </w:r>
            <w:r w:rsidRPr="00854BD4">
              <w:rPr>
                <w:sz w:val="19"/>
                <w:szCs w:val="19"/>
              </w:rPr>
              <w:t>the</w:t>
            </w:r>
            <w:r w:rsidRPr="00854BD4">
              <w:rPr>
                <w:spacing w:val="6"/>
                <w:sz w:val="19"/>
                <w:szCs w:val="19"/>
              </w:rPr>
              <w:t xml:space="preserve"> </w:t>
            </w:r>
            <w:r w:rsidRPr="00854BD4">
              <w:rPr>
                <w:sz w:val="19"/>
                <w:szCs w:val="19"/>
              </w:rPr>
              <w:t>identified</w:t>
            </w:r>
            <w:r w:rsidRPr="00854BD4">
              <w:rPr>
                <w:spacing w:val="6"/>
                <w:sz w:val="19"/>
                <w:szCs w:val="19"/>
              </w:rPr>
              <w:t xml:space="preserve"> </w:t>
            </w:r>
            <w:r w:rsidRPr="00854BD4">
              <w:rPr>
                <w:sz w:val="19"/>
                <w:szCs w:val="19"/>
              </w:rPr>
              <w:t>community</w:t>
            </w:r>
            <w:r w:rsidRPr="00854BD4">
              <w:rPr>
                <w:spacing w:val="6"/>
                <w:sz w:val="19"/>
                <w:szCs w:val="19"/>
              </w:rPr>
              <w:t xml:space="preserve"> </w:t>
            </w:r>
            <w:r w:rsidRPr="00854BD4">
              <w:rPr>
                <w:sz w:val="19"/>
                <w:szCs w:val="19"/>
              </w:rPr>
              <w:t>(</w:t>
            </w:r>
            <w:r w:rsidRPr="00854BD4">
              <w:rPr>
                <w:sz w:val="19"/>
                <w:szCs w:val="19"/>
              </w:rPr>
              <w:t>e.g.</w:t>
            </w:r>
            <w:r w:rsidRPr="00854BD4">
              <w:rPr>
                <w:spacing w:val="5"/>
                <w:sz w:val="19"/>
                <w:szCs w:val="19"/>
              </w:rPr>
              <w:t xml:space="preserve"> </w:t>
            </w:r>
            <w:r w:rsidRPr="00854BD4">
              <w:rPr>
                <w:sz w:val="19"/>
                <w:szCs w:val="19"/>
              </w:rPr>
              <w:t>built</w:t>
            </w:r>
            <w:r w:rsidRPr="00854BD4">
              <w:rPr>
                <w:spacing w:val="6"/>
                <w:sz w:val="19"/>
                <w:szCs w:val="19"/>
              </w:rPr>
              <w:t xml:space="preserve"> </w:t>
            </w:r>
            <w:r w:rsidRPr="00854BD4">
              <w:rPr>
                <w:sz w:val="19"/>
                <w:szCs w:val="19"/>
              </w:rPr>
              <w:t>or</w:t>
            </w:r>
            <w:r w:rsidRPr="00854BD4">
              <w:rPr>
                <w:spacing w:val="6"/>
                <w:sz w:val="19"/>
                <w:szCs w:val="19"/>
              </w:rPr>
              <w:t xml:space="preserve"> </w:t>
            </w:r>
            <w:r w:rsidRPr="00854BD4">
              <w:rPr>
                <w:sz w:val="19"/>
                <w:szCs w:val="19"/>
              </w:rPr>
              <w:t>set</w:t>
            </w:r>
            <w:r w:rsidRPr="00854BD4">
              <w:rPr>
                <w:spacing w:val="6"/>
                <w:sz w:val="19"/>
                <w:szCs w:val="19"/>
              </w:rPr>
              <w:t xml:space="preserve"> </w:t>
            </w:r>
            <w:r w:rsidRPr="00854BD4">
              <w:rPr>
                <w:spacing w:val="-2"/>
                <w:sz w:val="19"/>
                <w:szCs w:val="19"/>
              </w:rPr>
              <w:t>aside</w:t>
            </w:r>
          </w:p>
          <w:p w:rsidR="00854280" w:rsidRPr="00854BD4" w:rsidP="00A5580F" w14:paraId="6A9DD779" w14:textId="6F8E2359">
            <w:pPr>
              <w:pStyle w:val="TableParagraph"/>
              <w:spacing w:before="20" w:line="182" w:lineRule="exact"/>
              <w:ind w:left="30"/>
              <w:rPr>
                <w:sz w:val="19"/>
                <w:szCs w:val="19"/>
              </w:rPr>
            </w:pPr>
            <w:r w:rsidRPr="00854BD4">
              <w:rPr>
                <w:sz w:val="19"/>
                <w:szCs w:val="19"/>
              </w:rPr>
              <w:t>units</w:t>
            </w:r>
            <w:r w:rsidRPr="00854BD4">
              <w:rPr>
                <w:spacing w:val="5"/>
                <w:sz w:val="19"/>
                <w:szCs w:val="19"/>
              </w:rPr>
              <w:t xml:space="preserve"> </w:t>
            </w:r>
            <w:r w:rsidRPr="00854BD4">
              <w:rPr>
                <w:sz w:val="19"/>
                <w:szCs w:val="19"/>
              </w:rPr>
              <w:t>for</w:t>
            </w:r>
            <w:r w:rsidRPr="00854BD4">
              <w:rPr>
                <w:spacing w:val="6"/>
                <w:sz w:val="19"/>
                <w:szCs w:val="19"/>
              </w:rPr>
              <w:t xml:space="preserve"> </w:t>
            </w:r>
            <w:r w:rsidRPr="00854BD4" w:rsidR="003F5936">
              <w:rPr>
                <w:sz w:val="19"/>
                <w:szCs w:val="19"/>
              </w:rPr>
              <w:t>individuals</w:t>
            </w:r>
            <w:r w:rsidRPr="00854BD4" w:rsidR="003F5936">
              <w:rPr>
                <w:spacing w:val="6"/>
                <w:sz w:val="19"/>
                <w:szCs w:val="19"/>
              </w:rPr>
              <w:t xml:space="preserve"> </w:t>
            </w:r>
            <w:r w:rsidRPr="00854BD4">
              <w:rPr>
                <w:sz w:val="19"/>
                <w:szCs w:val="19"/>
              </w:rPr>
              <w:t>with</w:t>
            </w:r>
            <w:r w:rsidRPr="00854BD4">
              <w:rPr>
                <w:spacing w:val="5"/>
                <w:sz w:val="19"/>
                <w:szCs w:val="19"/>
              </w:rPr>
              <w:t xml:space="preserve"> </w:t>
            </w:r>
            <w:r w:rsidRPr="00854BD4">
              <w:rPr>
                <w:sz w:val="19"/>
                <w:szCs w:val="19"/>
              </w:rPr>
              <w:t>low</w:t>
            </w:r>
            <w:r w:rsidRPr="00854BD4">
              <w:rPr>
                <w:spacing w:val="7"/>
                <w:sz w:val="19"/>
                <w:szCs w:val="19"/>
              </w:rPr>
              <w:t xml:space="preserve"> </w:t>
            </w:r>
            <w:r w:rsidRPr="00854BD4">
              <w:rPr>
                <w:spacing w:val="-2"/>
                <w:sz w:val="19"/>
                <w:szCs w:val="19"/>
              </w:rPr>
              <w:t>incomes).</w:t>
            </w:r>
          </w:p>
        </w:tc>
        <w:tc>
          <w:tcPr>
            <w:tcW w:w="1198" w:type="dxa"/>
            <w:shd w:val="clear" w:color="auto" w:fill="F1F1F1"/>
          </w:tcPr>
          <w:p w:rsidR="00854280" w:rsidP="00A5580F" w14:paraId="44603212" w14:textId="77777777">
            <w:pPr>
              <w:pStyle w:val="TableParagraph"/>
              <w:rPr>
                <w:rFonts w:ascii="Times New Roman"/>
                <w:sz w:val="16"/>
              </w:rPr>
            </w:pPr>
          </w:p>
        </w:tc>
        <w:tc>
          <w:tcPr>
            <w:tcW w:w="1206" w:type="dxa"/>
          </w:tcPr>
          <w:p w:rsidR="00854280" w:rsidP="00A5580F" w14:paraId="396DB2B5" w14:textId="77777777">
            <w:pPr>
              <w:pStyle w:val="TableParagraph"/>
              <w:rPr>
                <w:rFonts w:ascii="Times New Roman"/>
                <w:sz w:val="16"/>
              </w:rPr>
            </w:pPr>
          </w:p>
        </w:tc>
        <w:tc>
          <w:tcPr>
            <w:tcW w:w="956" w:type="dxa"/>
          </w:tcPr>
          <w:p w:rsidR="00854280" w:rsidP="00A5580F" w14:paraId="406D9F3F" w14:textId="77777777">
            <w:pPr>
              <w:pStyle w:val="TableParagraph"/>
              <w:rPr>
                <w:rFonts w:ascii="Times New Roman"/>
                <w:sz w:val="16"/>
              </w:rPr>
            </w:pPr>
          </w:p>
        </w:tc>
        <w:tc>
          <w:tcPr>
            <w:tcW w:w="1261" w:type="dxa"/>
            <w:shd w:val="clear" w:color="auto" w:fill="F1F1F1"/>
          </w:tcPr>
          <w:p w:rsidR="00854280" w:rsidP="00A5580F" w14:paraId="48831764" w14:textId="0E2E621D">
            <w:pPr>
              <w:pStyle w:val="TableParagraph"/>
              <w:spacing w:before="118"/>
              <w:ind w:left="103" w:right="91"/>
              <w:jc w:val="center"/>
              <w:rPr>
                <w:sz w:val="15"/>
              </w:rPr>
            </w:pPr>
          </w:p>
        </w:tc>
      </w:tr>
      <w:tr w14:paraId="0CE8C4BC" w14:textId="77777777" w:rsidTr="00A5580F">
        <w:tblPrEx>
          <w:tblW w:w="0" w:type="auto"/>
          <w:tblInd w:w="329" w:type="dxa"/>
          <w:tblLayout w:type="fixed"/>
          <w:tblCellMar>
            <w:left w:w="0" w:type="dxa"/>
            <w:right w:w="0" w:type="dxa"/>
          </w:tblCellMar>
          <w:tblLook w:val="01E0"/>
        </w:tblPrEx>
        <w:trPr>
          <w:trHeight w:val="417"/>
        </w:trPr>
        <w:tc>
          <w:tcPr>
            <w:tcW w:w="742" w:type="dxa"/>
            <w:vMerge/>
            <w:tcBorders>
              <w:top w:val="nil"/>
            </w:tcBorders>
            <w:shd w:val="clear" w:color="auto" w:fill="F1F1F1"/>
          </w:tcPr>
          <w:p w:rsidR="00854280" w:rsidP="00A5580F" w14:paraId="771E01CE" w14:textId="77777777">
            <w:pPr>
              <w:rPr>
                <w:sz w:val="2"/>
                <w:szCs w:val="2"/>
              </w:rPr>
            </w:pPr>
          </w:p>
        </w:tc>
        <w:tc>
          <w:tcPr>
            <w:tcW w:w="7783" w:type="dxa"/>
            <w:gridSpan w:val="2"/>
          </w:tcPr>
          <w:p w:rsidR="00854280" w:rsidRPr="00854BD4" w:rsidP="00A5580F" w14:paraId="6924E039" w14:textId="1A156212">
            <w:pPr>
              <w:pStyle w:val="TableParagraph"/>
              <w:spacing w:before="20" w:line="182" w:lineRule="exact"/>
              <w:ind w:left="30"/>
              <w:rPr>
                <w:sz w:val="19"/>
                <w:szCs w:val="19"/>
              </w:rPr>
            </w:pPr>
            <w:r w:rsidRPr="00854BD4">
              <w:rPr>
                <w:sz w:val="19"/>
                <w:szCs w:val="19"/>
              </w:rPr>
              <w:t>CNPI</w:t>
            </w:r>
            <w:r w:rsidRPr="00854BD4">
              <w:rPr>
                <w:spacing w:val="4"/>
                <w:sz w:val="19"/>
                <w:szCs w:val="19"/>
              </w:rPr>
              <w:t xml:space="preserve"> </w:t>
            </w:r>
            <w:r w:rsidRPr="00854BD4">
              <w:rPr>
                <w:sz w:val="19"/>
                <w:szCs w:val="19"/>
              </w:rPr>
              <w:t>4b</w:t>
            </w:r>
            <w:r w:rsidRPr="00854BD4">
              <w:rPr>
                <w:spacing w:val="7"/>
                <w:sz w:val="19"/>
                <w:szCs w:val="19"/>
              </w:rPr>
              <w:t xml:space="preserve"> </w:t>
            </w:r>
            <w:r w:rsidRPr="00854BD4">
              <w:rPr>
                <w:sz w:val="19"/>
                <w:szCs w:val="19"/>
              </w:rPr>
              <w:t>Number</w:t>
            </w:r>
            <w:r w:rsidRPr="00854BD4">
              <w:rPr>
                <w:spacing w:val="6"/>
                <w:sz w:val="19"/>
                <w:szCs w:val="19"/>
              </w:rPr>
              <w:t xml:space="preserve"> </w:t>
            </w:r>
            <w:r w:rsidRPr="00854BD4">
              <w:rPr>
                <w:sz w:val="19"/>
                <w:szCs w:val="19"/>
              </w:rPr>
              <w:t>of</w:t>
            </w:r>
            <w:r w:rsidRPr="00854BD4">
              <w:rPr>
                <w:spacing w:val="6"/>
                <w:sz w:val="19"/>
                <w:szCs w:val="19"/>
              </w:rPr>
              <w:t xml:space="preserve"> </w:t>
            </w:r>
            <w:r w:rsidRPr="00854BD4">
              <w:rPr>
                <w:sz w:val="19"/>
                <w:szCs w:val="19"/>
              </w:rPr>
              <w:t>safe</w:t>
            </w:r>
            <w:r w:rsidRPr="00854BD4">
              <w:rPr>
                <w:spacing w:val="6"/>
                <w:sz w:val="19"/>
                <w:szCs w:val="19"/>
              </w:rPr>
              <w:t xml:space="preserve"> </w:t>
            </w:r>
            <w:r w:rsidRPr="00854BD4">
              <w:rPr>
                <w:sz w:val="19"/>
                <w:szCs w:val="19"/>
              </w:rPr>
              <w:t>and</w:t>
            </w:r>
            <w:r w:rsidRPr="00854BD4">
              <w:rPr>
                <w:spacing w:val="6"/>
                <w:sz w:val="19"/>
                <w:szCs w:val="19"/>
              </w:rPr>
              <w:t xml:space="preserve"> </w:t>
            </w:r>
            <w:r w:rsidRPr="00854BD4">
              <w:rPr>
                <w:sz w:val="19"/>
                <w:szCs w:val="19"/>
              </w:rPr>
              <w:t>affordable</w:t>
            </w:r>
            <w:r w:rsidRPr="00854BD4">
              <w:rPr>
                <w:spacing w:val="6"/>
                <w:sz w:val="19"/>
                <w:szCs w:val="19"/>
              </w:rPr>
              <w:t xml:space="preserve"> </w:t>
            </w:r>
            <w:r w:rsidRPr="00854BD4">
              <w:rPr>
                <w:sz w:val="19"/>
                <w:szCs w:val="19"/>
              </w:rPr>
              <w:t>housing</w:t>
            </w:r>
            <w:r w:rsidRPr="00854BD4">
              <w:rPr>
                <w:spacing w:val="5"/>
                <w:sz w:val="19"/>
                <w:szCs w:val="19"/>
              </w:rPr>
              <w:t xml:space="preserve"> </w:t>
            </w:r>
            <w:r w:rsidRPr="00854BD4">
              <w:rPr>
                <w:sz w:val="19"/>
                <w:szCs w:val="19"/>
              </w:rPr>
              <w:t>units</w:t>
            </w:r>
            <w:r w:rsidRPr="00854BD4">
              <w:rPr>
                <w:spacing w:val="15"/>
                <w:sz w:val="19"/>
                <w:szCs w:val="19"/>
              </w:rPr>
              <w:t xml:space="preserve"> </w:t>
            </w:r>
            <w:r w:rsidRPr="00854BD4">
              <w:rPr>
                <w:b/>
                <w:sz w:val="19"/>
                <w:szCs w:val="19"/>
              </w:rPr>
              <w:t>maintained</w:t>
            </w:r>
            <w:r w:rsidRPr="00854BD4">
              <w:rPr>
                <w:b/>
                <w:spacing w:val="47"/>
                <w:sz w:val="19"/>
                <w:szCs w:val="19"/>
              </w:rPr>
              <w:t xml:space="preserve"> </w:t>
            </w:r>
            <w:r w:rsidRPr="00854BD4">
              <w:rPr>
                <w:sz w:val="19"/>
                <w:szCs w:val="19"/>
              </w:rPr>
              <w:t>and/or</w:t>
            </w:r>
            <w:r w:rsidRPr="00854BD4">
              <w:rPr>
                <w:spacing w:val="7"/>
                <w:sz w:val="19"/>
                <w:szCs w:val="19"/>
              </w:rPr>
              <w:t xml:space="preserve"> </w:t>
            </w:r>
            <w:r w:rsidRPr="00854BD4">
              <w:rPr>
                <w:b/>
                <w:sz w:val="19"/>
                <w:szCs w:val="19"/>
              </w:rPr>
              <w:t>improved</w:t>
            </w:r>
            <w:r w:rsidRPr="00854BD4">
              <w:rPr>
                <w:b/>
                <w:spacing w:val="4"/>
                <w:sz w:val="19"/>
                <w:szCs w:val="19"/>
              </w:rPr>
              <w:t xml:space="preserve"> </w:t>
            </w:r>
            <w:r w:rsidRPr="00854BD4">
              <w:rPr>
                <w:sz w:val="19"/>
                <w:szCs w:val="19"/>
              </w:rPr>
              <w:t>through</w:t>
            </w:r>
            <w:r w:rsidRPr="00854BD4">
              <w:rPr>
                <w:spacing w:val="6"/>
                <w:sz w:val="19"/>
                <w:szCs w:val="19"/>
              </w:rPr>
              <w:t xml:space="preserve"> </w:t>
            </w:r>
            <w:r w:rsidRPr="00854BD4">
              <w:rPr>
                <w:sz w:val="19"/>
                <w:szCs w:val="19"/>
              </w:rPr>
              <w:t>WAP</w:t>
            </w:r>
            <w:r w:rsidRPr="00854BD4">
              <w:rPr>
                <w:spacing w:val="5"/>
                <w:sz w:val="19"/>
                <w:szCs w:val="19"/>
              </w:rPr>
              <w:t xml:space="preserve"> </w:t>
            </w:r>
            <w:r w:rsidRPr="00854BD4">
              <w:rPr>
                <w:sz w:val="19"/>
                <w:szCs w:val="19"/>
              </w:rPr>
              <w:t>or</w:t>
            </w:r>
            <w:r w:rsidRPr="00854BD4">
              <w:rPr>
                <w:spacing w:val="6"/>
                <w:sz w:val="19"/>
                <w:szCs w:val="19"/>
              </w:rPr>
              <w:t xml:space="preserve"> </w:t>
            </w:r>
            <w:r w:rsidRPr="00854BD4">
              <w:rPr>
                <w:spacing w:val="-2"/>
                <w:sz w:val="19"/>
                <w:szCs w:val="19"/>
              </w:rPr>
              <w:t>other</w:t>
            </w:r>
            <w:r w:rsidR="00854BD4">
              <w:rPr>
                <w:spacing w:val="-2"/>
                <w:sz w:val="19"/>
                <w:szCs w:val="19"/>
              </w:rPr>
              <w:t xml:space="preserve"> </w:t>
            </w:r>
            <w:r w:rsidRPr="00854BD4">
              <w:rPr>
                <w:sz w:val="19"/>
                <w:szCs w:val="19"/>
              </w:rPr>
              <w:t>rehabilitation</w:t>
            </w:r>
            <w:r w:rsidRPr="00854BD4">
              <w:rPr>
                <w:spacing w:val="8"/>
                <w:sz w:val="19"/>
                <w:szCs w:val="19"/>
              </w:rPr>
              <w:t xml:space="preserve"> </w:t>
            </w:r>
            <w:r w:rsidRPr="00854BD4">
              <w:rPr>
                <w:sz w:val="19"/>
                <w:szCs w:val="19"/>
              </w:rPr>
              <w:t>efforts</w:t>
            </w:r>
            <w:r w:rsidRPr="00854BD4">
              <w:rPr>
                <w:spacing w:val="8"/>
                <w:sz w:val="19"/>
                <w:szCs w:val="19"/>
              </w:rPr>
              <w:t xml:space="preserve"> </w:t>
            </w:r>
            <w:r w:rsidRPr="00854BD4">
              <w:rPr>
                <w:sz w:val="19"/>
                <w:szCs w:val="19"/>
              </w:rPr>
              <w:t>in</w:t>
            </w:r>
            <w:r w:rsidRPr="00854BD4">
              <w:rPr>
                <w:spacing w:val="8"/>
                <w:sz w:val="19"/>
                <w:szCs w:val="19"/>
              </w:rPr>
              <w:t xml:space="preserve"> </w:t>
            </w:r>
            <w:r w:rsidRPr="00854BD4">
              <w:rPr>
                <w:sz w:val="19"/>
                <w:szCs w:val="19"/>
              </w:rPr>
              <w:t>the</w:t>
            </w:r>
            <w:r w:rsidRPr="00854BD4">
              <w:rPr>
                <w:spacing w:val="8"/>
                <w:sz w:val="19"/>
                <w:szCs w:val="19"/>
              </w:rPr>
              <w:t xml:space="preserve"> </w:t>
            </w:r>
            <w:r w:rsidRPr="00854BD4">
              <w:rPr>
                <w:sz w:val="19"/>
                <w:szCs w:val="19"/>
              </w:rPr>
              <w:t>identified</w:t>
            </w:r>
            <w:r w:rsidRPr="00854BD4">
              <w:rPr>
                <w:spacing w:val="8"/>
                <w:sz w:val="19"/>
                <w:szCs w:val="19"/>
              </w:rPr>
              <w:t xml:space="preserve"> </w:t>
            </w:r>
            <w:r w:rsidRPr="00854BD4">
              <w:rPr>
                <w:spacing w:val="-2"/>
                <w:sz w:val="19"/>
                <w:szCs w:val="19"/>
              </w:rPr>
              <w:t>community.</w:t>
            </w:r>
          </w:p>
        </w:tc>
        <w:tc>
          <w:tcPr>
            <w:tcW w:w="1198" w:type="dxa"/>
            <w:shd w:val="clear" w:color="auto" w:fill="F1F1F1"/>
          </w:tcPr>
          <w:p w:rsidR="00854280" w:rsidP="00A5580F" w14:paraId="46BAD900" w14:textId="77777777">
            <w:pPr>
              <w:pStyle w:val="TableParagraph"/>
              <w:rPr>
                <w:rFonts w:ascii="Times New Roman"/>
                <w:sz w:val="16"/>
              </w:rPr>
            </w:pPr>
          </w:p>
        </w:tc>
        <w:tc>
          <w:tcPr>
            <w:tcW w:w="1206" w:type="dxa"/>
          </w:tcPr>
          <w:p w:rsidR="00854280" w:rsidP="00A5580F" w14:paraId="0923BD3B" w14:textId="77777777">
            <w:pPr>
              <w:pStyle w:val="TableParagraph"/>
              <w:rPr>
                <w:rFonts w:ascii="Times New Roman"/>
                <w:sz w:val="16"/>
              </w:rPr>
            </w:pPr>
          </w:p>
        </w:tc>
        <w:tc>
          <w:tcPr>
            <w:tcW w:w="956" w:type="dxa"/>
          </w:tcPr>
          <w:p w:rsidR="00854280" w:rsidP="00A5580F" w14:paraId="3B1F26F3" w14:textId="77777777">
            <w:pPr>
              <w:pStyle w:val="TableParagraph"/>
              <w:rPr>
                <w:rFonts w:ascii="Times New Roman"/>
                <w:sz w:val="16"/>
              </w:rPr>
            </w:pPr>
          </w:p>
        </w:tc>
        <w:tc>
          <w:tcPr>
            <w:tcW w:w="1261" w:type="dxa"/>
            <w:shd w:val="clear" w:color="auto" w:fill="F1F1F1"/>
          </w:tcPr>
          <w:p w:rsidR="00854280" w:rsidP="00A5580F" w14:paraId="3525F9B1" w14:textId="2476B4C6">
            <w:pPr>
              <w:pStyle w:val="TableParagraph"/>
              <w:spacing w:before="118"/>
              <w:ind w:left="103" w:right="91"/>
              <w:jc w:val="center"/>
              <w:rPr>
                <w:sz w:val="15"/>
              </w:rPr>
            </w:pPr>
          </w:p>
        </w:tc>
      </w:tr>
      <w:tr w14:paraId="6266D733" w14:textId="77777777" w:rsidTr="00A5580F">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F1F1F1"/>
          </w:tcPr>
          <w:p w:rsidR="00854280" w:rsidP="00A5580F" w14:paraId="58D01412" w14:textId="77777777">
            <w:pPr>
              <w:rPr>
                <w:sz w:val="2"/>
                <w:szCs w:val="2"/>
              </w:rPr>
            </w:pPr>
          </w:p>
        </w:tc>
        <w:tc>
          <w:tcPr>
            <w:tcW w:w="7783" w:type="dxa"/>
            <w:gridSpan w:val="2"/>
          </w:tcPr>
          <w:p w:rsidR="00854280" w:rsidRPr="00854BD4" w:rsidP="00A5580F" w14:paraId="419EE416" w14:textId="77777777">
            <w:pPr>
              <w:pStyle w:val="TableParagraph"/>
              <w:spacing w:before="92"/>
              <w:ind w:left="30"/>
              <w:rPr>
                <w:sz w:val="19"/>
                <w:szCs w:val="19"/>
              </w:rPr>
            </w:pPr>
            <w:r w:rsidRPr="00854BD4">
              <w:rPr>
                <w:sz w:val="19"/>
                <w:szCs w:val="19"/>
              </w:rPr>
              <w:t>CNPI</w:t>
            </w:r>
            <w:r w:rsidRPr="00854BD4">
              <w:rPr>
                <w:spacing w:val="4"/>
                <w:sz w:val="19"/>
                <w:szCs w:val="19"/>
              </w:rPr>
              <w:t xml:space="preserve"> </w:t>
            </w:r>
            <w:r w:rsidRPr="00854BD4">
              <w:rPr>
                <w:sz w:val="19"/>
                <w:szCs w:val="19"/>
              </w:rPr>
              <w:t>4c</w:t>
            </w:r>
            <w:r w:rsidRPr="00854BD4">
              <w:rPr>
                <w:spacing w:val="5"/>
                <w:sz w:val="19"/>
                <w:szCs w:val="19"/>
              </w:rPr>
              <w:t xml:space="preserve"> </w:t>
            </w:r>
            <w:r w:rsidRPr="00854BD4">
              <w:rPr>
                <w:sz w:val="19"/>
                <w:szCs w:val="19"/>
              </w:rPr>
              <w:t>Number</w:t>
            </w:r>
            <w:r w:rsidRPr="00854BD4">
              <w:rPr>
                <w:spacing w:val="6"/>
                <w:sz w:val="19"/>
                <w:szCs w:val="19"/>
              </w:rPr>
              <w:t xml:space="preserve"> </w:t>
            </w:r>
            <w:r w:rsidRPr="00854BD4">
              <w:rPr>
                <w:sz w:val="19"/>
                <w:szCs w:val="19"/>
              </w:rPr>
              <w:t>of</w:t>
            </w:r>
            <w:r w:rsidRPr="00854BD4">
              <w:rPr>
                <w:spacing w:val="5"/>
                <w:sz w:val="19"/>
                <w:szCs w:val="19"/>
              </w:rPr>
              <w:t xml:space="preserve"> </w:t>
            </w:r>
            <w:r w:rsidRPr="00854BD4">
              <w:rPr>
                <w:sz w:val="19"/>
                <w:szCs w:val="19"/>
              </w:rPr>
              <w:t>shelter</w:t>
            </w:r>
            <w:r w:rsidRPr="00854BD4">
              <w:rPr>
                <w:spacing w:val="5"/>
                <w:sz w:val="19"/>
                <w:szCs w:val="19"/>
              </w:rPr>
              <w:t xml:space="preserve"> </w:t>
            </w:r>
            <w:r w:rsidRPr="00854BD4">
              <w:rPr>
                <w:sz w:val="19"/>
                <w:szCs w:val="19"/>
              </w:rPr>
              <w:t>beds</w:t>
            </w:r>
            <w:r w:rsidRPr="00854BD4">
              <w:rPr>
                <w:spacing w:val="9"/>
                <w:sz w:val="19"/>
                <w:szCs w:val="19"/>
              </w:rPr>
              <w:t xml:space="preserve"> </w:t>
            </w:r>
            <w:r w:rsidRPr="00854BD4">
              <w:rPr>
                <w:b/>
                <w:sz w:val="19"/>
                <w:szCs w:val="19"/>
              </w:rPr>
              <w:t>created</w:t>
            </w:r>
            <w:r w:rsidRPr="00854BD4">
              <w:rPr>
                <w:b/>
                <w:spacing w:val="3"/>
                <w:sz w:val="19"/>
                <w:szCs w:val="19"/>
              </w:rPr>
              <w:t xml:space="preserve"> </w:t>
            </w:r>
            <w:r w:rsidRPr="00854BD4">
              <w:rPr>
                <w:sz w:val="19"/>
                <w:szCs w:val="19"/>
              </w:rPr>
              <w:t>in</w:t>
            </w:r>
            <w:r w:rsidRPr="00854BD4">
              <w:rPr>
                <w:spacing w:val="6"/>
                <w:sz w:val="19"/>
                <w:szCs w:val="19"/>
              </w:rPr>
              <w:t xml:space="preserve"> </w:t>
            </w:r>
            <w:r w:rsidRPr="00854BD4">
              <w:rPr>
                <w:sz w:val="19"/>
                <w:szCs w:val="19"/>
              </w:rPr>
              <w:t>the</w:t>
            </w:r>
            <w:r w:rsidRPr="00854BD4">
              <w:rPr>
                <w:spacing w:val="5"/>
                <w:sz w:val="19"/>
                <w:szCs w:val="19"/>
              </w:rPr>
              <w:t xml:space="preserve"> </w:t>
            </w:r>
            <w:r w:rsidRPr="00854BD4">
              <w:rPr>
                <w:sz w:val="19"/>
                <w:szCs w:val="19"/>
              </w:rPr>
              <w:t>identified</w:t>
            </w:r>
            <w:r w:rsidRPr="00854BD4">
              <w:rPr>
                <w:spacing w:val="6"/>
                <w:sz w:val="19"/>
                <w:szCs w:val="19"/>
              </w:rPr>
              <w:t xml:space="preserve"> </w:t>
            </w:r>
            <w:r w:rsidRPr="00854BD4">
              <w:rPr>
                <w:spacing w:val="-2"/>
                <w:sz w:val="19"/>
                <w:szCs w:val="19"/>
              </w:rPr>
              <w:t>community.</w:t>
            </w:r>
          </w:p>
        </w:tc>
        <w:tc>
          <w:tcPr>
            <w:tcW w:w="1198" w:type="dxa"/>
            <w:shd w:val="clear" w:color="auto" w:fill="F1F1F1"/>
          </w:tcPr>
          <w:p w:rsidR="00854280" w:rsidP="00A5580F" w14:paraId="07A0E8E7" w14:textId="77777777">
            <w:pPr>
              <w:pStyle w:val="TableParagraph"/>
              <w:rPr>
                <w:rFonts w:ascii="Times New Roman"/>
                <w:sz w:val="16"/>
              </w:rPr>
            </w:pPr>
          </w:p>
        </w:tc>
        <w:tc>
          <w:tcPr>
            <w:tcW w:w="1206" w:type="dxa"/>
          </w:tcPr>
          <w:p w:rsidR="00854280" w:rsidP="00A5580F" w14:paraId="43138F47" w14:textId="77777777">
            <w:pPr>
              <w:pStyle w:val="TableParagraph"/>
              <w:rPr>
                <w:rFonts w:ascii="Times New Roman"/>
                <w:sz w:val="16"/>
              </w:rPr>
            </w:pPr>
          </w:p>
        </w:tc>
        <w:tc>
          <w:tcPr>
            <w:tcW w:w="956" w:type="dxa"/>
          </w:tcPr>
          <w:p w:rsidR="00854280" w:rsidP="00A5580F" w14:paraId="606C7AD2" w14:textId="77777777">
            <w:pPr>
              <w:pStyle w:val="TableParagraph"/>
              <w:rPr>
                <w:rFonts w:ascii="Times New Roman"/>
                <w:sz w:val="16"/>
              </w:rPr>
            </w:pPr>
          </w:p>
        </w:tc>
        <w:tc>
          <w:tcPr>
            <w:tcW w:w="1261" w:type="dxa"/>
            <w:shd w:val="clear" w:color="auto" w:fill="F1F1F1"/>
          </w:tcPr>
          <w:p w:rsidR="00854280" w:rsidP="00A5580F" w14:paraId="3CB0B6F0" w14:textId="7901D948">
            <w:pPr>
              <w:pStyle w:val="TableParagraph"/>
              <w:spacing w:before="104"/>
              <w:ind w:left="103" w:right="91"/>
              <w:jc w:val="center"/>
              <w:rPr>
                <w:sz w:val="15"/>
              </w:rPr>
            </w:pPr>
          </w:p>
        </w:tc>
      </w:tr>
      <w:tr w14:paraId="5CCADC52" w14:textId="77777777" w:rsidTr="00A5580F">
        <w:tblPrEx>
          <w:tblW w:w="0" w:type="auto"/>
          <w:tblInd w:w="329" w:type="dxa"/>
          <w:tblLayout w:type="fixed"/>
          <w:tblCellMar>
            <w:left w:w="0" w:type="dxa"/>
            <w:right w:w="0" w:type="dxa"/>
          </w:tblCellMar>
          <w:tblLook w:val="01E0"/>
        </w:tblPrEx>
        <w:trPr>
          <w:trHeight w:val="432"/>
        </w:trPr>
        <w:tc>
          <w:tcPr>
            <w:tcW w:w="742" w:type="dxa"/>
            <w:vMerge/>
            <w:tcBorders>
              <w:top w:val="nil"/>
            </w:tcBorders>
            <w:shd w:val="clear" w:color="auto" w:fill="F1F1F1"/>
          </w:tcPr>
          <w:p w:rsidR="00854280" w:rsidP="00A5580F" w14:paraId="1E5A9A58" w14:textId="77777777">
            <w:pPr>
              <w:rPr>
                <w:sz w:val="2"/>
                <w:szCs w:val="2"/>
              </w:rPr>
            </w:pPr>
          </w:p>
        </w:tc>
        <w:tc>
          <w:tcPr>
            <w:tcW w:w="7783" w:type="dxa"/>
            <w:gridSpan w:val="2"/>
          </w:tcPr>
          <w:p w:rsidR="00854280" w:rsidRPr="00854BD4" w:rsidP="00A5580F" w14:paraId="14DFDB24" w14:textId="77777777">
            <w:pPr>
              <w:pStyle w:val="TableParagraph"/>
              <w:spacing w:before="114"/>
              <w:ind w:left="30"/>
              <w:rPr>
                <w:sz w:val="19"/>
                <w:szCs w:val="19"/>
              </w:rPr>
            </w:pPr>
            <w:r w:rsidRPr="00854BD4">
              <w:rPr>
                <w:sz w:val="19"/>
                <w:szCs w:val="19"/>
              </w:rPr>
              <w:t>CNPI</w:t>
            </w:r>
            <w:r w:rsidRPr="00854BD4">
              <w:rPr>
                <w:spacing w:val="4"/>
                <w:sz w:val="19"/>
                <w:szCs w:val="19"/>
              </w:rPr>
              <w:t xml:space="preserve"> </w:t>
            </w:r>
            <w:r w:rsidRPr="00854BD4">
              <w:rPr>
                <w:sz w:val="19"/>
                <w:szCs w:val="19"/>
              </w:rPr>
              <w:t>4d</w:t>
            </w:r>
            <w:r w:rsidRPr="00854BD4">
              <w:rPr>
                <w:spacing w:val="6"/>
                <w:sz w:val="19"/>
                <w:szCs w:val="19"/>
              </w:rPr>
              <w:t xml:space="preserve"> </w:t>
            </w:r>
            <w:r w:rsidRPr="00854BD4">
              <w:rPr>
                <w:sz w:val="19"/>
                <w:szCs w:val="19"/>
              </w:rPr>
              <w:t>Number</w:t>
            </w:r>
            <w:r w:rsidRPr="00854BD4">
              <w:rPr>
                <w:spacing w:val="6"/>
                <w:sz w:val="19"/>
                <w:szCs w:val="19"/>
              </w:rPr>
              <w:t xml:space="preserve"> </w:t>
            </w:r>
            <w:r w:rsidRPr="00854BD4">
              <w:rPr>
                <w:sz w:val="19"/>
                <w:szCs w:val="19"/>
              </w:rPr>
              <w:t>of</w:t>
            </w:r>
            <w:r w:rsidRPr="00854BD4">
              <w:rPr>
                <w:spacing w:val="6"/>
                <w:sz w:val="19"/>
                <w:szCs w:val="19"/>
              </w:rPr>
              <w:t xml:space="preserve"> </w:t>
            </w:r>
            <w:r w:rsidRPr="00854BD4">
              <w:rPr>
                <w:sz w:val="19"/>
                <w:szCs w:val="19"/>
              </w:rPr>
              <w:t>shelter</w:t>
            </w:r>
            <w:r w:rsidRPr="00854BD4">
              <w:rPr>
                <w:spacing w:val="6"/>
                <w:sz w:val="19"/>
                <w:szCs w:val="19"/>
              </w:rPr>
              <w:t xml:space="preserve"> </w:t>
            </w:r>
            <w:r w:rsidRPr="00854BD4">
              <w:rPr>
                <w:sz w:val="19"/>
                <w:szCs w:val="19"/>
              </w:rPr>
              <w:t>beds</w:t>
            </w:r>
            <w:r w:rsidRPr="00854BD4">
              <w:rPr>
                <w:spacing w:val="9"/>
                <w:sz w:val="19"/>
                <w:szCs w:val="19"/>
              </w:rPr>
              <w:t xml:space="preserve"> </w:t>
            </w:r>
            <w:r w:rsidRPr="00854BD4">
              <w:rPr>
                <w:b/>
                <w:sz w:val="19"/>
                <w:szCs w:val="19"/>
              </w:rPr>
              <w:t>maintained</w:t>
            </w:r>
            <w:r w:rsidRPr="00854BD4">
              <w:rPr>
                <w:b/>
                <w:spacing w:val="5"/>
                <w:sz w:val="19"/>
                <w:szCs w:val="19"/>
              </w:rPr>
              <w:t xml:space="preserve"> </w:t>
            </w:r>
            <w:r w:rsidRPr="00854BD4">
              <w:rPr>
                <w:sz w:val="19"/>
                <w:szCs w:val="19"/>
              </w:rPr>
              <w:t>in</w:t>
            </w:r>
            <w:r w:rsidRPr="00854BD4">
              <w:rPr>
                <w:spacing w:val="5"/>
                <w:sz w:val="19"/>
                <w:szCs w:val="19"/>
              </w:rPr>
              <w:t xml:space="preserve"> </w:t>
            </w:r>
            <w:r w:rsidRPr="00854BD4">
              <w:rPr>
                <w:sz w:val="19"/>
                <w:szCs w:val="19"/>
              </w:rPr>
              <w:t>the</w:t>
            </w:r>
            <w:r w:rsidRPr="00854BD4">
              <w:rPr>
                <w:spacing w:val="6"/>
                <w:sz w:val="19"/>
                <w:szCs w:val="19"/>
              </w:rPr>
              <w:t xml:space="preserve"> </w:t>
            </w:r>
            <w:r w:rsidRPr="00854BD4">
              <w:rPr>
                <w:sz w:val="19"/>
                <w:szCs w:val="19"/>
              </w:rPr>
              <w:t>identified</w:t>
            </w:r>
            <w:r w:rsidRPr="00854BD4">
              <w:rPr>
                <w:spacing w:val="6"/>
                <w:sz w:val="19"/>
                <w:szCs w:val="19"/>
              </w:rPr>
              <w:t xml:space="preserve"> </w:t>
            </w:r>
            <w:r w:rsidRPr="00854BD4">
              <w:rPr>
                <w:spacing w:val="-2"/>
                <w:sz w:val="19"/>
                <w:szCs w:val="19"/>
              </w:rPr>
              <w:t>community.</w:t>
            </w:r>
          </w:p>
        </w:tc>
        <w:tc>
          <w:tcPr>
            <w:tcW w:w="1198" w:type="dxa"/>
            <w:shd w:val="clear" w:color="auto" w:fill="F1F1F1"/>
          </w:tcPr>
          <w:p w:rsidR="00854280" w:rsidP="00A5580F" w14:paraId="6AE6BE41" w14:textId="77777777">
            <w:pPr>
              <w:pStyle w:val="TableParagraph"/>
              <w:rPr>
                <w:rFonts w:ascii="Times New Roman"/>
                <w:sz w:val="16"/>
              </w:rPr>
            </w:pPr>
          </w:p>
        </w:tc>
        <w:tc>
          <w:tcPr>
            <w:tcW w:w="1206" w:type="dxa"/>
          </w:tcPr>
          <w:p w:rsidR="00854280" w:rsidP="00A5580F" w14:paraId="311DBD13" w14:textId="77777777">
            <w:pPr>
              <w:pStyle w:val="TableParagraph"/>
              <w:rPr>
                <w:rFonts w:ascii="Times New Roman"/>
                <w:sz w:val="16"/>
              </w:rPr>
            </w:pPr>
          </w:p>
        </w:tc>
        <w:tc>
          <w:tcPr>
            <w:tcW w:w="956" w:type="dxa"/>
          </w:tcPr>
          <w:p w:rsidR="00854280" w:rsidP="00A5580F" w14:paraId="5CEB464F" w14:textId="77777777">
            <w:pPr>
              <w:pStyle w:val="TableParagraph"/>
              <w:rPr>
                <w:rFonts w:ascii="Times New Roman"/>
                <w:sz w:val="16"/>
              </w:rPr>
            </w:pPr>
          </w:p>
        </w:tc>
        <w:tc>
          <w:tcPr>
            <w:tcW w:w="1261" w:type="dxa"/>
            <w:shd w:val="clear" w:color="auto" w:fill="F1F1F1"/>
          </w:tcPr>
          <w:p w:rsidR="00854280" w:rsidP="00A5580F" w14:paraId="03728E54" w14:textId="56F998B0">
            <w:pPr>
              <w:pStyle w:val="TableParagraph"/>
              <w:ind w:left="103" w:right="91"/>
              <w:jc w:val="center"/>
              <w:rPr>
                <w:sz w:val="15"/>
              </w:rPr>
            </w:pPr>
          </w:p>
        </w:tc>
      </w:tr>
    </w:tbl>
    <w:p w:rsidR="00854280" w:rsidP="00854280" w14:paraId="6D730B48" w14:textId="77777777">
      <w:pPr>
        <w:pStyle w:val="BodyText"/>
        <w:spacing w:before="4"/>
        <w:rPr>
          <w:b/>
          <w:sz w:val="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7783"/>
        <w:gridCol w:w="1198"/>
        <w:gridCol w:w="1206"/>
        <w:gridCol w:w="956"/>
        <w:gridCol w:w="1261"/>
      </w:tblGrid>
      <w:tr w14:paraId="5AF80603"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99"/>
        </w:trPr>
        <w:tc>
          <w:tcPr>
            <w:tcW w:w="742" w:type="dxa"/>
            <w:tcBorders>
              <w:bottom w:val="nil"/>
            </w:tcBorders>
            <w:shd w:val="clear" w:color="auto" w:fill="F1F1F1"/>
          </w:tcPr>
          <w:p w:rsidR="00854280" w:rsidP="00A5580F" w14:paraId="7184ACA9" w14:textId="77777777">
            <w:pPr>
              <w:pStyle w:val="TableParagraph"/>
              <w:rPr>
                <w:b/>
                <w:sz w:val="16"/>
              </w:rPr>
            </w:pPr>
          </w:p>
          <w:p w:rsidR="00854280" w:rsidP="00A5580F" w14:paraId="09E0B1A1" w14:textId="77777777">
            <w:pPr>
              <w:pStyle w:val="TableParagraph"/>
              <w:spacing w:before="4"/>
              <w:rPr>
                <w:b/>
                <w:sz w:val="13"/>
              </w:rPr>
            </w:pPr>
          </w:p>
          <w:p w:rsidR="00854280" w:rsidP="00A5580F" w14:paraId="0C0B2610" w14:textId="77777777">
            <w:pPr>
              <w:pStyle w:val="TableParagraph"/>
              <w:ind w:left="177"/>
              <w:rPr>
                <w:b/>
                <w:sz w:val="16"/>
              </w:rPr>
            </w:pPr>
            <w:r>
              <w:rPr>
                <w:b/>
                <w:spacing w:val="-2"/>
                <w:sz w:val="16"/>
              </w:rPr>
              <w:t>Other</w:t>
            </w:r>
          </w:p>
        </w:tc>
        <w:tc>
          <w:tcPr>
            <w:tcW w:w="7783" w:type="dxa"/>
            <w:shd w:val="clear" w:color="auto" w:fill="F1F1F1"/>
          </w:tcPr>
          <w:p w:rsidR="00854280" w:rsidP="00A5580F" w14:paraId="22BFEC9C" w14:textId="77777777">
            <w:pPr>
              <w:pStyle w:val="TableParagraph"/>
              <w:spacing w:before="2"/>
              <w:rPr>
                <w:b/>
                <w:sz w:val="16"/>
              </w:rPr>
            </w:pPr>
          </w:p>
          <w:p w:rsidR="00854280" w:rsidP="00A5580F" w14:paraId="37E4EA60" w14:textId="77777777">
            <w:pPr>
              <w:pStyle w:val="TableParagraph"/>
              <w:ind w:left="1237" w:right="1219"/>
              <w:jc w:val="center"/>
              <w:rPr>
                <w:sz w:val="16"/>
              </w:rPr>
            </w:pPr>
            <w:r>
              <w:rPr>
                <w:b/>
                <w:sz w:val="16"/>
              </w:rPr>
              <w:t>Other</w:t>
            </w:r>
            <w:r>
              <w:rPr>
                <w:b/>
                <w:spacing w:val="4"/>
                <w:sz w:val="16"/>
              </w:rPr>
              <w:t xml:space="preserve"> </w:t>
            </w:r>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4"/>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4"/>
                <w:sz w:val="16"/>
              </w:rPr>
              <w:t xml:space="preserve"> </w:t>
            </w:r>
            <w:r>
              <w:rPr>
                <w:b/>
                <w:sz w:val="16"/>
              </w:rPr>
              <w:t>4z)</w:t>
            </w:r>
            <w:r>
              <w:rPr>
                <w:b/>
                <w:spacing w:val="5"/>
                <w:sz w:val="16"/>
              </w:rPr>
              <w:t xml:space="preserve"> </w:t>
            </w:r>
            <w:r>
              <w:rPr>
                <w:b/>
                <w:sz w:val="16"/>
              </w:rPr>
              <w:t>-</w:t>
            </w:r>
            <w:r>
              <w:rPr>
                <w:b/>
                <w:spacing w:val="6"/>
                <w:sz w:val="16"/>
              </w:rPr>
              <w:t xml:space="preserve"> </w:t>
            </w:r>
            <w:r>
              <w:rPr>
                <w:sz w:val="16"/>
              </w:rPr>
              <w:t>Please</w:t>
            </w:r>
            <w:r>
              <w:rPr>
                <w:spacing w:val="6"/>
                <w:sz w:val="16"/>
              </w:rPr>
              <w:t xml:space="preserve"> </w:t>
            </w:r>
            <w:r>
              <w:rPr>
                <w:sz w:val="16"/>
              </w:rPr>
              <w:t>specify</w:t>
            </w:r>
            <w:r>
              <w:rPr>
                <w:spacing w:val="6"/>
                <w:sz w:val="16"/>
              </w:rPr>
              <w:t xml:space="preserve"> </w:t>
            </w:r>
            <w:r>
              <w:rPr>
                <w:spacing w:val="-2"/>
                <w:sz w:val="16"/>
              </w:rPr>
              <w:t>below.</w:t>
            </w:r>
          </w:p>
        </w:tc>
        <w:tc>
          <w:tcPr>
            <w:tcW w:w="1198" w:type="dxa"/>
            <w:shd w:val="clear" w:color="auto" w:fill="F1F1F1"/>
          </w:tcPr>
          <w:p w:rsidR="00854280" w:rsidP="00A5580F" w14:paraId="64002636"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206" w:type="dxa"/>
            <w:shd w:val="clear" w:color="auto" w:fill="F1F1F1"/>
          </w:tcPr>
          <w:p w:rsidR="00854280" w:rsidP="00A5580F" w14:paraId="74C6CE70" w14:textId="77777777">
            <w:pPr>
              <w:pStyle w:val="TableParagraph"/>
              <w:spacing w:before="1"/>
              <w:ind w:left="31" w:right="17"/>
              <w:jc w:val="center"/>
              <w:rPr>
                <w:b/>
                <w:sz w:val="15"/>
              </w:rPr>
            </w:pPr>
            <w:r>
              <w:rPr>
                <w:b/>
                <w:sz w:val="15"/>
              </w:rPr>
              <w:t>II.)</w:t>
            </w:r>
            <w:r>
              <w:rPr>
                <w:b/>
                <w:spacing w:val="29"/>
                <w:sz w:val="15"/>
              </w:rPr>
              <w:t xml:space="preserve"> </w:t>
            </w:r>
            <w:r>
              <w:rPr>
                <w:b/>
                <w:spacing w:val="-2"/>
                <w:sz w:val="15"/>
              </w:rPr>
              <w:t>Target</w:t>
            </w:r>
          </w:p>
          <w:p w:rsidR="00854280" w:rsidP="00A5580F" w14:paraId="09EAA350" w14:textId="77777777">
            <w:pPr>
              <w:pStyle w:val="TableParagraph"/>
              <w:spacing w:before="13"/>
              <w:ind w:left="31" w:right="14"/>
              <w:jc w:val="center"/>
              <w:rPr>
                <w:sz w:val="13"/>
              </w:rPr>
            </w:pPr>
            <w:r>
              <w:rPr>
                <w:spacing w:val="-5"/>
                <w:sz w:val="13"/>
              </w:rPr>
              <w:t>(#)</w:t>
            </w:r>
          </w:p>
        </w:tc>
        <w:tc>
          <w:tcPr>
            <w:tcW w:w="956" w:type="dxa"/>
            <w:shd w:val="clear" w:color="auto" w:fill="F1F1F1"/>
          </w:tcPr>
          <w:p w:rsidR="00854280" w:rsidP="00A5580F" w14:paraId="0987FB06" w14:textId="77777777">
            <w:pPr>
              <w:pStyle w:val="TableParagraph"/>
              <w:spacing w:before="1" w:line="254" w:lineRule="auto"/>
              <w:ind w:left="54" w:right="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854280" w:rsidP="00A5580F" w14:paraId="40B5C92E" w14:textId="77777777">
            <w:pPr>
              <w:pStyle w:val="TableParagraph"/>
              <w:spacing w:before="2"/>
              <w:ind w:left="54" w:right="39"/>
              <w:jc w:val="center"/>
              <w:rPr>
                <w:sz w:val="13"/>
              </w:rPr>
            </w:pPr>
            <w:r>
              <w:rPr>
                <w:spacing w:val="-5"/>
                <w:sz w:val="13"/>
              </w:rPr>
              <w:t>(#)</w:t>
            </w:r>
          </w:p>
        </w:tc>
        <w:tc>
          <w:tcPr>
            <w:tcW w:w="1261" w:type="dxa"/>
            <w:shd w:val="clear" w:color="auto" w:fill="F1F1F1"/>
          </w:tcPr>
          <w:p w:rsidR="00854280" w:rsidP="00A5580F" w14:paraId="18F3C5CD"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5A3EDBF7" w14:textId="77777777" w:rsidTr="00A5580F">
        <w:tblPrEx>
          <w:tblW w:w="0" w:type="auto"/>
          <w:tblInd w:w="329" w:type="dxa"/>
          <w:tblLayout w:type="fixed"/>
          <w:tblCellMar>
            <w:left w:w="0" w:type="dxa"/>
            <w:right w:w="0" w:type="dxa"/>
          </w:tblCellMar>
          <w:tblLook w:val="01E0"/>
        </w:tblPrEx>
        <w:trPr>
          <w:trHeight w:val="253"/>
        </w:trPr>
        <w:tc>
          <w:tcPr>
            <w:tcW w:w="742" w:type="dxa"/>
            <w:vMerge w:val="restart"/>
            <w:tcBorders>
              <w:top w:val="nil"/>
              <w:bottom w:val="nil"/>
            </w:tcBorders>
            <w:shd w:val="clear" w:color="auto" w:fill="F1F1F1"/>
          </w:tcPr>
          <w:p w:rsidR="00854280" w:rsidP="00A5580F" w14:paraId="780B984C" w14:textId="77777777">
            <w:pPr>
              <w:pStyle w:val="TableParagraph"/>
              <w:spacing w:line="155" w:lineRule="exact"/>
              <w:ind w:left="50"/>
              <w:rPr>
                <w:b/>
                <w:sz w:val="16"/>
              </w:rPr>
            </w:pPr>
            <w:r>
              <w:rPr>
                <w:b/>
                <w:sz w:val="16"/>
              </w:rPr>
              <w:t>Counts</w:t>
            </w:r>
            <w:r>
              <w:rPr>
                <w:b/>
                <w:spacing w:val="5"/>
                <w:sz w:val="16"/>
              </w:rPr>
              <w:t xml:space="preserve"> </w:t>
            </w:r>
            <w:r>
              <w:rPr>
                <w:b/>
                <w:spacing w:val="-5"/>
                <w:sz w:val="16"/>
              </w:rPr>
              <w:t>of</w:t>
            </w:r>
          </w:p>
          <w:p w:rsidR="00854280" w:rsidP="00A5580F" w14:paraId="6FDE9B6F" w14:textId="77777777">
            <w:pPr>
              <w:pStyle w:val="TableParagraph"/>
              <w:spacing w:before="20"/>
              <w:ind w:left="124"/>
              <w:rPr>
                <w:b/>
                <w:sz w:val="16"/>
              </w:rPr>
            </w:pPr>
            <w:r>
              <w:rPr>
                <w:b/>
                <w:spacing w:val="-2"/>
                <w:sz w:val="16"/>
              </w:rPr>
              <w:t>Change</w:t>
            </w:r>
          </w:p>
        </w:tc>
        <w:tc>
          <w:tcPr>
            <w:tcW w:w="7783" w:type="dxa"/>
          </w:tcPr>
          <w:p w:rsidR="00854280" w:rsidP="00A5580F" w14:paraId="49FDED08" w14:textId="77777777">
            <w:pPr>
              <w:pStyle w:val="TableParagraph"/>
              <w:spacing w:before="27"/>
              <w:ind w:left="28"/>
              <w:rPr>
                <w:sz w:val="15"/>
              </w:rPr>
            </w:pPr>
            <w:r>
              <w:rPr>
                <w:sz w:val="15"/>
              </w:rPr>
              <w:t>CNPI</w:t>
            </w:r>
            <w:r>
              <w:rPr>
                <w:spacing w:val="-5"/>
                <w:sz w:val="15"/>
              </w:rPr>
              <w:t xml:space="preserve"> </w:t>
            </w:r>
            <w:r>
              <w:rPr>
                <w:sz w:val="15"/>
              </w:rPr>
              <w:t>4z.1</w:t>
            </w:r>
            <w:r>
              <w:rPr>
                <w:spacing w:val="-7"/>
                <w:sz w:val="15"/>
              </w:rPr>
              <w:t xml:space="preserve"> </w:t>
            </w:r>
            <w:r>
              <w:rPr>
                <w:spacing w:val="-2"/>
                <w:sz w:val="15"/>
              </w:rPr>
              <w:t>Other</w:t>
            </w:r>
          </w:p>
        </w:tc>
        <w:tc>
          <w:tcPr>
            <w:tcW w:w="1198" w:type="dxa"/>
            <w:shd w:val="clear" w:color="auto" w:fill="F1F1F1"/>
          </w:tcPr>
          <w:p w:rsidR="00854280" w:rsidP="00A5580F" w14:paraId="2D7B218D" w14:textId="77777777">
            <w:pPr>
              <w:pStyle w:val="TableParagraph"/>
              <w:rPr>
                <w:rFonts w:ascii="Times New Roman"/>
                <w:sz w:val="16"/>
              </w:rPr>
            </w:pPr>
          </w:p>
        </w:tc>
        <w:tc>
          <w:tcPr>
            <w:tcW w:w="1206" w:type="dxa"/>
          </w:tcPr>
          <w:p w:rsidR="00854280" w:rsidP="00A5580F" w14:paraId="67C2E94C" w14:textId="77777777">
            <w:pPr>
              <w:pStyle w:val="TableParagraph"/>
              <w:rPr>
                <w:rFonts w:ascii="Times New Roman"/>
                <w:sz w:val="16"/>
              </w:rPr>
            </w:pPr>
          </w:p>
        </w:tc>
        <w:tc>
          <w:tcPr>
            <w:tcW w:w="956" w:type="dxa"/>
          </w:tcPr>
          <w:p w:rsidR="00854280" w:rsidP="00A5580F" w14:paraId="3B7D08F6" w14:textId="77777777">
            <w:pPr>
              <w:pStyle w:val="TableParagraph"/>
              <w:rPr>
                <w:rFonts w:ascii="Times New Roman"/>
                <w:sz w:val="16"/>
              </w:rPr>
            </w:pPr>
          </w:p>
        </w:tc>
        <w:tc>
          <w:tcPr>
            <w:tcW w:w="1261" w:type="dxa"/>
            <w:shd w:val="clear" w:color="auto" w:fill="F1F1F1"/>
          </w:tcPr>
          <w:p w:rsidR="00854280" w:rsidP="00A5580F" w14:paraId="46CDA4FA" w14:textId="69BA0D45">
            <w:pPr>
              <w:pStyle w:val="TableParagraph"/>
              <w:spacing w:before="37"/>
              <w:ind w:left="103" w:right="91"/>
              <w:jc w:val="center"/>
              <w:rPr>
                <w:sz w:val="15"/>
              </w:rPr>
            </w:pPr>
          </w:p>
        </w:tc>
      </w:tr>
      <w:tr w14:paraId="0C0EBB31" w14:textId="77777777" w:rsidTr="00A5580F">
        <w:tblPrEx>
          <w:tblW w:w="0" w:type="auto"/>
          <w:tblInd w:w="329" w:type="dxa"/>
          <w:tblLayout w:type="fixed"/>
          <w:tblCellMar>
            <w:left w:w="0" w:type="dxa"/>
            <w:right w:w="0" w:type="dxa"/>
          </w:tblCellMar>
          <w:tblLook w:val="01E0"/>
        </w:tblPrEx>
        <w:trPr>
          <w:trHeight w:val="253"/>
        </w:trPr>
        <w:tc>
          <w:tcPr>
            <w:tcW w:w="742" w:type="dxa"/>
            <w:vMerge/>
            <w:tcBorders>
              <w:top w:val="nil"/>
              <w:bottom w:val="nil"/>
            </w:tcBorders>
            <w:shd w:val="clear" w:color="auto" w:fill="F1F1F1"/>
          </w:tcPr>
          <w:p w:rsidR="00854280" w:rsidP="00A5580F" w14:paraId="38898812" w14:textId="77777777">
            <w:pPr>
              <w:rPr>
                <w:sz w:val="2"/>
                <w:szCs w:val="2"/>
              </w:rPr>
            </w:pPr>
          </w:p>
        </w:tc>
        <w:tc>
          <w:tcPr>
            <w:tcW w:w="7783" w:type="dxa"/>
          </w:tcPr>
          <w:p w:rsidR="00854280" w:rsidP="00A5580F" w14:paraId="0F35DF40" w14:textId="77777777">
            <w:pPr>
              <w:pStyle w:val="TableParagraph"/>
              <w:spacing w:before="27"/>
              <w:ind w:left="28"/>
              <w:rPr>
                <w:sz w:val="15"/>
              </w:rPr>
            </w:pPr>
            <w:r>
              <w:rPr>
                <w:sz w:val="15"/>
              </w:rPr>
              <w:t>CNPI</w:t>
            </w:r>
            <w:r>
              <w:rPr>
                <w:spacing w:val="-5"/>
                <w:sz w:val="15"/>
              </w:rPr>
              <w:t xml:space="preserve"> </w:t>
            </w:r>
            <w:r>
              <w:rPr>
                <w:sz w:val="15"/>
              </w:rPr>
              <w:t>4z.2</w:t>
            </w:r>
            <w:r>
              <w:rPr>
                <w:spacing w:val="-7"/>
                <w:sz w:val="15"/>
              </w:rPr>
              <w:t xml:space="preserve"> </w:t>
            </w:r>
            <w:r>
              <w:rPr>
                <w:spacing w:val="-2"/>
                <w:sz w:val="15"/>
              </w:rPr>
              <w:t>Other</w:t>
            </w:r>
          </w:p>
        </w:tc>
        <w:tc>
          <w:tcPr>
            <w:tcW w:w="1198" w:type="dxa"/>
            <w:shd w:val="clear" w:color="auto" w:fill="F1F1F1"/>
          </w:tcPr>
          <w:p w:rsidR="00854280" w:rsidP="00A5580F" w14:paraId="20C26362" w14:textId="77777777">
            <w:pPr>
              <w:pStyle w:val="TableParagraph"/>
              <w:rPr>
                <w:rFonts w:ascii="Times New Roman"/>
                <w:sz w:val="16"/>
              </w:rPr>
            </w:pPr>
          </w:p>
        </w:tc>
        <w:tc>
          <w:tcPr>
            <w:tcW w:w="1206" w:type="dxa"/>
          </w:tcPr>
          <w:p w:rsidR="00854280" w:rsidP="00A5580F" w14:paraId="5C6B64DE" w14:textId="77777777">
            <w:pPr>
              <w:pStyle w:val="TableParagraph"/>
              <w:rPr>
                <w:rFonts w:ascii="Times New Roman"/>
                <w:sz w:val="16"/>
              </w:rPr>
            </w:pPr>
          </w:p>
        </w:tc>
        <w:tc>
          <w:tcPr>
            <w:tcW w:w="956" w:type="dxa"/>
          </w:tcPr>
          <w:p w:rsidR="00854280" w:rsidP="00A5580F" w14:paraId="1F097051" w14:textId="77777777">
            <w:pPr>
              <w:pStyle w:val="TableParagraph"/>
              <w:rPr>
                <w:rFonts w:ascii="Times New Roman"/>
                <w:sz w:val="16"/>
              </w:rPr>
            </w:pPr>
          </w:p>
        </w:tc>
        <w:tc>
          <w:tcPr>
            <w:tcW w:w="1261" w:type="dxa"/>
            <w:shd w:val="clear" w:color="auto" w:fill="F1F1F1"/>
          </w:tcPr>
          <w:p w:rsidR="00854280" w:rsidP="00A5580F" w14:paraId="48269AD5" w14:textId="219BF299">
            <w:pPr>
              <w:pStyle w:val="TableParagraph"/>
              <w:spacing w:before="37"/>
              <w:ind w:left="103" w:right="91"/>
              <w:jc w:val="center"/>
              <w:rPr>
                <w:sz w:val="15"/>
              </w:rPr>
            </w:pPr>
          </w:p>
        </w:tc>
      </w:tr>
      <w:tr w14:paraId="7FEE49EC" w14:textId="77777777" w:rsidTr="00A5580F">
        <w:tblPrEx>
          <w:tblW w:w="0" w:type="auto"/>
          <w:tblInd w:w="329" w:type="dxa"/>
          <w:tblLayout w:type="fixed"/>
          <w:tblCellMar>
            <w:left w:w="0" w:type="dxa"/>
            <w:right w:w="0" w:type="dxa"/>
          </w:tblCellMar>
          <w:tblLook w:val="01E0"/>
        </w:tblPrEx>
        <w:trPr>
          <w:trHeight w:val="200"/>
        </w:trPr>
        <w:tc>
          <w:tcPr>
            <w:tcW w:w="742" w:type="dxa"/>
            <w:tcBorders>
              <w:top w:val="nil"/>
            </w:tcBorders>
            <w:shd w:val="clear" w:color="auto" w:fill="F1F1F1"/>
          </w:tcPr>
          <w:p w:rsidR="00854280" w:rsidP="00A5580F" w14:paraId="2C300A2A" w14:textId="77777777">
            <w:pPr>
              <w:pStyle w:val="TableParagraph"/>
              <w:rPr>
                <w:rFonts w:ascii="Times New Roman"/>
                <w:sz w:val="14"/>
              </w:rPr>
            </w:pPr>
          </w:p>
        </w:tc>
        <w:tc>
          <w:tcPr>
            <w:tcW w:w="7783" w:type="dxa"/>
          </w:tcPr>
          <w:p w:rsidR="00854280" w:rsidP="00A5580F" w14:paraId="4A02AC0C" w14:textId="77777777">
            <w:pPr>
              <w:pStyle w:val="TableParagraph"/>
              <w:spacing w:before="1" w:line="180" w:lineRule="exact"/>
              <w:ind w:left="28"/>
              <w:rPr>
                <w:sz w:val="15"/>
              </w:rPr>
            </w:pPr>
            <w:r>
              <w:rPr>
                <w:sz w:val="15"/>
              </w:rPr>
              <w:t>CNPI</w:t>
            </w:r>
            <w:r>
              <w:rPr>
                <w:spacing w:val="-5"/>
                <w:sz w:val="15"/>
              </w:rPr>
              <w:t xml:space="preserve"> </w:t>
            </w:r>
            <w:r>
              <w:rPr>
                <w:sz w:val="15"/>
              </w:rPr>
              <w:t>4z.3</w:t>
            </w:r>
            <w:r>
              <w:rPr>
                <w:spacing w:val="-7"/>
                <w:sz w:val="15"/>
              </w:rPr>
              <w:t xml:space="preserve"> </w:t>
            </w:r>
            <w:r>
              <w:rPr>
                <w:spacing w:val="-2"/>
                <w:sz w:val="15"/>
              </w:rPr>
              <w:t>Other</w:t>
            </w:r>
          </w:p>
        </w:tc>
        <w:tc>
          <w:tcPr>
            <w:tcW w:w="1198" w:type="dxa"/>
            <w:shd w:val="clear" w:color="auto" w:fill="F1F1F1"/>
          </w:tcPr>
          <w:p w:rsidR="00854280" w:rsidP="00A5580F" w14:paraId="638F2A70" w14:textId="77777777">
            <w:pPr>
              <w:pStyle w:val="TableParagraph"/>
              <w:rPr>
                <w:rFonts w:ascii="Times New Roman"/>
                <w:sz w:val="14"/>
              </w:rPr>
            </w:pPr>
          </w:p>
        </w:tc>
        <w:tc>
          <w:tcPr>
            <w:tcW w:w="1206" w:type="dxa"/>
          </w:tcPr>
          <w:p w:rsidR="00854280" w:rsidP="00A5580F" w14:paraId="065C01FA" w14:textId="77777777">
            <w:pPr>
              <w:pStyle w:val="TableParagraph"/>
              <w:rPr>
                <w:rFonts w:ascii="Times New Roman"/>
                <w:sz w:val="14"/>
              </w:rPr>
            </w:pPr>
          </w:p>
        </w:tc>
        <w:tc>
          <w:tcPr>
            <w:tcW w:w="956" w:type="dxa"/>
          </w:tcPr>
          <w:p w:rsidR="00854280" w:rsidP="00A5580F" w14:paraId="12C48DE5" w14:textId="77777777">
            <w:pPr>
              <w:pStyle w:val="TableParagraph"/>
              <w:rPr>
                <w:rFonts w:ascii="Times New Roman"/>
                <w:sz w:val="14"/>
              </w:rPr>
            </w:pPr>
          </w:p>
        </w:tc>
        <w:tc>
          <w:tcPr>
            <w:tcW w:w="1261" w:type="dxa"/>
            <w:shd w:val="clear" w:color="auto" w:fill="F1F1F1"/>
          </w:tcPr>
          <w:p w:rsidR="00854280" w:rsidP="00A5580F" w14:paraId="198434E7" w14:textId="76B6ABF3">
            <w:pPr>
              <w:pStyle w:val="TableParagraph"/>
              <w:spacing w:before="10" w:line="171" w:lineRule="exact"/>
              <w:ind w:left="103" w:right="91"/>
              <w:jc w:val="center"/>
              <w:rPr>
                <w:sz w:val="15"/>
              </w:rPr>
            </w:pPr>
          </w:p>
        </w:tc>
      </w:tr>
    </w:tbl>
    <w:p w:rsidR="00854280" w:rsidP="00854280" w14:paraId="7396D1ED" w14:textId="77777777">
      <w:pPr>
        <w:spacing w:line="171" w:lineRule="exact"/>
        <w:jc w:val="center"/>
        <w:rPr>
          <w:sz w:val="15"/>
        </w:rPr>
        <w:sectPr>
          <w:pgSz w:w="15840" w:h="12240" w:orient="landscape"/>
          <w:pgMar w:top="1660" w:right="980" w:bottom="860" w:left="900" w:header="1099" w:footer="675" w:gutter="0"/>
          <w:cols w:space="720"/>
        </w:sectPr>
      </w:pPr>
    </w:p>
    <w:p w:rsidR="00854280" w:rsidP="00854280" w14:paraId="7C006037"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56"/>
        <w:gridCol w:w="1261"/>
      </w:tblGrid>
      <w:tr w14:paraId="1CD047A2"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94"/>
        </w:trPr>
        <w:tc>
          <w:tcPr>
            <w:tcW w:w="742" w:type="dxa"/>
            <w:tcBorders>
              <w:bottom w:val="nil"/>
            </w:tcBorders>
            <w:shd w:val="clear" w:color="auto" w:fill="D9D9D9"/>
          </w:tcPr>
          <w:p w:rsidR="00854280" w:rsidP="00A5580F" w14:paraId="35780635" w14:textId="77777777">
            <w:pPr>
              <w:pStyle w:val="TableParagraph"/>
              <w:rPr>
                <w:rFonts w:ascii="Times New Roman"/>
                <w:sz w:val="14"/>
              </w:rPr>
            </w:pPr>
          </w:p>
        </w:tc>
        <w:tc>
          <w:tcPr>
            <w:tcW w:w="4463" w:type="dxa"/>
            <w:shd w:val="clear" w:color="auto" w:fill="D9D9D9"/>
          </w:tcPr>
          <w:p w:rsidR="00854280" w:rsidP="00A5580F" w14:paraId="5892EC34" w14:textId="77777777">
            <w:pPr>
              <w:pStyle w:val="TableParagraph"/>
              <w:rPr>
                <w:b/>
                <w:sz w:val="16"/>
              </w:rPr>
            </w:pPr>
          </w:p>
          <w:p w:rsidR="00854280" w:rsidP="00A5580F" w14:paraId="177C75A3" w14:textId="77777777">
            <w:pPr>
              <w:pStyle w:val="TableParagraph"/>
              <w:spacing w:before="5"/>
              <w:rPr>
                <w:b/>
                <w:sz w:val="20"/>
              </w:rPr>
            </w:pPr>
          </w:p>
          <w:p w:rsidR="00854280" w:rsidP="00A5580F" w14:paraId="1CB9B387" w14:textId="77777777">
            <w:pPr>
              <w:pStyle w:val="TableParagraph"/>
              <w:spacing w:before="1"/>
              <w:ind w:left="635"/>
              <w:rPr>
                <w:b/>
                <w:sz w:val="16"/>
              </w:rPr>
            </w:pPr>
            <w:r>
              <w:rPr>
                <w:b/>
                <w:sz w:val="16"/>
              </w:rPr>
              <w:t>Rates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69" w:type="dxa"/>
            <w:shd w:val="clear" w:color="auto" w:fill="D9D9D9"/>
          </w:tcPr>
          <w:p w:rsidR="00854280" w:rsidP="00A5580F" w14:paraId="1B28F632"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shd w:val="clear" w:color="auto" w:fill="D9D9D9"/>
          </w:tcPr>
          <w:p w:rsidR="00854280" w:rsidP="00A5580F" w14:paraId="0D799FD4"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854280" w:rsidP="00A5580F" w14:paraId="0DF53C52"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854280" w:rsidP="00A5580F" w14:paraId="1417C107" w14:textId="77777777">
            <w:pPr>
              <w:pStyle w:val="TableParagraph"/>
              <w:spacing w:before="13"/>
              <w:ind w:left="107" w:right="90"/>
              <w:jc w:val="center"/>
              <w:rPr>
                <w:sz w:val="13"/>
              </w:rPr>
            </w:pPr>
            <w:r>
              <w:rPr>
                <w:spacing w:val="-5"/>
                <w:sz w:val="13"/>
              </w:rPr>
              <w:t>(%)</w:t>
            </w:r>
          </w:p>
        </w:tc>
        <w:tc>
          <w:tcPr>
            <w:tcW w:w="1198" w:type="dxa"/>
            <w:shd w:val="clear" w:color="auto" w:fill="D9D9D9"/>
          </w:tcPr>
          <w:p w:rsidR="00854280" w:rsidP="00A5580F" w14:paraId="6E54D599"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4793474B"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854280" w:rsidP="00A5580F" w14:paraId="7822D3B2"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6B20507E" w14:textId="77777777">
            <w:pPr>
              <w:pStyle w:val="TableParagraph"/>
              <w:spacing w:before="13"/>
              <w:ind w:left="31" w:right="16"/>
              <w:jc w:val="center"/>
              <w:rPr>
                <w:sz w:val="13"/>
              </w:rPr>
            </w:pPr>
            <w:r>
              <w:rPr>
                <w:spacing w:val="-5"/>
                <w:sz w:val="13"/>
              </w:rPr>
              <w:t>(%)</w:t>
            </w:r>
          </w:p>
        </w:tc>
        <w:tc>
          <w:tcPr>
            <w:tcW w:w="956" w:type="dxa"/>
            <w:shd w:val="clear" w:color="auto" w:fill="D9D9D9"/>
          </w:tcPr>
          <w:p w:rsidR="00854280" w:rsidP="00A5580F" w14:paraId="51BCE34A" w14:textId="77777777">
            <w:pPr>
              <w:pStyle w:val="TableParagraph"/>
              <w:spacing w:before="1" w:line="254" w:lineRule="auto"/>
              <w:ind w:left="54" w:right="40"/>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56686EEA" w14:textId="77777777">
            <w:pPr>
              <w:pStyle w:val="TableParagraph"/>
              <w:spacing w:before="3" w:line="264" w:lineRule="auto"/>
              <w:ind w:left="183" w:right="17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854280" w:rsidP="00A5580F" w14:paraId="7F73E976" w14:textId="77777777">
            <w:pPr>
              <w:pStyle w:val="TableParagraph"/>
              <w:spacing w:before="1" w:line="256" w:lineRule="auto"/>
              <w:ind w:left="89" w:right="78"/>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62E6200" w14:textId="77777777" w:rsidTr="00A5580F">
        <w:tblPrEx>
          <w:tblW w:w="0" w:type="auto"/>
          <w:tblInd w:w="329" w:type="dxa"/>
          <w:tblLayout w:type="fixed"/>
          <w:tblCellMar>
            <w:left w:w="0" w:type="dxa"/>
            <w:right w:w="0" w:type="dxa"/>
          </w:tblCellMar>
          <w:tblLook w:val="01E0"/>
        </w:tblPrEx>
        <w:trPr>
          <w:trHeight w:val="409"/>
        </w:trPr>
        <w:tc>
          <w:tcPr>
            <w:tcW w:w="742" w:type="dxa"/>
            <w:vMerge w:val="restart"/>
            <w:tcBorders>
              <w:top w:val="nil"/>
            </w:tcBorders>
            <w:shd w:val="clear" w:color="auto" w:fill="D9D9D9"/>
          </w:tcPr>
          <w:p w:rsidR="00854280" w:rsidP="00A5580F" w14:paraId="7D58DDC0" w14:textId="77777777">
            <w:pPr>
              <w:pStyle w:val="TableParagraph"/>
              <w:spacing w:before="11"/>
              <w:rPr>
                <w:b/>
                <w:sz w:val="21"/>
              </w:rPr>
            </w:pPr>
          </w:p>
          <w:p w:rsidR="00854280" w:rsidP="00A5580F" w14:paraId="55400F07"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63" w:type="dxa"/>
          </w:tcPr>
          <w:p w:rsidR="00854280" w:rsidP="00A5580F" w14:paraId="158D5830" w14:textId="77777777">
            <w:pPr>
              <w:pStyle w:val="TableParagraph"/>
              <w:spacing w:line="191" w:lineRule="exact"/>
              <w:ind w:left="30"/>
              <w:rPr>
                <w:sz w:val="16"/>
              </w:rPr>
            </w:pPr>
            <w:r>
              <w:rPr>
                <w:sz w:val="16"/>
              </w:rPr>
              <w:t>CNPI</w:t>
            </w:r>
            <w:r>
              <w:rPr>
                <w:spacing w:val="4"/>
                <w:sz w:val="16"/>
              </w:rPr>
              <w:t xml:space="preserve"> </w:t>
            </w:r>
            <w:r>
              <w:rPr>
                <w:sz w:val="16"/>
              </w:rPr>
              <w:t>4e</w:t>
            </w:r>
            <w:r>
              <w:rPr>
                <w:spacing w:val="5"/>
                <w:sz w:val="16"/>
              </w:rPr>
              <w:t xml:space="preserve"> </w:t>
            </w:r>
            <w:r>
              <w:rPr>
                <w:sz w:val="16"/>
              </w:rPr>
              <w:t>Percent</w:t>
            </w:r>
            <w:r>
              <w:rPr>
                <w:spacing w:val="6"/>
                <w:sz w:val="16"/>
              </w:rPr>
              <w:t xml:space="preserve"> </w:t>
            </w:r>
            <w:r>
              <w:rPr>
                <w:sz w:val="16"/>
              </w:rPr>
              <w:t>decrease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homelessness</w:t>
            </w:r>
            <w:r>
              <w:rPr>
                <w:b/>
                <w:spacing w:val="5"/>
                <w:sz w:val="16"/>
              </w:rPr>
              <w:t xml:space="preserve"> </w:t>
            </w:r>
            <w:r>
              <w:rPr>
                <w:sz w:val="16"/>
              </w:rPr>
              <w:t>in</w:t>
            </w:r>
            <w:r>
              <w:rPr>
                <w:spacing w:val="6"/>
                <w:sz w:val="16"/>
              </w:rPr>
              <w:t xml:space="preserve"> </w:t>
            </w:r>
            <w:r>
              <w:rPr>
                <w:spacing w:val="-5"/>
                <w:sz w:val="16"/>
              </w:rPr>
              <w:t>the</w:t>
            </w:r>
          </w:p>
          <w:p w:rsidR="00854280" w:rsidP="00A5580F" w14:paraId="6A7CD857" w14:textId="77777777">
            <w:pPr>
              <w:pStyle w:val="TableParagraph"/>
              <w:spacing w:before="20" w:line="178" w:lineRule="exact"/>
              <w:ind w:left="30"/>
              <w:rPr>
                <w:sz w:val="16"/>
              </w:rPr>
            </w:pPr>
            <w:r>
              <w:rPr>
                <w:sz w:val="16"/>
              </w:rPr>
              <w:t>identified</w:t>
            </w:r>
            <w:r>
              <w:rPr>
                <w:spacing w:val="10"/>
                <w:sz w:val="16"/>
              </w:rPr>
              <w:t xml:space="preserve"> </w:t>
            </w:r>
            <w:r>
              <w:rPr>
                <w:spacing w:val="-2"/>
                <w:sz w:val="16"/>
              </w:rPr>
              <w:t>community.</w:t>
            </w:r>
          </w:p>
        </w:tc>
        <w:tc>
          <w:tcPr>
            <w:tcW w:w="1169" w:type="dxa"/>
            <w:shd w:val="clear" w:color="auto" w:fill="F1F1F1"/>
          </w:tcPr>
          <w:p w:rsidR="00854280" w:rsidP="00A5580F" w14:paraId="52847691" w14:textId="77777777">
            <w:pPr>
              <w:pStyle w:val="TableParagraph"/>
              <w:rPr>
                <w:rFonts w:ascii="Times New Roman"/>
                <w:sz w:val="14"/>
              </w:rPr>
            </w:pPr>
          </w:p>
        </w:tc>
        <w:tc>
          <w:tcPr>
            <w:tcW w:w="1076" w:type="dxa"/>
          </w:tcPr>
          <w:p w:rsidR="00854280" w:rsidP="00A5580F" w14:paraId="3EC58745" w14:textId="77777777">
            <w:pPr>
              <w:pStyle w:val="TableParagraph"/>
              <w:rPr>
                <w:rFonts w:ascii="Times New Roman"/>
                <w:sz w:val="14"/>
              </w:rPr>
            </w:pPr>
          </w:p>
        </w:tc>
        <w:tc>
          <w:tcPr>
            <w:tcW w:w="1076" w:type="dxa"/>
          </w:tcPr>
          <w:p w:rsidR="00854280" w:rsidP="00A5580F" w14:paraId="3AE33FCD" w14:textId="77777777">
            <w:pPr>
              <w:pStyle w:val="TableParagraph"/>
              <w:rPr>
                <w:rFonts w:ascii="Times New Roman"/>
                <w:sz w:val="14"/>
              </w:rPr>
            </w:pPr>
          </w:p>
        </w:tc>
        <w:tc>
          <w:tcPr>
            <w:tcW w:w="1198" w:type="dxa"/>
            <w:shd w:val="clear" w:color="auto" w:fill="F1F1F1"/>
          </w:tcPr>
          <w:p w:rsidR="00854280" w:rsidP="00A5580F" w14:paraId="3B137E3B" w14:textId="382B051A">
            <w:pPr>
              <w:pStyle w:val="TableParagraph"/>
              <w:spacing w:before="116"/>
              <w:ind w:left="93" w:right="79"/>
              <w:jc w:val="center"/>
              <w:rPr>
                <w:sz w:val="15"/>
              </w:rPr>
            </w:pPr>
          </w:p>
        </w:tc>
        <w:tc>
          <w:tcPr>
            <w:tcW w:w="1206" w:type="dxa"/>
          </w:tcPr>
          <w:p w:rsidR="00854280" w:rsidP="00A5580F" w14:paraId="75DE6057" w14:textId="77777777">
            <w:pPr>
              <w:pStyle w:val="TableParagraph"/>
              <w:rPr>
                <w:rFonts w:ascii="Times New Roman"/>
                <w:sz w:val="14"/>
              </w:rPr>
            </w:pPr>
          </w:p>
        </w:tc>
        <w:tc>
          <w:tcPr>
            <w:tcW w:w="956" w:type="dxa"/>
            <w:shd w:val="clear" w:color="auto" w:fill="F1F1F1"/>
          </w:tcPr>
          <w:p w:rsidR="00854280" w:rsidP="00A5580F" w14:paraId="6F22F1AC" w14:textId="320D02A3">
            <w:pPr>
              <w:pStyle w:val="TableParagraph"/>
              <w:spacing w:before="116"/>
              <w:ind w:left="54" w:right="40"/>
              <w:jc w:val="center"/>
              <w:rPr>
                <w:sz w:val="15"/>
              </w:rPr>
            </w:pPr>
          </w:p>
        </w:tc>
        <w:tc>
          <w:tcPr>
            <w:tcW w:w="1261" w:type="dxa"/>
            <w:shd w:val="clear" w:color="auto" w:fill="F1F1F1"/>
          </w:tcPr>
          <w:p w:rsidR="00854280" w:rsidP="00A5580F" w14:paraId="2A9E4E4B" w14:textId="095F8F66">
            <w:pPr>
              <w:pStyle w:val="TableParagraph"/>
              <w:spacing w:before="116"/>
              <w:ind w:left="101" w:right="91"/>
              <w:jc w:val="center"/>
              <w:rPr>
                <w:sz w:val="15"/>
              </w:rPr>
            </w:pPr>
          </w:p>
        </w:tc>
      </w:tr>
      <w:tr w14:paraId="2CABD693" w14:textId="77777777" w:rsidTr="00A5580F">
        <w:tblPrEx>
          <w:tblW w:w="0" w:type="auto"/>
          <w:tblInd w:w="329" w:type="dxa"/>
          <w:tblLayout w:type="fixed"/>
          <w:tblCellMar>
            <w:left w:w="0" w:type="dxa"/>
            <w:right w:w="0" w:type="dxa"/>
          </w:tblCellMar>
          <w:tblLook w:val="01E0"/>
        </w:tblPrEx>
        <w:trPr>
          <w:trHeight w:val="397"/>
        </w:trPr>
        <w:tc>
          <w:tcPr>
            <w:tcW w:w="742" w:type="dxa"/>
            <w:vMerge/>
            <w:tcBorders>
              <w:top w:val="nil"/>
            </w:tcBorders>
            <w:shd w:val="clear" w:color="auto" w:fill="D9D9D9"/>
          </w:tcPr>
          <w:p w:rsidR="00854280" w:rsidP="00A5580F" w14:paraId="0C7249CF" w14:textId="77777777">
            <w:pPr>
              <w:rPr>
                <w:sz w:val="2"/>
                <w:szCs w:val="2"/>
              </w:rPr>
            </w:pPr>
          </w:p>
        </w:tc>
        <w:tc>
          <w:tcPr>
            <w:tcW w:w="4463" w:type="dxa"/>
          </w:tcPr>
          <w:p w:rsidR="00854280" w:rsidP="00A5580F" w14:paraId="17863955" w14:textId="77777777">
            <w:pPr>
              <w:pStyle w:val="TableParagraph"/>
              <w:spacing w:line="184" w:lineRule="exact"/>
              <w:ind w:left="30"/>
              <w:rPr>
                <w:sz w:val="16"/>
              </w:rPr>
            </w:pPr>
            <w:r>
              <w:rPr>
                <w:sz w:val="16"/>
              </w:rPr>
              <w:t>CNPI</w:t>
            </w:r>
            <w:r>
              <w:rPr>
                <w:spacing w:val="4"/>
                <w:sz w:val="16"/>
              </w:rPr>
              <w:t xml:space="preserve"> </w:t>
            </w:r>
            <w:r>
              <w:rPr>
                <w:sz w:val="16"/>
              </w:rPr>
              <w:t>4f</w:t>
            </w:r>
            <w:r>
              <w:rPr>
                <w:spacing w:val="5"/>
                <w:sz w:val="16"/>
              </w:rPr>
              <w:t xml:space="preserve"> </w:t>
            </w:r>
            <w:r>
              <w:rPr>
                <w:sz w:val="16"/>
              </w:rPr>
              <w:t>Percent</w:t>
            </w:r>
            <w:r>
              <w:rPr>
                <w:spacing w:val="6"/>
                <w:sz w:val="16"/>
              </w:rPr>
              <w:t xml:space="preserve"> </w:t>
            </w:r>
            <w:r>
              <w:rPr>
                <w:sz w:val="16"/>
              </w:rPr>
              <w:t>decrease</w:t>
            </w:r>
            <w:r>
              <w:rPr>
                <w:spacing w:val="6"/>
                <w:sz w:val="16"/>
              </w:rPr>
              <w:t xml:space="preserve"> </w:t>
            </w:r>
            <w:r>
              <w:rPr>
                <w:sz w:val="16"/>
              </w:rPr>
              <w:t>in</w:t>
            </w:r>
            <w:r>
              <w:rPr>
                <w:spacing w:val="5"/>
                <w:sz w:val="16"/>
              </w:rPr>
              <w:t xml:space="preserve"> </w:t>
            </w:r>
            <w:r>
              <w:rPr>
                <w:sz w:val="16"/>
              </w:rPr>
              <w:t>the</w:t>
            </w:r>
            <w:r>
              <w:rPr>
                <w:spacing w:val="9"/>
                <w:sz w:val="16"/>
              </w:rPr>
              <w:t xml:space="preserve"> </w:t>
            </w:r>
            <w:r>
              <w:rPr>
                <w:b/>
                <w:sz w:val="16"/>
              </w:rPr>
              <w:t>foreclosure</w:t>
            </w:r>
            <w:r>
              <w:rPr>
                <w:b/>
                <w:spacing w:val="5"/>
                <w:sz w:val="16"/>
              </w:rPr>
              <w:t xml:space="preserve"> </w:t>
            </w:r>
            <w:r>
              <w:rPr>
                <w:b/>
                <w:sz w:val="16"/>
              </w:rPr>
              <w:t>rate</w:t>
            </w:r>
            <w:r>
              <w:rPr>
                <w:b/>
                <w:spacing w:val="4"/>
                <w:sz w:val="16"/>
              </w:rPr>
              <w:t xml:space="preserve"> </w:t>
            </w:r>
            <w:r>
              <w:rPr>
                <w:sz w:val="16"/>
              </w:rPr>
              <w:t>in</w:t>
            </w:r>
            <w:r>
              <w:rPr>
                <w:spacing w:val="6"/>
                <w:sz w:val="16"/>
              </w:rPr>
              <w:t xml:space="preserve"> </w:t>
            </w:r>
            <w:r>
              <w:rPr>
                <w:sz w:val="16"/>
              </w:rPr>
              <w:t>the</w:t>
            </w:r>
            <w:r>
              <w:rPr>
                <w:spacing w:val="5"/>
                <w:sz w:val="16"/>
              </w:rPr>
              <w:t xml:space="preserve"> </w:t>
            </w:r>
            <w:r>
              <w:rPr>
                <w:spacing w:val="-2"/>
                <w:sz w:val="16"/>
              </w:rPr>
              <w:t>identified</w:t>
            </w:r>
          </w:p>
          <w:p w:rsidR="00854280" w:rsidP="00A5580F" w14:paraId="13522F06" w14:textId="77777777">
            <w:pPr>
              <w:pStyle w:val="TableParagraph"/>
              <w:spacing w:before="20" w:line="173" w:lineRule="exact"/>
              <w:ind w:left="30"/>
              <w:rPr>
                <w:sz w:val="16"/>
              </w:rPr>
            </w:pPr>
            <w:r>
              <w:rPr>
                <w:spacing w:val="-2"/>
                <w:sz w:val="16"/>
              </w:rPr>
              <w:t>community.</w:t>
            </w:r>
          </w:p>
        </w:tc>
        <w:tc>
          <w:tcPr>
            <w:tcW w:w="1169" w:type="dxa"/>
            <w:shd w:val="clear" w:color="auto" w:fill="F1F1F1"/>
          </w:tcPr>
          <w:p w:rsidR="00854280" w:rsidP="00A5580F" w14:paraId="52E2B50C" w14:textId="77777777">
            <w:pPr>
              <w:pStyle w:val="TableParagraph"/>
              <w:rPr>
                <w:rFonts w:ascii="Times New Roman"/>
                <w:sz w:val="14"/>
              </w:rPr>
            </w:pPr>
          </w:p>
        </w:tc>
        <w:tc>
          <w:tcPr>
            <w:tcW w:w="1076" w:type="dxa"/>
          </w:tcPr>
          <w:p w:rsidR="00854280" w:rsidP="00A5580F" w14:paraId="5E486C38" w14:textId="77777777">
            <w:pPr>
              <w:pStyle w:val="TableParagraph"/>
              <w:rPr>
                <w:rFonts w:ascii="Times New Roman"/>
                <w:sz w:val="14"/>
              </w:rPr>
            </w:pPr>
          </w:p>
        </w:tc>
        <w:tc>
          <w:tcPr>
            <w:tcW w:w="1076" w:type="dxa"/>
          </w:tcPr>
          <w:p w:rsidR="00854280" w:rsidP="00A5580F" w14:paraId="1B6C7889" w14:textId="77777777">
            <w:pPr>
              <w:pStyle w:val="TableParagraph"/>
              <w:rPr>
                <w:rFonts w:ascii="Times New Roman"/>
                <w:sz w:val="14"/>
              </w:rPr>
            </w:pPr>
          </w:p>
        </w:tc>
        <w:tc>
          <w:tcPr>
            <w:tcW w:w="1198" w:type="dxa"/>
            <w:shd w:val="clear" w:color="auto" w:fill="F1F1F1"/>
          </w:tcPr>
          <w:p w:rsidR="00854280" w:rsidP="00A5580F" w14:paraId="2B58F198" w14:textId="407A1BD3">
            <w:pPr>
              <w:pStyle w:val="TableParagraph"/>
              <w:spacing w:before="109"/>
              <w:ind w:left="93" w:right="79"/>
              <w:jc w:val="center"/>
              <w:rPr>
                <w:sz w:val="15"/>
              </w:rPr>
            </w:pPr>
          </w:p>
        </w:tc>
        <w:tc>
          <w:tcPr>
            <w:tcW w:w="1206" w:type="dxa"/>
          </w:tcPr>
          <w:p w:rsidR="00854280" w:rsidP="00A5580F" w14:paraId="0E39152F" w14:textId="77777777">
            <w:pPr>
              <w:pStyle w:val="TableParagraph"/>
              <w:rPr>
                <w:rFonts w:ascii="Times New Roman"/>
                <w:sz w:val="14"/>
              </w:rPr>
            </w:pPr>
          </w:p>
        </w:tc>
        <w:tc>
          <w:tcPr>
            <w:tcW w:w="956" w:type="dxa"/>
            <w:shd w:val="clear" w:color="auto" w:fill="F1F1F1"/>
          </w:tcPr>
          <w:p w:rsidR="00854280" w:rsidP="00A5580F" w14:paraId="3EEE720F" w14:textId="01AC0CF7">
            <w:pPr>
              <w:pStyle w:val="TableParagraph"/>
              <w:spacing w:before="109"/>
              <w:ind w:left="54" w:right="40"/>
              <w:jc w:val="center"/>
              <w:rPr>
                <w:sz w:val="15"/>
              </w:rPr>
            </w:pPr>
          </w:p>
        </w:tc>
        <w:tc>
          <w:tcPr>
            <w:tcW w:w="1261" w:type="dxa"/>
            <w:shd w:val="clear" w:color="auto" w:fill="F1F1F1"/>
          </w:tcPr>
          <w:p w:rsidR="00854280" w:rsidP="00A5580F" w14:paraId="5C9A75F3" w14:textId="656F80C6">
            <w:pPr>
              <w:pStyle w:val="TableParagraph"/>
              <w:spacing w:before="109"/>
              <w:ind w:left="101" w:right="91"/>
              <w:jc w:val="center"/>
              <w:rPr>
                <w:sz w:val="15"/>
              </w:rPr>
            </w:pPr>
          </w:p>
        </w:tc>
      </w:tr>
      <w:tr w14:paraId="036F3DD1" w14:textId="77777777" w:rsidTr="00A5580F">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854280" w:rsidP="00A5580F" w14:paraId="5753A370" w14:textId="77777777">
            <w:pPr>
              <w:rPr>
                <w:sz w:val="2"/>
                <w:szCs w:val="2"/>
              </w:rPr>
            </w:pPr>
          </w:p>
        </w:tc>
        <w:tc>
          <w:tcPr>
            <w:tcW w:w="4463" w:type="dxa"/>
          </w:tcPr>
          <w:p w:rsidR="00854280" w:rsidP="00A5580F" w14:paraId="3EB1D7F4" w14:textId="77777777">
            <w:pPr>
              <w:pStyle w:val="TableParagraph"/>
              <w:spacing w:line="179" w:lineRule="exact"/>
              <w:ind w:left="30"/>
              <w:rPr>
                <w:sz w:val="16"/>
              </w:rPr>
            </w:pPr>
            <w:r>
              <w:rPr>
                <w:sz w:val="16"/>
              </w:rPr>
              <w:t>CNPI</w:t>
            </w:r>
            <w:r>
              <w:rPr>
                <w:spacing w:val="4"/>
                <w:sz w:val="16"/>
              </w:rPr>
              <w:t xml:space="preserve"> </w:t>
            </w:r>
            <w:r>
              <w:rPr>
                <w:sz w:val="16"/>
              </w:rPr>
              <w:t>4g</w:t>
            </w:r>
            <w:r>
              <w:rPr>
                <w:spacing w:val="4"/>
                <w:sz w:val="16"/>
              </w:rPr>
              <w:t xml:space="preserve"> </w:t>
            </w:r>
            <w:r>
              <w:rPr>
                <w:sz w:val="16"/>
              </w:rPr>
              <w:t>Percent</w:t>
            </w:r>
            <w:r>
              <w:rPr>
                <w:spacing w:val="6"/>
                <w:sz w:val="16"/>
              </w:rPr>
              <w:t xml:space="preserve"> </w:t>
            </w:r>
            <w:r>
              <w:rPr>
                <w:sz w:val="16"/>
              </w:rPr>
              <w:t>increase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w:t>
            </w:r>
            <w:r>
              <w:rPr>
                <w:b/>
                <w:spacing w:val="4"/>
                <w:sz w:val="16"/>
              </w:rPr>
              <w:t xml:space="preserve"> </w:t>
            </w:r>
            <w:r>
              <w:rPr>
                <w:b/>
                <w:sz w:val="16"/>
              </w:rPr>
              <w:t>ownership</w:t>
            </w:r>
            <w:r>
              <w:rPr>
                <w:b/>
                <w:spacing w:val="5"/>
                <w:sz w:val="16"/>
              </w:rPr>
              <w:t xml:space="preserve"> </w:t>
            </w:r>
            <w:r>
              <w:rPr>
                <w:spacing w:val="-5"/>
                <w:sz w:val="16"/>
              </w:rPr>
              <w:t>of</w:t>
            </w:r>
          </w:p>
          <w:p w:rsidR="00854280" w:rsidP="00A5580F" w14:paraId="47B6846E" w14:textId="7DC20B24">
            <w:pPr>
              <w:pStyle w:val="TableParagraph"/>
              <w:spacing w:before="20" w:line="168" w:lineRule="exact"/>
              <w:ind w:left="30"/>
              <w:rPr>
                <w:sz w:val="16"/>
              </w:rPr>
            </w:pPr>
            <w:r>
              <w:rPr>
                <w:sz w:val="16"/>
              </w:rPr>
              <w:t xml:space="preserve">individuals </w:t>
            </w:r>
            <w:r>
              <w:rPr>
                <w:sz w:val="16"/>
              </w:rPr>
              <w:t>with</w:t>
            </w:r>
            <w:r>
              <w:rPr>
                <w:spacing w:val="6"/>
                <w:sz w:val="16"/>
              </w:rPr>
              <w:t xml:space="preserve"> </w:t>
            </w:r>
            <w:r>
              <w:rPr>
                <w:sz w:val="16"/>
              </w:rPr>
              <w:t>low</w:t>
            </w:r>
            <w:r>
              <w:rPr>
                <w:spacing w:val="7"/>
                <w:sz w:val="16"/>
              </w:rPr>
              <w:t xml:space="preserve"> </w:t>
            </w:r>
            <w:r>
              <w:rPr>
                <w:sz w:val="16"/>
              </w:rPr>
              <w:t>incomes</w:t>
            </w:r>
            <w:r>
              <w:rPr>
                <w:spacing w:val="6"/>
                <w:sz w:val="16"/>
              </w:rPr>
              <w:t xml:space="preserve"> </w:t>
            </w:r>
            <w:r>
              <w:rPr>
                <w:sz w:val="16"/>
              </w:rPr>
              <w:t>in</w:t>
            </w:r>
            <w:r>
              <w:rPr>
                <w:spacing w:val="7"/>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69" w:type="dxa"/>
            <w:shd w:val="clear" w:color="auto" w:fill="F1F1F1"/>
          </w:tcPr>
          <w:p w:rsidR="00854280" w:rsidP="00A5580F" w14:paraId="4003532B" w14:textId="77777777">
            <w:pPr>
              <w:pStyle w:val="TableParagraph"/>
              <w:rPr>
                <w:rFonts w:ascii="Times New Roman"/>
                <w:sz w:val="14"/>
              </w:rPr>
            </w:pPr>
          </w:p>
        </w:tc>
        <w:tc>
          <w:tcPr>
            <w:tcW w:w="1076" w:type="dxa"/>
          </w:tcPr>
          <w:p w:rsidR="00854280" w:rsidP="00A5580F" w14:paraId="5A9A5EFA" w14:textId="77777777">
            <w:pPr>
              <w:pStyle w:val="TableParagraph"/>
              <w:rPr>
                <w:rFonts w:ascii="Times New Roman"/>
                <w:sz w:val="14"/>
              </w:rPr>
            </w:pPr>
          </w:p>
        </w:tc>
        <w:tc>
          <w:tcPr>
            <w:tcW w:w="1076" w:type="dxa"/>
          </w:tcPr>
          <w:p w:rsidR="00854280" w:rsidP="00A5580F" w14:paraId="6F3A8C29" w14:textId="77777777">
            <w:pPr>
              <w:pStyle w:val="TableParagraph"/>
              <w:rPr>
                <w:rFonts w:ascii="Times New Roman"/>
                <w:sz w:val="14"/>
              </w:rPr>
            </w:pPr>
          </w:p>
        </w:tc>
        <w:tc>
          <w:tcPr>
            <w:tcW w:w="1198" w:type="dxa"/>
            <w:shd w:val="clear" w:color="auto" w:fill="F1F1F1"/>
          </w:tcPr>
          <w:p w:rsidR="00854280" w:rsidP="00A5580F" w14:paraId="341FFDF3" w14:textId="46FA8340">
            <w:pPr>
              <w:pStyle w:val="TableParagraph"/>
              <w:spacing w:before="104"/>
              <w:ind w:left="93" w:right="79"/>
              <w:jc w:val="center"/>
              <w:rPr>
                <w:sz w:val="15"/>
              </w:rPr>
            </w:pPr>
          </w:p>
        </w:tc>
        <w:tc>
          <w:tcPr>
            <w:tcW w:w="1206" w:type="dxa"/>
          </w:tcPr>
          <w:p w:rsidR="00854280" w:rsidP="00A5580F" w14:paraId="4A5E3343" w14:textId="77777777">
            <w:pPr>
              <w:pStyle w:val="TableParagraph"/>
              <w:rPr>
                <w:rFonts w:ascii="Times New Roman"/>
                <w:sz w:val="14"/>
              </w:rPr>
            </w:pPr>
          </w:p>
        </w:tc>
        <w:tc>
          <w:tcPr>
            <w:tcW w:w="956" w:type="dxa"/>
            <w:shd w:val="clear" w:color="auto" w:fill="F1F1F1"/>
          </w:tcPr>
          <w:p w:rsidR="00854280" w:rsidP="00A5580F" w14:paraId="1AE15EF8" w14:textId="7D086AEA">
            <w:pPr>
              <w:pStyle w:val="TableParagraph"/>
              <w:spacing w:before="104"/>
              <w:ind w:left="54" w:right="40"/>
              <w:jc w:val="center"/>
              <w:rPr>
                <w:sz w:val="15"/>
              </w:rPr>
            </w:pPr>
          </w:p>
        </w:tc>
        <w:tc>
          <w:tcPr>
            <w:tcW w:w="1261" w:type="dxa"/>
            <w:shd w:val="clear" w:color="auto" w:fill="F1F1F1"/>
          </w:tcPr>
          <w:p w:rsidR="00854280" w:rsidP="00A5580F" w14:paraId="53050A76" w14:textId="278A3B0F">
            <w:pPr>
              <w:pStyle w:val="TableParagraph"/>
              <w:spacing w:before="104"/>
              <w:ind w:left="101" w:right="91"/>
              <w:jc w:val="center"/>
              <w:rPr>
                <w:sz w:val="15"/>
              </w:rPr>
            </w:pPr>
          </w:p>
        </w:tc>
      </w:tr>
      <w:tr w14:paraId="65002152" w14:textId="77777777" w:rsidTr="00A5580F">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854280" w:rsidP="00A5580F" w14:paraId="5DA33272" w14:textId="77777777">
            <w:pPr>
              <w:rPr>
                <w:sz w:val="2"/>
                <w:szCs w:val="2"/>
              </w:rPr>
            </w:pPr>
          </w:p>
        </w:tc>
        <w:tc>
          <w:tcPr>
            <w:tcW w:w="4463" w:type="dxa"/>
          </w:tcPr>
          <w:p w:rsidR="00854280" w:rsidP="00A5580F" w14:paraId="58D3301B" w14:textId="77777777">
            <w:pPr>
              <w:pStyle w:val="TableParagraph"/>
              <w:spacing w:line="179" w:lineRule="exact"/>
              <w:ind w:left="30"/>
              <w:rPr>
                <w:sz w:val="16"/>
              </w:rPr>
            </w:pPr>
            <w:r>
              <w:rPr>
                <w:sz w:val="16"/>
              </w:rPr>
              <w:t>CNPI</w:t>
            </w:r>
            <w:r>
              <w:rPr>
                <w:spacing w:val="4"/>
                <w:sz w:val="16"/>
              </w:rPr>
              <w:t xml:space="preserve"> </w:t>
            </w:r>
            <w:r>
              <w:rPr>
                <w:sz w:val="16"/>
              </w:rPr>
              <w:t>4h</w:t>
            </w:r>
            <w:r>
              <w:rPr>
                <w:spacing w:val="6"/>
                <w:sz w:val="16"/>
              </w:rPr>
              <w:t xml:space="preserve"> </w:t>
            </w:r>
            <w:r>
              <w:rPr>
                <w:sz w:val="16"/>
              </w:rPr>
              <w:t>Percent</w:t>
            </w:r>
            <w:r>
              <w:rPr>
                <w:spacing w:val="6"/>
                <w:sz w:val="16"/>
              </w:rPr>
              <w:t xml:space="preserve"> </w:t>
            </w:r>
            <w:r>
              <w:rPr>
                <w:sz w:val="16"/>
              </w:rPr>
              <w:t>increase</w:t>
            </w:r>
            <w:r>
              <w:rPr>
                <w:spacing w:val="6"/>
                <w:sz w:val="16"/>
              </w:rPr>
              <w:t xml:space="preserve"> </w:t>
            </w:r>
            <w:r>
              <w:rPr>
                <w:sz w:val="16"/>
              </w:rPr>
              <w:t>of</w:t>
            </w:r>
            <w:r>
              <w:rPr>
                <w:spacing w:val="9"/>
                <w:sz w:val="16"/>
              </w:rPr>
              <w:t xml:space="preserve"> </w:t>
            </w:r>
            <w:r>
              <w:rPr>
                <w:b/>
                <w:sz w:val="16"/>
              </w:rPr>
              <w:t>affordable</w:t>
            </w:r>
            <w:r>
              <w:rPr>
                <w:b/>
                <w:spacing w:val="5"/>
                <w:sz w:val="16"/>
              </w:rPr>
              <w:t xml:space="preserve"> </w:t>
            </w:r>
            <w:r>
              <w:rPr>
                <w:b/>
                <w:sz w:val="16"/>
              </w:rPr>
              <w:t>housing</w:t>
            </w:r>
            <w:r>
              <w:rPr>
                <w:b/>
                <w:spacing w:val="6"/>
                <w:sz w:val="16"/>
              </w:rPr>
              <w:t xml:space="preserve"> </w:t>
            </w:r>
            <w:r>
              <w:rPr>
                <w:sz w:val="16"/>
              </w:rPr>
              <w:t>in</w:t>
            </w:r>
            <w:r>
              <w:rPr>
                <w:spacing w:val="6"/>
                <w:sz w:val="16"/>
              </w:rPr>
              <w:t xml:space="preserve"> </w:t>
            </w:r>
            <w:r>
              <w:rPr>
                <w:sz w:val="16"/>
              </w:rPr>
              <w:t>the</w:t>
            </w:r>
            <w:r>
              <w:rPr>
                <w:spacing w:val="6"/>
                <w:sz w:val="16"/>
              </w:rPr>
              <w:t xml:space="preserve"> </w:t>
            </w:r>
            <w:r>
              <w:rPr>
                <w:spacing w:val="-2"/>
                <w:sz w:val="16"/>
              </w:rPr>
              <w:t>identified</w:t>
            </w:r>
          </w:p>
          <w:p w:rsidR="00854280" w:rsidP="00A5580F" w14:paraId="38E95CD7" w14:textId="77777777">
            <w:pPr>
              <w:pStyle w:val="TableParagraph"/>
              <w:spacing w:before="21" w:line="168" w:lineRule="exact"/>
              <w:ind w:left="30"/>
              <w:rPr>
                <w:sz w:val="16"/>
              </w:rPr>
            </w:pPr>
            <w:r>
              <w:rPr>
                <w:spacing w:val="-2"/>
                <w:sz w:val="16"/>
              </w:rPr>
              <w:t>community.</w:t>
            </w:r>
          </w:p>
        </w:tc>
        <w:tc>
          <w:tcPr>
            <w:tcW w:w="1169" w:type="dxa"/>
            <w:shd w:val="clear" w:color="auto" w:fill="F1F1F1"/>
          </w:tcPr>
          <w:p w:rsidR="00854280" w:rsidP="00A5580F" w14:paraId="6B9B868F" w14:textId="77777777">
            <w:pPr>
              <w:pStyle w:val="TableParagraph"/>
              <w:rPr>
                <w:rFonts w:ascii="Times New Roman"/>
                <w:sz w:val="14"/>
              </w:rPr>
            </w:pPr>
          </w:p>
        </w:tc>
        <w:tc>
          <w:tcPr>
            <w:tcW w:w="1076" w:type="dxa"/>
          </w:tcPr>
          <w:p w:rsidR="00854280" w:rsidP="00A5580F" w14:paraId="48860FB7" w14:textId="77777777">
            <w:pPr>
              <w:pStyle w:val="TableParagraph"/>
              <w:rPr>
                <w:rFonts w:ascii="Times New Roman"/>
                <w:sz w:val="14"/>
              </w:rPr>
            </w:pPr>
          </w:p>
        </w:tc>
        <w:tc>
          <w:tcPr>
            <w:tcW w:w="1076" w:type="dxa"/>
          </w:tcPr>
          <w:p w:rsidR="00854280" w:rsidP="00A5580F" w14:paraId="5A15AB62" w14:textId="77777777">
            <w:pPr>
              <w:pStyle w:val="TableParagraph"/>
              <w:rPr>
                <w:rFonts w:ascii="Times New Roman"/>
                <w:sz w:val="14"/>
              </w:rPr>
            </w:pPr>
          </w:p>
        </w:tc>
        <w:tc>
          <w:tcPr>
            <w:tcW w:w="1198" w:type="dxa"/>
            <w:shd w:val="clear" w:color="auto" w:fill="F1F1F1"/>
          </w:tcPr>
          <w:p w:rsidR="00854280" w:rsidP="00A5580F" w14:paraId="0C5CA885" w14:textId="77A4643E">
            <w:pPr>
              <w:pStyle w:val="TableParagraph"/>
              <w:spacing w:before="104"/>
              <w:ind w:left="93" w:right="79"/>
              <w:jc w:val="center"/>
              <w:rPr>
                <w:sz w:val="15"/>
              </w:rPr>
            </w:pPr>
          </w:p>
        </w:tc>
        <w:tc>
          <w:tcPr>
            <w:tcW w:w="1206" w:type="dxa"/>
          </w:tcPr>
          <w:p w:rsidR="00854280" w:rsidP="00A5580F" w14:paraId="59B9A898" w14:textId="77777777">
            <w:pPr>
              <w:pStyle w:val="TableParagraph"/>
              <w:rPr>
                <w:rFonts w:ascii="Times New Roman"/>
                <w:sz w:val="14"/>
              </w:rPr>
            </w:pPr>
          </w:p>
        </w:tc>
        <w:tc>
          <w:tcPr>
            <w:tcW w:w="956" w:type="dxa"/>
            <w:shd w:val="clear" w:color="auto" w:fill="F1F1F1"/>
          </w:tcPr>
          <w:p w:rsidR="00854280" w:rsidP="00A5580F" w14:paraId="4285A47D" w14:textId="31FAA54E">
            <w:pPr>
              <w:pStyle w:val="TableParagraph"/>
              <w:spacing w:before="104"/>
              <w:ind w:left="54" w:right="40"/>
              <w:jc w:val="center"/>
              <w:rPr>
                <w:sz w:val="15"/>
              </w:rPr>
            </w:pPr>
          </w:p>
        </w:tc>
        <w:tc>
          <w:tcPr>
            <w:tcW w:w="1261" w:type="dxa"/>
            <w:shd w:val="clear" w:color="auto" w:fill="F1F1F1"/>
          </w:tcPr>
          <w:p w:rsidR="00854280" w:rsidP="00A5580F" w14:paraId="1C041E03" w14:textId="138A0BFD">
            <w:pPr>
              <w:pStyle w:val="TableParagraph"/>
              <w:spacing w:before="104"/>
              <w:ind w:left="101" w:right="91"/>
              <w:jc w:val="center"/>
              <w:rPr>
                <w:sz w:val="15"/>
              </w:rPr>
            </w:pPr>
          </w:p>
        </w:tc>
      </w:tr>
      <w:tr w14:paraId="17329432" w14:textId="77777777" w:rsidTr="00A5580F">
        <w:tblPrEx>
          <w:tblW w:w="0" w:type="auto"/>
          <w:tblInd w:w="329" w:type="dxa"/>
          <w:tblLayout w:type="fixed"/>
          <w:tblCellMar>
            <w:left w:w="0" w:type="dxa"/>
            <w:right w:w="0" w:type="dxa"/>
          </w:tblCellMar>
          <w:tblLook w:val="01E0"/>
        </w:tblPrEx>
        <w:trPr>
          <w:trHeight w:val="419"/>
        </w:trPr>
        <w:tc>
          <w:tcPr>
            <w:tcW w:w="742" w:type="dxa"/>
            <w:vMerge/>
            <w:tcBorders>
              <w:top w:val="nil"/>
            </w:tcBorders>
            <w:shd w:val="clear" w:color="auto" w:fill="D9D9D9"/>
          </w:tcPr>
          <w:p w:rsidR="00854280" w:rsidP="00A5580F" w14:paraId="510B2486" w14:textId="77777777">
            <w:pPr>
              <w:rPr>
                <w:sz w:val="2"/>
                <w:szCs w:val="2"/>
              </w:rPr>
            </w:pPr>
          </w:p>
        </w:tc>
        <w:tc>
          <w:tcPr>
            <w:tcW w:w="4463" w:type="dxa"/>
          </w:tcPr>
          <w:p w:rsidR="00854280" w:rsidP="00A5580F" w14:paraId="33850B70" w14:textId="77777777">
            <w:pPr>
              <w:pStyle w:val="TableParagraph"/>
              <w:spacing w:before="1"/>
              <w:ind w:left="30"/>
              <w:rPr>
                <w:sz w:val="16"/>
              </w:rPr>
            </w:pPr>
            <w:r>
              <w:rPr>
                <w:sz w:val="16"/>
              </w:rPr>
              <w:t>CNPI</w:t>
            </w:r>
            <w:r>
              <w:rPr>
                <w:spacing w:val="3"/>
                <w:sz w:val="16"/>
              </w:rPr>
              <w:t xml:space="preserve"> </w:t>
            </w:r>
            <w:r>
              <w:rPr>
                <w:sz w:val="16"/>
              </w:rPr>
              <w:t>4i</w:t>
            </w:r>
            <w:r>
              <w:rPr>
                <w:spacing w:val="5"/>
                <w:sz w:val="16"/>
              </w:rPr>
              <w:t xml:space="preserve"> </w:t>
            </w:r>
            <w:r>
              <w:rPr>
                <w:sz w:val="16"/>
              </w:rPr>
              <w:t>Percent</w:t>
            </w:r>
            <w:r>
              <w:rPr>
                <w:spacing w:val="4"/>
                <w:sz w:val="16"/>
              </w:rPr>
              <w:t xml:space="preserve"> </w:t>
            </w:r>
            <w:r>
              <w:rPr>
                <w:sz w:val="16"/>
              </w:rPr>
              <w:t>increase</w:t>
            </w:r>
            <w:r>
              <w:rPr>
                <w:spacing w:val="5"/>
                <w:sz w:val="16"/>
              </w:rPr>
              <w:t xml:space="preserve"> </w:t>
            </w:r>
            <w:r>
              <w:rPr>
                <w:sz w:val="16"/>
              </w:rPr>
              <w:t>of</w:t>
            </w:r>
            <w:r>
              <w:rPr>
                <w:spacing w:val="8"/>
                <w:sz w:val="16"/>
              </w:rPr>
              <w:t xml:space="preserve"> </w:t>
            </w:r>
            <w:r>
              <w:rPr>
                <w:b/>
                <w:sz w:val="16"/>
              </w:rPr>
              <w:t>shelter</w:t>
            </w:r>
            <w:r>
              <w:rPr>
                <w:b/>
                <w:spacing w:val="3"/>
                <w:sz w:val="16"/>
              </w:rPr>
              <w:t xml:space="preserve"> </w:t>
            </w:r>
            <w:r>
              <w:rPr>
                <w:b/>
                <w:sz w:val="16"/>
              </w:rPr>
              <w:t>beds</w:t>
            </w:r>
            <w:r>
              <w:rPr>
                <w:b/>
                <w:spacing w:val="5"/>
                <w:sz w:val="16"/>
              </w:rPr>
              <w:t xml:space="preserve"> </w:t>
            </w:r>
            <w:r>
              <w:rPr>
                <w:sz w:val="16"/>
              </w:rPr>
              <w:t>in</w:t>
            </w:r>
            <w:r>
              <w:rPr>
                <w:spacing w:val="4"/>
                <w:sz w:val="16"/>
              </w:rPr>
              <w:t xml:space="preserve"> </w:t>
            </w:r>
            <w:r>
              <w:rPr>
                <w:sz w:val="16"/>
              </w:rPr>
              <w:t>the</w:t>
            </w:r>
            <w:r>
              <w:rPr>
                <w:spacing w:val="5"/>
                <w:sz w:val="16"/>
              </w:rPr>
              <w:t xml:space="preserve"> </w:t>
            </w:r>
            <w:r>
              <w:rPr>
                <w:spacing w:val="-2"/>
                <w:sz w:val="16"/>
              </w:rPr>
              <w:t>identified</w:t>
            </w:r>
          </w:p>
          <w:p w:rsidR="00854280" w:rsidP="00A5580F" w14:paraId="12148A9A" w14:textId="77777777">
            <w:pPr>
              <w:pStyle w:val="TableParagraph"/>
              <w:spacing w:before="20" w:line="182" w:lineRule="exact"/>
              <w:ind w:left="30"/>
              <w:rPr>
                <w:sz w:val="16"/>
              </w:rPr>
            </w:pPr>
            <w:r>
              <w:rPr>
                <w:spacing w:val="-2"/>
                <w:sz w:val="16"/>
              </w:rPr>
              <w:t>community.</w:t>
            </w:r>
          </w:p>
        </w:tc>
        <w:tc>
          <w:tcPr>
            <w:tcW w:w="1169" w:type="dxa"/>
            <w:shd w:val="clear" w:color="auto" w:fill="F1F1F1"/>
          </w:tcPr>
          <w:p w:rsidR="00854280" w:rsidP="00A5580F" w14:paraId="3915F14A" w14:textId="77777777">
            <w:pPr>
              <w:pStyle w:val="TableParagraph"/>
              <w:rPr>
                <w:rFonts w:ascii="Times New Roman"/>
                <w:sz w:val="14"/>
              </w:rPr>
            </w:pPr>
          </w:p>
        </w:tc>
        <w:tc>
          <w:tcPr>
            <w:tcW w:w="1076" w:type="dxa"/>
          </w:tcPr>
          <w:p w:rsidR="00854280" w:rsidP="00A5580F" w14:paraId="19D67854" w14:textId="77777777">
            <w:pPr>
              <w:pStyle w:val="TableParagraph"/>
              <w:rPr>
                <w:rFonts w:ascii="Times New Roman"/>
                <w:sz w:val="14"/>
              </w:rPr>
            </w:pPr>
          </w:p>
        </w:tc>
        <w:tc>
          <w:tcPr>
            <w:tcW w:w="1076" w:type="dxa"/>
          </w:tcPr>
          <w:p w:rsidR="00854280" w:rsidP="00A5580F" w14:paraId="53D2FD30" w14:textId="77777777">
            <w:pPr>
              <w:pStyle w:val="TableParagraph"/>
              <w:rPr>
                <w:rFonts w:ascii="Times New Roman"/>
                <w:sz w:val="14"/>
              </w:rPr>
            </w:pPr>
          </w:p>
        </w:tc>
        <w:tc>
          <w:tcPr>
            <w:tcW w:w="1198" w:type="dxa"/>
            <w:shd w:val="clear" w:color="auto" w:fill="F1F1F1"/>
          </w:tcPr>
          <w:p w:rsidR="00854280" w:rsidP="00A5580F" w14:paraId="60481000" w14:textId="5D7DED82">
            <w:pPr>
              <w:pStyle w:val="TableParagraph"/>
              <w:spacing w:before="121"/>
              <w:ind w:left="93" w:right="79"/>
              <w:jc w:val="center"/>
              <w:rPr>
                <w:sz w:val="15"/>
              </w:rPr>
            </w:pPr>
          </w:p>
        </w:tc>
        <w:tc>
          <w:tcPr>
            <w:tcW w:w="1206" w:type="dxa"/>
          </w:tcPr>
          <w:p w:rsidR="00854280" w:rsidP="00A5580F" w14:paraId="479AA99D" w14:textId="77777777">
            <w:pPr>
              <w:pStyle w:val="TableParagraph"/>
              <w:rPr>
                <w:rFonts w:ascii="Times New Roman"/>
                <w:sz w:val="14"/>
              </w:rPr>
            </w:pPr>
          </w:p>
        </w:tc>
        <w:tc>
          <w:tcPr>
            <w:tcW w:w="956" w:type="dxa"/>
            <w:shd w:val="clear" w:color="auto" w:fill="F1F1F1"/>
          </w:tcPr>
          <w:p w:rsidR="00854280" w:rsidP="00A5580F" w14:paraId="1369CF2B" w14:textId="2C51E9AA">
            <w:pPr>
              <w:pStyle w:val="TableParagraph"/>
              <w:spacing w:before="121"/>
              <w:ind w:left="54" w:right="40"/>
              <w:jc w:val="center"/>
              <w:rPr>
                <w:sz w:val="15"/>
              </w:rPr>
            </w:pPr>
          </w:p>
        </w:tc>
        <w:tc>
          <w:tcPr>
            <w:tcW w:w="1261" w:type="dxa"/>
            <w:shd w:val="clear" w:color="auto" w:fill="F1F1F1"/>
          </w:tcPr>
          <w:p w:rsidR="00854280" w:rsidP="00A5580F" w14:paraId="5D3D6402" w14:textId="78A6A697">
            <w:pPr>
              <w:pStyle w:val="TableParagraph"/>
              <w:spacing w:before="121"/>
              <w:ind w:left="101" w:right="91"/>
              <w:jc w:val="center"/>
              <w:rPr>
                <w:sz w:val="15"/>
              </w:rPr>
            </w:pPr>
          </w:p>
        </w:tc>
      </w:tr>
      <w:tr w14:paraId="6D5A6E45" w14:textId="77777777" w:rsidTr="00A5580F">
        <w:tblPrEx>
          <w:tblW w:w="0" w:type="auto"/>
          <w:tblInd w:w="329" w:type="dxa"/>
          <w:tblLayout w:type="fixed"/>
          <w:tblCellMar>
            <w:left w:w="0" w:type="dxa"/>
            <w:right w:w="0" w:type="dxa"/>
          </w:tblCellMar>
          <w:tblLook w:val="01E0"/>
        </w:tblPrEx>
        <w:trPr>
          <w:trHeight w:val="83"/>
        </w:trPr>
        <w:tc>
          <w:tcPr>
            <w:tcW w:w="5205" w:type="dxa"/>
            <w:gridSpan w:val="2"/>
            <w:tcBorders>
              <w:left w:val="nil"/>
            </w:tcBorders>
            <w:shd w:val="clear" w:color="auto" w:fill="D9D9D9"/>
          </w:tcPr>
          <w:p w:rsidR="00854280" w:rsidP="00A5580F" w14:paraId="0A6BF21F" w14:textId="77777777">
            <w:pPr>
              <w:pStyle w:val="TableParagraph"/>
              <w:rPr>
                <w:rFonts w:ascii="Times New Roman"/>
                <w:sz w:val="2"/>
              </w:rPr>
            </w:pPr>
          </w:p>
        </w:tc>
        <w:tc>
          <w:tcPr>
            <w:tcW w:w="1169" w:type="dxa"/>
            <w:shd w:val="clear" w:color="auto" w:fill="F1F1F1"/>
          </w:tcPr>
          <w:p w:rsidR="00854280" w:rsidP="00A5580F" w14:paraId="6A344C53" w14:textId="77777777">
            <w:pPr>
              <w:pStyle w:val="TableParagraph"/>
              <w:rPr>
                <w:rFonts w:ascii="Times New Roman"/>
                <w:sz w:val="2"/>
              </w:rPr>
            </w:pPr>
          </w:p>
        </w:tc>
        <w:tc>
          <w:tcPr>
            <w:tcW w:w="6773" w:type="dxa"/>
            <w:gridSpan w:val="6"/>
            <w:tcBorders>
              <w:right w:val="nil"/>
            </w:tcBorders>
            <w:shd w:val="clear" w:color="auto" w:fill="F1F1F1"/>
          </w:tcPr>
          <w:p w:rsidR="00854280" w:rsidP="00A5580F" w14:paraId="73610DC7" w14:textId="77777777">
            <w:pPr>
              <w:pStyle w:val="TableParagraph"/>
              <w:rPr>
                <w:rFonts w:ascii="Times New Roman"/>
                <w:sz w:val="2"/>
              </w:rPr>
            </w:pPr>
          </w:p>
        </w:tc>
      </w:tr>
      <w:tr w14:paraId="499728CE" w14:textId="77777777" w:rsidTr="00A5580F">
        <w:tblPrEx>
          <w:tblW w:w="0" w:type="auto"/>
          <w:tblInd w:w="329" w:type="dxa"/>
          <w:tblLayout w:type="fixed"/>
          <w:tblCellMar>
            <w:left w:w="0" w:type="dxa"/>
            <w:right w:w="0" w:type="dxa"/>
          </w:tblCellMar>
          <w:tblLook w:val="01E0"/>
        </w:tblPrEx>
        <w:trPr>
          <w:trHeight w:val="201"/>
        </w:trPr>
        <w:tc>
          <w:tcPr>
            <w:tcW w:w="742" w:type="dxa"/>
            <w:tcBorders>
              <w:bottom w:val="nil"/>
            </w:tcBorders>
            <w:shd w:val="clear" w:color="auto" w:fill="D9D9D9"/>
          </w:tcPr>
          <w:p w:rsidR="00854280" w:rsidP="00A5580F" w14:paraId="41454B52" w14:textId="77777777">
            <w:pPr>
              <w:pStyle w:val="TableParagraph"/>
              <w:rPr>
                <w:rFonts w:ascii="Times New Roman"/>
                <w:sz w:val="14"/>
              </w:rPr>
            </w:pPr>
          </w:p>
        </w:tc>
        <w:tc>
          <w:tcPr>
            <w:tcW w:w="4463" w:type="dxa"/>
            <w:tcBorders>
              <w:bottom w:val="nil"/>
            </w:tcBorders>
            <w:shd w:val="clear" w:color="auto" w:fill="D9D9D9"/>
          </w:tcPr>
          <w:p w:rsidR="00854280" w:rsidP="00A5580F" w14:paraId="1A67652E" w14:textId="77777777">
            <w:pPr>
              <w:pStyle w:val="TableParagraph"/>
              <w:rPr>
                <w:rFonts w:ascii="Times New Roman"/>
                <w:sz w:val="14"/>
              </w:rPr>
            </w:pPr>
          </w:p>
        </w:tc>
        <w:tc>
          <w:tcPr>
            <w:tcW w:w="1169" w:type="dxa"/>
            <w:tcBorders>
              <w:bottom w:val="nil"/>
            </w:tcBorders>
            <w:shd w:val="clear" w:color="auto" w:fill="D9D9D9"/>
          </w:tcPr>
          <w:p w:rsidR="00854280" w:rsidP="00A5580F" w14:paraId="0BA147C4" w14:textId="77777777">
            <w:pPr>
              <w:pStyle w:val="TableParagraph"/>
              <w:spacing w:before="1" w:line="181" w:lineRule="exact"/>
              <w:ind w:left="129" w:right="112"/>
              <w:jc w:val="center"/>
              <w:rPr>
                <w:b/>
                <w:sz w:val="15"/>
              </w:rPr>
            </w:pPr>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854280" w:rsidP="00A5580F" w14:paraId="454AEA91" w14:textId="77777777">
            <w:pPr>
              <w:pStyle w:val="TableParagraph"/>
              <w:spacing w:before="1" w:line="181" w:lineRule="exact"/>
              <w:ind w:left="107" w:right="87"/>
              <w:jc w:val="center"/>
              <w:rPr>
                <w:b/>
                <w:sz w:val="15"/>
              </w:rPr>
            </w:pPr>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854280" w:rsidP="00A5580F" w14:paraId="661597A3" w14:textId="77777777">
            <w:pPr>
              <w:pStyle w:val="TableParagraph"/>
              <w:spacing w:before="1" w:line="181" w:lineRule="exact"/>
              <w:ind w:left="105" w:right="90"/>
              <w:jc w:val="center"/>
              <w:rPr>
                <w:b/>
                <w:sz w:val="15"/>
              </w:rPr>
            </w:pPr>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854280" w:rsidP="00A5580F" w14:paraId="656735AF" w14:textId="77777777">
            <w:pPr>
              <w:pStyle w:val="TableParagraph"/>
              <w:spacing w:before="1" w:line="181" w:lineRule="exact"/>
              <w:ind w:left="93" w:right="79"/>
              <w:jc w:val="center"/>
              <w:rPr>
                <w:b/>
                <w:sz w:val="15"/>
              </w:rPr>
            </w:pPr>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854280" w:rsidP="00A5580F" w14:paraId="438362E0" w14:textId="77777777">
            <w:pPr>
              <w:pStyle w:val="TableParagraph"/>
              <w:spacing w:before="1" w:line="181" w:lineRule="exact"/>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56" w:type="dxa"/>
            <w:tcBorders>
              <w:bottom w:val="nil"/>
            </w:tcBorders>
            <w:shd w:val="clear" w:color="auto" w:fill="D9D9D9"/>
          </w:tcPr>
          <w:p w:rsidR="00854280" w:rsidP="00A5580F" w14:paraId="2274FF39" w14:textId="77777777">
            <w:pPr>
              <w:pStyle w:val="TableParagraph"/>
              <w:spacing w:before="1" w:line="181" w:lineRule="exact"/>
              <w:ind w:left="54" w:right="43"/>
              <w:jc w:val="center"/>
              <w:rPr>
                <w:b/>
                <w:sz w:val="15"/>
              </w:rPr>
            </w:pPr>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854280" w:rsidP="00A5580F" w14:paraId="7D6FEAFF" w14:textId="77777777">
            <w:pPr>
              <w:pStyle w:val="TableParagraph"/>
              <w:spacing w:before="1" w:line="181" w:lineRule="exact"/>
              <w:ind w:left="72" w:right="63"/>
              <w:jc w:val="center"/>
              <w:rPr>
                <w:b/>
                <w:sz w:val="15"/>
              </w:rPr>
            </w:pPr>
            <w:r>
              <w:rPr>
                <w:b/>
                <w:sz w:val="15"/>
              </w:rPr>
              <w:t>VII.)</w:t>
            </w:r>
            <w:r>
              <w:rPr>
                <w:b/>
                <w:spacing w:val="-5"/>
                <w:sz w:val="15"/>
              </w:rPr>
              <w:t xml:space="preserve"> </w:t>
            </w:r>
            <w:r>
              <w:rPr>
                <w:b/>
                <w:spacing w:val="-2"/>
                <w:sz w:val="15"/>
              </w:rPr>
              <w:t>Performance</w:t>
            </w:r>
          </w:p>
        </w:tc>
      </w:tr>
      <w:tr w14:paraId="547B7F12" w14:textId="77777777" w:rsidTr="00A5580F">
        <w:tblPrEx>
          <w:tblW w:w="0" w:type="auto"/>
          <w:tblInd w:w="329" w:type="dxa"/>
          <w:tblLayout w:type="fixed"/>
          <w:tblCellMar>
            <w:left w:w="0" w:type="dxa"/>
            <w:right w:w="0" w:type="dxa"/>
          </w:tblCellMar>
          <w:tblLook w:val="01E0"/>
        </w:tblPrEx>
        <w:trPr>
          <w:trHeight w:val="184"/>
        </w:trPr>
        <w:tc>
          <w:tcPr>
            <w:tcW w:w="742" w:type="dxa"/>
            <w:tcBorders>
              <w:top w:val="nil"/>
              <w:bottom w:val="nil"/>
            </w:tcBorders>
            <w:shd w:val="clear" w:color="auto" w:fill="D9D9D9"/>
          </w:tcPr>
          <w:p w:rsidR="00854280" w:rsidP="00A5580F" w14:paraId="47053D87" w14:textId="77777777">
            <w:pPr>
              <w:pStyle w:val="TableParagraph"/>
              <w:rPr>
                <w:rFonts w:ascii="Times New Roman"/>
                <w:sz w:val="12"/>
              </w:rPr>
            </w:pPr>
          </w:p>
        </w:tc>
        <w:tc>
          <w:tcPr>
            <w:tcW w:w="4463" w:type="dxa"/>
            <w:tcBorders>
              <w:top w:val="nil"/>
              <w:bottom w:val="nil"/>
            </w:tcBorders>
            <w:shd w:val="clear" w:color="auto" w:fill="D9D9D9"/>
          </w:tcPr>
          <w:p w:rsidR="00854280" w:rsidP="00A5580F" w14:paraId="2F1643F4" w14:textId="77777777">
            <w:pPr>
              <w:pStyle w:val="TableParagraph"/>
              <w:rPr>
                <w:rFonts w:ascii="Times New Roman"/>
                <w:sz w:val="12"/>
              </w:rPr>
            </w:pPr>
          </w:p>
        </w:tc>
        <w:tc>
          <w:tcPr>
            <w:tcW w:w="1169" w:type="dxa"/>
            <w:tcBorders>
              <w:top w:val="nil"/>
              <w:bottom w:val="nil"/>
            </w:tcBorders>
            <w:shd w:val="clear" w:color="auto" w:fill="D9D9D9"/>
          </w:tcPr>
          <w:p w:rsidR="00854280" w:rsidP="00A5580F" w14:paraId="0439AE4D" w14:textId="77777777">
            <w:pPr>
              <w:pStyle w:val="TableParagraph"/>
              <w:spacing w:line="165" w:lineRule="exact"/>
              <w:ind w:left="129" w:right="109"/>
              <w:jc w:val="center"/>
              <w:rPr>
                <w:b/>
                <w:sz w:val="15"/>
              </w:rPr>
            </w:pPr>
            <w:r>
              <w:rPr>
                <w:b/>
                <w:spacing w:val="-2"/>
                <w:sz w:val="15"/>
              </w:rPr>
              <w:t>Community</w:t>
            </w:r>
          </w:p>
        </w:tc>
        <w:tc>
          <w:tcPr>
            <w:tcW w:w="1076" w:type="dxa"/>
            <w:tcBorders>
              <w:top w:val="nil"/>
              <w:bottom w:val="nil"/>
            </w:tcBorders>
            <w:shd w:val="clear" w:color="auto" w:fill="D9D9D9"/>
          </w:tcPr>
          <w:p w:rsidR="00854280" w:rsidP="00A5580F" w14:paraId="33E07E77" w14:textId="77777777">
            <w:pPr>
              <w:pStyle w:val="TableParagraph"/>
              <w:spacing w:line="155" w:lineRule="exact"/>
              <w:ind w:left="107" w:right="90"/>
              <w:jc w:val="center"/>
              <w:rPr>
                <w:sz w:val="13"/>
              </w:rPr>
            </w:pPr>
            <w:r>
              <w:rPr>
                <w:sz w:val="13"/>
              </w:rPr>
              <w:t>existing</w:t>
            </w:r>
            <w:r>
              <w:rPr>
                <w:spacing w:val="1"/>
                <w:sz w:val="13"/>
              </w:rPr>
              <w:t xml:space="preserve"> </w:t>
            </w:r>
            <w:r>
              <w:rPr>
                <w:spacing w:val="-2"/>
                <w:sz w:val="13"/>
              </w:rPr>
              <w:t>starting</w:t>
            </w:r>
          </w:p>
        </w:tc>
        <w:tc>
          <w:tcPr>
            <w:tcW w:w="1076" w:type="dxa"/>
            <w:tcBorders>
              <w:top w:val="nil"/>
              <w:bottom w:val="nil"/>
            </w:tcBorders>
            <w:shd w:val="clear" w:color="auto" w:fill="D9D9D9"/>
          </w:tcPr>
          <w:p w:rsidR="00854280" w:rsidP="00A5580F" w14:paraId="46606170" w14:textId="77777777">
            <w:pPr>
              <w:pStyle w:val="TableParagraph"/>
              <w:spacing w:line="155" w:lineRule="exact"/>
              <w:ind w:left="107" w:right="90"/>
              <w:jc w:val="center"/>
              <w:rPr>
                <w:sz w:val="13"/>
              </w:rPr>
            </w:pPr>
            <w:r>
              <w:rPr>
                <w:spacing w:val="-5"/>
                <w:sz w:val="13"/>
              </w:rPr>
              <w:t>(%)</w:t>
            </w:r>
          </w:p>
        </w:tc>
        <w:tc>
          <w:tcPr>
            <w:tcW w:w="1198" w:type="dxa"/>
            <w:tcBorders>
              <w:top w:val="nil"/>
              <w:bottom w:val="nil"/>
            </w:tcBorders>
            <w:shd w:val="clear" w:color="auto" w:fill="D9D9D9"/>
          </w:tcPr>
          <w:p w:rsidR="00854280" w:rsidP="00A5580F" w14:paraId="7A86E717" w14:textId="77777777">
            <w:pPr>
              <w:pStyle w:val="TableParagraph"/>
              <w:spacing w:line="165" w:lineRule="exact"/>
              <w:ind w:left="94" w:right="77"/>
              <w:jc w:val="center"/>
              <w:rPr>
                <w:b/>
                <w:sz w:val="15"/>
              </w:rPr>
            </w:pPr>
            <w:r>
              <w:rPr>
                <w:b/>
                <w:sz w:val="15"/>
              </w:rPr>
              <w:t>change</w:t>
            </w:r>
            <w:r>
              <w:rPr>
                <w:b/>
                <w:spacing w:val="-9"/>
                <w:sz w:val="15"/>
              </w:rPr>
              <w:t xml:space="preserve"> </w:t>
            </w:r>
            <w:r>
              <w:rPr>
                <w:b/>
                <w:spacing w:val="-4"/>
                <w:sz w:val="15"/>
              </w:rPr>
              <w:t>from</w:t>
            </w:r>
          </w:p>
        </w:tc>
        <w:tc>
          <w:tcPr>
            <w:tcW w:w="1206" w:type="dxa"/>
            <w:tcBorders>
              <w:top w:val="nil"/>
              <w:bottom w:val="nil"/>
            </w:tcBorders>
            <w:shd w:val="clear" w:color="auto" w:fill="D9D9D9"/>
          </w:tcPr>
          <w:p w:rsidR="00854280" w:rsidP="00A5580F" w14:paraId="245C62A8" w14:textId="77777777">
            <w:pPr>
              <w:pStyle w:val="TableParagraph"/>
              <w:spacing w:line="155" w:lineRule="exact"/>
              <w:ind w:left="31" w:right="16"/>
              <w:jc w:val="center"/>
              <w:rPr>
                <w:sz w:val="13"/>
              </w:rPr>
            </w:pPr>
            <w:r>
              <w:rPr>
                <w:spacing w:val="-5"/>
                <w:sz w:val="13"/>
              </w:rPr>
              <w:t>(%)</w:t>
            </w:r>
          </w:p>
        </w:tc>
        <w:tc>
          <w:tcPr>
            <w:tcW w:w="956" w:type="dxa"/>
            <w:tcBorders>
              <w:top w:val="nil"/>
              <w:bottom w:val="nil"/>
            </w:tcBorders>
            <w:shd w:val="clear" w:color="auto" w:fill="D9D9D9"/>
          </w:tcPr>
          <w:p w:rsidR="00854280" w:rsidP="00A5580F" w14:paraId="07417FE8" w14:textId="77777777">
            <w:pPr>
              <w:pStyle w:val="TableParagraph"/>
              <w:spacing w:line="165" w:lineRule="exact"/>
              <w:ind w:left="54" w:right="42"/>
              <w:jc w:val="center"/>
              <w:rPr>
                <w:b/>
                <w:sz w:val="15"/>
              </w:rPr>
            </w:pPr>
            <w:r>
              <w:rPr>
                <w:b/>
                <w:sz w:val="15"/>
              </w:rPr>
              <w:t>change</w:t>
            </w:r>
            <w:r>
              <w:rPr>
                <w:b/>
                <w:spacing w:val="-9"/>
                <w:sz w:val="15"/>
              </w:rPr>
              <w:t xml:space="preserve"> </w:t>
            </w:r>
            <w:r>
              <w:rPr>
                <w:b/>
                <w:spacing w:val="-4"/>
                <w:sz w:val="15"/>
              </w:rPr>
              <w:t>from</w:t>
            </w:r>
          </w:p>
        </w:tc>
        <w:tc>
          <w:tcPr>
            <w:tcW w:w="1261" w:type="dxa"/>
            <w:tcBorders>
              <w:top w:val="nil"/>
              <w:bottom w:val="nil"/>
            </w:tcBorders>
            <w:shd w:val="clear" w:color="auto" w:fill="D9D9D9"/>
          </w:tcPr>
          <w:p w:rsidR="00854280" w:rsidP="00A5580F" w14:paraId="76D49595" w14:textId="77777777">
            <w:pPr>
              <w:pStyle w:val="TableParagraph"/>
              <w:spacing w:line="165" w:lineRule="exact"/>
              <w:ind w:left="101" w:right="91"/>
              <w:jc w:val="center"/>
              <w:rPr>
                <w:b/>
                <w:sz w:val="15"/>
              </w:rPr>
            </w:pPr>
            <w:r>
              <w:rPr>
                <w:b/>
                <w:sz w:val="15"/>
              </w:rPr>
              <w:t>target</w:t>
            </w:r>
            <w:r>
              <w:rPr>
                <w:b/>
                <w:spacing w:val="-6"/>
                <w:sz w:val="15"/>
              </w:rPr>
              <w:t xml:space="preserve"> </w:t>
            </w:r>
            <w:r>
              <w:rPr>
                <w:b/>
                <w:spacing w:val="-2"/>
                <w:sz w:val="15"/>
              </w:rPr>
              <w:t>accuracy</w:t>
            </w:r>
          </w:p>
        </w:tc>
      </w:tr>
      <w:tr w14:paraId="33ADF058" w14:textId="77777777" w:rsidTr="00A5580F">
        <w:tblPrEx>
          <w:tblW w:w="0" w:type="auto"/>
          <w:tblInd w:w="329" w:type="dxa"/>
          <w:tblLayout w:type="fixed"/>
          <w:tblCellMar>
            <w:left w:w="0" w:type="dxa"/>
            <w:right w:w="0" w:type="dxa"/>
          </w:tblCellMar>
          <w:tblLook w:val="01E0"/>
        </w:tblPrEx>
        <w:trPr>
          <w:trHeight w:val="194"/>
        </w:trPr>
        <w:tc>
          <w:tcPr>
            <w:tcW w:w="742" w:type="dxa"/>
            <w:tcBorders>
              <w:top w:val="nil"/>
              <w:bottom w:val="nil"/>
            </w:tcBorders>
            <w:shd w:val="clear" w:color="auto" w:fill="D9D9D9"/>
          </w:tcPr>
          <w:p w:rsidR="00854280" w:rsidP="00A5580F" w14:paraId="20C6BED1" w14:textId="77777777">
            <w:pPr>
              <w:pStyle w:val="TableParagraph"/>
              <w:rPr>
                <w:rFonts w:ascii="Times New Roman"/>
                <w:sz w:val="12"/>
              </w:rPr>
            </w:pPr>
          </w:p>
        </w:tc>
        <w:tc>
          <w:tcPr>
            <w:tcW w:w="4463" w:type="dxa"/>
            <w:tcBorders>
              <w:top w:val="nil"/>
              <w:bottom w:val="nil"/>
            </w:tcBorders>
            <w:shd w:val="clear" w:color="auto" w:fill="D9D9D9"/>
          </w:tcPr>
          <w:p w:rsidR="00854280" w:rsidP="00A5580F" w14:paraId="03931346" w14:textId="77777777">
            <w:pPr>
              <w:pStyle w:val="TableParagraph"/>
              <w:spacing w:before="22" w:line="152" w:lineRule="exact"/>
              <w:ind w:left="546"/>
              <w:rPr>
                <w:b/>
                <w:sz w:val="15"/>
              </w:rPr>
            </w:pPr>
            <w:r>
              <w:rPr>
                <w:b/>
                <w:sz w:val="15"/>
              </w:rPr>
              <w:t>Other</w:t>
            </w:r>
            <w:r>
              <w:rPr>
                <w:b/>
                <w:spacing w:val="-7"/>
                <w:sz w:val="15"/>
              </w:rPr>
              <w:t xml:space="preserve"> </w:t>
            </w:r>
            <w:r>
              <w:rPr>
                <w:b/>
                <w:sz w:val="15"/>
              </w:rPr>
              <w:t>Rates</w:t>
            </w:r>
            <w:r>
              <w:rPr>
                <w:b/>
                <w:spacing w:val="-6"/>
                <w:sz w:val="15"/>
              </w:rPr>
              <w:t xml:space="preserve"> </w:t>
            </w:r>
            <w:r>
              <w:rPr>
                <w:b/>
                <w:sz w:val="15"/>
              </w:rPr>
              <w:t>of</w:t>
            </w:r>
            <w:r>
              <w:rPr>
                <w:b/>
                <w:spacing w:val="-5"/>
                <w:sz w:val="15"/>
              </w:rPr>
              <w:t xml:space="preserve"> </w:t>
            </w:r>
            <w:r>
              <w:rPr>
                <w:b/>
                <w:sz w:val="15"/>
              </w:rPr>
              <w:t>Change</w:t>
            </w:r>
            <w:r>
              <w:rPr>
                <w:b/>
                <w:spacing w:val="-7"/>
                <w:sz w:val="15"/>
              </w:rPr>
              <w:t xml:space="preserve"> </w:t>
            </w:r>
            <w:r>
              <w:rPr>
                <w:b/>
                <w:sz w:val="15"/>
              </w:rPr>
              <w:t>for</w:t>
            </w:r>
            <w:r>
              <w:rPr>
                <w:b/>
                <w:spacing w:val="-6"/>
                <w:sz w:val="15"/>
              </w:rPr>
              <w:t xml:space="preserve"> </w:t>
            </w:r>
            <w:r>
              <w:rPr>
                <w:b/>
                <w:sz w:val="15"/>
              </w:rPr>
              <w:t>Housing</w:t>
            </w:r>
            <w:r>
              <w:rPr>
                <w:b/>
                <w:spacing w:val="-8"/>
                <w:sz w:val="15"/>
              </w:rPr>
              <w:t xml:space="preserve"> </w:t>
            </w:r>
            <w:r>
              <w:rPr>
                <w:b/>
                <w:sz w:val="15"/>
              </w:rPr>
              <w:t>Indicators</w:t>
            </w:r>
            <w:r>
              <w:rPr>
                <w:b/>
                <w:spacing w:val="-5"/>
                <w:sz w:val="15"/>
              </w:rPr>
              <w:t xml:space="preserve"> </w:t>
            </w:r>
            <w:r>
              <w:rPr>
                <w:b/>
                <w:sz w:val="15"/>
              </w:rPr>
              <w:t>(CNPI</w:t>
            </w:r>
            <w:r>
              <w:rPr>
                <w:b/>
                <w:spacing w:val="-5"/>
                <w:sz w:val="15"/>
              </w:rPr>
              <w:t xml:space="preserve"> 4z)</w:t>
            </w:r>
          </w:p>
        </w:tc>
        <w:tc>
          <w:tcPr>
            <w:tcW w:w="1169" w:type="dxa"/>
            <w:tcBorders>
              <w:top w:val="nil"/>
              <w:bottom w:val="nil"/>
            </w:tcBorders>
            <w:shd w:val="clear" w:color="auto" w:fill="D9D9D9"/>
          </w:tcPr>
          <w:p w:rsidR="00854280" w:rsidP="00A5580F" w14:paraId="3C571283" w14:textId="77777777">
            <w:pPr>
              <w:pStyle w:val="TableParagraph"/>
              <w:spacing w:before="5"/>
              <w:ind w:left="129" w:right="113"/>
              <w:jc w:val="center"/>
              <w:rPr>
                <w:sz w:val="13"/>
              </w:rPr>
            </w:pPr>
            <w:r>
              <w:rPr>
                <w:sz w:val="13"/>
              </w:rPr>
              <w:t>(</w:t>
            </w:r>
            <w:r>
              <w:rPr>
                <w:sz w:val="13"/>
              </w:rPr>
              <w:t>auto</w:t>
            </w:r>
            <w:r>
              <w:rPr>
                <w:spacing w:val="-1"/>
                <w:sz w:val="13"/>
              </w:rPr>
              <w:t xml:space="preserve"> </w:t>
            </w:r>
            <w:r>
              <w:rPr>
                <w:spacing w:val="-2"/>
                <w:sz w:val="13"/>
              </w:rPr>
              <w:t>populated)</w:t>
            </w:r>
          </w:p>
        </w:tc>
        <w:tc>
          <w:tcPr>
            <w:tcW w:w="1076" w:type="dxa"/>
            <w:tcBorders>
              <w:top w:val="nil"/>
              <w:bottom w:val="nil"/>
            </w:tcBorders>
            <w:shd w:val="clear" w:color="auto" w:fill="D9D9D9"/>
          </w:tcPr>
          <w:p w:rsidR="00854280" w:rsidP="00A5580F" w14:paraId="736DFA43" w14:textId="77777777">
            <w:pPr>
              <w:pStyle w:val="TableParagraph"/>
              <w:spacing w:line="145" w:lineRule="exact"/>
              <w:ind w:left="107" w:right="86"/>
              <w:jc w:val="center"/>
              <w:rPr>
                <w:sz w:val="13"/>
              </w:rPr>
            </w:pPr>
            <w:r>
              <w:rPr>
                <w:sz w:val="13"/>
              </w:rPr>
              <w:t>point used</w:t>
            </w:r>
            <w:r>
              <w:rPr>
                <w:spacing w:val="2"/>
                <w:sz w:val="13"/>
              </w:rPr>
              <w:t xml:space="preserve"> </w:t>
            </w:r>
            <w:r>
              <w:rPr>
                <w:spacing w:val="-5"/>
                <w:sz w:val="13"/>
              </w:rPr>
              <w:t>for</w:t>
            </w:r>
          </w:p>
        </w:tc>
        <w:tc>
          <w:tcPr>
            <w:tcW w:w="1076" w:type="dxa"/>
            <w:tcBorders>
              <w:top w:val="nil"/>
              <w:bottom w:val="nil"/>
            </w:tcBorders>
            <w:shd w:val="clear" w:color="auto" w:fill="D9D9D9"/>
          </w:tcPr>
          <w:p w:rsidR="00854280" w:rsidP="00A5580F" w14:paraId="5D26D1E7" w14:textId="77777777">
            <w:pPr>
              <w:pStyle w:val="TableParagraph"/>
              <w:rPr>
                <w:rFonts w:ascii="Times New Roman"/>
                <w:sz w:val="12"/>
              </w:rPr>
            </w:pPr>
          </w:p>
        </w:tc>
        <w:tc>
          <w:tcPr>
            <w:tcW w:w="1198" w:type="dxa"/>
            <w:tcBorders>
              <w:top w:val="nil"/>
              <w:bottom w:val="nil"/>
            </w:tcBorders>
            <w:shd w:val="clear" w:color="auto" w:fill="D9D9D9"/>
          </w:tcPr>
          <w:p w:rsidR="00854280" w:rsidP="00A5580F" w14:paraId="354F649C" w14:textId="77777777">
            <w:pPr>
              <w:pStyle w:val="TableParagraph"/>
              <w:spacing w:before="3" w:line="171" w:lineRule="exact"/>
              <w:ind w:left="94" w:right="78"/>
              <w:jc w:val="center"/>
              <w:rPr>
                <w:b/>
                <w:sz w:val="15"/>
              </w:rPr>
            </w:pPr>
            <w:r>
              <w:rPr>
                <w:b/>
                <w:spacing w:val="-2"/>
                <w:sz w:val="15"/>
              </w:rPr>
              <w:t>baseline</w:t>
            </w:r>
          </w:p>
        </w:tc>
        <w:tc>
          <w:tcPr>
            <w:tcW w:w="1206" w:type="dxa"/>
            <w:tcBorders>
              <w:top w:val="nil"/>
              <w:bottom w:val="nil"/>
            </w:tcBorders>
            <w:shd w:val="clear" w:color="auto" w:fill="D9D9D9"/>
          </w:tcPr>
          <w:p w:rsidR="00854280" w:rsidP="00A5580F" w14:paraId="41D37868" w14:textId="77777777">
            <w:pPr>
              <w:pStyle w:val="TableParagraph"/>
              <w:rPr>
                <w:rFonts w:ascii="Times New Roman"/>
                <w:sz w:val="12"/>
              </w:rPr>
            </w:pPr>
          </w:p>
        </w:tc>
        <w:tc>
          <w:tcPr>
            <w:tcW w:w="956" w:type="dxa"/>
            <w:tcBorders>
              <w:top w:val="nil"/>
              <w:bottom w:val="nil"/>
            </w:tcBorders>
            <w:shd w:val="clear" w:color="auto" w:fill="D9D9D9"/>
          </w:tcPr>
          <w:p w:rsidR="00854280" w:rsidP="00A5580F" w14:paraId="68BF0F69" w14:textId="77777777">
            <w:pPr>
              <w:pStyle w:val="TableParagraph"/>
              <w:spacing w:before="3" w:line="171" w:lineRule="exact"/>
              <w:ind w:left="54" w:right="42"/>
              <w:jc w:val="center"/>
              <w:rPr>
                <w:b/>
                <w:sz w:val="15"/>
              </w:rPr>
            </w:pPr>
            <w:r>
              <w:rPr>
                <w:b/>
                <w:spacing w:val="-2"/>
                <w:sz w:val="15"/>
              </w:rPr>
              <w:t>baseline</w:t>
            </w:r>
          </w:p>
        </w:tc>
        <w:tc>
          <w:tcPr>
            <w:tcW w:w="1261" w:type="dxa"/>
            <w:tcBorders>
              <w:top w:val="nil"/>
              <w:bottom w:val="nil"/>
            </w:tcBorders>
            <w:shd w:val="clear" w:color="auto" w:fill="D9D9D9"/>
          </w:tcPr>
          <w:p w:rsidR="00854280" w:rsidP="00A5580F" w14:paraId="04BF22FD" w14:textId="77777777">
            <w:pPr>
              <w:pStyle w:val="TableParagraph"/>
              <w:spacing w:before="5"/>
              <w:ind w:left="102" w:right="91"/>
              <w:jc w:val="center"/>
              <w:rPr>
                <w:sz w:val="13"/>
              </w:rPr>
            </w:pPr>
            <w:r>
              <w:rPr>
                <w:sz w:val="13"/>
              </w:rPr>
              <w:t>(%</w:t>
            </w:r>
            <w:r>
              <w:rPr>
                <w:spacing w:val="-2"/>
                <w:sz w:val="13"/>
              </w:rPr>
              <w:t xml:space="preserve"> </w:t>
            </w:r>
            <w:r>
              <w:rPr>
                <w:sz w:val="13"/>
              </w:rPr>
              <w:t xml:space="preserve">auto </w:t>
            </w:r>
            <w:r>
              <w:rPr>
                <w:spacing w:val="-2"/>
                <w:sz w:val="13"/>
              </w:rPr>
              <w:t>calculated)</w:t>
            </w:r>
          </w:p>
        </w:tc>
      </w:tr>
      <w:tr w14:paraId="72B629C7" w14:textId="77777777" w:rsidTr="00A5580F">
        <w:tblPrEx>
          <w:tblW w:w="0" w:type="auto"/>
          <w:tblInd w:w="329" w:type="dxa"/>
          <w:tblLayout w:type="fixed"/>
          <w:tblCellMar>
            <w:left w:w="0" w:type="dxa"/>
            <w:right w:w="0" w:type="dxa"/>
          </w:tblCellMar>
          <w:tblLook w:val="01E0"/>
        </w:tblPrEx>
        <w:trPr>
          <w:trHeight w:val="455"/>
        </w:trPr>
        <w:tc>
          <w:tcPr>
            <w:tcW w:w="742" w:type="dxa"/>
            <w:tcBorders>
              <w:top w:val="nil"/>
              <w:bottom w:val="nil"/>
            </w:tcBorders>
            <w:shd w:val="clear" w:color="auto" w:fill="D9D9D9"/>
          </w:tcPr>
          <w:p w:rsidR="00854280" w:rsidP="00A5580F" w14:paraId="32EA2ECB" w14:textId="77777777">
            <w:pPr>
              <w:pStyle w:val="TableParagraph"/>
              <w:spacing w:before="20"/>
              <w:ind w:left="177"/>
              <w:rPr>
                <w:b/>
                <w:sz w:val="16"/>
              </w:rPr>
            </w:pPr>
            <w:r>
              <w:rPr>
                <w:b/>
                <w:spacing w:val="-2"/>
                <w:sz w:val="16"/>
              </w:rPr>
              <w:t>Other</w:t>
            </w:r>
          </w:p>
          <w:p w:rsidR="00854280" w:rsidP="00A5580F" w14:paraId="5D11FEE1" w14:textId="77777777">
            <w:pPr>
              <w:pStyle w:val="TableParagraph"/>
              <w:spacing w:before="21"/>
              <w:ind w:left="95"/>
              <w:rPr>
                <w:b/>
                <w:sz w:val="16"/>
              </w:rPr>
            </w:pPr>
            <w:r>
              <w:rPr>
                <w:b/>
                <w:sz w:val="16"/>
              </w:rPr>
              <w:t>Rates</w:t>
            </w:r>
            <w:r>
              <w:rPr>
                <w:b/>
                <w:spacing w:val="4"/>
                <w:sz w:val="16"/>
              </w:rPr>
              <w:t xml:space="preserve"> </w:t>
            </w:r>
            <w:r>
              <w:rPr>
                <w:b/>
                <w:spacing w:val="-5"/>
                <w:sz w:val="16"/>
              </w:rPr>
              <w:t>of</w:t>
            </w:r>
          </w:p>
        </w:tc>
        <w:tc>
          <w:tcPr>
            <w:tcW w:w="4463" w:type="dxa"/>
            <w:tcBorders>
              <w:top w:val="nil"/>
              <w:bottom w:val="nil"/>
            </w:tcBorders>
            <w:shd w:val="clear" w:color="auto" w:fill="D9D9D9"/>
          </w:tcPr>
          <w:p w:rsidR="00854280" w:rsidP="00A5580F" w14:paraId="166BF57A" w14:textId="77777777">
            <w:pPr>
              <w:pStyle w:val="TableParagraph"/>
              <w:spacing w:before="24"/>
              <w:ind w:left="155" w:right="134"/>
              <w:jc w:val="center"/>
              <w:rPr>
                <w:sz w:val="13"/>
              </w:rPr>
            </w:pPr>
            <w:r>
              <w:rPr>
                <w:sz w:val="13"/>
              </w:rPr>
              <w:t>- Please</w:t>
            </w:r>
            <w:r>
              <w:rPr>
                <w:spacing w:val="-1"/>
                <w:sz w:val="13"/>
              </w:rPr>
              <w:t xml:space="preserve"> </w:t>
            </w:r>
            <w:r>
              <w:rPr>
                <w:sz w:val="13"/>
              </w:rPr>
              <w:t>specify</w:t>
            </w:r>
            <w:r>
              <w:rPr>
                <w:spacing w:val="1"/>
                <w:sz w:val="13"/>
              </w:rPr>
              <w:t xml:space="preserve"> </w:t>
            </w:r>
            <w:r>
              <w:rPr>
                <w:spacing w:val="-2"/>
                <w:sz w:val="13"/>
              </w:rPr>
              <w:t>below.</w:t>
            </w:r>
          </w:p>
        </w:tc>
        <w:tc>
          <w:tcPr>
            <w:tcW w:w="1169" w:type="dxa"/>
            <w:tcBorders>
              <w:top w:val="nil"/>
              <w:bottom w:val="nil"/>
            </w:tcBorders>
            <w:shd w:val="clear" w:color="auto" w:fill="D9D9D9"/>
          </w:tcPr>
          <w:p w:rsidR="00854280" w:rsidP="00A5580F" w14:paraId="46B506D6" w14:textId="77777777">
            <w:pPr>
              <w:pStyle w:val="TableParagraph"/>
              <w:rPr>
                <w:rFonts w:ascii="Times New Roman"/>
                <w:sz w:val="14"/>
              </w:rPr>
            </w:pPr>
          </w:p>
        </w:tc>
        <w:tc>
          <w:tcPr>
            <w:tcW w:w="1076" w:type="dxa"/>
            <w:tcBorders>
              <w:top w:val="nil"/>
              <w:bottom w:val="nil"/>
            </w:tcBorders>
            <w:shd w:val="clear" w:color="auto" w:fill="D9D9D9"/>
          </w:tcPr>
          <w:p w:rsidR="00854280" w:rsidP="00A5580F" w14:paraId="29D41E74" w14:textId="77777777">
            <w:pPr>
              <w:pStyle w:val="TableParagraph"/>
              <w:spacing w:line="126" w:lineRule="exact"/>
              <w:ind w:left="106" w:right="90"/>
              <w:jc w:val="center"/>
              <w:rPr>
                <w:sz w:val="13"/>
              </w:rPr>
            </w:pPr>
            <w:r>
              <w:rPr>
                <w:spacing w:val="-2"/>
                <w:sz w:val="13"/>
              </w:rPr>
              <w:t>comparisons</w:t>
            </w:r>
          </w:p>
          <w:p w:rsidR="00854280" w:rsidP="00A5580F" w14:paraId="49A11265" w14:textId="77777777">
            <w:pPr>
              <w:pStyle w:val="TableParagraph"/>
              <w:spacing w:before="16"/>
              <w:ind w:left="107" w:right="90"/>
              <w:jc w:val="center"/>
              <w:rPr>
                <w:sz w:val="13"/>
              </w:rPr>
            </w:pPr>
            <w:r>
              <w:rPr>
                <w:spacing w:val="-5"/>
                <w:sz w:val="13"/>
              </w:rPr>
              <w:t>(%)</w:t>
            </w:r>
          </w:p>
        </w:tc>
        <w:tc>
          <w:tcPr>
            <w:tcW w:w="1076" w:type="dxa"/>
            <w:tcBorders>
              <w:top w:val="nil"/>
              <w:bottom w:val="nil"/>
            </w:tcBorders>
            <w:shd w:val="clear" w:color="auto" w:fill="D9D9D9"/>
          </w:tcPr>
          <w:p w:rsidR="00854280" w:rsidP="00A5580F" w14:paraId="434B86C1" w14:textId="77777777">
            <w:pPr>
              <w:pStyle w:val="TableParagraph"/>
              <w:rPr>
                <w:rFonts w:ascii="Times New Roman"/>
                <w:sz w:val="14"/>
              </w:rPr>
            </w:pPr>
          </w:p>
        </w:tc>
        <w:tc>
          <w:tcPr>
            <w:tcW w:w="1198" w:type="dxa"/>
            <w:tcBorders>
              <w:top w:val="nil"/>
              <w:bottom w:val="nil"/>
            </w:tcBorders>
            <w:shd w:val="clear" w:color="auto" w:fill="D9D9D9"/>
          </w:tcPr>
          <w:p w:rsidR="00854280" w:rsidP="00A5580F" w14:paraId="437D80B1" w14:textId="77777777">
            <w:pPr>
              <w:pStyle w:val="TableParagraph"/>
              <w:spacing w:before="5" w:line="264" w:lineRule="auto"/>
              <w:ind w:left="307" w:hanging="113"/>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nil"/>
              <w:bottom w:val="nil"/>
            </w:tcBorders>
            <w:shd w:val="clear" w:color="auto" w:fill="D9D9D9"/>
          </w:tcPr>
          <w:p w:rsidR="00854280" w:rsidP="00A5580F" w14:paraId="40BED354" w14:textId="77777777">
            <w:pPr>
              <w:pStyle w:val="TableParagraph"/>
              <w:rPr>
                <w:rFonts w:ascii="Times New Roman"/>
                <w:sz w:val="14"/>
              </w:rPr>
            </w:pPr>
          </w:p>
        </w:tc>
        <w:tc>
          <w:tcPr>
            <w:tcW w:w="956" w:type="dxa"/>
            <w:tcBorders>
              <w:top w:val="nil"/>
              <w:bottom w:val="nil"/>
            </w:tcBorders>
            <w:shd w:val="clear" w:color="auto" w:fill="D9D9D9"/>
          </w:tcPr>
          <w:p w:rsidR="00854280" w:rsidP="00A5580F" w14:paraId="73BE0CDD" w14:textId="77777777">
            <w:pPr>
              <w:pStyle w:val="TableParagraph"/>
              <w:spacing w:before="5" w:line="264" w:lineRule="auto"/>
              <w:ind w:left="183" w:firstLine="88"/>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nil"/>
              <w:bottom w:val="nil"/>
            </w:tcBorders>
            <w:shd w:val="clear" w:color="auto" w:fill="D9D9D9"/>
          </w:tcPr>
          <w:p w:rsidR="00854280" w:rsidP="00A5580F" w14:paraId="5D0061D6" w14:textId="77777777">
            <w:pPr>
              <w:pStyle w:val="TableParagraph"/>
              <w:rPr>
                <w:rFonts w:ascii="Times New Roman"/>
                <w:sz w:val="14"/>
              </w:rPr>
            </w:pPr>
          </w:p>
        </w:tc>
      </w:tr>
      <w:tr w14:paraId="07703B1B" w14:textId="77777777" w:rsidTr="00A5580F">
        <w:tblPrEx>
          <w:tblW w:w="0" w:type="auto"/>
          <w:tblInd w:w="329" w:type="dxa"/>
          <w:tblLayout w:type="fixed"/>
          <w:tblCellMar>
            <w:left w:w="0" w:type="dxa"/>
            <w:right w:w="0" w:type="dxa"/>
          </w:tblCellMar>
          <w:tblLook w:val="01E0"/>
        </w:tblPrEx>
        <w:trPr>
          <w:trHeight w:val="155"/>
        </w:trPr>
        <w:tc>
          <w:tcPr>
            <w:tcW w:w="742" w:type="dxa"/>
            <w:tcBorders>
              <w:top w:val="nil"/>
              <w:bottom w:val="nil"/>
            </w:tcBorders>
            <w:shd w:val="clear" w:color="auto" w:fill="D9D9D9"/>
          </w:tcPr>
          <w:p w:rsidR="00854280" w:rsidP="00A5580F" w14:paraId="516DABBB" w14:textId="77777777">
            <w:pPr>
              <w:pStyle w:val="TableParagraph"/>
              <w:spacing w:line="136" w:lineRule="exact"/>
              <w:ind w:left="124"/>
              <w:rPr>
                <w:b/>
                <w:sz w:val="16"/>
              </w:rPr>
            </w:pPr>
            <w:r>
              <w:rPr>
                <w:b/>
                <w:spacing w:val="-2"/>
                <w:sz w:val="16"/>
              </w:rPr>
              <w:t>Change</w:t>
            </w:r>
          </w:p>
        </w:tc>
        <w:tc>
          <w:tcPr>
            <w:tcW w:w="4463" w:type="dxa"/>
            <w:tcBorders>
              <w:top w:val="nil"/>
            </w:tcBorders>
            <w:shd w:val="clear" w:color="auto" w:fill="D9D9D9"/>
          </w:tcPr>
          <w:p w:rsidR="00854280" w:rsidP="00A5580F" w14:paraId="77620942" w14:textId="77777777">
            <w:pPr>
              <w:pStyle w:val="TableParagraph"/>
              <w:rPr>
                <w:rFonts w:ascii="Times New Roman"/>
                <w:sz w:val="10"/>
              </w:rPr>
            </w:pPr>
          </w:p>
        </w:tc>
        <w:tc>
          <w:tcPr>
            <w:tcW w:w="1169" w:type="dxa"/>
            <w:tcBorders>
              <w:top w:val="nil"/>
            </w:tcBorders>
            <w:shd w:val="clear" w:color="auto" w:fill="D9D9D9"/>
          </w:tcPr>
          <w:p w:rsidR="00854280" w:rsidP="00A5580F" w14:paraId="070A3180" w14:textId="77777777">
            <w:pPr>
              <w:pStyle w:val="TableParagraph"/>
              <w:rPr>
                <w:rFonts w:ascii="Times New Roman"/>
                <w:sz w:val="10"/>
              </w:rPr>
            </w:pPr>
          </w:p>
        </w:tc>
        <w:tc>
          <w:tcPr>
            <w:tcW w:w="1076" w:type="dxa"/>
            <w:tcBorders>
              <w:top w:val="nil"/>
            </w:tcBorders>
            <w:shd w:val="clear" w:color="auto" w:fill="D9D9D9"/>
          </w:tcPr>
          <w:p w:rsidR="00854280" w:rsidP="00A5580F" w14:paraId="2D19AD2E" w14:textId="77777777">
            <w:pPr>
              <w:pStyle w:val="TableParagraph"/>
              <w:rPr>
                <w:rFonts w:ascii="Times New Roman"/>
                <w:sz w:val="10"/>
              </w:rPr>
            </w:pPr>
          </w:p>
        </w:tc>
        <w:tc>
          <w:tcPr>
            <w:tcW w:w="1076" w:type="dxa"/>
            <w:tcBorders>
              <w:top w:val="nil"/>
            </w:tcBorders>
            <w:shd w:val="clear" w:color="auto" w:fill="D9D9D9"/>
          </w:tcPr>
          <w:p w:rsidR="00854280" w:rsidP="00A5580F" w14:paraId="4D158198" w14:textId="77777777">
            <w:pPr>
              <w:pStyle w:val="TableParagraph"/>
              <w:rPr>
                <w:rFonts w:ascii="Times New Roman"/>
                <w:sz w:val="10"/>
              </w:rPr>
            </w:pPr>
          </w:p>
        </w:tc>
        <w:tc>
          <w:tcPr>
            <w:tcW w:w="1198" w:type="dxa"/>
            <w:tcBorders>
              <w:top w:val="nil"/>
            </w:tcBorders>
            <w:shd w:val="clear" w:color="auto" w:fill="D9D9D9"/>
          </w:tcPr>
          <w:p w:rsidR="00854280" w:rsidP="00A5580F" w14:paraId="4D1993C9" w14:textId="77777777">
            <w:pPr>
              <w:pStyle w:val="TableParagraph"/>
              <w:rPr>
                <w:rFonts w:ascii="Times New Roman"/>
                <w:sz w:val="10"/>
              </w:rPr>
            </w:pPr>
          </w:p>
        </w:tc>
        <w:tc>
          <w:tcPr>
            <w:tcW w:w="1206" w:type="dxa"/>
            <w:tcBorders>
              <w:top w:val="nil"/>
            </w:tcBorders>
            <w:shd w:val="clear" w:color="auto" w:fill="D9D9D9"/>
          </w:tcPr>
          <w:p w:rsidR="00854280" w:rsidP="00A5580F" w14:paraId="6947719D" w14:textId="77777777">
            <w:pPr>
              <w:pStyle w:val="TableParagraph"/>
              <w:rPr>
                <w:rFonts w:ascii="Times New Roman"/>
                <w:sz w:val="10"/>
              </w:rPr>
            </w:pPr>
          </w:p>
        </w:tc>
        <w:tc>
          <w:tcPr>
            <w:tcW w:w="956" w:type="dxa"/>
            <w:tcBorders>
              <w:top w:val="nil"/>
            </w:tcBorders>
            <w:shd w:val="clear" w:color="auto" w:fill="D9D9D9"/>
          </w:tcPr>
          <w:p w:rsidR="00854280" w:rsidP="00A5580F" w14:paraId="74DE8DF1" w14:textId="77777777">
            <w:pPr>
              <w:pStyle w:val="TableParagraph"/>
              <w:rPr>
                <w:rFonts w:ascii="Times New Roman"/>
                <w:sz w:val="10"/>
              </w:rPr>
            </w:pPr>
          </w:p>
        </w:tc>
        <w:tc>
          <w:tcPr>
            <w:tcW w:w="1261" w:type="dxa"/>
            <w:tcBorders>
              <w:top w:val="nil"/>
            </w:tcBorders>
            <w:shd w:val="clear" w:color="auto" w:fill="D9D9D9"/>
          </w:tcPr>
          <w:p w:rsidR="00854280" w:rsidP="00A5580F" w14:paraId="18F844B3" w14:textId="77777777">
            <w:pPr>
              <w:pStyle w:val="TableParagraph"/>
              <w:rPr>
                <w:rFonts w:ascii="Times New Roman"/>
                <w:sz w:val="10"/>
              </w:rPr>
            </w:pPr>
          </w:p>
        </w:tc>
      </w:tr>
      <w:tr w14:paraId="697631B7" w14:textId="77777777" w:rsidTr="00A5580F">
        <w:tblPrEx>
          <w:tblW w:w="0" w:type="auto"/>
          <w:tblInd w:w="329" w:type="dxa"/>
          <w:tblLayout w:type="fixed"/>
          <w:tblCellMar>
            <w:left w:w="0" w:type="dxa"/>
            <w:right w:w="0" w:type="dxa"/>
          </w:tblCellMar>
          <w:tblLook w:val="01E0"/>
        </w:tblPrEx>
        <w:trPr>
          <w:trHeight w:val="201"/>
        </w:trPr>
        <w:tc>
          <w:tcPr>
            <w:tcW w:w="742" w:type="dxa"/>
            <w:vMerge w:val="restart"/>
            <w:tcBorders>
              <w:top w:val="nil"/>
            </w:tcBorders>
            <w:shd w:val="clear" w:color="auto" w:fill="D9D9D9"/>
          </w:tcPr>
          <w:p w:rsidR="00854280" w:rsidP="00A5580F" w14:paraId="7798377F" w14:textId="77777777">
            <w:pPr>
              <w:pStyle w:val="TableParagraph"/>
              <w:rPr>
                <w:rFonts w:ascii="Times New Roman"/>
                <w:sz w:val="14"/>
              </w:rPr>
            </w:pPr>
          </w:p>
        </w:tc>
        <w:tc>
          <w:tcPr>
            <w:tcW w:w="4463" w:type="dxa"/>
          </w:tcPr>
          <w:p w:rsidR="00854280" w:rsidP="00A5580F" w14:paraId="25960849" w14:textId="77777777">
            <w:pPr>
              <w:pStyle w:val="TableParagraph"/>
              <w:spacing w:before="1" w:line="180" w:lineRule="exact"/>
              <w:ind w:left="28"/>
              <w:rPr>
                <w:sz w:val="15"/>
              </w:rPr>
            </w:pPr>
            <w:r>
              <w:rPr>
                <w:sz w:val="15"/>
              </w:rPr>
              <w:t>CNPI</w:t>
            </w:r>
            <w:r>
              <w:rPr>
                <w:spacing w:val="-5"/>
                <w:sz w:val="15"/>
              </w:rPr>
              <w:t xml:space="preserve"> </w:t>
            </w:r>
            <w:r>
              <w:rPr>
                <w:sz w:val="15"/>
              </w:rPr>
              <w:t>4z.4</w:t>
            </w:r>
            <w:r>
              <w:rPr>
                <w:spacing w:val="-7"/>
                <w:sz w:val="15"/>
              </w:rPr>
              <w:t xml:space="preserve"> </w:t>
            </w:r>
            <w:r>
              <w:rPr>
                <w:spacing w:val="-2"/>
                <w:sz w:val="15"/>
              </w:rPr>
              <w:t>Other</w:t>
            </w:r>
          </w:p>
        </w:tc>
        <w:tc>
          <w:tcPr>
            <w:tcW w:w="1169" w:type="dxa"/>
            <w:shd w:val="clear" w:color="auto" w:fill="F1F1F1"/>
          </w:tcPr>
          <w:p w:rsidR="00854280" w:rsidP="00A5580F" w14:paraId="07C8A9D2" w14:textId="77777777">
            <w:pPr>
              <w:pStyle w:val="TableParagraph"/>
              <w:rPr>
                <w:rFonts w:ascii="Times New Roman"/>
                <w:sz w:val="14"/>
              </w:rPr>
            </w:pPr>
          </w:p>
        </w:tc>
        <w:tc>
          <w:tcPr>
            <w:tcW w:w="1076" w:type="dxa"/>
          </w:tcPr>
          <w:p w:rsidR="00854280" w:rsidP="00A5580F" w14:paraId="382793D6" w14:textId="77777777">
            <w:pPr>
              <w:pStyle w:val="TableParagraph"/>
              <w:rPr>
                <w:rFonts w:ascii="Times New Roman"/>
                <w:sz w:val="14"/>
              </w:rPr>
            </w:pPr>
          </w:p>
        </w:tc>
        <w:tc>
          <w:tcPr>
            <w:tcW w:w="1076" w:type="dxa"/>
          </w:tcPr>
          <w:p w:rsidR="00854280" w:rsidP="00A5580F" w14:paraId="615F5B92" w14:textId="77777777">
            <w:pPr>
              <w:pStyle w:val="TableParagraph"/>
              <w:rPr>
                <w:rFonts w:ascii="Times New Roman"/>
                <w:sz w:val="14"/>
              </w:rPr>
            </w:pPr>
          </w:p>
        </w:tc>
        <w:tc>
          <w:tcPr>
            <w:tcW w:w="1198" w:type="dxa"/>
            <w:shd w:val="clear" w:color="auto" w:fill="F1F1F1"/>
          </w:tcPr>
          <w:p w:rsidR="00854280" w:rsidP="00A5580F" w14:paraId="2248E049" w14:textId="3DD74094">
            <w:pPr>
              <w:pStyle w:val="TableParagraph"/>
              <w:spacing w:before="11" w:line="171" w:lineRule="exact"/>
              <w:ind w:left="93" w:right="79"/>
              <w:jc w:val="center"/>
              <w:rPr>
                <w:sz w:val="15"/>
              </w:rPr>
            </w:pPr>
          </w:p>
        </w:tc>
        <w:tc>
          <w:tcPr>
            <w:tcW w:w="1206" w:type="dxa"/>
          </w:tcPr>
          <w:p w:rsidR="00854280" w:rsidP="00A5580F" w14:paraId="60D107BD" w14:textId="77777777">
            <w:pPr>
              <w:pStyle w:val="TableParagraph"/>
              <w:rPr>
                <w:rFonts w:ascii="Times New Roman"/>
                <w:sz w:val="14"/>
              </w:rPr>
            </w:pPr>
          </w:p>
        </w:tc>
        <w:tc>
          <w:tcPr>
            <w:tcW w:w="956" w:type="dxa"/>
            <w:shd w:val="clear" w:color="auto" w:fill="F1F1F1"/>
          </w:tcPr>
          <w:p w:rsidR="00854280" w:rsidP="00A5580F" w14:paraId="4E22D8D7" w14:textId="74B77A2F">
            <w:pPr>
              <w:pStyle w:val="TableParagraph"/>
              <w:spacing w:before="11" w:line="171" w:lineRule="exact"/>
              <w:ind w:left="54" w:right="40"/>
              <w:jc w:val="center"/>
              <w:rPr>
                <w:sz w:val="15"/>
              </w:rPr>
            </w:pPr>
          </w:p>
        </w:tc>
        <w:tc>
          <w:tcPr>
            <w:tcW w:w="1261" w:type="dxa"/>
            <w:shd w:val="clear" w:color="auto" w:fill="F1F1F1"/>
          </w:tcPr>
          <w:p w:rsidR="00854280" w:rsidP="00A5580F" w14:paraId="29E5A1A0" w14:textId="430D6A65">
            <w:pPr>
              <w:pStyle w:val="TableParagraph"/>
              <w:spacing w:before="11" w:line="171" w:lineRule="exact"/>
              <w:ind w:left="101" w:right="91"/>
              <w:jc w:val="center"/>
              <w:rPr>
                <w:sz w:val="15"/>
              </w:rPr>
            </w:pPr>
          </w:p>
        </w:tc>
      </w:tr>
      <w:tr w14:paraId="397B71E2" w14:textId="77777777" w:rsidTr="00A5580F">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854280" w:rsidP="00A5580F" w14:paraId="765E3B54" w14:textId="77777777">
            <w:pPr>
              <w:rPr>
                <w:sz w:val="2"/>
                <w:szCs w:val="2"/>
              </w:rPr>
            </w:pPr>
          </w:p>
        </w:tc>
        <w:tc>
          <w:tcPr>
            <w:tcW w:w="4463" w:type="dxa"/>
          </w:tcPr>
          <w:p w:rsidR="00854280" w:rsidP="00A5580F" w14:paraId="1816FD67" w14:textId="77777777">
            <w:pPr>
              <w:pStyle w:val="TableParagraph"/>
              <w:spacing w:before="1" w:line="180" w:lineRule="exact"/>
              <w:ind w:left="28"/>
              <w:rPr>
                <w:sz w:val="15"/>
              </w:rPr>
            </w:pPr>
            <w:r>
              <w:rPr>
                <w:sz w:val="15"/>
              </w:rPr>
              <w:t>CNPI</w:t>
            </w:r>
            <w:r>
              <w:rPr>
                <w:spacing w:val="-5"/>
                <w:sz w:val="15"/>
              </w:rPr>
              <w:t xml:space="preserve"> </w:t>
            </w:r>
            <w:r>
              <w:rPr>
                <w:sz w:val="15"/>
              </w:rPr>
              <w:t>4z.5</w:t>
            </w:r>
            <w:r>
              <w:rPr>
                <w:spacing w:val="-7"/>
                <w:sz w:val="15"/>
              </w:rPr>
              <w:t xml:space="preserve"> </w:t>
            </w:r>
            <w:r>
              <w:rPr>
                <w:spacing w:val="-2"/>
                <w:sz w:val="15"/>
              </w:rPr>
              <w:t>Other</w:t>
            </w:r>
          </w:p>
        </w:tc>
        <w:tc>
          <w:tcPr>
            <w:tcW w:w="1169" w:type="dxa"/>
            <w:shd w:val="clear" w:color="auto" w:fill="F1F1F1"/>
          </w:tcPr>
          <w:p w:rsidR="00854280" w:rsidP="00A5580F" w14:paraId="450423DF" w14:textId="77777777">
            <w:pPr>
              <w:pStyle w:val="TableParagraph"/>
              <w:rPr>
                <w:rFonts w:ascii="Times New Roman"/>
                <w:sz w:val="14"/>
              </w:rPr>
            </w:pPr>
          </w:p>
        </w:tc>
        <w:tc>
          <w:tcPr>
            <w:tcW w:w="1076" w:type="dxa"/>
          </w:tcPr>
          <w:p w:rsidR="00854280" w:rsidP="00A5580F" w14:paraId="4AE0F87B" w14:textId="77777777">
            <w:pPr>
              <w:pStyle w:val="TableParagraph"/>
              <w:rPr>
                <w:rFonts w:ascii="Times New Roman"/>
                <w:sz w:val="14"/>
              </w:rPr>
            </w:pPr>
          </w:p>
        </w:tc>
        <w:tc>
          <w:tcPr>
            <w:tcW w:w="1076" w:type="dxa"/>
          </w:tcPr>
          <w:p w:rsidR="00854280" w:rsidP="00A5580F" w14:paraId="33A951B0" w14:textId="77777777">
            <w:pPr>
              <w:pStyle w:val="TableParagraph"/>
              <w:rPr>
                <w:rFonts w:ascii="Times New Roman"/>
                <w:sz w:val="14"/>
              </w:rPr>
            </w:pPr>
          </w:p>
        </w:tc>
        <w:tc>
          <w:tcPr>
            <w:tcW w:w="1198" w:type="dxa"/>
            <w:shd w:val="clear" w:color="auto" w:fill="F1F1F1"/>
          </w:tcPr>
          <w:p w:rsidR="00854280" w:rsidP="00A5580F" w14:paraId="01AF9FF6" w14:textId="129A8855">
            <w:pPr>
              <w:pStyle w:val="TableParagraph"/>
              <w:spacing w:before="10" w:line="171" w:lineRule="exact"/>
              <w:ind w:left="93" w:right="79"/>
              <w:jc w:val="center"/>
              <w:rPr>
                <w:sz w:val="15"/>
              </w:rPr>
            </w:pPr>
          </w:p>
        </w:tc>
        <w:tc>
          <w:tcPr>
            <w:tcW w:w="1206" w:type="dxa"/>
          </w:tcPr>
          <w:p w:rsidR="00854280" w:rsidP="00A5580F" w14:paraId="49985DBC" w14:textId="77777777">
            <w:pPr>
              <w:pStyle w:val="TableParagraph"/>
              <w:rPr>
                <w:rFonts w:ascii="Times New Roman"/>
                <w:sz w:val="14"/>
              </w:rPr>
            </w:pPr>
          </w:p>
        </w:tc>
        <w:tc>
          <w:tcPr>
            <w:tcW w:w="956" w:type="dxa"/>
            <w:shd w:val="clear" w:color="auto" w:fill="F1F1F1"/>
          </w:tcPr>
          <w:p w:rsidR="00854280" w:rsidP="00A5580F" w14:paraId="7550C612" w14:textId="636AC87E">
            <w:pPr>
              <w:pStyle w:val="TableParagraph"/>
              <w:spacing w:before="10" w:line="171" w:lineRule="exact"/>
              <w:ind w:left="54" w:right="40"/>
              <w:jc w:val="center"/>
              <w:rPr>
                <w:sz w:val="15"/>
              </w:rPr>
            </w:pPr>
          </w:p>
        </w:tc>
        <w:tc>
          <w:tcPr>
            <w:tcW w:w="1261" w:type="dxa"/>
            <w:shd w:val="clear" w:color="auto" w:fill="F1F1F1"/>
          </w:tcPr>
          <w:p w:rsidR="00854280" w:rsidP="00A5580F" w14:paraId="36CB8A0A" w14:textId="05D55000">
            <w:pPr>
              <w:pStyle w:val="TableParagraph"/>
              <w:spacing w:before="10" w:line="171" w:lineRule="exact"/>
              <w:ind w:left="101" w:right="91"/>
              <w:jc w:val="center"/>
              <w:rPr>
                <w:sz w:val="15"/>
              </w:rPr>
            </w:pPr>
          </w:p>
        </w:tc>
      </w:tr>
      <w:tr w14:paraId="68E9F86A" w14:textId="77777777" w:rsidTr="00A5580F">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854280" w:rsidP="00A5580F" w14:paraId="4FCCB32F" w14:textId="77777777">
            <w:pPr>
              <w:rPr>
                <w:sz w:val="2"/>
                <w:szCs w:val="2"/>
              </w:rPr>
            </w:pPr>
          </w:p>
        </w:tc>
        <w:tc>
          <w:tcPr>
            <w:tcW w:w="4463" w:type="dxa"/>
          </w:tcPr>
          <w:p w:rsidR="00854280" w:rsidP="00A5580F" w14:paraId="7B02E1DF" w14:textId="77777777">
            <w:pPr>
              <w:pStyle w:val="TableParagraph"/>
              <w:spacing w:before="1" w:line="180" w:lineRule="exact"/>
              <w:ind w:left="28"/>
              <w:rPr>
                <w:sz w:val="15"/>
              </w:rPr>
            </w:pPr>
            <w:r>
              <w:rPr>
                <w:sz w:val="15"/>
              </w:rPr>
              <w:t>CNPI</w:t>
            </w:r>
            <w:r>
              <w:rPr>
                <w:spacing w:val="-5"/>
                <w:sz w:val="15"/>
              </w:rPr>
              <w:t xml:space="preserve"> </w:t>
            </w:r>
            <w:r>
              <w:rPr>
                <w:sz w:val="15"/>
              </w:rPr>
              <w:t>4z.6</w:t>
            </w:r>
            <w:r>
              <w:rPr>
                <w:spacing w:val="-7"/>
                <w:sz w:val="15"/>
              </w:rPr>
              <w:t xml:space="preserve"> </w:t>
            </w:r>
            <w:r>
              <w:rPr>
                <w:spacing w:val="-2"/>
                <w:sz w:val="15"/>
              </w:rPr>
              <w:t>Other</w:t>
            </w:r>
          </w:p>
        </w:tc>
        <w:tc>
          <w:tcPr>
            <w:tcW w:w="1169" w:type="dxa"/>
            <w:shd w:val="clear" w:color="auto" w:fill="F1F1F1"/>
          </w:tcPr>
          <w:p w:rsidR="00854280" w:rsidP="00A5580F" w14:paraId="38A01303" w14:textId="77777777">
            <w:pPr>
              <w:pStyle w:val="TableParagraph"/>
              <w:rPr>
                <w:rFonts w:ascii="Times New Roman"/>
                <w:sz w:val="14"/>
              </w:rPr>
            </w:pPr>
          </w:p>
        </w:tc>
        <w:tc>
          <w:tcPr>
            <w:tcW w:w="1076" w:type="dxa"/>
          </w:tcPr>
          <w:p w:rsidR="00854280" w:rsidP="00A5580F" w14:paraId="70061C40" w14:textId="77777777">
            <w:pPr>
              <w:pStyle w:val="TableParagraph"/>
              <w:rPr>
                <w:rFonts w:ascii="Times New Roman"/>
                <w:sz w:val="14"/>
              </w:rPr>
            </w:pPr>
          </w:p>
        </w:tc>
        <w:tc>
          <w:tcPr>
            <w:tcW w:w="1076" w:type="dxa"/>
          </w:tcPr>
          <w:p w:rsidR="00854280" w:rsidP="00A5580F" w14:paraId="3576AC00" w14:textId="77777777">
            <w:pPr>
              <w:pStyle w:val="TableParagraph"/>
              <w:rPr>
                <w:rFonts w:ascii="Times New Roman"/>
                <w:sz w:val="14"/>
              </w:rPr>
            </w:pPr>
          </w:p>
        </w:tc>
        <w:tc>
          <w:tcPr>
            <w:tcW w:w="1198" w:type="dxa"/>
            <w:shd w:val="clear" w:color="auto" w:fill="F1F1F1"/>
          </w:tcPr>
          <w:p w:rsidR="00854280" w:rsidP="00A5580F" w14:paraId="24B15371" w14:textId="177C5906">
            <w:pPr>
              <w:pStyle w:val="TableParagraph"/>
              <w:spacing w:before="10" w:line="171" w:lineRule="exact"/>
              <w:ind w:left="93" w:right="79"/>
              <w:jc w:val="center"/>
              <w:rPr>
                <w:sz w:val="15"/>
              </w:rPr>
            </w:pPr>
          </w:p>
        </w:tc>
        <w:tc>
          <w:tcPr>
            <w:tcW w:w="1206" w:type="dxa"/>
          </w:tcPr>
          <w:p w:rsidR="00854280" w:rsidP="00A5580F" w14:paraId="41DAEEEA" w14:textId="77777777">
            <w:pPr>
              <w:pStyle w:val="TableParagraph"/>
              <w:rPr>
                <w:rFonts w:ascii="Times New Roman"/>
                <w:sz w:val="14"/>
              </w:rPr>
            </w:pPr>
          </w:p>
        </w:tc>
        <w:tc>
          <w:tcPr>
            <w:tcW w:w="956" w:type="dxa"/>
            <w:shd w:val="clear" w:color="auto" w:fill="F1F1F1"/>
          </w:tcPr>
          <w:p w:rsidR="00854280" w:rsidP="00A5580F" w14:paraId="070C712F" w14:textId="62815A91">
            <w:pPr>
              <w:pStyle w:val="TableParagraph"/>
              <w:spacing w:before="10" w:line="171" w:lineRule="exact"/>
              <w:ind w:left="54" w:right="40"/>
              <w:jc w:val="center"/>
              <w:rPr>
                <w:sz w:val="15"/>
              </w:rPr>
            </w:pPr>
          </w:p>
        </w:tc>
        <w:tc>
          <w:tcPr>
            <w:tcW w:w="1261" w:type="dxa"/>
            <w:shd w:val="clear" w:color="auto" w:fill="F1F1F1"/>
          </w:tcPr>
          <w:p w:rsidR="00854280" w:rsidP="00A5580F" w14:paraId="035EDA51" w14:textId="4D6CD056">
            <w:pPr>
              <w:pStyle w:val="TableParagraph"/>
              <w:spacing w:before="10" w:line="171" w:lineRule="exact"/>
              <w:ind w:left="101" w:right="91"/>
              <w:jc w:val="center"/>
              <w:rPr>
                <w:sz w:val="15"/>
              </w:rPr>
            </w:pPr>
          </w:p>
        </w:tc>
      </w:tr>
    </w:tbl>
    <w:p w:rsidR="00854280" w:rsidP="00854280" w14:paraId="72EBF40A" w14:textId="77777777">
      <w:pPr>
        <w:pStyle w:val="BodyText"/>
        <w:rPr>
          <w:b/>
          <w:sz w:val="20"/>
        </w:rPr>
      </w:pPr>
    </w:p>
    <w:p w:rsidR="00854280" w:rsidP="00854280" w14:paraId="60FE154C" w14:textId="77777777">
      <w:pPr>
        <w:pStyle w:val="BodyText"/>
        <w:spacing w:before="7"/>
        <w:rPr>
          <w:b/>
          <w:sz w:val="18"/>
        </w:rPr>
      </w:pPr>
    </w:p>
    <w:p w:rsidR="00854280" w:rsidP="00854280" w14:paraId="0E83F395" w14:textId="77777777">
      <w:pPr>
        <w:ind w:left="352"/>
        <w:rPr>
          <w:b/>
          <w:sz w:val="16"/>
        </w:rPr>
      </w:pPr>
      <w:r>
        <w:rPr>
          <w:b/>
          <w:sz w:val="16"/>
        </w:rPr>
        <w:t>General</w:t>
      </w:r>
      <w:r>
        <w:rPr>
          <w:b/>
          <w:spacing w:val="5"/>
          <w:sz w:val="16"/>
        </w:rPr>
        <w:t xml:space="preserve"> </w:t>
      </w:r>
      <w:r>
        <w:rPr>
          <w:b/>
          <w:spacing w:val="-2"/>
          <w:sz w:val="16"/>
        </w:rPr>
        <w:t>comments:</w:t>
      </w:r>
    </w:p>
    <w:p w:rsidR="00854280" w:rsidP="00854280" w14:paraId="77244EFA" w14:textId="77777777">
      <w:pPr>
        <w:rPr>
          <w:sz w:val="16"/>
        </w:rPr>
        <w:sectPr>
          <w:pgSz w:w="15840" w:h="12240" w:orient="landscape"/>
          <w:pgMar w:top="1660" w:right="980" w:bottom="860" w:left="900" w:header="1099" w:footer="675" w:gutter="0"/>
          <w:cols w:space="720"/>
        </w:sectPr>
      </w:pPr>
    </w:p>
    <w:p w:rsidR="00854280" w:rsidP="00854280" w14:paraId="46F6C155"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3"/>
        <w:gridCol w:w="4643"/>
        <w:gridCol w:w="3459"/>
        <w:gridCol w:w="1246"/>
        <w:gridCol w:w="1255"/>
        <w:gridCol w:w="1013"/>
        <w:gridCol w:w="1313"/>
      </w:tblGrid>
      <w:tr w14:paraId="258D4D84" w14:textId="77777777" w:rsidTr="00A5580F">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13702" w:type="dxa"/>
            <w:gridSpan w:val="7"/>
          </w:tcPr>
          <w:p w:rsidR="00854280" w:rsidP="00A5580F" w14:paraId="0363C51B" w14:textId="77777777">
            <w:pPr>
              <w:pStyle w:val="TableParagraph"/>
              <w:spacing w:line="169" w:lineRule="exact"/>
              <w:ind w:left="33"/>
              <w:rPr>
                <w:b/>
                <w:sz w:val="18"/>
              </w:rPr>
            </w:pPr>
            <w:r>
              <w:rPr>
                <w:b/>
                <w:sz w:val="18"/>
              </w:rPr>
              <w:t>Name</w:t>
            </w:r>
            <w:r>
              <w:rPr>
                <w:b/>
                <w:spacing w:val="6"/>
                <w:sz w:val="18"/>
              </w:rPr>
              <w:t xml:space="preserve"> </w:t>
            </w:r>
            <w:r>
              <w:rPr>
                <w:b/>
                <w:sz w:val="18"/>
              </w:rPr>
              <w:t>of</w:t>
            </w:r>
            <w:r>
              <w:rPr>
                <w:b/>
                <w:spacing w:val="5"/>
                <w:sz w:val="18"/>
              </w:rPr>
              <w:t xml:space="preserve"> </w:t>
            </w:r>
            <w:r>
              <w:rPr>
                <w:b/>
                <w:sz w:val="18"/>
              </w:rPr>
              <w:t>CSBG</w:t>
            </w:r>
            <w:r>
              <w:rPr>
                <w:b/>
                <w:spacing w:val="5"/>
                <w:sz w:val="18"/>
              </w:rPr>
              <w:t xml:space="preserve"> </w:t>
            </w:r>
            <w:r>
              <w:rPr>
                <w:b/>
                <w:sz w:val="18"/>
              </w:rPr>
              <w:t>Eligible</w:t>
            </w:r>
            <w:r>
              <w:rPr>
                <w:b/>
                <w:spacing w:val="6"/>
                <w:sz w:val="18"/>
              </w:rPr>
              <w:t xml:space="preserve"> </w:t>
            </w:r>
            <w:r>
              <w:rPr>
                <w:b/>
                <w:sz w:val="18"/>
              </w:rPr>
              <w:t>Entity</w:t>
            </w:r>
            <w:r>
              <w:rPr>
                <w:b/>
                <w:spacing w:val="5"/>
                <w:sz w:val="18"/>
              </w:rPr>
              <w:t xml:space="preserve"> </w:t>
            </w:r>
            <w:r>
              <w:rPr>
                <w:b/>
                <w:spacing w:val="-2"/>
                <w:sz w:val="18"/>
              </w:rPr>
              <w:t>Reporting:</w:t>
            </w:r>
          </w:p>
        </w:tc>
      </w:tr>
      <w:tr w14:paraId="16CC3D87" w14:textId="77777777" w:rsidTr="00A5580F">
        <w:tblPrEx>
          <w:tblW w:w="0" w:type="auto"/>
          <w:tblInd w:w="125" w:type="dxa"/>
          <w:tblLayout w:type="fixed"/>
          <w:tblCellMar>
            <w:left w:w="0" w:type="dxa"/>
            <w:right w:w="0" w:type="dxa"/>
          </w:tblCellMar>
          <w:tblLook w:val="01E0"/>
        </w:tblPrEx>
        <w:trPr>
          <w:trHeight w:val="253"/>
        </w:trPr>
        <w:tc>
          <w:tcPr>
            <w:tcW w:w="5416" w:type="dxa"/>
            <w:gridSpan w:val="2"/>
          </w:tcPr>
          <w:p w:rsidR="00854280" w:rsidP="00A5580F" w14:paraId="38E376FA" w14:textId="77777777">
            <w:pPr>
              <w:pStyle w:val="TableParagraph"/>
              <w:spacing w:before="10"/>
              <w:ind w:left="33"/>
              <w:rPr>
                <w:b/>
                <w:sz w:val="18"/>
              </w:rPr>
            </w:pPr>
            <w:r>
              <w:rPr>
                <w:b/>
                <w:spacing w:val="-2"/>
                <w:sz w:val="18"/>
              </w:rPr>
              <w:t>State:</w:t>
            </w:r>
          </w:p>
        </w:tc>
        <w:tc>
          <w:tcPr>
            <w:tcW w:w="8286" w:type="dxa"/>
            <w:gridSpan w:val="5"/>
          </w:tcPr>
          <w:p w:rsidR="00854280" w:rsidP="00A5580F" w14:paraId="09582D3D" w14:textId="77777777">
            <w:pPr>
              <w:pStyle w:val="TableParagraph"/>
              <w:spacing w:before="10"/>
              <w:ind w:left="32"/>
              <w:rPr>
                <w:b/>
                <w:sz w:val="18"/>
              </w:rPr>
            </w:pPr>
            <w:r>
              <w:rPr>
                <w:b/>
                <w:spacing w:val="-2"/>
                <w:sz w:val="18"/>
              </w:rPr>
              <w:t>UEI:</w:t>
            </w:r>
          </w:p>
        </w:tc>
      </w:tr>
      <w:tr w14:paraId="7813343E" w14:textId="77777777" w:rsidTr="00A5580F">
        <w:tblPrEx>
          <w:tblW w:w="0" w:type="auto"/>
          <w:tblInd w:w="125" w:type="dxa"/>
          <w:tblLayout w:type="fixed"/>
          <w:tblCellMar>
            <w:left w:w="0" w:type="dxa"/>
            <w:right w:w="0" w:type="dxa"/>
          </w:tblCellMar>
          <w:tblLook w:val="01E0"/>
        </w:tblPrEx>
        <w:trPr>
          <w:trHeight w:val="599"/>
        </w:trPr>
        <w:tc>
          <w:tcPr>
            <w:tcW w:w="773" w:type="dxa"/>
            <w:vMerge w:val="restart"/>
            <w:shd w:val="clear" w:color="auto" w:fill="F1F1F1"/>
          </w:tcPr>
          <w:p w:rsidR="00854280" w:rsidP="00A5580F" w14:paraId="346118A5" w14:textId="77777777">
            <w:pPr>
              <w:pStyle w:val="TableParagraph"/>
              <w:rPr>
                <w:b/>
                <w:sz w:val="16"/>
              </w:rPr>
            </w:pPr>
          </w:p>
          <w:p w:rsidR="00854280" w:rsidP="00A5580F" w14:paraId="0BFB390D" w14:textId="77777777">
            <w:pPr>
              <w:pStyle w:val="TableParagraph"/>
              <w:rPr>
                <w:b/>
                <w:sz w:val="16"/>
              </w:rPr>
            </w:pPr>
          </w:p>
          <w:p w:rsidR="00854280" w:rsidP="00A5580F" w14:paraId="3FC869A9" w14:textId="77777777">
            <w:pPr>
              <w:pStyle w:val="TableParagraph"/>
              <w:rPr>
                <w:b/>
                <w:sz w:val="16"/>
              </w:rPr>
            </w:pPr>
          </w:p>
          <w:p w:rsidR="00854280" w:rsidP="00A5580F" w14:paraId="068A4C3E" w14:textId="77777777">
            <w:pPr>
              <w:pStyle w:val="TableParagraph"/>
              <w:spacing w:before="3"/>
              <w:rPr>
                <w:b/>
                <w:sz w:val="21"/>
              </w:rPr>
            </w:pPr>
          </w:p>
          <w:p w:rsidR="00854280" w:rsidP="00A5580F" w14:paraId="029BA3D2" w14:textId="77777777">
            <w:pPr>
              <w:pStyle w:val="TableParagraph"/>
              <w:spacing w:line="259" w:lineRule="auto"/>
              <w:ind w:left="129" w:right="107"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8102" w:type="dxa"/>
            <w:gridSpan w:val="2"/>
            <w:shd w:val="clear" w:color="auto" w:fill="F1F1F1"/>
          </w:tcPr>
          <w:p w:rsidR="00854280" w:rsidP="00A5580F" w14:paraId="27E852BB" w14:textId="77777777">
            <w:pPr>
              <w:pStyle w:val="TableParagraph"/>
              <w:spacing w:before="5"/>
              <w:rPr>
                <w:b/>
                <w:sz w:val="15"/>
              </w:rPr>
            </w:pPr>
          </w:p>
          <w:p w:rsidR="00854280" w:rsidP="00A5580F" w14:paraId="16BAA68E" w14:textId="77777777">
            <w:pPr>
              <w:pStyle w:val="TableParagraph"/>
              <w:ind w:left="1632" w:right="1617"/>
              <w:jc w:val="center"/>
              <w:rPr>
                <w:b/>
                <w:sz w:val="17"/>
              </w:rPr>
            </w:pP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2"/>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46" w:type="dxa"/>
            <w:shd w:val="clear" w:color="auto" w:fill="F1F1F1"/>
          </w:tcPr>
          <w:p w:rsidR="00854280" w:rsidP="00A5580F" w14:paraId="11945F2B" w14:textId="77777777">
            <w:pPr>
              <w:pStyle w:val="TableParagraph"/>
              <w:spacing w:before="5" w:line="264" w:lineRule="auto"/>
              <w:ind w:left="255" w:hanging="36"/>
              <w:rPr>
                <w:b/>
                <w:sz w:val="15"/>
              </w:rPr>
            </w:pPr>
            <w:r>
              <w:rPr>
                <w:b/>
                <w:sz w:val="15"/>
              </w:rPr>
              <w:t>I.)</w:t>
            </w:r>
            <w:r>
              <w:rPr>
                <w:b/>
                <w:spacing w:val="10"/>
                <w:sz w:val="15"/>
              </w:rPr>
              <w:t xml:space="preserve"> </w:t>
            </w:r>
            <w:r>
              <w:rPr>
                <w:b/>
                <w:sz w:val="15"/>
              </w:rPr>
              <w:t>Identified</w:t>
            </w:r>
            <w:r>
              <w:rPr>
                <w:b/>
                <w:spacing w:val="40"/>
                <w:sz w:val="15"/>
              </w:rPr>
              <w:t xml:space="preserve"> </w:t>
            </w:r>
            <w:r>
              <w:rPr>
                <w:b/>
                <w:spacing w:val="-2"/>
                <w:sz w:val="15"/>
              </w:rPr>
              <w:t>Community</w:t>
            </w:r>
          </w:p>
          <w:p w:rsidR="00854280" w:rsidP="00A5580F" w14:paraId="0413B656" w14:textId="77777777">
            <w:pPr>
              <w:pStyle w:val="TableParagraph"/>
              <w:spacing w:line="164" w:lineRule="exact"/>
              <w:ind w:left="142"/>
              <w:rPr>
                <w:sz w:val="14"/>
              </w:rPr>
            </w:pPr>
            <w:r>
              <w:rPr>
                <w:spacing w:val="-2"/>
                <w:sz w:val="14"/>
              </w:rPr>
              <w:t>(</w:t>
            </w:r>
            <w:r>
              <w:rPr>
                <w:spacing w:val="-2"/>
                <w:sz w:val="14"/>
              </w:rPr>
              <w:t>auto</w:t>
            </w:r>
            <w:r>
              <w:rPr>
                <w:spacing w:val="-2"/>
                <w:sz w:val="14"/>
              </w:rPr>
              <w:t>-populated)</w:t>
            </w:r>
          </w:p>
        </w:tc>
        <w:tc>
          <w:tcPr>
            <w:tcW w:w="1255" w:type="dxa"/>
            <w:shd w:val="clear" w:color="auto" w:fill="F1F1F1"/>
          </w:tcPr>
          <w:p w:rsidR="00854280" w:rsidP="00A5580F" w14:paraId="0346C030"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854280" w:rsidP="00A5580F" w14:paraId="4C4794BA" w14:textId="77777777">
            <w:pPr>
              <w:pStyle w:val="TableParagraph"/>
              <w:spacing w:before="12"/>
              <w:ind w:left="49" w:right="28"/>
              <w:jc w:val="center"/>
              <w:rPr>
                <w:sz w:val="14"/>
              </w:rPr>
            </w:pPr>
            <w:r>
              <w:rPr>
                <w:spacing w:val="-5"/>
                <w:sz w:val="14"/>
              </w:rPr>
              <w:t>(#)</w:t>
            </w:r>
          </w:p>
        </w:tc>
        <w:tc>
          <w:tcPr>
            <w:tcW w:w="1013" w:type="dxa"/>
            <w:shd w:val="clear" w:color="auto" w:fill="F1F1F1"/>
          </w:tcPr>
          <w:p w:rsidR="00854280" w:rsidP="00A5580F" w14:paraId="7121929D"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854280" w:rsidP="00A5580F" w14:paraId="30028939"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854280" w:rsidP="00A5580F" w14:paraId="6C5710AB" w14:textId="77777777">
            <w:pPr>
              <w:pStyle w:val="TableParagraph"/>
              <w:spacing w:before="5" w:line="264" w:lineRule="auto"/>
              <w:ind w:left="169" w:hanging="51"/>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3"/>
                <w:sz w:val="15"/>
              </w:rPr>
              <w:t xml:space="preserve"> </w:t>
            </w:r>
            <w:r>
              <w:rPr>
                <w:b/>
                <w:spacing w:val="-2"/>
                <w:sz w:val="15"/>
              </w:rPr>
              <w:t>accuracy</w:t>
            </w:r>
          </w:p>
          <w:p w:rsidR="00854280" w:rsidP="00A5580F" w14:paraId="63275C77" w14:textId="77777777">
            <w:pPr>
              <w:pStyle w:val="TableParagraph"/>
              <w:spacing w:line="164" w:lineRule="exact"/>
              <w:ind w:left="116"/>
              <w:rPr>
                <w:sz w:val="14"/>
              </w:rPr>
            </w:pPr>
            <w:r>
              <w:rPr>
                <w:sz w:val="14"/>
              </w:rPr>
              <w:t>(%</w:t>
            </w:r>
            <w:r>
              <w:rPr>
                <w:spacing w:val="-6"/>
                <w:sz w:val="14"/>
              </w:rPr>
              <w:t xml:space="preserve"> </w:t>
            </w:r>
            <w:r>
              <w:rPr>
                <w:sz w:val="14"/>
              </w:rPr>
              <w:t>auto</w:t>
            </w:r>
            <w:r>
              <w:rPr>
                <w:spacing w:val="-4"/>
                <w:sz w:val="14"/>
              </w:rPr>
              <w:t xml:space="preserve"> </w:t>
            </w:r>
            <w:r>
              <w:rPr>
                <w:spacing w:val="-2"/>
                <w:sz w:val="14"/>
              </w:rPr>
              <w:t>calculated)</w:t>
            </w:r>
          </w:p>
        </w:tc>
      </w:tr>
      <w:tr w14:paraId="38740514" w14:textId="77777777" w:rsidTr="00A5580F">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854280" w:rsidP="00A5580F" w14:paraId="13C827C3" w14:textId="77777777">
            <w:pPr>
              <w:rPr>
                <w:sz w:val="2"/>
                <w:szCs w:val="2"/>
              </w:rPr>
            </w:pPr>
          </w:p>
        </w:tc>
        <w:tc>
          <w:tcPr>
            <w:tcW w:w="8102" w:type="dxa"/>
            <w:gridSpan w:val="2"/>
          </w:tcPr>
          <w:p w:rsidR="00854280" w:rsidP="00A5580F" w14:paraId="00AA136C" w14:textId="77777777">
            <w:pPr>
              <w:pStyle w:val="TableParagraph"/>
              <w:spacing w:before="58"/>
              <w:ind w:left="28"/>
              <w:rPr>
                <w:sz w:val="15"/>
              </w:rPr>
            </w:pPr>
            <w:r>
              <w:rPr>
                <w:sz w:val="15"/>
              </w:rPr>
              <w:t>CNPI</w:t>
            </w:r>
            <w:r>
              <w:rPr>
                <w:spacing w:val="4"/>
                <w:sz w:val="15"/>
              </w:rPr>
              <w:t xml:space="preserve"> </w:t>
            </w:r>
            <w:r>
              <w:rPr>
                <w:sz w:val="15"/>
              </w:rPr>
              <w:t>5a</w:t>
            </w:r>
            <w:r>
              <w:rPr>
                <w:spacing w:val="6"/>
                <w:sz w:val="15"/>
              </w:rPr>
              <w:t xml:space="preserve"> </w:t>
            </w:r>
            <w:r>
              <w:rPr>
                <w:sz w:val="15"/>
              </w:rPr>
              <w:t>Number</w:t>
            </w:r>
            <w:r>
              <w:rPr>
                <w:spacing w:val="4"/>
                <w:sz w:val="15"/>
              </w:rPr>
              <w:t xml:space="preserve"> </w:t>
            </w:r>
            <w:r>
              <w:rPr>
                <w:sz w:val="15"/>
              </w:rPr>
              <w:t>of</w:t>
            </w:r>
            <w:r>
              <w:rPr>
                <w:spacing w:val="6"/>
                <w:sz w:val="15"/>
              </w:rPr>
              <w:t xml:space="preserve"> </w:t>
            </w:r>
            <w:r>
              <w:rPr>
                <w:sz w:val="15"/>
              </w:rPr>
              <w:t>accessible</w:t>
            </w:r>
            <w:r>
              <w:rPr>
                <w:spacing w:val="5"/>
                <w:sz w:val="15"/>
              </w:rPr>
              <w:t xml:space="preserve"> </w:t>
            </w:r>
            <w:r>
              <w:rPr>
                <w:sz w:val="15"/>
              </w:rPr>
              <w:t>and</w:t>
            </w:r>
            <w:r>
              <w:rPr>
                <w:spacing w:val="6"/>
                <w:sz w:val="15"/>
              </w:rPr>
              <w:t xml:space="preserve"> </w:t>
            </w:r>
            <w:r>
              <w:rPr>
                <w:sz w:val="15"/>
              </w:rPr>
              <w:t>affordable</w:t>
            </w:r>
            <w:r>
              <w:rPr>
                <w:spacing w:val="9"/>
                <w:sz w:val="15"/>
              </w:rPr>
              <w:t xml:space="preserve"> </w:t>
            </w:r>
            <w:r>
              <w:rPr>
                <w:b/>
                <w:sz w:val="15"/>
              </w:rPr>
              <w:t>physical</w:t>
            </w:r>
            <w:r>
              <w:rPr>
                <w:b/>
                <w:spacing w:val="6"/>
                <w:sz w:val="15"/>
              </w:rPr>
              <w:t xml:space="preserve"> </w:t>
            </w:r>
            <w:r>
              <w:rPr>
                <w:b/>
                <w:sz w:val="15"/>
              </w:rPr>
              <w:t>health</w:t>
            </w:r>
            <w:r>
              <w:rPr>
                <w:b/>
                <w:spacing w:val="6"/>
                <w:sz w:val="15"/>
              </w:rPr>
              <w:t xml:space="preserve"> </w:t>
            </w:r>
            <w:r>
              <w:rPr>
                <w:sz w:val="15"/>
              </w:rPr>
              <w:t>assets</w:t>
            </w:r>
            <w:r>
              <w:rPr>
                <w:spacing w:val="4"/>
                <w:sz w:val="15"/>
              </w:rPr>
              <w:t xml:space="preserve"> </w:t>
            </w:r>
            <w:r>
              <w:rPr>
                <w:sz w:val="15"/>
              </w:rPr>
              <w:t>or</w:t>
            </w:r>
            <w:r>
              <w:rPr>
                <w:spacing w:val="5"/>
                <w:sz w:val="15"/>
              </w:rPr>
              <w:t xml:space="preserve"> </w:t>
            </w:r>
            <w:r>
              <w:rPr>
                <w:sz w:val="15"/>
              </w:rPr>
              <w:t>resources</w:t>
            </w:r>
            <w:r>
              <w:rPr>
                <w:spacing w:val="4"/>
                <w:sz w:val="15"/>
              </w:rPr>
              <w:t xml:space="preserve"> </w:t>
            </w:r>
            <w:r>
              <w:rPr>
                <w:sz w:val="15"/>
              </w:rPr>
              <w:t>created</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854280" w:rsidP="00A5580F" w14:paraId="17B7D6D3" w14:textId="77777777">
            <w:pPr>
              <w:pStyle w:val="TableParagraph"/>
              <w:rPr>
                <w:rFonts w:ascii="Times New Roman"/>
                <w:sz w:val="14"/>
              </w:rPr>
            </w:pPr>
          </w:p>
        </w:tc>
        <w:tc>
          <w:tcPr>
            <w:tcW w:w="1255" w:type="dxa"/>
          </w:tcPr>
          <w:p w:rsidR="00854280" w:rsidP="00A5580F" w14:paraId="02B9262A" w14:textId="77777777">
            <w:pPr>
              <w:pStyle w:val="TableParagraph"/>
              <w:rPr>
                <w:rFonts w:ascii="Times New Roman"/>
                <w:sz w:val="14"/>
              </w:rPr>
            </w:pPr>
          </w:p>
        </w:tc>
        <w:tc>
          <w:tcPr>
            <w:tcW w:w="1013" w:type="dxa"/>
          </w:tcPr>
          <w:p w:rsidR="00854280" w:rsidP="00A5580F" w14:paraId="13F9B925" w14:textId="77777777">
            <w:pPr>
              <w:pStyle w:val="TableParagraph"/>
              <w:rPr>
                <w:rFonts w:ascii="Times New Roman"/>
                <w:sz w:val="14"/>
              </w:rPr>
            </w:pPr>
          </w:p>
        </w:tc>
        <w:tc>
          <w:tcPr>
            <w:tcW w:w="1313" w:type="dxa"/>
            <w:shd w:val="clear" w:color="auto" w:fill="F1F1F1"/>
          </w:tcPr>
          <w:p w:rsidR="00854280" w:rsidP="00A5580F" w14:paraId="6E406BCA" w14:textId="187007AF">
            <w:pPr>
              <w:pStyle w:val="TableParagraph"/>
              <w:spacing w:before="68"/>
              <w:ind w:left="408" w:right="391"/>
              <w:jc w:val="center"/>
              <w:rPr>
                <w:sz w:val="15"/>
              </w:rPr>
            </w:pPr>
          </w:p>
        </w:tc>
      </w:tr>
      <w:tr w14:paraId="02BE1B67" w14:textId="77777777" w:rsidTr="00A5580F">
        <w:tblPrEx>
          <w:tblW w:w="0" w:type="auto"/>
          <w:tblInd w:w="125" w:type="dxa"/>
          <w:tblLayout w:type="fixed"/>
          <w:tblCellMar>
            <w:left w:w="0" w:type="dxa"/>
            <w:right w:w="0" w:type="dxa"/>
          </w:tblCellMar>
          <w:tblLook w:val="01E0"/>
        </w:tblPrEx>
        <w:trPr>
          <w:trHeight w:val="441"/>
        </w:trPr>
        <w:tc>
          <w:tcPr>
            <w:tcW w:w="773" w:type="dxa"/>
            <w:vMerge/>
            <w:tcBorders>
              <w:top w:val="nil"/>
            </w:tcBorders>
            <w:shd w:val="clear" w:color="auto" w:fill="F1F1F1"/>
          </w:tcPr>
          <w:p w:rsidR="00854280" w:rsidP="00A5580F" w14:paraId="55F3A6A8" w14:textId="77777777">
            <w:pPr>
              <w:rPr>
                <w:sz w:val="2"/>
                <w:szCs w:val="2"/>
              </w:rPr>
            </w:pPr>
          </w:p>
        </w:tc>
        <w:tc>
          <w:tcPr>
            <w:tcW w:w="8102" w:type="dxa"/>
            <w:gridSpan w:val="2"/>
          </w:tcPr>
          <w:p w:rsidR="00854280" w:rsidP="00A5580F" w14:paraId="7F4D656D" w14:textId="77777777">
            <w:pPr>
              <w:pStyle w:val="TableParagraph"/>
              <w:spacing w:before="5" w:line="200" w:lineRule="atLeast"/>
              <w:ind w:left="28" w:right="40"/>
              <w:rPr>
                <w:sz w:val="15"/>
              </w:rPr>
            </w:pPr>
            <w:r>
              <w:rPr>
                <w:sz w:val="15"/>
              </w:rPr>
              <w:t xml:space="preserve">CNPI 5b Number of accessible and affordable </w:t>
            </w:r>
            <w:r>
              <w:rPr>
                <w:b/>
                <w:sz w:val="15"/>
              </w:rPr>
              <w:t xml:space="preserve">behavioral and mental health </w:t>
            </w:r>
            <w:r>
              <w:rPr>
                <w:sz w:val="15"/>
              </w:rPr>
              <w:t>assets or resources created in the identified</w:t>
            </w:r>
            <w:r>
              <w:rPr>
                <w:spacing w:val="40"/>
                <w:sz w:val="15"/>
              </w:rPr>
              <w:t xml:space="preserve"> </w:t>
            </w:r>
            <w:r>
              <w:rPr>
                <w:spacing w:val="-2"/>
                <w:sz w:val="15"/>
              </w:rPr>
              <w:t>community.</w:t>
            </w:r>
          </w:p>
        </w:tc>
        <w:tc>
          <w:tcPr>
            <w:tcW w:w="1246" w:type="dxa"/>
            <w:shd w:val="clear" w:color="auto" w:fill="F1F1F1"/>
          </w:tcPr>
          <w:p w:rsidR="00854280" w:rsidP="00A5580F" w14:paraId="5739041A" w14:textId="77777777">
            <w:pPr>
              <w:pStyle w:val="TableParagraph"/>
              <w:rPr>
                <w:rFonts w:ascii="Times New Roman"/>
                <w:sz w:val="14"/>
              </w:rPr>
            </w:pPr>
          </w:p>
        </w:tc>
        <w:tc>
          <w:tcPr>
            <w:tcW w:w="1255" w:type="dxa"/>
          </w:tcPr>
          <w:p w:rsidR="00854280" w:rsidP="00A5580F" w14:paraId="415F3CE0" w14:textId="77777777">
            <w:pPr>
              <w:pStyle w:val="TableParagraph"/>
              <w:rPr>
                <w:rFonts w:ascii="Times New Roman"/>
                <w:sz w:val="14"/>
              </w:rPr>
            </w:pPr>
          </w:p>
        </w:tc>
        <w:tc>
          <w:tcPr>
            <w:tcW w:w="1013" w:type="dxa"/>
          </w:tcPr>
          <w:p w:rsidR="00854280" w:rsidP="00A5580F" w14:paraId="7DAF38A2" w14:textId="77777777">
            <w:pPr>
              <w:pStyle w:val="TableParagraph"/>
              <w:rPr>
                <w:rFonts w:ascii="Times New Roman"/>
                <w:sz w:val="14"/>
              </w:rPr>
            </w:pPr>
          </w:p>
        </w:tc>
        <w:tc>
          <w:tcPr>
            <w:tcW w:w="1313" w:type="dxa"/>
            <w:shd w:val="clear" w:color="auto" w:fill="F1F1F1"/>
          </w:tcPr>
          <w:p w:rsidR="00854280" w:rsidP="00A5580F" w14:paraId="546D5E0E" w14:textId="1CE38983">
            <w:pPr>
              <w:pStyle w:val="TableParagraph"/>
              <w:spacing w:before="1"/>
              <w:ind w:left="408" w:right="391"/>
              <w:jc w:val="center"/>
              <w:rPr>
                <w:sz w:val="15"/>
              </w:rPr>
            </w:pPr>
          </w:p>
        </w:tc>
      </w:tr>
      <w:tr w14:paraId="36E7567C" w14:textId="77777777" w:rsidTr="00A5580F">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854280" w:rsidP="00A5580F" w14:paraId="522DE980" w14:textId="77777777">
            <w:pPr>
              <w:rPr>
                <w:sz w:val="2"/>
                <w:szCs w:val="2"/>
              </w:rPr>
            </w:pPr>
          </w:p>
        </w:tc>
        <w:tc>
          <w:tcPr>
            <w:tcW w:w="8102" w:type="dxa"/>
            <w:gridSpan w:val="2"/>
          </w:tcPr>
          <w:p w:rsidR="00854280" w:rsidP="00A5580F" w14:paraId="4663BE5A" w14:textId="77777777">
            <w:pPr>
              <w:pStyle w:val="TableParagraph"/>
              <w:spacing w:before="58"/>
              <w:ind w:left="28"/>
              <w:rPr>
                <w:sz w:val="15"/>
              </w:rPr>
            </w:pPr>
            <w:r>
              <w:rPr>
                <w:sz w:val="15"/>
              </w:rPr>
              <w:t>CNPI</w:t>
            </w:r>
            <w:r>
              <w:rPr>
                <w:spacing w:val="3"/>
                <w:sz w:val="15"/>
              </w:rPr>
              <w:t xml:space="preserve"> </w:t>
            </w:r>
            <w:r>
              <w:rPr>
                <w:sz w:val="15"/>
              </w:rPr>
              <w:t>5c</w:t>
            </w:r>
            <w:r>
              <w:rPr>
                <w:spacing w:val="4"/>
                <w:sz w:val="15"/>
              </w:rPr>
              <w:t xml:space="preserve"> </w:t>
            </w:r>
            <w:r>
              <w:rPr>
                <w:sz w:val="15"/>
              </w:rPr>
              <w:t>Number</w:t>
            </w:r>
            <w:r>
              <w:rPr>
                <w:spacing w:val="3"/>
                <w:sz w:val="15"/>
              </w:rPr>
              <w:t xml:space="preserve"> </w:t>
            </w:r>
            <w:r>
              <w:rPr>
                <w:sz w:val="15"/>
              </w:rPr>
              <w:t>of</w:t>
            </w:r>
            <w:r>
              <w:rPr>
                <w:spacing w:val="6"/>
                <w:sz w:val="15"/>
              </w:rPr>
              <w:t xml:space="preserve"> </w:t>
            </w:r>
            <w:r>
              <w:rPr>
                <w:b/>
                <w:sz w:val="15"/>
              </w:rPr>
              <w:t>public</w:t>
            </w:r>
            <w:r>
              <w:rPr>
                <w:b/>
                <w:spacing w:val="5"/>
                <w:sz w:val="15"/>
              </w:rPr>
              <w:t xml:space="preserve"> </w:t>
            </w:r>
            <w:r>
              <w:rPr>
                <w:b/>
                <w:sz w:val="15"/>
              </w:rPr>
              <w:t>safety</w:t>
            </w:r>
            <w:r>
              <w:rPr>
                <w:b/>
                <w:spacing w:val="3"/>
                <w:sz w:val="15"/>
              </w:rPr>
              <w:t xml:space="preserve"> </w:t>
            </w:r>
            <w:r>
              <w:rPr>
                <w:sz w:val="15"/>
              </w:rPr>
              <w:t>assets</w:t>
            </w:r>
            <w:r>
              <w:rPr>
                <w:spacing w:val="4"/>
                <w:sz w:val="15"/>
              </w:rPr>
              <w:t xml:space="preserve"> </w:t>
            </w:r>
            <w:r>
              <w:rPr>
                <w:sz w:val="15"/>
              </w:rPr>
              <w:t>and</w:t>
            </w:r>
            <w:r>
              <w:rPr>
                <w:spacing w:val="5"/>
                <w:sz w:val="15"/>
              </w:rPr>
              <w:t xml:space="preserve"> </w:t>
            </w:r>
            <w:r>
              <w:rPr>
                <w:sz w:val="15"/>
              </w:rPr>
              <w:t>resources</w:t>
            </w:r>
            <w:r>
              <w:rPr>
                <w:spacing w:val="3"/>
                <w:sz w:val="15"/>
              </w:rPr>
              <w:t xml:space="preserve"> </w:t>
            </w:r>
            <w:r>
              <w:rPr>
                <w:sz w:val="15"/>
              </w:rPr>
              <w:t>created</w:t>
            </w:r>
            <w:r>
              <w:rPr>
                <w:spacing w:val="5"/>
                <w:sz w:val="15"/>
              </w:rPr>
              <w:t xml:space="preserve"> </w:t>
            </w:r>
            <w:r>
              <w:rPr>
                <w:sz w:val="15"/>
              </w:rPr>
              <w:t>in</w:t>
            </w:r>
            <w:r>
              <w:rPr>
                <w:spacing w:val="5"/>
                <w:sz w:val="15"/>
              </w:rPr>
              <w:t xml:space="preserve"> </w:t>
            </w:r>
            <w:r>
              <w:rPr>
                <w:sz w:val="15"/>
              </w:rPr>
              <w:t>the</w:t>
            </w:r>
            <w:r>
              <w:rPr>
                <w:spacing w:val="4"/>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854280" w:rsidP="00A5580F" w14:paraId="7B8A4DEC" w14:textId="77777777">
            <w:pPr>
              <w:pStyle w:val="TableParagraph"/>
              <w:rPr>
                <w:rFonts w:ascii="Times New Roman"/>
                <w:sz w:val="14"/>
              </w:rPr>
            </w:pPr>
          </w:p>
        </w:tc>
        <w:tc>
          <w:tcPr>
            <w:tcW w:w="1255" w:type="dxa"/>
          </w:tcPr>
          <w:p w:rsidR="00854280" w:rsidP="00A5580F" w14:paraId="03DC3EAA" w14:textId="77777777">
            <w:pPr>
              <w:pStyle w:val="TableParagraph"/>
              <w:rPr>
                <w:rFonts w:ascii="Times New Roman"/>
                <w:sz w:val="14"/>
              </w:rPr>
            </w:pPr>
          </w:p>
        </w:tc>
        <w:tc>
          <w:tcPr>
            <w:tcW w:w="1013" w:type="dxa"/>
          </w:tcPr>
          <w:p w:rsidR="00854280" w:rsidP="00A5580F" w14:paraId="335CB0D6" w14:textId="77777777">
            <w:pPr>
              <w:pStyle w:val="TableParagraph"/>
              <w:rPr>
                <w:rFonts w:ascii="Times New Roman"/>
                <w:sz w:val="14"/>
              </w:rPr>
            </w:pPr>
          </w:p>
        </w:tc>
        <w:tc>
          <w:tcPr>
            <w:tcW w:w="1313" w:type="dxa"/>
            <w:shd w:val="clear" w:color="auto" w:fill="F1F1F1"/>
          </w:tcPr>
          <w:p w:rsidR="00854280" w:rsidP="00A5580F" w14:paraId="05F8DA9C" w14:textId="601F1E43">
            <w:pPr>
              <w:pStyle w:val="TableParagraph"/>
              <w:spacing w:before="68"/>
              <w:ind w:left="408" w:right="391"/>
              <w:jc w:val="center"/>
              <w:rPr>
                <w:sz w:val="15"/>
              </w:rPr>
            </w:pPr>
          </w:p>
        </w:tc>
      </w:tr>
      <w:tr w14:paraId="3C2E53A7" w14:textId="77777777" w:rsidTr="00A5580F">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854280" w:rsidP="00A5580F" w14:paraId="63ED9548" w14:textId="77777777">
            <w:pPr>
              <w:rPr>
                <w:sz w:val="2"/>
                <w:szCs w:val="2"/>
              </w:rPr>
            </w:pPr>
          </w:p>
        </w:tc>
        <w:tc>
          <w:tcPr>
            <w:tcW w:w="8102" w:type="dxa"/>
            <w:gridSpan w:val="2"/>
          </w:tcPr>
          <w:p w:rsidR="00854280" w:rsidP="00A5580F" w14:paraId="2C84DAE0" w14:textId="77777777">
            <w:pPr>
              <w:pStyle w:val="TableParagraph"/>
              <w:spacing w:before="59"/>
              <w:ind w:left="28"/>
              <w:rPr>
                <w:sz w:val="15"/>
              </w:rPr>
            </w:pPr>
            <w:r>
              <w:rPr>
                <w:sz w:val="15"/>
              </w:rPr>
              <w:t>CNPI</w:t>
            </w:r>
            <w:r>
              <w:rPr>
                <w:spacing w:val="4"/>
                <w:sz w:val="15"/>
              </w:rPr>
              <w:t xml:space="preserve"> </w:t>
            </w:r>
            <w:r>
              <w:rPr>
                <w:sz w:val="15"/>
              </w:rPr>
              <w:t>5d</w:t>
            </w:r>
            <w:r>
              <w:rPr>
                <w:spacing w:val="5"/>
                <w:sz w:val="15"/>
              </w:rPr>
              <w:t xml:space="preserve"> </w:t>
            </w:r>
            <w:r>
              <w:rPr>
                <w:sz w:val="15"/>
              </w:rPr>
              <w:t>Number</w:t>
            </w:r>
            <w:r>
              <w:rPr>
                <w:spacing w:val="5"/>
                <w:sz w:val="15"/>
              </w:rPr>
              <w:t xml:space="preserve"> </w:t>
            </w:r>
            <w:r>
              <w:rPr>
                <w:sz w:val="15"/>
              </w:rPr>
              <w:t>of</w:t>
            </w:r>
            <w:r>
              <w:rPr>
                <w:spacing w:val="5"/>
                <w:sz w:val="15"/>
              </w:rPr>
              <w:t xml:space="preserve"> </w:t>
            </w:r>
            <w:r>
              <w:rPr>
                <w:sz w:val="15"/>
              </w:rPr>
              <w:t>accessible</w:t>
            </w:r>
            <w:r>
              <w:rPr>
                <w:spacing w:val="6"/>
                <w:sz w:val="15"/>
              </w:rPr>
              <w:t xml:space="preserve"> </w:t>
            </w:r>
            <w:r>
              <w:rPr>
                <w:sz w:val="15"/>
              </w:rPr>
              <w:t>and</w:t>
            </w:r>
            <w:r>
              <w:rPr>
                <w:spacing w:val="6"/>
                <w:sz w:val="15"/>
              </w:rPr>
              <w:t xml:space="preserve"> </w:t>
            </w:r>
            <w:r>
              <w:rPr>
                <w:sz w:val="15"/>
              </w:rPr>
              <w:t>affordable</w:t>
            </w:r>
            <w:r>
              <w:rPr>
                <w:spacing w:val="5"/>
                <w:sz w:val="15"/>
              </w:rPr>
              <w:t xml:space="preserve"> </w:t>
            </w:r>
            <w:r>
              <w:rPr>
                <w:sz w:val="15"/>
              </w:rPr>
              <w:t>healthy</w:t>
            </w:r>
            <w:r>
              <w:rPr>
                <w:spacing w:val="10"/>
                <w:sz w:val="15"/>
              </w:rPr>
              <w:t xml:space="preserve"> </w:t>
            </w:r>
            <w:r>
              <w:rPr>
                <w:b/>
                <w:sz w:val="15"/>
              </w:rPr>
              <w:t>food</w:t>
            </w:r>
            <w:r>
              <w:rPr>
                <w:b/>
                <w:spacing w:val="4"/>
                <w:sz w:val="15"/>
              </w:rPr>
              <w:t xml:space="preserve"> </w:t>
            </w:r>
            <w:r>
              <w:rPr>
                <w:b/>
                <w:sz w:val="15"/>
              </w:rPr>
              <w:t>resources</w:t>
            </w:r>
            <w:r>
              <w:rPr>
                <w:b/>
                <w:spacing w:val="8"/>
                <w:sz w:val="15"/>
              </w:rPr>
              <w:t xml:space="preserve"> </w:t>
            </w:r>
            <w:r>
              <w:rPr>
                <w:sz w:val="15"/>
              </w:rPr>
              <w:t>created</w:t>
            </w:r>
            <w:r>
              <w:rPr>
                <w:spacing w:val="5"/>
                <w:sz w:val="15"/>
              </w:rPr>
              <w:t xml:space="preserve"> </w:t>
            </w:r>
            <w:r>
              <w:rPr>
                <w:sz w:val="15"/>
              </w:rPr>
              <w:t>in</w:t>
            </w:r>
            <w:r>
              <w:rPr>
                <w:spacing w:val="6"/>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854280" w:rsidP="00A5580F" w14:paraId="7FCD968B" w14:textId="77777777">
            <w:pPr>
              <w:pStyle w:val="TableParagraph"/>
              <w:rPr>
                <w:rFonts w:ascii="Times New Roman"/>
                <w:sz w:val="14"/>
              </w:rPr>
            </w:pPr>
          </w:p>
        </w:tc>
        <w:tc>
          <w:tcPr>
            <w:tcW w:w="1255" w:type="dxa"/>
          </w:tcPr>
          <w:p w:rsidR="00854280" w:rsidP="00A5580F" w14:paraId="0D15442A" w14:textId="77777777">
            <w:pPr>
              <w:pStyle w:val="TableParagraph"/>
              <w:rPr>
                <w:rFonts w:ascii="Times New Roman"/>
                <w:sz w:val="14"/>
              </w:rPr>
            </w:pPr>
          </w:p>
        </w:tc>
        <w:tc>
          <w:tcPr>
            <w:tcW w:w="1013" w:type="dxa"/>
          </w:tcPr>
          <w:p w:rsidR="00854280" w:rsidP="00A5580F" w14:paraId="03E4C7DE" w14:textId="77777777">
            <w:pPr>
              <w:pStyle w:val="TableParagraph"/>
              <w:rPr>
                <w:rFonts w:ascii="Times New Roman"/>
                <w:sz w:val="14"/>
              </w:rPr>
            </w:pPr>
          </w:p>
        </w:tc>
        <w:tc>
          <w:tcPr>
            <w:tcW w:w="1313" w:type="dxa"/>
            <w:shd w:val="clear" w:color="auto" w:fill="F1F1F1"/>
          </w:tcPr>
          <w:p w:rsidR="00854280" w:rsidP="00A5580F" w14:paraId="7AD4437F" w14:textId="24D8C89B">
            <w:pPr>
              <w:pStyle w:val="TableParagraph"/>
              <w:spacing w:before="68"/>
              <w:ind w:left="408" w:right="391"/>
              <w:jc w:val="center"/>
              <w:rPr>
                <w:sz w:val="15"/>
              </w:rPr>
            </w:pPr>
          </w:p>
        </w:tc>
      </w:tr>
      <w:tr w14:paraId="747D88F8" w14:textId="77777777" w:rsidTr="00A5580F">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854280" w:rsidP="00A5580F" w14:paraId="584BF287" w14:textId="77777777">
            <w:pPr>
              <w:rPr>
                <w:sz w:val="2"/>
                <w:szCs w:val="2"/>
              </w:rPr>
            </w:pPr>
          </w:p>
        </w:tc>
        <w:tc>
          <w:tcPr>
            <w:tcW w:w="8102" w:type="dxa"/>
            <w:gridSpan w:val="2"/>
          </w:tcPr>
          <w:p w:rsidR="00854280" w:rsidP="00A5580F" w14:paraId="74A3FC1B" w14:textId="77777777">
            <w:pPr>
              <w:pStyle w:val="TableParagraph"/>
              <w:spacing w:before="58"/>
              <w:ind w:left="28"/>
              <w:rPr>
                <w:sz w:val="15"/>
              </w:rPr>
            </w:pPr>
            <w:r>
              <w:rPr>
                <w:sz w:val="15"/>
              </w:rPr>
              <w:t>CNPI</w:t>
            </w:r>
            <w:r>
              <w:rPr>
                <w:spacing w:val="4"/>
                <w:sz w:val="15"/>
              </w:rPr>
              <w:t xml:space="preserve"> </w:t>
            </w:r>
            <w:r>
              <w:rPr>
                <w:sz w:val="15"/>
              </w:rPr>
              <w:t>5e</w:t>
            </w:r>
            <w:r>
              <w:rPr>
                <w:spacing w:val="5"/>
                <w:sz w:val="15"/>
              </w:rPr>
              <w:t xml:space="preserve"> </w:t>
            </w:r>
            <w:r>
              <w:rPr>
                <w:sz w:val="15"/>
              </w:rPr>
              <w:t>Number</w:t>
            </w:r>
            <w:r>
              <w:rPr>
                <w:spacing w:val="4"/>
                <w:sz w:val="15"/>
              </w:rPr>
              <w:t xml:space="preserve"> </w:t>
            </w:r>
            <w:r>
              <w:rPr>
                <w:sz w:val="15"/>
              </w:rPr>
              <w:t>of</w:t>
            </w:r>
            <w:r>
              <w:rPr>
                <w:spacing w:val="5"/>
                <w:sz w:val="15"/>
              </w:rPr>
              <w:t xml:space="preserve"> </w:t>
            </w:r>
            <w:r>
              <w:rPr>
                <w:sz w:val="15"/>
              </w:rPr>
              <w:t>activities</w:t>
            </w:r>
            <w:r>
              <w:rPr>
                <w:spacing w:val="4"/>
                <w:sz w:val="15"/>
              </w:rPr>
              <w:t xml:space="preserve"> </w:t>
            </w:r>
            <w:r>
              <w:rPr>
                <w:sz w:val="15"/>
              </w:rPr>
              <w:t>designed</w:t>
            </w:r>
            <w:r>
              <w:rPr>
                <w:spacing w:val="5"/>
                <w:sz w:val="15"/>
              </w:rPr>
              <w:t xml:space="preserve"> </w:t>
            </w:r>
            <w:r>
              <w:rPr>
                <w:sz w:val="15"/>
              </w:rPr>
              <w:t>to</w:t>
            </w:r>
            <w:r>
              <w:rPr>
                <w:spacing w:val="7"/>
                <w:sz w:val="15"/>
              </w:rPr>
              <w:t xml:space="preserve"> </w:t>
            </w:r>
            <w:r>
              <w:rPr>
                <w:b/>
                <w:sz w:val="15"/>
              </w:rPr>
              <w:t>improve</w:t>
            </w:r>
            <w:r>
              <w:rPr>
                <w:b/>
                <w:spacing w:val="4"/>
                <w:sz w:val="15"/>
              </w:rPr>
              <w:t xml:space="preserve"> </w:t>
            </w:r>
            <w:r>
              <w:rPr>
                <w:b/>
                <w:sz w:val="15"/>
              </w:rPr>
              <w:t>police</w:t>
            </w:r>
            <w:r>
              <w:rPr>
                <w:b/>
                <w:spacing w:val="4"/>
                <w:sz w:val="15"/>
              </w:rPr>
              <w:t xml:space="preserve"> </w:t>
            </w:r>
            <w:r>
              <w:rPr>
                <w:b/>
                <w:sz w:val="15"/>
              </w:rPr>
              <w:t>and</w:t>
            </w:r>
            <w:r>
              <w:rPr>
                <w:b/>
                <w:spacing w:val="3"/>
                <w:sz w:val="15"/>
              </w:rPr>
              <w:t xml:space="preserve"> </w:t>
            </w:r>
            <w:r>
              <w:rPr>
                <w:b/>
                <w:sz w:val="15"/>
              </w:rPr>
              <w:t>community</w:t>
            </w:r>
            <w:r>
              <w:rPr>
                <w:b/>
                <w:spacing w:val="4"/>
                <w:sz w:val="15"/>
              </w:rPr>
              <w:t xml:space="preserve"> </w:t>
            </w:r>
            <w:r>
              <w:rPr>
                <w:b/>
                <w:sz w:val="15"/>
              </w:rPr>
              <w:t>relations</w:t>
            </w:r>
            <w:r>
              <w:rPr>
                <w:b/>
                <w:spacing w:val="9"/>
                <w:sz w:val="15"/>
              </w:rPr>
              <w:t xml:space="preserve"> </w:t>
            </w:r>
            <w:r>
              <w:rPr>
                <w:sz w:val="15"/>
              </w:rPr>
              <w:t>within</w:t>
            </w:r>
            <w:r>
              <w:rPr>
                <w:spacing w:val="5"/>
                <w:sz w:val="15"/>
              </w:rPr>
              <w:t xml:space="preserve"> </w:t>
            </w:r>
            <w:r>
              <w:rPr>
                <w:sz w:val="15"/>
              </w:rPr>
              <w:t>the</w:t>
            </w:r>
            <w:r>
              <w:rPr>
                <w:spacing w:val="5"/>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854280" w:rsidP="00A5580F" w14:paraId="520B9A8F" w14:textId="77777777">
            <w:pPr>
              <w:pStyle w:val="TableParagraph"/>
              <w:rPr>
                <w:rFonts w:ascii="Times New Roman"/>
                <w:sz w:val="14"/>
              </w:rPr>
            </w:pPr>
          </w:p>
        </w:tc>
        <w:tc>
          <w:tcPr>
            <w:tcW w:w="1255" w:type="dxa"/>
          </w:tcPr>
          <w:p w:rsidR="00854280" w:rsidP="00A5580F" w14:paraId="22353871" w14:textId="77777777">
            <w:pPr>
              <w:pStyle w:val="TableParagraph"/>
              <w:rPr>
                <w:rFonts w:ascii="Times New Roman"/>
                <w:sz w:val="14"/>
              </w:rPr>
            </w:pPr>
          </w:p>
        </w:tc>
        <w:tc>
          <w:tcPr>
            <w:tcW w:w="1013" w:type="dxa"/>
          </w:tcPr>
          <w:p w:rsidR="00854280" w:rsidP="00A5580F" w14:paraId="6EC30E61" w14:textId="77777777">
            <w:pPr>
              <w:pStyle w:val="TableParagraph"/>
              <w:rPr>
                <w:rFonts w:ascii="Times New Roman"/>
                <w:sz w:val="14"/>
              </w:rPr>
            </w:pPr>
          </w:p>
        </w:tc>
        <w:tc>
          <w:tcPr>
            <w:tcW w:w="1313" w:type="dxa"/>
            <w:shd w:val="clear" w:color="auto" w:fill="F1F1F1"/>
          </w:tcPr>
          <w:p w:rsidR="00854280" w:rsidP="00A5580F" w14:paraId="4C0B9C71" w14:textId="2B94BB1A">
            <w:pPr>
              <w:pStyle w:val="TableParagraph"/>
              <w:spacing w:before="68"/>
              <w:ind w:left="408" w:right="391"/>
              <w:jc w:val="center"/>
              <w:rPr>
                <w:sz w:val="15"/>
              </w:rPr>
            </w:pPr>
          </w:p>
        </w:tc>
      </w:tr>
    </w:tbl>
    <w:p w:rsidR="00854280" w:rsidP="00854280" w14:paraId="0EFC7DD8" w14:textId="77777777">
      <w:pPr>
        <w:pStyle w:val="BodyText"/>
        <w:spacing w:before="9"/>
        <w:rPr>
          <w:b/>
          <w:sz w:val="6"/>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6"/>
        <w:gridCol w:w="1217"/>
        <w:gridCol w:w="1121"/>
        <w:gridCol w:w="1121"/>
        <w:gridCol w:w="1246"/>
        <w:gridCol w:w="1255"/>
        <w:gridCol w:w="1013"/>
        <w:gridCol w:w="1313"/>
      </w:tblGrid>
      <w:tr w14:paraId="0E1D37A1" w14:textId="77777777" w:rsidTr="00A5580F">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3"/>
        </w:trPr>
        <w:tc>
          <w:tcPr>
            <w:tcW w:w="780" w:type="dxa"/>
            <w:tcBorders>
              <w:bottom w:val="nil"/>
            </w:tcBorders>
            <w:shd w:val="clear" w:color="auto" w:fill="F1F1F1"/>
          </w:tcPr>
          <w:p w:rsidR="00854280" w:rsidP="00A5580F" w14:paraId="077482BE" w14:textId="77777777">
            <w:pPr>
              <w:pStyle w:val="TableParagraph"/>
              <w:rPr>
                <w:b/>
                <w:sz w:val="16"/>
              </w:rPr>
            </w:pPr>
          </w:p>
          <w:p w:rsidR="00854280" w:rsidP="00A5580F" w14:paraId="1BC85A23" w14:textId="77777777">
            <w:pPr>
              <w:pStyle w:val="TableParagraph"/>
              <w:spacing w:before="3"/>
              <w:rPr>
                <w:b/>
                <w:sz w:val="12"/>
              </w:rPr>
            </w:pPr>
          </w:p>
          <w:p w:rsidR="00854280" w:rsidP="00A5580F" w14:paraId="7036C382" w14:textId="77777777">
            <w:pPr>
              <w:pStyle w:val="TableParagraph"/>
              <w:spacing w:line="220" w:lineRule="atLeast"/>
              <w:ind w:left="54" w:firstLine="132"/>
              <w:rPr>
                <w:b/>
                <w:sz w:val="17"/>
              </w:rPr>
            </w:pPr>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p>
        </w:tc>
        <w:tc>
          <w:tcPr>
            <w:tcW w:w="8095" w:type="dxa"/>
            <w:gridSpan w:val="4"/>
            <w:shd w:val="clear" w:color="auto" w:fill="F1F1F1"/>
          </w:tcPr>
          <w:p w:rsidR="00854280" w:rsidP="00A5580F" w14:paraId="7FF74769" w14:textId="77777777">
            <w:pPr>
              <w:pStyle w:val="TableParagraph"/>
              <w:spacing w:before="8"/>
              <w:rPr>
                <w:b/>
                <w:sz w:val="21"/>
              </w:rPr>
            </w:pPr>
          </w:p>
          <w:p w:rsidR="00854280" w:rsidP="00A5580F" w14:paraId="4C7B8AA5" w14:textId="77777777">
            <w:pPr>
              <w:pStyle w:val="TableParagraph"/>
              <w:ind w:left="561"/>
              <w:rPr>
                <w:sz w:val="17"/>
              </w:rPr>
            </w:pPr>
            <w:r>
              <w:rPr>
                <w:b/>
                <w:spacing w:val="-2"/>
                <w:sz w:val="17"/>
              </w:rPr>
              <w:t>Other</w:t>
            </w:r>
            <w:r>
              <w:rPr>
                <w:b/>
                <w:spacing w:val="1"/>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5z)</w:t>
            </w:r>
            <w:r>
              <w:rPr>
                <w:b/>
                <w:spacing w:val="2"/>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46" w:type="dxa"/>
            <w:shd w:val="clear" w:color="auto" w:fill="F1F1F1"/>
          </w:tcPr>
          <w:p w:rsidR="00854280" w:rsidP="00A5580F" w14:paraId="3A82AD64" w14:textId="77777777">
            <w:pPr>
              <w:pStyle w:val="TableParagraph"/>
              <w:spacing w:before="5" w:line="259" w:lineRule="auto"/>
              <w:ind w:left="142" w:right="123"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w:t>
            </w:r>
            <w:r>
              <w:rPr>
                <w:spacing w:val="-2"/>
                <w:sz w:val="14"/>
              </w:rPr>
              <w:t>auto-populated</w:t>
            </w:r>
            <w:r>
              <w:rPr>
                <w:spacing w:val="-2"/>
                <w:sz w:val="14"/>
              </w:rPr>
              <w:t>)</w:t>
            </w:r>
          </w:p>
        </w:tc>
        <w:tc>
          <w:tcPr>
            <w:tcW w:w="1255" w:type="dxa"/>
            <w:shd w:val="clear" w:color="auto" w:fill="F1F1F1"/>
          </w:tcPr>
          <w:p w:rsidR="00854280" w:rsidP="00A5580F" w14:paraId="424299D0"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854280" w:rsidP="00A5580F" w14:paraId="10139B27" w14:textId="77777777">
            <w:pPr>
              <w:pStyle w:val="TableParagraph"/>
              <w:spacing w:before="12"/>
              <w:ind w:left="49" w:right="28"/>
              <w:jc w:val="center"/>
              <w:rPr>
                <w:sz w:val="14"/>
              </w:rPr>
            </w:pPr>
            <w:r>
              <w:rPr>
                <w:spacing w:val="-5"/>
                <w:sz w:val="14"/>
              </w:rPr>
              <w:t>(#)</w:t>
            </w:r>
          </w:p>
        </w:tc>
        <w:tc>
          <w:tcPr>
            <w:tcW w:w="1013" w:type="dxa"/>
            <w:shd w:val="clear" w:color="auto" w:fill="F1F1F1"/>
          </w:tcPr>
          <w:p w:rsidR="00854280" w:rsidP="00A5580F" w14:paraId="5B33F1CC"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854280" w:rsidP="00A5580F" w14:paraId="72CFF5A6"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854280" w:rsidP="00A5580F" w14:paraId="2F0FD9A4" w14:textId="77777777">
            <w:pPr>
              <w:pStyle w:val="TableParagraph"/>
              <w:spacing w:before="5" w:line="259" w:lineRule="auto"/>
              <w:ind w:left="116" w:right="98" w:firstLine="1"/>
              <w:jc w:val="center"/>
              <w:rPr>
                <w:sz w:val="14"/>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pacing w:val="-2"/>
                <w:sz w:val="14"/>
              </w:rPr>
              <w:t>(%</w:t>
            </w:r>
            <w:r>
              <w:rPr>
                <w:spacing w:val="-6"/>
                <w:sz w:val="14"/>
              </w:rPr>
              <w:t xml:space="preserve"> </w:t>
            </w:r>
            <w:r>
              <w:rPr>
                <w:spacing w:val="-2"/>
                <w:sz w:val="14"/>
              </w:rPr>
              <w:t>auto</w:t>
            </w:r>
            <w:r>
              <w:rPr>
                <w:spacing w:val="-6"/>
                <w:sz w:val="14"/>
              </w:rPr>
              <w:t xml:space="preserve"> </w:t>
            </w:r>
            <w:r>
              <w:rPr>
                <w:spacing w:val="-2"/>
                <w:sz w:val="14"/>
              </w:rPr>
              <w:t>calculated)</w:t>
            </w:r>
          </w:p>
        </w:tc>
      </w:tr>
      <w:tr w14:paraId="29846042" w14:textId="77777777" w:rsidTr="00A5580F">
        <w:tblPrEx>
          <w:tblW w:w="0" w:type="auto"/>
          <w:tblInd w:w="125" w:type="dxa"/>
          <w:tblLayout w:type="fixed"/>
          <w:tblCellMar>
            <w:left w:w="0" w:type="dxa"/>
            <w:right w:w="0" w:type="dxa"/>
          </w:tblCellMar>
          <w:tblLook w:val="01E0"/>
        </w:tblPrEx>
        <w:trPr>
          <w:trHeight w:val="176"/>
        </w:trPr>
        <w:tc>
          <w:tcPr>
            <w:tcW w:w="780" w:type="dxa"/>
            <w:tcBorders>
              <w:top w:val="nil"/>
              <w:bottom w:val="nil"/>
            </w:tcBorders>
            <w:shd w:val="clear" w:color="auto" w:fill="F1F1F1"/>
          </w:tcPr>
          <w:p w:rsidR="00854280" w:rsidP="00A5580F" w14:paraId="11EBE72B" w14:textId="77777777">
            <w:pPr>
              <w:pStyle w:val="TableParagraph"/>
              <w:spacing w:before="24" w:line="132" w:lineRule="exact"/>
              <w:ind w:left="131"/>
              <w:rPr>
                <w:b/>
                <w:sz w:val="17"/>
              </w:rPr>
            </w:pPr>
            <w:r>
              <w:rPr>
                <w:b/>
                <w:spacing w:val="-2"/>
                <w:sz w:val="17"/>
              </w:rPr>
              <w:t>Change</w:t>
            </w:r>
          </w:p>
        </w:tc>
        <w:tc>
          <w:tcPr>
            <w:tcW w:w="8095" w:type="dxa"/>
            <w:gridSpan w:val="4"/>
          </w:tcPr>
          <w:p w:rsidR="00854280" w:rsidP="00A5580F" w14:paraId="221021A2" w14:textId="77777777">
            <w:pPr>
              <w:pStyle w:val="TableParagraph"/>
              <w:spacing w:line="156" w:lineRule="exact"/>
              <w:ind w:left="21"/>
              <w:rPr>
                <w:sz w:val="15"/>
              </w:rPr>
            </w:pPr>
            <w:r>
              <w:rPr>
                <w:sz w:val="15"/>
              </w:rPr>
              <w:t>CNPI</w:t>
            </w:r>
            <w:r>
              <w:rPr>
                <w:spacing w:val="2"/>
                <w:sz w:val="15"/>
              </w:rPr>
              <w:t xml:space="preserve"> </w:t>
            </w:r>
            <w:r>
              <w:rPr>
                <w:sz w:val="15"/>
              </w:rPr>
              <w:t>5z.1</w:t>
            </w:r>
            <w:r>
              <w:rPr>
                <w:spacing w:val="1"/>
                <w:sz w:val="15"/>
              </w:rPr>
              <w:t xml:space="preserve"> </w:t>
            </w:r>
            <w:r>
              <w:rPr>
                <w:spacing w:val="-2"/>
                <w:sz w:val="15"/>
              </w:rPr>
              <w:t>Other</w:t>
            </w:r>
          </w:p>
        </w:tc>
        <w:tc>
          <w:tcPr>
            <w:tcW w:w="1246" w:type="dxa"/>
            <w:shd w:val="clear" w:color="auto" w:fill="F1F1F1"/>
          </w:tcPr>
          <w:p w:rsidR="00854280" w:rsidP="00A5580F" w14:paraId="5FE7027D" w14:textId="77777777">
            <w:pPr>
              <w:pStyle w:val="TableParagraph"/>
              <w:rPr>
                <w:rFonts w:ascii="Times New Roman"/>
                <w:sz w:val="10"/>
              </w:rPr>
            </w:pPr>
          </w:p>
        </w:tc>
        <w:tc>
          <w:tcPr>
            <w:tcW w:w="1255" w:type="dxa"/>
          </w:tcPr>
          <w:p w:rsidR="00854280" w:rsidP="00A5580F" w14:paraId="3C576FEB" w14:textId="77777777">
            <w:pPr>
              <w:pStyle w:val="TableParagraph"/>
              <w:rPr>
                <w:rFonts w:ascii="Times New Roman"/>
                <w:sz w:val="10"/>
              </w:rPr>
            </w:pPr>
          </w:p>
        </w:tc>
        <w:tc>
          <w:tcPr>
            <w:tcW w:w="1013" w:type="dxa"/>
          </w:tcPr>
          <w:p w:rsidR="00854280" w:rsidP="00A5580F" w14:paraId="016D638A" w14:textId="77777777">
            <w:pPr>
              <w:pStyle w:val="TableParagraph"/>
              <w:rPr>
                <w:rFonts w:ascii="Times New Roman"/>
                <w:sz w:val="10"/>
              </w:rPr>
            </w:pPr>
          </w:p>
        </w:tc>
        <w:tc>
          <w:tcPr>
            <w:tcW w:w="1313" w:type="dxa"/>
            <w:shd w:val="clear" w:color="auto" w:fill="F1F1F1"/>
          </w:tcPr>
          <w:p w:rsidR="00854280" w:rsidP="00A5580F" w14:paraId="5C905E74" w14:textId="03DA914B">
            <w:pPr>
              <w:pStyle w:val="TableParagraph"/>
              <w:spacing w:line="156" w:lineRule="exact"/>
              <w:ind w:left="408" w:right="391"/>
              <w:jc w:val="center"/>
              <w:rPr>
                <w:sz w:val="15"/>
              </w:rPr>
            </w:pPr>
          </w:p>
        </w:tc>
      </w:tr>
      <w:tr w14:paraId="1D86FA66" w14:textId="77777777" w:rsidTr="00A5580F">
        <w:tblPrEx>
          <w:tblW w:w="0" w:type="auto"/>
          <w:tblInd w:w="125" w:type="dxa"/>
          <w:tblLayout w:type="fixed"/>
          <w:tblCellMar>
            <w:left w:w="0" w:type="dxa"/>
            <w:right w:w="0" w:type="dxa"/>
          </w:tblCellMar>
          <w:tblLook w:val="01E0"/>
        </w:tblPrEx>
        <w:trPr>
          <w:trHeight w:val="208"/>
        </w:trPr>
        <w:tc>
          <w:tcPr>
            <w:tcW w:w="780" w:type="dxa"/>
            <w:tcBorders>
              <w:top w:val="nil"/>
              <w:bottom w:val="nil"/>
            </w:tcBorders>
            <w:shd w:val="clear" w:color="auto" w:fill="F1F1F1"/>
          </w:tcPr>
          <w:p w:rsidR="00854280" w:rsidP="00A5580F" w14:paraId="566D9A4B" w14:textId="77777777">
            <w:pPr>
              <w:pStyle w:val="TableParagraph"/>
              <w:rPr>
                <w:rFonts w:ascii="Times New Roman"/>
                <w:sz w:val="14"/>
              </w:rPr>
            </w:pPr>
          </w:p>
        </w:tc>
        <w:tc>
          <w:tcPr>
            <w:tcW w:w="8095" w:type="dxa"/>
            <w:gridSpan w:val="4"/>
          </w:tcPr>
          <w:p w:rsidR="00854280" w:rsidP="00A5580F" w14:paraId="45C512AD" w14:textId="77777777">
            <w:pPr>
              <w:pStyle w:val="TableParagraph"/>
              <w:spacing w:before="5" w:line="183" w:lineRule="exact"/>
              <w:ind w:left="21"/>
              <w:rPr>
                <w:sz w:val="15"/>
              </w:rPr>
            </w:pPr>
            <w:r>
              <w:rPr>
                <w:sz w:val="15"/>
              </w:rPr>
              <w:t>CNPI</w:t>
            </w:r>
            <w:r>
              <w:rPr>
                <w:spacing w:val="2"/>
                <w:sz w:val="15"/>
              </w:rPr>
              <w:t xml:space="preserve"> </w:t>
            </w:r>
            <w:r>
              <w:rPr>
                <w:sz w:val="15"/>
              </w:rPr>
              <w:t>5z.2</w:t>
            </w:r>
            <w:r>
              <w:rPr>
                <w:spacing w:val="1"/>
                <w:sz w:val="15"/>
              </w:rPr>
              <w:t xml:space="preserve"> </w:t>
            </w:r>
            <w:r>
              <w:rPr>
                <w:spacing w:val="-2"/>
                <w:sz w:val="15"/>
              </w:rPr>
              <w:t>Other</w:t>
            </w:r>
          </w:p>
        </w:tc>
        <w:tc>
          <w:tcPr>
            <w:tcW w:w="1246" w:type="dxa"/>
            <w:shd w:val="clear" w:color="auto" w:fill="F1F1F1"/>
          </w:tcPr>
          <w:p w:rsidR="00854280" w:rsidP="00A5580F" w14:paraId="346A521D" w14:textId="77777777">
            <w:pPr>
              <w:pStyle w:val="TableParagraph"/>
              <w:rPr>
                <w:rFonts w:ascii="Times New Roman"/>
                <w:sz w:val="14"/>
              </w:rPr>
            </w:pPr>
          </w:p>
        </w:tc>
        <w:tc>
          <w:tcPr>
            <w:tcW w:w="1255" w:type="dxa"/>
          </w:tcPr>
          <w:p w:rsidR="00854280" w:rsidP="00A5580F" w14:paraId="6DDCDF26" w14:textId="77777777">
            <w:pPr>
              <w:pStyle w:val="TableParagraph"/>
              <w:rPr>
                <w:rFonts w:ascii="Times New Roman"/>
                <w:sz w:val="14"/>
              </w:rPr>
            </w:pPr>
          </w:p>
        </w:tc>
        <w:tc>
          <w:tcPr>
            <w:tcW w:w="1013" w:type="dxa"/>
          </w:tcPr>
          <w:p w:rsidR="00854280" w:rsidP="00A5580F" w14:paraId="4D69B2FC" w14:textId="77777777">
            <w:pPr>
              <w:pStyle w:val="TableParagraph"/>
              <w:rPr>
                <w:rFonts w:ascii="Times New Roman"/>
                <w:sz w:val="14"/>
              </w:rPr>
            </w:pPr>
          </w:p>
        </w:tc>
        <w:tc>
          <w:tcPr>
            <w:tcW w:w="1313" w:type="dxa"/>
            <w:shd w:val="clear" w:color="auto" w:fill="F1F1F1"/>
          </w:tcPr>
          <w:p w:rsidR="00854280" w:rsidP="00A5580F" w14:paraId="6B0442E3" w14:textId="73048A3D">
            <w:pPr>
              <w:pStyle w:val="TableParagraph"/>
              <w:spacing w:before="15" w:line="173" w:lineRule="exact"/>
              <w:ind w:left="408" w:right="391"/>
              <w:jc w:val="center"/>
              <w:rPr>
                <w:sz w:val="15"/>
              </w:rPr>
            </w:pPr>
          </w:p>
        </w:tc>
      </w:tr>
      <w:tr w14:paraId="58589038" w14:textId="77777777" w:rsidTr="00A5580F">
        <w:tblPrEx>
          <w:tblW w:w="0" w:type="auto"/>
          <w:tblInd w:w="125" w:type="dxa"/>
          <w:tblLayout w:type="fixed"/>
          <w:tblCellMar>
            <w:left w:w="0" w:type="dxa"/>
            <w:right w:w="0" w:type="dxa"/>
          </w:tblCellMar>
          <w:tblLook w:val="01E0"/>
        </w:tblPrEx>
        <w:trPr>
          <w:trHeight w:val="208"/>
        </w:trPr>
        <w:tc>
          <w:tcPr>
            <w:tcW w:w="780" w:type="dxa"/>
            <w:tcBorders>
              <w:top w:val="nil"/>
            </w:tcBorders>
            <w:shd w:val="clear" w:color="auto" w:fill="F1F1F1"/>
          </w:tcPr>
          <w:p w:rsidR="00854280" w:rsidP="00A5580F" w14:paraId="5E40DF50" w14:textId="77777777">
            <w:pPr>
              <w:pStyle w:val="TableParagraph"/>
              <w:rPr>
                <w:rFonts w:ascii="Times New Roman"/>
                <w:sz w:val="14"/>
              </w:rPr>
            </w:pPr>
          </w:p>
        </w:tc>
        <w:tc>
          <w:tcPr>
            <w:tcW w:w="8095" w:type="dxa"/>
            <w:gridSpan w:val="4"/>
          </w:tcPr>
          <w:p w:rsidR="00854280" w:rsidP="00A5580F" w14:paraId="79C3EC1B" w14:textId="77777777">
            <w:pPr>
              <w:pStyle w:val="TableParagraph"/>
              <w:spacing w:before="5" w:line="183" w:lineRule="exact"/>
              <w:ind w:left="21"/>
              <w:rPr>
                <w:sz w:val="15"/>
              </w:rPr>
            </w:pPr>
            <w:r>
              <w:rPr>
                <w:sz w:val="15"/>
              </w:rPr>
              <w:t>CNPI</w:t>
            </w:r>
            <w:r>
              <w:rPr>
                <w:spacing w:val="2"/>
                <w:sz w:val="15"/>
              </w:rPr>
              <w:t xml:space="preserve"> </w:t>
            </w:r>
            <w:r>
              <w:rPr>
                <w:sz w:val="15"/>
              </w:rPr>
              <w:t>5z.3</w:t>
            </w:r>
            <w:r>
              <w:rPr>
                <w:spacing w:val="1"/>
                <w:sz w:val="15"/>
              </w:rPr>
              <w:t xml:space="preserve"> </w:t>
            </w:r>
            <w:r>
              <w:rPr>
                <w:spacing w:val="-2"/>
                <w:sz w:val="15"/>
              </w:rPr>
              <w:t>Other</w:t>
            </w:r>
          </w:p>
        </w:tc>
        <w:tc>
          <w:tcPr>
            <w:tcW w:w="1246" w:type="dxa"/>
            <w:shd w:val="clear" w:color="auto" w:fill="F1F1F1"/>
          </w:tcPr>
          <w:p w:rsidR="00854280" w:rsidP="00A5580F" w14:paraId="6C45C529" w14:textId="77777777">
            <w:pPr>
              <w:pStyle w:val="TableParagraph"/>
              <w:rPr>
                <w:rFonts w:ascii="Times New Roman"/>
                <w:sz w:val="14"/>
              </w:rPr>
            </w:pPr>
          </w:p>
        </w:tc>
        <w:tc>
          <w:tcPr>
            <w:tcW w:w="1255" w:type="dxa"/>
          </w:tcPr>
          <w:p w:rsidR="00854280" w:rsidP="00A5580F" w14:paraId="4BA9B1C0" w14:textId="77777777">
            <w:pPr>
              <w:pStyle w:val="TableParagraph"/>
              <w:rPr>
                <w:rFonts w:ascii="Times New Roman"/>
                <w:sz w:val="14"/>
              </w:rPr>
            </w:pPr>
          </w:p>
        </w:tc>
        <w:tc>
          <w:tcPr>
            <w:tcW w:w="1013" w:type="dxa"/>
          </w:tcPr>
          <w:p w:rsidR="00854280" w:rsidP="00A5580F" w14:paraId="4814F654" w14:textId="77777777">
            <w:pPr>
              <w:pStyle w:val="TableParagraph"/>
              <w:rPr>
                <w:rFonts w:ascii="Times New Roman"/>
                <w:sz w:val="14"/>
              </w:rPr>
            </w:pPr>
          </w:p>
        </w:tc>
        <w:tc>
          <w:tcPr>
            <w:tcW w:w="1313" w:type="dxa"/>
            <w:shd w:val="clear" w:color="auto" w:fill="F1F1F1"/>
          </w:tcPr>
          <w:p w:rsidR="00854280" w:rsidP="00A5580F" w14:paraId="673ADDB6" w14:textId="10383582">
            <w:pPr>
              <w:pStyle w:val="TableParagraph"/>
              <w:spacing w:before="15" w:line="173" w:lineRule="exact"/>
              <w:ind w:left="408" w:right="391"/>
              <w:jc w:val="center"/>
              <w:rPr>
                <w:sz w:val="15"/>
              </w:rPr>
            </w:pPr>
          </w:p>
        </w:tc>
      </w:tr>
      <w:tr w14:paraId="48A794F2" w14:textId="77777777" w:rsidTr="00A5580F">
        <w:tblPrEx>
          <w:tblW w:w="0" w:type="auto"/>
          <w:tblInd w:w="125" w:type="dxa"/>
          <w:tblLayout w:type="fixed"/>
          <w:tblCellMar>
            <w:left w:w="0" w:type="dxa"/>
            <w:right w:w="0" w:type="dxa"/>
          </w:tblCellMar>
          <w:tblLook w:val="01E0"/>
        </w:tblPrEx>
        <w:trPr>
          <w:trHeight w:val="78"/>
        </w:trPr>
        <w:tc>
          <w:tcPr>
            <w:tcW w:w="13702" w:type="dxa"/>
            <w:gridSpan w:val="9"/>
            <w:tcBorders>
              <w:left w:val="nil"/>
              <w:right w:val="nil"/>
            </w:tcBorders>
            <w:shd w:val="clear" w:color="auto" w:fill="D9D9D9"/>
          </w:tcPr>
          <w:p w:rsidR="00854280" w:rsidP="00A5580F" w14:paraId="58A18CE8" w14:textId="77777777">
            <w:pPr>
              <w:pStyle w:val="TableParagraph"/>
              <w:rPr>
                <w:rFonts w:ascii="Times New Roman"/>
                <w:sz w:val="2"/>
              </w:rPr>
            </w:pPr>
          </w:p>
        </w:tc>
      </w:tr>
      <w:tr w14:paraId="05708BAC" w14:textId="77777777" w:rsidTr="00A5580F">
        <w:tblPrEx>
          <w:tblW w:w="0" w:type="auto"/>
          <w:tblInd w:w="125" w:type="dxa"/>
          <w:tblLayout w:type="fixed"/>
          <w:tblCellMar>
            <w:left w:w="0" w:type="dxa"/>
            <w:right w:w="0" w:type="dxa"/>
          </w:tblCellMar>
          <w:tblLook w:val="01E0"/>
        </w:tblPrEx>
        <w:trPr>
          <w:trHeight w:val="1000"/>
        </w:trPr>
        <w:tc>
          <w:tcPr>
            <w:tcW w:w="780" w:type="dxa"/>
            <w:tcBorders>
              <w:bottom w:val="nil"/>
            </w:tcBorders>
            <w:shd w:val="clear" w:color="auto" w:fill="D9D9D9"/>
          </w:tcPr>
          <w:p w:rsidR="00854280" w:rsidP="00A5580F" w14:paraId="6009DAA2" w14:textId="77777777">
            <w:pPr>
              <w:pStyle w:val="TableParagraph"/>
              <w:rPr>
                <w:rFonts w:ascii="Times New Roman"/>
                <w:sz w:val="14"/>
              </w:rPr>
            </w:pPr>
          </w:p>
        </w:tc>
        <w:tc>
          <w:tcPr>
            <w:tcW w:w="4636" w:type="dxa"/>
            <w:shd w:val="clear" w:color="auto" w:fill="D9D9D9"/>
          </w:tcPr>
          <w:p w:rsidR="00854280" w:rsidP="00A5580F" w14:paraId="75156711" w14:textId="77777777">
            <w:pPr>
              <w:pStyle w:val="TableParagraph"/>
              <w:spacing w:before="8"/>
              <w:rPr>
                <w:b/>
              </w:rPr>
            </w:pPr>
          </w:p>
          <w:p w:rsidR="00854280" w:rsidP="00A5580F" w14:paraId="511FFECC" w14:textId="77777777">
            <w:pPr>
              <w:pStyle w:val="TableParagraph"/>
              <w:spacing w:line="259" w:lineRule="auto"/>
              <w:ind w:left="1668" w:hanging="1645"/>
              <w:rPr>
                <w:b/>
                <w:sz w:val="17"/>
              </w:rPr>
            </w:pPr>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Physical</w:t>
            </w:r>
            <w:r>
              <w:rPr>
                <w:b/>
                <w:spacing w:val="-10"/>
                <w:sz w:val="17"/>
              </w:rPr>
              <w:t xml:space="preserve"> </w:t>
            </w:r>
            <w:r>
              <w:rPr>
                <w:b/>
                <w:sz w:val="17"/>
              </w:rPr>
              <w:t>Health,</w:t>
            </w:r>
            <w:r>
              <w:rPr>
                <w:b/>
                <w:spacing w:val="-9"/>
                <w:sz w:val="17"/>
              </w:rPr>
              <w:t xml:space="preserve"> </w:t>
            </w:r>
            <w:r>
              <w:rPr>
                <w:b/>
                <w:sz w:val="17"/>
              </w:rPr>
              <w:t>Wellbeing,</w:t>
            </w:r>
            <w:r>
              <w:rPr>
                <w:b/>
                <w:spacing w:val="-10"/>
                <w:sz w:val="17"/>
              </w:rPr>
              <w:t xml:space="preserve"> </w:t>
            </w:r>
            <w:r>
              <w:rPr>
                <w:b/>
                <w:sz w:val="17"/>
              </w:rPr>
              <w:t>and</w:t>
            </w:r>
            <w:r>
              <w:rPr>
                <w:b/>
                <w:spacing w:val="-9"/>
                <w:sz w:val="17"/>
              </w:rPr>
              <w:t xml:space="preserve"> </w:t>
            </w:r>
            <w:r>
              <w:rPr>
                <w:b/>
                <w:sz w:val="17"/>
              </w:rPr>
              <w:t>Development</w:t>
            </w:r>
            <w:r>
              <w:rPr>
                <w:b/>
                <w:spacing w:val="40"/>
                <w:sz w:val="17"/>
              </w:rPr>
              <w:t xml:space="preserve"> </w:t>
            </w:r>
            <w:r>
              <w:rPr>
                <w:b/>
                <w:sz w:val="17"/>
              </w:rPr>
              <w:t>Indicators (CNPI 5)</w:t>
            </w:r>
          </w:p>
        </w:tc>
        <w:tc>
          <w:tcPr>
            <w:tcW w:w="1217" w:type="dxa"/>
            <w:shd w:val="clear" w:color="auto" w:fill="D9D9D9"/>
          </w:tcPr>
          <w:p w:rsidR="00854280" w:rsidP="00A5580F" w14:paraId="537EA941" w14:textId="77777777">
            <w:pPr>
              <w:pStyle w:val="TableParagraph"/>
              <w:spacing w:before="5" w:line="259" w:lineRule="auto"/>
              <w:ind w:left="128" w:right="108"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w:t>
            </w:r>
            <w:r>
              <w:rPr>
                <w:spacing w:val="-2"/>
                <w:sz w:val="14"/>
              </w:rPr>
              <w:t>auto-populated</w:t>
            </w:r>
            <w:r>
              <w:rPr>
                <w:spacing w:val="-2"/>
                <w:sz w:val="14"/>
              </w:rPr>
              <w:t>)</w:t>
            </w:r>
          </w:p>
        </w:tc>
        <w:tc>
          <w:tcPr>
            <w:tcW w:w="1121" w:type="dxa"/>
            <w:shd w:val="clear" w:color="auto" w:fill="D9D9D9"/>
          </w:tcPr>
          <w:p w:rsidR="00854280" w:rsidP="00A5580F" w14:paraId="3D3017F4" w14:textId="77777777">
            <w:pPr>
              <w:pStyle w:val="TableParagraph"/>
              <w:spacing w:before="5" w:line="256" w:lineRule="auto"/>
              <w:ind w:left="116" w:right="96"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1" w:type="dxa"/>
            <w:shd w:val="clear" w:color="auto" w:fill="D9D9D9"/>
          </w:tcPr>
          <w:p w:rsidR="00854280" w:rsidP="00A5580F" w14:paraId="7913B059" w14:textId="77777777">
            <w:pPr>
              <w:pStyle w:val="TableParagraph"/>
              <w:spacing w:before="5"/>
              <w:ind w:left="209" w:right="192"/>
              <w:jc w:val="center"/>
              <w:rPr>
                <w:b/>
                <w:sz w:val="15"/>
              </w:rPr>
            </w:pPr>
            <w:r>
              <w:rPr>
                <w:b/>
                <w:sz w:val="15"/>
              </w:rPr>
              <w:t>III.)</w:t>
            </w:r>
            <w:r>
              <w:rPr>
                <w:b/>
                <w:spacing w:val="35"/>
                <w:sz w:val="15"/>
              </w:rPr>
              <w:t xml:space="preserve"> </w:t>
            </w:r>
            <w:r>
              <w:rPr>
                <w:b/>
                <w:spacing w:val="-2"/>
                <w:sz w:val="15"/>
              </w:rPr>
              <w:t>Target</w:t>
            </w:r>
          </w:p>
          <w:p w:rsidR="00854280" w:rsidP="00A5580F" w14:paraId="036135D4" w14:textId="77777777">
            <w:pPr>
              <w:pStyle w:val="TableParagraph"/>
              <w:spacing w:before="12"/>
              <w:ind w:left="208" w:right="192"/>
              <w:jc w:val="center"/>
              <w:rPr>
                <w:sz w:val="14"/>
              </w:rPr>
            </w:pPr>
            <w:r>
              <w:rPr>
                <w:spacing w:val="-5"/>
                <w:sz w:val="14"/>
              </w:rPr>
              <w:t>(%)</w:t>
            </w:r>
          </w:p>
        </w:tc>
        <w:tc>
          <w:tcPr>
            <w:tcW w:w="1246" w:type="dxa"/>
            <w:shd w:val="clear" w:color="auto" w:fill="D9D9D9"/>
          </w:tcPr>
          <w:p w:rsidR="00854280" w:rsidP="00A5580F" w14:paraId="435AC448" w14:textId="77777777">
            <w:pPr>
              <w:pStyle w:val="TableParagraph"/>
              <w:spacing w:before="5" w:line="264" w:lineRule="auto"/>
              <w:ind w:left="55" w:right="35"/>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0C28D5D3" w14:textId="77777777">
            <w:pPr>
              <w:pStyle w:val="TableParagraph"/>
              <w:spacing w:line="256" w:lineRule="auto"/>
              <w:ind w:left="55" w:right="32"/>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5" w:type="dxa"/>
            <w:shd w:val="clear" w:color="auto" w:fill="D9D9D9"/>
          </w:tcPr>
          <w:p w:rsidR="00854280" w:rsidP="00A5580F" w14:paraId="159FC710" w14:textId="77777777">
            <w:pPr>
              <w:pStyle w:val="TableParagraph"/>
              <w:spacing w:before="5"/>
              <w:ind w:left="49" w:right="33"/>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854280" w:rsidP="00A5580F" w14:paraId="2DA46843" w14:textId="77777777">
            <w:pPr>
              <w:pStyle w:val="TableParagraph"/>
              <w:spacing w:before="12"/>
              <w:ind w:left="49" w:right="32"/>
              <w:jc w:val="center"/>
              <w:rPr>
                <w:sz w:val="14"/>
              </w:rPr>
            </w:pPr>
            <w:r>
              <w:rPr>
                <w:spacing w:val="-5"/>
                <w:sz w:val="14"/>
              </w:rPr>
              <w:t>(%)</w:t>
            </w:r>
          </w:p>
        </w:tc>
        <w:tc>
          <w:tcPr>
            <w:tcW w:w="1013" w:type="dxa"/>
            <w:tcBorders>
              <w:right w:val="single" w:sz="6" w:space="0" w:color="3E3E3E"/>
            </w:tcBorders>
            <w:shd w:val="clear" w:color="auto" w:fill="D9D9D9"/>
          </w:tcPr>
          <w:p w:rsidR="00854280" w:rsidP="00A5580F" w14:paraId="174095B4" w14:textId="77777777">
            <w:pPr>
              <w:pStyle w:val="TableParagraph"/>
              <w:spacing w:before="5" w:line="264" w:lineRule="auto"/>
              <w:ind w:left="88" w:right="66"/>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23BBD92F" w14:textId="77777777">
            <w:pPr>
              <w:pStyle w:val="TableParagraph"/>
              <w:spacing w:line="256" w:lineRule="auto"/>
              <w:ind w:left="88" w:right="65"/>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3" w:type="dxa"/>
            <w:tcBorders>
              <w:left w:val="single" w:sz="6" w:space="0" w:color="3E3E3E"/>
            </w:tcBorders>
            <w:shd w:val="clear" w:color="auto" w:fill="D9D9D9"/>
          </w:tcPr>
          <w:p w:rsidR="00854280" w:rsidP="00A5580F" w14:paraId="78879BCA" w14:textId="77777777">
            <w:pPr>
              <w:pStyle w:val="TableParagraph"/>
              <w:spacing w:before="5" w:line="259" w:lineRule="auto"/>
              <w:ind w:left="116" w:right="94"/>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9F32BAD" w14:textId="77777777" w:rsidTr="00A5580F">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854280" w:rsidP="00A5580F" w14:paraId="49AAFF8E" w14:textId="77777777">
            <w:pPr>
              <w:pStyle w:val="TableParagraph"/>
              <w:spacing w:before="10"/>
              <w:rPr>
                <w:b/>
                <w:sz w:val="23"/>
              </w:rPr>
            </w:pPr>
          </w:p>
          <w:p w:rsidR="00854280" w:rsidP="00A5580F" w14:paraId="401ABBA9" w14:textId="77777777">
            <w:pPr>
              <w:pStyle w:val="TableParagraph"/>
              <w:spacing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6" w:type="dxa"/>
          </w:tcPr>
          <w:p w:rsidR="00854280" w:rsidP="00A5580F" w14:paraId="5C9E0A66" w14:textId="77777777">
            <w:pPr>
              <w:pStyle w:val="TableParagraph"/>
              <w:spacing w:before="5"/>
              <w:ind w:left="21"/>
              <w:rPr>
                <w:sz w:val="15"/>
              </w:rPr>
            </w:pPr>
            <w:r>
              <w:rPr>
                <w:sz w:val="15"/>
              </w:rPr>
              <w:t>CNPI</w:t>
            </w:r>
            <w:r>
              <w:rPr>
                <w:spacing w:val="3"/>
                <w:sz w:val="15"/>
              </w:rPr>
              <w:t xml:space="preserve"> </w:t>
            </w:r>
            <w:r>
              <w:rPr>
                <w:sz w:val="15"/>
              </w:rPr>
              <w:t>5f</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infant</w:t>
            </w:r>
            <w:r>
              <w:rPr>
                <w:b/>
                <w:spacing w:val="3"/>
                <w:sz w:val="15"/>
              </w:rPr>
              <w:t xml:space="preserve"> </w:t>
            </w:r>
            <w:r>
              <w:rPr>
                <w:b/>
                <w:sz w:val="15"/>
              </w:rPr>
              <w:t>mortality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854280" w:rsidP="00A5580F" w14:paraId="3601DA40"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854280" w:rsidP="00A5580F" w14:paraId="001E9202" w14:textId="77777777">
            <w:pPr>
              <w:pStyle w:val="TableParagraph"/>
              <w:rPr>
                <w:rFonts w:ascii="Times New Roman"/>
                <w:sz w:val="14"/>
              </w:rPr>
            </w:pPr>
          </w:p>
        </w:tc>
        <w:tc>
          <w:tcPr>
            <w:tcW w:w="1121" w:type="dxa"/>
          </w:tcPr>
          <w:p w:rsidR="00854280" w:rsidP="00A5580F" w14:paraId="2FD41884" w14:textId="77777777">
            <w:pPr>
              <w:pStyle w:val="TableParagraph"/>
              <w:rPr>
                <w:rFonts w:ascii="Times New Roman"/>
                <w:sz w:val="14"/>
              </w:rPr>
            </w:pPr>
          </w:p>
        </w:tc>
        <w:tc>
          <w:tcPr>
            <w:tcW w:w="1121" w:type="dxa"/>
          </w:tcPr>
          <w:p w:rsidR="00854280" w:rsidP="00A5580F" w14:paraId="76BD45DC" w14:textId="77777777">
            <w:pPr>
              <w:pStyle w:val="TableParagraph"/>
              <w:rPr>
                <w:rFonts w:ascii="Times New Roman"/>
                <w:sz w:val="14"/>
              </w:rPr>
            </w:pPr>
          </w:p>
        </w:tc>
        <w:tc>
          <w:tcPr>
            <w:tcW w:w="1246" w:type="dxa"/>
            <w:shd w:val="clear" w:color="auto" w:fill="F1F1F1"/>
          </w:tcPr>
          <w:p w:rsidR="00854280" w:rsidP="00A5580F" w14:paraId="562E0334" w14:textId="6F609993">
            <w:pPr>
              <w:pStyle w:val="TableParagraph"/>
              <w:spacing w:before="113"/>
              <w:ind w:left="382"/>
              <w:rPr>
                <w:sz w:val="15"/>
              </w:rPr>
            </w:pPr>
          </w:p>
        </w:tc>
        <w:tc>
          <w:tcPr>
            <w:tcW w:w="1255" w:type="dxa"/>
          </w:tcPr>
          <w:p w:rsidR="00854280" w:rsidP="00A5580F" w14:paraId="3E3DCC84" w14:textId="77777777">
            <w:pPr>
              <w:pStyle w:val="TableParagraph"/>
              <w:rPr>
                <w:rFonts w:ascii="Times New Roman"/>
                <w:sz w:val="14"/>
              </w:rPr>
            </w:pPr>
          </w:p>
        </w:tc>
        <w:tc>
          <w:tcPr>
            <w:tcW w:w="1013" w:type="dxa"/>
            <w:shd w:val="clear" w:color="auto" w:fill="F1F1F1"/>
          </w:tcPr>
          <w:p w:rsidR="00854280" w:rsidP="00A5580F" w14:paraId="63DBA9A2" w14:textId="027C233D">
            <w:pPr>
              <w:pStyle w:val="TableParagraph"/>
              <w:spacing w:before="113"/>
              <w:ind w:left="268"/>
              <w:rPr>
                <w:sz w:val="15"/>
              </w:rPr>
            </w:pPr>
          </w:p>
        </w:tc>
        <w:tc>
          <w:tcPr>
            <w:tcW w:w="1313" w:type="dxa"/>
            <w:shd w:val="clear" w:color="auto" w:fill="F1F1F1"/>
          </w:tcPr>
          <w:p w:rsidR="00854280" w:rsidP="00A5580F" w14:paraId="7D07A934" w14:textId="57696CB4">
            <w:pPr>
              <w:pStyle w:val="TableParagraph"/>
              <w:spacing w:before="113"/>
              <w:ind w:left="408" w:right="391"/>
              <w:jc w:val="center"/>
              <w:rPr>
                <w:sz w:val="15"/>
              </w:rPr>
            </w:pPr>
          </w:p>
        </w:tc>
      </w:tr>
      <w:tr w14:paraId="08B8B77A" w14:textId="77777777" w:rsidTr="00A5580F">
        <w:tblPrEx>
          <w:tblW w:w="0" w:type="auto"/>
          <w:tblInd w:w="125" w:type="dxa"/>
          <w:tblLayout w:type="fixed"/>
          <w:tblCellMar>
            <w:left w:w="0" w:type="dxa"/>
            <w:right w:w="0" w:type="dxa"/>
          </w:tblCellMar>
          <w:tblLook w:val="01E0"/>
        </w:tblPrEx>
        <w:trPr>
          <w:trHeight w:val="390"/>
        </w:trPr>
        <w:tc>
          <w:tcPr>
            <w:tcW w:w="780" w:type="dxa"/>
            <w:vMerge/>
            <w:tcBorders>
              <w:top w:val="nil"/>
            </w:tcBorders>
            <w:shd w:val="clear" w:color="auto" w:fill="D9D9D9"/>
          </w:tcPr>
          <w:p w:rsidR="00854280" w:rsidP="00A5580F" w14:paraId="70DF4205" w14:textId="77777777">
            <w:pPr>
              <w:rPr>
                <w:sz w:val="2"/>
                <w:szCs w:val="2"/>
              </w:rPr>
            </w:pPr>
          </w:p>
        </w:tc>
        <w:tc>
          <w:tcPr>
            <w:tcW w:w="4636" w:type="dxa"/>
          </w:tcPr>
          <w:p w:rsidR="00854280" w:rsidP="00A5580F" w14:paraId="3FF4A02B" w14:textId="77777777">
            <w:pPr>
              <w:pStyle w:val="TableParagraph"/>
              <w:spacing w:line="182" w:lineRule="exact"/>
              <w:ind w:left="21"/>
              <w:rPr>
                <w:sz w:val="15"/>
              </w:rPr>
            </w:pPr>
            <w:r>
              <w:rPr>
                <w:sz w:val="15"/>
              </w:rPr>
              <w:t>CNPI</w:t>
            </w:r>
            <w:r>
              <w:rPr>
                <w:spacing w:val="3"/>
                <w:sz w:val="15"/>
              </w:rPr>
              <w:t xml:space="preserve"> </w:t>
            </w:r>
            <w:r>
              <w:rPr>
                <w:sz w:val="15"/>
              </w:rPr>
              <w:t>5g</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childhood</w:t>
            </w:r>
            <w:r>
              <w:rPr>
                <w:b/>
                <w:spacing w:val="2"/>
                <w:sz w:val="15"/>
              </w:rPr>
              <w:t xml:space="preserve"> </w:t>
            </w:r>
            <w:r>
              <w:rPr>
                <w:b/>
                <w:sz w:val="15"/>
              </w:rPr>
              <w:t>obesity</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854280" w:rsidP="00A5580F" w14:paraId="26B17042" w14:textId="77777777">
            <w:pPr>
              <w:pStyle w:val="TableParagraph"/>
              <w:spacing w:before="18" w:line="171" w:lineRule="exact"/>
              <w:ind w:left="21"/>
              <w:rPr>
                <w:sz w:val="15"/>
              </w:rPr>
            </w:pPr>
            <w:r>
              <w:rPr>
                <w:spacing w:val="-2"/>
                <w:sz w:val="15"/>
              </w:rPr>
              <w:t>community.</w:t>
            </w:r>
          </w:p>
        </w:tc>
        <w:tc>
          <w:tcPr>
            <w:tcW w:w="1217" w:type="dxa"/>
            <w:shd w:val="clear" w:color="auto" w:fill="F1F1F1"/>
          </w:tcPr>
          <w:p w:rsidR="00854280" w:rsidP="00A5580F" w14:paraId="002C5744" w14:textId="77777777">
            <w:pPr>
              <w:pStyle w:val="TableParagraph"/>
              <w:rPr>
                <w:rFonts w:ascii="Times New Roman"/>
                <w:sz w:val="14"/>
              </w:rPr>
            </w:pPr>
          </w:p>
        </w:tc>
        <w:tc>
          <w:tcPr>
            <w:tcW w:w="1121" w:type="dxa"/>
          </w:tcPr>
          <w:p w:rsidR="00854280" w:rsidP="00A5580F" w14:paraId="401C8386" w14:textId="77777777">
            <w:pPr>
              <w:pStyle w:val="TableParagraph"/>
              <w:rPr>
                <w:rFonts w:ascii="Times New Roman"/>
                <w:sz w:val="14"/>
              </w:rPr>
            </w:pPr>
          </w:p>
        </w:tc>
        <w:tc>
          <w:tcPr>
            <w:tcW w:w="1121" w:type="dxa"/>
          </w:tcPr>
          <w:p w:rsidR="00854280" w:rsidP="00A5580F" w14:paraId="20EE91E3" w14:textId="77777777">
            <w:pPr>
              <w:pStyle w:val="TableParagraph"/>
              <w:rPr>
                <w:rFonts w:ascii="Times New Roman"/>
                <w:sz w:val="14"/>
              </w:rPr>
            </w:pPr>
          </w:p>
        </w:tc>
        <w:tc>
          <w:tcPr>
            <w:tcW w:w="1246" w:type="dxa"/>
            <w:shd w:val="clear" w:color="auto" w:fill="F1F1F1"/>
          </w:tcPr>
          <w:p w:rsidR="00854280" w:rsidP="00A5580F" w14:paraId="7B5F6A08" w14:textId="0BD3728F">
            <w:pPr>
              <w:pStyle w:val="TableParagraph"/>
              <w:spacing w:before="106"/>
              <w:ind w:left="382"/>
              <w:rPr>
                <w:sz w:val="15"/>
              </w:rPr>
            </w:pPr>
          </w:p>
        </w:tc>
        <w:tc>
          <w:tcPr>
            <w:tcW w:w="1255" w:type="dxa"/>
          </w:tcPr>
          <w:p w:rsidR="00854280" w:rsidP="00A5580F" w14:paraId="1673BA6E" w14:textId="77777777">
            <w:pPr>
              <w:pStyle w:val="TableParagraph"/>
              <w:rPr>
                <w:rFonts w:ascii="Times New Roman"/>
                <w:sz w:val="14"/>
              </w:rPr>
            </w:pPr>
          </w:p>
        </w:tc>
        <w:tc>
          <w:tcPr>
            <w:tcW w:w="1013" w:type="dxa"/>
            <w:shd w:val="clear" w:color="auto" w:fill="F1F1F1"/>
          </w:tcPr>
          <w:p w:rsidR="00854280" w:rsidP="00A5580F" w14:paraId="70C3DBCF" w14:textId="10B85CF9">
            <w:pPr>
              <w:pStyle w:val="TableParagraph"/>
              <w:spacing w:before="106"/>
              <w:ind w:left="268"/>
              <w:rPr>
                <w:sz w:val="15"/>
              </w:rPr>
            </w:pPr>
          </w:p>
        </w:tc>
        <w:tc>
          <w:tcPr>
            <w:tcW w:w="1313" w:type="dxa"/>
            <w:shd w:val="clear" w:color="auto" w:fill="F1F1F1"/>
          </w:tcPr>
          <w:p w:rsidR="00854280" w:rsidP="00A5580F" w14:paraId="24D489D7" w14:textId="67F08201">
            <w:pPr>
              <w:pStyle w:val="TableParagraph"/>
              <w:spacing w:before="106"/>
              <w:ind w:left="408" w:right="391"/>
              <w:jc w:val="center"/>
              <w:rPr>
                <w:sz w:val="15"/>
              </w:rPr>
            </w:pPr>
          </w:p>
        </w:tc>
      </w:tr>
      <w:tr w14:paraId="441A8D5A" w14:textId="77777777" w:rsidTr="00A5580F">
        <w:tblPrEx>
          <w:tblW w:w="0" w:type="auto"/>
          <w:tblInd w:w="125" w:type="dxa"/>
          <w:tblLayout w:type="fixed"/>
          <w:tblCellMar>
            <w:left w:w="0" w:type="dxa"/>
            <w:right w:w="0" w:type="dxa"/>
          </w:tblCellMar>
          <w:tblLook w:val="01E0"/>
        </w:tblPrEx>
        <w:trPr>
          <w:trHeight w:val="357"/>
        </w:trPr>
        <w:tc>
          <w:tcPr>
            <w:tcW w:w="780" w:type="dxa"/>
            <w:vMerge/>
            <w:tcBorders>
              <w:top w:val="nil"/>
            </w:tcBorders>
            <w:shd w:val="clear" w:color="auto" w:fill="D9D9D9"/>
          </w:tcPr>
          <w:p w:rsidR="00854280" w:rsidP="00A5580F" w14:paraId="316389E7" w14:textId="77777777">
            <w:pPr>
              <w:rPr>
                <w:sz w:val="2"/>
                <w:szCs w:val="2"/>
              </w:rPr>
            </w:pPr>
          </w:p>
        </w:tc>
        <w:tc>
          <w:tcPr>
            <w:tcW w:w="4636" w:type="dxa"/>
          </w:tcPr>
          <w:p w:rsidR="00854280" w:rsidP="00A5580F" w14:paraId="52AE40CD" w14:textId="77777777">
            <w:pPr>
              <w:pStyle w:val="TableParagraph"/>
              <w:spacing w:line="165" w:lineRule="exact"/>
              <w:ind w:left="21"/>
              <w:rPr>
                <w:sz w:val="15"/>
              </w:rPr>
            </w:pPr>
            <w:r>
              <w:rPr>
                <w:sz w:val="15"/>
              </w:rPr>
              <w:t>CNPI</w:t>
            </w:r>
            <w:r>
              <w:rPr>
                <w:spacing w:val="3"/>
                <w:sz w:val="15"/>
              </w:rPr>
              <w:t xml:space="preserve"> </w:t>
            </w:r>
            <w:r>
              <w:rPr>
                <w:sz w:val="15"/>
              </w:rPr>
              <w:t>5h</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5"/>
                <w:sz w:val="15"/>
              </w:rPr>
              <w:t xml:space="preserve"> </w:t>
            </w:r>
            <w:r>
              <w:rPr>
                <w:b/>
                <w:sz w:val="15"/>
              </w:rPr>
              <w:t>adult</w:t>
            </w:r>
            <w:r>
              <w:rPr>
                <w:b/>
                <w:spacing w:val="3"/>
                <w:sz w:val="15"/>
              </w:rPr>
              <w:t xml:space="preserve"> </w:t>
            </w:r>
            <w:r>
              <w:rPr>
                <w:b/>
                <w:sz w:val="15"/>
              </w:rPr>
              <w:t>obesity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01F8E92B" w14:textId="77777777">
            <w:pPr>
              <w:pStyle w:val="TableParagraph"/>
              <w:spacing w:before="19" w:line="154" w:lineRule="exact"/>
              <w:ind w:left="21"/>
              <w:rPr>
                <w:sz w:val="15"/>
              </w:rPr>
            </w:pPr>
            <w:r>
              <w:rPr>
                <w:spacing w:val="-2"/>
                <w:sz w:val="15"/>
              </w:rPr>
              <w:t>community.</w:t>
            </w:r>
          </w:p>
        </w:tc>
        <w:tc>
          <w:tcPr>
            <w:tcW w:w="1217" w:type="dxa"/>
            <w:shd w:val="clear" w:color="auto" w:fill="F1F1F1"/>
          </w:tcPr>
          <w:p w:rsidR="00854280" w:rsidP="00A5580F" w14:paraId="4515D14A" w14:textId="77777777">
            <w:pPr>
              <w:pStyle w:val="TableParagraph"/>
              <w:rPr>
                <w:rFonts w:ascii="Times New Roman"/>
                <w:sz w:val="14"/>
              </w:rPr>
            </w:pPr>
          </w:p>
        </w:tc>
        <w:tc>
          <w:tcPr>
            <w:tcW w:w="1121" w:type="dxa"/>
          </w:tcPr>
          <w:p w:rsidR="00854280" w:rsidP="00A5580F" w14:paraId="710AE657" w14:textId="77777777">
            <w:pPr>
              <w:pStyle w:val="TableParagraph"/>
              <w:rPr>
                <w:rFonts w:ascii="Times New Roman"/>
                <w:sz w:val="14"/>
              </w:rPr>
            </w:pPr>
          </w:p>
        </w:tc>
        <w:tc>
          <w:tcPr>
            <w:tcW w:w="1121" w:type="dxa"/>
          </w:tcPr>
          <w:p w:rsidR="00854280" w:rsidP="00A5580F" w14:paraId="4A337C02" w14:textId="77777777">
            <w:pPr>
              <w:pStyle w:val="TableParagraph"/>
              <w:rPr>
                <w:rFonts w:ascii="Times New Roman"/>
                <w:sz w:val="14"/>
              </w:rPr>
            </w:pPr>
          </w:p>
        </w:tc>
        <w:tc>
          <w:tcPr>
            <w:tcW w:w="1246" w:type="dxa"/>
            <w:shd w:val="clear" w:color="auto" w:fill="F1F1F1"/>
          </w:tcPr>
          <w:p w:rsidR="00854280" w:rsidP="00A5580F" w14:paraId="342941DA" w14:textId="2A2D1A5E">
            <w:pPr>
              <w:pStyle w:val="TableParagraph"/>
              <w:spacing w:before="90"/>
              <w:ind w:left="382"/>
              <w:rPr>
                <w:sz w:val="15"/>
              </w:rPr>
            </w:pPr>
          </w:p>
        </w:tc>
        <w:tc>
          <w:tcPr>
            <w:tcW w:w="1255" w:type="dxa"/>
          </w:tcPr>
          <w:p w:rsidR="00854280" w:rsidP="00A5580F" w14:paraId="2DD01BF7" w14:textId="77777777">
            <w:pPr>
              <w:pStyle w:val="TableParagraph"/>
              <w:rPr>
                <w:rFonts w:ascii="Times New Roman"/>
                <w:sz w:val="14"/>
              </w:rPr>
            </w:pPr>
          </w:p>
        </w:tc>
        <w:tc>
          <w:tcPr>
            <w:tcW w:w="1013" w:type="dxa"/>
            <w:shd w:val="clear" w:color="auto" w:fill="F1F1F1"/>
          </w:tcPr>
          <w:p w:rsidR="00854280" w:rsidP="00A5580F" w14:paraId="23CDAF6B" w14:textId="7A6C5CB2">
            <w:pPr>
              <w:pStyle w:val="TableParagraph"/>
              <w:spacing w:before="90"/>
              <w:ind w:left="268"/>
              <w:rPr>
                <w:sz w:val="15"/>
              </w:rPr>
            </w:pPr>
          </w:p>
        </w:tc>
        <w:tc>
          <w:tcPr>
            <w:tcW w:w="1313" w:type="dxa"/>
            <w:shd w:val="clear" w:color="auto" w:fill="F1F1F1"/>
          </w:tcPr>
          <w:p w:rsidR="00854280" w:rsidP="00A5580F" w14:paraId="24CF69CC" w14:textId="49DE90F8">
            <w:pPr>
              <w:pStyle w:val="TableParagraph"/>
              <w:spacing w:before="90"/>
              <w:ind w:left="408" w:right="391"/>
              <w:jc w:val="center"/>
              <w:rPr>
                <w:sz w:val="15"/>
              </w:rPr>
            </w:pPr>
          </w:p>
        </w:tc>
      </w:tr>
      <w:tr w14:paraId="46B8AA01" w14:textId="77777777" w:rsidTr="00A5580F">
        <w:tblPrEx>
          <w:tblW w:w="0" w:type="auto"/>
          <w:tblInd w:w="125" w:type="dxa"/>
          <w:tblLayout w:type="fixed"/>
          <w:tblCellMar>
            <w:left w:w="0" w:type="dxa"/>
            <w:right w:w="0" w:type="dxa"/>
          </w:tblCellMar>
          <w:tblLook w:val="01E0"/>
        </w:tblPrEx>
        <w:trPr>
          <w:trHeight w:val="426"/>
        </w:trPr>
        <w:tc>
          <w:tcPr>
            <w:tcW w:w="780" w:type="dxa"/>
            <w:vMerge/>
            <w:tcBorders>
              <w:top w:val="nil"/>
            </w:tcBorders>
            <w:shd w:val="clear" w:color="auto" w:fill="D9D9D9"/>
          </w:tcPr>
          <w:p w:rsidR="00854280" w:rsidP="00A5580F" w14:paraId="49AD9228" w14:textId="77777777">
            <w:pPr>
              <w:rPr>
                <w:sz w:val="2"/>
                <w:szCs w:val="2"/>
              </w:rPr>
            </w:pPr>
          </w:p>
        </w:tc>
        <w:tc>
          <w:tcPr>
            <w:tcW w:w="4636" w:type="dxa"/>
          </w:tcPr>
          <w:p w:rsidR="00854280" w:rsidP="00A5580F" w14:paraId="22CCE7EB" w14:textId="77777777">
            <w:pPr>
              <w:pStyle w:val="TableParagraph"/>
              <w:spacing w:before="15"/>
              <w:ind w:left="21"/>
              <w:rPr>
                <w:sz w:val="15"/>
              </w:rPr>
            </w:pPr>
            <w:r>
              <w:rPr>
                <w:sz w:val="15"/>
              </w:rPr>
              <w:t>CNPI</w:t>
            </w:r>
            <w:r>
              <w:rPr>
                <w:spacing w:val="3"/>
                <w:sz w:val="15"/>
              </w:rPr>
              <w:t xml:space="preserve"> </w:t>
            </w:r>
            <w:r>
              <w:rPr>
                <w:sz w:val="15"/>
              </w:rPr>
              <w:t>5i</w:t>
            </w:r>
            <w:r>
              <w:rPr>
                <w:spacing w:val="5"/>
                <w:sz w:val="15"/>
              </w:rPr>
              <w:t xml:space="preserve"> </w:t>
            </w:r>
            <w:r>
              <w:rPr>
                <w:sz w:val="15"/>
              </w:rPr>
              <w:t>Percent</w:t>
            </w:r>
            <w:r>
              <w:rPr>
                <w:spacing w:val="2"/>
                <w:sz w:val="15"/>
              </w:rPr>
              <w:t xml:space="preserve"> </w:t>
            </w:r>
            <w:r>
              <w:rPr>
                <w:sz w:val="15"/>
              </w:rPr>
              <w:t>increase</w:t>
            </w:r>
            <w:r>
              <w:rPr>
                <w:spacing w:val="4"/>
                <w:sz w:val="15"/>
              </w:rPr>
              <w:t xml:space="preserve"> </w:t>
            </w:r>
            <w:r>
              <w:rPr>
                <w:sz w:val="15"/>
              </w:rPr>
              <w:t>in</w:t>
            </w:r>
            <w:r>
              <w:rPr>
                <w:spacing w:val="7"/>
                <w:sz w:val="15"/>
              </w:rPr>
              <w:t xml:space="preserve"> </w:t>
            </w:r>
            <w:r>
              <w:rPr>
                <w:b/>
                <w:sz w:val="15"/>
              </w:rPr>
              <w:t>child</w:t>
            </w:r>
            <w:r>
              <w:rPr>
                <w:b/>
                <w:spacing w:val="2"/>
                <w:sz w:val="15"/>
              </w:rPr>
              <w:t xml:space="preserve"> </w:t>
            </w:r>
            <w:r>
              <w:rPr>
                <w:b/>
                <w:sz w:val="15"/>
              </w:rPr>
              <w:t>immunization</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854280" w:rsidP="00A5580F" w14:paraId="29E9DE9D" w14:textId="77777777">
            <w:pPr>
              <w:pStyle w:val="TableParagraph"/>
              <w:spacing w:before="18"/>
              <w:ind w:left="21"/>
              <w:rPr>
                <w:sz w:val="15"/>
              </w:rPr>
            </w:pPr>
            <w:r>
              <w:rPr>
                <w:spacing w:val="-2"/>
                <w:sz w:val="15"/>
              </w:rPr>
              <w:t>community.</w:t>
            </w:r>
          </w:p>
        </w:tc>
        <w:tc>
          <w:tcPr>
            <w:tcW w:w="1217" w:type="dxa"/>
            <w:shd w:val="clear" w:color="auto" w:fill="F1F1F1"/>
          </w:tcPr>
          <w:p w:rsidR="00854280" w:rsidP="00A5580F" w14:paraId="0C0E0860" w14:textId="77777777">
            <w:pPr>
              <w:pStyle w:val="TableParagraph"/>
              <w:rPr>
                <w:rFonts w:ascii="Times New Roman"/>
                <w:sz w:val="14"/>
              </w:rPr>
            </w:pPr>
          </w:p>
        </w:tc>
        <w:tc>
          <w:tcPr>
            <w:tcW w:w="1121" w:type="dxa"/>
          </w:tcPr>
          <w:p w:rsidR="00854280" w:rsidP="00A5580F" w14:paraId="11640E77" w14:textId="77777777">
            <w:pPr>
              <w:pStyle w:val="TableParagraph"/>
              <w:rPr>
                <w:rFonts w:ascii="Times New Roman"/>
                <w:sz w:val="14"/>
              </w:rPr>
            </w:pPr>
          </w:p>
        </w:tc>
        <w:tc>
          <w:tcPr>
            <w:tcW w:w="1121" w:type="dxa"/>
          </w:tcPr>
          <w:p w:rsidR="00854280" w:rsidP="00A5580F" w14:paraId="468B9890" w14:textId="77777777">
            <w:pPr>
              <w:pStyle w:val="TableParagraph"/>
              <w:rPr>
                <w:rFonts w:ascii="Times New Roman"/>
                <w:sz w:val="14"/>
              </w:rPr>
            </w:pPr>
          </w:p>
        </w:tc>
        <w:tc>
          <w:tcPr>
            <w:tcW w:w="1246" w:type="dxa"/>
            <w:shd w:val="clear" w:color="auto" w:fill="F1F1F1"/>
          </w:tcPr>
          <w:p w:rsidR="00854280" w:rsidP="00A5580F" w14:paraId="7468A207" w14:textId="7BB2D5E1">
            <w:pPr>
              <w:pStyle w:val="TableParagraph"/>
              <w:spacing w:before="125"/>
              <w:ind w:left="382"/>
              <w:rPr>
                <w:sz w:val="15"/>
              </w:rPr>
            </w:pPr>
          </w:p>
        </w:tc>
        <w:tc>
          <w:tcPr>
            <w:tcW w:w="1255" w:type="dxa"/>
          </w:tcPr>
          <w:p w:rsidR="00854280" w:rsidP="00A5580F" w14:paraId="6D1CDEF3" w14:textId="77777777">
            <w:pPr>
              <w:pStyle w:val="TableParagraph"/>
              <w:rPr>
                <w:rFonts w:ascii="Times New Roman"/>
                <w:sz w:val="14"/>
              </w:rPr>
            </w:pPr>
          </w:p>
        </w:tc>
        <w:tc>
          <w:tcPr>
            <w:tcW w:w="1013" w:type="dxa"/>
            <w:shd w:val="clear" w:color="auto" w:fill="F1F1F1"/>
          </w:tcPr>
          <w:p w:rsidR="00854280" w:rsidP="00A5580F" w14:paraId="07A20C96" w14:textId="3FBE1EDD">
            <w:pPr>
              <w:pStyle w:val="TableParagraph"/>
              <w:spacing w:before="125"/>
              <w:ind w:left="268"/>
              <w:rPr>
                <w:sz w:val="15"/>
              </w:rPr>
            </w:pPr>
          </w:p>
        </w:tc>
        <w:tc>
          <w:tcPr>
            <w:tcW w:w="1313" w:type="dxa"/>
            <w:shd w:val="clear" w:color="auto" w:fill="F1F1F1"/>
          </w:tcPr>
          <w:p w:rsidR="00854280" w:rsidP="00A5580F" w14:paraId="6EC99727" w14:textId="1F594BD0">
            <w:pPr>
              <w:pStyle w:val="TableParagraph"/>
              <w:spacing w:before="125"/>
              <w:ind w:left="408" w:right="391"/>
              <w:jc w:val="center"/>
              <w:rPr>
                <w:sz w:val="15"/>
              </w:rPr>
            </w:pPr>
          </w:p>
        </w:tc>
      </w:tr>
      <w:tr w14:paraId="1B07269E"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355EC580" w14:textId="77777777">
            <w:pPr>
              <w:rPr>
                <w:sz w:val="2"/>
                <w:szCs w:val="2"/>
              </w:rPr>
            </w:pPr>
          </w:p>
        </w:tc>
        <w:tc>
          <w:tcPr>
            <w:tcW w:w="4636" w:type="dxa"/>
          </w:tcPr>
          <w:p w:rsidR="00854280" w:rsidP="00A5580F" w14:paraId="0FCB90E0" w14:textId="77777777">
            <w:pPr>
              <w:pStyle w:val="TableParagraph"/>
              <w:spacing w:before="5"/>
              <w:ind w:left="21"/>
              <w:rPr>
                <w:sz w:val="15"/>
              </w:rPr>
            </w:pPr>
            <w:r>
              <w:rPr>
                <w:sz w:val="15"/>
              </w:rPr>
              <w:t>CNPI</w:t>
            </w:r>
            <w:r>
              <w:rPr>
                <w:spacing w:val="3"/>
                <w:sz w:val="15"/>
              </w:rPr>
              <w:t xml:space="preserve"> </w:t>
            </w:r>
            <w:r>
              <w:rPr>
                <w:sz w:val="15"/>
              </w:rPr>
              <w:t>5j</w:t>
            </w:r>
            <w:r>
              <w:rPr>
                <w:spacing w:val="3"/>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uninsured</w:t>
            </w:r>
            <w:r>
              <w:rPr>
                <w:b/>
                <w:spacing w:val="3"/>
                <w:sz w:val="15"/>
              </w:rPr>
              <w:t xml:space="preserve"> </w:t>
            </w:r>
            <w:r>
              <w:rPr>
                <w:b/>
                <w:sz w:val="15"/>
              </w:rPr>
              <w:t>families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854280" w:rsidP="00A5580F" w14:paraId="0F819EE5"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854280" w:rsidP="00A5580F" w14:paraId="7AB96F89" w14:textId="77777777">
            <w:pPr>
              <w:pStyle w:val="TableParagraph"/>
              <w:rPr>
                <w:rFonts w:ascii="Times New Roman"/>
                <w:sz w:val="14"/>
              </w:rPr>
            </w:pPr>
          </w:p>
        </w:tc>
        <w:tc>
          <w:tcPr>
            <w:tcW w:w="1121" w:type="dxa"/>
          </w:tcPr>
          <w:p w:rsidR="00854280" w:rsidP="00A5580F" w14:paraId="36F8CB63" w14:textId="77777777">
            <w:pPr>
              <w:pStyle w:val="TableParagraph"/>
              <w:rPr>
                <w:rFonts w:ascii="Times New Roman"/>
                <w:sz w:val="14"/>
              </w:rPr>
            </w:pPr>
          </w:p>
        </w:tc>
        <w:tc>
          <w:tcPr>
            <w:tcW w:w="1121" w:type="dxa"/>
          </w:tcPr>
          <w:p w:rsidR="00854280" w:rsidP="00A5580F" w14:paraId="019F6F1C" w14:textId="77777777">
            <w:pPr>
              <w:pStyle w:val="TableParagraph"/>
              <w:rPr>
                <w:rFonts w:ascii="Times New Roman"/>
                <w:sz w:val="14"/>
              </w:rPr>
            </w:pPr>
          </w:p>
        </w:tc>
        <w:tc>
          <w:tcPr>
            <w:tcW w:w="1246" w:type="dxa"/>
            <w:shd w:val="clear" w:color="auto" w:fill="F1F1F1"/>
          </w:tcPr>
          <w:p w:rsidR="00854280" w:rsidP="00A5580F" w14:paraId="5C7625FD" w14:textId="27CA1BEC">
            <w:pPr>
              <w:pStyle w:val="TableParagraph"/>
              <w:spacing w:before="113"/>
              <w:ind w:left="382"/>
              <w:rPr>
                <w:sz w:val="15"/>
              </w:rPr>
            </w:pPr>
          </w:p>
        </w:tc>
        <w:tc>
          <w:tcPr>
            <w:tcW w:w="1255" w:type="dxa"/>
          </w:tcPr>
          <w:p w:rsidR="00854280" w:rsidP="00A5580F" w14:paraId="3B9C4A2E" w14:textId="77777777">
            <w:pPr>
              <w:pStyle w:val="TableParagraph"/>
              <w:rPr>
                <w:rFonts w:ascii="Times New Roman"/>
                <w:sz w:val="14"/>
              </w:rPr>
            </w:pPr>
          </w:p>
        </w:tc>
        <w:tc>
          <w:tcPr>
            <w:tcW w:w="1013" w:type="dxa"/>
            <w:shd w:val="clear" w:color="auto" w:fill="F1F1F1"/>
          </w:tcPr>
          <w:p w:rsidR="00854280" w:rsidP="00A5580F" w14:paraId="75D6A1E5" w14:textId="7AE11406">
            <w:pPr>
              <w:pStyle w:val="TableParagraph"/>
              <w:spacing w:before="113"/>
              <w:ind w:left="268"/>
              <w:rPr>
                <w:sz w:val="15"/>
              </w:rPr>
            </w:pPr>
          </w:p>
        </w:tc>
        <w:tc>
          <w:tcPr>
            <w:tcW w:w="1313" w:type="dxa"/>
            <w:shd w:val="clear" w:color="auto" w:fill="F1F1F1"/>
          </w:tcPr>
          <w:p w:rsidR="00854280" w:rsidP="00A5580F" w14:paraId="460DD091" w14:textId="16C41187">
            <w:pPr>
              <w:pStyle w:val="TableParagraph"/>
              <w:spacing w:before="113"/>
              <w:ind w:left="408" w:right="391"/>
              <w:jc w:val="center"/>
              <w:rPr>
                <w:sz w:val="15"/>
              </w:rPr>
            </w:pPr>
          </w:p>
        </w:tc>
      </w:tr>
    </w:tbl>
    <w:p w:rsidR="00854280" w:rsidP="00854280" w14:paraId="7C612A00" w14:textId="77777777">
      <w:pPr>
        <w:jc w:val="center"/>
        <w:rPr>
          <w:sz w:val="15"/>
        </w:rPr>
        <w:sectPr>
          <w:pgSz w:w="15840" w:h="12240" w:orient="landscape"/>
          <w:pgMar w:top="1660" w:right="980" w:bottom="680" w:left="900" w:header="1129" w:footer="496" w:gutter="0"/>
          <w:cols w:space="720"/>
        </w:sectPr>
      </w:pPr>
    </w:p>
    <w:p w:rsidR="00854280" w:rsidP="00854280" w14:paraId="36954174"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5"/>
        <w:gridCol w:w="1216"/>
        <w:gridCol w:w="1120"/>
        <w:gridCol w:w="1120"/>
        <w:gridCol w:w="1245"/>
        <w:gridCol w:w="1254"/>
        <w:gridCol w:w="1012"/>
        <w:gridCol w:w="1312"/>
      </w:tblGrid>
      <w:tr w14:paraId="44C55657" w14:textId="77777777" w:rsidTr="00A5580F">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0"/>
        </w:trPr>
        <w:tc>
          <w:tcPr>
            <w:tcW w:w="780" w:type="dxa"/>
            <w:tcBorders>
              <w:bottom w:val="nil"/>
            </w:tcBorders>
            <w:shd w:val="clear" w:color="auto" w:fill="D9D9D9"/>
          </w:tcPr>
          <w:p w:rsidR="00854280" w:rsidP="00A5580F" w14:paraId="16FCD7EF" w14:textId="77777777">
            <w:pPr>
              <w:pStyle w:val="TableParagraph"/>
              <w:rPr>
                <w:rFonts w:ascii="Times New Roman"/>
                <w:sz w:val="14"/>
              </w:rPr>
            </w:pPr>
          </w:p>
        </w:tc>
        <w:tc>
          <w:tcPr>
            <w:tcW w:w="4635" w:type="dxa"/>
            <w:shd w:val="clear" w:color="auto" w:fill="D9D9D9"/>
          </w:tcPr>
          <w:p w:rsidR="00854280" w:rsidP="00A5580F" w14:paraId="7CF4A8AA" w14:textId="77777777">
            <w:pPr>
              <w:pStyle w:val="TableParagraph"/>
              <w:spacing w:before="8"/>
              <w:rPr>
                <w:b/>
              </w:rPr>
            </w:pPr>
          </w:p>
          <w:p w:rsidR="00854280" w:rsidP="00A5580F" w14:paraId="50F76E7A" w14:textId="77777777">
            <w:pPr>
              <w:pStyle w:val="TableParagraph"/>
              <w:spacing w:before="1" w:line="259" w:lineRule="auto"/>
              <w:ind w:left="630" w:hanging="459"/>
              <w:rPr>
                <w:b/>
                <w:sz w:val="17"/>
              </w:rPr>
            </w:pPr>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9"/>
                <w:sz w:val="17"/>
              </w:rPr>
              <w:t xml:space="preserve"> </w:t>
            </w:r>
            <w:r>
              <w:rPr>
                <w:b/>
                <w:sz w:val="17"/>
              </w:rPr>
              <w:t>Behavioral</w:t>
            </w:r>
            <w:r>
              <w:rPr>
                <w:b/>
                <w:spacing w:val="-10"/>
                <w:sz w:val="17"/>
              </w:rPr>
              <w:t xml:space="preserve"> </w:t>
            </w:r>
            <w:r>
              <w:rPr>
                <w:b/>
                <w:sz w:val="17"/>
              </w:rPr>
              <w:t>and</w:t>
            </w:r>
            <w:r>
              <w:rPr>
                <w:b/>
                <w:spacing w:val="-9"/>
                <w:sz w:val="17"/>
              </w:rPr>
              <w:t xml:space="preserve"> </w:t>
            </w:r>
            <w:r>
              <w:rPr>
                <w:b/>
                <w:sz w:val="17"/>
              </w:rPr>
              <w:t>Mental</w:t>
            </w:r>
            <w:r>
              <w:rPr>
                <w:b/>
                <w:spacing w:val="-10"/>
                <w:sz w:val="17"/>
              </w:rPr>
              <w:t xml:space="preserve"> </w:t>
            </w:r>
            <w:r>
              <w:rPr>
                <w:b/>
                <w:sz w:val="17"/>
              </w:rPr>
              <w:t>health,</w:t>
            </w:r>
            <w:r>
              <w:rPr>
                <w:b/>
                <w:spacing w:val="-9"/>
                <w:sz w:val="17"/>
              </w:rPr>
              <w:t xml:space="preserve"> </w:t>
            </w:r>
            <w:r>
              <w:rPr>
                <w:b/>
                <w:sz w:val="17"/>
              </w:rPr>
              <w:t>Emotional</w:t>
            </w:r>
            <w:r>
              <w:rPr>
                <w:b/>
                <w:spacing w:val="40"/>
                <w:sz w:val="17"/>
              </w:rPr>
              <w:t xml:space="preserve"> </w:t>
            </w:r>
            <w:r>
              <w:rPr>
                <w:b/>
                <w:sz w:val="17"/>
              </w:rPr>
              <w:t>Wellbeing, and Development Indicators (CNPI 5)</w:t>
            </w:r>
          </w:p>
        </w:tc>
        <w:tc>
          <w:tcPr>
            <w:tcW w:w="1216" w:type="dxa"/>
            <w:shd w:val="clear" w:color="auto" w:fill="D9D9D9"/>
          </w:tcPr>
          <w:p w:rsidR="00854280" w:rsidP="00A5580F" w14:paraId="3F562DBD" w14:textId="77777777">
            <w:pPr>
              <w:pStyle w:val="TableParagraph"/>
              <w:spacing w:before="5" w:line="259" w:lineRule="auto"/>
              <w:ind w:left="129" w:right="106"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w:t>
            </w:r>
            <w:r>
              <w:rPr>
                <w:spacing w:val="-2"/>
                <w:sz w:val="14"/>
              </w:rPr>
              <w:t>auto-populated</w:t>
            </w:r>
            <w:r>
              <w:rPr>
                <w:spacing w:val="-2"/>
                <w:sz w:val="14"/>
              </w:rPr>
              <w:t>)</w:t>
            </w:r>
          </w:p>
        </w:tc>
        <w:tc>
          <w:tcPr>
            <w:tcW w:w="1120" w:type="dxa"/>
            <w:shd w:val="clear" w:color="auto" w:fill="D9D9D9"/>
          </w:tcPr>
          <w:p w:rsidR="00854280" w:rsidP="00A5580F" w14:paraId="68258952"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854280" w:rsidP="00A5580F" w14:paraId="0311EA95"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854280" w:rsidP="00A5580F" w14:paraId="6160F6CC" w14:textId="77777777">
            <w:pPr>
              <w:pStyle w:val="TableParagraph"/>
              <w:spacing w:before="12"/>
              <w:ind w:left="211" w:right="188"/>
              <w:jc w:val="center"/>
              <w:rPr>
                <w:sz w:val="14"/>
              </w:rPr>
            </w:pPr>
            <w:r>
              <w:rPr>
                <w:spacing w:val="-5"/>
                <w:sz w:val="14"/>
              </w:rPr>
              <w:t>(%)</w:t>
            </w:r>
          </w:p>
        </w:tc>
        <w:tc>
          <w:tcPr>
            <w:tcW w:w="1245" w:type="dxa"/>
            <w:shd w:val="clear" w:color="auto" w:fill="D9D9D9"/>
          </w:tcPr>
          <w:p w:rsidR="00854280" w:rsidP="00A5580F" w14:paraId="5FE8D171"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01B7CB06"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854280" w:rsidP="00A5580F" w14:paraId="02F45909"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854280" w:rsidP="00A5580F" w14:paraId="7308560E" w14:textId="77777777">
            <w:pPr>
              <w:pStyle w:val="TableParagraph"/>
              <w:spacing w:before="12"/>
              <w:ind w:left="54" w:right="26"/>
              <w:jc w:val="center"/>
              <w:rPr>
                <w:sz w:val="14"/>
              </w:rPr>
            </w:pPr>
            <w:r>
              <w:rPr>
                <w:spacing w:val="-5"/>
                <w:sz w:val="14"/>
              </w:rPr>
              <w:t>(%)</w:t>
            </w:r>
          </w:p>
        </w:tc>
        <w:tc>
          <w:tcPr>
            <w:tcW w:w="1012" w:type="dxa"/>
            <w:tcBorders>
              <w:right w:val="single" w:sz="6" w:space="0" w:color="3E3E3E"/>
            </w:tcBorders>
            <w:shd w:val="clear" w:color="auto" w:fill="D9D9D9"/>
          </w:tcPr>
          <w:p w:rsidR="00854280" w:rsidP="00A5580F" w14:paraId="21DA593C"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509E1243"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left w:val="single" w:sz="6" w:space="0" w:color="3E3E3E"/>
            </w:tcBorders>
            <w:shd w:val="clear" w:color="auto" w:fill="D9D9D9"/>
          </w:tcPr>
          <w:p w:rsidR="00854280" w:rsidP="00A5580F" w14:paraId="5B2F6868"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411A60B5" w14:textId="77777777" w:rsidTr="00A5580F">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854280" w:rsidP="00A5580F" w14:paraId="618E2B69" w14:textId="77777777">
            <w:pPr>
              <w:pStyle w:val="TableParagraph"/>
              <w:rPr>
                <w:b/>
                <w:sz w:val="16"/>
              </w:rPr>
            </w:pPr>
          </w:p>
          <w:p w:rsidR="00854280" w:rsidP="00A5580F" w14:paraId="262432E3" w14:textId="77777777">
            <w:pPr>
              <w:pStyle w:val="TableParagraph"/>
              <w:rPr>
                <w:b/>
                <w:sz w:val="16"/>
              </w:rPr>
            </w:pPr>
          </w:p>
          <w:p w:rsidR="00854280" w:rsidP="00A5580F" w14:paraId="55C0FCD7" w14:textId="77777777">
            <w:pPr>
              <w:pStyle w:val="TableParagraph"/>
              <w:rPr>
                <w:b/>
                <w:sz w:val="16"/>
              </w:rPr>
            </w:pPr>
          </w:p>
          <w:p w:rsidR="00854280" w:rsidP="00A5580F" w14:paraId="67B09DCB" w14:textId="77777777">
            <w:pPr>
              <w:pStyle w:val="TableParagraph"/>
              <w:rPr>
                <w:b/>
                <w:sz w:val="16"/>
              </w:rPr>
            </w:pPr>
          </w:p>
          <w:p w:rsidR="00854280" w:rsidP="00A5580F" w14:paraId="7DA25ED7" w14:textId="77777777">
            <w:pPr>
              <w:pStyle w:val="TableParagraph"/>
              <w:spacing w:before="1"/>
              <w:rPr>
                <w:b/>
                <w:sz w:val="13"/>
              </w:rPr>
            </w:pPr>
          </w:p>
          <w:p w:rsidR="00854280" w:rsidP="00A5580F" w14:paraId="591D6619" w14:textId="77777777">
            <w:pPr>
              <w:pStyle w:val="TableParagraph"/>
              <w:spacing w:before="1"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854280" w:rsidP="00A5580F" w14:paraId="57E2C0FF" w14:textId="77777777">
            <w:pPr>
              <w:pStyle w:val="TableParagraph"/>
              <w:spacing w:before="5"/>
              <w:ind w:left="21"/>
              <w:rPr>
                <w:sz w:val="15"/>
              </w:rPr>
            </w:pPr>
            <w:r>
              <w:rPr>
                <w:sz w:val="15"/>
              </w:rPr>
              <w:t>CNPI</w:t>
            </w:r>
            <w:r>
              <w:rPr>
                <w:spacing w:val="3"/>
                <w:sz w:val="15"/>
              </w:rPr>
              <w:t xml:space="preserve"> </w:t>
            </w:r>
            <w:r>
              <w:rPr>
                <w:sz w:val="15"/>
              </w:rPr>
              <w:t>5k</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teen</w:t>
            </w:r>
            <w:r>
              <w:rPr>
                <w:b/>
                <w:spacing w:val="2"/>
                <w:sz w:val="15"/>
              </w:rPr>
              <w:t xml:space="preserve"> </w:t>
            </w:r>
            <w:r>
              <w:rPr>
                <w:b/>
                <w:sz w:val="15"/>
              </w:rPr>
              <w:t>pregnancy</w:t>
            </w:r>
            <w:r>
              <w:rPr>
                <w:b/>
                <w:spacing w:val="4"/>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3112D067"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39D1CA1F" w14:textId="77777777">
            <w:pPr>
              <w:pStyle w:val="TableParagraph"/>
              <w:rPr>
                <w:rFonts w:ascii="Times New Roman"/>
                <w:sz w:val="14"/>
              </w:rPr>
            </w:pPr>
          </w:p>
        </w:tc>
        <w:tc>
          <w:tcPr>
            <w:tcW w:w="1120" w:type="dxa"/>
          </w:tcPr>
          <w:p w:rsidR="00854280" w:rsidP="00A5580F" w14:paraId="4043E4C6" w14:textId="77777777">
            <w:pPr>
              <w:pStyle w:val="TableParagraph"/>
              <w:rPr>
                <w:rFonts w:ascii="Times New Roman"/>
                <w:sz w:val="14"/>
              </w:rPr>
            </w:pPr>
          </w:p>
        </w:tc>
        <w:tc>
          <w:tcPr>
            <w:tcW w:w="1120" w:type="dxa"/>
          </w:tcPr>
          <w:p w:rsidR="00854280" w:rsidP="00A5580F" w14:paraId="07AC4DC9" w14:textId="77777777">
            <w:pPr>
              <w:pStyle w:val="TableParagraph"/>
              <w:rPr>
                <w:rFonts w:ascii="Times New Roman"/>
                <w:sz w:val="14"/>
              </w:rPr>
            </w:pPr>
          </w:p>
        </w:tc>
        <w:tc>
          <w:tcPr>
            <w:tcW w:w="1245" w:type="dxa"/>
            <w:shd w:val="clear" w:color="auto" w:fill="F1F1F1"/>
          </w:tcPr>
          <w:p w:rsidR="00854280" w:rsidP="00A5580F" w14:paraId="7830C0ED" w14:textId="7506FC29">
            <w:pPr>
              <w:pStyle w:val="TableParagraph"/>
              <w:spacing w:before="113"/>
              <w:ind w:left="386"/>
              <w:rPr>
                <w:sz w:val="15"/>
              </w:rPr>
            </w:pPr>
          </w:p>
        </w:tc>
        <w:tc>
          <w:tcPr>
            <w:tcW w:w="1254" w:type="dxa"/>
          </w:tcPr>
          <w:p w:rsidR="00854280" w:rsidP="00A5580F" w14:paraId="01664B0C" w14:textId="77777777">
            <w:pPr>
              <w:pStyle w:val="TableParagraph"/>
              <w:rPr>
                <w:rFonts w:ascii="Times New Roman"/>
                <w:sz w:val="14"/>
              </w:rPr>
            </w:pPr>
          </w:p>
        </w:tc>
        <w:tc>
          <w:tcPr>
            <w:tcW w:w="1012" w:type="dxa"/>
            <w:shd w:val="clear" w:color="auto" w:fill="F1F1F1"/>
          </w:tcPr>
          <w:p w:rsidR="00854280" w:rsidP="00A5580F" w14:paraId="4C59C414" w14:textId="3AE818AA">
            <w:pPr>
              <w:pStyle w:val="TableParagraph"/>
              <w:spacing w:before="113"/>
              <w:ind w:left="274"/>
              <w:rPr>
                <w:sz w:val="15"/>
              </w:rPr>
            </w:pPr>
          </w:p>
        </w:tc>
        <w:tc>
          <w:tcPr>
            <w:tcW w:w="1312" w:type="dxa"/>
            <w:shd w:val="clear" w:color="auto" w:fill="F1F1F1"/>
          </w:tcPr>
          <w:p w:rsidR="00854280" w:rsidP="00A5580F" w14:paraId="2AC4205D" w14:textId="0F9DFC63">
            <w:pPr>
              <w:pStyle w:val="TableParagraph"/>
              <w:spacing w:before="113"/>
              <w:ind w:left="415" w:right="383"/>
              <w:jc w:val="center"/>
              <w:rPr>
                <w:sz w:val="15"/>
              </w:rPr>
            </w:pPr>
          </w:p>
        </w:tc>
      </w:tr>
      <w:tr w14:paraId="3DCD4A98"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2BFCE030" w14:textId="77777777">
            <w:pPr>
              <w:rPr>
                <w:sz w:val="2"/>
                <w:szCs w:val="2"/>
              </w:rPr>
            </w:pPr>
          </w:p>
        </w:tc>
        <w:tc>
          <w:tcPr>
            <w:tcW w:w="4635" w:type="dxa"/>
          </w:tcPr>
          <w:p w:rsidR="00854280" w:rsidP="00A5580F" w14:paraId="1F316283" w14:textId="77777777">
            <w:pPr>
              <w:pStyle w:val="TableParagraph"/>
              <w:spacing w:before="5"/>
              <w:ind w:left="21"/>
              <w:rPr>
                <w:sz w:val="15"/>
              </w:rPr>
            </w:pPr>
            <w:r>
              <w:rPr>
                <w:sz w:val="15"/>
              </w:rPr>
              <w:t>CNPI</w:t>
            </w:r>
            <w:r>
              <w:rPr>
                <w:spacing w:val="3"/>
                <w:sz w:val="15"/>
              </w:rPr>
              <w:t xml:space="preserve"> </w:t>
            </w:r>
            <w:r>
              <w:rPr>
                <w:sz w:val="15"/>
              </w:rPr>
              <w:t>5l</w:t>
            </w:r>
            <w:r>
              <w:rPr>
                <w:spacing w:val="5"/>
                <w:sz w:val="15"/>
              </w:rPr>
              <w:t xml:space="preserve"> </w:t>
            </w:r>
            <w:r>
              <w:rPr>
                <w:sz w:val="15"/>
              </w:rPr>
              <w:t>Percent</w:t>
            </w:r>
            <w:r>
              <w:rPr>
                <w:spacing w:val="3"/>
                <w:sz w:val="15"/>
              </w:rPr>
              <w:t xml:space="preserve"> </w:t>
            </w:r>
            <w:r>
              <w:rPr>
                <w:sz w:val="15"/>
              </w:rPr>
              <w:t>decrease</w:t>
            </w:r>
            <w:r>
              <w:rPr>
                <w:spacing w:val="4"/>
                <w:sz w:val="15"/>
              </w:rPr>
              <w:t xml:space="preserve"> </w:t>
            </w:r>
            <w:r>
              <w:rPr>
                <w:sz w:val="15"/>
              </w:rPr>
              <w:t>in</w:t>
            </w:r>
            <w:r>
              <w:rPr>
                <w:spacing w:val="6"/>
                <w:sz w:val="15"/>
              </w:rPr>
              <w:t xml:space="preserve"> </w:t>
            </w:r>
            <w:r>
              <w:rPr>
                <w:b/>
                <w:sz w:val="15"/>
              </w:rPr>
              <w:t>unplanned</w:t>
            </w:r>
            <w:r>
              <w:rPr>
                <w:b/>
                <w:spacing w:val="3"/>
                <w:sz w:val="15"/>
              </w:rPr>
              <w:t xml:space="preserve"> </w:t>
            </w:r>
            <w:r>
              <w:rPr>
                <w:b/>
                <w:sz w:val="15"/>
              </w:rPr>
              <w:t>pregnancies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854280" w:rsidP="00A5580F" w14:paraId="449D0399"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569FCD69" w14:textId="77777777">
            <w:pPr>
              <w:pStyle w:val="TableParagraph"/>
              <w:rPr>
                <w:rFonts w:ascii="Times New Roman"/>
                <w:sz w:val="14"/>
              </w:rPr>
            </w:pPr>
          </w:p>
        </w:tc>
        <w:tc>
          <w:tcPr>
            <w:tcW w:w="1120" w:type="dxa"/>
          </w:tcPr>
          <w:p w:rsidR="00854280" w:rsidP="00A5580F" w14:paraId="4B982443" w14:textId="77777777">
            <w:pPr>
              <w:pStyle w:val="TableParagraph"/>
              <w:rPr>
                <w:rFonts w:ascii="Times New Roman"/>
                <w:sz w:val="14"/>
              </w:rPr>
            </w:pPr>
          </w:p>
        </w:tc>
        <w:tc>
          <w:tcPr>
            <w:tcW w:w="1120" w:type="dxa"/>
          </w:tcPr>
          <w:p w:rsidR="00854280" w:rsidP="00A5580F" w14:paraId="26B4067E" w14:textId="77777777">
            <w:pPr>
              <w:pStyle w:val="TableParagraph"/>
              <w:rPr>
                <w:rFonts w:ascii="Times New Roman"/>
                <w:sz w:val="14"/>
              </w:rPr>
            </w:pPr>
          </w:p>
        </w:tc>
        <w:tc>
          <w:tcPr>
            <w:tcW w:w="1245" w:type="dxa"/>
            <w:shd w:val="clear" w:color="auto" w:fill="F1F1F1"/>
          </w:tcPr>
          <w:p w:rsidR="00854280" w:rsidP="00A5580F" w14:paraId="6369D5AE" w14:textId="341273D2">
            <w:pPr>
              <w:pStyle w:val="TableParagraph"/>
              <w:spacing w:before="113"/>
              <w:ind w:left="386"/>
              <w:rPr>
                <w:sz w:val="15"/>
              </w:rPr>
            </w:pPr>
          </w:p>
        </w:tc>
        <w:tc>
          <w:tcPr>
            <w:tcW w:w="1254" w:type="dxa"/>
          </w:tcPr>
          <w:p w:rsidR="00854280" w:rsidP="00A5580F" w14:paraId="6E37601B" w14:textId="77777777">
            <w:pPr>
              <w:pStyle w:val="TableParagraph"/>
              <w:rPr>
                <w:rFonts w:ascii="Times New Roman"/>
                <w:sz w:val="14"/>
              </w:rPr>
            </w:pPr>
          </w:p>
        </w:tc>
        <w:tc>
          <w:tcPr>
            <w:tcW w:w="1012" w:type="dxa"/>
            <w:shd w:val="clear" w:color="auto" w:fill="F1F1F1"/>
          </w:tcPr>
          <w:p w:rsidR="00854280" w:rsidP="00A5580F" w14:paraId="5D6EDB3A" w14:textId="536A6786">
            <w:pPr>
              <w:pStyle w:val="TableParagraph"/>
              <w:spacing w:before="113"/>
              <w:ind w:left="274"/>
              <w:rPr>
                <w:sz w:val="15"/>
              </w:rPr>
            </w:pPr>
          </w:p>
        </w:tc>
        <w:tc>
          <w:tcPr>
            <w:tcW w:w="1312" w:type="dxa"/>
            <w:shd w:val="clear" w:color="auto" w:fill="F1F1F1"/>
          </w:tcPr>
          <w:p w:rsidR="00854280" w:rsidP="00A5580F" w14:paraId="00DD1DCF" w14:textId="280498E6">
            <w:pPr>
              <w:pStyle w:val="TableParagraph"/>
              <w:spacing w:before="113"/>
              <w:ind w:left="415" w:right="383"/>
              <w:jc w:val="center"/>
              <w:rPr>
                <w:sz w:val="15"/>
              </w:rPr>
            </w:pPr>
          </w:p>
        </w:tc>
      </w:tr>
      <w:tr w14:paraId="78086C9F"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07B36C22" w14:textId="77777777">
            <w:pPr>
              <w:rPr>
                <w:sz w:val="2"/>
                <w:szCs w:val="2"/>
              </w:rPr>
            </w:pPr>
          </w:p>
        </w:tc>
        <w:tc>
          <w:tcPr>
            <w:tcW w:w="4635" w:type="dxa"/>
          </w:tcPr>
          <w:p w:rsidR="00854280" w:rsidP="00A5580F" w14:paraId="09481B2A" w14:textId="77777777">
            <w:pPr>
              <w:pStyle w:val="TableParagraph"/>
              <w:spacing w:before="5"/>
              <w:ind w:left="21"/>
              <w:rPr>
                <w:sz w:val="15"/>
              </w:rPr>
            </w:pPr>
            <w:r>
              <w:rPr>
                <w:sz w:val="15"/>
              </w:rPr>
              <w:t>CNPI</w:t>
            </w:r>
            <w:r>
              <w:rPr>
                <w:spacing w:val="3"/>
                <w:sz w:val="15"/>
              </w:rPr>
              <w:t xml:space="preserve"> </w:t>
            </w:r>
            <w:r>
              <w:rPr>
                <w:sz w:val="15"/>
              </w:rPr>
              <w:t>5m</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substance</w:t>
            </w:r>
            <w:r>
              <w:rPr>
                <w:b/>
                <w:spacing w:val="4"/>
                <w:sz w:val="15"/>
              </w:rPr>
              <w:t xml:space="preserve"> </w:t>
            </w:r>
            <w:r>
              <w:rPr>
                <w:b/>
                <w:sz w:val="15"/>
              </w:rPr>
              <w:t>abuse</w:t>
            </w:r>
            <w:r>
              <w:rPr>
                <w:b/>
                <w:spacing w:val="4"/>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854280" w:rsidP="00A5580F" w14:paraId="2E46C053" w14:textId="678AEFB9">
            <w:pPr>
              <w:pStyle w:val="TableParagraph"/>
              <w:spacing w:before="19" w:line="178" w:lineRule="exact"/>
              <w:ind w:left="21"/>
              <w:rPr>
                <w:sz w:val="15"/>
              </w:rPr>
            </w:pPr>
            <w:r>
              <w:rPr>
                <w:sz w:val="15"/>
              </w:rPr>
              <w:t>community. (</w:t>
            </w:r>
            <w:r>
              <w:rPr>
                <w:sz w:val="15"/>
              </w:rPr>
              <w:t>e.g.</w:t>
            </w:r>
            <w:r>
              <w:rPr>
                <w:spacing w:val="7"/>
                <w:sz w:val="15"/>
              </w:rPr>
              <w:t xml:space="preserve"> </w:t>
            </w:r>
            <w:r>
              <w:rPr>
                <w:sz w:val="15"/>
              </w:rPr>
              <w:t>cigarettes,</w:t>
            </w:r>
            <w:r>
              <w:rPr>
                <w:spacing w:val="8"/>
                <w:sz w:val="15"/>
              </w:rPr>
              <w:t xml:space="preserve"> </w:t>
            </w:r>
            <w:r>
              <w:rPr>
                <w:sz w:val="15"/>
              </w:rPr>
              <w:t>prescription</w:t>
            </w:r>
            <w:r>
              <w:rPr>
                <w:spacing w:val="8"/>
                <w:sz w:val="15"/>
              </w:rPr>
              <w:t xml:space="preserve"> </w:t>
            </w:r>
            <w:r>
              <w:rPr>
                <w:sz w:val="15"/>
              </w:rPr>
              <w:t>drugs,</w:t>
            </w:r>
            <w:r>
              <w:rPr>
                <w:spacing w:val="8"/>
                <w:sz w:val="15"/>
              </w:rPr>
              <w:t xml:space="preserve"> </w:t>
            </w:r>
            <w:r>
              <w:rPr>
                <w:sz w:val="15"/>
              </w:rPr>
              <w:t>narcotics,</w:t>
            </w:r>
            <w:r>
              <w:rPr>
                <w:spacing w:val="7"/>
                <w:sz w:val="15"/>
              </w:rPr>
              <w:t xml:space="preserve"> </w:t>
            </w:r>
            <w:r>
              <w:rPr>
                <w:spacing w:val="-2"/>
                <w:sz w:val="15"/>
              </w:rPr>
              <w:t>alcohol).</w:t>
            </w:r>
          </w:p>
        </w:tc>
        <w:tc>
          <w:tcPr>
            <w:tcW w:w="1216" w:type="dxa"/>
            <w:shd w:val="clear" w:color="auto" w:fill="F1F1F1"/>
          </w:tcPr>
          <w:p w:rsidR="00854280" w:rsidP="00A5580F" w14:paraId="6B4CEE1E" w14:textId="77777777">
            <w:pPr>
              <w:pStyle w:val="TableParagraph"/>
              <w:rPr>
                <w:rFonts w:ascii="Times New Roman"/>
                <w:sz w:val="14"/>
              </w:rPr>
            </w:pPr>
          </w:p>
        </w:tc>
        <w:tc>
          <w:tcPr>
            <w:tcW w:w="1120" w:type="dxa"/>
          </w:tcPr>
          <w:p w:rsidR="00854280" w:rsidP="00A5580F" w14:paraId="0157D70F" w14:textId="77777777">
            <w:pPr>
              <w:pStyle w:val="TableParagraph"/>
              <w:rPr>
                <w:rFonts w:ascii="Times New Roman"/>
                <w:sz w:val="14"/>
              </w:rPr>
            </w:pPr>
          </w:p>
        </w:tc>
        <w:tc>
          <w:tcPr>
            <w:tcW w:w="1120" w:type="dxa"/>
          </w:tcPr>
          <w:p w:rsidR="00854280" w:rsidP="00A5580F" w14:paraId="21E20C21" w14:textId="77777777">
            <w:pPr>
              <w:pStyle w:val="TableParagraph"/>
              <w:rPr>
                <w:rFonts w:ascii="Times New Roman"/>
                <w:sz w:val="14"/>
              </w:rPr>
            </w:pPr>
          </w:p>
        </w:tc>
        <w:tc>
          <w:tcPr>
            <w:tcW w:w="1245" w:type="dxa"/>
            <w:shd w:val="clear" w:color="auto" w:fill="F1F1F1"/>
          </w:tcPr>
          <w:p w:rsidR="00854280" w:rsidP="00A5580F" w14:paraId="77F811DF" w14:textId="3AB9DA5F">
            <w:pPr>
              <w:pStyle w:val="TableParagraph"/>
              <w:spacing w:before="113"/>
              <w:ind w:left="386"/>
              <w:rPr>
                <w:sz w:val="15"/>
              </w:rPr>
            </w:pPr>
          </w:p>
        </w:tc>
        <w:tc>
          <w:tcPr>
            <w:tcW w:w="1254" w:type="dxa"/>
          </w:tcPr>
          <w:p w:rsidR="00854280" w:rsidP="00A5580F" w14:paraId="02D29316" w14:textId="77777777">
            <w:pPr>
              <w:pStyle w:val="TableParagraph"/>
              <w:rPr>
                <w:rFonts w:ascii="Times New Roman"/>
                <w:sz w:val="14"/>
              </w:rPr>
            </w:pPr>
          </w:p>
        </w:tc>
        <w:tc>
          <w:tcPr>
            <w:tcW w:w="1012" w:type="dxa"/>
            <w:shd w:val="clear" w:color="auto" w:fill="F1F1F1"/>
          </w:tcPr>
          <w:p w:rsidR="00854280" w:rsidP="00A5580F" w14:paraId="6361609F" w14:textId="5A1A36EC">
            <w:pPr>
              <w:pStyle w:val="TableParagraph"/>
              <w:spacing w:before="113"/>
              <w:ind w:left="274"/>
              <w:rPr>
                <w:sz w:val="15"/>
              </w:rPr>
            </w:pPr>
          </w:p>
        </w:tc>
        <w:tc>
          <w:tcPr>
            <w:tcW w:w="1312" w:type="dxa"/>
            <w:shd w:val="clear" w:color="auto" w:fill="F1F1F1"/>
          </w:tcPr>
          <w:p w:rsidR="00854280" w:rsidP="00A5580F" w14:paraId="29C4A55B" w14:textId="42F20798">
            <w:pPr>
              <w:pStyle w:val="TableParagraph"/>
              <w:spacing w:before="113"/>
              <w:ind w:left="415" w:right="383"/>
              <w:jc w:val="center"/>
              <w:rPr>
                <w:sz w:val="15"/>
              </w:rPr>
            </w:pPr>
          </w:p>
        </w:tc>
      </w:tr>
      <w:tr w14:paraId="4AC08A49"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763C046C" w14:textId="77777777">
            <w:pPr>
              <w:rPr>
                <w:sz w:val="2"/>
                <w:szCs w:val="2"/>
              </w:rPr>
            </w:pPr>
          </w:p>
        </w:tc>
        <w:tc>
          <w:tcPr>
            <w:tcW w:w="4635" w:type="dxa"/>
          </w:tcPr>
          <w:p w:rsidR="00854280" w:rsidP="00A5580F" w14:paraId="77829C64" w14:textId="77777777">
            <w:pPr>
              <w:pStyle w:val="TableParagraph"/>
              <w:spacing w:before="6"/>
              <w:ind w:left="21"/>
              <w:rPr>
                <w:sz w:val="15"/>
              </w:rPr>
            </w:pPr>
            <w:r>
              <w:rPr>
                <w:sz w:val="15"/>
              </w:rPr>
              <w:t>CNPI</w:t>
            </w:r>
            <w:r>
              <w:rPr>
                <w:spacing w:val="3"/>
                <w:sz w:val="15"/>
              </w:rPr>
              <w:t xml:space="preserve"> </w:t>
            </w:r>
            <w:r>
              <w:rPr>
                <w:sz w:val="15"/>
              </w:rPr>
              <w:t>5n</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domestic</w:t>
            </w:r>
            <w:r>
              <w:rPr>
                <w:b/>
                <w:spacing w:val="5"/>
                <w:sz w:val="15"/>
              </w:rPr>
              <w:t xml:space="preserve"> </w:t>
            </w:r>
            <w:r>
              <w:rPr>
                <w:b/>
                <w:sz w:val="15"/>
              </w:rPr>
              <w:t>violence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854280" w:rsidP="00A5580F" w14:paraId="68B69D97" w14:textId="77777777">
            <w:pPr>
              <w:pStyle w:val="TableParagraph"/>
              <w:spacing w:before="18" w:line="178" w:lineRule="exact"/>
              <w:ind w:left="21"/>
              <w:rPr>
                <w:sz w:val="15"/>
              </w:rPr>
            </w:pPr>
            <w:r>
              <w:rPr>
                <w:spacing w:val="-2"/>
                <w:sz w:val="15"/>
              </w:rPr>
              <w:t>community.</w:t>
            </w:r>
          </w:p>
        </w:tc>
        <w:tc>
          <w:tcPr>
            <w:tcW w:w="1216" w:type="dxa"/>
            <w:shd w:val="clear" w:color="auto" w:fill="F1F1F1"/>
          </w:tcPr>
          <w:p w:rsidR="00854280" w:rsidP="00A5580F" w14:paraId="40C88E09" w14:textId="77777777">
            <w:pPr>
              <w:pStyle w:val="TableParagraph"/>
              <w:rPr>
                <w:rFonts w:ascii="Times New Roman"/>
                <w:sz w:val="14"/>
              </w:rPr>
            </w:pPr>
          </w:p>
        </w:tc>
        <w:tc>
          <w:tcPr>
            <w:tcW w:w="1120" w:type="dxa"/>
          </w:tcPr>
          <w:p w:rsidR="00854280" w:rsidP="00A5580F" w14:paraId="68FDC37D" w14:textId="77777777">
            <w:pPr>
              <w:pStyle w:val="TableParagraph"/>
              <w:rPr>
                <w:rFonts w:ascii="Times New Roman"/>
                <w:sz w:val="14"/>
              </w:rPr>
            </w:pPr>
          </w:p>
        </w:tc>
        <w:tc>
          <w:tcPr>
            <w:tcW w:w="1120" w:type="dxa"/>
          </w:tcPr>
          <w:p w:rsidR="00854280" w:rsidP="00A5580F" w14:paraId="6A41728A" w14:textId="77777777">
            <w:pPr>
              <w:pStyle w:val="TableParagraph"/>
              <w:rPr>
                <w:rFonts w:ascii="Times New Roman"/>
                <w:sz w:val="14"/>
              </w:rPr>
            </w:pPr>
          </w:p>
        </w:tc>
        <w:tc>
          <w:tcPr>
            <w:tcW w:w="1245" w:type="dxa"/>
            <w:shd w:val="clear" w:color="auto" w:fill="F1F1F1"/>
          </w:tcPr>
          <w:p w:rsidR="00854280" w:rsidP="00A5580F" w14:paraId="6BD41A0E" w14:textId="69E64C72">
            <w:pPr>
              <w:pStyle w:val="TableParagraph"/>
              <w:spacing w:before="114"/>
              <w:ind w:left="386"/>
              <w:rPr>
                <w:sz w:val="15"/>
              </w:rPr>
            </w:pPr>
          </w:p>
        </w:tc>
        <w:tc>
          <w:tcPr>
            <w:tcW w:w="1254" w:type="dxa"/>
          </w:tcPr>
          <w:p w:rsidR="00854280" w:rsidP="00A5580F" w14:paraId="42F889F1" w14:textId="77777777">
            <w:pPr>
              <w:pStyle w:val="TableParagraph"/>
              <w:rPr>
                <w:rFonts w:ascii="Times New Roman"/>
                <w:sz w:val="14"/>
              </w:rPr>
            </w:pPr>
          </w:p>
        </w:tc>
        <w:tc>
          <w:tcPr>
            <w:tcW w:w="1012" w:type="dxa"/>
            <w:shd w:val="clear" w:color="auto" w:fill="F1F1F1"/>
          </w:tcPr>
          <w:p w:rsidR="00854280" w:rsidP="00A5580F" w14:paraId="53D0A9F5" w14:textId="6DB23D4B">
            <w:pPr>
              <w:pStyle w:val="TableParagraph"/>
              <w:spacing w:before="114"/>
              <w:ind w:left="274"/>
              <w:rPr>
                <w:sz w:val="15"/>
              </w:rPr>
            </w:pPr>
          </w:p>
        </w:tc>
        <w:tc>
          <w:tcPr>
            <w:tcW w:w="1312" w:type="dxa"/>
            <w:shd w:val="clear" w:color="auto" w:fill="F1F1F1"/>
          </w:tcPr>
          <w:p w:rsidR="00854280" w:rsidP="00A5580F" w14:paraId="0714F9D1" w14:textId="06FB31CD">
            <w:pPr>
              <w:pStyle w:val="TableParagraph"/>
              <w:spacing w:before="114"/>
              <w:ind w:left="415" w:right="383"/>
              <w:jc w:val="center"/>
              <w:rPr>
                <w:sz w:val="15"/>
              </w:rPr>
            </w:pPr>
          </w:p>
        </w:tc>
      </w:tr>
      <w:tr w14:paraId="1BD61080"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5785F7AC" w14:textId="77777777">
            <w:pPr>
              <w:rPr>
                <w:sz w:val="2"/>
                <w:szCs w:val="2"/>
              </w:rPr>
            </w:pPr>
          </w:p>
        </w:tc>
        <w:tc>
          <w:tcPr>
            <w:tcW w:w="4635" w:type="dxa"/>
          </w:tcPr>
          <w:p w:rsidR="00854280" w:rsidP="00A5580F" w14:paraId="497B6391" w14:textId="77777777">
            <w:pPr>
              <w:pStyle w:val="TableParagraph"/>
              <w:spacing w:before="5"/>
              <w:ind w:left="21"/>
              <w:rPr>
                <w:sz w:val="15"/>
              </w:rPr>
            </w:pPr>
            <w:r>
              <w:rPr>
                <w:sz w:val="15"/>
              </w:rPr>
              <w:t>CNPI</w:t>
            </w:r>
            <w:r>
              <w:rPr>
                <w:spacing w:val="3"/>
                <w:sz w:val="15"/>
              </w:rPr>
              <w:t xml:space="preserve"> </w:t>
            </w:r>
            <w:r>
              <w:rPr>
                <w:sz w:val="15"/>
              </w:rPr>
              <w:t>5o</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abuse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1DA7829A"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3E4A0804" w14:textId="77777777">
            <w:pPr>
              <w:pStyle w:val="TableParagraph"/>
              <w:rPr>
                <w:rFonts w:ascii="Times New Roman"/>
                <w:sz w:val="14"/>
              </w:rPr>
            </w:pPr>
          </w:p>
        </w:tc>
        <w:tc>
          <w:tcPr>
            <w:tcW w:w="1120" w:type="dxa"/>
          </w:tcPr>
          <w:p w:rsidR="00854280" w:rsidP="00A5580F" w14:paraId="39225287" w14:textId="77777777">
            <w:pPr>
              <w:pStyle w:val="TableParagraph"/>
              <w:rPr>
                <w:rFonts w:ascii="Times New Roman"/>
                <w:sz w:val="14"/>
              </w:rPr>
            </w:pPr>
          </w:p>
        </w:tc>
        <w:tc>
          <w:tcPr>
            <w:tcW w:w="1120" w:type="dxa"/>
          </w:tcPr>
          <w:p w:rsidR="00854280" w:rsidP="00A5580F" w14:paraId="74C4CD0C" w14:textId="77777777">
            <w:pPr>
              <w:pStyle w:val="TableParagraph"/>
              <w:rPr>
                <w:rFonts w:ascii="Times New Roman"/>
                <w:sz w:val="14"/>
              </w:rPr>
            </w:pPr>
          </w:p>
        </w:tc>
        <w:tc>
          <w:tcPr>
            <w:tcW w:w="1245" w:type="dxa"/>
            <w:shd w:val="clear" w:color="auto" w:fill="F1F1F1"/>
          </w:tcPr>
          <w:p w:rsidR="00854280" w:rsidP="00A5580F" w14:paraId="3CFB348E" w14:textId="440F5D7D">
            <w:pPr>
              <w:pStyle w:val="TableParagraph"/>
              <w:spacing w:before="113"/>
              <w:ind w:left="386"/>
              <w:rPr>
                <w:sz w:val="15"/>
              </w:rPr>
            </w:pPr>
          </w:p>
        </w:tc>
        <w:tc>
          <w:tcPr>
            <w:tcW w:w="1254" w:type="dxa"/>
          </w:tcPr>
          <w:p w:rsidR="00854280" w:rsidP="00A5580F" w14:paraId="0C1BF458" w14:textId="77777777">
            <w:pPr>
              <w:pStyle w:val="TableParagraph"/>
              <w:rPr>
                <w:rFonts w:ascii="Times New Roman"/>
                <w:sz w:val="14"/>
              </w:rPr>
            </w:pPr>
          </w:p>
        </w:tc>
        <w:tc>
          <w:tcPr>
            <w:tcW w:w="1012" w:type="dxa"/>
            <w:shd w:val="clear" w:color="auto" w:fill="F1F1F1"/>
          </w:tcPr>
          <w:p w:rsidR="00854280" w:rsidP="00A5580F" w14:paraId="277995C2" w14:textId="4AB95C1B">
            <w:pPr>
              <w:pStyle w:val="TableParagraph"/>
              <w:spacing w:before="113"/>
              <w:ind w:left="274"/>
              <w:rPr>
                <w:sz w:val="15"/>
              </w:rPr>
            </w:pPr>
          </w:p>
        </w:tc>
        <w:tc>
          <w:tcPr>
            <w:tcW w:w="1312" w:type="dxa"/>
            <w:shd w:val="clear" w:color="auto" w:fill="F1F1F1"/>
          </w:tcPr>
          <w:p w:rsidR="00854280" w:rsidP="00A5580F" w14:paraId="7E72F962" w14:textId="430FA853">
            <w:pPr>
              <w:pStyle w:val="TableParagraph"/>
              <w:spacing w:before="113"/>
              <w:ind w:left="415" w:right="383"/>
              <w:jc w:val="center"/>
              <w:rPr>
                <w:sz w:val="15"/>
              </w:rPr>
            </w:pPr>
          </w:p>
        </w:tc>
      </w:tr>
      <w:tr w14:paraId="154585BE"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7E43C78D" w14:textId="77777777">
            <w:pPr>
              <w:rPr>
                <w:sz w:val="2"/>
                <w:szCs w:val="2"/>
              </w:rPr>
            </w:pPr>
          </w:p>
        </w:tc>
        <w:tc>
          <w:tcPr>
            <w:tcW w:w="4635" w:type="dxa"/>
          </w:tcPr>
          <w:p w:rsidR="00854280" w:rsidP="00A5580F" w14:paraId="094B7040" w14:textId="77777777">
            <w:pPr>
              <w:pStyle w:val="TableParagraph"/>
              <w:spacing w:before="5"/>
              <w:ind w:left="21"/>
              <w:rPr>
                <w:sz w:val="15"/>
              </w:rPr>
            </w:pPr>
            <w:r>
              <w:rPr>
                <w:sz w:val="15"/>
              </w:rPr>
              <w:t>CNPI</w:t>
            </w:r>
            <w:r>
              <w:rPr>
                <w:spacing w:val="3"/>
                <w:sz w:val="15"/>
              </w:rPr>
              <w:t xml:space="preserve"> </w:t>
            </w:r>
            <w:r>
              <w:rPr>
                <w:sz w:val="15"/>
              </w:rPr>
              <w:t>5p</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neglect</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854280" w:rsidP="00A5580F" w14:paraId="2E1DFCD3"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4F78FF9F" w14:textId="77777777">
            <w:pPr>
              <w:pStyle w:val="TableParagraph"/>
              <w:rPr>
                <w:rFonts w:ascii="Times New Roman"/>
                <w:sz w:val="14"/>
              </w:rPr>
            </w:pPr>
          </w:p>
        </w:tc>
        <w:tc>
          <w:tcPr>
            <w:tcW w:w="1120" w:type="dxa"/>
          </w:tcPr>
          <w:p w:rsidR="00854280" w:rsidP="00A5580F" w14:paraId="6FF34FD9" w14:textId="77777777">
            <w:pPr>
              <w:pStyle w:val="TableParagraph"/>
              <w:rPr>
                <w:rFonts w:ascii="Times New Roman"/>
                <w:sz w:val="14"/>
              </w:rPr>
            </w:pPr>
          </w:p>
        </w:tc>
        <w:tc>
          <w:tcPr>
            <w:tcW w:w="1120" w:type="dxa"/>
          </w:tcPr>
          <w:p w:rsidR="00854280" w:rsidP="00A5580F" w14:paraId="644B36E9" w14:textId="77777777">
            <w:pPr>
              <w:pStyle w:val="TableParagraph"/>
              <w:rPr>
                <w:rFonts w:ascii="Times New Roman"/>
                <w:sz w:val="14"/>
              </w:rPr>
            </w:pPr>
          </w:p>
        </w:tc>
        <w:tc>
          <w:tcPr>
            <w:tcW w:w="1245" w:type="dxa"/>
            <w:shd w:val="clear" w:color="auto" w:fill="F1F1F1"/>
          </w:tcPr>
          <w:p w:rsidR="00854280" w:rsidP="00A5580F" w14:paraId="348664E2" w14:textId="3F2F03E1">
            <w:pPr>
              <w:pStyle w:val="TableParagraph"/>
              <w:spacing w:before="113"/>
              <w:ind w:left="386"/>
              <w:rPr>
                <w:sz w:val="15"/>
              </w:rPr>
            </w:pPr>
          </w:p>
        </w:tc>
        <w:tc>
          <w:tcPr>
            <w:tcW w:w="1254" w:type="dxa"/>
          </w:tcPr>
          <w:p w:rsidR="00854280" w:rsidP="00A5580F" w14:paraId="22D8FC95" w14:textId="77777777">
            <w:pPr>
              <w:pStyle w:val="TableParagraph"/>
              <w:rPr>
                <w:rFonts w:ascii="Times New Roman"/>
                <w:sz w:val="14"/>
              </w:rPr>
            </w:pPr>
          </w:p>
        </w:tc>
        <w:tc>
          <w:tcPr>
            <w:tcW w:w="1012" w:type="dxa"/>
            <w:shd w:val="clear" w:color="auto" w:fill="F1F1F1"/>
          </w:tcPr>
          <w:p w:rsidR="00854280" w:rsidP="00A5580F" w14:paraId="795EA8BB" w14:textId="4D7290EF">
            <w:pPr>
              <w:pStyle w:val="TableParagraph"/>
              <w:spacing w:before="113"/>
              <w:ind w:left="274"/>
              <w:rPr>
                <w:sz w:val="15"/>
              </w:rPr>
            </w:pPr>
          </w:p>
        </w:tc>
        <w:tc>
          <w:tcPr>
            <w:tcW w:w="1312" w:type="dxa"/>
            <w:shd w:val="clear" w:color="auto" w:fill="F1F1F1"/>
          </w:tcPr>
          <w:p w:rsidR="00854280" w:rsidP="00A5580F" w14:paraId="3F7C0E83" w14:textId="1C824A8C">
            <w:pPr>
              <w:pStyle w:val="TableParagraph"/>
              <w:spacing w:before="113"/>
              <w:ind w:left="415" w:right="383"/>
              <w:jc w:val="center"/>
              <w:rPr>
                <w:sz w:val="15"/>
              </w:rPr>
            </w:pPr>
          </w:p>
        </w:tc>
      </w:tr>
      <w:tr w14:paraId="3EB494C1"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27288ECF" w14:textId="77777777">
            <w:pPr>
              <w:rPr>
                <w:sz w:val="2"/>
                <w:szCs w:val="2"/>
              </w:rPr>
            </w:pPr>
          </w:p>
        </w:tc>
        <w:tc>
          <w:tcPr>
            <w:tcW w:w="4635" w:type="dxa"/>
          </w:tcPr>
          <w:p w:rsidR="00854280" w:rsidP="00A5580F" w14:paraId="59FB6B4C" w14:textId="77777777">
            <w:pPr>
              <w:pStyle w:val="TableParagraph"/>
              <w:spacing w:before="5"/>
              <w:ind w:left="21"/>
              <w:rPr>
                <w:sz w:val="15"/>
              </w:rPr>
            </w:pPr>
            <w:r>
              <w:rPr>
                <w:sz w:val="15"/>
              </w:rPr>
              <w:t>CNPI</w:t>
            </w:r>
            <w:r>
              <w:rPr>
                <w:spacing w:val="2"/>
                <w:sz w:val="15"/>
              </w:rPr>
              <w:t xml:space="preserve"> </w:t>
            </w:r>
            <w:r>
              <w:rPr>
                <w:sz w:val="15"/>
              </w:rPr>
              <w:t>5q</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abuse</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1D50231F"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26600DF1" w14:textId="77777777">
            <w:pPr>
              <w:pStyle w:val="TableParagraph"/>
              <w:rPr>
                <w:rFonts w:ascii="Times New Roman"/>
                <w:sz w:val="14"/>
              </w:rPr>
            </w:pPr>
          </w:p>
        </w:tc>
        <w:tc>
          <w:tcPr>
            <w:tcW w:w="1120" w:type="dxa"/>
          </w:tcPr>
          <w:p w:rsidR="00854280" w:rsidP="00A5580F" w14:paraId="4E039A6F" w14:textId="77777777">
            <w:pPr>
              <w:pStyle w:val="TableParagraph"/>
              <w:rPr>
                <w:rFonts w:ascii="Times New Roman"/>
                <w:sz w:val="14"/>
              </w:rPr>
            </w:pPr>
          </w:p>
        </w:tc>
        <w:tc>
          <w:tcPr>
            <w:tcW w:w="1120" w:type="dxa"/>
          </w:tcPr>
          <w:p w:rsidR="00854280" w:rsidP="00A5580F" w14:paraId="7B4883E4" w14:textId="77777777">
            <w:pPr>
              <w:pStyle w:val="TableParagraph"/>
              <w:rPr>
                <w:rFonts w:ascii="Times New Roman"/>
                <w:sz w:val="14"/>
              </w:rPr>
            </w:pPr>
          </w:p>
        </w:tc>
        <w:tc>
          <w:tcPr>
            <w:tcW w:w="1245" w:type="dxa"/>
            <w:shd w:val="clear" w:color="auto" w:fill="F1F1F1"/>
          </w:tcPr>
          <w:p w:rsidR="00854280" w:rsidP="00A5580F" w14:paraId="27F8AD6D" w14:textId="6DB579DC">
            <w:pPr>
              <w:pStyle w:val="TableParagraph"/>
              <w:spacing w:before="113"/>
              <w:ind w:left="386"/>
              <w:rPr>
                <w:sz w:val="15"/>
              </w:rPr>
            </w:pPr>
          </w:p>
        </w:tc>
        <w:tc>
          <w:tcPr>
            <w:tcW w:w="1254" w:type="dxa"/>
          </w:tcPr>
          <w:p w:rsidR="00854280" w:rsidP="00A5580F" w14:paraId="0A220225" w14:textId="77777777">
            <w:pPr>
              <w:pStyle w:val="TableParagraph"/>
              <w:rPr>
                <w:rFonts w:ascii="Times New Roman"/>
                <w:sz w:val="14"/>
              </w:rPr>
            </w:pPr>
          </w:p>
        </w:tc>
        <w:tc>
          <w:tcPr>
            <w:tcW w:w="1012" w:type="dxa"/>
            <w:shd w:val="clear" w:color="auto" w:fill="F1F1F1"/>
          </w:tcPr>
          <w:p w:rsidR="00854280" w:rsidP="00A5580F" w14:paraId="55B90D39" w14:textId="7371BEE6">
            <w:pPr>
              <w:pStyle w:val="TableParagraph"/>
              <w:spacing w:before="113"/>
              <w:ind w:left="274"/>
              <w:rPr>
                <w:sz w:val="15"/>
              </w:rPr>
            </w:pPr>
          </w:p>
        </w:tc>
        <w:tc>
          <w:tcPr>
            <w:tcW w:w="1312" w:type="dxa"/>
            <w:shd w:val="clear" w:color="auto" w:fill="F1F1F1"/>
          </w:tcPr>
          <w:p w:rsidR="00854280" w:rsidP="00A5580F" w14:paraId="373D1DFF" w14:textId="09B4AD87">
            <w:pPr>
              <w:pStyle w:val="TableParagraph"/>
              <w:spacing w:before="113"/>
              <w:ind w:left="415" w:right="383"/>
              <w:jc w:val="center"/>
              <w:rPr>
                <w:sz w:val="15"/>
              </w:rPr>
            </w:pPr>
          </w:p>
        </w:tc>
      </w:tr>
      <w:tr w14:paraId="25AEACFF" w14:textId="77777777" w:rsidTr="00A5580F">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854280" w:rsidP="00A5580F" w14:paraId="30BB9724" w14:textId="77777777">
            <w:pPr>
              <w:rPr>
                <w:sz w:val="2"/>
                <w:szCs w:val="2"/>
              </w:rPr>
            </w:pPr>
          </w:p>
        </w:tc>
        <w:tc>
          <w:tcPr>
            <w:tcW w:w="4635" w:type="dxa"/>
          </w:tcPr>
          <w:p w:rsidR="00854280" w:rsidP="00A5580F" w14:paraId="27A2108E" w14:textId="77777777">
            <w:pPr>
              <w:pStyle w:val="TableParagraph"/>
              <w:spacing w:before="5"/>
              <w:ind w:left="21"/>
              <w:rPr>
                <w:sz w:val="15"/>
              </w:rPr>
            </w:pPr>
            <w:r>
              <w:rPr>
                <w:sz w:val="15"/>
              </w:rPr>
              <w:t>CNPI</w:t>
            </w:r>
            <w:r>
              <w:rPr>
                <w:spacing w:val="2"/>
                <w:sz w:val="15"/>
              </w:rPr>
              <w:t xml:space="preserve"> </w:t>
            </w:r>
            <w:r>
              <w:rPr>
                <w:sz w:val="15"/>
              </w:rPr>
              <w:t>5r</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neglect</w:t>
            </w:r>
            <w:r>
              <w:rPr>
                <w:b/>
                <w:spacing w:val="3"/>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0F61CE36"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854280" w:rsidP="00A5580F" w14:paraId="3630B10E" w14:textId="77777777">
            <w:pPr>
              <w:pStyle w:val="TableParagraph"/>
              <w:rPr>
                <w:rFonts w:ascii="Times New Roman"/>
                <w:sz w:val="14"/>
              </w:rPr>
            </w:pPr>
          </w:p>
        </w:tc>
        <w:tc>
          <w:tcPr>
            <w:tcW w:w="1120" w:type="dxa"/>
          </w:tcPr>
          <w:p w:rsidR="00854280" w:rsidP="00A5580F" w14:paraId="05052BD9" w14:textId="77777777">
            <w:pPr>
              <w:pStyle w:val="TableParagraph"/>
              <w:rPr>
                <w:rFonts w:ascii="Times New Roman"/>
                <w:sz w:val="14"/>
              </w:rPr>
            </w:pPr>
          </w:p>
        </w:tc>
        <w:tc>
          <w:tcPr>
            <w:tcW w:w="1120" w:type="dxa"/>
          </w:tcPr>
          <w:p w:rsidR="00854280" w:rsidP="00A5580F" w14:paraId="326FDB6E" w14:textId="77777777">
            <w:pPr>
              <w:pStyle w:val="TableParagraph"/>
              <w:rPr>
                <w:rFonts w:ascii="Times New Roman"/>
                <w:sz w:val="14"/>
              </w:rPr>
            </w:pPr>
          </w:p>
        </w:tc>
        <w:tc>
          <w:tcPr>
            <w:tcW w:w="1245" w:type="dxa"/>
            <w:shd w:val="clear" w:color="auto" w:fill="F1F1F1"/>
          </w:tcPr>
          <w:p w:rsidR="00854280" w:rsidP="00A5580F" w14:paraId="0841DC43" w14:textId="46A73F9B">
            <w:pPr>
              <w:pStyle w:val="TableParagraph"/>
              <w:spacing w:before="113"/>
              <w:ind w:left="386"/>
              <w:rPr>
                <w:sz w:val="15"/>
              </w:rPr>
            </w:pPr>
          </w:p>
        </w:tc>
        <w:tc>
          <w:tcPr>
            <w:tcW w:w="1254" w:type="dxa"/>
          </w:tcPr>
          <w:p w:rsidR="00854280" w:rsidP="00A5580F" w14:paraId="61ABACE3" w14:textId="77777777">
            <w:pPr>
              <w:pStyle w:val="TableParagraph"/>
              <w:rPr>
                <w:rFonts w:ascii="Times New Roman"/>
                <w:sz w:val="14"/>
              </w:rPr>
            </w:pPr>
          </w:p>
        </w:tc>
        <w:tc>
          <w:tcPr>
            <w:tcW w:w="1012" w:type="dxa"/>
            <w:shd w:val="clear" w:color="auto" w:fill="F1F1F1"/>
          </w:tcPr>
          <w:p w:rsidR="00854280" w:rsidP="00A5580F" w14:paraId="1214634C" w14:textId="2E9FE1D4">
            <w:pPr>
              <w:pStyle w:val="TableParagraph"/>
              <w:spacing w:before="113"/>
              <w:ind w:left="274"/>
              <w:rPr>
                <w:sz w:val="15"/>
              </w:rPr>
            </w:pPr>
          </w:p>
        </w:tc>
        <w:tc>
          <w:tcPr>
            <w:tcW w:w="1312" w:type="dxa"/>
            <w:shd w:val="clear" w:color="auto" w:fill="F1F1F1"/>
          </w:tcPr>
          <w:p w:rsidR="00854280" w:rsidP="00A5580F" w14:paraId="3332247D" w14:textId="6610D3F2">
            <w:pPr>
              <w:pStyle w:val="TableParagraph"/>
              <w:spacing w:before="113"/>
              <w:ind w:left="415" w:right="383"/>
              <w:jc w:val="center"/>
              <w:rPr>
                <w:sz w:val="15"/>
              </w:rPr>
            </w:pPr>
          </w:p>
        </w:tc>
      </w:tr>
      <w:tr w14:paraId="6F6C5EA8" w14:textId="77777777" w:rsidTr="00A5580F">
        <w:tblPrEx>
          <w:tblW w:w="0" w:type="auto"/>
          <w:tblInd w:w="125" w:type="dxa"/>
          <w:tblLayout w:type="fixed"/>
          <w:tblCellMar>
            <w:left w:w="0" w:type="dxa"/>
            <w:right w:w="0" w:type="dxa"/>
          </w:tblCellMar>
          <w:tblLook w:val="01E0"/>
        </w:tblPrEx>
        <w:trPr>
          <w:trHeight w:val="78"/>
        </w:trPr>
        <w:tc>
          <w:tcPr>
            <w:tcW w:w="13694" w:type="dxa"/>
            <w:gridSpan w:val="9"/>
            <w:tcBorders>
              <w:left w:val="nil"/>
              <w:right w:val="nil"/>
            </w:tcBorders>
            <w:shd w:val="clear" w:color="auto" w:fill="D9D9D9"/>
          </w:tcPr>
          <w:p w:rsidR="00854280" w:rsidP="00A5580F" w14:paraId="392F8775" w14:textId="77777777">
            <w:pPr>
              <w:pStyle w:val="TableParagraph"/>
              <w:rPr>
                <w:rFonts w:ascii="Times New Roman"/>
                <w:sz w:val="2"/>
              </w:rPr>
            </w:pPr>
          </w:p>
        </w:tc>
      </w:tr>
      <w:tr w14:paraId="7B5C45B2" w14:textId="77777777" w:rsidTr="00A5580F">
        <w:tblPrEx>
          <w:tblW w:w="0" w:type="auto"/>
          <w:tblInd w:w="125" w:type="dxa"/>
          <w:tblLayout w:type="fixed"/>
          <w:tblCellMar>
            <w:left w:w="0" w:type="dxa"/>
            <w:right w:w="0" w:type="dxa"/>
          </w:tblCellMar>
          <w:tblLook w:val="01E0"/>
        </w:tblPrEx>
        <w:trPr>
          <w:trHeight w:val="1036"/>
        </w:trPr>
        <w:tc>
          <w:tcPr>
            <w:tcW w:w="780" w:type="dxa"/>
            <w:tcBorders>
              <w:bottom w:val="nil"/>
            </w:tcBorders>
            <w:shd w:val="clear" w:color="auto" w:fill="D9D9D9"/>
          </w:tcPr>
          <w:p w:rsidR="00854280" w:rsidP="00A5580F" w14:paraId="2B7833FD" w14:textId="77777777">
            <w:pPr>
              <w:pStyle w:val="TableParagraph"/>
              <w:rPr>
                <w:rFonts w:ascii="Times New Roman"/>
                <w:sz w:val="14"/>
              </w:rPr>
            </w:pPr>
          </w:p>
        </w:tc>
        <w:tc>
          <w:tcPr>
            <w:tcW w:w="4635" w:type="dxa"/>
            <w:shd w:val="clear" w:color="auto" w:fill="D9D9D9"/>
          </w:tcPr>
          <w:p w:rsidR="00854280" w:rsidP="00A5580F" w14:paraId="3D6F4C8C" w14:textId="77777777">
            <w:pPr>
              <w:pStyle w:val="TableParagraph"/>
              <w:rPr>
                <w:b/>
                <w:sz w:val="16"/>
              </w:rPr>
            </w:pPr>
          </w:p>
          <w:p w:rsidR="00854280" w:rsidP="00A5580F" w14:paraId="71D87651" w14:textId="77777777">
            <w:pPr>
              <w:pStyle w:val="TableParagraph"/>
              <w:spacing w:before="3"/>
              <w:rPr>
                <w:b/>
                <w:sz w:val="17"/>
              </w:rPr>
            </w:pPr>
          </w:p>
          <w:p w:rsidR="00854280" w:rsidP="00A5580F" w14:paraId="183FEB01" w14:textId="77777777">
            <w:pPr>
              <w:pStyle w:val="TableParagraph"/>
              <w:spacing w:before="1"/>
              <w:ind w:left="496"/>
              <w:rPr>
                <w:b/>
                <w:sz w:val="17"/>
              </w:rPr>
            </w:pPr>
            <w:r>
              <w:rPr>
                <w:b/>
                <w:spacing w:val="-2"/>
                <w:sz w:val="17"/>
              </w:rPr>
              <w:t>Rates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Public</w:t>
            </w:r>
            <w:r>
              <w:rPr>
                <w:b/>
                <w:spacing w:val="-1"/>
                <w:sz w:val="17"/>
              </w:rPr>
              <w:t xml:space="preserve"> </w:t>
            </w:r>
            <w:r>
              <w:rPr>
                <w:b/>
                <w:spacing w:val="-2"/>
                <w:sz w:val="17"/>
              </w:rPr>
              <w:t>Safety</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16" w:type="dxa"/>
            <w:shd w:val="clear" w:color="auto" w:fill="D9D9D9"/>
          </w:tcPr>
          <w:p w:rsidR="00854280" w:rsidP="00A5580F" w14:paraId="6727364A" w14:textId="77777777">
            <w:pPr>
              <w:pStyle w:val="TableParagraph"/>
              <w:spacing w:before="5" w:line="259" w:lineRule="auto"/>
              <w:ind w:left="134" w:right="113" w:firstLine="2"/>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shd w:val="clear" w:color="auto" w:fill="D9D9D9"/>
          </w:tcPr>
          <w:p w:rsidR="00854280" w:rsidP="00A5580F" w14:paraId="665AA62C"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854280" w:rsidP="00A5580F" w14:paraId="3EA5D866"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854280" w:rsidP="00A5580F" w14:paraId="7B6BA8E7" w14:textId="77777777">
            <w:pPr>
              <w:pStyle w:val="TableParagraph"/>
              <w:spacing w:before="12"/>
              <w:ind w:left="211" w:right="188"/>
              <w:jc w:val="center"/>
              <w:rPr>
                <w:sz w:val="14"/>
              </w:rPr>
            </w:pPr>
            <w:r>
              <w:rPr>
                <w:spacing w:val="-5"/>
                <w:sz w:val="14"/>
              </w:rPr>
              <w:t>(%)</w:t>
            </w:r>
          </w:p>
        </w:tc>
        <w:tc>
          <w:tcPr>
            <w:tcW w:w="1245" w:type="dxa"/>
            <w:shd w:val="clear" w:color="auto" w:fill="D9D9D9"/>
          </w:tcPr>
          <w:p w:rsidR="00854280" w:rsidP="00A5580F" w14:paraId="6C3B9CAD"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45F6954E"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854280" w:rsidP="00A5580F" w14:paraId="1FCA9FF0"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854280" w:rsidP="00A5580F" w14:paraId="3B66826B" w14:textId="77777777">
            <w:pPr>
              <w:pStyle w:val="TableParagraph"/>
              <w:spacing w:before="12"/>
              <w:ind w:left="54" w:right="26"/>
              <w:jc w:val="center"/>
              <w:rPr>
                <w:sz w:val="14"/>
              </w:rPr>
            </w:pPr>
            <w:r>
              <w:rPr>
                <w:spacing w:val="-5"/>
                <w:sz w:val="14"/>
              </w:rPr>
              <w:t>(%)</w:t>
            </w:r>
          </w:p>
        </w:tc>
        <w:tc>
          <w:tcPr>
            <w:tcW w:w="1012" w:type="dxa"/>
            <w:shd w:val="clear" w:color="auto" w:fill="D9D9D9"/>
          </w:tcPr>
          <w:p w:rsidR="00854280" w:rsidP="00A5580F" w14:paraId="66A6209B"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0E3DBD11"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shd w:val="clear" w:color="auto" w:fill="D9D9D9"/>
          </w:tcPr>
          <w:p w:rsidR="00854280" w:rsidP="00A5580F" w14:paraId="718AF816"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A0E3DA5" w14:textId="77777777" w:rsidTr="00A5580F">
        <w:tblPrEx>
          <w:tblW w:w="0" w:type="auto"/>
          <w:tblInd w:w="125" w:type="dxa"/>
          <w:tblLayout w:type="fixed"/>
          <w:tblCellMar>
            <w:left w:w="0" w:type="dxa"/>
            <w:right w:w="0" w:type="dxa"/>
          </w:tblCellMar>
          <w:tblLook w:val="01E0"/>
        </w:tblPrEx>
        <w:trPr>
          <w:trHeight w:val="390"/>
        </w:trPr>
        <w:tc>
          <w:tcPr>
            <w:tcW w:w="780" w:type="dxa"/>
            <w:vMerge w:val="restart"/>
            <w:tcBorders>
              <w:top w:val="nil"/>
              <w:bottom w:val="double" w:sz="6" w:space="0" w:color="000000"/>
            </w:tcBorders>
            <w:shd w:val="clear" w:color="auto" w:fill="D9D9D9"/>
          </w:tcPr>
          <w:p w:rsidR="00854280" w:rsidP="00A5580F" w14:paraId="1DEAB879" w14:textId="77777777">
            <w:pPr>
              <w:pStyle w:val="TableParagraph"/>
              <w:spacing w:before="85"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854280" w:rsidP="00A5580F" w14:paraId="50B3C8B5" w14:textId="77777777">
            <w:pPr>
              <w:pStyle w:val="TableParagraph"/>
              <w:spacing w:before="104"/>
              <w:ind w:left="21"/>
              <w:rPr>
                <w:sz w:val="15"/>
              </w:rPr>
            </w:pPr>
            <w:r>
              <w:rPr>
                <w:sz w:val="15"/>
              </w:rPr>
              <w:t>CNPI</w:t>
            </w:r>
            <w:r>
              <w:rPr>
                <w:spacing w:val="4"/>
                <w:sz w:val="15"/>
              </w:rPr>
              <w:t xml:space="preserve"> </w:t>
            </w:r>
            <w:r>
              <w:rPr>
                <w:sz w:val="15"/>
              </w:rPr>
              <w:t>5s</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7"/>
                <w:sz w:val="15"/>
              </w:rPr>
              <w:t xml:space="preserve"> </w:t>
            </w:r>
            <w:r>
              <w:rPr>
                <w:b/>
                <w:sz w:val="15"/>
              </w:rPr>
              <w:t>recidivism</w:t>
            </w:r>
            <w:r>
              <w:rPr>
                <w:b/>
                <w:spacing w:val="4"/>
                <w:sz w:val="15"/>
              </w:rPr>
              <w:t xml:space="preserve"> </w:t>
            </w:r>
            <w:r>
              <w:rPr>
                <w:b/>
                <w:sz w:val="15"/>
              </w:rPr>
              <w:t>rate</w:t>
            </w:r>
            <w:r>
              <w:rPr>
                <w:b/>
                <w:spacing w:val="5"/>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16" w:type="dxa"/>
            <w:shd w:val="clear" w:color="auto" w:fill="F1F1F1"/>
          </w:tcPr>
          <w:p w:rsidR="00854280" w:rsidP="00A5580F" w14:paraId="1C279DED" w14:textId="77777777">
            <w:pPr>
              <w:pStyle w:val="TableParagraph"/>
              <w:rPr>
                <w:rFonts w:ascii="Times New Roman"/>
                <w:sz w:val="14"/>
              </w:rPr>
            </w:pPr>
          </w:p>
        </w:tc>
        <w:tc>
          <w:tcPr>
            <w:tcW w:w="1120" w:type="dxa"/>
          </w:tcPr>
          <w:p w:rsidR="00854280" w:rsidP="00A5580F" w14:paraId="36E23C3A" w14:textId="77777777">
            <w:pPr>
              <w:pStyle w:val="TableParagraph"/>
              <w:rPr>
                <w:rFonts w:ascii="Times New Roman"/>
                <w:sz w:val="14"/>
              </w:rPr>
            </w:pPr>
          </w:p>
        </w:tc>
        <w:tc>
          <w:tcPr>
            <w:tcW w:w="1120" w:type="dxa"/>
          </w:tcPr>
          <w:p w:rsidR="00854280" w:rsidP="00A5580F" w14:paraId="202D6094" w14:textId="77777777">
            <w:pPr>
              <w:pStyle w:val="TableParagraph"/>
              <w:rPr>
                <w:rFonts w:ascii="Times New Roman"/>
                <w:sz w:val="14"/>
              </w:rPr>
            </w:pPr>
          </w:p>
        </w:tc>
        <w:tc>
          <w:tcPr>
            <w:tcW w:w="1245" w:type="dxa"/>
            <w:shd w:val="clear" w:color="auto" w:fill="F1F1F1"/>
          </w:tcPr>
          <w:p w:rsidR="00854280" w:rsidP="00A5580F" w14:paraId="07DEC9A3" w14:textId="15540270">
            <w:pPr>
              <w:pStyle w:val="TableParagraph"/>
              <w:spacing w:before="113"/>
              <w:ind w:left="386"/>
              <w:rPr>
                <w:sz w:val="15"/>
              </w:rPr>
            </w:pPr>
          </w:p>
        </w:tc>
        <w:tc>
          <w:tcPr>
            <w:tcW w:w="1254" w:type="dxa"/>
          </w:tcPr>
          <w:p w:rsidR="00854280" w:rsidP="00A5580F" w14:paraId="08EA2AB7" w14:textId="77777777">
            <w:pPr>
              <w:pStyle w:val="TableParagraph"/>
              <w:rPr>
                <w:rFonts w:ascii="Times New Roman"/>
                <w:sz w:val="14"/>
              </w:rPr>
            </w:pPr>
          </w:p>
        </w:tc>
        <w:tc>
          <w:tcPr>
            <w:tcW w:w="1012" w:type="dxa"/>
            <w:shd w:val="clear" w:color="auto" w:fill="F1F1F1"/>
          </w:tcPr>
          <w:p w:rsidR="00854280" w:rsidP="00A5580F" w14:paraId="1A75604F" w14:textId="47BF6A0B">
            <w:pPr>
              <w:pStyle w:val="TableParagraph"/>
              <w:spacing w:before="113"/>
              <w:ind w:left="274"/>
              <w:rPr>
                <w:sz w:val="15"/>
              </w:rPr>
            </w:pPr>
          </w:p>
        </w:tc>
        <w:tc>
          <w:tcPr>
            <w:tcW w:w="1312" w:type="dxa"/>
            <w:shd w:val="clear" w:color="auto" w:fill="F1F1F1"/>
          </w:tcPr>
          <w:p w:rsidR="00854280" w:rsidP="00A5580F" w14:paraId="23FC8886" w14:textId="194002FD">
            <w:pPr>
              <w:pStyle w:val="TableParagraph"/>
              <w:spacing w:before="113"/>
              <w:ind w:left="415" w:right="383"/>
              <w:jc w:val="center"/>
              <w:rPr>
                <w:sz w:val="15"/>
              </w:rPr>
            </w:pPr>
          </w:p>
        </w:tc>
      </w:tr>
      <w:tr w14:paraId="77DDD68E" w14:textId="77777777" w:rsidTr="00A5580F">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854280" w:rsidP="00A5580F" w14:paraId="7F5FA8EC" w14:textId="77777777">
            <w:pPr>
              <w:rPr>
                <w:sz w:val="2"/>
                <w:szCs w:val="2"/>
              </w:rPr>
            </w:pPr>
          </w:p>
        </w:tc>
        <w:tc>
          <w:tcPr>
            <w:tcW w:w="4635" w:type="dxa"/>
          </w:tcPr>
          <w:p w:rsidR="00854280" w:rsidP="00A5580F" w14:paraId="13E0589A" w14:textId="77777777">
            <w:pPr>
              <w:pStyle w:val="TableParagraph"/>
              <w:spacing w:line="174" w:lineRule="exact"/>
              <w:ind w:left="21"/>
              <w:rPr>
                <w:sz w:val="15"/>
              </w:rPr>
            </w:pPr>
            <w:r>
              <w:rPr>
                <w:sz w:val="15"/>
              </w:rPr>
              <w:t>CNPI</w:t>
            </w:r>
            <w:r>
              <w:rPr>
                <w:spacing w:val="3"/>
                <w:sz w:val="15"/>
              </w:rPr>
              <w:t xml:space="preserve"> </w:t>
            </w:r>
            <w:r>
              <w:rPr>
                <w:sz w:val="15"/>
              </w:rPr>
              <w:t>5t</w:t>
            </w:r>
            <w:r>
              <w:rPr>
                <w:spacing w:val="2"/>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non-violent</w:t>
            </w:r>
            <w:r>
              <w:rPr>
                <w:b/>
                <w:spacing w:val="4"/>
                <w:sz w:val="15"/>
              </w:rPr>
              <w:t xml:space="preserve"> </w:t>
            </w:r>
            <w:r>
              <w:rPr>
                <w:b/>
                <w:sz w:val="15"/>
              </w:rPr>
              <w:t>crime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854280" w:rsidP="00A5580F" w14:paraId="20B3D0F5"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854280" w:rsidP="00A5580F" w14:paraId="2D6405A5" w14:textId="77777777">
            <w:pPr>
              <w:pStyle w:val="TableParagraph"/>
              <w:rPr>
                <w:rFonts w:ascii="Times New Roman"/>
                <w:sz w:val="14"/>
              </w:rPr>
            </w:pPr>
          </w:p>
        </w:tc>
        <w:tc>
          <w:tcPr>
            <w:tcW w:w="1120" w:type="dxa"/>
          </w:tcPr>
          <w:p w:rsidR="00854280" w:rsidP="00A5580F" w14:paraId="71395F15" w14:textId="77777777">
            <w:pPr>
              <w:pStyle w:val="TableParagraph"/>
              <w:rPr>
                <w:rFonts w:ascii="Times New Roman"/>
                <w:sz w:val="14"/>
              </w:rPr>
            </w:pPr>
          </w:p>
        </w:tc>
        <w:tc>
          <w:tcPr>
            <w:tcW w:w="1120" w:type="dxa"/>
          </w:tcPr>
          <w:p w:rsidR="00854280" w:rsidP="00A5580F" w14:paraId="4101A828" w14:textId="77777777">
            <w:pPr>
              <w:pStyle w:val="TableParagraph"/>
              <w:rPr>
                <w:rFonts w:ascii="Times New Roman"/>
                <w:sz w:val="14"/>
              </w:rPr>
            </w:pPr>
          </w:p>
        </w:tc>
        <w:tc>
          <w:tcPr>
            <w:tcW w:w="1245" w:type="dxa"/>
            <w:shd w:val="clear" w:color="auto" w:fill="F1F1F1"/>
          </w:tcPr>
          <w:p w:rsidR="00854280" w:rsidP="00A5580F" w14:paraId="779CE65D" w14:textId="0804F668">
            <w:pPr>
              <w:pStyle w:val="TableParagraph"/>
              <w:spacing w:before="98"/>
              <w:ind w:left="386"/>
              <w:rPr>
                <w:sz w:val="15"/>
              </w:rPr>
            </w:pPr>
          </w:p>
        </w:tc>
        <w:tc>
          <w:tcPr>
            <w:tcW w:w="1254" w:type="dxa"/>
          </w:tcPr>
          <w:p w:rsidR="00854280" w:rsidP="00A5580F" w14:paraId="593E63D6" w14:textId="77777777">
            <w:pPr>
              <w:pStyle w:val="TableParagraph"/>
              <w:rPr>
                <w:rFonts w:ascii="Times New Roman"/>
                <w:sz w:val="14"/>
              </w:rPr>
            </w:pPr>
          </w:p>
        </w:tc>
        <w:tc>
          <w:tcPr>
            <w:tcW w:w="1012" w:type="dxa"/>
            <w:shd w:val="clear" w:color="auto" w:fill="F1F1F1"/>
          </w:tcPr>
          <w:p w:rsidR="00854280" w:rsidP="00A5580F" w14:paraId="4988F1DE" w14:textId="19024B06">
            <w:pPr>
              <w:pStyle w:val="TableParagraph"/>
              <w:spacing w:before="98"/>
              <w:ind w:left="274"/>
              <w:rPr>
                <w:sz w:val="15"/>
              </w:rPr>
            </w:pPr>
          </w:p>
        </w:tc>
        <w:tc>
          <w:tcPr>
            <w:tcW w:w="1312" w:type="dxa"/>
            <w:shd w:val="clear" w:color="auto" w:fill="F1F1F1"/>
          </w:tcPr>
          <w:p w:rsidR="00854280" w:rsidP="00A5580F" w14:paraId="25B3A56C" w14:textId="52EE3F61">
            <w:pPr>
              <w:pStyle w:val="TableParagraph"/>
              <w:spacing w:before="98"/>
              <w:ind w:left="415" w:right="383"/>
              <w:jc w:val="center"/>
              <w:rPr>
                <w:sz w:val="15"/>
              </w:rPr>
            </w:pPr>
          </w:p>
        </w:tc>
      </w:tr>
      <w:tr w14:paraId="6889E0DD" w14:textId="77777777" w:rsidTr="00A5580F">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854280" w:rsidP="00A5580F" w14:paraId="147CF9E1" w14:textId="77777777">
            <w:pPr>
              <w:rPr>
                <w:sz w:val="2"/>
                <w:szCs w:val="2"/>
              </w:rPr>
            </w:pPr>
          </w:p>
        </w:tc>
        <w:tc>
          <w:tcPr>
            <w:tcW w:w="4635" w:type="dxa"/>
          </w:tcPr>
          <w:p w:rsidR="00854280" w:rsidP="00A5580F" w14:paraId="198ADC9F" w14:textId="77777777">
            <w:pPr>
              <w:pStyle w:val="TableParagraph"/>
              <w:spacing w:line="174" w:lineRule="exact"/>
              <w:ind w:left="21"/>
              <w:rPr>
                <w:sz w:val="15"/>
              </w:rPr>
            </w:pPr>
            <w:r>
              <w:rPr>
                <w:sz w:val="15"/>
              </w:rPr>
              <w:t>CNPI</w:t>
            </w:r>
            <w:r>
              <w:rPr>
                <w:spacing w:val="3"/>
                <w:sz w:val="15"/>
              </w:rPr>
              <w:t xml:space="preserve"> </w:t>
            </w:r>
            <w:r>
              <w:rPr>
                <w:sz w:val="15"/>
              </w:rPr>
              <w:t>5u</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violent</w:t>
            </w:r>
            <w:r>
              <w:rPr>
                <w:b/>
                <w:spacing w:val="3"/>
                <w:sz w:val="15"/>
              </w:rPr>
              <w:t xml:space="preserve"> </w:t>
            </w:r>
            <w:r>
              <w:rPr>
                <w:b/>
                <w:sz w:val="15"/>
              </w:rPr>
              <w:t>crime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854280" w:rsidP="00A5580F" w14:paraId="7F3E75DB"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854280" w:rsidP="00A5580F" w14:paraId="1A3C584F" w14:textId="77777777">
            <w:pPr>
              <w:pStyle w:val="TableParagraph"/>
              <w:rPr>
                <w:rFonts w:ascii="Times New Roman"/>
                <w:sz w:val="14"/>
              </w:rPr>
            </w:pPr>
          </w:p>
        </w:tc>
        <w:tc>
          <w:tcPr>
            <w:tcW w:w="1120" w:type="dxa"/>
          </w:tcPr>
          <w:p w:rsidR="00854280" w:rsidP="00A5580F" w14:paraId="18148B05" w14:textId="77777777">
            <w:pPr>
              <w:pStyle w:val="TableParagraph"/>
              <w:rPr>
                <w:rFonts w:ascii="Times New Roman"/>
                <w:sz w:val="14"/>
              </w:rPr>
            </w:pPr>
          </w:p>
        </w:tc>
        <w:tc>
          <w:tcPr>
            <w:tcW w:w="1120" w:type="dxa"/>
          </w:tcPr>
          <w:p w:rsidR="00854280" w:rsidP="00A5580F" w14:paraId="6725FAC2" w14:textId="77777777">
            <w:pPr>
              <w:pStyle w:val="TableParagraph"/>
              <w:rPr>
                <w:rFonts w:ascii="Times New Roman"/>
                <w:sz w:val="14"/>
              </w:rPr>
            </w:pPr>
          </w:p>
        </w:tc>
        <w:tc>
          <w:tcPr>
            <w:tcW w:w="1245" w:type="dxa"/>
            <w:shd w:val="clear" w:color="auto" w:fill="F1F1F1"/>
          </w:tcPr>
          <w:p w:rsidR="00854280" w:rsidP="00A5580F" w14:paraId="3711CA4E" w14:textId="57591761">
            <w:pPr>
              <w:pStyle w:val="TableParagraph"/>
              <w:spacing w:before="99"/>
              <w:ind w:left="386"/>
              <w:rPr>
                <w:sz w:val="15"/>
              </w:rPr>
            </w:pPr>
          </w:p>
        </w:tc>
        <w:tc>
          <w:tcPr>
            <w:tcW w:w="1254" w:type="dxa"/>
          </w:tcPr>
          <w:p w:rsidR="00854280" w:rsidP="00A5580F" w14:paraId="408AE668" w14:textId="77777777">
            <w:pPr>
              <w:pStyle w:val="TableParagraph"/>
              <w:rPr>
                <w:rFonts w:ascii="Times New Roman"/>
                <w:sz w:val="14"/>
              </w:rPr>
            </w:pPr>
          </w:p>
        </w:tc>
        <w:tc>
          <w:tcPr>
            <w:tcW w:w="1012" w:type="dxa"/>
            <w:shd w:val="clear" w:color="auto" w:fill="F1F1F1"/>
          </w:tcPr>
          <w:p w:rsidR="00854280" w:rsidP="00A5580F" w14:paraId="2BB5F5FB" w14:textId="2620E760">
            <w:pPr>
              <w:pStyle w:val="TableParagraph"/>
              <w:spacing w:before="99"/>
              <w:ind w:left="274"/>
              <w:rPr>
                <w:sz w:val="15"/>
              </w:rPr>
            </w:pPr>
          </w:p>
        </w:tc>
        <w:tc>
          <w:tcPr>
            <w:tcW w:w="1312" w:type="dxa"/>
            <w:shd w:val="clear" w:color="auto" w:fill="F1F1F1"/>
          </w:tcPr>
          <w:p w:rsidR="00854280" w:rsidP="00A5580F" w14:paraId="7EAA5B9F" w14:textId="416DA35C">
            <w:pPr>
              <w:pStyle w:val="TableParagraph"/>
              <w:spacing w:before="99"/>
              <w:ind w:left="415" w:right="383"/>
              <w:jc w:val="center"/>
              <w:rPr>
                <w:sz w:val="15"/>
              </w:rPr>
            </w:pPr>
          </w:p>
        </w:tc>
      </w:tr>
      <w:tr w14:paraId="025AB8DC" w14:textId="77777777" w:rsidTr="00A5580F">
        <w:tblPrEx>
          <w:tblW w:w="0" w:type="auto"/>
          <w:tblInd w:w="125" w:type="dxa"/>
          <w:tblLayout w:type="fixed"/>
          <w:tblCellMar>
            <w:left w:w="0" w:type="dxa"/>
            <w:right w:w="0" w:type="dxa"/>
          </w:tblCellMar>
          <w:tblLook w:val="01E0"/>
        </w:tblPrEx>
        <w:trPr>
          <w:trHeight w:val="407"/>
        </w:trPr>
        <w:tc>
          <w:tcPr>
            <w:tcW w:w="780" w:type="dxa"/>
            <w:vMerge/>
            <w:tcBorders>
              <w:top w:val="nil"/>
              <w:bottom w:val="double" w:sz="6" w:space="0" w:color="000000"/>
            </w:tcBorders>
            <w:shd w:val="clear" w:color="auto" w:fill="D9D9D9"/>
          </w:tcPr>
          <w:p w:rsidR="00854280" w:rsidP="00A5580F" w14:paraId="0C84731A" w14:textId="77777777">
            <w:pPr>
              <w:rPr>
                <w:sz w:val="2"/>
                <w:szCs w:val="2"/>
              </w:rPr>
            </w:pPr>
          </w:p>
        </w:tc>
        <w:tc>
          <w:tcPr>
            <w:tcW w:w="4635" w:type="dxa"/>
            <w:tcBorders>
              <w:bottom w:val="double" w:sz="6" w:space="0" w:color="000000"/>
            </w:tcBorders>
          </w:tcPr>
          <w:p w:rsidR="00854280" w:rsidP="00A5580F" w14:paraId="504066BD" w14:textId="77777777">
            <w:pPr>
              <w:pStyle w:val="TableParagraph"/>
              <w:spacing w:line="174" w:lineRule="exact"/>
              <w:ind w:left="21"/>
              <w:rPr>
                <w:b/>
                <w:sz w:val="15"/>
              </w:rPr>
            </w:pPr>
            <w:r>
              <w:rPr>
                <w:sz w:val="15"/>
              </w:rPr>
              <w:t>CNPI</w:t>
            </w:r>
            <w:r>
              <w:rPr>
                <w:spacing w:val="3"/>
                <w:sz w:val="15"/>
              </w:rPr>
              <w:t xml:space="preserve"> </w:t>
            </w:r>
            <w:r>
              <w:rPr>
                <w:sz w:val="15"/>
              </w:rPr>
              <w:t>5v</w:t>
            </w:r>
            <w:r>
              <w:rPr>
                <w:spacing w:val="3"/>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teens</w:t>
            </w:r>
            <w:r>
              <w:rPr>
                <w:b/>
                <w:spacing w:val="5"/>
                <w:sz w:val="15"/>
              </w:rPr>
              <w:t xml:space="preserve"> </w:t>
            </w:r>
            <w:r>
              <w:rPr>
                <w:b/>
                <w:sz w:val="15"/>
              </w:rPr>
              <w:t>involved</w:t>
            </w:r>
            <w:r>
              <w:rPr>
                <w:b/>
                <w:spacing w:val="2"/>
                <w:sz w:val="15"/>
              </w:rPr>
              <w:t xml:space="preserve"> </w:t>
            </w:r>
            <w:r>
              <w:rPr>
                <w:b/>
                <w:sz w:val="15"/>
              </w:rPr>
              <w:t>with</w:t>
            </w:r>
            <w:r>
              <w:rPr>
                <w:b/>
                <w:spacing w:val="2"/>
                <w:sz w:val="15"/>
              </w:rPr>
              <w:t xml:space="preserve"> </w:t>
            </w:r>
            <w:r>
              <w:rPr>
                <w:b/>
                <w:sz w:val="15"/>
              </w:rPr>
              <w:t>the</w:t>
            </w:r>
            <w:r>
              <w:rPr>
                <w:b/>
                <w:spacing w:val="4"/>
                <w:sz w:val="15"/>
              </w:rPr>
              <w:t xml:space="preserve"> </w:t>
            </w:r>
            <w:r>
              <w:rPr>
                <w:b/>
                <w:sz w:val="15"/>
              </w:rPr>
              <w:t>juvenile</w:t>
            </w:r>
            <w:r>
              <w:rPr>
                <w:b/>
                <w:spacing w:val="3"/>
                <w:sz w:val="15"/>
              </w:rPr>
              <w:t xml:space="preserve"> </w:t>
            </w:r>
            <w:r>
              <w:rPr>
                <w:b/>
                <w:spacing w:val="-4"/>
                <w:sz w:val="15"/>
              </w:rPr>
              <w:t>court</w:t>
            </w:r>
          </w:p>
          <w:p w:rsidR="00854280" w:rsidP="00A5580F" w14:paraId="51B246A3" w14:textId="77777777">
            <w:pPr>
              <w:pStyle w:val="TableParagraph"/>
              <w:spacing w:before="18"/>
              <w:ind w:left="21"/>
              <w:rPr>
                <w:sz w:val="15"/>
              </w:rPr>
            </w:pPr>
            <w:r>
              <w:rPr>
                <w:b/>
                <w:sz w:val="15"/>
              </w:rPr>
              <w:t>system</w:t>
            </w:r>
            <w:r>
              <w:rPr>
                <w:b/>
                <w:spacing w:val="3"/>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4"/>
                <w:sz w:val="15"/>
              </w:rPr>
              <w:t xml:space="preserve"> </w:t>
            </w:r>
            <w:r>
              <w:rPr>
                <w:spacing w:val="-2"/>
                <w:sz w:val="15"/>
              </w:rPr>
              <w:t>community.</w:t>
            </w:r>
          </w:p>
        </w:tc>
        <w:tc>
          <w:tcPr>
            <w:tcW w:w="1216" w:type="dxa"/>
            <w:tcBorders>
              <w:bottom w:val="double" w:sz="6" w:space="0" w:color="000000"/>
            </w:tcBorders>
            <w:shd w:val="clear" w:color="auto" w:fill="F1F1F1"/>
          </w:tcPr>
          <w:p w:rsidR="00854280" w:rsidP="00A5580F" w14:paraId="3F4CBD39" w14:textId="77777777">
            <w:pPr>
              <w:pStyle w:val="TableParagraph"/>
              <w:rPr>
                <w:rFonts w:ascii="Times New Roman"/>
                <w:sz w:val="14"/>
              </w:rPr>
            </w:pPr>
          </w:p>
        </w:tc>
        <w:tc>
          <w:tcPr>
            <w:tcW w:w="1120" w:type="dxa"/>
            <w:tcBorders>
              <w:bottom w:val="double" w:sz="6" w:space="0" w:color="000000"/>
            </w:tcBorders>
          </w:tcPr>
          <w:p w:rsidR="00854280" w:rsidP="00A5580F" w14:paraId="7E03FDA8" w14:textId="77777777">
            <w:pPr>
              <w:pStyle w:val="TableParagraph"/>
              <w:rPr>
                <w:rFonts w:ascii="Times New Roman"/>
                <w:sz w:val="14"/>
              </w:rPr>
            </w:pPr>
          </w:p>
        </w:tc>
        <w:tc>
          <w:tcPr>
            <w:tcW w:w="1120" w:type="dxa"/>
            <w:tcBorders>
              <w:bottom w:val="double" w:sz="6" w:space="0" w:color="000000"/>
            </w:tcBorders>
          </w:tcPr>
          <w:p w:rsidR="00854280" w:rsidP="00A5580F" w14:paraId="7A2720F2" w14:textId="77777777">
            <w:pPr>
              <w:pStyle w:val="TableParagraph"/>
              <w:rPr>
                <w:rFonts w:ascii="Times New Roman"/>
                <w:sz w:val="14"/>
              </w:rPr>
            </w:pPr>
          </w:p>
        </w:tc>
        <w:tc>
          <w:tcPr>
            <w:tcW w:w="1245" w:type="dxa"/>
            <w:tcBorders>
              <w:bottom w:val="double" w:sz="6" w:space="0" w:color="000000"/>
            </w:tcBorders>
            <w:shd w:val="clear" w:color="auto" w:fill="F1F1F1"/>
          </w:tcPr>
          <w:p w:rsidR="00854280" w:rsidP="00A5580F" w14:paraId="4A27DB20" w14:textId="32CAADF9">
            <w:pPr>
              <w:pStyle w:val="TableParagraph"/>
              <w:spacing w:before="98"/>
              <w:ind w:left="386"/>
              <w:rPr>
                <w:sz w:val="15"/>
              </w:rPr>
            </w:pPr>
          </w:p>
        </w:tc>
        <w:tc>
          <w:tcPr>
            <w:tcW w:w="1254" w:type="dxa"/>
            <w:tcBorders>
              <w:bottom w:val="double" w:sz="6" w:space="0" w:color="000000"/>
            </w:tcBorders>
          </w:tcPr>
          <w:p w:rsidR="00854280" w:rsidP="00A5580F" w14:paraId="760E3429" w14:textId="77777777">
            <w:pPr>
              <w:pStyle w:val="TableParagraph"/>
              <w:rPr>
                <w:rFonts w:ascii="Times New Roman"/>
                <w:sz w:val="14"/>
              </w:rPr>
            </w:pPr>
          </w:p>
        </w:tc>
        <w:tc>
          <w:tcPr>
            <w:tcW w:w="1012" w:type="dxa"/>
            <w:tcBorders>
              <w:bottom w:val="double" w:sz="6" w:space="0" w:color="000000"/>
            </w:tcBorders>
            <w:shd w:val="clear" w:color="auto" w:fill="F1F1F1"/>
          </w:tcPr>
          <w:p w:rsidR="00854280" w:rsidP="00A5580F" w14:paraId="19F40B6C" w14:textId="09B9AA66">
            <w:pPr>
              <w:pStyle w:val="TableParagraph"/>
              <w:spacing w:before="98"/>
              <w:ind w:left="274"/>
              <w:rPr>
                <w:sz w:val="15"/>
              </w:rPr>
            </w:pPr>
          </w:p>
        </w:tc>
        <w:tc>
          <w:tcPr>
            <w:tcW w:w="1312" w:type="dxa"/>
            <w:tcBorders>
              <w:bottom w:val="double" w:sz="6" w:space="0" w:color="000000"/>
            </w:tcBorders>
            <w:shd w:val="clear" w:color="auto" w:fill="F1F1F1"/>
          </w:tcPr>
          <w:p w:rsidR="00854280" w:rsidP="00A5580F" w14:paraId="4266F1E5" w14:textId="0FE2C559">
            <w:pPr>
              <w:pStyle w:val="TableParagraph"/>
              <w:spacing w:before="98"/>
              <w:ind w:left="415" w:right="383"/>
              <w:jc w:val="center"/>
              <w:rPr>
                <w:sz w:val="15"/>
              </w:rPr>
            </w:pPr>
          </w:p>
        </w:tc>
      </w:tr>
      <w:tr w14:paraId="23D23D2E" w14:textId="77777777" w:rsidTr="00A5580F">
        <w:tblPrEx>
          <w:tblW w:w="0" w:type="auto"/>
          <w:tblInd w:w="125" w:type="dxa"/>
          <w:tblLayout w:type="fixed"/>
          <w:tblCellMar>
            <w:left w:w="0" w:type="dxa"/>
            <w:right w:w="0" w:type="dxa"/>
          </w:tblCellMar>
          <w:tblLook w:val="01E0"/>
        </w:tblPrEx>
        <w:trPr>
          <w:trHeight w:val="1043"/>
        </w:trPr>
        <w:tc>
          <w:tcPr>
            <w:tcW w:w="780" w:type="dxa"/>
            <w:tcBorders>
              <w:top w:val="double" w:sz="6" w:space="0" w:color="000000"/>
              <w:bottom w:val="nil"/>
            </w:tcBorders>
            <w:shd w:val="clear" w:color="auto" w:fill="D9D9D9"/>
          </w:tcPr>
          <w:p w:rsidR="00854280" w:rsidP="00A5580F" w14:paraId="6D727B27" w14:textId="77777777">
            <w:pPr>
              <w:pStyle w:val="TableParagraph"/>
              <w:rPr>
                <w:b/>
                <w:sz w:val="16"/>
              </w:rPr>
            </w:pPr>
          </w:p>
          <w:p w:rsidR="00854280" w:rsidP="00A5580F" w14:paraId="5BEB7FF4" w14:textId="77777777">
            <w:pPr>
              <w:pStyle w:val="TableParagraph"/>
              <w:rPr>
                <w:b/>
                <w:sz w:val="16"/>
              </w:rPr>
            </w:pPr>
          </w:p>
          <w:p w:rsidR="00854280" w:rsidP="00A5580F" w14:paraId="74989D10" w14:textId="77777777">
            <w:pPr>
              <w:pStyle w:val="TableParagraph"/>
              <w:spacing w:before="141" w:line="259" w:lineRule="auto"/>
              <w:ind w:left="105" w:right="85"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635" w:type="dxa"/>
            <w:tcBorders>
              <w:top w:val="double" w:sz="6" w:space="0" w:color="000000"/>
            </w:tcBorders>
            <w:shd w:val="clear" w:color="auto" w:fill="D9D9D9"/>
          </w:tcPr>
          <w:p w:rsidR="00854280" w:rsidP="00A5580F" w14:paraId="1DCE5E75" w14:textId="77777777">
            <w:pPr>
              <w:pStyle w:val="TableParagraph"/>
              <w:rPr>
                <w:b/>
                <w:sz w:val="17"/>
              </w:rPr>
            </w:pPr>
          </w:p>
          <w:p w:rsidR="00854280" w:rsidP="00A5580F" w14:paraId="110A7ADC" w14:textId="77777777">
            <w:pPr>
              <w:pStyle w:val="TableParagraph"/>
              <w:spacing w:line="259" w:lineRule="auto"/>
              <w:ind w:left="374" w:right="362"/>
              <w:jc w:val="center"/>
              <w:rPr>
                <w:b/>
                <w:sz w:val="17"/>
              </w:rPr>
            </w:pPr>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Health</w:t>
            </w:r>
            <w:r>
              <w:rPr>
                <w:b/>
                <w:spacing w:val="-9"/>
                <w:sz w:val="17"/>
              </w:rPr>
              <w:t xml:space="preserve"> </w:t>
            </w:r>
            <w:r>
              <w:rPr>
                <w:b/>
                <w:sz w:val="17"/>
              </w:rPr>
              <w:t>and</w:t>
            </w:r>
            <w:r>
              <w:rPr>
                <w:b/>
                <w:spacing w:val="-10"/>
                <w:sz w:val="17"/>
              </w:rPr>
              <w:t xml:space="preserve"> </w:t>
            </w:r>
            <w:r>
              <w:rPr>
                <w:b/>
                <w:sz w:val="17"/>
              </w:rPr>
              <w:t>Social/Behavioral</w:t>
            </w:r>
            <w:r>
              <w:rPr>
                <w:b/>
                <w:spacing w:val="40"/>
                <w:sz w:val="17"/>
              </w:rPr>
              <w:t xml:space="preserve"> </w:t>
            </w:r>
            <w:r>
              <w:rPr>
                <w:b/>
                <w:sz w:val="17"/>
              </w:rPr>
              <w:t>Indicators (CNPI 5z)</w:t>
            </w:r>
          </w:p>
          <w:p w:rsidR="00854280" w:rsidP="00A5580F" w14:paraId="5A1800EB" w14:textId="77777777">
            <w:pPr>
              <w:pStyle w:val="TableParagraph"/>
              <w:spacing w:before="1"/>
              <w:ind w:left="374" w:right="361"/>
              <w:jc w:val="center"/>
              <w:rPr>
                <w:sz w:val="15"/>
              </w:rPr>
            </w:pPr>
            <w:r>
              <w:rPr>
                <w:sz w:val="15"/>
              </w:rPr>
              <w:t>-</w:t>
            </w:r>
            <w:r>
              <w:rPr>
                <w:spacing w:val="5"/>
                <w:sz w:val="15"/>
              </w:rPr>
              <w:t xml:space="preserve"> </w:t>
            </w:r>
            <w:r>
              <w:rPr>
                <w:sz w:val="15"/>
              </w:rPr>
              <w:t>Please</w:t>
            </w:r>
            <w:r>
              <w:rPr>
                <w:spacing w:val="4"/>
                <w:sz w:val="15"/>
              </w:rPr>
              <w:t xml:space="preserve"> </w:t>
            </w:r>
            <w:r>
              <w:rPr>
                <w:sz w:val="15"/>
              </w:rPr>
              <w:t>specify</w:t>
            </w:r>
            <w:r>
              <w:rPr>
                <w:spacing w:val="5"/>
                <w:sz w:val="15"/>
              </w:rPr>
              <w:t xml:space="preserve"> </w:t>
            </w:r>
            <w:r>
              <w:rPr>
                <w:spacing w:val="-2"/>
                <w:sz w:val="15"/>
              </w:rPr>
              <w:t>below.</w:t>
            </w:r>
          </w:p>
        </w:tc>
        <w:tc>
          <w:tcPr>
            <w:tcW w:w="1216" w:type="dxa"/>
            <w:tcBorders>
              <w:top w:val="double" w:sz="6" w:space="0" w:color="000000"/>
            </w:tcBorders>
            <w:shd w:val="clear" w:color="auto" w:fill="D9D9D9"/>
          </w:tcPr>
          <w:p w:rsidR="00854280" w:rsidP="00A5580F" w14:paraId="65E81DA5" w14:textId="77777777">
            <w:pPr>
              <w:pStyle w:val="TableParagraph"/>
              <w:spacing w:before="23" w:line="259" w:lineRule="auto"/>
              <w:ind w:left="134" w:right="113" w:firstLine="2"/>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tcBorders>
              <w:top w:val="double" w:sz="6" w:space="0" w:color="000000"/>
            </w:tcBorders>
            <w:shd w:val="clear" w:color="auto" w:fill="D9D9D9"/>
          </w:tcPr>
          <w:p w:rsidR="00854280" w:rsidP="00A5580F" w14:paraId="14C640D3" w14:textId="77777777">
            <w:pPr>
              <w:pStyle w:val="TableParagraph"/>
              <w:spacing w:before="23"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tcBorders>
              <w:top w:val="double" w:sz="6" w:space="0" w:color="000000"/>
            </w:tcBorders>
            <w:shd w:val="clear" w:color="auto" w:fill="D9D9D9"/>
          </w:tcPr>
          <w:p w:rsidR="00854280" w:rsidP="00A5580F" w14:paraId="14B19820" w14:textId="77777777">
            <w:pPr>
              <w:pStyle w:val="TableParagraph"/>
              <w:spacing w:before="23"/>
              <w:ind w:left="212" w:right="188"/>
              <w:jc w:val="center"/>
              <w:rPr>
                <w:b/>
                <w:sz w:val="15"/>
              </w:rPr>
            </w:pPr>
            <w:r>
              <w:rPr>
                <w:b/>
                <w:sz w:val="15"/>
              </w:rPr>
              <w:t>III.)</w:t>
            </w:r>
            <w:r>
              <w:rPr>
                <w:b/>
                <w:spacing w:val="35"/>
                <w:sz w:val="15"/>
              </w:rPr>
              <w:t xml:space="preserve"> </w:t>
            </w:r>
            <w:r>
              <w:rPr>
                <w:b/>
                <w:spacing w:val="-2"/>
                <w:sz w:val="15"/>
              </w:rPr>
              <w:t>Target</w:t>
            </w:r>
          </w:p>
          <w:p w:rsidR="00854280" w:rsidP="00A5580F" w14:paraId="7C25C350" w14:textId="77777777">
            <w:pPr>
              <w:pStyle w:val="TableParagraph"/>
              <w:spacing w:before="11"/>
              <w:ind w:left="211" w:right="188"/>
              <w:jc w:val="center"/>
              <w:rPr>
                <w:sz w:val="14"/>
              </w:rPr>
            </w:pPr>
            <w:r>
              <w:rPr>
                <w:spacing w:val="-5"/>
                <w:sz w:val="14"/>
              </w:rPr>
              <w:t>(%)</w:t>
            </w:r>
          </w:p>
        </w:tc>
        <w:tc>
          <w:tcPr>
            <w:tcW w:w="1245" w:type="dxa"/>
            <w:tcBorders>
              <w:top w:val="double" w:sz="6" w:space="0" w:color="000000"/>
            </w:tcBorders>
            <w:shd w:val="clear" w:color="auto" w:fill="D9D9D9"/>
          </w:tcPr>
          <w:p w:rsidR="00854280" w:rsidP="00A5580F" w14:paraId="4FC2BD09" w14:textId="77777777">
            <w:pPr>
              <w:pStyle w:val="TableParagraph"/>
              <w:spacing w:before="23"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7CDAEE8A"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tcBorders>
              <w:top w:val="double" w:sz="6" w:space="0" w:color="000000"/>
            </w:tcBorders>
            <w:shd w:val="clear" w:color="auto" w:fill="D9D9D9"/>
          </w:tcPr>
          <w:p w:rsidR="00854280" w:rsidP="00A5580F" w14:paraId="75FE1007" w14:textId="77777777">
            <w:pPr>
              <w:pStyle w:val="TableParagraph"/>
              <w:spacing w:before="23"/>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854280" w:rsidP="00A5580F" w14:paraId="2EB9CBF6" w14:textId="77777777">
            <w:pPr>
              <w:pStyle w:val="TableParagraph"/>
              <w:spacing w:before="11"/>
              <w:ind w:left="54" w:right="26"/>
              <w:jc w:val="center"/>
              <w:rPr>
                <w:sz w:val="14"/>
              </w:rPr>
            </w:pPr>
            <w:r>
              <w:rPr>
                <w:spacing w:val="-5"/>
                <w:sz w:val="14"/>
              </w:rPr>
              <w:t>(%)</w:t>
            </w:r>
          </w:p>
        </w:tc>
        <w:tc>
          <w:tcPr>
            <w:tcW w:w="1012" w:type="dxa"/>
            <w:tcBorders>
              <w:top w:val="double" w:sz="6" w:space="0" w:color="000000"/>
            </w:tcBorders>
            <w:shd w:val="clear" w:color="auto" w:fill="D9D9D9"/>
          </w:tcPr>
          <w:p w:rsidR="00854280" w:rsidP="00A5580F" w14:paraId="28D27A1B" w14:textId="77777777">
            <w:pPr>
              <w:pStyle w:val="TableParagraph"/>
              <w:spacing w:before="23"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2DA31A34"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top w:val="double" w:sz="6" w:space="0" w:color="000000"/>
            </w:tcBorders>
            <w:shd w:val="clear" w:color="auto" w:fill="D9D9D9"/>
          </w:tcPr>
          <w:p w:rsidR="00854280" w:rsidP="00A5580F" w14:paraId="6530FFCD" w14:textId="77777777">
            <w:pPr>
              <w:pStyle w:val="TableParagraph"/>
              <w:spacing w:before="23"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74635521" w14:textId="77777777" w:rsidTr="00A5580F">
        <w:tblPrEx>
          <w:tblW w:w="0" w:type="auto"/>
          <w:tblInd w:w="125" w:type="dxa"/>
          <w:tblLayout w:type="fixed"/>
          <w:tblCellMar>
            <w:left w:w="0" w:type="dxa"/>
            <w:right w:w="0" w:type="dxa"/>
          </w:tblCellMar>
          <w:tblLook w:val="01E0"/>
        </w:tblPrEx>
        <w:trPr>
          <w:trHeight w:val="208"/>
        </w:trPr>
        <w:tc>
          <w:tcPr>
            <w:tcW w:w="780" w:type="dxa"/>
            <w:vMerge w:val="restart"/>
            <w:tcBorders>
              <w:top w:val="nil"/>
            </w:tcBorders>
            <w:shd w:val="clear" w:color="auto" w:fill="D9D9D9"/>
          </w:tcPr>
          <w:p w:rsidR="00854280" w:rsidP="00A5580F" w14:paraId="5381E227" w14:textId="77777777">
            <w:pPr>
              <w:pStyle w:val="TableParagraph"/>
              <w:spacing w:line="127" w:lineRule="exact"/>
              <w:ind w:left="131"/>
              <w:rPr>
                <w:b/>
                <w:sz w:val="17"/>
              </w:rPr>
            </w:pPr>
            <w:r>
              <w:rPr>
                <w:b/>
                <w:spacing w:val="-2"/>
                <w:sz w:val="17"/>
              </w:rPr>
              <w:t>Change</w:t>
            </w:r>
          </w:p>
        </w:tc>
        <w:tc>
          <w:tcPr>
            <w:tcW w:w="4635" w:type="dxa"/>
          </w:tcPr>
          <w:p w:rsidR="00854280" w:rsidP="00A5580F" w14:paraId="38CDE735" w14:textId="77777777">
            <w:pPr>
              <w:pStyle w:val="TableParagraph"/>
              <w:spacing w:before="5" w:line="183" w:lineRule="exact"/>
              <w:ind w:left="21"/>
              <w:rPr>
                <w:sz w:val="15"/>
              </w:rPr>
            </w:pPr>
            <w:r>
              <w:rPr>
                <w:sz w:val="15"/>
              </w:rPr>
              <w:t>CNPI</w:t>
            </w:r>
            <w:r>
              <w:rPr>
                <w:spacing w:val="2"/>
                <w:sz w:val="15"/>
              </w:rPr>
              <w:t xml:space="preserve"> </w:t>
            </w:r>
            <w:r>
              <w:rPr>
                <w:sz w:val="15"/>
              </w:rPr>
              <w:t>5z.4</w:t>
            </w:r>
            <w:r>
              <w:rPr>
                <w:spacing w:val="1"/>
                <w:sz w:val="15"/>
              </w:rPr>
              <w:t xml:space="preserve"> </w:t>
            </w:r>
            <w:r>
              <w:rPr>
                <w:spacing w:val="-2"/>
                <w:sz w:val="15"/>
              </w:rPr>
              <w:t>Other</w:t>
            </w:r>
          </w:p>
        </w:tc>
        <w:tc>
          <w:tcPr>
            <w:tcW w:w="1216" w:type="dxa"/>
            <w:shd w:val="clear" w:color="auto" w:fill="F1F1F1"/>
          </w:tcPr>
          <w:p w:rsidR="00854280" w:rsidP="00A5580F" w14:paraId="4E2BAB74" w14:textId="77777777">
            <w:pPr>
              <w:pStyle w:val="TableParagraph"/>
              <w:rPr>
                <w:rFonts w:ascii="Times New Roman"/>
                <w:sz w:val="14"/>
              </w:rPr>
            </w:pPr>
          </w:p>
        </w:tc>
        <w:tc>
          <w:tcPr>
            <w:tcW w:w="1120" w:type="dxa"/>
          </w:tcPr>
          <w:p w:rsidR="00854280" w:rsidP="00A5580F" w14:paraId="7C5D5AC0" w14:textId="77777777">
            <w:pPr>
              <w:pStyle w:val="TableParagraph"/>
              <w:rPr>
                <w:rFonts w:ascii="Times New Roman"/>
                <w:sz w:val="14"/>
              </w:rPr>
            </w:pPr>
          </w:p>
        </w:tc>
        <w:tc>
          <w:tcPr>
            <w:tcW w:w="1120" w:type="dxa"/>
          </w:tcPr>
          <w:p w:rsidR="00854280" w:rsidP="00A5580F" w14:paraId="246F813F" w14:textId="77777777">
            <w:pPr>
              <w:pStyle w:val="TableParagraph"/>
              <w:rPr>
                <w:rFonts w:ascii="Times New Roman"/>
                <w:sz w:val="14"/>
              </w:rPr>
            </w:pPr>
          </w:p>
        </w:tc>
        <w:tc>
          <w:tcPr>
            <w:tcW w:w="1245" w:type="dxa"/>
            <w:shd w:val="clear" w:color="auto" w:fill="F1F1F1"/>
          </w:tcPr>
          <w:p w:rsidR="00854280" w:rsidP="00A5580F" w14:paraId="6A1309C3" w14:textId="77777777">
            <w:pPr>
              <w:pStyle w:val="TableParagraph"/>
              <w:spacing w:before="15" w:line="173" w:lineRule="exact"/>
              <w:ind w:left="386"/>
              <w:rPr>
                <w:sz w:val="15"/>
              </w:rPr>
            </w:pPr>
          </w:p>
        </w:tc>
        <w:tc>
          <w:tcPr>
            <w:tcW w:w="1254" w:type="dxa"/>
          </w:tcPr>
          <w:p w:rsidR="00854280" w:rsidP="00A5580F" w14:paraId="776A7665" w14:textId="77777777">
            <w:pPr>
              <w:pStyle w:val="TableParagraph"/>
              <w:rPr>
                <w:rFonts w:ascii="Times New Roman"/>
                <w:sz w:val="14"/>
              </w:rPr>
            </w:pPr>
          </w:p>
        </w:tc>
        <w:tc>
          <w:tcPr>
            <w:tcW w:w="1012" w:type="dxa"/>
            <w:shd w:val="clear" w:color="auto" w:fill="F1F1F1"/>
          </w:tcPr>
          <w:p w:rsidR="00854280" w:rsidP="00A5580F" w14:paraId="4A4D0ADC" w14:textId="77777777">
            <w:pPr>
              <w:pStyle w:val="TableParagraph"/>
              <w:spacing w:before="15" w:line="173" w:lineRule="exact"/>
              <w:ind w:left="274"/>
              <w:rPr>
                <w:sz w:val="15"/>
              </w:rPr>
            </w:pPr>
          </w:p>
        </w:tc>
        <w:tc>
          <w:tcPr>
            <w:tcW w:w="1312" w:type="dxa"/>
            <w:shd w:val="clear" w:color="auto" w:fill="F1F1F1"/>
          </w:tcPr>
          <w:p w:rsidR="00854280" w:rsidP="00A5580F" w14:paraId="08A671AB" w14:textId="77777777">
            <w:pPr>
              <w:pStyle w:val="TableParagraph"/>
              <w:spacing w:before="15" w:line="173" w:lineRule="exact"/>
              <w:ind w:left="415" w:right="383"/>
              <w:jc w:val="center"/>
              <w:rPr>
                <w:sz w:val="15"/>
              </w:rPr>
            </w:pPr>
          </w:p>
        </w:tc>
      </w:tr>
      <w:tr w14:paraId="529BD873" w14:textId="77777777" w:rsidTr="00A5580F">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854280" w:rsidP="00A5580F" w14:paraId="21C5D30B" w14:textId="77777777">
            <w:pPr>
              <w:rPr>
                <w:sz w:val="2"/>
                <w:szCs w:val="2"/>
              </w:rPr>
            </w:pPr>
          </w:p>
        </w:tc>
        <w:tc>
          <w:tcPr>
            <w:tcW w:w="4635" w:type="dxa"/>
          </w:tcPr>
          <w:p w:rsidR="00854280" w:rsidP="00A5580F" w14:paraId="3D3E10CF" w14:textId="77777777">
            <w:pPr>
              <w:pStyle w:val="TableParagraph"/>
              <w:spacing w:before="6" w:line="183" w:lineRule="exact"/>
              <w:ind w:left="21"/>
              <w:rPr>
                <w:sz w:val="15"/>
              </w:rPr>
            </w:pPr>
            <w:r>
              <w:rPr>
                <w:sz w:val="15"/>
              </w:rPr>
              <w:t>CNPI</w:t>
            </w:r>
            <w:r>
              <w:rPr>
                <w:spacing w:val="2"/>
                <w:sz w:val="15"/>
              </w:rPr>
              <w:t xml:space="preserve"> </w:t>
            </w:r>
            <w:r>
              <w:rPr>
                <w:sz w:val="15"/>
              </w:rPr>
              <w:t>5z.5</w:t>
            </w:r>
            <w:r>
              <w:rPr>
                <w:spacing w:val="1"/>
                <w:sz w:val="15"/>
              </w:rPr>
              <w:t xml:space="preserve"> </w:t>
            </w:r>
            <w:r>
              <w:rPr>
                <w:spacing w:val="-2"/>
                <w:sz w:val="15"/>
              </w:rPr>
              <w:t>Other</w:t>
            </w:r>
          </w:p>
        </w:tc>
        <w:tc>
          <w:tcPr>
            <w:tcW w:w="1216" w:type="dxa"/>
            <w:shd w:val="clear" w:color="auto" w:fill="F1F1F1"/>
          </w:tcPr>
          <w:p w:rsidR="00854280" w:rsidP="00A5580F" w14:paraId="11179770" w14:textId="77777777">
            <w:pPr>
              <w:pStyle w:val="TableParagraph"/>
              <w:rPr>
                <w:rFonts w:ascii="Times New Roman"/>
                <w:sz w:val="14"/>
              </w:rPr>
            </w:pPr>
          </w:p>
        </w:tc>
        <w:tc>
          <w:tcPr>
            <w:tcW w:w="1120" w:type="dxa"/>
          </w:tcPr>
          <w:p w:rsidR="00854280" w:rsidP="00A5580F" w14:paraId="51196D0B" w14:textId="77777777">
            <w:pPr>
              <w:pStyle w:val="TableParagraph"/>
              <w:rPr>
                <w:rFonts w:ascii="Times New Roman"/>
                <w:sz w:val="14"/>
              </w:rPr>
            </w:pPr>
          </w:p>
        </w:tc>
        <w:tc>
          <w:tcPr>
            <w:tcW w:w="1120" w:type="dxa"/>
          </w:tcPr>
          <w:p w:rsidR="00854280" w:rsidP="00A5580F" w14:paraId="5779122A" w14:textId="77777777">
            <w:pPr>
              <w:pStyle w:val="TableParagraph"/>
              <w:rPr>
                <w:rFonts w:ascii="Times New Roman"/>
                <w:sz w:val="14"/>
              </w:rPr>
            </w:pPr>
          </w:p>
        </w:tc>
        <w:tc>
          <w:tcPr>
            <w:tcW w:w="1245" w:type="dxa"/>
            <w:shd w:val="clear" w:color="auto" w:fill="F1F1F1"/>
          </w:tcPr>
          <w:p w:rsidR="00854280" w:rsidP="00A5580F" w14:paraId="5ABAC6EC" w14:textId="77777777">
            <w:pPr>
              <w:pStyle w:val="TableParagraph"/>
              <w:spacing w:before="15" w:line="173" w:lineRule="exact"/>
              <w:ind w:left="386"/>
              <w:rPr>
                <w:sz w:val="15"/>
              </w:rPr>
            </w:pPr>
          </w:p>
        </w:tc>
        <w:tc>
          <w:tcPr>
            <w:tcW w:w="1254" w:type="dxa"/>
          </w:tcPr>
          <w:p w:rsidR="00854280" w:rsidP="00A5580F" w14:paraId="4A6E3AA1" w14:textId="77777777">
            <w:pPr>
              <w:pStyle w:val="TableParagraph"/>
              <w:rPr>
                <w:rFonts w:ascii="Times New Roman"/>
                <w:sz w:val="14"/>
              </w:rPr>
            </w:pPr>
          </w:p>
        </w:tc>
        <w:tc>
          <w:tcPr>
            <w:tcW w:w="1012" w:type="dxa"/>
            <w:shd w:val="clear" w:color="auto" w:fill="F1F1F1"/>
          </w:tcPr>
          <w:p w:rsidR="00854280" w:rsidP="00A5580F" w14:paraId="01CC05BD" w14:textId="77777777">
            <w:pPr>
              <w:pStyle w:val="TableParagraph"/>
              <w:spacing w:before="15" w:line="173" w:lineRule="exact"/>
              <w:ind w:left="274"/>
              <w:rPr>
                <w:sz w:val="15"/>
              </w:rPr>
            </w:pPr>
          </w:p>
        </w:tc>
        <w:tc>
          <w:tcPr>
            <w:tcW w:w="1312" w:type="dxa"/>
            <w:shd w:val="clear" w:color="auto" w:fill="F1F1F1"/>
          </w:tcPr>
          <w:p w:rsidR="00854280" w:rsidP="00A5580F" w14:paraId="0B04CF92" w14:textId="77777777">
            <w:pPr>
              <w:pStyle w:val="TableParagraph"/>
              <w:spacing w:before="15" w:line="173" w:lineRule="exact"/>
              <w:ind w:left="415" w:right="383"/>
              <w:jc w:val="center"/>
              <w:rPr>
                <w:sz w:val="15"/>
              </w:rPr>
            </w:pPr>
          </w:p>
        </w:tc>
      </w:tr>
      <w:tr w14:paraId="3B1BF7C0" w14:textId="77777777" w:rsidTr="00A5580F">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854280" w:rsidP="00A5580F" w14:paraId="3FCB9E64" w14:textId="77777777">
            <w:pPr>
              <w:rPr>
                <w:sz w:val="2"/>
                <w:szCs w:val="2"/>
              </w:rPr>
            </w:pPr>
          </w:p>
        </w:tc>
        <w:tc>
          <w:tcPr>
            <w:tcW w:w="4635" w:type="dxa"/>
          </w:tcPr>
          <w:p w:rsidR="00854280" w:rsidP="00A5580F" w14:paraId="01883F18" w14:textId="77777777">
            <w:pPr>
              <w:pStyle w:val="TableParagraph"/>
              <w:spacing w:before="5" w:line="183" w:lineRule="exact"/>
              <w:ind w:left="21"/>
              <w:rPr>
                <w:sz w:val="15"/>
              </w:rPr>
            </w:pPr>
            <w:r>
              <w:rPr>
                <w:sz w:val="15"/>
              </w:rPr>
              <w:t>CNPI</w:t>
            </w:r>
            <w:r>
              <w:rPr>
                <w:spacing w:val="2"/>
                <w:sz w:val="15"/>
              </w:rPr>
              <w:t xml:space="preserve"> </w:t>
            </w:r>
            <w:r>
              <w:rPr>
                <w:sz w:val="15"/>
              </w:rPr>
              <w:t>5z.6</w:t>
            </w:r>
            <w:r>
              <w:rPr>
                <w:spacing w:val="1"/>
                <w:sz w:val="15"/>
              </w:rPr>
              <w:t xml:space="preserve"> </w:t>
            </w:r>
            <w:r>
              <w:rPr>
                <w:spacing w:val="-2"/>
                <w:sz w:val="15"/>
              </w:rPr>
              <w:t>Other</w:t>
            </w:r>
          </w:p>
        </w:tc>
        <w:tc>
          <w:tcPr>
            <w:tcW w:w="1216" w:type="dxa"/>
            <w:shd w:val="clear" w:color="auto" w:fill="F1F1F1"/>
          </w:tcPr>
          <w:p w:rsidR="00854280" w:rsidP="00A5580F" w14:paraId="62E92A3F" w14:textId="77777777">
            <w:pPr>
              <w:pStyle w:val="TableParagraph"/>
              <w:rPr>
                <w:rFonts w:ascii="Times New Roman"/>
                <w:sz w:val="14"/>
              </w:rPr>
            </w:pPr>
          </w:p>
        </w:tc>
        <w:tc>
          <w:tcPr>
            <w:tcW w:w="1120" w:type="dxa"/>
          </w:tcPr>
          <w:p w:rsidR="00854280" w:rsidP="00A5580F" w14:paraId="2606AB60" w14:textId="77777777">
            <w:pPr>
              <w:pStyle w:val="TableParagraph"/>
              <w:rPr>
                <w:rFonts w:ascii="Times New Roman"/>
                <w:sz w:val="14"/>
              </w:rPr>
            </w:pPr>
          </w:p>
        </w:tc>
        <w:tc>
          <w:tcPr>
            <w:tcW w:w="1120" w:type="dxa"/>
          </w:tcPr>
          <w:p w:rsidR="00854280" w:rsidP="00A5580F" w14:paraId="68E943CF" w14:textId="77777777">
            <w:pPr>
              <w:pStyle w:val="TableParagraph"/>
              <w:rPr>
                <w:rFonts w:ascii="Times New Roman"/>
                <w:sz w:val="14"/>
              </w:rPr>
            </w:pPr>
          </w:p>
        </w:tc>
        <w:tc>
          <w:tcPr>
            <w:tcW w:w="1245" w:type="dxa"/>
            <w:shd w:val="clear" w:color="auto" w:fill="F1F1F1"/>
          </w:tcPr>
          <w:p w:rsidR="00854280" w:rsidP="00A5580F" w14:paraId="57DB5668" w14:textId="77777777">
            <w:pPr>
              <w:pStyle w:val="TableParagraph"/>
              <w:spacing w:before="15" w:line="173" w:lineRule="exact"/>
              <w:ind w:left="386"/>
              <w:rPr>
                <w:sz w:val="15"/>
              </w:rPr>
            </w:pPr>
          </w:p>
        </w:tc>
        <w:tc>
          <w:tcPr>
            <w:tcW w:w="1254" w:type="dxa"/>
          </w:tcPr>
          <w:p w:rsidR="00854280" w:rsidP="00A5580F" w14:paraId="148EB770" w14:textId="77777777">
            <w:pPr>
              <w:pStyle w:val="TableParagraph"/>
              <w:rPr>
                <w:rFonts w:ascii="Times New Roman"/>
                <w:sz w:val="14"/>
              </w:rPr>
            </w:pPr>
          </w:p>
        </w:tc>
        <w:tc>
          <w:tcPr>
            <w:tcW w:w="1012" w:type="dxa"/>
            <w:shd w:val="clear" w:color="auto" w:fill="F1F1F1"/>
          </w:tcPr>
          <w:p w:rsidR="00854280" w:rsidP="00A5580F" w14:paraId="42200D7E" w14:textId="77777777">
            <w:pPr>
              <w:pStyle w:val="TableParagraph"/>
              <w:spacing w:before="15" w:line="173" w:lineRule="exact"/>
              <w:ind w:left="274"/>
              <w:rPr>
                <w:sz w:val="15"/>
              </w:rPr>
            </w:pPr>
          </w:p>
        </w:tc>
        <w:tc>
          <w:tcPr>
            <w:tcW w:w="1312" w:type="dxa"/>
            <w:shd w:val="clear" w:color="auto" w:fill="F1F1F1"/>
          </w:tcPr>
          <w:p w:rsidR="00854280" w:rsidP="00A5580F" w14:paraId="62B27164" w14:textId="77777777">
            <w:pPr>
              <w:pStyle w:val="TableParagraph"/>
              <w:spacing w:before="15" w:line="173" w:lineRule="exact"/>
              <w:ind w:left="415" w:right="383"/>
              <w:jc w:val="center"/>
              <w:rPr>
                <w:sz w:val="15"/>
              </w:rPr>
            </w:pPr>
          </w:p>
        </w:tc>
      </w:tr>
    </w:tbl>
    <w:p w:rsidR="00854280" w:rsidP="00854280" w14:paraId="72B4E244" w14:textId="77777777">
      <w:pPr>
        <w:spacing w:before="27"/>
        <w:ind w:left="146"/>
        <w:rPr>
          <w:b/>
          <w:sz w:val="15"/>
        </w:rPr>
      </w:pPr>
      <w:r>
        <w:rPr>
          <w:b/>
          <w:sz w:val="15"/>
        </w:rPr>
        <w:t>General</w:t>
      </w:r>
      <w:r>
        <w:rPr>
          <w:b/>
          <w:spacing w:val="6"/>
          <w:sz w:val="15"/>
        </w:rPr>
        <w:t xml:space="preserve"> </w:t>
      </w:r>
      <w:r>
        <w:rPr>
          <w:b/>
          <w:spacing w:val="-2"/>
          <w:sz w:val="15"/>
        </w:rPr>
        <w:t>comments:</w:t>
      </w:r>
    </w:p>
    <w:p w:rsidR="00854280" w:rsidP="00854280" w14:paraId="20593BD9" w14:textId="77777777">
      <w:pPr>
        <w:rPr>
          <w:sz w:val="15"/>
        </w:rPr>
        <w:sectPr>
          <w:pgSz w:w="15840" w:h="12240" w:orient="landscape"/>
          <w:pgMar w:top="1660" w:right="980" w:bottom="680" w:left="900" w:header="1129" w:footer="496" w:gutter="0"/>
          <w:cols w:space="720"/>
        </w:sectPr>
      </w:pPr>
    </w:p>
    <w:p w:rsidR="00854280" w:rsidP="00854280" w14:paraId="1A59B21A" w14:textId="77777777">
      <w:pPr>
        <w:pStyle w:val="BodyText"/>
        <w:rPr>
          <w:b/>
          <w:sz w:val="20"/>
        </w:rPr>
      </w:pPr>
    </w:p>
    <w:p w:rsidR="00854280" w:rsidP="00854280" w14:paraId="7E1240BF" w14:textId="77777777">
      <w:pPr>
        <w:pStyle w:val="BodyText"/>
        <w:rPr>
          <w:b/>
          <w:sz w:val="20"/>
        </w:rPr>
      </w:pPr>
    </w:p>
    <w:p w:rsidR="00854280" w:rsidP="00854280" w14:paraId="2290E630" w14:textId="77777777">
      <w:pPr>
        <w:pStyle w:val="BodyText"/>
        <w:spacing w:before="11"/>
        <w:rPr>
          <w:b/>
          <w:sz w:val="23"/>
        </w:rPr>
      </w:pPr>
    </w:p>
    <w:tbl>
      <w:tblPr>
        <w:tblW w:w="13151" w:type="dxa"/>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6"/>
        <w:gridCol w:w="4455"/>
        <w:gridCol w:w="1117"/>
        <w:gridCol w:w="1079"/>
        <w:gridCol w:w="1079"/>
        <w:gridCol w:w="7"/>
        <w:gridCol w:w="1260"/>
        <w:gridCol w:w="1170"/>
        <w:gridCol w:w="974"/>
        <w:gridCol w:w="1264"/>
      </w:tblGrid>
      <w:tr w14:paraId="69B2B433" w14:textId="77777777" w:rsidTr="002B2F27">
        <w:tblPrEx>
          <w:tblW w:w="13151" w:type="dxa"/>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0"/>
        </w:trPr>
        <w:tc>
          <w:tcPr>
            <w:tcW w:w="13151" w:type="dxa"/>
            <w:gridSpan w:val="10"/>
          </w:tcPr>
          <w:p w:rsidR="00854280" w:rsidP="00A5580F" w14:paraId="59AD556A" w14:textId="77777777">
            <w:pPr>
              <w:pStyle w:val="TableParagraph"/>
              <w:spacing w:before="30"/>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r>
      <w:tr w14:paraId="3BDE642F" w14:textId="77777777" w:rsidTr="002B2F27">
        <w:tblPrEx>
          <w:tblW w:w="13151" w:type="dxa"/>
          <w:tblInd w:w="329" w:type="dxa"/>
          <w:tblLayout w:type="fixed"/>
          <w:tblCellMar>
            <w:left w:w="0" w:type="dxa"/>
            <w:right w:w="0" w:type="dxa"/>
          </w:tblCellMar>
          <w:tblLook w:val="01E0"/>
        </w:tblPrEx>
        <w:trPr>
          <w:trHeight w:val="234"/>
        </w:trPr>
        <w:tc>
          <w:tcPr>
            <w:tcW w:w="5201" w:type="dxa"/>
            <w:gridSpan w:val="2"/>
          </w:tcPr>
          <w:p w:rsidR="00854280" w:rsidP="00A5580F" w14:paraId="07B7E990" w14:textId="77777777">
            <w:pPr>
              <w:pStyle w:val="TableParagraph"/>
              <w:spacing w:before="8" w:line="206" w:lineRule="exact"/>
              <w:ind w:left="33"/>
              <w:rPr>
                <w:b/>
                <w:sz w:val="17"/>
              </w:rPr>
            </w:pPr>
            <w:r>
              <w:rPr>
                <w:b/>
                <w:spacing w:val="-2"/>
                <w:w w:val="105"/>
                <w:sz w:val="17"/>
              </w:rPr>
              <w:t>State:</w:t>
            </w:r>
          </w:p>
        </w:tc>
        <w:tc>
          <w:tcPr>
            <w:tcW w:w="7950" w:type="dxa"/>
            <w:gridSpan w:val="8"/>
          </w:tcPr>
          <w:p w:rsidR="00854280" w:rsidP="00A5580F" w14:paraId="3587F568" w14:textId="77777777">
            <w:pPr>
              <w:pStyle w:val="TableParagraph"/>
              <w:spacing w:before="8" w:line="206" w:lineRule="exact"/>
              <w:ind w:left="33"/>
              <w:rPr>
                <w:b/>
                <w:sz w:val="17"/>
              </w:rPr>
            </w:pPr>
            <w:r>
              <w:rPr>
                <w:b/>
                <w:spacing w:val="-2"/>
                <w:w w:val="105"/>
                <w:sz w:val="17"/>
              </w:rPr>
              <w:t>UEI:</w:t>
            </w:r>
          </w:p>
        </w:tc>
      </w:tr>
      <w:tr w14:paraId="649629C4" w14:textId="77777777" w:rsidTr="002B2F27">
        <w:tblPrEx>
          <w:tblW w:w="13151" w:type="dxa"/>
          <w:tblInd w:w="329" w:type="dxa"/>
          <w:tblLayout w:type="fixed"/>
          <w:tblCellMar>
            <w:left w:w="0" w:type="dxa"/>
            <w:right w:w="0" w:type="dxa"/>
          </w:tblCellMar>
          <w:tblLook w:val="01E0"/>
        </w:tblPrEx>
        <w:trPr>
          <w:trHeight w:val="958"/>
        </w:trPr>
        <w:tc>
          <w:tcPr>
            <w:tcW w:w="746" w:type="dxa"/>
            <w:tcBorders>
              <w:bottom w:val="nil"/>
            </w:tcBorders>
            <w:shd w:val="clear" w:color="auto" w:fill="D9D9D9"/>
          </w:tcPr>
          <w:p w:rsidR="006D15CF" w:rsidP="00A5580F" w14:paraId="5DB62AE6" w14:textId="77777777">
            <w:pPr>
              <w:pStyle w:val="TableParagraph"/>
              <w:rPr>
                <w:rFonts w:ascii="Times New Roman"/>
                <w:sz w:val="14"/>
              </w:rPr>
            </w:pPr>
          </w:p>
        </w:tc>
        <w:tc>
          <w:tcPr>
            <w:tcW w:w="4455" w:type="dxa"/>
            <w:shd w:val="clear" w:color="auto" w:fill="D9D9D9"/>
          </w:tcPr>
          <w:p w:rsidR="006D15CF" w:rsidP="00A5580F" w14:paraId="3098B2DD" w14:textId="77777777">
            <w:pPr>
              <w:pStyle w:val="TableParagraph"/>
              <w:spacing w:before="1"/>
              <w:rPr>
                <w:b/>
              </w:rPr>
            </w:pPr>
          </w:p>
          <w:p w:rsidR="006D15CF" w:rsidP="00A5580F" w14:paraId="6D12A50B" w14:textId="77777777">
            <w:pPr>
              <w:pStyle w:val="TableParagraph"/>
              <w:spacing w:line="266" w:lineRule="auto"/>
              <w:ind w:left="882" w:hanging="486"/>
              <w:rPr>
                <w:b/>
                <w:sz w:val="16"/>
              </w:rPr>
            </w:pPr>
            <w:r>
              <w:rPr>
                <w:b/>
                <w:sz w:val="16"/>
              </w:rPr>
              <w:t>Rates of Change for Civic Engagement and Community</w:t>
            </w:r>
            <w:r>
              <w:rPr>
                <w:b/>
                <w:spacing w:val="40"/>
                <w:sz w:val="16"/>
              </w:rPr>
              <w:t xml:space="preserve"> </w:t>
            </w:r>
            <w:r>
              <w:rPr>
                <w:b/>
                <w:sz w:val="16"/>
              </w:rPr>
              <w:t>Involvement Indicators - Goal 2 (CNPI 6)</w:t>
            </w:r>
          </w:p>
        </w:tc>
        <w:tc>
          <w:tcPr>
            <w:tcW w:w="1117" w:type="dxa"/>
            <w:shd w:val="clear" w:color="auto" w:fill="D9D9D9"/>
          </w:tcPr>
          <w:p w:rsidR="006D15CF" w:rsidP="006D15CF" w14:paraId="323396E4" w14:textId="47958ACF">
            <w:pPr>
              <w:pStyle w:val="TableParagraph"/>
              <w:spacing w:before="1" w:line="173" w:lineRule="exact"/>
              <w:ind w:left="191"/>
              <w:rPr>
                <w:b/>
                <w:sz w:val="15"/>
              </w:rPr>
            </w:pPr>
            <w:r>
              <w:rPr>
                <w:b/>
                <w:sz w:val="15"/>
              </w:rPr>
              <w:t>I.)</w:t>
            </w:r>
            <w:r>
              <w:rPr>
                <w:b/>
                <w:spacing w:val="29"/>
                <w:sz w:val="15"/>
              </w:rPr>
              <w:t xml:space="preserve"> </w:t>
            </w:r>
            <w:r>
              <w:rPr>
                <w:b/>
                <w:spacing w:val="-2"/>
                <w:sz w:val="15"/>
              </w:rPr>
              <w:t>Identified Community</w:t>
            </w:r>
          </w:p>
          <w:p w:rsidR="006D15CF" w:rsidP="00A5580F" w14:paraId="7F529240" w14:textId="003068E5">
            <w:pPr>
              <w:pStyle w:val="TableParagraph"/>
              <w:spacing w:before="13"/>
              <w:ind w:right="108"/>
              <w:jc w:val="right"/>
              <w:rPr>
                <w:b/>
                <w:sz w:val="15"/>
              </w:rPr>
            </w:pPr>
            <w:r>
              <w:rPr>
                <w:sz w:val="13"/>
              </w:rPr>
              <w:t>(</w:t>
            </w:r>
            <w:r>
              <w:rPr>
                <w:sz w:val="13"/>
              </w:rPr>
              <w:t>auto</w:t>
            </w:r>
            <w:r>
              <w:rPr>
                <w:sz w:val="13"/>
              </w:rPr>
              <w:t>-</w:t>
            </w:r>
            <w:r>
              <w:rPr>
                <w:spacing w:val="-2"/>
                <w:sz w:val="13"/>
              </w:rPr>
              <w:t>populated)</w:t>
            </w:r>
          </w:p>
        </w:tc>
        <w:tc>
          <w:tcPr>
            <w:tcW w:w="1079" w:type="dxa"/>
            <w:shd w:val="clear" w:color="auto" w:fill="D9D9D9"/>
          </w:tcPr>
          <w:p w:rsidR="006D15CF" w:rsidP="00A5580F" w14:paraId="45F2ED14" w14:textId="77777777">
            <w:pPr>
              <w:pStyle w:val="TableParagraph"/>
              <w:spacing w:before="1" w:line="173" w:lineRule="exact"/>
              <w:ind w:left="107" w:right="85"/>
              <w:jc w:val="center"/>
              <w:rPr>
                <w:b/>
                <w:sz w:val="15"/>
              </w:rPr>
            </w:pPr>
            <w:r>
              <w:rPr>
                <w:b/>
                <w:sz w:val="15"/>
              </w:rPr>
              <w:t>II.)</w:t>
            </w:r>
            <w:r>
              <w:rPr>
                <w:b/>
                <w:spacing w:val="-4"/>
                <w:sz w:val="15"/>
              </w:rPr>
              <w:t xml:space="preserve"> </w:t>
            </w:r>
            <w:r>
              <w:rPr>
                <w:b/>
                <w:spacing w:val="-2"/>
                <w:sz w:val="15"/>
              </w:rPr>
              <w:t>Baseline</w:t>
            </w:r>
          </w:p>
          <w:p w:rsidR="006D15CF" w:rsidP="00A5580F" w14:paraId="137E03F1" w14:textId="77777777">
            <w:pPr>
              <w:pStyle w:val="TableParagraph"/>
              <w:spacing w:line="147" w:lineRule="exact"/>
              <w:ind w:left="114"/>
              <w:rPr>
                <w:sz w:val="13"/>
              </w:rPr>
            </w:pPr>
            <w:r>
              <w:rPr>
                <w:sz w:val="13"/>
              </w:rPr>
              <w:t>existing</w:t>
            </w:r>
            <w:r>
              <w:rPr>
                <w:spacing w:val="1"/>
                <w:sz w:val="13"/>
              </w:rPr>
              <w:t xml:space="preserve"> </w:t>
            </w:r>
            <w:r>
              <w:rPr>
                <w:spacing w:val="-2"/>
                <w:sz w:val="13"/>
              </w:rPr>
              <w:t>starting</w:t>
            </w:r>
          </w:p>
          <w:p w:rsidR="006D15CF" w:rsidP="00A5580F" w14:paraId="6469E8B3" w14:textId="77777777">
            <w:pPr>
              <w:pStyle w:val="TableParagraph"/>
              <w:spacing w:before="5" w:line="170" w:lineRule="atLeast"/>
              <w:ind w:left="198" w:hanging="34"/>
              <w:rPr>
                <w:sz w:val="13"/>
              </w:rPr>
            </w:pPr>
            <w:r>
              <w:rPr>
                <w:sz w:val="13"/>
              </w:rPr>
              <w:t>point</w:t>
            </w:r>
            <w:r>
              <w:rPr>
                <w:spacing w:val="-8"/>
                <w:sz w:val="13"/>
              </w:rPr>
              <w:t xml:space="preserve"> </w:t>
            </w:r>
            <w:r>
              <w:rPr>
                <w:sz w:val="13"/>
              </w:rPr>
              <w:t>used</w:t>
            </w:r>
            <w:r>
              <w:rPr>
                <w:spacing w:val="-7"/>
                <w:sz w:val="13"/>
              </w:rPr>
              <w:t xml:space="preserve"> </w:t>
            </w:r>
            <w:r>
              <w:rPr>
                <w:sz w:val="13"/>
              </w:rPr>
              <w:t>for</w:t>
            </w:r>
            <w:r>
              <w:rPr>
                <w:spacing w:val="40"/>
                <w:sz w:val="13"/>
              </w:rPr>
              <w:t xml:space="preserve"> </w:t>
            </w:r>
            <w:r>
              <w:rPr>
                <w:spacing w:val="-2"/>
                <w:sz w:val="13"/>
              </w:rPr>
              <w:t>comparisons</w:t>
            </w:r>
          </w:p>
          <w:p w:rsidR="006D15CF" w:rsidP="00A5580F" w14:paraId="1DC199D0" w14:textId="4E11050D">
            <w:pPr>
              <w:pStyle w:val="TableParagraph"/>
              <w:spacing w:line="129" w:lineRule="exact"/>
              <w:ind w:left="107" w:right="88"/>
              <w:jc w:val="center"/>
              <w:rPr>
                <w:b/>
                <w:sz w:val="15"/>
              </w:rPr>
            </w:pPr>
            <w:r>
              <w:rPr>
                <w:spacing w:val="-5"/>
                <w:sz w:val="13"/>
              </w:rPr>
              <w:t>(%)</w:t>
            </w:r>
          </w:p>
        </w:tc>
        <w:tc>
          <w:tcPr>
            <w:tcW w:w="1079" w:type="dxa"/>
            <w:shd w:val="clear" w:color="auto" w:fill="D9D9D9"/>
          </w:tcPr>
          <w:p w:rsidR="006D15CF" w:rsidP="00A5580F" w14:paraId="5832B2E0" w14:textId="77777777">
            <w:pPr>
              <w:pStyle w:val="TableParagraph"/>
              <w:spacing w:before="1" w:line="173" w:lineRule="exact"/>
              <w:ind w:left="107" w:right="90"/>
              <w:jc w:val="center"/>
              <w:rPr>
                <w:b/>
                <w:sz w:val="15"/>
              </w:rPr>
            </w:pPr>
            <w:r>
              <w:rPr>
                <w:b/>
                <w:sz w:val="15"/>
              </w:rPr>
              <w:t>III.)</w:t>
            </w:r>
            <w:r>
              <w:rPr>
                <w:b/>
                <w:spacing w:val="28"/>
                <w:sz w:val="15"/>
              </w:rPr>
              <w:t xml:space="preserve"> </w:t>
            </w:r>
            <w:r>
              <w:rPr>
                <w:b/>
                <w:spacing w:val="-2"/>
                <w:sz w:val="15"/>
              </w:rPr>
              <w:t>Target</w:t>
            </w:r>
          </w:p>
          <w:p w:rsidR="006D15CF" w:rsidP="00A5580F" w14:paraId="27367E15" w14:textId="2C050FE5">
            <w:pPr>
              <w:pStyle w:val="TableParagraph"/>
              <w:spacing w:line="147" w:lineRule="exact"/>
              <w:ind w:left="107" w:right="88"/>
              <w:jc w:val="center"/>
              <w:rPr>
                <w:b/>
                <w:sz w:val="15"/>
              </w:rPr>
            </w:pPr>
            <w:r>
              <w:rPr>
                <w:spacing w:val="-5"/>
                <w:sz w:val="13"/>
              </w:rPr>
              <w:t>(%)</w:t>
            </w:r>
          </w:p>
        </w:tc>
        <w:tc>
          <w:tcPr>
            <w:tcW w:w="1267" w:type="dxa"/>
            <w:gridSpan w:val="2"/>
            <w:shd w:val="clear" w:color="auto" w:fill="D9D9D9"/>
          </w:tcPr>
          <w:p w:rsidR="006D15CF" w:rsidP="00A5580F" w14:paraId="22CFB187" w14:textId="77777777">
            <w:pPr>
              <w:pStyle w:val="TableParagraph"/>
              <w:spacing w:before="1" w:line="173" w:lineRule="exact"/>
              <w:ind w:left="94" w:right="78"/>
              <w:jc w:val="center"/>
              <w:rPr>
                <w:b/>
                <w:sz w:val="15"/>
              </w:rPr>
            </w:pPr>
            <w:r>
              <w:rPr>
                <w:b/>
                <w:sz w:val="15"/>
              </w:rPr>
              <w:t>IV.)</w:t>
            </w:r>
            <w:r>
              <w:rPr>
                <w:b/>
                <w:spacing w:val="22"/>
                <w:sz w:val="15"/>
              </w:rPr>
              <w:t xml:space="preserve"> </w:t>
            </w:r>
            <w:r>
              <w:rPr>
                <w:b/>
                <w:sz w:val="15"/>
              </w:rPr>
              <w:t>Expected</w:t>
            </w:r>
            <w:r>
              <w:rPr>
                <w:b/>
                <w:spacing w:val="-5"/>
                <w:sz w:val="15"/>
              </w:rPr>
              <w:t xml:space="preserve"> </w:t>
            </w:r>
            <w:r>
              <w:rPr>
                <w:b/>
                <w:spacing w:val="-10"/>
                <w:sz w:val="15"/>
              </w:rPr>
              <w:t>%</w:t>
            </w:r>
          </w:p>
          <w:p w:rsidR="006D15CF" w:rsidP="00A5580F" w14:paraId="14DA5E83" w14:textId="77777777">
            <w:pPr>
              <w:pStyle w:val="TableParagraph"/>
              <w:spacing w:line="169" w:lineRule="exact"/>
              <w:ind w:left="94" w:right="75"/>
              <w:jc w:val="center"/>
              <w:rPr>
                <w:b/>
                <w:sz w:val="15"/>
              </w:rPr>
            </w:pPr>
            <w:r>
              <w:rPr>
                <w:b/>
                <w:sz w:val="15"/>
              </w:rPr>
              <w:t>change</w:t>
            </w:r>
            <w:r>
              <w:rPr>
                <w:b/>
                <w:spacing w:val="-9"/>
                <w:sz w:val="15"/>
              </w:rPr>
              <w:t xml:space="preserve"> </w:t>
            </w:r>
            <w:r>
              <w:rPr>
                <w:b/>
                <w:spacing w:val="-4"/>
                <w:sz w:val="15"/>
              </w:rPr>
              <w:t>from</w:t>
            </w:r>
          </w:p>
          <w:p w:rsidR="006D15CF" w:rsidP="00A5580F" w14:paraId="18689299" w14:textId="77777777">
            <w:pPr>
              <w:pStyle w:val="TableParagraph"/>
              <w:spacing w:before="11"/>
              <w:ind w:left="94" w:right="76"/>
              <w:jc w:val="center"/>
              <w:rPr>
                <w:b/>
                <w:sz w:val="15"/>
              </w:rPr>
            </w:pPr>
            <w:r>
              <w:rPr>
                <w:b/>
                <w:spacing w:val="-2"/>
                <w:sz w:val="15"/>
              </w:rPr>
              <w:t>baseline</w:t>
            </w:r>
          </w:p>
          <w:p w:rsidR="006D15CF" w:rsidP="00A5580F" w14:paraId="7ECCA43C" w14:textId="77777777">
            <w:pPr>
              <w:pStyle w:val="TableParagraph"/>
              <w:spacing w:before="14" w:line="132" w:lineRule="exact"/>
              <w:ind w:left="94" w:right="78"/>
              <w:jc w:val="center"/>
              <w:rPr>
                <w:sz w:val="13"/>
              </w:rPr>
            </w:pPr>
            <w:r>
              <w:rPr>
                <w:sz w:val="13"/>
              </w:rPr>
              <w:t>(Target</w:t>
            </w:r>
            <w:r>
              <w:rPr>
                <w:spacing w:val="-2"/>
                <w:sz w:val="13"/>
              </w:rPr>
              <w:t xml:space="preserve"> </w:t>
            </w:r>
            <w:r>
              <w:rPr>
                <w:sz w:val="13"/>
              </w:rPr>
              <w:t>%</w:t>
            </w:r>
            <w:r>
              <w:rPr>
                <w:spacing w:val="28"/>
                <w:sz w:val="13"/>
              </w:rPr>
              <w:t xml:space="preserve"> </w:t>
            </w:r>
            <w:r>
              <w:rPr>
                <w:spacing w:val="-4"/>
                <w:sz w:val="13"/>
              </w:rPr>
              <w:t>auto</w:t>
            </w:r>
          </w:p>
          <w:p w:rsidR="006D15CF" w:rsidP="00A5580F" w14:paraId="708FA3F9" w14:textId="0BC59BE5">
            <w:pPr>
              <w:pStyle w:val="TableParagraph"/>
              <w:spacing w:before="8"/>
              <w:ind w:left="94" w:right="77"/>
              <w:jc w:val="center"/>
              <w:rPr>
                <w:b/>
                <w:sz w:val="15"/>
              </w:rPr>
            </w:pPr>
            <w:r>
              <w:rPr>
                <w:spacing w:val="-2"/>
                <w:sz w:val="13"/>
              </w:rPr>
              <w:t>calculated)</w:t>
            </w:r>
          </w:p>
        </w:tc>
        <w:tc>
          <w:tcPr>
            <w:tcW w:w="1170" w:type="dxa"/>
            <w:shd w:val="clear" w:color="auto" w:fill="D9D9D9"/>
          </w:tcPr>
          <w:p w:rsidR="006D15CF" w:rsidP="00A5580F" w14:paraId="637BE230" w14:textId="77777777">
            <w:pPr>
              <w:pStyle w:val="TableParagraph"/>
              <w:spacing w:before="1" w:line="173" w:lineRule="exact"/>
              <w:ind w:left="31" w:right="17"/>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6D15CF" w:rsidP="00A5580F" w14:paraId="51927813" w14:textId="22A13F48">
            <w:pPr>
              <w:pStyle w:val="TableParagraph"/>
              <w:spacing w:line="147" w:lineRule="exact"/>
              <w:ind w:left="31" w:right="14"/>
              <w:jc w:val="center"/>
              <w:rPr>
                <w:b/>
                <w:sz w:val="15"/>
              </w:rPr>
            </w:pPr>
            <w:r>
              <w:rPr>
                <w:spacing w:val="-5"/>
                <w:sz w:val="13"/>
              </w:rPr>
              <w:t>(%)</w:t>
            </w:r>
          </w:p>
        </w:tc>
        <w:tc>
          <w:tcPr>
            <w:tcW w:w="974" w:type="dxa"/>
            <w:shd w:val="clear" w:color="auto" w:fill="D9D9D9"/>
          </w:tcPr>
          <w:p w:rsidR="006D15CF" w:rsidP="00A5580F" w14:paraId="4841A622" w14:textId="77777777">
            <w:pPr>
              <w:pStyle w:val="TableParagraph"/>
              <w:spacing w:before="1" w:line="173" w:lineRule="exact"/>
              <w:ind w:left="65" w:right="52"/>
              <w:jc w:val="center"/>
              <w:rPr>
                <w:b/>
                <w:sz w:val="15"/>
              </w:rPr>
            </w:pPr>
            <w:r>
              <w:rPr>
                <w:b/>
                <w:sz w:val="15"/>
              </w:rPr>
              <w:t>VI.)</w:t>
            </w:r>
            <w:r>
              <w:rPr>
                <w:b/>
                <w:spacing w:val="26"/>
                <w:sz w:val="15"/>
              </w:rPr>
              <w:t xml:space="preserve"> </w:t>
            </w:r>
            <w:r>
              <w:rPr>
                <w:b/>
                <w:sz w:val="15"/>
              </w:rPr>
              <w:t>Actual</w:t>
            </w:r>
            <w:r>
              <w:rPr>
                <w:b/>
                <w:spacing w:val="-3"/>
                <w:sz w:val="15"/>
              </w:rPr>
              <w:t xml:space="preserve"> </w:t>
            </w:r>
            <w:r>
              <w:rPr>
                <w:b/>
                <w:spacing w:val="-10"/>
                <w:sz w:val="15"/>
              </w:rPr>
              <w:t>%</w:t>
            </w:r>
          </w:p>
          <w:p w:rsidR="006D15CF" w:rsidP="00A5580F" w14:paraId="198F3DF2" w14:textId="77777777">
            <w:pPr>
              <w:pStyle w:val="TableParagraph"/>
              <w:spacing w:line="169" w:lineRule="exact"/>
              <w:ind w:left="65" w:right="50"/>
              <w:jc w:val="center"/>
              <w:rPr>
                <w:b/>
                <w:sz w:val="15"/>
              </w:rPr>
            </w:pPr>
            <w:r>
              <w:rPr>
                <w:b/>
                <w:sz w:val="15"/>
              </w:rPr>
              <w:t>change</w:t>
            </w:r>
            <w:r>
              <w:rPr>
                <w:b/>
                <w:spacing w:val="-9"/>
                <w:sz w:val="15"/>
              </w:rPr>
              <w:t xml:space="preserve"> </w:t>
            </w:r>
            <w:r>
              <w:rPr>
                <w:b/>
                <w:spacing w:val="-4"/>
                <w:sz w:val="15"/>
              </w:rPr>
              <w:t>from</w:t>
            </w:r>
          </w:p>
          <w:p w:rsidR="006D15CF" w:rsidP="00A5580F" w14:paraId="27482D5B" w14:textId="77777777">
            <w:pPr>
              <w:pStyle w:val="TableParagraph"/>
              <w:spacing w:before="11"/>
              <w:ind w:left="65" w:right="51"/>
              <w:jc w:val="center"/>
              <w:rPr>
                <w:b/>
                <w:sz w:val="15"/>
              </w:rPr>
            </w:pPr>
            <w:r>
              <w:rPr>
                <w:b/>
                <w:spacing w:val="-2"/>
                <w:sz w:val="15"/>
              </w:rPr>
              <w:t>baseline</w:t>
            </w:r>
          </w:p>
          <w:p w:rsidR="006D15CF" w:rsidP="00A5580F" w14:paraId="1700B7A1" w14:textId="77777777">
            <w:pPr>
              <w:pStyle w:val="TableParagraph"/>
              <w:spacing w:before="14" w:line="132" w:lineRule="exact"/>
              <w:ind w:left="65" w:right="51"/>
              <w:jc w:val="center"/>
              <w:rPr>
                <w:sz w:val="13"/>
              </w:rPr>
            </w:pPr>
            <w:r>
              <w:rPr>
                <w:sz w:val="13"/>
              </w:rPr>
              <w:t>(%</w:t>
            </w:r>
            <w:r>
              <w:rPr>
                <w:spacing w:val="-1"/>
                <w:sz w:val="13"/>
              </w:rPr>
              <w:t xml:space="preserve"> </w:t>
            </w:r>
            <w:r>
              <w:rPr>
                <w:spacing w:val="-4"/>
                <w:sz w:val="13"/>
              </w:rPr>
              <w:t>auto</w:t>
            </w:r>
          </w:p>
          <w:p w:rsidR="006D15CF" w:rsidP="00A5580F" w14:paraId="7B154B0A" w14:textId="11915E7A">
            <w:pPr>
              <w:pStyle w:val="TableParagraph"/>
              <w:spacing w:before="8"/>
              <w:ind w:left="64" w:right="52"/>
              <w:jc w:val="center"/>
              <w:rPr>
                <w:b/>
                <w:sz w:val="15"/>
              </w:rPr>
            </w:pPr>
            <w:r>
              <w:rPr>
                <w:spacing w:val="-2"/>
                <w:sz w:val="13"/>
              </w:rPr>
              <w:t>calculated)</w:t>
            </w:r>
          </w:p>
        </w:tc>
        <w:tc>
          <w:tcPr>
            <w:tcW w:w="1260" w:type="dxa"/>
            <w:shd w:val="clear" w:color="auto" w:fill="D9D9D9"/>
          </w:tcPr>
          <w:p w:rsidR="006D15CF" w:rsidP="00A5580F" w14:paraId="23C4064A" w14:textId="77777777">
            <w:pPr>
              <w:pStyle w:val="TableParagraph"/>
              <w:spacing w:before="1" w:line="173" w:lineRule="exact"/>
              <w:ind w:left="73" w:right="62"/>
              <w:jc w:val="center"/>
              <w:rPr>
                <w:b/>
                <w:sz w:val="15"/>
              </w:rPr>
            </w:pPr>
            <w:r>
              <w:rPr>
                <w:b/>
                <w:sz w:val="15"/>
              </w:rPr>
              <w:t>VII.)</w:t>
            </w:r>
            <w:r>
              <w:rPr>
                <w:b/>
                <w:spacing w:val="-5"/>
                <w:sz w:val="15"/>
              </w:rPr>
              <w:t xml:space="preserve"> </w:t>
            </w:r>
            <w:r>
              <w:rPr>
                <w:b/>
                <w:spacing w:val="-2"/>
                <w:sz w:val="15"/>
              </w:rPr>
              <w:t>Performance</w:t>
            </w:r>
          </w:p>
          <w:p w:rsidR="006D15CF" w:rsidP="00A5580F" w14:paraId="32321236" w14:textId="77777777">
            <w:pPr>
              <w:pStyle w:val="TableParagraph"/>
              <w:spacing w:line="169" w:lineRule="exact"/>
              <w:ind w:left="155"/>
              <w:rPr>
                <w:b/>
                <w:sz w:val="15"/>
              </w:rPr>
            </w:pPr>
            <w:r>
              <w:rPr>
                <w:b/>
                <w:sz w:val="15"/>
              </w:rPr>
              <w:t>target</w:t>
            </w:r>
            <w:r>
              <w:rPr>
                <w:b/>
                <w:spacing w:val="-6"/>
                <w:sz w:val="15"/>
              </w:rPr>
              <w:t xml:space="preserve"> </w:t>
            </w:r>
            <w:r>
              <w:rPr>
                <w:b/>
                <w:spacing w:val="-2"/>
                <w:sz w:val="15"/>
              </w:rPr>
              <w:t>accuracy</w:t>
            </w:r>
          </w:p>
          <w:p w:rsidR="006D15CF" w:rsidP="00A5580F" w14:paraId="7AECAC2D" w14:textId="45F1667A">
            <w:pPr>
              <w:pStyle w:val="TableParagraph"/>
              <w:spacing w:before="13"/>
              <w:ind w:left="119"/>
              <w:rPr>
                <w:b/>
                <w:sz w:val="15"/>
              </w:rPr>
            </w:pPr>
            <w:r>
              <w:rPr>
                <w:sz w:val="13"/>
              </w:rPr>
              <w:t>(%</w:t>
            </w:r>
            <w:r>
              <w:rPr>
                <w:spacing w:val="-2"/>
                <w:sz w:val="13"/>
              </w:rPr>
              <w:t xml:space="preserve"> </w:t>
            </w:r>
            <w:r>
              <w:rPr>
                <w:sz w:val="13"/>
              </w:rPr>
              <w:t xml:space="preserve">auto </w:t>
            </w:r>
            <w:r>
              <w:rPr>
                <w:spacing w:val="-2"/>
                <w:sz w:val="13"/>
              </w:rPr>
              <w:t>calculated)</w:t>
            </w:r>
          </w:p>
        </w:tc>
      </w:tr>
      <w:tr w14:paraId="60661399" w14:textId="77777777" w:rsidTr="002B2F27">
        <w:tblPrEx>
          <w:tblW w:w="13151" w:type="dxa"/>
          <w:tblInd w:w="329" w:type="dxa"/>
          <w:tblLayout w:type="fixed"/>
          <w:tblCellMar>
            <w:left w:w="0" w:type="dxa"/>
            <w:right w:w="0" w:type="dxa"/>
          </w:tblCellMar>
          <w:tblLook w:val="01E0"/>
        </w:tblPrEx>
        <w:trPr>
          <w:trHeight w:val="780"/>
        </w:trPr>
        <w:tc>
          <w:tcPr>
            <w:tcW w:w="746" w:type="dxa"/>
            <w:tcBorders>
              <w:top w:val="nil"/>
            </w:tcBorders>
            <w:shd w:val="clear" w:color="auto" w:fill="D9D9D9"/>
          </w:tcPr>
          <w:p w:rsidR="006D15CF" w:rsidP="00A5580F" w14:paraId="2683D953" w14:textId="28309915">
            <w:pPr>
              <w:pStyle w:val="TableParagraph"/>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p w:rsidR="006D15CF" w:rsidP="00A5580F" w14:paraId="08C1E8D8" w14:textId="77777777">
            <w:pPr>
              <w:pStyle w:val="TableParagraph"/>
              <w:rPr>
                <w:b/>
                <w:sz w:val="16"/>
              </w:rPr>
            </w:pPr>
          </w:p>
        </w:tc>
        <w:tc>
          <w:tcPr>
            <w:tcW w:w="4455" w:type="dxa"/>
            <w:tcBorders>
              <w:top w:val="nil"/>
            </w:tcBorders>
            <w:shd w:val="clear" w:color="auto" w:fill="auto"/>
          </w:tcPr>
          <w:p w:rsidR="006D15CF" w:rsidP="00A5580F" w14:paraId="59755372" w14:textId="4291360B">
            <w:pPr>
              <w:pStyle w:val="TableParagraph"/>
              <w:spacing w:line="266" w:lineRule="auto"/>
              <w:ind w:left="124" w:hanging="29"/>
              <w:rPr>
                <w:b/>
                <w:sz w:val="16"/>
              </w:rPr>
            </w:pPr>
            <w:r>
              <w:rPr>
                <w:sz w:val="15"/>
              </w:rPr>
              <w:t xml:space="preserve"> CNPI 6 G2a Percent increase of </w:t>
            </w:r>
            <w:r>
              <w:rPr>
                <w:b/>
                <w:sz w:val="15"/>
              </w:rPr>
              <w:t xml:space="preserve">donated time </w:t>
            </w:r>
            <w:r>
              <w:rPr>
                <w:sz w:val="15"/>
              </w:rPr>
              <w:t>to support the CSBG</w:t>
            </w:r>
            <w:r>
              <w:rPr>
                <w:spacing w:val="40"/>
                <w:sz w:val="15"/>
              </w:rPr>
              <w:t xml:space="preserve"> </w:t>
            </w:r>
            <w:r>
              <w:rPr>
                <w:sz w:val="15"/>
              </w:rPr>
              <w:t>Eligible</w:t>
            </w:r>
            <w:r>
              <w:rPr>
                <w:spacing w:val="-8"/>
                <w:sz w:val="15"/>
              </w:rPr>
              <w:t xml:space="preserve"> </w:t>
            </w:r>
            <w:r>
              <w:rPr>
                <w:sz w:val="15"/>
              </w:rPr>
              <w:t>Entity's</w:t>
            </w:r>
            <w:r>
              <w:rPr>
                <w:spacing w:val="-8"/>
                <w:sz w:val="15"/>
              </w:rPr>
              <w:t xml:space="preserve"> </w:t>
            </w:r>
            <w:r>
              <w:rPr>
                <w:sz w:val="15"/>
              </w:rPr>
              <w:t>delivery</w:t>
            </w:r>
            <w:r>
              <w:rPr>
                <w:spacing w:val="-8"/>
                <w:sz w:val="15"/>
              </w:rPr>
              <w:t xml:space="preserve"> </w:t>
            </w:r>
            <w:r>
              <w:rPr>
                <w:sz w:val="15"/>
              </w:rPr>
              <w:t>of</w:t>
            </w:r>
            <w:r>
              <w:rPr>
                <w:spacing w:val="-8"/>
                <w:sz w:val="15"/>
              </w:rPr>
              <w:t xml:space="preserve"> </w:t>
            </w:r>
            <w:r>
              <w:rPr>
                <w:sz w:val="15"/>
              </w:rPr>
              <w:t>services</w:t>
            </w:r>
            <w:r>
              <w:rPr>
                <w:spacing w:val="-8"/>
                <w:sz w:val="15"/>
              </w:rPr>
              <w:t xml:space="preserve"> </w:t>
            </w:r>
            <w:r>
              <w:rPr>
                <w:sz w:val="15"/>
              </w:rPr>
              <w:t>and/or</w:t>
            </w:r>
            <w:r>
              <w:rPr>
                <w:spacing w:val="-8"/>
                <w:sz w:val="15"/>
              </w:rPr>
              <w:t xml:space="preserve"> </w:t>
            </w:r>
            <w:r>
              <w:rPr>
                <w:sz w:val="15"/>
              </w:rPr>
              <w:t>implementation</w:t>
            </w:r>
            <w:r>
              <w:rPr>
                <w:spacing w:val="-8"/>
                <w:sz w:val="15"/>
              </w:rPr>
              <w:t xml:space="preserve"> </w:t>
            </w:r>
            <w:r>
              <w:rPr>
                <w:sz w:val="15"/>
              </w:rPr>
              <w:t>of</w:t>
            </w:r>
            <w:r>
              <w:rPr>
                <w:spacing w:val="-8"/>
                <w:sz w:val="15"/>
              </w:rPr>
              <w:t xml:space="preserve"> </w:t>
            </w:r>
            <w:r>
              <w:rPr>
                <w:sz w:val="15"/>
              </w:rPr>
              <w:t>strategies</w:t>
            </w:r>
            <w:r>
              <w:rPr>
                <w:spacing w:val="40"/>
                <w:sz w:val="15"/>
              </w:rPr>
              <w:t xml:space="preserve"> </w:t>
            </w:r>
            <w:r>
              <w:rPr>
                <w:sz w:val="15"/>
              </w:rPr>
              <w:t>to address conditions of poverty in the identified community.</w:t>
            </w:r>
          </w:p>
        </w:tc>
        <w:tc>
          <w:tcPr>
            <w:tcW w:w="1117" w:type="dxa"/>
            <w:shd w:val="clear" w:color="auto" w:fill="F2F2F2" w:themeFill="background1" w:themeFillShade="F2"/>
          </w:tcPr>
          <w:p w:rsidR="006D15CF" w:rsidP="00A5580F" w14:paraId="050F1DFA" w14:textId="77777777">
            <w:pPr>
              <w:pStyle w:val="TableParagraph"/>
              <w:spacing w:before="97" w:line="254" w:lineRule="auto"/>
              <w:ind w:left="23" w:right="6"/>
              <w:rPr>
                <w:sz w:val="15"/>
              </w:rPr>
            </w:pPr>
          </w:p>
        </w:tc>
        <w:tc>
          <w:tcPr>
            <w:tcW w:w="1079" w:type="dxa"/>
            <w:shd w:val="clear" w:color="auto" w:fill="auto"/>
          </w:tcPr>
          <w:p w:rsidR="006D15CF" w:rsidP="00A5580F" w14:paraId="2FFD9FF7" w14:textId="77777777">
            <w:pPr>
              <w:pStyle w:val="TableParagraph"/>
              <w:rPr>
                <w:rFonts w:ascii="Times New Roman"/>
                <w:sz w:val="14"/>
              </w:rPr>
            </w:pPr>
          </w:p>
        </w:tc>
        <w:tc>
          <w:tcPr>
            <w:tcW w:w="1086" w:type="dxa"/>
            <w:gridSpan w:val="2"/>
            <w:shd w:val="clear" w:color="auto" w:fill="auto"/>
          </w:tcPr>
          <w:p w:rsidR="006D15CF" w:rsidP="00A5580F" w14:paraId="2FEE9DA6" w14:textId="77777777">
            <w:pPr>
              <w:pStyle w:val="TableParagraph"/>
              <w:rPr>
                <w:rFonts w:ascii="Times New Roman"/>
                <w:sz w:val="14"/>
              </w:rPr>
            </w:pPr>
          </w:p>
        </w:tc>
        <w:tc>
          <w:tcPr>
            <w:tcW w:w="1260" w:type="dxa"/>
            <w:shd w:val="clear" w:color="auto" w:fill="F2F2F2" w:themeFill="background1" w:themeFillShade="F2"/>
          </w:tcPr>
          <w:p w:rsidR="006D15CF" w:rsidP="00A5580F" w14:paraId="62FE36B1" w14:textId="30430278">
            <w:pPr>
              <w:pStyle w:val="TableParagraph"/>
              <w:spacing w:before="1"/>
              <w:ind w:left="94" w:right="78"/>
              <w:jc w:val="center"/>
              <w:rPr>
                <w:sz w:val="15"/>
              </w:rPr>
            </w:pPr>
          </w:p>
        </w:tc>
        <w:tc>
          <w:tcPr>
            <w:tcW w:w="1170" w:type="dxa"/>
            <w:shd w:val="clear" w:color="auto" w:fill="auto"/>
          </w:tcPr>
          <w:p w:rsidR="006D15CF" w:rsidP="00A5580F" w14:paraId="4D851451" w14:textId="77777777">
            <w:pPr>
              <w:pStyle w:val="TableParagraph"/>
              <w:rPr>
                <w:rFonts w:ascii="Times New Roman"/>
                <w:sz w:val="14"/>
              </w:rPr>
            </w:pPr>
          </w:p>
        </w:tc>
        <w:tc>
          <w:tcPr>
            <w:tcW w:w="974" w:type="dxa"/>
            <w:shd w:val="clear" w:color="auto" w:fill="F1F1F1"/>
          </w:tcPr>
          <w:p w:rsidR="006D15CF" w:rsidP="00A5580F" w14:paraId="383B0E53" w14:textId="2E8B4782">
            <w:pPr>
              <w:pStyle w:val="TableParagraph"/>
              <w:spacing w:before="1"/>
              <w:ind w:left="65" w:right="48"/>
              <w:jc w:val="center"/>
              <w:rPr>
                <w:sz w:val="15"/>
              </w:rPr>
            </w:pPr>
          </w:p>
        </w:tc>
        <w:tc>
          <w:tcPr>
            <w:tcW w:w="1260" w:type="dxa"/>
            <w:shd w:val="clear" w:color="auto" w:fill="F2F2F2" w:themeFill="background1" w:themeFillShade="F2"/>
          </w:tcPr>
          <w:p w:rsidR="006D15CF" w:rsidP="00A5580F" w14:paraId="54FF477B" w14:textId="581B68AB">
            <w:pPr>
              <w:pStyle w:val="TableParagraph"/>
              <w:spacing w:before="1"/>
              <w:ind w:left="104" w:right="91"/>
              <w:jc w:val="center"/>
              <w:rPr>
                <w:sz w:val="15"/>
              </w:rPr>
            </w:pPr>
          </w:p>
        </w:tc>
      </w:tr>
      <w:tr w14:paraId="755888B4" w14:textId="77777777" w:rsidTr="002B2F27">
        <w:tblPrEx>
          <w:tblW w:w="13151" w:type="dxa"/>
          <w:tblInd w:w="329" w:type="dxa"/>
          <w:tblLayout w:type="fixed"/>
          <w:tblCellMar>
            <w:left w:w="0" w:type="dxa"/>
            <w:right w:w="0" w:type="dxa"/>
          </w:tblCellMar>
          <w:tblLook w:val="01E0"/>
        </w:tblPrEx>
        <w:trPr>
          <w:trHeight w:val="275"/>
        </w:trPr>
        <w:tc>
          <w:tcPr>
            <w:tcW w:w="746" w:type="dxa"/>
            <w:tcBorders>
              <w:top w:val="nil"/>
            </w:tcBorders>
            <w:shd w:val="clear" w:color="auto" w:fill="D9D9D9"/>
          </w:tcPr>
          <w:p w:rsidR="00854280" w:rsidP="00A5580F" w14:paraId="470AAD39" w14:textId="77777777">
            <w:pPr>
              <w:rPr>
                <w:sz w:val="2"/>
                <w:szCs w:val="2"/>
              </w:rPr>
            </w:pPr>
          </w:p>
        </w:tc>
        <w:tc>
          <w:tcPr>
            <w:tcW w:w="4455" w:type="dxa"/>
            <w:tcBorders>
              <w:bottom w:val="nil"/>
            </w:tcBorders>
          </w:tcPr>
          <w:p w:rsidR="00854280" w:rsidP="00A5580F" w14:paraId="7FA438F9" w14:textId="77777777">
            <w:pPr>
              <w:pStyle w:val="TableParagraph"/>
              <w:spacing w:before="80" w:line="175" w:lineRule="exact"/>
              <w:ind w:left="23"/>
              <w:rPr>
                <w:sz w:val="15"/>
              </w:rPr>
            </w:pPr>
            <w:r>
              <w:rPr>
                <w:sz w:val="15"/>
              </w:rPr>
              <w:t>CNPI</w:t>
            </w:r>
            <w:r>
              <w:rPr>
                <w:spacing w:val="-5"/>
                <w:sz w:val="15"/>
              </w:rPr>
              <w:t xml:space="preserve"> </w:t>
            </w:r>
            <w:r>
              <w:rPr>
                <w:sz w:val="15"/>
              </w:rPr>
              <w:t>6</w:t>
            </w:r>
            <w:r>
              <w:rPr>
                <w:spacing w:val="-7"/>
                <w:sz w:val="15"/>
              </w:rPr>
              <w:t xml:space="preserve"> </w:t>
            </w:r>
            <w:r>
              <w:rPr>
                <w:sz w:val="15"/>
              </w:rPr>
              <w:t>G2b</w:t>
            </w:r>
            <w:r>
              <w:rPr>
                <w:spacing w:val="-4"/>
                <w:sz w:val="15"/>
              </w:rPr>
              <w:t xml:space="preserve"> </w:t>
            </w:r>
            <w:r>
              <w:rPr>
                <w:sz w:val="15"/>
              </w:rPr>
              <w:t>Percent</w:t>
            </w:r>
            <w:r>
              <w:rPr>
                <w:spacing w:val="-5"/>
                <w:sz w:val="15"/>
              </w:rPr>
              <w:t xml:space="preserve"> </w:t>
            </w:r>
            <w:r>
              <w:rPr>
                <w:sz w:val="15"/>
              </w:rPr>
              <w:t>increase</w:t>
            </w:r>
            <w:r>
              <w:rPr>
                <w:spacing w:val="-5"/>
                <w:sz w:val="15"/>
              </w:rPr>
              <w:t xml:space="preserve"> </w:t>
            </w:r>
            <w:r>
              <w:rPr>
                <w:sz w:val="15"/>
              </w:rPr>
              <w:t>of</w:t>
            </w:r>
            <w:r>
              <w:rPr>
                <w:spacing w:val="-4"/>
                <w:sz w:val="15"/>
              </w:rPr>
              <w:t xml:space="preserve"> </w:t>
            </w:r>
            <w:r>
              <w:rPr>
                <w:b/>
                <w:sz w:val="15"/>
              </w:rPr>
              <w:t>donated</w:t>
            </w:r>
            <w:r>
              <w:rPr>
                <w:b/>
                <w:spacing w:val="-6"/>
                <w:sz w:val="15"/>
              </w:rPr>
              <w:t xml:space="preserve"> </w:t>
            </w:r>
            <w:r>
              <w:rPr>
                <w:b/>
                <w:sz w:val="15"/>
              </w:rPr>
              <w:t>resources</w:t>
            </w:r>
            <w:r>
              <w:rPr>
                <w:b/>
                <w:spacing w:val="-4"/>
                <w:sz w:val="15"/>
              </w:rPr>
              <w:t xml:space="preserve"> </w:t>
            </w:r>
            <w:r>
              <w:rPr>
                <w:sz w:val="15"/>
              </w:rPr>
              <w:t>to</w:t>
            </w:r>
            <w:r>
              <w:rPr>
                <w:spacing w:val="-5"/>
                <w:sz w:val="15"/>
              </w:rPr>
              <w:t xml:space="preserve"> </w:t>
            </w:r>
            <w:r>
              <w:rPr>
                <w:sz w:val="15"/>
              </w:rPr>
              <w:t>support</w:t>
            </w:r>
            <w:r>
              <w:rPr>
                <w:spacing w:val="-5"/>
                <w:sz w:val="15"/>
              </w:rPr>
              <w:t xml:space="preserve"> </w:t>
            </w:r>
            <w:r>
              <w:rPr>
                <w:sz w:val="15"/>
              </w:rPr>
              <w:t>the</w:t>
            </w:r>
            <w:r>
              <w:rPr>
                <w:spacing w:val="-5"/>
                <w:sz w:val="15"/>
              </w:rPr>
              <w:t xml:space="preserve"> </w:t>
            </w:r>
            <w:r>
              <w:rPr>
                <w:spacing w:val="-4"/>
                <w:sz w:val="15"/>
              </w:rPr>
              <w:t>CSBG</w:t>
            </w:r>
          </w:p>
        </w:tc>
        <w:tc>
          <w:tcPr>
            <w:tcW w:w="1117" w:type="dxa"/>
            <w:vMerge w:val="restart"/>
            <w:shd w:val="clear" w:color="auto" w:fill="F2F2F2" w:themeFill="background1" w:themeFillShade="F2"/>
          </w:tcPr>
          <w:p w:rsidR="00854280" w:rsidP="00A5580F" w14:paraId="5A2A9D6B" w14:textId="77777777">
            <w:pPr>
              <w:pStyle w:val="TableParagraph"/>
              <w:rPr>
                <w:rFonts w:ascii="Times New Roman"/>
                <w:sz w:val="14"/>
              </w:rPr>
            </w:pPr>
          </w:p>
        </w:tc>
        <w:tc>
          <w:tcPr>
            <w:tcW w:w="1079" w:type="dxa"/>
            <w:vMerge w:val="restart"/>
            <w:shd w:val="clear" w:color="auto" w:fill="auto"/>
          </w:tcPr>
          <w:p w:rsidR="00854280" w:rsidP="00A5580F" w14:paraId="2FE6008B" w14:textId="77777777">
            <w:pPr>
              <w:pStyle w:val="TableParagraph"/>
              <w:rPr>
                <w:rFonts w:ascii="Times New Roman"/>
                <w:sz w:val="14"/>
              </w:rPr>
            </w:pPr>
          </w:p>
        </w:tc>
        <w:tc>
          <w:tcPr>
            <w:tcW w:w="1079" w:type="dxa"/>
            <w:vMerge w:val="restart"/>
            <w:shd w:val="clear" w:color="auto" w:fill="auto"/>
          </w:tcPr>
          <w:p w:rsidR="00854280" w:rsidP="00A5580F" w14:paraId="25AF92D7" w14:textId="77777777">
            <w:pPr>
              <w:pStyle w:val="TableParagraph"/>
              <w:rPr>
                <w:rFonts w:ascii="Times New Roman"/>
                <w:sz w:val="14"/>
              </w:rPr>
            </w:pPr>
          </w:p>
        </w:tc>
        <w:tc>
          <w:tcPr>
            <w:tcW w:w="1267" w:type="dxa"/>
            <w:gridSpan w:val="2"/>
            <w:vMerge w:val="restart"/>
            <w:shd w:val="clear" w:color="auto" w:fill="F2F2F2" w:themeFill="background1" w:themeFillShade="F2"/>
          </w:tcPr>
          <w:p w:rsidR="00854280" w:rsidP="00A5580F" w14:paraId="49B21E86" w14:textId="5BCD63D7">
            <w:pPr>
              <w:pStyle w:val="TableParagraph"/>
              <w:spacing w:before="113"/>
              <w:ind w:left="365"/>
              <w:rPr>
                <w:sz w:val="15"/>
              </w:rPr>
            </w:pPr>
          </w:p>
        </w:tc>
        <w:tc>
          <w:tcPr>
            <w:tcW w:w="1170" w:type="dxa"/>
            <w:vMerge w:val="restart"/>
            <w:shd w:val="clear" w:color="auto" w:fill="auto"/>
          </w:tcPr>
          <w:p w:rsidR="00854280" w:rsidP="00A5580F" w14:paraId="5149D8DD" w14:textId="77777777">
            <w:pPr>
              <w:pStyle w:val="TableParagraph"/>
              <w:rPr>
                <w:rFonts w:ascii="Times New Roman"/>
                <w:sz w:val="14"/>
              </w:rPr>
            </w:pPr>
          </w:p>
        </w:tc>
        <w:tc>
          <w:tcPr>
            <w:tcW w:w="974" w:type="dxa"/>
            <w:vMerge w:val="restart"/>
            <w:shd w:val="clear" w:color="auto" w:fill="F1F1F1"/>
          </w:tcPr>
          <w:p w:rsidR="00854280" w:rsidP="00A5580F" w14:paraId="4EE197F5" w14:textId="643EE468">
            <w:pPr>
              <w:pStyle w:val="TableParagraph"/>
              <w:spacing w:before="113"/>
              <w:ind w:left="254"/>
              <w:rPr>
                <w:sz w:val="15"/>
              </w:rPr>
            </w:pPr>
          </w:p>
        </w:tc>
        <w:tc>
          <w:tcPr>
            <w:tcW w:w="1260" w:type="dxa"/>
            <w:vMerge w:val="restart"/>
            <w:shd w:val="clear" w:color="auto" w:fill="F2F2F2" w:themeFill="background1" w:themeFillShade="F2"/>
          </w:tcPr>
          <w:p w:rsidR="00854280" w:rsidP="00A5580F" w14:paraId="7DAD1DAE" w14:textId="15C290EF">
            <w:pPr>
              <w:pStyle w:val="TableParagraph"/>
              <w:spacing w:before="113"/>
              <w:ind w:left="395"/>
              <w:rPr>
                <w:sz w:val="15"/>
              </w:rPr>
            </w:pPr>
          </w:p>
        </w:tc>
      </w:tr>
      <w:tr w14:paraId="03933F98" w14:textId="77777777" w:rsidTr="002B2F27">
        <w:tblPrEx>
          <w:tblW w:w="13151" w:type="dxa"/>
          <w:tblInd w:w="329" w:type="dxa"/>
          <w:tblLayout w:type="fixed"/>
          <w:tblCellMar>
            <w:left w:w="0" w:type="dxa"/>
            <w:right w:w="0" w:type="dxa"/>
          </w:tblCellMar>
          <w:tblLook w:val="01E0"/>
        </w:tblPrEx>
        <w:trPr>
          <w:trHeight w:val="179"/>
        </w:trPr>
        <w:tc>
          <w:tcPr>
            <w:tcW w:w="746" w:type="dxa"/>
            <w:tcBorders>
              <w:top w:val="nil"/>
            </w:tcBorders>
            <w:shd w:val="clear" w:color="auto" w:fill="D9D9D9"/>
          </w:tcPr>
          <w:p w:rsidR="00854280" w:rsidP="00A5580F" w14:paraId="60816231" w14:textId="77777777">
            <w:pPr>
              <w:rPr>
                <w:sz w:val="2"/>
                <w:szCs w:val="2"/>
              </w:rPr>
            </w:pPr>
          </w:p>
        </w:tc>
        <w:tc>
          <w:tcPr>
            <w:tcW w:w="4455" w:type="dxa"/>
            <w:tcBorders>
              <w:top w:val="nil"/>
              <w:bottom w:val="nil"/>
            </w:tcBorders>
          </w:tcPr>
          <w:p w:rsidR="00854280" w:rsidP="00A5580F" w14:paraId="5EA0D4EE" w14:textId="77777777">
            <w:pPr>
              <w:pStyle w:val="TableParagraph"/>
              <w:spacing w:line="159" w:lineRule="exact"/>
              <w:ind w:left="23"/>
              <w:rPr>
                <w:sz w:val="15"/>
              </w:rPr>
            </w:pPr>
            <w:r>
              <w:rPr>
                <w:sz w:val="15"/>
              </w:rPr>
              <w:t>Eligible</w:t>
            </w:r>
            <w:r>
              <w:rPr>
                <w:spacing w:val="-8"/>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services</w:t>
            </w:r>
            <w:r>
              <w:rPr>
                <w:spacing w:val="-8"/>
                <w:sz w:val="15"/>
              </w:rPr>
              <w:t xml:space="preserve"> </w:t>
            </w:r>
            <w:r>
              <w:rPr>
                <w:sz w:val="15"/>
              </w:rPr>
              <w:t>and/or</w:t>
            </w:r>
            <w:r>
              <w:rPr>
                <w:spacing w:val="-6"/>
                <w:sz w:val="15"/>
              </w:rPr>
              <w:t xml:space="preserve"> </w:t>
            </w:r>
            <w:r>
              <w:rPr>
                <w:sz w:val="15"/>
              </w:rPr>
              <w:t>implementation</w:t>
            </w:r>
            <w:r>
              <w:rPr>
                <w:spacing w:val="-6"/>
                <w:sz w:val="15"/>
              </w:rPr>
              <w:t xml:space="preserve"> </w:t>
            </w:r>
            <w:r>
              <w:rPr>
                <w:sz w:val="15"/>
              </w:rPr>
              <w:t>of</w:t>
            </w:r>
            <w:r>
              <w:rPr>
                <w:spacing w:val="-7"/>
                <w:sz w:val="15"/>
              </w:rPr>
              <w:t xml:space="preserve"> </w:t>
            </w:r>
            <w:r>
              <w:rPr>
                <w:spacing w:val="-2"/>
                <w:sz w:val="15"/>
              </w:rPr>
              <w:t>strategies</w:t>
            </w:r>
          </w:p>
        </w:tc>
        <w:tc>
          <w:tcPr>
            <w:tcW w:w="1117" w:type="dxa"/>
            <w:vMerge/>
            <w:tcBorders>
              <w:top w:val="nil"/>
            </w:tcBorders>
            <w:shd w:val="clear" w:color="auto" w:fill="F2F2F2" w:themeFill="background1" w:themeFillShade="F2"/>
          </w:tcPr>
          <w:p w:rsidR="00854280" w:rsidP="00A5580F" w14:paraId="5B159436" w14:textId="77777777">
            <w:pPr>
              <w:rPr>
                <w:sz w:val="2"/>
                <w:szCs w:val="2"/>
              </w:rPr>
            </w:pPr>
          </w:p>
        </w:tc>
        <w:tc>
          <w:tcPr>
            <w:tcW w:w="1079" w:type="dxa"/>
            <w:vMerge/>
            <w:tcBorders>
              <w:top w:val="nil"/>
            </w:tcBorders>
            <w:shd w:val="clear" w:color="auto" w:fill="auto"/>
          </w:tcPr>
          <w:p w:rsidR="00854280" w:rsidP="00A5580F" w14:paraId="65E3CF14" w14:textId="77777777">
            <w:pPr>
              <w:rPr>
                <w:sz w:val="2"/>
                <w:szCs w:val="2"/>
              </w:rPr>
            </w:pPr>
          </w:p>
        </w:tc>
        <w:tc>
          <w:tcPr>
            <w:tcW w:w="1079" w:type="dxa"/>
            <w:vMerge/>
            <w:tcBorders>
              <w:top w:val="nil"/>
            </w:tcBorders>
            <w:shd w:val="clear" w:color="auto" w:fill="auto"/>
          </w:tcPr>
          <w:p w:rsidR="00854280" w:rsidP="00A5580F" w14:paraId="6F8C2EF2" w14:textId="77777777">
            <w:pPr>
              <w:rPr>
                <w:sz w:val="2"/>
                <w:szCs w:val="2"/>
              </w:rPr>
            </w:pPr>
          </w:p>
        </w:tc>
        <w:tc>
          <w:tcPr>
            <w:tcW w:w="1267" w:type="dxa"/>
            <w:gridSpan w:val="2"/>
            <w:vMerge/>
            <w:tcBorders>
              <w:top w:val="nil"/>
            </w:tcBorders>
            <w:shd w:val="clear" w:color="auto" w:fill="F2F2F2" w:themeFill="background1" w:themeFillShade="F2"/>
          </w:tcPr>
          <w:p w:rsidR="00854280" w:rsidP="00A5580F" w14:paraId="6FF1DD57" w14:textId="77777777">
            <w:pPr>
              <w:rPr>
                <w:sz w:val="2"/>
                <w:szCs w:val="2"/>
              </w:rPr>
            </w:pPr>
          </w:p>
        </w:tc>
        <w:tc>
          <w:tcPr>
            <w:tcW w:w="1170" w:type="dxa"/>
            <w:vMerge/>
            <w:tcBorders>
              <w:top w:val="nil"/>
            </w:tcBorders>
            <w:shd w:val="clear" w:color="auto" w:fill="auto"/>
          </w:tcPr>
          <w:p w:rsidR="00854280" w:rsidP="00A5580F" w14:paraId="2CC5544F" w14:textId="77777777">
            <w:pPr>
              <w:rPr>
                <w:sz w:val="2"/>
                <w:szCs w:val="2"/>
              </w:rPr>
            </w:pPr>
          </w:p>
        </w:tc>
        <w:tc>
          <w:tcPr>
            <w:tcW w:w="974" w:type="dxa"/>
            <w:vMerge/>
            <w:tcBorders>
              <w:top w:val="nil"/>
            </w:tcBorders>
            <w:shd w:val="clear" w:color="auto" w:fill="F1F1F1"/>
          </w:tcPr>
          <w:p w:rsidR="00854280" w:rsidP="00A5580F" w14:paraId="29401E5C" w14:textId="77777777">
            <w:pPr>
              <w:rPr>
                <w:sz w:val="2"/>
                <w:szCs w:val="2"/>
              </w:rPr>
            </w:pPr>
          </w:p>
        </w:tc>
        <w:tc>
          <w:tcPr>
            <w:tcW w:w="1260" w:type="dxa"/>
            <w:vMerge/>
            <w:tcBorders>
              <w:top w:val="nil"/>
            </w:tcBorders>
            <w:shd w:val="clear" w:color="auto" w:fill="F2F2F2" w:themeFill="background1" w:themeFillShade="F2"/>
          </w:tcPr>
          <w:p w:rsidR="00854280" w:rsidP="00A5580F" w14:paraId="1BD98A16" w14:textId="77777777">
            <w:pPr>
              <w:rPr>
                <w:sz w:val="2"/>
                <w:szCs w:val="2"/>
              </w:rPr>
            </w:pPr>
          </w:p>
        </w:tc>
      </w:tr>
      <w:tr w14:paraId="32A2B186" w14:textId="77777777" w:rsidTr="002B2F27">
        <w:tblPrEx>
          <w:tblW w:w="13151" w:type="dxa"/>
          <w:tblInd w:w="329" w:type="dxa"/>
          <w:tblLayout w:type="fixed"/>
          <w:tblCellMar>
            <w:left w:w="0" w:type="dxa"/>
            <w:right w:w="0" w:type="dxa"/>
          </w:tblCellMar>
          <w:tblLook w:val="01E0"/>
        </w:tblPrEx>
        <w:trPr>
          <w:trHeight w:val="261"/>
        </w:trPr>
        <w:tc>
          <w:tcPr>
            <w:tcW w:w="746" w:type="dxa"/>
            <w:tcBorders>
              <w:top w:val="nil"/>
            </w:tcBorders>
            <w:shd w:val="clear" w:color="auto" w:fill="D9D9D9"/>
          </w:tcPr>
          <w:p w:rsidR="00854280" w:rsidP="00A5580F" w14:paraId="42FB5647" w14:textId="77777777">
            <w:pPr>
              <w:rPr>
                <w:sz w:val="2"/>
                <w:szCs w:val="2"/>
              </w:rPr>
            </w:pPr>
          </w:p>
        </w:tc>
        <w:tc>
          <w:tcPr>
            <w:tcW w:w="4455" w:type="dxa"/>
            <w:tcBorders>
              <w:top w:val="nil"/>
            </w:tcBorders>
          </w:tcPr>
          <w:p w:rsidR="00854280" w:rsidP="00A5580F" w14:paraId="3F29B424" w14:textId="77777777">
            <w:pPr>
              <w:pStyle w:val="TableParagraph"/>
              <w:spacing w:line="167" w:lineRule="exact"/>
              <w:ind w:left="23"/>
              <w:rPr>
                <w:sz w:val="15"/>
              </w:rPr>
            </w:pPr>
            <w:r>
              <w:rPr>
                <w:sz w:val="15"/>
              </w:rPr>
              <w:t>to</w:t>
            </w:r>
            <w:r>
              <w:rPr>
                <w:spacing w:val="-5"/>
                <w:sz w:val="15"/>
              </w:rPr>
              <w:t xml:space="preserve"> </w:t>
            </w:r>
            <w:r>
              <w:rPr>
                <w:sz w:val="15"/>
              </w:rPr>
              <w:t>address</w:t>
            </w:r>
            <w:r>
              <w:rPr>
                <w:spacing w:val="-7"/>
                <w:sz w:val="15"/>
              </w:rPr>
              <w:t xml:space="preserve"> </w:t>
            </w:r>
            <w:r>
              <w:rPr>
                <w:sz w:val="15"/>
              </w:rPr>
              <w:t>conditions</w:t>
            </w:r>
            <w:r>
              <w:rPr>
                <w:spacing w:val="-5"/>
                <w:sz w:val="15"/>
              </w:rPr>
              <w:t xml:space="preserve"> </w:t>
            </w:r>
            <w:r>
              <w:rPr>
                <w:sz w:val="15"/>
              </w:rPr>
              <w:t>of</w:t>
            </w:r>
            <w:r>
              <w:rPr>
                <w:spacing w:val="-6"/>
                <w:sz w:val="15"/>
              </w:rPr>
              <w:t xml:space="preserve"> </w:t>
            </w:r>
            <w:r>
              <w:rPr>
                <w:sz w:val="15"/>
              </w:rPr>
              <w:t>poverty</w:t>
            </w:r>
            <w:r>
              <w:rPr>
                <w:spacing w:val="-6"/>
                <w:sz w:val="15"/>
              </w:rPr>
              <w:t xml:space="preserve"> </w:t>
            </w:r>
            <w:r>
              <w:rPr>
                <w:sz w:val="15"/>
              </w:rPr>
              <w:t>in</w:t>
            </w:r>
            <w:r>
              <w:rPr>
                <w:spacing w:val="-4"/>
                <w:sz w:val="15"/>
              </w:rPr>
              <w:t xml:space="preserve"> </w:t>
            </w:r>
            <w:r>
              <w:rPr>
                <w:sz w:val="15"/>
              </w:rPr>
              <w:t>the</w:t>
            </w:r>
            <w:r>
              <w:rPr>
                <w:spacing w:val="-6"/>
                <w:sz w:val="15"/>
              </w:rPr>
              <w:t xml:space="preserve"> </w:t>
            </w:r>
            <w:r>
              <w:rPr>
                <w:sz w:val="15"/>
              </w:rPr>
              <w:t>identified</w:t>
            </w:r>
            <w:r>
              <w:rPr>
                <w:spacing w:val="-5"/>
                <w:sz w:val="15"/>
              </w:rPr>
              <w:t xml:space="preserve"> </w:t>
            </w:r>
            <w:r>
              <w:rPr>
                <w:spacing w:val="-2"/>
                <w:sz w:val="15"/>
              </w:rPr>
              <w:t>community.</w:t>
            </w:r>
          </w:p>
        </w:tc>
        <w:tc>
          <w:tcPr>
            <w:tcW w:w="1117" w:type="dxa"/>
            <w:vMerge/>
            <w:tcBorders>
              <w:top w:val="nil"/>
            </w:tcBorders>
            <w:shd w:val="clear" w:color="auto" w:fill="F2F2F2" w:themeFill="background1" w:themeFillShade="F2"/>
          </w:tcPr>
          <w:p w:rsidR="00854280" w:rsidP="00A5580F" w14:paraId="3DF09475" w14:textId="77777777">
            <w:pPr>
              <w:rPr>
                <w:sz w:val="2"/>
                <w:szCs w:val="2"/>
              </w:rPr>
            </w:pPr>
          </w:p>
        </w:tc>
        <w:tc>
          <w:tcPr>
            <w:tcW w:w="1079" w:type="dxa"/>
            <w:vMerge/>
            <w:tcBorders>
              <w:top w:val="nil"/>
            </w:tcBorders>
            <w:shd w:val="clear" w:color="auto" w:fill="auto"/>
          </w:tcPr>
          <w:p w:rsidR="00854280" w:rsidP="00A5580F" w14:paraId="517C1C01" w14:textId="77777777">
            <w:pPr>
              <w:rPr>
                <w:sz w:val="2"/>
                <w:szCs w:val="2"/>
              </w:rPr>
            </w:pPr>
          </w:p>
        </w:tc>
        <w:tc>
          <w:tcPr>
            <w:tcW w:w="1079" w:type="dxa"/>
            <w:vMerge/>
            <w:tcBorders>
              <w:top w:val="nil"/>
            </w:tcBorders>
            <w:shd w:val="clear" w:color="auto" w:fill="auto"/>
          </w:tcPr>
          <w:p w:rsidR="00854280" w:rsidP="00A5580F" w14:paraId="214B217D" w14:textId="77777777">
            <w:pPr>
              <w:rPr>
                <w:sz w:val="2"/>
                <w:szCs w:val="2"/>
              </w:rPr>
            </w:pPr>
          </w:p>
        </w:tc>
        <w:tc>
          <w:tcPr>
            <w:tcW w:w="1267" w:type="dxa"/>
            <w:gridSpan w:val="2"/>
            <w:vMerge/>
            <w:tcBorders>
              <w:top w:val="nil"/>
            </w:tcBorders>
            <w:shd w:val="clear" w:color="auto" w:fill="F2F2F2" w:themeFill="background1" w:themeFillShade="F2"/>
          </w:tcPr>
          <w:p w:rsidR="00854280" w:rsidP="00A5580F" w14:paraId="5A508B0E" w14:textId="77777777">
            <w:pPr>
              <w:rPr>
                <w:sz w:val="2"/>
                <w:szCs w:val="2"/>
              </w:rPr>
            </w:pPr>
          </w:p>
        </w:tc>
        <w:tc>
          <w:tcPr>
            <w:tcW w:w="1170" w:type="dxa"/>
            <w:vMerge/>
            <w:tcBorders>
              <w:top w:val="nil"/>
            </w:tcBorders>
            <w:shd w:val="clear" w:color="auto" w:fill="auto"/>
          </w:tcPr>
          <w:p w:rsidR="00854280" w:rsidP="00A5580F" w14:paraId="5EF37F56" w14:textId="77777777">
            <w:pPr>
              <w:rPr>
                <w:sz w:val="2"/>
                <w:szCs w:val="2"/>
              </w:rPr>
            </w:pPr>
          </w:p>
        </w:tc>
        <w:tc>
          <w:tcPr>
            <w:tcW w:w="974" w:type="dxa"/>
            <w:vMerge/>
            <w:tcBorders>
              <w:top w:val="nil"/>
            </w:tcBorders>
            <w:shd w:val="clear" w:color="auto" w:fill="F1F1F1"/>
          </w:tcPr>
          <w:p w:rsidR="00854280" w:rsidP="00A5580F" w14:paraId="3E68EB9F" w14:textId="77777777">
            <w:pPr>
              <w:rPr>
                <w:sz w:val="2"/>
                <w:szCs w:val="2"/>
              </w:rPr>
            </w:pPr>
          </w:p>
        </w:tc>
        <w:tc>
          <w:tcPr>
            <w:tcW w:w="1260" w:type="dxa"/>
            <w:vMerge/>
            <w:tcBorders>
              <w:top w:val="nil"/>
            </w:tcBorders>
            <w:shd w:val="clear" w:color="auto" w:fill="F2F2F2" w:themeFill="background1" w:themeFillShade="F2"/>
          </w:tcPr>
          <w:p w:rsidR="00854280" w:rsidP="00A5580F" w14:paraId="5A240362" w14:textId="77777777">
            <w:pPr>
              <w:rPr>
                <w:sz w:val="2"/>
                <w:szCs w:val="2"/>
              </w:rPr>
            </w:pPr>
          </w:p>
        </w:tc>
      </w:tr>
      <w:tr w14:paraId="0E373E01" w14:textId="77777777" w:rsidTr="002B2F27">
        <w:tblPrEx>
          <w:tblW w:w="13151" w:type="dxa"/>
          <w:tblInd w:w="329" w:type="dxa"/>
          <w:tblLayout w:type="fixed"/>
          <w:tblCellMar>
            <w:left w:w="0" w:type="dxa"/>
            <w:right w:w="0" w:type="dxa"/>
          </w:tblCellMar>
          <w:tblLook w:val="01E0"/>
        </w:tblPrEx>
        <w:trPr>
          <w:trHeight w:val="284"/>
        </w:trPr>
        <w:tc>
          <w:tcPr>
            <w:tcW w:w="746" w:type="dxa"/>
            <w:tcBorders>
              <w:top w:val="nil"/>
            </w:tcBorders>
            <w:shd w:val="clear" w:color="auto" w:fill="D9D9D9"/>
          </w:tcPr>
          <w:p w:rsidR="00854280" w:rsidP="00A5580F" w14:paraId="2681433D" w14:textId="77777777">
            <w:pPr>
              <w:rPr>
                <w:sz w:val="2"/>
                <w:szCs w:val="2"/>
              </w:rPr>
            </w:pPr>
          </w:p>
        </w:tc>
        <w:tc>
          <w:tcPr>
            <w:tcW w:w="4455" w:type="dxa"/>
            <w:tcBorders>
              <w:bottom w:val="nil"/>
            </w:tcBorders>
          </w:tcPr>
          <w:p w:rsidR="00854280" w:rsidP="00A5580F" w14:paraId="47FD41AB" w14:textId="0E74ED88">
            <w:pPr>
              <w:pStyle w:val="TableParagraph"/>
              <w:spacing w:before="89" w:line="175" w:lineRule="exact"/>
              <w:ind w:left="23"/>
              <w:rPr>
                <w:sz w:val="15"/>
              </w:rPr>
            </w:pPr>
            <w:r>
              <w:rPr>
                <w:sz w:val="15"/>
              </w:rPr>
              <w:t>CNPI</w:t>
            </w:r>
            <w:r>
              <w:rPr>
                <w:spacing w:val="-6"/>
                <w:sz w:val="15"/>
              </w:rPr>
              <w:t xml:space="preserve"> </w:t>
            </w:r>
            <w:r>
              <w:rPr>
                <w:sz w:val="15"/>
              </w:rPr>
              <w:t>6</w:t>
            </w:r>
            <w:r>
              <w:rPr>
                <w:spacing w:val="-7"/>
                <w:sz w:val="15"/>
              </w:rPr>
              <w:t xml:space="preserve"> </w:t>
            </w:r>
            <w:r>
              <w:rPr>
                <w:sz w:val="15"/>
              </w:rPr>
              <w:t>G2c</w:t>
            </w:r>
            <w:r>
              <w:rPr>
                <w:spacing w:val="-6"/>
                <w:sz w:val="15"/>
              </w:rPr>
              <w:t xml:space="preserve"> </w:t>
            </w:r>
            <w:r>
              <w:rPr>
                <w:sz w:val="15"/>
              </w:rPr>
              <w:t>Percent</w:t>
            </w:r>
            <w:r>
              <w:rPr>
                <w:spacing w:val="-5"/>
                <w:sz w:val="15"/>
              </w:rPr>
              <w:t xml:space="preserve"> </w:t>
            </w:r>
            <w:r>
              <w:rPr>
                <w:sz w:val="15"/>
              </w:rPr>
              <w:t>increase</w:t>
            </w:r>
            <w:r>
              <w:rPr>
                <w:spacing w:val="-6"/>
                <w:sz w:val="15"/>
              </w:rPr>
              <w:t xml:space="preserve"> </w:t>
            </w:r>
            <w:r>
              <w:rPr>
                <w:sz w:val="15"/>
              </w:rPr>
              <w:t>of</w:t>
            </w:r>
            <w:r>
              <w:rPr>
                <w:spacing w:val="-4"/>
                <w:sz w:val="15"/>
              </w:rPr>
              <w:t xml:space="preserve"> </w:t>
            </w:r>
            <w:r w:rsidR="003F5936">
              <w:rPr>
                <w:b/>
                <w:sz w:val="15"/>
              </w:rPr>
              <w:t>individuals</w:t>
            </w:r>
            <w:r w:rsidR="003F5936">
              <w:rPr>
                <w:b/>
                <w:spacing w:val="-6"/>
                <w:sz w:val="15"/>
              </w:rPr>
              <w:t xml:space="preserve"> </w:t>
            </w:r>
            <w:r>
              <w:rPr>
                <w:b/>
                <w:sz w:val="15"/>
              </w:rPr>
              <w:t>participating</w:t>
            </w:r>
            <w:r>
              <w:rPr>
                <w:b/>
                <w:spacing w:val="-6"/>
                <w:sz w:val="15"/>
              </w:rPr>
              <w:t xml:space="preserve"> </w:t>
            </w:r>
            <w:r>
              <w:rPr>
                <w:sz w:val="15"/>
              </w:rPr>
              <w:t>in</w:t>
            </w:r>
            <w:r>
              <w:rPr>
                <w:spacing w:val="-6"/>
                <w:sz w:val="15"/>
              </w:rPr>
              <w:t xml:space="preserve"> </w:t>
            </w:r>
            <w:r>
              <w:rPr>
                <w:sz w:val="15"/>
              </w:rPr>
              <w:t>public</w:t>
            </w:r>
            <w:r>
              <w:rPr>
                <w:spacing w:val="-6"/>
                <w:sz w:val="15"/>
              </w:rPr>
              <w:t xml:space="preserve"> </w:t>
            </w:r>
            <w:r>
              <w:rPr>
                <w:spacing w:val="-2"/>
                <w:sz w:val="15"/>
              </w:rPr>
              <w:t>hearings,</w:t>
            </w:r>
          </w:p>
        </w:tc>
        <w:tc>
          <w:tcPr>
            <w:tcW w:w="1117" w:type="dxa"/>
            <w:vMerge w:val="restart"/>
            <w:shd w:val="clear" w:color="auto" w:fill="F2F2F2" w:themeFill="background1" w:themeFillShade="F2"/>
          </w:tcPr>
          <w:p w:rsidR="00854280" w:rsidP="00A5580F" w14:paraId="59CD1409" w14:textId="77777777">
            <w:pPr>
              <w:pStyle w:val="TableParagraph"/>
              <w:rPr>
                <w:rFonts w:ascii="Times New Roman"/>
                <w:sz w:val="14"/>
              </w:rPr>
            </w:pPr>
          </w:p>
        </w:tc>
        <w:tc>
          <w:tcPr>
            <w:tcW w:w="1079" w:type="dxa"/>
            <w:vMerge w:val="restart"/>
            <w:shd w:val="clear" w:color="auto" w:fill="auto"/>
          </w:tcPr>
          <w:p w:rsidR="00854280" w:rsidP="00A5580F" w14:paraId="2B869216" w14:textId="77777777">
            <w:pPr>
              <w:pStyle w:val="TableParagraph"/>
              <w:rPr>
                <w:rFonts w:ascii="Times New Roman"/>
                <w:sz w:val="14"/>
              </w:rPr>
            </w:pPr>
          </w:p>
        </w:tc>
        <w:tc>
          <w:tcPr>
            <w:tcW w:w="1079" w:type="dxa"/>
            <w:vMerge w:val="restart"/>
            <w:shd w:val="clear" w:color="auto" w:fill="auto"/>
          </w:tcPr>
          <w:p w:rsidR="00854280" w:rsidP="00A5580F" w14:paraId="649F1049" w14:textId="77777777">
            <w:pPr>
              <w:pStyle w:val="TableParagraph"/>
              <w:rPr>
                <w:rFonts w:ascii="Times New Roman"/>
                <w:sz w:val="14"/>
              </w:rPr>
            </w:pPr>
          </w:p>
        </w:tc>
        <w:tc>
          <w:tcPr>
            <w:tcW w:w="1267" w:type="dxa"/>
            <w:gridSpan w:val="2"/>
            <w:vMerge w:val="restart"/>
            <w:shd w:val="clear" w:color="auto" w:fill="F2F2F2" w:themeFill="background1" w:themeFillShade="F2"/>
          </w:tcPr>
          <w:p w:rsidR="00854280" w:rsidP="00A5580F" w14:paraId="26B6AD66" w14:textId="383F7CF9">
            <w:pPr>
              <w:pStyle w:val="TableParagraph"/>
              <w:ind w:left="365"/>
              <w:rPr>
                <w:sz w:val="15"/>
              </w:rPr>
            </w:pPr>
          </w:p>
        </w:tc>
        <w:tc>
          <w:tcPr>
            <w:tcW w:w="1170" w:type="dxa"/>
            <w:vMerge w:val="restart"/>
            <w:shd w:val="clear" w:color="auto" w:fill="auto"/>
          </w:tcPr>
          <w:p w:rsidR="00854280" w:rsidP="00A5580F" w14:paraId="4926E03F" w14:textId="77777777">
            <w:pPr>
              <w:pStyle w:val="TableParagraph"/>
              <w:rPr>
                <w:rFonts w:ascii="Times New Roman"/>
                <w:sz w:val="14"/>
              </w:rPr>
            </w:pPr>
          </w:p>
        </w:tc>
        <w:tc>
          <w:tcPr>
            <w:tcW w:w="974" w:type="dxa"/>
            <w:vMerge w:val="restart"/>
            <w:shd w:val="clear" w:color="auto" w:fill="F1F1F1"/>
          </w:tcPr>
          <w:p w:rsidR="00854280" w:rsidP="00A5580F" w14:paraId="517A7440" w14:textId="3DD1E4B3">
            <w:pPr>
              <w:pStyle w:val="TableParagraph"/>
              <w:ind w:left="254"/>
              <w:rPr>
                <w:sz w:val="15"/>
              </w:rPr>
            </w:pPr>
          </w:p>
        </w:tc>
        <w:tc>
          <w:tcPr>
            <w:tcW w:w="1260" w:type="dxa"/>
            <w:vMerge w:val="restart"/>
            <w:shd w:val="clear" w:color="auto" w:fill="F2F2F2" w:themeFill="background1" w:themeFillShade="F2"/>
          </w:tcPr>
          <w:p w:rsidR="00854280" w:rsidP="00A5580F" w14:paraId="71CE30E9" w14:textId="717C04D2">
            <w:pPr>
              <w:pStyle w:val="TableParagraph"/>
              <w:ind w:left="395"/>
              <w:rPr>
                <w:sz w:val="15"/>
              </w:rPr>
            </w:pPr>
          </w:p>
        </w:tc>
      </w:tr>
      <w:tr w14:paraId="2A59520C" w14:textId="77777777" w:rsidTr="002B2F27">
        <w:tblPrEx>
          <w:tblW w:w="13151" w:type="dxa"/>
          <w:tblInd w:w="329" w:type="dxa"/>
          <w:tblLayout w:type="fixed"/>
          <w:tblCellMar>
            <w:left w:w="0" w:type="dxa"/>
            <w:right w:w="0" w:type="dxa"/>
          </w:tblCellMar>
          <w:tblLook w:val="01E0"/>
        </w:tblPrEx>
        <w:trPr>
          <w:trHeight w:val="373"/>
        </w:trPr>
        <w:tc>
          <w:tcPr>
            <w:tcW w:w="746" w:type="dxa"/>
            <w:tcBorders>
              <w:top w:val="nil"/>
            </w:tcBorders>
            <w:shd w:val="clear" w:color="auto" w:fill="D9D9D9"/>
          </w:tcPr>
          <w:p w:rsidR="00854280" w:rsidP="00A5580F" w14:paraId="78525A71" w14:textId="77777777">
            <w:pPr>
              <w:rPr>
                <w:sz w:val="2"/>
                <w:szCs w:val="2"/>
              </w:rPr>
            </w:pPr>
          </w:p>
        </w:tc>
        <w:tc>
          <w:tcPr>
            <w:tcW w:w="4455" w:type="dxa"/>
            <w:tcBorders>
              <w:top w:val="nil"/>
              <w:bottom w:val="nil"/>
            </w:tcBorders>
          </w:tcPr>
          <w:p w:rsidR="00854280" w:rsidP="00A5580F" w14:paraId="0A649618" w14:textId="77777777">
            <w:pPr>
              <w:pStyle w:val="TableParagraph"/>
              <w:spacing w:line="167" w:lineRule="exact"/>
              <w:ind w:left="23"/>
              <w:rPr>
                <w:sz w:val="15"/>
              </w:rPr>
            </w:pPr>
            <w:r>
              <w:rPr>
                <w:sz w:val="15"/>
              </w:rPr>
              <w:t>policy</w:t>
            </w:r>
            <w:r>
              <w:rPr>
                <w:spacing w:val="-7"/>
                <w:sz w:val="15"/>
              </w:rPr>
              <w:t xml:space="preserve"> </w:t>
            </w:r>
            <w:r>
              <w:rPr>
                <w:sz w:val="15"/>
              </w:rPr>
              <w:t>forums,</w:t>
            </w:r>
            <w:r>
              <w:rPr>
                <w:spacing w:val="-8"/>
                <w:sz w:val="15"/>
              </w:rPr>
              <w:t xml:space="preserve"> </w:t>
            </w:r>
            <w:r>
              <w:rPr>
                <w:sz w:val="15"/>
              </w:rPr>
              <w:t>community</w:t>
            </w:r>
            <w:r>
              <w:rPr>
                <w:spacing w:val="-7"/>
                <w:sz w:val="15"/>
              </w:rPr>
              <w:t xml:space="preserve"> </w:t>
            </w:r>
            <w:r>
              <w:rPr>
                <w:sz w:val="15"/>
              </w:rPr>
              <w:t>planning,</w:t>
            </w:r>
            <w:r>
              <w:rPr>
                <w:spacing w:val="-7"/>
                <w:sz w:val="15"/>
              </w:rPr>
              <w:t xml:space="preserve"> </w:t>
            </w:r>
            <w:r>
              <w:rPr>
                <w:sz w:val="15"/>
              </w:rPr>
              <w:t>or</w:t>
            </w:r>
            <w:r>
              <w:rPr>
                <w:spacing w:val="-6"/>
                <w:sz w:val="15"/>
              </w:rPr>
              <w:t xml:space="preserve"> </w:t>
            </w:r>
            <w:r>
              <w:rPr>
                <w:sz w:val="15"/>
              </w:rPr>
              <w:t>other</w:t>
            </w:r>
            <w:r>
              <w:rPr>
                <w:spacing w:val="-6"/>
                <w:sz w:val="15"/>
              </w:rPr>
              <w:t xml:space="preserve"> </w:t>
            </w:r>
            <w:r>
              <w:rPr>
                <w:sz w:val="15"/>
              </w:rPr>
              <w:t>advisory</w:t>
            </w:r>
            <w:r>
              <w:rPr>
                <w:spacing w:val="-7"/>
                <w:sz w:val="15"/>
              </w:rPr>
              <w:t xml:space="preserve"> </w:t>
            </w:r>
            <w:r>
              <w:rPr>
                <w:sz w:val="15"/>
              </w:rPr>
              <w:t>boards</w:t>
            </w:r>
            <w:r>
              <w:rPr>
                <w:spacing w:val="-7"/>
                <w:sz w:val="15"/>
              </w:rPr>
              <w:t xml:space="preserve"> </w:t>
            </w:r>
            <w:r>
              <w:rPr>
                <w:sz w:val="15"/>
              </w:rPr>
              <w:t>related</w:t>
            </w:r>
            <w:r>
              <w:rPr>
                <w:spacing w:val="-6"/>
                <w:sz w:val="15"/>
              </w:rPr>
              <w:t xml:space="preserve"> </w:t>
            </w:r>
            <w:r>
              <w:rPr>
                <w:spacing w:val="-5"/>
                <w:sz w:val="15"/>
              </w:rPr>
              <w:t>to</w:t>
            </w:r>
          </w:p>
          <w:p w:rsidR="00854280" w:rsidP="00A5580F" w14:paraId="4FDEBFB4" w14:textId="77777777">
            <w:pPr>
              <w:pStyle w:val="TableParagraph"/>
              <w:spacing w:before="11" w:line="175" w:lineRule="exact"/>
              <w:ind w:left="23"/>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17" w:type="dxa"/>
            <w:vMerge/>
            <w:tcBorders>
              <w:top w:val="nil"/>
            </w:tcBorders>
            <w:shd w:val="clear" w:color="auto" w:fill="F2F2F2" w:themeFill="background1" w:themeFillShade="F2"/>
          </w:tcPr>
          <w:p w:rsidR="00854280" w:rsidP="00A5580F" w14:paraId="2F6D43F1" w14:textId="77777777">
            <w:pPr>
              <w:rPr>
                <w:sz w:val="2"/>
                <w:szCs w:val="2"/>
              </w:rPr>
            </w:pPr>
          </w:p>
        </w:tc>
        <w:tc>
          <w:tcPr>
            <w:tcW w:w="1079" w:type="dxa"/>
            <w:vMerge/>
            <w:tcBorders>
              <w:top w:val="nil"/>
            </w:tcBorders>
            <w:shd w:val="clear" w:color="auto" w:fill="auto"/>
          </w:tcPr>
          <w:p w:rsidR="00854280" w:rsidP="00A5580F" w14:paraId="0DD44F71" w14:textId="77777777">
            <w:pPr>
              <w:rPr>
                <w:sz w:val="2"/>
                <w:szCs w:val="2"/>
              </w:rPr>
            </w:pPr>
          </w:p>
        </w:tc>
        <w:tc>
          <w:tcPr>
            <w:tcW w:w="1079" w:type="dxa"/>
            <w:vMerge/>
            <w:tcBorders>
              <w:top w:val="nil"/>
            </w:tcBorders>
            <w:shd w:val="clear" w:color="auto" w:fill="auto"/>
          </w:tcPr>
          <w:p w:rsidR="00854280" w:rsidP="00A5580F" w14:paraId="24F86231" w14:textId="77777777">
            <w:pPr>
              <w:rPr>
                <w:sz w:val="2"/>
                <w:szCs w:val="2"/>
              </w:rPr>
            </w:pPr>
          </w:p>
        </w:tc>
        <w:tc>
          <w:tcPr>
            <w:tcW w:w="1267" w:type="dxa"/>
            <w:gridSpan w:val="2"/>
            <w:vMerge/>
            <w:tcBorders>
              <w:top w:val="nil"/>
            </w:tcBorders>
            <w:shd w:val="clear" w:color="auto" w:fill="F2F2F2" w:themeFill="background1" w:themeFillShade="F2"/>
          </w:tcPr>
          <w:p w:rsidR="00854280" w:rsidP="00A5580F" w14:paraId="67DBB7DB" w14:textId="77777777">
            <w:pPr>
              <w:rPr>
                <w:sz w:val="2"/>
                <w:szCs w:val="2"/>
              </w:rPr>
            </w:pPr>
          </w:p>
        </w:tc>
        <w:tc>
          <w:tcPr>
            <w:tcW w:w="1170" w:type="dxa"/>
            <w:vMerge/>
            <w:tcBorders>
              <w:top w:val="nil"/>
            </w:tcBorders>
            <w:shd w:val="clear" w:color="auto" w:fill="auto"/>
          </w:tcPr>
          <w:p w:rsidR="00854280" w:rsidP="00A5580F" w14:paraId="73294664" w14:textId="77777777">
            <w:pPr>
              <w:rPr>
                <w:sz w:val="2"/>
                <w:szCs w:val="2"/>
              </w:rPr>
            </w:pPr>
          </w:p>
        </w:tc>
        <w:tc>
          <w:tcPr>
            <w:tcW w:w="974" w:type="dxa"/>
            <w:vMerge/>
            <w:tcBorders>
              <w:top w:val="nil"/>
            </w:tcBorders>
            <w:shd w:val="clear" w:color="auto" w:fill="F1F1F1"/>
          </w:tcPr>
          <w:p w:rsidR="00854280" w:rsidP="00A5580F" w14:paraId="117E5182" w14:textId="77777777">
            <w:pPr>
              <w:rPr>
                <w:sz w:val="2"/>
                <w:szCs w:val="2"/>
              </w:rPr>
            </w:pPr>
          </w:p>
        </w:tc>
        <w:tc>
          <w:tcPr>
            <w:tcW w:w="1260" w:type="dxa"/>
            <w:vMerge/>
            <w:tcBorders>
              <w:top w:val="nil"/>
            </w:tcBorders>
            <w:shd w:val="clear" w:color="auto" w:fill="F2F2F2" w:themeFill="background1" w:themeFillShade="F2"/>
          </w:tcPr>
          <w:p w:rsidR="00854280" w:rsidP="00A5580F" w14:paraId="3609A059" w14:textId="77777777">
            <w:pPr>
              <w:rPr>
                <w:sz w:val="2"/>
                <w:szCs w:val="2"/>
              </w:rPr>
            </w:pPr>
          </w:p>
        </w:tc>
      </w:tr>
      <w:tr w14:paraId="5F976231" w14:textId="77777777" w:rsidTr="002B2F27">
        <w:tblPrEx>
          <w:tblW w:w="13151" w:type="dxa"/>
          <w:tblInd w:w="329" w:type="dxa"/>
          <w:tblLayout w:type="fixed"/>
          <w:tblCellMar>
            <w:left w:w="0" w:type="dxa"/>
            <w:right w:w="0" w:type="dxa"/>
          </w:tblCellMar>
          <w:tblLook w:val="01E0"/>
        </w:tblPrEx>
        <w:trPr>
          <w:trHeight w:val="270"/>
        </w:trPr>
        <w:tc>
          <w:tcPr>
            <w:tcW w:w="746" w:type="dxa"/>
            <w:tcBorders>
              <w:top w:val="nil"/>
            </w:tcBorders>
            <w:shd w:val="clear" w:color="auto" w:fill="D9D9D9"/>
          </w:tcPr>
          <w:p w:rsidR="00854280" w:rsidP="00A5580F" w14:paraId="3FAD566C" w14:textId="77777777">
            <w:pPr>
              <w:rPr>
                <w:sz w:val="2"/>
                <w:szCs w:val="2"/>
              </w:rPr>
            </w:pPr>
          </w:p>
        </w:tc>
        <w:tc>
          <w:tcPr>
            <w:tcW w:w="4455" w:type="dxa"/>
            <w:tcBorders>
              <w:top w:val="nil"/>
            </w:tcBorders>
          </w:tcPr>
          <w:p w:rsidR="00854280" w:rsidP="00A5580F" w14:paraId="77D952AF" w14:textId="77777777">
            <w:pPr>
              <w:pStyle w:val="TableParagraph"/>
              <w:spacing w:line="167" w:lineRule="exact"/>
              <w:ind w:left="23"/>
              <w:rPr>
                <w:sz w:val="15"/>
              </w:rPr>
            </w:pPr>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17" w:type="dxa"/>
            <w:vMerge/>
            <w:tcBorders>
              <w:top w:val="nil"/>
            </w:tcBorders>
            <w:shd w:val="clear" w:color="auto" w:fill="F2F2F2" w:themeFill="background1" w:themeFillShade="F2"/>
          </w:tcPr>
          <w:p w:rsidR="00854280" w:rsidP="00A5580F" w14:paraId="67460187" w14:textId="77777777">
            <w:pPr>
              <w:rPr>
                <w:sz w:val="2"/>
                <w:szCs w:val="2"/>
              </w:rPr>
            </w:pPr>
          </w:p>
        </w:tc>
        <w:tc>
          <w:tcPr>
            <w:tcW w:w="1079" w:type="dxa"/>
            <w:vMerge/>
            <w:tcBorders>
              <w:top w:val="nil"/>
            </w:tcBorders>
            <w:shd w:val="clear" w:color="auto" w:fill="auto"/>
          </w:tcPr>
          <w:p w:rsidR="00854280" w:rsidP="00A5580F" w14:paraId="03B57EEC" w14:textId="77777777">
            <w:pPr>
              <w:rPr>
                <w:sz w:val="2"/>
                <w:szCs w:val="2"/>
              </w:rPr>
            </w:pPr>
          </w:p>
        </w:tc>
        <w:tc>
          <w:tcPr>
            <w:tcW w:w="1079" w:type="dxa"/>
            <w:vMerge/>
            <w:tcBorders>
              <w:top w:val="nil"/>
            </w:tcBorders>
            <w:shd w:val="clear" w:color="auto" w:fill="auto"/>
          </w:tcPr>
          <w:p w:rsidR="00854280" w:rsidP="00A5580F" w14:paraId="64D2E645" w14:textId="77777777">
            <w:pPr>
              <w:rPr>
                <w:sz w:val="2"/>
                <w:szCs w:val="2"/>
              </w:rPr>
            </w:pPr>
          </w:p>
        </w:tc>
        <w:tc>
          <w:tcPr>
            <w:tcW w:w="1267" w:type="dxa"/>
            <w:gridSpan w:val="2"/>
            <w:vMerge/>
            <w:tcBorders>
              <w:top w:val="nil"/>
            </w:tcBorders>
            <w:shd w:val="clear" w:color="auto" w:fill="F2F2F2" w:themeFill="background1" w:themeFillShade="F2"/>
          </w:tcPr>
          <w:p w:rsidR="00854280" w:rsidP="00A5580F" w14:paraId="09D8CA4C" w14:textId="77777777">
            <w:pPr>
              <w:rPr>
                <w:sz w:val="2"/>
                <w:szCs w:val="2"/>
              </w:rPr>
            </w:pPr>
          </w:p>
        </w:tc>
        <w:tc>
          <w:tcPr>
            <w:tcW w:w="1170" w:type="dxa"/>
            <w:vMerge/>
            <w:tcBorders>
              <w:top w:val="nil"/>
            </w:tcBorders>
            <w:shd w:val="clear" w:color="auto" w:fill="auto"/>
          </w:tcPr>
          <w:p w:rsidR="00854280" w:rsidP="00A5580F" w14:paraId="5CD5884B" w14:textId="77777777">
            <w:pPr>
              <w:rPr>
                <w:sz w:val="2"/>
                <w:szCs w:val="2"/>
              </w:rPr>
            </w:pPr>
          </w:p>
        </w:tc>
        <w:tc>
          <w:tcPr>
            <w:tcW w:w="974" w:type="dxa"/>
            <w:vMerge/>
            <w:tcBorders>
              <w:top w:val="nil"/>
            </w:tcBorders>
            <w:shd w:val="clear" w:color="auto" w:fill="F1F1F1"/>
          </w:tcPr>
          <w:p w:rsidR="00854280" w:rsidP="00A5580F" w14:paraId="06DA986A" w14:textId="77777777">
            <w:pPr>
              <w:rPr>
                <w:sz w:val="2"/>
                <w:szCs w:val="2"/>
              </w:rPr>
            </w:pPr>
          </w:p>
        </w:tc>
        <w:tc>
          <w:tcPr>
            <w:tcW w:w="1260" w:type="dxa"/>
            <w:vMerge/>
            <w:tcBorders>
              <w:top w:val="nil"/>
            </w:tcBorders>
            <w:shd w:val="clear" w:color="auto" w:fill="F2F2F2" w:themeFill="background1" w:themeFillShade="F2"/>
          </w:tcPr>
          <w:p w:rsidR="00854280" w:rsidP="00A5580F" w14:paraId="0B15D4F5" w14:textId="77777777">
            <w:pPr>
              <w:rPr>
                <w:sz w:val="2"/>
                <w:szCs w:val="2"/>
              </w:rPr>
            </w:pPr>
          </w:p>
        </w:tc>
      </w:tr>
    </w:tbl>
    <w:p w:rsidR="00854280" w:rsidP="00854280" w14:paraId="4D9ECB90" w14:textId="77777777">
      <w:pPr>
        <w:pStyle w:val="BodyText"/>
        <w:spacing w:before="3"/>
        <w:rPr>
          <w:b/>
          <w:sz w:val="19"/>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0154FBC0"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854280" w:rsidP="00A5580F" w14:paraId="5FF44461" w14:textId="77777777">
            <w:pPr>
              <w:pStyle w:val="TableParagraph"/>
              <w:rPr>
                <w:b/>
                <w:sz w:val="16"/>
              </w:rPr>
            </w:pPr>
          </w:p>
          <w:p w:rsidR="00854280" w:rsidP="00A5580F" w14:paraId="38F01AC0" w14:textId="77777777">
            <w:pPr>
              <w:pStyle w:val="TableParagraph"/>
              <w:spacing w:before="9"/>
              <w:rPr>
                <w:b/>
                <w:sz w:val="23"/>
              </w:rPr>
            </w:pPr>
          </w:p>
          <w:p w:rsidR="00854280" w:rsidP="00A5580F" w14:paraId="6E3F0599" w14:textId="77777777">
            <w:pPr>
              <w:pStyle w:val="TableParagraph"/>
              <w:spacing w:line="266" w:lineRule="auto"/>
              <w:ind w:left="95" w:firstLine="81"/>
              <w:rPr>
                <w:b/>
                <w:sz w:val="16"/>
              </w:rPr>
            </w:pPr>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854280" w:rsidP="00A5580F" w14:paraId="02C6B439" w14:textId="77777777">
            <w:pPr>
              <w:pStyle w:val="TableParagraph"/>
              <w:rPr>
                <w:b/>
                <w:sz w:val="14"/>
              </w:rPr>
            </w:pPr>
          </w:p>
          <w:p w:rsidR="00854280" w:rsidP="00A5580F" w14:paraId="1BFCA914" w14:textId="77777777">
            <w:pPr>
              <w:pStyle w:val="TableParagraph"/>
              <w:spacing w:line="266" w:lineRule="auto"/>
              <w:ind w:left="153" w:right="135"/>
              <w:jc w:val="center"/>
              <w:rPr>
                <w:b/>
                <w:sz w:val="16"/>
              </w:rPr>
            </w:pPr>
            <w:r>
              <w:rPr>
                <w:b/>
                <w:sz w:val="16"/>
              </w:rPr>
              <w:t>Other Rates of Change for Civic Engagement and Community</w:t>
            </w:r>
            <w:r>
              <w:rPr>
                <w:b/>
                <w:spacing w:val="40"/>
                <w:sz w:val="16"/>
              </w:rPr>
              <w:t xml:space="preserve"> </w:t>
            </w:r>
            <w:r>
              <w:rPr>
                <w:b/>
                <w:sz w:val="16"/>
              </w:rPr>
              <w:t>Involvement Indicators - Goal 2 (CNPI 6 G2z)</w:t>
            </w:r>
          </w:p>
          <w:p w:rsidR="00854280" w:rsidP="00A5580F" w14:paraId="46EF2ADA"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854280" w:rsidP="00A5580F" w14:paraId="604BBBB8"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shd w:val="clear" w:color="auto" w:fill="D9D9D9"/>
          </w:tcPr>
          <w:p w:rsidR="00854280" w:rsidP="00A5580F" w14:paraId="546D6978"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854280" w:rsidP="00A5580F" w14:paraId="04740274"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854280" w:rsidP="00A5580F" w14:paraId="718ED828" w14:textId="77777777">
            <w:pPr>
              <w:pStyle w:val="TableParagraph"/>
              <w:spacing w:before="13"/>
              <w:ind w:left="107" w:right="90"/>
              <w:jc w:val="center"/>
              <w:rPr>
                <w:sz w:val="13"/>
              </w:rPr>
            </w:pPr>
            <w:r>
              <w:rPr>
                <w:spacing w:val="-5"/>
                <w:sz w:val="13"/>
              </w:rPr>
              <w:t>(%)</w:t>
            </w:r>
          </w:p>
        </w:tc>
        <w:tc>
          <w:tcPr>
            <w:tcW w:w="1198" w:type="dxa"/>
            <w:shd w:val="clear" w:color="auto" w:fill="D9D9D9"/>
          </w:tcPr>
          <w:p w:rsidR="00854280" w:rsidP="00A5580F" w14:paraId="10076355"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067A5D78"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854280" w:rsidP="00A5580F" w14:paraId="1F6070CE"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51D448C1" w14:textId="77777777">
            <w:pPr>
              <w:pStyle w:val="TableParagraph"/>
              <w:spacing w:before="13"/>
              <w:ind w:left="31" w:right="16"/>
              <w:jc w:val="center"/>
              <w:rPr>
                <w:sz w:val="13"/>
              </w:rPr>
            </w:pPr>
            <w:r>
              <w:rPr>
                <w:spacing w:val="-5"/>
                <w:sz w:val="13"/>
              </w:rPr>
              <w:t>(%)</w:t>
            </w:r>
          </w:p>
        </w:tc>
        <w:tc>
          <w:tcPr>
            <w:tcW w:w="975" w:type="dxa"/>
            <w:shd w:val="clear" w:color="auto" w:fill="D9D9D9"/>
          </w:tcPr>
          <w:p w:rsidR="00854280" w:rsidP="00A5580F" w14:paraId="57F7FD9C"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5FC94048"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854280" w:rsidP="00A5580F" w14:paraId="46B3F89A"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9D2DE58" w14:textId="77777777" w:rsidTr="00A5580F">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854280" w:rsidP="00A5580F" w14:paraId="344A9306" w14:textId="77777777">
            <w:pPr>
              <w:pStyle w:val="TableParagraph"/>
              <w:spacing w:line="139" w:lineRule="exact"/>
              <w:ind w:left="124"/>
              <w:rPr>
                <w:b/>
                <w:sz w:val="16"/>
              </w:rPr>
            </w:pPr>
            <w:r>
              <w:rPr>
                <w:b/>
                <w:spacing w:val="-2"/>
                <w:sz w:val="16"/>
              </w:rPr>
              <w:t>Change</w:t>
            </w:r>
          </w:p>
        </w:tc>
        <w:tc>
          <w:tcPr>
            <w:tcW w:w="4463" w:type="dxa"/>
          </w:tcPr>
          <w:p w:rsidR="00854280" w:rsidP="00A5580F" w14:paraId="2BF70F58" w14:textId="77777777">
            <w:pPr>
              <w:pStyle w:val="TableParagraph"/>
              <w:spacing w:before="1" w:line="165"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G2z.4</w:t>
            </w:r>
            <w:r>
              <w:rPr>
                <w:spacing w:val="-6"/>
                <w:sz w:val="15"/>
              </w:rPr>
              <w:t xml:space="preserve"> </w:t>
            </w:r>
            <w:r>
              <w:rPr>
                <w:spacing w:val="-2"/>
                <w:sz w:val="15"/>
              </w:rPr>
              <w:t>Other</w:t>
            </w:r>
          </w:p>
        </w:tc>
        <w:tc>
          <w:tcPr>
            <w:tcW w:w="1169" w:type="dxa"/>
            <w:shd w:val="clear" w:color="auto" w:fill="F1F1F1"/>
          </w:tcPr>
          <w:p w:rsidR="00854280" w:rsidP="00A5580F" w14:paraId="401470DB" w14:textId="77777777">
            <w:pPr>
              <w:pStyle w:val="TableParagraph"/>
              <w:rPr>
                <w:rFonts w:ascii="Times New Roman"/>
                <w:sz w:val="12"/>
              </w:rPr>
            </w:pPr>
          </w:p>
        </w:tc>
        <w:tc>
          <w:tcPr>
            <w:tcW w:w="1076" w:type="dxa"/>
          </w:tcPr>
          <w:p w:rsidR="00854280" w:rsidP="00A5580F" w14:paraId="6B3A677F" w14:textId="77777777">
            <w:pPr>
              <w:pStyle w:val="TableParagraph"/>
              <w:rPr>
                <w:rFonts w:ascii="Times New Roman"/>
                <w:sz w:val="12"/>
              </w:rPr>
            </w:pPr>
          </w:p>
        </w:tc>
        <w:tc>
          <w:tcPr>
            <w:tcW w:w="1076" w:type="dxa"/>
          </w:tcPr>
          <w:p w:rsidR="00854280" w:rsidP="00A5580F" w14:paraId="3AA164E1" w14:textId="77777777">
            <w:pPr>
              <w:pStyle w:val="TableParagraph"/>
              <w:rPr>
                <w:rFonts w:ascii="Times New Roman"/>
                <w:sz w:val="12"/>
              </w:rPr>
            </w:pPr>
          </w:p>
        </w:tc>
        <w:tc>
          <w:tcPr>
            <w:tcW w:w="1198" w:type="dxa"/>
            <w:shd w:val="clear" w:color="auto" w:fill="F1F1F1"/>
          </w:tcPr>
          <w:p w:rsidR="00854280" w:rsidP="00A5580F" w14:paraId="5CA7DB63" w14:textId="7F91E577">
            <w:pPr>
              <w:pStyle w:val="TableParagraph"/>
              <w:spacing w:before="10" w:line="156" w:lineRule="exact"/>
              <w:ind w:left="364"/>
              <w:rPr>
                <w:sz w:val="15"/>
              </w:rPr>
            </w:pPr>
          </w:p>
        </w:tc>
        <w:tc>
          <w:tcPr>
            <w:tcW w:w="1206" w:type="dxa"/>
          </w:tcPr>
          <w:p w:rsidR="00854280" w:rsidP="00A5580F" w14:paraId="2E984207" w14:textId="77777777">
            <w:pPr>
              <w:pStyle w:val="TableParagraph"/>
              <w:rPr>
                <w:rFonts w:ascii="Times New Roman"/>
                <w:sz w:val="12"/>
              </w:rPr>
            </w:pPr>
          </w:p>
        </w:tc>
        <w:tc>
          <w:tcPr>
            <w:tcW w:w="975" w:type="dxa"/>
            <w:shd w:val="clear" w:color="auto" w:fill="F1F1F1"/>
          </w:tcPr>
          <w:p w:rsidR="00854280" w:rsidP="00A5580F" w14:paraId="2229D0F3" w14:textId="77291EDC">
            <w:pPr>
              <w:pStyle w:val="TableParagraph"/>
              <w:spacing w:before="10" w:line="156" w:lineRule="exact"/>
              <w:ind w:left="65" w:right="50"/>
              <w:jc w:val="center"/>
              <w:rPr>
                <w:sz w:val="15"/>
              </w:rPr>
            </w:pPr>
          </w:p>
        </w:tc>
        <w:tc>
          <w:tcPr>
            <w:tcW w:w="1261" w:type="dxa"/>
            <w:shd w:val="clear" w:color="auto" w:fill="F1F1F1"/>
          </w:tcPr>
          <w:p w:rsidR="00854280" w:rsidP="00A5580F" w14:paraId="3941BBEA" w14:textId="76AA1D0B">
            <w:pPr>
              <w:pStyle w:val="TableParagraph"/>
              <w:spacing w:before="10" w:line="156" w:lineRule="exact"/>
              <w:ind w:left="102" w:right="91"/>
              <w:jc w:val="center"/>
              <w:rPr>
                <w:sz w:val="15"/>
              </w:rPr>
            </w:pPr>
          </w:p>
        </w:tc>
      </w:tr>
      <w:tr w14:paraId="50C87C35" w14:textId="77777777" w:rsidTr="00A5580F">
        <w:tblPrEx>
          <w:tblW w:w="0" w:type="auto"/>
          <w:tblInd w:w="329" w:type="dxa"/>
          <w:tblLayout w:type="fixed"/>
          <w:tblCellMar>
            <w:left w:w="0" w:type="dxa"/>
            <w:right w:w="0" w:type="dxa"/>
          </w:tblCellMar>
          <w:tblLook w:val="01E0"/>
        </w:tblPrEx>
        <w:trPr>
          <w:trHeight w:val="170"/>
        </w:trPr>
        <w:tc>
          <w:tcPr>
            <w:tcW w:w="742" w:type="dxa"/>
            <w:vMerge/>
            <w:tcBorders>
              <w:top w:val="nil"/>
              <w:bottom w:val="double" w:sz="6" w:space="0" w:color="000000"/>
            </w:tcBorders>
            <w:shd w:val="clear" w:color="auto" w:fill="D9D9D9"/>
          </w:tcPr>
          <w:p w:rsidR="00854280" w:rsidP="00A5580F" w14:paraId="19A8A3BF" w14:textId="77777777">
            <w:pPr>
              <w:rPr>
                <w:sz w:val="2"/>
                <w:szCs w:val="2"/>
              </w:rPr>
            </w:pPr>
          </w:p>
        </w:tc>
        <w:tc>
          <w:tcPr>
            <w:tcW w:w="4463" w:type="dxa"/>
          </w:tcPr>
          <w:p w:rsidR="00854280" w:rsidP="00A5580F" w14:paraId="759E9EB1" w14:textId="77777777">
            <w:pPr>
              <w:pStyle w:val="TableParagraph"/>
              <w:spacing w:line="151"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G2z.5</w:t>
            </w:r>
            <w:r>
              <w:rPr>
                <w:spacing w:val="-6"/>
                <w:sz w:val="15"/>
              </w:rPr>
              <w:t xml:space="preserve"> </w:t>
            </w:r>
            <w:r>
              <w:rPr>
                <w:spacing w:val="-2"/>
                <w:sz w:val="15"/>
              </w:rPr>
              <w:t>Other</w:t>
            </w:r>
          </w:p>
        </w:tc>
        <w:tc>
          <w:tcPr>
            <w:tcW w:w="1169" w:type="dxa"/>
            <w:shd w:val="clear" w:color="auto" w:fill="F1F1F1"/>
          </w:tcPr>
          <w:p w:rsidR="00854280" w:rsidP="00A5580F" w14:paraId="613AD101" w14:textId="77777777">
            <w:pPr>
              <w:pStyle w:val="TableParagraph"/>
              <w:rPr>
                <w:rFonts w:ascii="Times New Roman"/>
                <w:sz w:val="10"/>
              </w:rPr>
            </w:pPr>
          </w:p>
        </w:tc>
        <w:tc>
          <w:tcPr>
            <w:tcW w:w="1076" w:type="dxa"/>
          </w:tcPr>
          <w:p w:rsidR="00854280" w:rsidP="00A5580F" w14:paraId="2870F200" w14:textId="77777777">
            <w:pPr>
              <w:pStyle w:val="TableParagraph"/>
              <w:rPr>
                <w:rFonts w:ascii="Times New Roman"/>
                <w:sz w:val="10"/>
              </w:rPr>
            </w:pPr>
          </w:p>
        </w:tc>
        <w:tc>
          <w:tcPr>
            <w:tcW w:w="1076" w:type="dxa"/>
          </w:tcPr>
          <w:p w:rsidR="00854280" w:rsidP="00A5580F" w14:paraId="1000AD4A" w14:textId="77777777">
            <w:pPr>
              <w:pStyle w:val="TableParagraph"/>
              <w:rPr>
                <w:rFonts w:ascii="Times New Roman"/>
                <w:sz w:val="10"/>
              </w:rPr>
            </w:pPr>
          </w:p>
        </w:tc>
        <w:tc>
          <w:tcPr>
            <w:tcW w:w="1198" w:type="dxa"/>
            <w:shd w:val="clear" w:color="auto" w:fill="F1F1F1"/>
          </w:tcPr>
          <w:p w:rsidR="00854280" w:rsidP="00A5580F" w14:paraId="0504A7B5" w14:textId="0F6F8FDC">
            <w:pPr>
              <w:pStyle w:val="TableParagraph"/>
              <w:spacing w:line="151" w:lineRule="exact"/>
              <w:ind w:left="364"/>
              <w:rPr>
                <w:sz w:val="15"/>
              </w:rPr>
            </w:pPr>
          </w:p>
        </w:tc>
        <w:tc>
          <w:tcPr>
            <w:tcW w:w="1206" w:type="dxa"/>
          </w:tcPr>
          <w:p w:rsidR="00854280" w:rsidP="00A5580F" w14:paraId="1EA28A98" w14:textId="77777777">
            <w:pPr>
              <w:pStyle w:val="TableParagraph"/>
              <w:rPr>
                <w:rFonts w:ascii="Times New Roman"/>
                <w:sz w:val="10"/>
              </w:rPr>
            </w:pPr>
          </w:p>
        </w:tc>
        <w:tc>
          <w:tcPr>
            <w:tcW w:w="975" w:type="dxa"/>
            <w:shd w:val="clear" w:color="auto" w:fill="F1F1F1"/>
          </w:tcPr>
          <w:p w:rsidR="00854280" w:rsidP="00A5580F" w14:paraId="5CABB9C4" w14:textId="4130FD3B">
            <w:pPr>
              <w:pStyle w:val="TableParagraph"/>
              <w:spacing w:line="151" w:lineRule="exact"/>
              <w:ind w:left="65" w:right="50"/>
              <w:jc w:val="center"/>
              <w:rPr>
                <w:sz w:val="15"/>
              </w:rPr>
            </w:pPr>
          </w:p>
        </w:tc>
        <w:tc>
          <w:tcPr>
            <w:tcW w:w="1261" w:type="dxa"/>
            <w:shd w:val="clear" w:color="auto" w:fill="F1F1F1"/>
          </w:tcPr>
          <w:p w:rsidR="00854280" w:rsidP="00A5580F" w14:paraId="43027828" w14:textId="1B1CF6B3">
            <w:pPr>
              <w:pStyle w:val="TableParagraph"/>
              <w:spacing w:line="151" w:lineRule="exact"/>
              <w:ind w:left="102" w:right="91"/>
              <w:jc w:val="center"/>
              <w:rPr>
                <w:sz w:val="15"/>
              </w:rPr>
            </w:pPr>
          </w:p>
        </w:tc>
      </w:tr>
      <w:tr w14:paraId="1807ACD2" w14:textId="77777777" w:rsidTr="00A5580F">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854280" w:rsidP="00A5580F" w14:paraId="3651E9C0" w14:textId="77777777">
            <w:pPr>
              <w:rPr>
                <w:sz w:val="2"/>
                <w:szCs w:val="2"/>
              </w:rPr>
            </w:pPr>
          </w:p>
        </w:tc>
        <w:tc>
          <w:tcPr>
            <w:tcW w:w="4463" w:type="dxa"/>
            <w:tcBorders>
              <w:bottom w:val="double" w:sz="6" w:space="0" w:color="000000"/>
            </w:tcBorders>
          </w:tcPr>
          <w:p w:rsidR="00854280" w:rsidP="00A5580F" w14:paraId="7F81452F" w14:textId="77777777">
            <w:pPr>
              <w:pStyle w:val="TableParagraph"/>
              <w:spacing w:line="169"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854280" w:rsidP="00A5580F" w14:paraId="1D48257F" w14:textId="77777777">
            <w:pPr>
              <w:pStyle w:val="TableParagraph"/>
              <w:rPr>
                <w:rFonts w:ascii="Times New Roman"/>
                <w:sz w:val="14"/>
              </w:rPr>
            </w:pPr>
          </w:p>
        </w:tc>
        <w:tc>
          <w:tcPr>
            <w:tcW w:w="1076" w:type="dxa"/>
            <w:tcBorders>
              <w:bottom w:val="double" w:sz="6" w:space="0" w:color="000000"/>
            </w:tcBorders>
          </w:tcPr>
          <w:p w:rsidR="00854280" w:rsidP="00A5580F" w14:paraId="73D331B4" w14:textId="77777777">
            <w:pPr>
              <w:pStyle w:val="TableParagraph"/>
              <w:rPr>
                <w:rFonts w:ascii="Times New Roman"/>
                <w:sz w:val="14"/>
              </w:rPr>
            </w:pPr>
          </w:p>
        </w:tc>
        <w:tc>
          <w:tcPr>
            <w:tcW w:w="1076" w:type="dxa"/>
            <w:tcBorders>
              <w:bottom w:val="double" w:sz="6" w:space="0" w:color="000000"/>
            </w:tcBorders>
          </w:tcPr>
          <w:p w:rsidR="00854280" w:rsidP="00A5580F" w14:paraId="0826CBEB" w14:textId="77777777">
            <w:pPr>
              <w:pStyle w:val="TableParagraph"/>
              <w:rPr>
                <w:rFonts w:ascii="Times New Roman"/>
                <w:sz w:val="14"/>
              </w:rPr>
            </w:pPr>
          </w:p>
        </w:tc>
        <w:tc>
          <w:tcPr>
            <w:tcW w:w="1198" w:type="dxa"/>
            <w:tcBorders>
              <w:bottom w:val="double" w:sz="6" w:space="0" w:color="000000"/>
            </w:tcBorders>
            <w:shd w:val="clear" w:color="auto" w:fill="F1F1F1"/>
          </w:tcPr>
          <w:p w:rsidR="00854280" w:rsidP="00A5580F" w14:paraId="53699DDC" w14:textId="792462C8">
            <w:pPr>
              <w:pStyle w:val="TableParagraph"/>
              <w:spacing w:line="179" w:lineRule="exact"/>
              <w:ind w:left="364"/>
              <w:rPr>
                <w:sz w:val="15"/>
              </w:rPr>
            </w:pPr>
          </w:p>
        </w:tc>
        <w:tc>
          <w:tcPr>
            <w:tcW w:w="1206" w:type="dxa"/>
            <w:tcBorders>
              <w:bottom w:val="double" w:sz="6" w:space="0" w:color="000000"/>
            </w:tcBorders>
          </w:tcPr>
          <w:p w:rsidR="00854280" w:rsidP="00A5580F" w14:paraId="15D9D033" w14:textId="77777777">
            <w:pPr>
              <w:pStyle w:val="TableParagraph"/>
              <w:rPr>
                <w:rFonts w:ascii="Times New Roman"/>
                <w:sz w:val="14"/>
              </w:rPr>
            </w:pPr>
          </w:p>
        </w:tc>
        <w:tc>
          <w:tcPr>
            <w:tcW w:w="975" w:type="dxa"/>
            <w:tcBorders>
              <w:bottom w:val="double" w:sz="6" w:space="0" w:color="000000"/>
            </w:tcBorders>
            <w:shd w:val="clear" w:color="auto" w:fill="F1F1F1"/>
          </w:tcPr>
          <w:p w:rsidR="00854280" w:rsidP="00A5580F" w14:paraId="6014EEBF" w14:textId="7158DD08">
            <w:pPr>
              <w:pStyle w:val="TableParagraph"/>
              <w:spacing w:line="179" w:lineRule="exact"/>
              <w:ind w:left="65" w:right="50"/>
              <w:jc w:val="center"/>
              <w:rPr>
                <w:sz w:val="15"/>
              </w:rPr>
            </w:pPr>
          </w:p>
        </w:tc>
        <w:tc>
          <w:tcPr>
            <w:tcW w:w="1261" w:type="dxa"/>
            <w:tcBorders>
              <w:bottom w:val="double" w:sz="6" w:space="0" w:color="000000"/>
            </w:tcBorders>
            <w:shd w:val="clear" w:color="auto" w:fill="F1F1F1"/>
          </w:tcPr>
          <w:p w:rsidR="00854280" w:rsidP="00A5580F" w14:paraId="1E17F466" w14:textId="45EEB314">
            <w:pPr>
              <w:pStyle w:val="TableParagraph"/>
              <w:spacing w:line="179" w:lineRule="exact"/>
              <w:ind w:left="102" w:right="91"/>
              <w:jc w:val="center"/>
              <w:rPr>
                <w:sz w:val="15"/>
              </w:rPr>
            </w:pPr>
          </w:p>
        </w:tc>
      </w:tr>
      <w:tr w14:paraId="0C0F2151" w14:textId="77777777" w:rsidTr="00A5580F">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854280" w:rsidP="00A5580F" w14:paraId="797DBDDE" w14:textId="77777777">
            <w:pPr>
              <w:pStyle w:val="TableParagraph"/>
              <w:rPr>
                <w:b/>
                <w:sz w:val="16"/>
              </w:rPr>
            </w:pPr>
          </w:p>
          <w:p w:rsidR="00854280" w:rsidP="00A5580F" w14:paraId="67E9D5B9" w14:textId="77777777">
            <w:pPr>
              <w:pStyle w:val="TableParagraph"/>
              <w:rPr>
                <w:b/>
                <w:sz w:val="16"/>
              </w:rPr>
            </w:pPr>
          </w:p>
          <w:p w:rsidR="00854280" w:rsidP="00A5580F" w14:paraId="10B8FF97" w14:textId="77777777">
            <w:pPr>
              <w:pStyle w:val="TableParagraph"/>
              <w:spacing w:before="120" w:line="266" w:lineRule="auto"/>
              <w:ind w:left="50" w:right="28" w:firstLine="1"/>
              <w:jc w:val="center"/>
              <w:rPr>
                <w:b/>
                <w:sz w:val="16"/>
              </w:rPr>
            </w:pPr>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854280" w:rsidP="00A5580F" w14:paraId="2431EE1E" w14:textId="77777777">
            <w:pPr>
              <w:pStyle w:val="TableParagraph"/>
              <w:spacing w:before="1"/>
              <w:rPr>
                <w:b/>
                <w:sz w:val="16"/>
              </w:rPr>
            </w:pPr>
          </w:p>
          <w:p w:rsidR="00854280" w:rsidP="00A5580F" w14:paraId="2A88B976" w14:textId="77777777">
            <w:pPr>
              <w:pStyle w:val="TableParagraph"/>
              <w:spacing w:line="266" w:lineRule="auto"/>
              <w:ind w:left="155" w:right="135"/>
              <w:jc w:val="center"/>
              <w:rPr>
                <w:b/>
                <w:sz w:val="16"/>
              </w:rPr>
            </w:pPr>
            <w:r>
              <w:rPr>
                <w:b/>
                <w:sz w:val="16"/>
              </w:rPr>
              <w:t>Other Counts of Change for Civic Engagement and Community</w:t>
            </w:r>
            <w:r>
              <w:rPr>
                <w:b/>
                <w:spacing w:val="40"/>
                <w:sz w:val="16"/>
              </w:rPr>
              <w:t xml:space="preserve"> </w:t>
            </w:r>
            <w:r>
              <w:rPr>
                <w:b/>
                <w:sz w:val="16"/>
              </w:rPr>
              <w:t>Involvement Indicators - Goal 2 (CNPI 6 G2z)</w:t>
            </w:r>
          </w:p>
          <w:p w:rsidR="00854280" w:rsidP="00A5580F" w14:paraId="5A3F9F0F"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854280" w:rsidP="00A5580F" w14:paraId="55C5EF52" w14:textId="77777777">
            <w:pPr>
              <w:pStyle w:val="TableParagraph"/>
              <w:spacing w:before="25"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tcBorders>
              <w:top w:val="double" w:sz="6" w:space="0" w:color="000000"/>
            </w:tcBorders>
          </w:tcPr>
          <w:p w:rsidR="00854280" w:rsidP="00A5580F" w14:paraId="257AF3B5" w14:textId="77777777">
            <w:pPr>
              <w:pStyle w:val="TableParagraph"/>
              <w:spacing w:before="25"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854280" w:rsidP="00A5580F" w14:paraId="78E43533" w14:textId="77777777">
            <w:pPr>
              <w:pStyle w:val="TableParagraph"/>
              <w:spacing w:before="25"/>
              <w:ind w:left="105" w:right="90"/>
              <w:jc w:val="center"/>
              <w:rPr>
                <w:b/>
                <w:sz w:val="15"/>
              </w:rPr>
            </w:pPr>
            <w:r>
              <w:rPr>
                <w:b/>
                <w:sz w:val="15"/>
              </w:rPr>
              <w:t>III.)</w:t>
            </w:r>
            <w:r>
              <w:rPr>
                <w:b/>
                <w:spacing w:val="28"/>
                <w:sz w:val="15"/>
              </w:rPr>
              <w:t xml:space="preserve"> </w:t>
            </w:r>
            <w:r>
              <w:rPr>
                <w:b/>
                <w:spacing w:val="-2"/>
                <w:sz w:val="15"/>
              </w:rPr>
              <w:t>Target</w:t>
            </w:r>
          </w:p>
          <w:p w:rsidR="00854280" w:rsidP="00A5580F" w14:paraId="65D9EC8C"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854280" w:rsidP="00A5580F" w14:paraId="74549CFC" w14:textId="77777777">
            <w:pPr>
              <w:pStyle w:val="TableParagraph"/>
              <w:spacing w:before="25"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6D175F7D" w14:textId="77777777">
            <w:pPr>
              <w:pStyle w:val="TableParagraph"/>
              <w:spacing w:before="4"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854280" w:rsidP="00A5580F" w14:paraId="34B726A3" w14:textId="77777777">
            <w:pPr>
              <w:pStyle w:val="TableParagraph"/>
              <w:spacing w:before="25"/>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7152082A"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854280" w:rsidP="00A5580F" w14:paraId="73102200" w14:textId="77777777">
            <w:pPr>
              <w:pStyle w:val="TableParagraph"/>
              <w:spacing w:before="25"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4CF545D2" w14:textId="77777777">
            <w:pPr>
              <w:pStyle w:val="TableParagraph"/>
              <w:spacing w:before="4"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854280" w:rsidP="00A5580F" w14:paraId="788471D0" w14:textId="77777777">
            <w:pPr>
              <w:pStyle w:val="TableParagraph"/>
              <w:spacing w:before="25"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A5CAF04" w14:textId="77777777" w:rsidTr="002B2F27">
        <w:tblPrEx>
          <w:tblW w:w="0" w:type="auto"/>
          <w:tblInd w:w="329" w:type="dxa"/>
          <w:tblLayout w:type="fixed"/>
          <w:tblCellMar>
            <w:left w:w="0" w:type="dxa"/>
            <w:right w:w="0" w:type="dxa"/>
          </w:tblCellMar>
          <w:tblLook w:val="01E0"/>
        </w:tblPrEx>
        <w:trPr>
          <w:trHeight w:val="200"/>
        </w:trPr>
        <w:tc>
          <w:tcPr>
            <w:tcW w:w="742" w:type="dxa"/>
            <w:vMerge/>
            <w:tcBorders>
              <w:top w:val="nil"/>
            </w:tcBorders>
          </w:tcPr>
          <w:p w:rsidR="00854280" w:rsidP="00A5580F" w14:paraId="3B7DD181" w14:textId="77777777">
            <w:pPr>
              <w:rPr>
                <w:sz w:val="2"/>
                <w:szCs w:val="2"/>
              </w:rPr>
            </w:pPr>
          </w:p>
        </w:tc>
        <w:tc>
          <w:tcPr>
            <w:tcW w:w="4463" w:type="dxa"/>
          </w:tcPr>
          <w:p w:rsidR="00854280" w:rsidP="00A5580F" w14:paraId="64DB1ABA" w14:textId="77777777">
            <w:pPr>
              <w:pStyle w:val="TableParagraph"/>
              <w:spacing w:before="1" w:line="180"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G2z.1</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449D3BBE" w14:textId="77777777">
            <w:pPr>
              <w:pStyle w:val="TableParagraph"/>
              <w:rPr>
                <w:rFonts w:ascii="Times New Roman"/>
                <w:sz w:val="14"/>
              </w:rPr>
            </w:pPr>
          </w:p>
        </w:tc>
        <w:tc>
          <w:tcPr>
            <w:tcW w:w="1076" w:type="dxa"/>
          </w:tcPr>
          <w:p w:rsidR="00854280" w:rsidP="00A5580F" w14:paraId="5F09D09F" w14:textId="77777777">
            <w:pPr>
              <w:pStyle w:val="TableParagraph"/>
              <w:rPr>
                <w:rFonts w:ascii="Times New Roman"/>
                <w:sz w:val="14"/>
              </w:rPr>
            </w:pPr>
          </w:p>
        </w:tc>
        <w:tc>
          <w:tcPr>
            <w:tcW w:w="1076" w:type="dxa"/>
          </w:tcPr>
          <w:p w:rsidR="00854280" w:rsidP="00A5580F" w14:paraId="1695537C" w14:textId="77777777">
            <w:pPr>
              <w:pStyle w:val="TableParagraph"/>
              <w:rPr>
                <w:rFonts w:ascii="Times New Roman"/>
                <w:sz w:val="14"/>
              </w:rPr>
            </w:pPr>
          </w:p>
        </w:tc>
        <w:tc>
          <w:tcPr>
            <w:tcW w:w="1198" w:type="dxa"/>
            <w:shd w:val="clear" w:color="auto" w:fill="F2F2F2" w:themeFill="background1" w:themeFillShade="F2"/>
          </w:tcPr>
          <w:p w:rsidR="00854280" w:rsidP="00A5580F" w14:paraId="79B068DA" w14:textId="6374ED5F">
            <w:pPr>
              <w:pStyle w:val="TableParagraph"/>
              <w:spacing w:before="10" w:line="171" w:lineRule="exact"/>
              <w:ind w:left="364"/>
              <w:rPr>
                <w:sz w:val="15"/>
              </w:rPr>
            </w:pPr>
          </w:p>
        </w:tc>
        <w:tc>
          <w:tcPr>
            <w:tcW w:w="1206" w:type="dxa"/>
          </w:tcPr>
          <w:p w:rsidR="00854280" w:rsidP="00A5580F" w14:paraId="7FB364DC" w14:textId="77777777">
            <w:pPr>
              <w:pStyle w:val="TableParagraph"/>
              <w:rPr>
                <w:rFonts w:ascii="Times New Roman"/>
                <w:sz w:val="14"/>
              </w:rPr>
            </w:pPr>
          </w:p>
        </w:tc>
        <w:tc>
          <w:tcPr>
            <w:tcW w:w="975" w:type="dxa"/>
            <w:shd w:val="clear" w:color="auto" w:fill="F2F2F2" w:themeFill="background1" w:themeFillShade="F2"/>
          </w:tcPr>
          <w:p w:rsidR="00854280" w:rsidRPr="006D15CF" w:rsidP="00A5580F" w14:paraId="20313AE5" w14:textId="6F09BBC2">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1BAD171F" w14:textId="03EE7BA3">
            <w:pPr>
              <w:pStyle w:val="TableParagraph"/>
              <w:spacing w:before="10" w:line="171" w:lineRule="exact"/>
              <w:ind w:left="102" w:right="91"/>
              <w:jc w:val="center"/>
              <w:rPr>
                <w:sz w:val="15"/>
              </w:rPr>
            </w:pPr>
          </w:p>
        </w:tc>
      </w:tr>
      <w:tr w14:paraId="1F732361" w14:textId="77777777" w:rsidTr="002B2F2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854280" w:rsidP="00A5580F" w14:paraId="30B3137B" w14:textId="77777777">
            <w:pPr>
              <w:rPr>
                <w:sz w:val="2"/>
                <w:szCs w:val="2"/>
              </w:rPr>
            </w:pPr>
          </w:p>
        </w:tc>
        <w:tc>
          <w:tcPr>
            <w:tcW w:w="4463" w:type="dxa"/>
          </w:tcPr>
          <w:p w:rsidR="00854280" w:rsidP="00A5580F" w14:paraId="60FF2628" w14:textId="77777777">
            <w:pPr>
              <w:pStyle w:val="TableParagraph"/>
              <w:spacing w:before="1" w:line="180"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G2z.2</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3767A985" w14:textId="77777777">
            <w:pPr>
              <w:pStyle w:val="TableParagraph"/>
              <w:rPr>
                <w:rFonts w:ascii="Times New Roman"/>
                <w:sz w:val="14"/>
              </w:rPr>
            </w:pPr>
          </w:p>
        </w:tc>
        <w:tc>
          <w:tcPr>
            <w:tcW w:w="1076" w:type="dxa"/>
          </w:tcPr>
          <w:p w:rsidR="00854280" w:rsidP="00A5580F" w14:paraId="1EDF16C1" w14:textId="77777777">
            <w:pPr>
              <w:pStyle w:val="TableParagraph"/>
              <w:rPr>
                <w:rFonts w:ascii="Times New Roman"/>
                <w:sz w:val="14"/>
              </w:rPr>
            </w:pPr>
          </w:p>
        </w:tc>
        <w:tc>
          <w:tcPr>
            <w:tcW w:w="1076" w:type="dxa"/>
          </w:tcPr>
          <w:p w:rsidR="00854280" w:rsidP="00A5580F" w14:paraId="6F78AFDE" w14:textId="77777777">
            <w:pPr>
              <w:pStyle w:val="TableParagraph"/>
              <w:rPr>
                <w:rFonts w:ascii="Times New Roman"/>
                <w:sz w:val="14"/>
              </w:rPr>
            </w:pPr>
          </w:p>
        </w:tc>
        <w:tc>
          <w:tcPr>
            <w:tcW w:w="1198" w:type="dxa"/>
            <w:shd w:val="clear" w:color="auto" w:fill="F2F2F2" w:themeFill="background1" w:themeFillShade="F2"/>
          </w:tcPr>
          <w:p w:rsidR="00854280" w:rsidP="00A5580F" w14:paraId="03FFDBFA" w14:textId="3D674D0D">
            <w:pPr>
              <w:pStyle w:val="TableParagraph"/>
              <w:spacing w:before="10" w:line="171" w:lineRule="exact"/>
              <w:ind w:left="364"/>
              <w:rPr>
                <w:sz w:val="15"/>
              </w:rPr>
            </w:pPr>
          </w:p>
        </w:tc>
        <w:tc>
          <w:tcPr>
            <w:tcW w:w="1206" w:type="dxa"/>
          </w:tcPr>
          <w:p w:rsidR="00854280" w:rsidP="00A5580F" w14:paraId="09A6B0E8" w14:textId="77777777">
            <w:pPr>
              <w:pStyle w:val="TableParagraph"/>
              <w:rPr>
                <w:rFonts w:ascii="Times New Roman"/>
                <w:sz w:val="14"/>
              </w:rPr>
            </w:pPr>
          </w:p>
        </w:tc>
        <w:tc>
          <w:tcPr>
            <w:tcW w:w="975" w:type="dxa"/>
            <w:shd w:val="clear" w:color="auto" w:fill="F2F2F2" w:themeFill="background1" w:themeFillShade="F2"/>
          </w:tcPr>
          <w:p w:rsidR="00854280" w:rsidRPr="006D15CF" w:rsidP="00A5580F" w14:paraId="5ADD78C4" w14:textId="39383C1F">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7D6ED1CA" w14:textId="17C344EF">
            <w:pPr>
              <w:pStyle w:val="TableParagraph"/>
              <w:spacing w:before="10" w:line="171" w:lineRule="exact"/>
              <w:ind w:left="102" w:right="91"/>
              <w:jc w:val="center"/>
              <w:rPr>
                <w:sz w:val="15"/>
              </w:rPr>
            </w:pPr>
          </w:p>
        </w:tc>
      </w:tr>
      <w:tr w14:paraId="493FD81D" w14:textId="77777777" w:rsidTr="002B2F2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854280" w:rsidP="00A5580F" w14:paraId="1F20F06B" w14:textId="77777777">
            <w:pPr>
              <w:rPr>
                <w:sz w:val="2"/>
                <w:szCs w:val="2"/>
              </w:rPr>
            </w:pPr>
          </w:p>
        </w:tc>
        <w:tc>
          <w:tcPr>
            <w:tcW w:w="4463" w:type="dxa"/>
          </w:tcPr>
          <w:p w:rsidR="00854280" w:rsidP="00A5580F" w14:paraId="4DB40AD8" w14:textId="77777777">
            <w:pPr>
              <w:pStyle w:val="TableParagraph"/>
              <w:spacing w:before="1" w:line="180"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G2z.3</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0F10CF5F" w14:textId="77777777">
            <w:pPr>
              <w:pStyle w:val="TableParagraph"/>
              <w:rPr>
                <w:rFonts w:ascii="Times New Roman"/>
                <w:sz w:val="14"/>
              </w:rPr>
            </w:pPr>
          </w:p>
        </w:tc>
        <w:tc>
          <w:tcPr>
            <w:tcW w:w="1076" w:type="dxa"/>
          </w:tcPr>
          <w:p w:rsidR="00854280" w:rsidP="00A5580F" w14:paraId="12F02D41" w14:textId="77777777">
            <w:pPr>
              <w:pStyle w:val="TableParagraph"/>
              <w:rPr>
                <w:rFonts w:ascii="Times New Roman"/>
                <w:sz w:val="14"/>
              </w:rPr>
            </w:pPr>
          </w:p>
        </w:tc>
        <w:tc>
          <w:tcPr>
            <w:tcW w:w="1076" w:type="dxa"/>
          </w:tcPr>
          <w:p w:rsidR="00854280" w:rsidP="00A5580F" w14:paraId="2304E3DE" w14:textId="77777777">
            <w:pPr>
              <w:pStyle w:val="TableParagraph"/>
              <w:rPr>
                <w:rFonts w:ascii="Times New Roman"/>
                <w:sz w:val="14"/>
              </w:rPr>
            </w:pPr>
          </w:p>
        </w:tc>
        <w:tc>
          <w:tcPr>
            <w:tcW w:w="1198" w:type="dxa"/>
            <w:shd w:val="clear" w:color="auto" w:fill="F2F2F2" w:themeFill="background1" w:themeFillShade="F2"/>
          </w:tcPr>
          <w:p w:rsidR="00854280" w:rsidP="00A5580F" w14:paraId="0DA6798B" w14:textId="300C2862">
            <w:pPr>
              <w:pStyle w:val="TableParagraph"/>
              <w:spacing w:before="10" w:line="171" w:lineRule="exact"/>
              <w:ind w:left="364"/>
              <w:rPr>
                <w:sz w:val="15"/>
              </w:rPr>
            </w:pPr>
          </w:p>
        </w:tc>
        <w:tc>
          <w:tcPr>
            <w:tcW w:w="1206" w:type="dxa"/>
          </w:tcPr>
          <w:p w:rsidR="00854280" w:rsidP="00A5580F" w14:paraId="46917E52" w14:textId="77777777">
            <w:pPr>
              <w:pStyle w:val="TableParagraph"/>
              <w:rPr>
                <w:rFonts w:ascii="Times New Roman"/>
                <w:sz w:val="14"/>
              </w:rPr>
            </w:pPr>
          </w:p>
        </w:tc>
        <w:tc>
          <w:tcPr>
            <w:tcW w:w="975" w:type="dxa"/>
            <w:shd w:val="clear" w:color="auto" w:fill="F2F2F2" w:themeFill="background1" w:themeFillShade="F2"/>
          </w:tcPr>
          <w:p w:rsidR="00854280" w:rsidRPr="006D15CF" w:rsidP="00A5580F" w14:paraId="56A7EBCD" w14:textId="0BED7773">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030DF36A" w14:textId="3F03B2C1">
            <w:pPr>
              <w:pStyle w:val="TableParagraph"/>
              <w:spacing w:before="10" w:line="171" w:lineRule="exact"/>
              <w:ind w:left="102" w:right="91"/>
              <w:jc w:val="center"/>
              <w:rPr>
                <w:sz w:val="15"/>
              </w:rPr>
            </w:pPr>
          </w:p>
        </w:tc>
      </w:tr>
    </w:tbl>
    <w:p w:rsidR="00854280" w:rsidP="00854280" w14:paraId="3152A9A1" w14:textId="77777777">
      <w:pPr>
        <w:spacing w:before="4"/>
        <w:ind w:left="352"/>
        <w:rPr>
          <w:b/>
          <w:sz w:val="16"/>
        </w:rPr>
      </w:pPr>
      <w:r>
        <w:rPr>
          <w:b/>
          <w:sz w:val="16"/>
        </w:rPr>
        <w:t>General</w:t>
      </w:r>
      <w:r>
        <w:rPr>
          <w:b/>
          <w:spacing w:val="5"/>
          <w:sz w:val="16"/>
        </w:rPr>
        <w:t xml:space="preserve"> </w:t>
      </w:r>
      <w:r>
        <w:rPr>
          <w:b/>
          <w:spacing w:val="-2"/>
          <w:sz w:val="16"/>
        </w:rPr>
        <w:t>comments:</w:t>
      </w:r>
    </w:p>
    <w:p w:rsidR="00854280" w:rsidP="00854280" w14:paraId="4B424ED8" w14:textId="77777777">
      <w:pPr>
        <w:rPr>
          <w:sz w:val="16"/>
        </w:rPr>
        <w:sectPr>
          <w:pgSz w:w="15840" w:h="12240" w:orient="landscape"/>
          <w:pgMar w:top="1720" w:right="980" w:bottom="680" w:left="900" w:header="1186" w:footer="496" w:gutter="0"/>
          <w:cols w:space="720"/>
        </w:sectPr>
      </w:pPr>
    </w:p>
    <w:p w:rsidR="00854280" w:rsidP="00854280" w14:paraId="49D787A4" w14:textId="77777777">
      <w:pPr>
        <w:pStyle w:val="BodyText"/>
        <w:rPr>
          <w:b/>
          <w:sz w:val="20"/>
        </w:rPr>
      </w:pPr>
    </w:p>
    <w:p w:rsidR="00854280" w:rsidP="00854280" w14:paraId="6C7B69E1" w14:textId="77777777">
      <w:pPr>
        <w:pStyle w:val="BodyText"/>
        <w:spacing w:before="5"/>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5"/>
        <w:gridCol w:w="4459"/>
        <w:gridCol w:w="1169"/>
        <w:gridCol w:w="1076"/>
        <w:gridCol w:w="1076"/>
        <w:gridCol w:w="1198"/>
        <w:gridCol w:w="1206"/>
        <w:gridCol w:w="975"/>
        <w:gridCol w:w="1261"/>
      </w:tblGrid>
      <w:tr w14:paraId="0825D91A"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9"/>
        </w:trPr>
        <w:tc>
          <w:tcPr>
            <w:tcW w:w="13165" w:type="dxa"/>
            <w:gridSpan w:val="9"/>
          </w:tcPr>
          <w:p w:rsidR="00854280" w:rsidP="00A5580F" w14:paraId="5599CBA2" w14:textId="77777777">
            <w:pPr>
              <w:pStyle w:val="TableParagraph"/>
              <w:spacing w:before="34"/>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r>
      <w:tr w14:paraId="1E545037" w14:textId="77777777" w:rsidTr="00A5580F">
        <w:tblPrEx>
          <w:tblW w:w="0" w:type="auto"/>
          <w:tblInd w:w="329" w:type="dxa"/>
          <w:tblLayout w:type="fixed"/>
          <w:tblCellMar>
            <w:left w:w="0" w:type="dxa"/>
            <w:right w:w="0" w:type="dxa"/>
          </w:tblCellMar>
          <w:tblLook w:val="01E0"/>
        </w:tblPrEx>
        <w:trPr>
          <w:trHeight w:val="280"/>
        </w:trPr>
        <w:tc>
          <w:tcPr>
            <w:tcW w:w="5204" w:type="dxa"/>
            <w:gridSpan w:val="2"/>
          </w:tcPr>
          <w:p w:rsidR="00854280" w:rsidP="00A5580F" w14:paraId="2F06665B" w14:textId="77777777">
            <w:pPr>
              <w:pStyle w:val="TableParagraph"/>
              <w:spacing w:before="30"/>
              <w:ind w:left="33"/>
              <w:rPr>
                <w:b/>
                <w:sz w:val="17"/>
              </w:rPr>
            </w:pPr>
            <w:r>
              <w:rPr>
                <w:b/>
                <w:spacing w:val="-2"/>
                <w:w w:val="105"/>
                <w:sz w:val="17"/>
              </w:rPr>
              <w:t>State:</w:t>
            </w:r>
          </w:p>
        </w:tc>
        <w:tc>
          <w:tcPr>
            <w:tcW w:w="7961" w:type="dxa"/>
            <w:gridSpan w:val="7"/>
          </w:tcPr>
          <w:p w:rsidR="00854280" w:rsidP="00A5580F" w14:paraId="23917578" w14:textId="77777777">
            <w:pPr>
              <w:pStyle w:val="TableParagraph"/>
              <w:spacing w:before="30"/>
              <w:ind w:left="33"/>
              <w:rPr>
                <w:b/>
                <w:sz w:val="17"/>
              </w:rPr>
            </w:pPr>
            <w:r>
              <w:rPr>
                <w:b/>
                <w:spacing w:val="-2"/>
                <w:w w:val="105"/>
                <w:sz w:val="17"/>
              </w:rPr>
              <w:t>UEI:</w:t>
            </w:r>
          </w:p>
        </w:tc>
      </w:tr>
      <w:tr w14:paraId="535AA194" w14:textId="77777777" w:rsidTr="00A5580F">
        <w:tblPrEx>
          <w:tblW w:w="0" w:type="auto"/>
          <w:tblInd w:w="329" w:type="dxa"/>
          <w:tblLayout w:type="fixed"/>
          <w:tblCellMar>
            <w:left w:w="0" w:type="dxa"/>
            <w:right w:w="0" w:type="dxa"/>
          </w:tblCellMar>
          <w:tblLook w:val="01E0"/>
        </w:tblPrEx>
        <w:trPr>
          <w:trHeight w:val="1249"/>
        </w:trPr>
        <w:tc>
          <w:tcPr>
            <w:tcW w:w="745" w:type="dxa"/>
            <w:tcBorders>
              <w:bottom w:val="nil"/>
            </w:tcBorders>
            <w:shd w:val="clear" w:color="auto" w:fill="D9D9D9"/>
          </w:tcPr>
          <w:p w:rsidR="00854280" w:rsidP="00A5580F" w14:paraId="23961CBB" w14:textId="77777777">
            <w:pPr>
              <w:pStyle w:val="TableParagraph"/>
              <w:rPr>
                <w:b/>
                <w:sz w:val="16"/>
              </w:rPr>
            </w:pPr>
          </w:p>
          <w:p w:rsidR="00854280" w:rsidP="00A5580F" w14:paraId="50D9081A" w14:textId="77777777">
            <w:pPr>
              <w:pStyle w:val="TableParagraph"/>
              <w:rPr>
                <w:b/>
                <w:sz w:val="16"/>
              </w:rPr>
            </w:pPr>
          </w:p>
          <w:p w:rsidR="00854280" w:rsidP="00A5580F" w14:paraId="3118A2F1" w14:textId="77777777">
            <w:pPr>
              <w:pStyle w:val="TableParagraph"/>
              <w:rPr>
                <w:b/>
                <w:sz w:val="16"/>
              </w:rPr>
            </w:pPr>
          </w:p>
          <w:p w:rsidR="00854280" w:rsidP="00A5580F" w14:paraId="192FB4B2" w14:textId="77777777">
            <w:pPr>
              <w:pStyle w:val="TableParagraph"/>
              <w:rPr>
                <w:b/>
                <w:sz w:val="16"/>
              </w:rPr>
            </w:pPr>
          </w:p>
          <w:p w:rsidR="00854280" w:rsidP="00A5580F" w14:paraId="5633CC88" w14:textId="77777777">
            <w:pPr>
              <w:pStyle w:val="TableParagraph"/>
              <w:rPr>
                <w:b/>
                <w:sz w:val="16"/>
              </w:rPr>
            </w:pPr>
          </w:p>
          <w:p w:rsidR="00854280" w:rsidP="00A5580F" w14:paraId="1C3A5C45" w14:textId="77777777">
            <w:pPr>
              <w:pStyle w:val="TableParagraph"/>
              <w:spacing w:before="130" w:line="122" w:lineRule="exact"/>
              <w:ind w:left="95"/>
              <w:rPr>
                <w:b/>
                <w:sz w:val="16"/>
              </w:rPr>
            </w:pPr>
            <w:r>
              <w:rPr>
                <w:b/>
                <w:sz w:val="16"/>
              </w:rPr>
              <w:t>Rates</w:t>
            </w:r>
            <w:r>
              <w:rPr>
                <w:b/>
                <w:spacing w:val="4"/>
                <w:sz w:val="16"/>
              </w:rPr>
              <w:t xml:space="preserve"> </w:t>
            </w:r>
            <w:r>
              <w:rPr>
                <w:b/>
                <w:spacing w:val="-5"/>
                <w:sz w:val="16"/>
              </w:rPr>
              <w:t>of</w:t>
            </w:r>
          </w:p>
        </w:tc>
        <w:tc>
          <w:tcPr>
            <w:tcW w:w="4459" w:type="dxa"/>
            <w:shd w:val="clear" w:color="auto" w:fill="D9D9D9"/>
          </w:tcPr>
          <w:p w:rsidR="00854280" w:rsidP="00A5580F" w14:paraId="05F274E6" w14:textId="77777777">
            <w:pPr>
              <w:pStyle w:val="TableParagraph"/>
              <w:rPr>
                <w:b/>
                <w:sz w:val="16"/>
              </w:rPr>
            </w:pPr>
          </w:p>
          <w:p w:rsidR="00854280" w:rsidP="00A5580F" w14:paraId="417B4703" w14:textId="77777777">
            <w:pPr>
              <w:pStyle w:val="TableParagraph"/>
              <w:spacing w:before="10"/>
              <w:rPr>
                <w:b/>
                <w:sz w:val="17"/>
              </w:rPr>
            </w:pPr>
          </w:p>
          <w:p w:rsidR="00854280" w:rsidP="00A5580F" w14:paraId="3160256B" w14:textId="77777777">
            <w:pPr>
              <w:pStyle w:val="TableParagraph"/>
              <w:spacing w:before="1" w:line="266" w:lineRule="auto"/>
              <w:ind w:left="884" w:hanging="486"/>
              <w:rPr>
                <w:b/>
                <w:sz w:val="16"/>
              </w:rPr>
            </w:pPr>
            <w:r>
              <w:rPr>
                <w:b/>
                <w:sz w:val="16"/>
              </w:rPr>
              <w:t>Rates of Change for Civic Engagement and Community</w:t>
            </w:r>
            <w:r>
              <w:rPr>
                <w:b/>
                <w:spacing w:val="40"/>
                <w:sz w:val="16"/>
              </w:rPr>
              <w:t xml:space="preserve"> </w:t>
            </w:r>
            <w:r>
              <w:rPr>
                <w:b/>
                <w:sz w:val="16"/>
              </w:rPr>
              <w:t>Involvement Indicators - Goal 3 (CNPI 6)</w:t>
            </w:r>
          </w:p>
        </w:tc>
        <w:tc>
          <w:tcPr>
            <w:tcW w:w="1169" w:type="dxa"/>
            <w:shd w:val="clear" w:color="auto" w:fill="D9D9D9"/>
          </w:tcPr>
          <w:p w:rsidR="00854280" w:rsidP="00A5580F" w14:paraId="50883FDA" w14:textId="77777777">
            <w:pPr>
              <w:pStyle w:val="TableParagraph"/>
              <w:spacing w:before="1" w:line="256" w:lineRule="auto"/>
              <w:ind w:left="129" w:right="108"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shd w:val="clear" w:color="auto" w:fill="D9D9D9"/>
          </w:tcPr>
          <w:p w:rsidR="00854280" w:rsidP="00A5580F" w14:paraId="16068110" w14:textId="77777777">
            <w:pPr>
              <w:pStyle w:val="TableParagraph"/>
              <w:spacing w:before="1" w:line="264" w:lineRule="auto"/>
              <w:ind w:left="114" w:right="93"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854280" w:rsidP="00A5580F" w14:paraId="129207C0" w14:textId="77777777">
            <w:pPr>
              <w:pStyle w:val="TableParagraph"/>
              <w:spacing w:before="1"/>
              <w:ind w:left="107" w:right="90"/>
              <w:jc w:val="center"/>
              <w:rPr>
                <w:b/>
                <w:sz w:val="15"/>
              </w:rPr>
            </w:pPr>
            <w:r>
              <w:rPr>
                <w:b/>
                <w:sz w:val="15"/>
              </w:rPr>
              <w:t>III.)</w:t>
            </w:r>
            <w:r>
              <w:rPr>
                <w:b/>
                <w:spacing w:val="28"/>
                <w:sz w:val="15"/>
              </w:rPr>
              <w:t xml:space="preserve"> </w:t>
            </w:r>
            <w:r>
              <w:rPr>
                <w:b/>
                <w:spacing w:val="-2"/>
                <w:sz w:val="15"/>
              </w:rPr>
              <w:t>Target</w:t>
            </w:r>
          </w:p>
          <w:p w:rsidR="00854280" w:rsidP="00A5580F" w14:paraId="0740086D" w14:textId="77777777">
            <w:pPr>
              <w:pStyle w:val="TableParagraph"/>
              <w:spacing w:before="13"/>
              <w:ind w:left="107" w:right="88"/>
              <w:jc w:val="center"/>
              <w:rPr>
                <w:sz w:val="13"/>
              </w:rPr>
            </w:pPr>
            <w:r>
              <w:rPr>
                <w:spacing w:val="-5"/>
                <w:sz w:val="13"/>
              </w:rPr>
              <w:t>(%)</w:t>
            </w:r>
          </w:p>
        </w:tc>
        <w:tc>
          <w:tcPr>
            <w:tcW w:w="1198" w:type="dxa"/>
            <w:shd w:val="clear" w:color="auto" w:fill="D9D9D9"/>
          </w:tcPr>
          <w:p w:rsidR="00854280" w:rsidP="00A5580F" w14:paraId="3E8FEF80" w14:textId="77777777">
            <w:pPr>
              <w:pStyle w:val="TableParagraph"/>
              <w:spacing w:before="1" w:line="254" w:lineRule="auto"/>
              <w:ind w:left="94" w:right="76"/>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32E3DA4B" w14:textId="77777777">
            <w:pPr>
              <w:pStyle w:val="TableParagraph"/>
              <w:spacing w:before="3" w:line="264" w:lineRule="auto"/>
              <w:ind w:left="94" w:right="76"/>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854280" w:rsidP="00A5580F" w14:paraId="6A3A2C16" w14:textId="77777777">
            <w:pPr>
              <w:pStyle w:val="TableParagraph"/>
              <w:spacing w:before="1"/>
              <w:ind w:left="31" w:right="17"/>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54BA34B6" w14:textId="77777777">
            <w:pPr>
              <w:pStyle w:val="TableParagraph"/>
              <w:spacing w:before="13"/>
              <w:ind w:left="31" w:right="14"/>
              <w:jc w:val="center"/>
              <w:rPr>
                <w:sz w:val="13"/>
              </w:rPr>
            </w:pPr>
            <w:r>
              <w:rPr>
                <w:spacing w:val="-5"/>
                <w:sz w:val="13"/>
              </w:rPr>
              <w:t>(%)</w:t>
            </w:r>
          </w:p>
        </w:tc>
        <w:tc>
          <w:tcPr>
            <w:tcW w:w="975" w:type="dxa"/>
            <w:shd w:val="clear" w:color="auto" w:fill="D9D9D9"/>
          </w:tcPr>
          <w:p w:rsidR="00854280" w:rsidP="00A5580F" w14:paraId="06851977" w14:textId="77777777">
            <w:pPr>
              <w:pStyle w:val="TableParagraph"/>
              <w:spacing w:before="1" w:line="254" w:lineRule="auto"/>
              <w:ind w:left="65" w:right="49"/>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3B2E9A8F" w14:textId="77777777">
            <w:pPr>
              <w:pStyle w:val="TableParagraph"/>
              <w:spacing w:before="3" w:line="264" w:lineRule="auto"/>
              <w:ind w:left="194" w:right="179"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854280" w:rsidP="00A5580F" w14:paraId="05EC3FDC" w14:textId="77777777">
            <w:pPr>
              <w:pStyle w:val="TableParagraph"/>
              <w:spacing w:before="1" w:line="256" w:lineRule="auto"/>
              <w:ind w:left="90" w:right="76"/>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B9CBEE4" w14:textId="77777777" w:rsidTr="00A5580F">
        <w:tblPrEx>
          <w:tblW w:w="0" w:type="auto"/>
          <w:tblInd w:w="329" w:type="dxa"/>
          <w:tblLayout w:type="fixed"/>
          <w:tblCellMar>
            <w:left w:w="0" w:type="dxa"/>
            <w:right w:w="0" w:type="dxa"/>
          </w:tblCellMar>
          <w:tblLook w:val="01E0"/>
        </w:tblPrEx>
        <w:trPr>
          <w:trHeight w:val="268"/>
        </w:trPr>
        <w:tc>
          <w:tcPr>
            <w:tcW w:w="745" w:type="dxa"/>
            <w:vMerge w:val="restart"/>
            <w:tcBorders>
              <w:top w:val="nil"/>
            </w:tcBorders>
            <w:shd w:val="clear" w:color="auto" w:fill="D9D9D9"/>
          </w:tcPr>
          <w:p w:rsidR="00854280" w:rsidP="00A5580F" w14:paraId="56F58F9E" w14:textId="77777777">
            <w:pPr>
              <w:pStyle w:val="TableParagraph"/>
              <w:spacing w:before="59"/>
              <w:ind w:left="124"/>
              <w:rPr>
                <w:b/>
                <w:sz w:val="16"/>
              </w:rPr>
            </w:pPr>
            <w:r>
              <w:rPr>
                <w:b/>
                <w:spacing w:val="-2"/>
                <w:sz w:val="16"/>
              </w:rPr>
              <w:t>Change</w:t>
            </w:r>
          </w:p>
        </w:tc>
        <w:tc>
          <w:tcPr>
            <w:tcW w:w="4459" w:type="dxa"/>
            <w:tcBorders>
              <w:bottom w:val="nil"/>
            </w:tcBorders>
          </w:tcPr>
          <w:p w:rsidR="00854280" w:rsidP="00A5580F" w14:paraId="25938CF9" w14:textId="60EBF203">
            <w:pPr>
              <w:pStyle w:val="TableParagraph"/>
              <w:spacing w:before="73" w:line="175" w:lineRule="exact"/>
              <w:ind w:left="25"/>
              <w:rPr>
                <w:b/>
                <w:sz w:val="15"/>
              </w:rPr>
            </w:pPr>
            <w:r>
              <w:rPr>
                <w:sz w:val="15"/>
              </w:rPr>
              <w:t>CNPI</w:t>
            </w:r>
            <w:r>
              <w:rPr>
                <w:spacing w:val="-5"/>
                <w:sz w:val="15"/>
              </w:rPr>
              <w:t xml:space="preserve"> </w:t>
            </w:r>
            <w:r>
              <w:rPr>
                <w:sz w:val="15"/>
              </w:rPr>
              <w:t>6</w:t>
            </w:r>
            <w:r>
              <w:rPr>
                <w:spacing w:val="-6"/>
                <w:sz w:val="15"/>
              </w:rPr>
              <w:t xml:space="preserve"> </w:t>
            </w:r>
            <w:r>
              <w:rPr>
                <w:sz w:val="15"/>
              </w:rPr>
              <w:t>G3a</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sidR="003F5936">
              <w:rPr>
                <w:sz w:val="15"/>
              </w:rPr>
              <w:t>individuals</w:t>
            </w:r>
            <w:r w:rsidR="003F5936">
              <w:rPr>
                <w:spacing w:val="-6"/>
                <w:sz w:val="15"/>
              </w:rPr>
              <w:t xml:space="preserve"> </w:t>
            </w:r>
            <w:r>
              <w:rPr>
                <w:sz w:val="15"/>
              </w:rPr>
              <w:t>with</w:t>
            </w:r>
            <w:r>
              <w:rPr>
                <w:spacing w:val="-4"/>
                <w:sz w:val="15"/>
              </w:rPr>
              <w:t xml:space="preserve"> </w:t>
            </w:r>
            <w:r>
              <w:rPr>
                <w:sz w:val="15"/>
              </w:rPr>
              <w:t>low</w:t>
            </w:r>
            <w:r>
              <w:rPr>
                <w:spacing w:val="-6"/>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support</w:t>
            </w:r>
          </w:p>
        </w:tc>
        <w:tc>
          <w:tcPr>
            <w:tcW w:w="1169" w:type="dxa"/>
            <w:vMerge w:val="restart"/>
            <w:shd w:val="clear" w:color="auto" w:fill="F1F1F1"/>
          </w:tcPr>
          <w:p w:rsidR="00854280" w:rsidP="00A5580F" w14:paraId="2893E781" w14:textId="77777777">
            <w:pPr>
              <w:pStyle w:val="TableParagraph"/>
              <w:rPr>
                <w:rFonts w:ascii="Times New Roman"/>
                <w:sz w:val="14"/>
              </w:rPr>
            </w:pPr>
          </w:p>
        </w:tc>
        <w:tc>
          <w:tcPr>
            <w:tcW w:w="1076" w:type="dxa"/>
            <w:vMerge w:val="restart"/>
          </w:tcPr>
          <w:p w:rsidR="00854280" w:rsidP="00A5580F" w14:paraId="4D24F86F" w14:textId="77777777">
            <w:pPr>
              <w:pStyle w:val="TableParagraph"/>
              <w:rPr>
                <w:rFonts w:ascii="Times New Roman"/>
                <w:sz w:val="14"/>
              </w:rPr>
            </w:pPr>
          </w:p>
        </w:tc>
        <w:tc>
          <w:tcPr>
            <w:tcW w:w="1076" w:type="dxa"/>
            <w:vMerge w:val="restart"/>
          </w:tcPr>
          <w:p w:rsidR="00854280" w:rsidP="00A5580F" w14:paraId="1E5B997C" w14:textId="77777777">
            <w:pPr>
              <w:pStyle w:val="TableParagraph"/>
              <w:rPr>
                <w:rFonts w:ascii="Times New Roman"/>
                <w:sz w:val="14"/>
              </w:rPr>
            </w:pPr>
          </w:p>
        </w:tc>
        <w:tc>
          <w:tcPr>
            <w:tcW w:w="1198" w:type="dxa"/>
            <w:vMerge w:val="restart"/>
            <w:shd w:val="clear" w:color="auto" w:fill="F1F1F1"/>
          </w:tcPr>
          <w:p w:rsidR="00854280" w:rsidP="00A5580F" w14:paraId="3AFC4217" w14:textId="548C01CD">
            <w:pPr>
              <w:pStyle w:val="TableParagraph"/>
              <w:spacing w:before="106"/>
              <w:ind w:left="365"/>
              <w:rPr>
                <w:sz w:val="15"/>
              </w:rPr>
            </w:pPr>
          </w:p>
        </w:tc>
        <w:tc>
          <w:tcPr>
            <w:tcW w:w="1206" w:type="dxa"/>
            <w:vMerge w:val="restart"/>
          </w:tcPr>
          <w:p w:rsidR="00854280" w:rsidP="00A5580F" w14:paraId="7A802ED0" w14:textId="77777777">
            <w:pPr>
              <w:pStyle w:val="TableParagraph"/>
              <w:rPr>
                <w:rFonts w:ascii="Times New Roman"/>
                <w:sz w:val="14"/>
              </w:rPr>
            </w:pPr>
          </w:p>
        </w:tc>
        <w:tc>
          <w:tcPr>
            <w:tcW w:w="975" w:type="dxa"/>
            <w:vMerge w:val="restart"/>
            <w:shd w:val="clear" w:color="auto" w:fill="F1F1F1"/>
          </w:tcPr>
          <w:p w:rsidR="00854280" w:rsidP="00A5580F" w14:paraId="2BDB8665" w14:textId="11325FA5">
            <w:pPr>
              <w:pStyle w:val="TableParagraph"/>
              <w:spacing w:before="106"/>
              <w:ind w:left="254"/>
              <w:rPr>
                <w:sz w:val="15"/>
              </w:rPr>
            </w:pPr>
          </w:p>
        </w:tc>
        <w:tc>
          <w:tcPr>
            <w:tcW w:w="1261" w:type="dxa"/>
            <w:vMerge w:val="restart"/>
            <w:shd w:val="clear" w:color="auto" w:fill="F1F1F1"/>
          </w:tcPr>
          <w:p w:rsidR="00854280" w:rsidP="00A5580F" w14:paraId="1712142D" w14:textId="5D75F484">
            <w:pPr>
              <w:pStyle w:val="TableParagraph"/>
              <w:spacing w:before="106"/>
              <w:ind w:left="395"/>
              <w:rPr>
                <w:sz w:val="15"/>
              </w:rPr>
            </w:pPr>
          </w:p>
        </w:tc>
      </w:tr>
      <w:tr w14:paraId="520E391F" w14:textId="77777777" w:rsidTr="00A5580F">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854280" w:rsidP="00A5580F" w14:paraId="375401AD" w14:textId="77777777">
            <w:pPr>
              <w:rPr>
                <w:sz w:val="2"/>
                <w:szCs w:val="2"/>
              </w:rPr>
            </w:pPr>
          </w:p>
        </w:tc>
        <w:tc>
          <w:tcPr>
            <w:tcW w:w="4459" w:type="dxa"/>
            <w:tcBorders>
              <w:top w:val="nil"/>
              <w:bottom w:val="nil"/>
            </w:tcBorders>
          </w:tcPr>
          <w:p w:rsidR="00854280" w:rsidP="00A5580F" w14:paraId="2CD12350" w14:textId="77777777">
            <w:pPr>
              <w:pStyle w:val="TableParagraph"/>
              <w:spacing w:line="159" w:lineRule="exact"/>
              <w:ind w:left="25"/>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854280" w:rsidP="00A5580F" w14:paraId="6E448941" w14:textId="77777777">
            <w:pPr>
              <w:rPr>
                <w:sz w:val="2"/>
                <w:szCs w:val="2"/>
              </w:rPr>
            </w:pPr>
          </w:p>
        </w:tc>
        <w:tc>
          <w:tcPr>
            <w:tcW w:w="1076" w:type="dxa"/>
            <w:vMerge/>
            <w:tcBorders>
              <w:top w:val="nil"/>
            </w:tcBorders>
          </w:tcPr>
          <w:p w:rsidR="00854280" w:rsidP="00A5580F" w14:paraId="5652709B" w14:textId="77777777">
            <w:pPr>
              <w:rPr>
                <w:sz w:val="2"/>
                <w:szCs w:val="2"/>
              </w:rPr>
            </w:pPr>
          </w:p>
        </w:tc>
        <w:tc>
          <w:tcPr>
            <w:tcW w:w="1076" w:type="dxa"/>
            <w:vMerge/>
            <w:tcBorders>
              <w:top w:val="nil"/>
            </w:tcBorders>
          </w:tcPr>
          <w:p w:rsidR="00854280" w:rsidP="00A5580F" w14:paraId="33B6DD06" w14:textId="77777777">
            <w:pPr>
              <w:rPr>
                <w:sz w:val="2"/>
                <w:szCs w:val="2"/>
              </w:rPr>
            </w:pPr>
          </w:p>
        </w:tc>
        <w:tc>
          <w:tcPr>
            <w:tcW w:w="1198" w:type="dxa"/>
            <w:vMerge/>
            <w:tcBorders>
              <w:top w:val="nil"/>
            </w:tcBorders>
            <w:shd w:val="clear" w:color="auto" w:fill="F1F1F1"/>
          </w:tcPr>
          <w:p w:rsidR="00854280" w:rsidP="00A5580F" w14:paraId="094A0C8B" w14:textId="77777777">
            <w:pPr>
              <w:rPr>
                <w:sz w:val="2"/>
                <w:szCs w:val="2"/>
              </w:rPr>
            </w:pPr>
          </w:p>
        </w:tc>
        <w:tc>
          <w:tcPr>
            <w:tcW w:w="1206" w:type="dxa"/>
            <w:vMerge/>
            <w:tcBorders>
              <w:top w:val="nil"/>
            </w:tcBorders>
          </w:tcPr>
          <w:p w:rsidR="00854280" w:rsidP="00A5580F" w14:paraId="78CFF068" w14:textId="77777777">
            <w:pPr>
              <w:rPr>
                <w:sz w:val="2"/>
                <w:szCs w:val="2"/>
              </w:rPr>
            </w:pPr>
          </w:p>
        </w:tc>
        <w:tc>
          <w:tcPr>
            <w:tcW w:w="975" w:type="dxa"/>
            <w:vMerge/>
            <w:tcBorders>
              <w:top w:val="nil"/>
            </w:tcBorders>
            <w:shd w:val="clear" w:color="auto" w:fill="F1F1F1"/>
          </w:tcPr>
          <w:p w:rsidR="00854280" w:rsidP="00A5580F" w14:paraId="5C46C3A9" w14:textId="77777777">
            <w:pPr>
              <w:rPr>
                <w:sz w:val="2"/>
                <w:szCs w:val="2"/>
              </w:rPr>
            </w:pPr>
          </w:p>
        </w:tc>
        <w:tc>
          <w:tcPr>
            <w:tcW w:w="1261" w:type="dxa"/>
            <w:vMerge/>
            <w:tcBorders>
              <w:top w:val="nil"/>
            </w:tcBorders>
            <w:shd w:val="clear" w:color="auto" w:fill="F1F1F1"/>
          </w:tcPr>
          <w:p w:rsidR="00854280" w:rsidP="00A5580F" w14:paraId="21CD0A3B" w14:textId="77777777">
            <w:pPr>
              <w:rPr>
                <w:sz w:val="2"/>
                <w:szCs w:val="2"/>
              </w:rPr>
            </w:pPr>
          </w:p>
        </w:tc>
      </w:tr>
      <w:tr w14:paraId="322E3869" w14:textId="77777777" w:rsidTr="00A5580F">
        <w:tblPrEx>
          <w:tblW w:w="0" w:type="auto"/>
          <w:tblInd w:w="329" w:type="dxa"/>
          <w:tblLayout w:type="fixed"/>
          <w:tblCellMar>
            <w:left w:w="0" w:type="dxa"/>
            <w:right w:w="0" w:type="dxa"/>
          </w:tblCellMar>
          <w:tblLook w:val="01E0"/>
        </w:tblPrEx>
        <w:trPr>
          <w:trHeight w:val="256"/>
        </w:trPr>
        <w:tc>
          <w:tcPr>
            <w:tcW w:w="745" w:type="dxa"/>
            <w:vMerge/>
            <w:tcBorders>
              <w:top w:val="nil"/>
            </w:tcBorders>
            <w:shd w:val="clear" w:color="auto" w:fill="D9D9D9"/>
          </w:tcPr>
          <w:p w:rsidR="00854280" w:rsidP="00A5580F" w14:paraId="06B2433D" w14:textId="77777777">
            <w:pPr>
              <w:rPr>
                <w:sz w:val="2"/>
                <w:szCs w:val="2"/>
              </w:rPr>
            </w:pPr>
          </w:p>
        </w:tc>
        <w:tc>
          <w:tcPr>
            <w:tcW w:w="4459" w:type="dxa"/>
            <w:tcBorders>
              <w:top w:val="nil"/>
            </w:tcBorders>
          </w:tcPr>
          <w:p w:rsidR="00854280" w:rsidP="00A5580F" w14:paraId="7FCA40FD" w14:textId="77777777">
            <w:pPr>
              <w:pStyle w:val="TableParagraph"/>
              <w:spacing w:line="167" w:lineRule="exact"/>
              <w:ind w:left="25"/>
              <w:rPr>
                <w:sz w:val="15"/>
              </w:rPr>
            </w:pPr>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854280" w:rsidP="00A5580F" w14:paraId="0D2C3535" w14:textId="77777777">
            <w:pPr>
              <w:rPr>
                <w:sz w:val="2"/>
                <w:szCs w:val="2"/>
              </w:rPr>
            </w:pPr>
          </w:p>
        </w:tc>
        <w:tc>
          <w:tcPr>
            <w:tcW w:w="1076" w:type="dxa"/>
            <w:vMerge/>
            <w:tcBorders>
              <w:top w:val="nil"/>
            </w:tcBorders>
          </w:tcPr>
          <w:p w:rsidR="00854280" w:rsidP="00A5580F" w14:paraId="7401D924" w14:textId="77777777">
            <w:pPr>
              <w:rPr>
                <w:sz w:val="2"/>
                <w:szCs w:val="2"/>
              </w:rPr>
            </w:pPr>
          </w:p>
        </w:tc>
        <w:tc>
          <w:tcPr>
            <w:tcW w:w="1076" w:type="dxa"/>
            <w:vMerge/>
            <w:tcBorders>
              <w:top w:val="nil"/>
            </w:tcBorders>
          </w:tcPr>
          <w:p w:rsidR="00854280" w:rsidP="00A5580F" w14:paraId="05F41E56" w14:textId="77777777">
            <w:pPr>
              <w:rPr>
                <w:sz w:val="2"/>
                <w:szCs w:val="2"/>
              </w:rPr>
            </w:pPr>
          </w:p>
        </w:tc>
        <w:tc>
          <w:tcPr>
            <w:tcW w:w="1198" w:type="dxa"/>
            <w:vMerge/>
            <w:tcBorders>
              <w:top w:val="nil"/>
            </w:tcBorders>
            <w:shd w:val="clear" w:color="auto" w:fill="F1F1F1"/>
          </w:tcPr>
          <w:p w:rsidR="00854280" w:rsidP="00A5580F" w14:paraId="013C7E38" w14:textId="77777777">
            <w:pPr>
              <w:rPr>
                <w:sz w:val="2"/>
                <w:szCs w:val="2"/>
              </w:rPr>
            </w:pPr>
          </w:p>
        </w:tc>
        <w:tc>
          <w:tcPr>
            <w:tcW w:w="1206" w:type="dxa"/>
            <w:vMerge/>
            <w:tcBorders>
              <w:top w:val="nil"/>
            </w:tcBorders>
          </w:tcPr>
          <w:p w:rsidR="00854280" w:rsidP="00A5580F" w14:paraId="08C2EDEF" w14:textId="77777777">
            <w:pPr>
              <w:rPr>
                <w:sz w:val="2"/>
                <w:szCs w:val="2"/>
              </w:rPr>
            </w:pPr>
          </w:p>
        </w:tc>
        <w:tc>
          <w:tcPr>
            <w:tcW w:w="975" w:type="dxa"/>
            <w:vMerge/>
            <w:tcBorders>
              <w:top w:val="nil"/>
            </w:tcBorders>
            <w:shd w:val="clear" w:color="auto" w:fill="F1F1F1"/>
          </w:tcPr>
          <w:p w:rsidR="00854280" w:rsidP="00A5580F" w14:paraId="392E9728" w14:textId="77777777">
            <w:pPr>
              <w:rPr>
                <w:sz w:val="2"/>
                <w:szCs w:val="2"/>
              </w:rPr>
            </w:pPr>
          </w:p>
        </w:tc>
        <w:tc>
          <w:tcPr>
            <w:tcW w:w="1261" w:type="dxa"/>
            <w:vMerge/>
            <w:tcBorders>
              <w:top w:val="nil"/>
            </w:tcBorders>
            <w:shd w:val="clear" w:color="auto" w:fill="F1F1F1"/>
          </w:tcPr>
          <w:p w:rsidR="00854280" w:rsidP="00A5580F" w14:paraId="4B69BAC0" w14:textId="77777777">
            <w:pPr>
              <w:rPr>
                <w:sz w:val="2"/>
                <w:szCs w:val="2"/>
              </w:rPr>
            </w:pPr>
          </w:p>
        </w:tc>
      </w:tr>
      <w:tr w14:paraId="108CBD1E" w14:textId="77777777" w:rsidTr="00A5580F">
        <w:tblPrEx>
          <w:tblW w:w="0" w:type="auto"/>
          <w:tblInd w:w="329" w:type="dxa"/>
          <w:tblLayout w:type="fixed"/>
          <w:tblCellMar>
            <w:left w:w="0" w:type="dxa"/>
            <w:right w:w="0" w:type="dxa"/>
          </w:tblCellMar>
          <w:tblLook w:val="01E0"/>
        </w:tblPrEx>
        <w:trPr>
          <w:trHeight w:val="212"/>
        </w:trPr>
        <w:tc>
          <w:tcPr>
            <w:tcW w:w="745" w:type="dxa"/>
            <w:vMerge/>
            <w:tcBorders>
              <w:top w:val="nil"/>
            </w:tcBorders>
            <w:shd w:val="clear" w:color="auto" w:fill="D9D9D9"/>
          </w:tcPr>
          <w:p w:rsidR="00854280" w:rsidP="00A5580F" w14:paraId="3236D3C3" w14:textId="77777777">
            <w:pPr>
              <w:rPr>
                <w:sz w:val="2"/>
                <w:szCs w:val="2"/>
              </w:rPr>
            </w:pPr>
          </w:p>
        </w:tc>
        <w:tc>
          <w:tcPr>
            <w:tcW w:w="4459" w:type="dxa"/>
            <w:tcBorders>
              <w:bottom w:val="nil"/>
            </w:tcBorders>
          </w:tcPr>
          <w:p w:rsidR="00854280" w:rsidP="00A5580F" w14:paraId="7C669B7B" w14:textId="41B0D4B4">
            <w:pPr>
              <w:pStyle w:val="TableParagraph"/>
              <w:spacing w:before="17" w:line="175" w:lineRule="exact"/>
              <w:ind w:left="25"/>
              <w:rPr>
                <w:b/>
                <w:sz w:val="15"/>
              </w:rPr>
            </w:pPr>
            <w:r>
              <w:rPr>
                <w:sz w:val="15"/>
              </w:rPr>
              <w:t>CNPI</w:t>
            </w:r>
            <w:r>
              <w:rPr>
                <w:spacing w:val="-5"/>
                <w:sz w:val="15"/>
              </w:rPr>
              <w:t xml:space="preserve"> </w:t>
            </w:r>
            <w:r>
              <w:rPr>
                <w:sz w:val="15"/>
              </w:rPr>
              <w:t>6</w:t>
            </w:r>
            <w:r>
              <w:rPr>
                <w:spacing w:val="-6"/>
                <w:sz w:val="15"/>
              </w:rPr>
              <w:t xml:space="preserve"> </w:t>
            </w:r>
            <w:r>
              <w:rPr>
                <w:sz w:val="15"/>
              </w:rPr>
              <w:t>G3b</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sidR="003F5936">
              <w:rPr>
                <w:sz w:val="15"/>
              </w:rPr>
              <w:t>individuals</w:t>
            </w:r>
            <w:r w:rsidR="003F5936">
              <w:rPr>
                <w:spacing w:val="-6"/>
                <w:sz w:val="15"/>
              </w:rPr>
              <w:t xml:space="preserve"> </w:t>
            </w:r>
            <w:r>
              <w:rPr>
                <w:sz w:val="15"/>
              </w:rPr>
              <w:t>with</w:t>
            </w:r>
            <w:r>
              <w:rPr>
                <w:spacing w:val="-4"/>
                <w:sz w:val="15"/>
              </w:rPr>
              <w:t xml:space="preserve"> </w:t>
            </w:r>
            <w:r>
              <w:rPr>
                <w:sz w:val="15"/>
              </w:rPr>
              <w:t>low</w:t>
            </w:r>
            <w:r>
              <w:rPr>
                <w:spacing w:val="-5"/>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acquire</w:t>
            </w:r>
          </w:p>
        </w:tc>
        <w:tc>
          <w:tcPr>
            <w:tcW w:w="1169" w:type="dxa"/>
            <w:vMerge w:val="restart"/>
            <w:shd w:val="clear" w:color="auto" w:fill="F1F1F1"/>
          </w:tcPr>
          <w:p w:rsidR="00854280" w:rsidP="00A5580F" w14:paraId="0767AE01" w14:textId="77777777">
            <w:pPr>
              <w:pStyle w:val="TableParagraph"/>
              <w:rPr>
                <w:rFonts w:ascii="Times New Roman"/>
                <w:sz w:val="14"/>
              </w:rPr>
            </w:pPr>
          </w:p>
        </w:tc>
        <w:tc>
          <w:tcPr>
            <w:tcW w:w="1076" w:type="dxa"/>
            <w:vMerge w:val="restart"/>
          </w:tcPr>
          <w:p w:rsidR="00854280" w:rsidP="00A5580F" w14:paraId="2F8B1AA1" w14:textId="77777777">
            <w:pPr>
              <w:pStyle w:val="TableParagraph"/>
              <w:rPr>
                <w:rFonts w:ascii="Times New Roman"/>
                <w:sz w:val="14"/>
              </w:rPr>
            </w:pPr>
          </w:p>
        </w:tc>
        <w:tc>
          <w:tcPr>
            <w:tcW w:w="1076" w:type="dxa"/>
            <w:vMerge w:val="restart"/>
          </w:tcPr>
          <w:p w:rsidR="00854280" w:rsidP="00A5580F" w14:paraId="06896A29" w14:textId="77777777">
            <w:pPr>
              <w:pStyle w:val="TableParagraph"/>
              <w:rPr>
                <w:rFonts w:ascii="Times New Roman"/>
                <w:sz w:val="14"/>
              </w:rPr>
            </w:pPr>
          </w:p>
        </w:tc>
        <w:tc>
          <w:tcPr>
            <w:tcW w:w="1198" w:type="dxa"/>
            <w:vMerge w:val="restart"/>
            <w:shd w:val="clear" w:color="auto" w:fill="F1F1F1"/>
          </w:tcPr>
          <w:p w:rsidR="00854280" w:rsidP="00A5580F" w14:paraId="65669FFF" w14:textId="7A1634BB">
            <w:pPr>
              <w:pStyle w:val="TableParagraph"/>
              <w:spacing w:before="1"/>
              <w:ind w:left="365"/>
              <w:rPr>
                <w:sz w:val="15"/>
              </w:rPr>
            </w:pPr>
          </w:p>
        </w:tc>
        <w:tc>
          <w:tcPr>
            <w:tcW w:w="1206" w:type="dxa"/>
            <w:vMerge w:val="restart"/>
          </w:tcPr>
          <w:p w:rsidR="00854280" w:rsidP="00A5580F" w14:paraId="2D14E35D" w14:textId="77777777">
            <w:pPr>
              <w:pStyle w:val="TableParagraph"/>
              <w:rPr>
                <w:rFonts w:ascii="Times New Roman"/>
                <w:sz w:val="14"/>
              </w:rPr>
            </w:pPr>
          </w:p>
        </w:tc>
        <w:tc>
          <w:tcPr>
            <w:tcW w:w="975" w:type="dxa"/>
            <w:vMerge w:val="restart"/>
            <w:shd w:val="clear" w:color="auto" w:fill="F1F1F1"/>
          </w:tcPr>
          <w:p w:rsidR="00854280" w:rsidP="00A5580F" w14:paraId="17A55A7C" w14:textId="6ED84684">
            <w:pPr>
              <w:pStyle w:val="TableParagraph"/>
              <w:spacing w:before="1"/>
              <w:ind w:left="254"/>
              <w:rPr>
                <w:sz w:val="15"/>
              </w:rPr>
            </w:pPr>
          </w:p>
        </w:tc>
        <w:tc>
          <w:tcPr>
            <w:tcW w:w="1261" w:type="dxa"/>
            <w:vMerge w:val="restart"/>
            <w:shd w:val="clear" w:color="auto" w:fill="F1F1F1"/>
          </w:tcPr>
          <w:p w:rsidR="00854280" w:rsidP="00A5580F" w14:paraId="68DD6586" w14:textId="1A2DEC8B">
            <w:pPr>
              <w:pStyle w:val="TableParagraph"/>
              <w:spacing w:before="1"/>
              <w:ind w:left="395"/>
              <w:rPr>
                <w:sz w:val="15"/>
              </w:rPr>
            </w:pPr>
          </w:p>
        </w:tc>
      </w:tr>
      <w:tr w14:paraId="01D39C1B" w14:textId="77777777" w:rsidTr="00A5580F">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854280" w:rsidP="00A5580F" w14:paraId="023FEFE9" w14:textId="77777777">
            <w:pPr>
              <w:rPr>
                <w:sz w:val="2"/>
                <w:szCs w:val="2"/>
              </w:rPr>
            </w:pPr>
          </w:p>
        </w:tc>
        <w:tc>
          <w:tcPr>
            <w:tcW w:w="4459" w:type="dxa"/>
            <w:tcBorders>
              <w:top w:val="nil"/>
              <w:bottom w:val="nil"/>
            </w:tcBorders>
          </w:tcPr>
          <w:p w:rsidR="00854280" w:rsidP="00A5580F" w14:paraId="69E3601C" w14:textId="77777777">
            <w:pPr>
              <w:pStyle w:val="TableParagraph"/>
              <w:spacing w:line="159" w:lineRule="exact"/>
              <w:ind w:left="25"/>
              <w:rPr>
                <w:sz w:val="15"/>
              </w:rPr>
            </w:pPr>
            <w:r>
              <w:rPr>
                <w:b/>
                <w:sz w:val="15"/>
              </w:rPr>
              <w:t>and</w:t>
            </w:r>
            <w:r>
              <w:rPr>
                <w:b/>
                <w:spacing w:val="-7"/>
                <w:sz w:val="15"/>
              </w:rPr>
              <w:t xml:space="preserve"> </w:t>
            </w:r>
            <w:r>
              <w:rPr>
                <w:b/>
                <w:sz w:val="15"/>
              </w:rPr>
              <w:t>maintain</w:t>
            </w:r>
            <w:r>
              <w:rPr>
                <w:b/>
                <w:spacing w:val="-7"/>
                <w:sz w:val="15"/>
              </w:rPr>
              <w:t xml:space="preserve"> </w:t>
            </w:r>
            <w:r>
              <w:rPr>
                <w:b/>
                <w:sz w:val="15"/>
              </w:rPr>
              <w:t>leadership</w:t>
            </w:r>
            <w:r>
              <w:rPr>
                <w:b/>
                <w:spacing w:val="-7"/>
                <w:sz w:val="15"/>
              </w:rPr>
              <w:t xml:space="preserve"> </w:t>
            </w:r>
            <w:r>
              <w:rPr>
                <w:b/>
                <w:sz w:val="15"/>
              </w:rPr>
              <w:t>roles</w:t>
            </w:r>
            <w:r>
              <w:rPr>
                <w:b/>
                <w:spacing w:val="-6"/>
                <w:sz w:val="15"/>
              </w:rPr>
              <w:t xml:space="preserve"> </w:t>
            </w:r>
            <w:r>
              <w:rPr>
                <w:sz w:val="15"/>
              </w:rPr>
              <w:t>with</w:t>
            </w:r>
            <w:r>
              <w:rPr>
                <w:spacing w:val="-6"/>
                <w:sz w:val="15"/>
              </w:rPr>
              <w:t xml:space="preserve"> </w:t>
            </w:r>
            <w:r>
              <w:rPr>
                <w:sz w:val="15"/>
              </w:rPr>
              <w:t>the</w:t>
            </w:r>
            <w:r>
              <w:rPr>
                <w:spacing w:val="-7"/>
                <w:sz w:val="15"/>
              </w:rPr>
              <w:t xml:space="preserve"> </w:t>
            </w:r>
            <w:r>
              <w:rPr>
                <w:sz w:val="15"/>
              </w:rPr>
              <w:t>CSBG</w:t>
            </w:r>
            <w:r>
              <w:rPr>
                <w:spacing w:val="-7"/>
                <w:sz w:val="15"/>
              </w:rPr>
              <w:t xml:space="preserve"> </w:t>
            </w:r>
            <w:r>
              <w:rPr>
                <w:sz w:val="15"/>
              </w:rPr>
              <w:t>Eligible</w:t>
            </w:r>
            <w:r>
              <w:rPr>
                <w:spacing w:val="-7"/>
                <w:sz w:val="15"/>
              </w:rPr>
              <w:t xml:space="preserve"> </w:t>
            </w:r>
            <w:r>
              <w:rPr>
                <w:sz w:val="15"/>
              </w:rPr>
              <w:t>Entity</w:t>
            </w:r>
            <w:r>
              <w:rPr>
                <w:spacing w:val="-7"/>
                <w:sz w:val="15"/>
              </w:rPr>
              <w:t xml:space="preserve"> </w:t>
            </w:r>
            <w:r>
              <w:rPr>
                <w:sz w:val="15"/>
              </w:rPr>
              <w:t>or</w:t>
            </w:r>
            <w:r>
              <w:rPr>
                <w:spacing w:val="-6"/>
                <w:sz w:val="15"/>
              </w:rPr>
              <w:t xml:space="preserve"> </w:t>
            </w:r>
            <w:r>
              <w:rPr>
                <w:spacing w:val="-2"/>
                <w:sz w:val="15"/>
              </w:rPr>
              <w:t>other</w:t>
            </w:r>
          </w:p>
        </w:tc>
        <w:tc>
          <w:tcPr>
            <w:tcW w:w="1169" w:type="dxa"/>
            <w:vMerge/>
            <w:tcBorders>
              <w:top w:val="nil"/>
            </w:tcBorders>
            <w:shd w:val="clear" w:color="auto" w:fill="F1F1F1"/>
          </w:tcPr>
          <w:p w:rsidR="00854280" w:rsidP="00A5580F" w14:paraId="52EB014B" w14:textId="77777777">
            <w:pPr>
              <w:rPr>
                <w:sz w:val="2"/>
                <w:szCs w:val="2"/>
              </w:rPr>
            </w:pPr>
          </w:p>
        </w:tc>
        <w:tc>
          <w:tcPr>
            <w:tcW w:w="1076" w:type="dxa"/>
            <w:vMerge/>
            <w:tcBorders>
              <w:top w:val="nil"/>
            </w:tcBorders>
          </w:tcPr>
          <w:p w:rsidR="00854280" w:rsidP="00A5580F" w14:paraId="1C9D730A" w14:textId="77777777">
            <w:pPr>
              <w:rPr>
                <w:sz w:val="2"/>
                <w:szCs w:val="2"/>
              </w:rPr>
            </w:pPr>
          </w:p>
        </w:tc>
        <w:tc>
          <w:tcPr>
            <w:tcW w:w="1076" w:type="dxa"/>
            <w:vMerge/>
            <w:tcBorders>
              <w:top w:val="nil"/>
            </w:tcBorders>
          </w:tcPr>
          <w:p w:rsidR="00854280" w:rsidP="00A5580F" w14:paraId="5F530379" w14:textId="77777777">
            <w:pPr>
              <w:rPr>
                <w:sz w:val="2"/>
                <w:szCs w:val="2"/>
              </w:rPr>
            </w:pPr>
          </w:p>
        </w:tc>
        <w:tc>
          <w:tcPr>
            <w:tcW w:w="1198" w:type="dxa"/>
            <w:vMerge/>
            <w:tcBorders>
              <w:top w:val="nil"/>
            </w:tcBorders>
            <w:shd w:val="clear" w:color="auto" w:fill="F1F1F1"/>
          </w:tcPr>
          <w:p w:rsidR="00854280" w:rsidP="00A5580F" w14:paraId="0EB925AE" w14:textId="77777777">
            <w:pPr>
              <w:rPr>
                <w:sz w:val="2"/>
                <w:szCs w:val="2"/>
              </w:rPr>
            </w:pPr>
          </w:p>
        </w:tc>
        <w:tc>
          <w:tcPr>
            <w:tcW w:w="1206" w:type="dxa"/>
            <w:vMerge/>
            <w:tcBorders>
              <w:top w:val="nil"/>
            </w:tcBorders>
          </w:tcPr>
          <w:p w:rsidR="00854280" w:rsidP="00A5580F" w14:paraId="6FE74D30" w14:textId="77777777">
            <w:pPr>
              <w:rPr>
                <w:sz w:val="2"/>
                <w:szCs w:val="2"/>
              </w:rPr>
            </w:pPr>
          </w:p>
        </w:tc>
        <w:tc>
          <w:tcPr>
            <w:tcW w:w="975" w:type="dxa"/>
            <w:vMerge/>
            <w:tcBorders>
              <w:top w:val="nil"/>
            </w:tcBorders>
            <w:shd w:val="clear" w:color="auto" w:fill="F1F1F1"/>
          </w:tcPr>
          <w:p w:rsidR="00854280" w:rsidP="00A5580F" w14:paraId="1789277F" w14:textId="77777777">
            <w:pPr>
              <w:rPr>
                <w:sz w:val="2"/>
                <w:szCs w:val="2"/>
              </w:rPr>
            </w:pPr>
          </w:p>
        </w:tc>
        <w:tc>
          <w:tcPr>
            <w:tcW w:w="1261" w:type="dxa"/>
            <w:vMerge/>
            <w:tcBorders>
              <w:top w:val="nil"/>
            </w:tcBorders>
            <w:shd w:val="clear" w:color="auto" w:fill="F1F1F1"/>
          </w:tcPr>
          <w:p w:rsidR="00854280" w:rsidP="00A5580F" w14:paraId="03BCECC3" w14:textId="77777777">
            <w:pPr>
              <w:rPr>
                <w:sz w:val="2"/>
                <w:szCs w:val="2"/>
              </w:rPr>
            </w:pPr>
          </w:p>
        </w:tc>
      </w:tr>
      <w:tr w14:paraId="6A6AEA73" w14:textId="77777777" w:rsidTr="00A5580F">
        <w:tblPrEx>
          <w:tblW w:w="0" w:type="auto"/>
          <w:tblInd w:w="329" w:type="dxa"/>
          <w:tblLayout w:type="fixed"/>
          <w:tblCellMar>
            <w:left w:w="0" w:type="dxa"/>
            <w:right w:w="0" w:type="dxa"/>
          </w:tblCellMar>
          <w:tblLook w:val="01E0"/>
        </w:tblPrEx>
        <w:trPr>
          <w:trHeight w:val="198"/>
        </w:trPr>
        <w:tc>
          <w:tcPr>
            <w:tcW w:w="745" w:type="dxa"/>
            <w:vMerge/>
            <w:tcBorders>
              <w:top w:val="nil"/>
            </w:tcBorders>
            <w:shd w:val="clear" w:color="auto" w:fill="D9D9D9"/>
          </w:tcPr>
          <w:p w:rsidR="00854280" w:rsidP="00A5580F" w14:paraId="2E18722E" w14:textId="77777777">
            <w:pPr>
              <w:rPr>
                <w:sz w:val="2"/>
                <w:szCs w:val="2"/>
              </w:rPr>
            </w:pPr>
          </w:p>
        </w:tc>
        <w:tc>
          <w:tcPr>
            <w:tcW w:w="4459" w:type="dxa"/>
            <w:tcBorders>
              <w:top w:val="nil"/>
            </w:tcBorders>
          </w:tcPr>
          <w:p w:rsidR="00854280" w:rsidP="00A5580F" w14:paraId="7AE1154B" w14:textId="77777777">
            <w:pPr>
              <w:pStyle w:val="TableParagraph"/>
              <w:spacing w:line="167" w:lineRule="exact"/>
              <w:ind w:left="25"/>
              <w:rPr>
                <w:sz w:val="15"/>
              </w:rPr>
            </w:pPr>
            <w:r>
              <w:rPr>
                <w:spacing w:val="-2"/>
                <w:sz w:val="15"/>
              </w:rPr>
              <w:t>organizations</w:t>
            </w:r>
            <w:r>
              <w:rPr>
                <w:spacing w:val="6"/>
                <w:sz w:val="15"/>
              </w:rPr>
              <w:t xml:space="preserve"> </w:t>
            </w:r>
            <w:r>
              <w:rPr>
                <w:spacing w:val="-2"/>
                <w:sz w:val="15"/>
              </w:rPr>
              <w:t>within</w:t>
            </w:r>
            <w:r>
              <w:rPr>
                <w:spacing w:val="8"/>
                <w:sz w:val="15"/>
              </w:rPr>
              <w:t xml:space="preserve"> </w:t>
            </w:r>
            <w:r>
              <w:rPr>
                <w:spacing w:val="-2"/>
                <w:sz w:val="15"/>
              </w:rPr>
              <w:t>the</w:t>
            </w:r>
            <w:r>
              <w:rPr>
                <w:spacing w:val="7"/>
                <w:sz w:val="15"/>
              </w:rPr>
              <w:t xml:space="preserve"> </w:t>
            </w:r>
            <w:r>
              <w:rPr>
                <w:spacing w:val="-2"/>
                <w:sz w:val="15"/>
              </w:rPr>
              <w:t>identified</w:t>
            </w:r>
            <w:r>
              <w:rPr>
                <w:spacing w:val="8"/>
                <w:sz w:val="15"/>
              </w:rPr>
              <w:t xml:space="preserve"> </w:t>
            </w:r>
            <w:r>
              <w:rPr>
                <w:spacing w:val="-2"/>
                <w:sz w:val="15"/>
              </w:rPr>
              <w:t>community.</w:t>
            </w:r>
          </w:p>
        </w:tc>
        <w:tc>
          <w:tcPr>
            <w:tcW w:w="1169" w:type="dxa"/>
            <w:vMerge/>
            <w:tcBorders>
              <w:top w:val="nil"/>
            </w:tcBorders>
            <w:shd w:val="clear" w:color="auto" w:fill="F1F1F1"/>
          </w:tcPr>
          <w:p w:rsidR="00854280" w:rsidP="00A5580F" w14:paraId="27FAD323" w14:textId="77777777">
            <w:pPr>
              <w:rPr>
                <w:sz w:val="2"/>
                <w:szCs w:val="2"/>
              </w:rPr>
            </w:pPr>
          </w:p>
        </w:tc>
        <w:tc>
          <w:tcPr>
            <w:tcW w:w="1076" w:type="dxa"/>
            <w:vMerge/>
            <w:tcBorders>
              <w:top w:val="nil"/>
            </w:tcBorders>
          </w:tcPr>
          <w:p w:rsidR="00854280" w:rsidP="00A5580F" w14:paraId="5C82A6FA" w14:textId="77777777">
            <w:pPr>
              <w:rPr>
                <w:sz w:val="2"/>
                <w:szCs w:val="2"/>
              </w:rPr>
            </w:pPr>
          </w:p>
        </w:tc>
        <w:tc>
          <w:tcPr>
            <w:tcW w:w="1076" w:type="dxa"/>
            <w:vMerge/>
            <w:tcBorders>
              <w:top w:val="nil"/>
            </w:tcBorders>
          </w:tcPr>
          <w:p w:rsidR="00854280" w:rsidP="00A5580F" w14:paraId="1B4CA6AE" w14:textId="77777777">
            <w:pPr>
              <w:rPr>
                <w:sz w:val="2"/>
                <w:szCs w:val="2"/>
              </w:rPr>
            </w:pPr>
          </w:p>
        </w:tc>
        <w:tc>
          <w:tcPr>
            <w:tcW w:w="1198" w:type="dxa"/>
            <w:vMerge/>
            <w:tcBorders>
              <w:top w:val="nil"/>
            </w:tcBorders>
            <w:shd w:val="clear" w:color="auto" w:fill="F1F1F1"/>
          </w:tcPr>
          <w:p w:rsidR="00854280" w:rsidP="00A5580F" w14:paraId="66A31D3A" w14:textId="77777777">
            <w:pPr>
              <w:rPr>
                <w:sz w:val="2"/>
                <w:szCs w:val="2"/>
              </w:rPr>
            </w:pPr>
          </w:p>
        </w:tc>
        <w:tc>
          <w:tcPr>
            <w:tcW w:w="1206" w:type="dxa"/>
            <w:vMerge/>
            <w:tcBorders>
              <w:top w:val="nil"/>
            </w:tcBorders>
          </w:tcPr>
          <w:p w:rsidR="00854280" w:rsidP="00A5580F" w14:paraId="1AA526DE" w14:textId="77777777">
            <w:pPr>
              <w:rPr>
                <w:sz w:val="2"/>
                <w:szCs w:val="2"/>
              </w:rPr>
            </w:pPr>
          </w:p>
        </w:tc>
        <w:tc>
          <w:tcPr>
            <w:tcW w:w="975" w:type="dxa"/>
            <w:vMerge/>
            <w:tcBorders>
              <w:top w:val="nil"/>
            </w:tcBorders>
            <w:shd w:val="clear" w:color="auto" w:fill="F1F1F1"/>
          </w:tcPr>
          <w:p w:rsidR="00854280" w:rsidP="00A5580F" w14:paraId="4CD0E299" w14:textId="77777777">
            <w:pPr>
              <w:rPr>
                <w:sz w:val="2"/>
                <w:szCs w:val="2"/>
              </w:rPr>
            </w:pPr>
          </w:p>
        </w:tc>
        <w:tc>
          <w:tcPr>
            <w:tcW w:w="1261" w:type="dxa"/>
            <w:vMerge/>
            <w:tcBorders>
              <w:top w:val="nil"/>
            </w:tcBorders>
            <w:shd w:val="clear" w:color="auto" w:fill="F1F1F1"/>
          </w:tcPr>
          <w:p w:rsidR="00854280" w:rsidP="00A5580F" w14:paraId="0491DA28" w14:textId="77777777">
            <w:pPr>
              <w:rPr>
                <w:sz w:val="2"/>
                <w:szCs w:val="2"/>
              </w:rPr>
            </w:pPr>
          </w:p>
        </w:tc>
      </w:tr>
    </w:tbl>
    <w:p w:rsidR="00854280" w:rsidP="00854280" w14:paraId="22B12747" w14:textId="77777777">
      <w:pPr>
        <w:pStyle w:val="BodyText"/>
        <w:spacing w:before="3"/>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00061C1E" w14:textId="77777777" w:rsidTr="00A5580F">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854280" w:rsidP="00A5580F" w14:paraId="013C9F0C" w14:textId="77777777">
            <w:pPr>
              <w:pStyle w:val="TableParagraph"/>
              <w:rPr>
                <w:b/>
                <w:sz w:val="16"/>
              </w:rPr>
            </w:pPr>
          </w:p>
          <w:p w:rsidR="00854280" w:rsidP="00A5580F" w14:paraId="0DAE3115" w14:textId="77777777">
            <w:pPr>
              <w:pStyle w:val="TableParagraph"/>
              <w:spacing w:before="9"/>
              <w:rPr>
                <w:b/>
                <w:sz w:val="23"/>
              </w:rPr>
            </w:pPr>
          </w:p>
          <w:p w:rsidR="00854280" w:rsidP="00A5580F" w14:paraId="6E9D9C10" w14:textId="77777777">
            <w:pPr>
              <w:pStyle w:val="TableParagraph"/>
              <w:spacing w:line="266" w:lineRule="auto"/>
              <w:ind w:left="95" w:firstLine="81"/>
              <w:rPr>
                <w:b/>
                <w:sz w:val="16"/>
              </w:rPr>
            </w:pPr>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854280" w:rsidP="00A5580F" w14:paraId="2F790850" w14:textId="77777777">
            <w:pPr>
              <w:pStyle w:val="TableParagraph"/>
              <w:rPr>
                <w:b/>
                <w:sz w:val="14"/>
              </w:rPr>
            </w:pPr>
          </w:p>
          <w:p w:rsidR="00854280" w:rsidP="00A5580F" w14:paraId="5140B5E9" w14:textId="77777777">
            <w:pPr>
              <w:pStyle w:val="TableParagraph"/>
              <w:spacing w:line="266" w:lineRule="auto"/>
              <w:ind w:left="153" w:right="135"/>
              <w:jc w:val="center"/>
              <w:rPr>
                <w:b/>
                <w:sz w:val="16"/>
              </w:rPr>
            </w:pPr>
            <w:r>
              <w:rPr>
                <w:b/>
                <w:sz w:val="16"/>
              </w:rPr>
              <w:t>Other Rates of Change for Civic Engagement and Community</w:t>
            </w:r>
            <w:r>
              <w:rPr>
                <w:b/>
                <w:spacing w:val="40"/>
                <w:sz w:val="16"/>
              </w:rPr>
              <w:t xml:space="preserve"> </w:t>
            </w:r>
            <w:r>
              <w:rPr>
                <w:b/>
                <w:sz w:val="16"/>
              </w:rPr>
              <w:t>Involvement Indicators - Goal 3 (CNPI 6 G3z)</w:t>
            </w:r>
          </w:p>
          <w:p w:rsidR="00854280" w:rsidP="00A5580F" w14:paraId="3A8F851C"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854280" w:rsidP="00A5580F" w14:paraId="2EF2585E"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shd w:val="clear" w:color="auto" w:fill="D9D9D9"/>
          </w:tcPr>
          <w:p w:rsidR="00854280" w:rsidP="00A5580F" w14:paraId="2234D5C8"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854280" w:rsidP="00A5580F" w14:paraId="5FFA2602"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854280" w:rsidP="00A5580F" w14:paraId="1A90F817" w14:textId="77777777">
            <w:pPr>
              <w:pStyle w:val="TableParagraph"/>
              <w:spacing w:before="13"/>
              <w:ind w:left="107" w:right="90"/>
              <w:jc w:val="center"/>
              <w:rPr>
                <w:sz w:val="13"/>
              </w:rPr>
            </w:pPr>
            <w:r>
              <w:rPr>
                <w:spacing w:val="-5"/>
                <w:sz w:val="13"/>
              </w:rPr>
              <w:t>(%)</w:t>
            </w:r>
          </w:p>
        </w:tc>
        <w:tc>
          <w:tcPr>
            <w:tcW w:w="1198" w:type="dxa"/>
            <w:shd w:val="clear" w:color="auto" w:fill="D9D9D9"/>
          </w:tcPr>
          <w:p w:rsidR="00854280" w:rsidP="00A5580F" w14:paraId="468A4A45"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42501095" w14:textId="77777777">
            <w:pPr>
              <w:pStyle w:val="TableParagraph"/>
              <w:spacing w:before="3" w:line="266"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854280" w:rsidP="00A5580F" w14:paraId="149903F7"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4D39DA6B" w14:textId="77777777">
            <w:pPr>
              <w:pStyle w:val="TableParagraph"/>
              <w:spacing w:before="13"/>
              <w:ind w:left="31" w:right="16"/>
              <w:jc w:val="center"/>
              <w:rPr>
                <w:sz w:val="13"/>
              </w:rPr>
            </w:pPr>
            <w:r>
              <w:rPr>
                <w:spacing w:val="-5"/>
                <w:sz w:val="13"/>
              </w:rPr>
              <w:t>(%)</w:t>
            </w:r>
          </w:p>
        </w:tc>
        <w:tc>
          <w:tcPr>
            <w:tcW w:w="975" w:type="dxa"/>
            <w:shd w:val="clear" w:color="auto" w:fill="D9D9D9"/>
          </w:tcPr>
          <w:p w:rsidR="00854280" w:rsidP="00A5580F" w14:paraId="3F7D23D9"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3ED501AA" w14:textId="77777777">
            <w:pPr>
              <w:pStyle w:val="TableParagraph"/>
              <w:spacing w:before="3" w:line="266"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854280" w:rsidP="00A5580F" w14:paraId="0CADBBB1"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7F44D29D" w14:textId="77777777" w:rsidTr="00A5580F">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854280" w:rsidP="00A5580F" w14:paraId="057161D3" w14:textId="77777777">
            <w:pPr>
              <w:pStyle w:val="TableParagraph"/>
              <w:spacing w:line="139" w:lineRule="exact"/>
              <w:ind w:left="124"/>
              <w:rPr>
                <w:b/>
                <w:sz w:val="16"/>
              </w:rPr>
            </w:pPr>
            <w:r>
              <w:rPr>
                <w:b/>
                <w:spacing w:val="-2"/>
                <w:sz w:val="16"/>
              </w:rPr>
              <w:t>Change</w:t>
            </w:r>
          </w:p>
        </w:tc>
        <w:tc>
          <w:tcPr>
            <w:tcW w:w="4463" w:type="dxa"/>
          </w:tcPr>
          <w:p w:rsidR="00854280" w:rsidP="00A5580F" w14:paraId="69C29499" w14:textId="77777777">
            <w:pPr>
              <w:pStyle w:val="TableParagraph"/>
              <w:spacing w:before="1" w:line="165"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G3z.4</w:t>
            </w:r>
            <w:r>
              <w:rPr>
                <w:spacing w:val="-6"/>
                <w:sz w:val="15"/>
              </w:rPr>
              <w:t xml:space="preserve"> </w:t>
            </w:r>
            <w:r>
              <w:rPr>
                <w:spacing w:val="-2"/>
                <w:sz w:val="15"/>
              </w:rPr>
              <w:t>Other</w:t>
            </w:r>
          </w:p>
        </w:tc>
        <w:tc>
          <w:tcPr>
            <w:tcW w:w="1169" w:type="dxa"/>
            <w:shd w:val="clear" w:color="auto" w:fill="F1F1F1"/>
          </w:tcPr>
          <w:p w:rsidR="00854280" w:rsidP="00A5580F" w14:paraId="68CB9ADF" w14:textId="77777777">
            <w:pPr>
              <w:pStyle w:val="TableParagraph"/>
              <w:rPr>
                <w:rFonts w:ascii="Times New Roman"/>
                <w:sz w:val="12"/>
              </w:rPr>
            </w:pPr>
          </w:p>
        </w:tc>
        <w:tc>
          <w:tcPr>
            <w:tcW w:w="1076" w:type="dxa"/>
          </w:tcPr>
          <w:p w:rsidR="00854280" w:rsidP="00A5580F" w14:paraId="66015D36" w14:textId="77777777">
            <w:pPr>
              <w:pStyle w:val="TableParagraph"/>
              <w:rPr>
                <w:rFonts w:ascii="Times New Roman"/>
                <w:sz w:val="12"/>
              </w:rPr>
            </w:pPr>
          </w:p>
        </w:tc>
        <w:tc>
          <w:tcPr>
            <w:tcW w:w="1076" w:type="dxa"/>
          </w:tcPr>
          <w:p w:rsidR="00854280" w:rsidP="00A5580F" w14:paraId="5D61D8A7" w14:textId="77777777">
            <w:pPr>
              <w:pStyle w:val="TableParagraph"/>
              <w:rPr>
                <w:rFonts w:ascii="Times New Roman"/>
                <w:sz w:val="12"/>
              </w:rPr>
            </w:pPr>
          </w:p>
        </w:tc>
        <w:tc>
          <w:tcPr>
            <w:tcW w:w="1198" w:type="dxa"/>
            <w:shd w:val="clear" w:color="auto" w:fill="F1F1F1"/>
          </w:tcPr>
          <w:p w:rsidR="00854280" w:rsidP="00A5580F" w14:paraId="0DC15810" w14:textId="573C7666">
            <w:pPr>
              <w:pStyle w:val="TableParagraph"/>
              <w:spacing w:before="10" w:line="156" w:lineRule="exact"/>
              <w:ind w:left="364"/>
              <w:rPr>
                <w:sz w:val="15"/>
              </w:rPr>
            </w:pPr>
          </w:p>
        </w:tc>
        <w:tc>
          <w:tcPr>
            <w:tcW w:w="1206" w:type="dxa"/>
          </w:tcPr>
          <w:p w:rsidR="00854280" w:rsidP="00A5580F" w14:paraId="4D5C05AD" w14:textId="77777777">
            <w:pPr>
              <w:pStyle w:val="TableParagraph"/>
              <w:rPr>
                <w:rFonts w:ascii="Times New Roman"/>
                <w:sz w:val="12"/>
              </w:rPr>
            </w:pPr>
          </w:p>
        </w:tc>
        <w:tc>
          <w:tcPr>
            <w:tcW w:w="975" w:type="dxa"/>
            <w:shd w:val="clear" w:color="auto" w:fill="F1F1F1"/>
          </w:tcPr>
          <w:p w:rsidR="00854280" w:rsidP="00A5580F" w14:paraId="5E528999" w14:textId="17DEBE6F">
            <w:pPr>
              <w:pStyle w:val="TableParagraph"/>
              <w:spacing w:before="10" w:line="156" w:lineRule="exact"/>
              <w:ind w:left="65" w:right="50"/>
              <w:jc w:val="center"/>
              <w:rPr>
                <w:sz w:val="15"/>
              </w:rPr>
            </w:pPr>
          </w:p>
        </w:tc>
        <w:tc>
          <w:tcPr>
            <w:tcW w:w="1261" w:type="dxa"/>
            <w:shd w:val="clear" w:color="auto" w:fill="F1F1F1"/>
          </w:tcPr>
          <w:p w:rsidR="00854280" w:rsidP="00A5580F" w14:paraId="1F75A4ED" w14:textId="40F1D0A9">
            <w:pPr>
              <w:pStyle w:val="TableParagraph"/>
              <w:spacing w:before="10" w:line="156" w:lineRule="exact"/>
              <w:ind w:left="102" w:right="91"/>
              <w:jc w:val="center"/>
              <w:rPr>
                <w:sz w:val="15"/>
              </w:rPr>
            </w:pPr>
          </w:p>
        </w:tc>
      </w:tr>
      <w:tr w14:paraId="7EA0449C" w14:textId="77777777" w:rsidTr="00A5580F">
        <w:tblPrEx>
          <w:tblW w:w="0" w:type="auto"/>
          <w:tblInd w:w="329" w:type="dxa"/>
          <w:tblLayout w:type="fixed"/>
          <w:tblCellMar>
            <w:left w:w="0" w:type="dxa"/>
            <w:right w:w="0" w:type="dxa"/>
          </w:tblCellMar>
          <w:tblLook w:val="01E0"/>
        </w:tblPrEx>
        <w:trPr>
          <w:trHeight w:val="171"/>
        </w:trPr>
        <w:tc>
          <w:tcPr>
            <w:tcW w:w="742" w:type="dxa"/>
            <w:vMerge/>
            <w:tcBorders>
              <w:top w:val="nil"/>
              <w:bottom w:val="double" w:sz="6" w:space="0" w:color="000000"/>
            </w:tcBorders>
            <w:shd w:val="clear" w:color="auto" w:fill="D9D9D9"/>
          </w:tcPr>
          <w:p w:rsidR="00854280" w:rsidP="00A5580F" w14:paraId="0E50CBEC" w14:textId="77777777">
            <w:pPr>
              <w:rPr>
                <w:sz w:val="2"/>
                <w:szCs w:val="2"/>
              </w:rPr>
            </w:pPr>
          </w:p>
        </w:tc>
        <w:tc>
          <w:tcPr>
            <w:tcW w:w="4463" w:type="dxa"/>
          </w:tcPr>
          <w:p w:rsidR="00854280" w:rsidP="00A5580F" w14:paraId="4CABCC04" w14:textId="77777777">
            <w:pPr>
              <w:pStyle w:val="TableParagraph"/>
              <w:spacing w:line="151"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G3z.5</w:t>
            </w:r>
            <w:r>
              <w:rPr>
                <w:spacing w:val="-6"/>
                <w:sz w:val="15"/>
              </w:rPr>
              <w:t xml:space="preserve"> </w:t>
            </w:r>
            <w:r>
              <w:rPr>
                <w:spacing w:val="-2"/>
                <w:sz w:val="15"/>
              </w:rPr>
              <w:t>Other</w:t>
            </w:r>
          </w:p>
        </w:tc>
        <w:tc>
          <w:tcPr>
            <w:tcW w:w="1169" w:type="dxa"/>
            <w:shd w:val="clear" w:color="auto" w:fill="F1F1F1"/>
          </w:tcPr>
          <w:p w:rsidR="00854280" w:rsidP="00A5580F" w14:paraId="75BE8087" w14:textId="77777777">
            <w:pPr>
              <w:pStyle w:val="TableParagraph"/>
              <w:rPr>
                <w:rFonts w:ascii="Times New Roman"/>
                <w:sz w:val="10"/>
              </w:rPr>
            </w:pPr>
          </w:p>
        </w:tc>
        <w:tc>
          <w:tcPr>
            <w:tcW w:w="1076" w:type="dxa"/>
          </w:tcPr>
          <w:p w:rsidR="00854280" w:rsidP="00A5580F" w14:paraId="2855BB66" w14:textId="77777777">
            <w:pPr>
              <w:pStyle w:val="TableParagraph"/>
              <w:rPr>
                <w:rFonts w:ascii="Times New Roman"/>
                <w:sz w:val="10"/>
              </w:rPr>
            </w:pPr>
          </w:p>
        </w:tc>
        <w:tc>
          <w:tcPr>
            <w:tcW w:w="1076" w:type="dxa"/>
          </w:tcPr>
          <w:p w:rsidR="00854280" w:rsidP="00A5580F" w14:paraId="7C02F15F" w14:textId="77777777">
            <w:pPr>
              <w:pStyle w:val="TableParagraph"/>
              <w:rPr>
                <w:rFonts w:ascii="Times New Roman"/>
                <w:sz w:val="10"/>
              </w:rPr>
            </w:pPr>
          </w:p>
        </w:tc>
        <w:tc>
          <w:tcPr>
            <w:tcW w:w="1198" w:type="dxa"/>
            <w:shd w:val="clear" w:color="auto" w:fill="F1F1F1"/>
          </w:tcPr>
          <w:p w:rsidR="00854280" w:rsidP="00A5580F" w14:paraId="17F2C7FE" w14:textId="0ADD6697">
            <w:pPr>
              <w:pStyle w:val="TableParagraph"/>
              <w:spacing w:line="151" w:lineRule="exact"/>
              <w:ind w:left="364"/>
              <w:rPr>
                <w:sz w:val="15"/>
              </w:rPr>
            </w:pPr>
          </w:p>
        </w:tc>
        <w:tc>
          <w:tcPr>
            <w:tcW w:w="1206" w:type="dxa"/>
          </w:tcPr>
          <w:p w:rsidR="00854280" w:rsidP="00A5580F" w14:paraId="57EF2620" w14:textId="77777777">
            <w:pPr>
              <w:pStyle w:val="TableParagraph"/>
              <w:rPr>
                <w:rFonts w:ascii="Times New Roman"/>
                <w:sz w:val="10"/>
              </w:rPr>
            </w:pPr>
          </w:p>
        </w:tc>
        <w:tc>
          <w:tcPr>
            <w:tcW w:w="975" w:type="dxa"/>
            <w:shd w:val="clear" w:color="auto" w:fill="F1F1F1"/>
          </w:tcPr>
          <w:p w:rsidR="00854280" w:rsidP="00A5580F" w14:paraId="0C968513" w14:textId="4E96D104">
            <w:pPr>
              <w:pStyle w:val="TableParagraph"/>
              <w:spacing w:line="151" w:lineRule="exact"/>
              <w:ind w:left="65" w:right="50"/>
              <w:jc w:val="center"/>
              <w:rPr>
                <w:sz w:val="15"/>
              </w:rPr>
            </w:pPr>
          </w:p>
        </w:tc>
        <w:tc>
          <w:tcPr>
            <w:tcW w:w="1261" w:type="dxa"/>
            <w:shd w:val="clear" w:color="auto" w:fill="F1F1F1"/>
          </w:tcPr>
          <w:p w:rsidR="00854280" w:rsidP="00A5580F" w14:paraId="057BEF84" w14:textId="45970B3C">
            <w:pPr>
              <w:pStyle w:val="TableParagraph"/>
              <w:spacing w:line="151" w:lineRule="exact"/>
              <w:ind w:left="102" w:right="91"/>
              <w:jc w:val="center"/>
              <w:rPr>
                <w:sz w:val="15"/>
              </w:rPr>
            </w:pPr>
          </w:p>
        </w:tc>
      </w:tr>
      <w:tr w14:paraId="333C39F3" w14:textId="77777777" w:rsidTr="00A5580F">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854280" w:rsidP="00A5580F" w14:paraId="65751493" w14:textId="77777777">
            <w:pPr>
              <w:rPr>
                <w:sz w:val="2"/>
                <w:szCs w:val="2"/>
              </w:rPr>
            </w:pPr>
          </w:p>
        </w:tc>
        <w:tc>
          <w:tcPr>
            <w:tcW w:w="4463" w:type="dxa"/>
            <w:tcBorders>
              <w:bottom w:val="double" w:sz="6" w:space="0" w:color="000000"/>
            </w:tcBorders>
          </w:tcPr>
          <w:p w:rsidR="00854280" w:rsidP="00A5580F" w14:paraId="57A327A3" w14:textId="77777777">
            <w:pPr>
              <w:pStyle w:val="TableParagraph"/>
              <w:spacing w:line="169"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854280" w:rsidP="00A5580F" w14:paraId="2934890F" w14:textId="77777777">
            <w:pPr>
              <w:pStyle w:val="TableParagraph"/>
              <w:rPr>
                <w:rFonts w:ascii="Times New Roman"/>
                <w:sz w:val="14"/>
              </w:rPr>
            </w:pPr>
          </w:p>
        </w:tc>
        <w:tc>
          <w:tcPr>
            <w:tcW w:w="1076" w:type="dxa"/>
            <w:tcBorders>
              <w:bottom w:val="double" w:sz="6" w:space="0" w:color="000000"/>
            </w:tcBorders>
          </w:tcPr>
          <w:p w:rsidR="00854280" w:rsidP="00A5580F" w14:paraId="5F7ACD0E" w14:textId="77777777">
            <w:pPr>
              <w:pStyle w:val="TableParagraph"/>
              <w:rPr>
                <w:rFonts w:ascii="Times New Roman"/>
                <w:sz w:val="14"/>
              </w:rPr>
            </w:pPr>
          </w:p>
        </w:tc>
        <w:tc>
          <w:tcPr>
            <w:tcW w:w="1076" w:type="dxa"/>
            <w:tcBorders>
              <w:bottom w:val="double" w:sz="6" w:space="0" w:color="000000"/>
            </w:tcBorders>
          </w:tcPr>
          <w:p w:rsidR="00854280" w:rsidP="00A5580F" w14:paraId="05196C4E" w14:textId="77777777">
            <w:pPr>
              <w:pStyle w:val="TableParagraph"/>
              <w:rPr>
                <w:rFonts w:ascii="Times New Roman"/>
                <w:sz w:val="14"/>
              </w:rPr>
            </w:pPr>
          </w:p>
        </w:tc>
        <w:tc>
          <w:tcPr>
            <w:tcW w:w="1198" w:type="dxa"/>
            <w:tcBorders>
              <w:bottom w:val="double" w:sz="6" w:space="0" w:color="000000"/>
            </w:tcBorders>
            <w:shd w:val="clear" w:color="auto" w:fill="F1F1F1"/>
          </w:tcPr>
          <w:p w:rsidR="00854280" w:rsidP="00A5580F" w14:paraId="3B5C9420" w14:textId="76960618">
            <w:pPr>
              <w:pStyle w:val="TableParagraph"/>
              <w:spacing w:line="179" w:lineRule="exact"/>
              <w:ind w:left="364"/>
              <w:rPr>
                <w:sz w:val="15"/>
              </w:rPr>
            </w:pPr>
          </w:p>
        </w:tc>
        <w:tc>
          <w:tcPr>
            <w:tcW w:w="1206" w:type="dxa"/>
            <w:tcBorders>
              <w:bottom w:val="double" w:sz="6" w:space="0" w:color="000000"/>
            </w:tcBorders>
          </w:tcPr>
          <w:p w:rsidR="00854280" w:rsidP="00A5580F" w14:paraId="69AB5468" w14:textId="77777777">
            <w:pPr>
              <w:pStyle w:val="TableParagraph"/>
              <w:rPr>
                <w:rFonts w:ascii="Times New Roman"/>
                <w:sz w:val="14"/>
              </w:rPr>
            </w:pPr>
          </w:p>
        </w:tc>
        <w:tc>
          <w:tcPr>
            <w:tcW w:w="975" w:type="dxa"/>
            <w:tcBorders>
              <w:bottom w:val="double" w:sz="6" w:space="0" w:color="000000"/>
            </w:tcBorders>
            <w:shd w:val="clear" w:color="auto" w:fill="F1F1F1"/>
          </w:tcPr>
          <w:p w:rsidR="00854280" w:rsidP="00A5580F" w14:paraId="6CD2103E" w14:textId="4BCC4593">
            <w:pPr>
              <w:pStyle w:val="TableParagraph"/>
              <w:spacing w:line="179" w:lineRule="exact"/>
              <w:ind w:left="65" w:right="50"/>
              <w:jc w:val="center"/>
              <w:rPr>
                <w:sz w:val="15"/>
              </w:rPr>
            </w:pPr>
          </w:p>
        </w:tc>
        <w:tc>
          <w:tcPr>
            <w:tcW w:w="1261" w:type="dxa"/>
            <w:tcBorders>
              <w:bottom w:val="double" w:sz="6" w:space="0" w:color="000000"/>
            </w:tcBorders>
            <w:shd w:val="clear" w:color="auto" w:fill="F1F1F1"/>
          </w:tcPr>
          <w:p w:rsidR="00854280" w:rsidP="00A5580F" w14:paraId="51C5FB08" w14:textId="6AB5640D">
            <w:pPr>
              <w:pStyle w:val="TableParagraph"/>
              <w:spacing w:line="179" w:lineRule="exact"/>
              <w:ind w:left="102" w:right="91"/>
              <w:jc w:val="center"/>
              <w:rPr>
                <w:sz w:val="15"/>
              </w:rPr>
            </w:pPr>
          </w:p>
        </w:tc>
      </w:tr>
      <w:tr w14:paraId="73267CE2" w14:textId="77777777" w:rsidTr="00A5580F">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854280" w:rsidP="00A5580F" w14:paraId="2887E32A" w14:textId="77777777">
            <w:pPr>
              <w:pStyle w:val="TableParagraph"/>
              <w:rPr>
                <w:b/>
                <w:sz w:val="16"/>
              </w:rPr>
            </w:pPr>
          </w:p>
          <w:p w:rsidR="00854280" w:rsidP="00A5580F" w14:paraId="00228B78" w14:textId="77777777">
            <w:pPr>
              <w:pStyle w:val="TableParagraph"/>
              <w:rPr>
                <w:b/>
                <w:sz w:val="16"/>
              </w:rPr>
            </w:pPr>
          </w:p>
          <w:p w:rsidR="00854280" w:rsidP="00A5580F" w14:paraId="484D1977" w14:textId="77777777">
            <w:pPr>
              <w:pStyle w:val="TableParagraph"/>
              <w:spacing w:before="119" w:line="266" w:lineRule="auto"/>
              <w:ind w:left="50" w:right="28" w:firstLine="1"/>
              <w:jc w:val="center"/>
              <w:rPr>
                <w:b/>
                <w:sz w:val="16"/>
              </w:rPr>
            </w:pPr>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854280" w:rsidP="00A5580F" w14:paraId="50D6BDC7" w14:textId="77777777">
            <w:pPr>
              <w:pStyle w:val="TableParagraph"/>
              <w:rPr>
                <w:b/>
                <w:sz w:val="16"/>
              </w:rPr>
            </w:pPr>
          </w:p>
          <w:p w:rsidR="00854280" w:rsidP="00A5580F" w14:paraId="593B5176" w14:textId="77777777">
            <w:pPr>
              <w:pStyle w:val="TableParagraph"/>
              <w:spacing w:line="266" w:lineRule="auto"/>
              <w:ind w:left="155" w:right="135"/>
              <w:jc w:val="center"/>
              <w:rPr>
                <w:b/>
                <w:sz w:val="16"/>
              </w:rPr>
            </w:pPr>
            <w:r>
              <w:rPr>
                <w:b/>
                <w:sz w:val="16"/>
              </w:rPr>
              <w:t>Other Counts of Change for Civic Engagement and Community</w:t>
            </w:r>
            <w:r>
              <w:rPr>
                <w:b/>
                <w:spacing w:val="40"/>
                <w:sz w:val="16"/>
              </w:rPr>
              <w:t xml:space="preserve"> </w:t>
            </w:r>
            <w:r>
              <w:rPr>
                <w:b/>
                <w:sz w:val="16"/>
              </w:rPr>
              <w:t>Involvement Indicators - Goal 3 (CNPI 6 G3z)</w:t>
            </w:r>
          </w:p>
          <w:p w:rsidR="00854280" w:rsidP="00A5580F" w14:paraId="53B0F15C"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854280" w:rsidP="00A5580F" w14:paraId="462839ED" w14:textId="77777777">
            <w:pPr>
              <w:pStyle w:val="TableParagraph"/>
              <w:spacing w:before="25"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w:t>
            </w:r>
            <w:r>
              <w:rPr>
                <w:spacing w:val="-2"/>
                <w:sz w:val="13"/>
              </w:rPr>
              <w:t>auto-populated</w:t>
            </w:r>
            <w:r>
              <w:rPr>
                <w:spacing w:val="-2"/>
                <w:sz w:val="13"/>
              </w:rPr>
              <w:t>)</w:t>
            </w:r>
          </w:p>
        </w:tc>
        <w:tc>
          <w:tcPr>
            <w:tcW w:w="1076" w:type="dxa"/>
            <w:tcBorders>
              <w:top w:val="double" w:sz="6" w:space="0" w:color="000000"/>
            </w:tcBorders>
          </w:tcPr>
          <w:p w:rsidR="00854280" w:rsidP="00A5580F" w14:paraId="10431B55" w14:textId="77777777">
            <w:pPr>
              <w:pStyle w:val="TableParagraph"/>
              <w:spacing w:before="25"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854280" w:rsidP="00A5580F" w14:paraId="797C445F" w14:textId="77777777">
            <w:pPr>
              <w:pStyle w:val="TableParagraph"/>
              <w:spacing w:before="25"/>
              <w:ind w:left="105" w:right="90"/>
              <w:jc w:val="center"/>
              <w:rPr>
                <w:b/>
                <w:sz w:val="15"/>
              </w:rPr>
            </w:pPr>
            <w:r>
              <w:rPr>
                <w:b/>
                <w:sz w:val="15"/>
              </w:rPr>
              <w:t>III.)</w:t>
            </w:r>
            <w:r>
              <w:rPr>
                <w:b/>
                <w:spacing w:val="28"/>
                <w:sz w:val="15"/>
              </w:rPr>
              <w:t xml:space="preserve"> </w:t>
            </w:r>
            <w:r>
              <w:rPr>
                <w:b/>
                <w:spacing w:val="-2"/>
                <w:sz w:val="15"/>
              </w:rPr>
              <w:t>Target</w:t>
            </w:r>
          </w:p>
          <w:p w:rsidR="00854280" w:rsidP="00A5580F" w14:paraId="2F57EF11"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854280" w:rsidP="00A5580F" w14:paraId="5B7B3112" w14:textId="77777777">
            <w:pPr>
              <w:pStyle w:val="TableParagraph"/>
              <w:spacing w:before="25"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20166DD6"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854280" w:rsidP="00A5580F" w14:paraId="17806C9B" w14:textId="77777777">
            <w:pPr>
              <w:pStyle w:val="TableParagraph"/>
              <w:spacing w:before="25"/>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854280" w:rsidP="00A5580F" w14:paraId="34D34330"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854280" w:rsidP="00A5580F" w14:paraId="27C549DA" w14:textId="77777777">
            <w:pPr>
              <w:pStyle w:val="TableParagraph"/>
              <w:spacing w:before="25"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854280" w:rsidP="00A5580F" w14:paraId="56AEF9A0"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854280" w:rsidP="00A5580F" w14:paraId="11AB4944" w14:textId="77777777">
            <w:pPr>
              <w:pStyle w:val="TableParagraph"/>
              <w:spacing w:before="25"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0A87A95" w14:textId="77777777" w:rsidTr="002B2F2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854280" w:rsidP="00A5580F" w14:paraId="2691D95F" w14:textId="77777777">
            <w:pPr>
              <w:rPr>
                <w:sz w:val="2"/>
                <w:szCs w:val="2"/>
              </w:rPr>
            </w:pPr>
          </w:p>
        </w:tc>
        <w:tc>
          <w:tcPr>
            <w:tcW w:w="4463" w:type="dxa"/>
          </w:tcPr>
          <w:p w:rsidR="00854280" w:rsidP="00A5580F" w14:paraId="444CE14F" w14:textId="77777777">
            <w:pPr>
              <w:pStyle w:val="TableParagraph"/>
              <w:spacing w:before="1" w:line="181"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G3z.1</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546C7EB2" w14:textId="77777777">
            <w:pPr>
              <w:pStyle w:val="TableParagraph"/>
              <w:rPr>
                <w:rFonts w:ascii="Times New Roman"/>
                <w:sz w:val="14"/>
              </w:rPr>
            </w:pPr>
          </w:p>
        </w:tc>
        <w:tc>
          <w:tcPr>
            <w:tcW w:w="1076" w:type="dxa"/>
          </w:tcPr>
          <w:p w:rsidR="00854280" w:rsidP="00A5580F" w14:paraId="61455B30" w14:textId="77777777">
            <w:pPr>
              <w:pStyle w:val="TableParagraph"/>
              <w:rPr>
                <w:rFonts w:ascii="Times New Roman"/>
                <w:sz w:val="14"/>
              </w:rPr>
            </w:pPr>
          </w:p>
        </w:tc>
        <w:tc>
          <w:tcPr>
            <w:tcW w:w="1076" w:type="dxa"/>
          </w:tcPr>
          <w:p w:rsidR="00854280" w:rsidP="00A5580F" w14:paraId="3CC82930" w14:textId="77777777">
            <w:pPr>
              <w:pStyle w:val="TableParagraph"/>
              <w:rPr>
                <w:rFonts w:ascii="Times New Roman"/>
                <w:sz w:val="14"/>
              </w:rPr>
            </w:pPr>
          </w:p>
        </w:tc>
        <w:tc>
          <w:tcPr>
            <w:tcW w:w="1198" w:type="dxa"/>
            <w:shd w:val="clear" w:color="auto" w:fill="F2F2F2" w:themeFill="background1" w:themeFillShade="F2"/>
          </w:tcPr>
          <w:p w:rsidR="00854280" w:rsidP="00A5580F" w14:paraId="65E0EDBA" w14:textId="47774C7D">
            <w:pPr>
              <w:pStyle w:val="TableParagraph"/>
              <w:spacing w:before="10" w:line="171" w:lineRule="exact"/>
              <w:ind w:left="364"/>
              <w:rPr>
                <w:sz w:val="15"/>
              </w:rPr>
            </w:pPr>
          </w:p>
        </w:tc>
        <w:tc>
          <w:tcPr>
            <w:tcW w:w="1206" w:type="dxa"/>
          </w:tcPr>
          <w:p w:rsidR="00854280" w:rsidP="00A5580F" w14:paraId="010CE9DE" w14:textId="77777777">
            <w:pPr>
              <w:pStyle w:val="TableParagraph"/>
              <w:rPr>
                <w:rFonts w:ascii="Times New Roman"/>
                <w:sz w:val="14"/>
              </w:rPr>
            </w:pPr>
          </w:p>
        </w:tc>
        <w:tc>
          <w:tcPr>
            <w:tcW w:w="975" w:type="dxa"/>
            <w:shd w:val="clear" w:color="auto" w:fill="F2F2F2" w:themeFill="background1" w:themeFillShade="F2"/>
          </w:tcPr>
          <w:p w:rsidR="00854280" w:rsidP="00A5580F" w14:paraId="67748F56" w14:textId="3E8D22A8">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7DABBE17" w14:textId="7474C3EC">
            <w:pPr>
              <w:pStyle w:val="TableParagraph"/>
              <w:spacing w:before="10" w:line="171" w:lineRule="exact"/>
              <w:ind w:left="102" w:right="91"/>
              <w:jc w:val="center"/>
              <w:rPr>
                <w:sz w:val="15"/>
              </w:rPr>
            </w:pPr>
          </w:p>
        </w:tc>
      </w:tr>
      <w:tr w14:paraId="05EFB2C2" w14:textId="77777777" w:rsidTr="002B2F2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854280" w:rsidP="00A5580F" w14:paraId="1A737448" w14:textId="77777777">
            <w:pPr>
              <w:rPr>
                <w:sz w:val="2"/>
                <w:szCs w:val="2"/>
              </w:rPr>
            </w:pPr>
          </w:p>
        </w:tc>
        <w:tc>
          <w:tcPr>
            <w:tcW w:w="4463" w:type="dxa"/>
          </w:tcPr>
          <w:p w:rsidR="00854280" w:rsidP="00A5580F" w14:paraId="5A40B2F0" w14:textId="77777777">
            <w:pPr>
              <w:pStyle w:val="TableParagraph"/>
              <w:spacing w:before="1" w:line="180"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G3z.2</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7F1D97A5" w14:textId="77777777">
            <w:pPr>
              <w:pStyle w:val="TableParagraph"/>
              <w:rPr>
                <w:rFonts w:ascii="Times New Roman"/>
                <w:sz w:val="14"/>
              </w:rPr>
            </w:pPr>
          </w:p>
        </w:tc>
        <w:tc>
          <w:tcPr>
            <w:tcW w:w="1076" w:type="dxa"/>
          </w:tcPr>
          <w:p w:rsidR="00854280" w:rsidP="00A5580F" w14:paraId="2D4F9BD0" w14:textId="77777777">
            <w:pPr>
              <w:pStyle w:val="TableParagraph"/>
              <w:rPr>
                <w:rFonts w:ascii="Times New Roman"/>
                <w:sz w:val="14"/>
              </w:rPr>
            </w:pPr>
          </w:p>
        </w:tc>
        <w:tc>
          <w:tcPr>
            <w:tcW w:w="1076" w:type="dxa"/>
          </w:tcPr>
          <w:p w:rsidR="00854280" w:rsidP="00A5580F" w14:paraId="6219529A" w14:textId="77777777">
            <w:pPr>
              <w:pStyle w:val="TableParagraph"/>
              <w:rPr>
                <w:rFonts w:ascii="Times New Roman"/>
                <w:sz w:val="14"/>
              </w:rPr>
            </w:pPr>
          </w:p>
        </w:tc>
        <w:tc>
          <w:tcPr>
            <w:tcW w:w="1198" w:type="dxa"/>
            <w:shd w:val="clear" w:color="auto" w:fill="F2F2F2" w:themeFill="background1" w:themeFillShade="F2"/>
          </w:tcPr>
          <w:p w:rsidR="00854280" w:rsidP="00A5580F" w14:paraId="0082C833" w14:textId="49E820CE">
            <w:pPr>
              <w:pStyle w:val="TableParagraph"/>
              <w:spacing w:before="10" w:line="171" w:lineRule="exact"/>
              <w:ind w:left="364"/>
              <w:rPr>
                <w:sz w:val="15"/>
              </w:rPr>
            </w:pPr>
          </w:p>
        </w:tc>
        <w:tc>
          <w:tcPr>
            <w:tcW w:w="1206" w:type="dxa"/>
          </w:tcPr>
          <w:p w:rsidR="00854280" w:rsidP="00A5580F" w14:paraId="3446EF5F" w14:textId="77777777">
            <w:pPr>
              <w:pStyle w:val="TableParagraph"/>
              <w:rPr>
                <w:rFonts w:ascii="Times New Roman"/>
                <w:sz w:val="14"/>
              </w:rPr>
            </w:pPr>
          </w:p>
        </w:tc>
        <w:tc>
          <w:tcPr>
            <w:tcW w:w="975" w:type="dxa"/>
            <w:shd w:val="clear" w:color="auto" w:fill="F2F2F2" w:themeFill="background1" w:themeFillShade="F2"/>
          </w:tcPr>
          <w:p w:rsidR="00854280" w:rsidP="00A5580F" w14:paraId="2059D4C0" w14:textId="0BA4BCB5">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3143826F" w14:textId="46BE3FDC">
            <w:pPr>
              <w:pStyle w:val="TableParagraph"/>
              <w:spacing w:before="10" w:line="171" w:lineRule="exact"/>
              <w:ind w:left="102" w:right="91"/>
              <w:jc w:val="center"/>
              <w:rPr>
                <w:sz w:val="15"/>
              </w:rPr>
            </w:pPr>
          </w:p>
        </w:tc>
      </w:tr>
      <w:tr w14:paraId="62BE0336" w14:textId="77777777" w:rsidTr="002B2F2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854280" w:rsidP="00A5580F" w14:paraId="57A970D0" w14:textId="77777777">
            <w:pPr>
              <w:rPr>
                <w:sz w:val="2"/>
                <w:szCs w:val="2"/>
              </w:rPr>
            </w:pPr>
          </w:p>
        </w:tc>
        <w:tc>
          <w:tcPr>
            <w:tcW w:w="4463" w:type="dxa"/>
          </w:tcPr>
          <w:p w:rsidR="00854280" w:rsidP="00A5580F" w14:paraId="1A59C3D4" w14:textId="77777777">
            <w:pPr>
              <w:pStyle w:val="TableParagraph"/>
              <w:spacing w:before="1" w:line="180" w:lineRule="exact"/>
              <w:ind w:left="28"/>
              <w:rPr>
                <w:sz w:val="15"/>
              </w:rPr>
            </w:pPr>
            <w:r>
              <w:rPr>
                <w:sz w:val="15"/>
              </w:rPr>
              <w:t>CNPI</w:t>
            </w:r>
            <w:r>
              <w:rPr>
                <w:spacing w:val="-4"/>
                <w:sz w:val="15"/>
              </w:rPr>
              <w:t xml:space="preserve"> </w:t>
            </w:r>
            <w:r>
              <w:rPr>
                <w:sz w:val="15"/>
              </w:rPr>
              <w:t>6</w:t>
            </w:r>
            <w:r>
              <w:rPr>
                <w:spacing w:val="-6"/>
                <w:sz w:val="15"/>
              </w:rPr>
              <w:t xml:space="preserve"> </w:t>
            </w:r>
            <w:r>
              <w:rPr>
                <w:sz w:val="15"/>
              </w:rPr>
              <w:t>G3z.3</w:t>
            </w:r>
            <w:r>
              <w:rPr>
                <w:spacing w:val="-6"/>
                <w:sz w:val="15"/>
              </w:rPr>
              <w:t xml:space="preserve"> </w:t>
            </w:r>
            <w:r>
              <w:rPr>
                <w:spacing w:val="-2"/>
                <w:sz w:val="15"/>
              </w:rPr>
              <w:t>Other</w:t>
            </w:r>
          </w:p>
        </w:tc>
        <w:tc>
          <w:tcPr>
            <w:tcW w:w="1169" w:type="dxa"/>
            <w:shd w:val="clear" w:color="auto" w:fill="F2F2F2" w:themeFill="background1" w:themeFillShade="F2"/>
          </w:tcPr>
          <w:p w:rsidR="00854280" w:rsidP="00A5580F" w14:paraId="00BA5929" w14:textId="77777777">
            <w:pPr>
              <w:pStyle w:val="TableParagraph"/>
              <w:rPr>
                <w:rFonts w:ascii="Times New Roman"/>
                <w:sz w:val="14"/>
              </w:rPr>
            </w:pPr>
          </w:p>
        </w:tc>
        <w:tc>
          <w:tcPr>
            <w:tcW w:w="1076" w:type="dxa"/>
          </w:tcPr>
          <w:p w:rsidR="00854280" w:rsidP="00A5580F" w14:paraId="07FB35C4" w14:textId="77777777">
            <w:pPr>
              <w:pStyle w:val="TableParagraph"/>
              <w:rPr>
                <w:rFonts w:ascii="Times New Roman"/>
                <w:sz w:val="14"/>
              </w:rPr>
            </w:pPr>
          </w:p>
        </w:tc>
        <w:tc>
          <w:tcPr>
            <w:tcW w:w="1076" w:type="dxa"/>
          </w:tcPr>
          <w:p w:rsidR="00854280" w:rsidP="00A5580F" w14:paraId="4B4A58B3" w14:textId="77777777">
            <w:pPr>
              <w:pStyle w:val="TableParagraph"/>
              <w:rPr>
                <w:rFonts w:ascii="Times New Roman"/>
                <w:sz w:val="14"/>
              </w:rPr>
            </w:pPr>
          </w:p>
        </w:tc>
        <w:tc>
          <w:tcPr>
            <w:tcW w:w="1198" w:type="dxa"/>
            <w:shd w:val="clear" w:color="auto" w:fill="F2F2F2" w:themeFill="background1" w:themeFillShade="F2"/>
          </w:tcPr>
          <w:p w:rsidR="00854280" w:rsidP="00A5580F" w14:paraId="7E39AEB7" w14:textId="66FF8402">
            <w:pPr>
              <w:pStyle w:val="TableParagraph"/>
              <w:spacing w:before="10" w:line="171" w:lineRule="exact"/>
              <w:ind w:left="364"/>
              <w:rPr>
                <w:sz w:val="15"/>
              </w:rPr>
            </w:pPr>
          </w:p>
        </w:tc>
        <w:tc>
          <w:tcPr>
            <w:tcW w:w="1206" w:type="dxa"/>
          </w:tcPr>
          <w:p w:rsidR="00854280" w:rsidP="00A5580F" w14:paraId="05F0A95B" w14:textId="77777777">
            <w:pPr>
              <w:pStyle w:val="TableParagraph"/>
              <w:rPr>
                <w:rFonts w:ascii="Times New Roman"/>
                <w:sz w:val="14"/>
              </w:rPr>
            </w:pPr>
          </w:p>
        </w:tc>
        <w:tc>
          <w:tcPr>
            <w:tcW w:w="975" w:type="dxa"/>
            <w:shd w:val="clear" w:color="auto" w:fill="F2F2F2" w:themeFill="background1" w:themeFillShade="F2"/>
          </w:tcPr>
          <w:p w:rsidR="00854280" w:rsidP="00A5580F" w14:paraId="7C9DB9BC" w14:textId="3BEF50E7">
            <w:pPr>
              <w:pStyle w:val="TableParagraph"/>
              <w:spacing w:before="10" w:line="171" w:lineRule="exact"/>
              <w:ind w:left="65" w:right="50"/>
              <w:jc w:val="center"/>
              <w:rPr>
                <w:sz w:val="15"/>
              </w:rPr>
            </w:pPr>
          </w:p>
        </w:tc>
        <w:tc>
          <w:tcPr>
            <w:tcW w:w="1261" w:type="dxa"/>
            <w:shd w:val="clear" w:color="auto" w:fill="F2F2F2" w:themeFill="background1" w:themeFillShade="F2"/>
          </w:tcPr>
          <w:p w:rsidR="00854280" w:rsidP="00A5580F" w14:paraId="49EB4B8C" w14:textId="693F4963">
            <w:pPr>
              <w:pStyle w:val="TableParagraph"/>
              <w:spacing w:before="10" w:line="171" w:lineRule="exact"/>
              <w:ind w:left="102" w:right="91"/>
              <w:jc w:val="center"/>
              <w:rPr>
                <w:sz w:val="15"/>
              </w:rPr>
            </w:pPr>
          </w:p>
        </w:tc>
      </w:tr>
    </w:tbl>
    <w:p w:rsidR="00854280" w:rsidP="00854280" w14:paraId="2E8E2827" w14:textId="77777777">
      <w:pPr>
        <w:spacing w:before="2"/>
        <w:ind w:left="352"/>
        <w:rPr>
          <w:b/>
          <w:sz w:val="16"/>
        </w:rPr>
      </w:pPr>
      <w:r>
        <w:rPr>
          <w:b/>
          <w:sz w:val="16"/>
        </w:rPr>
        <w:t>General</w:t>
      </w:r>
      <w:r>
        <w:rPr>
          <w:b/>
          <w:spacing w:val="5"/>
          <w:sz w:val="16"/>
        </w:rPr>
        <w:t xml:space="preserve"> </w:t>
      </w:r>
      <w:r>
        <w:rPr>
          <w:b/>
          <w:spacing w:val="-2"/>
          <w:sz w:val="16"/>
        </w:rPr>
        <w:t>comments:</w:t>
      </w:r>
    </w:p>
    <w:p w:rsidR="00433D4B" w:rsidP="00752C5F" w14:paraId="3E9EBCD9" w14:textId="65ADAFA9"/>
    <w:p w:rsidR="000D3018" w:rsidP="00752C5F" w14:paraId="5338C853" w14:textId="446A0180"/>
    <w:p w:rsidR="000D3018" w:rsidP="00752C5F" w14:paraId="31C8742D" w14:textId="721DB2AB"/>
    <w:p w:rsidR="000D3018" w:rsidP="00752C5F" w14:paraId="785C3F88" w14:textId="05FE3687"/>
    <w:p w:rsidR="00CE65E1" w:rsidP="000D3018" w14:paraId="4298AE02" w14:textId="77777777">
      <w:pPr>
        <w:pStyle w:val="Heading2"/>
        <w:jc w:val="center"/>
        <w:rPr>
          <w:rFonts w:asciiTheme="minorHAnsi" w:hAnsiTheme="minorHAnsi" w:cstheme="minorHAnsi"/>
          <w:b/>
          <w:bCs/>
          <w:color w:val="000000" w:themeColor="text1"/>
          <w:sz w:val="28"/>
          <w:szCs w:val="28"/>
        </w:rPr>
        <w:sectPr w:rsidSect="00854280">
          <w:pgSz w:w="15840" w:h="12240" w:orient="landscape"/>
          <w:pgMar w:top="1440" w:right="1440" w:bottom="1440" w:left="1440" w:header="720" w:footer="720" w:gutter="0"/>
          <w:cols w:space="720"/>
          <w:docGrid w:linePitch="360"/>
        </w:sectPr>
      </w:pPr>
    </w:p>
    <w:p w:rsidR="000D3018" w:rsidP="000D3018" w14:paraId="5030DF5B" w14:textId="53F82013">
      <w:pPr>
        <w:pStyle w:val="Heading2"/>
        <w:jc w:val="center"/>
        <w:rPr>
          <w:rFonts w:asciiTheme="minorHAnsi" w:hAnsiTheme="minorHAnsi" w:cstheme="minorHAnsi"/>
          <w:b/>
          <w:bCs/>
          <w:color w:val="000000" w:themeColor="text1"/>
          <w:sz w:val="28"/>
          <w:szCs w:val="28"/>
        </w:rPr>
      </w:pPr>
      <w:bookmarkStart w:id="223" w:name="_Toc178171941"/>
      <w:r>
        <w:rPr>
          <w:rFonts w:asciiTheme="minorHAnsi" w:hAnsiTheme="minorHAnsi" w:cstheme="minorHAnsi"/>
          <w:b/>
          <w:bCs/>
          <w:color w:val="000000" w:themeColor="text1"/>
          <w:sz w:val="28"/>
          <w:szCs w:val="28"/>
        </w:rPr>
        <w:t xml:space="preserve">Module 4, Section C: </w:t>
      </w:r>
      <w:r w:rsidRPr="00C752C1">
        <w:rPr>
          <w:rFonts w:asciiTheme="minorHAnsi" w:hAnsiTheme="minorHAnsi" w:cstheme="minorHAnsi"/>
          <w:b/>
          <w:bCs/>
          <w:color w:val="000000" w:themeColor="text1"/>
          <w:sz w:val="28"/>
          <w:szCs w:val="28"/>
        </w:rPr>
        <w:t>Community</w:t>
      </w:r>
      <w:r w:rsidRPr="00CE65E1" w:rsidR="00CE65E1">
        <w:rPr>
          <w:rFonts w:asciiTheme="minorHAnsi" w:hAnsiTheme="minorHAnsi" w:cstheme="minorHAnsi"/>
          <w:b/>
          <w:bCs/>
          <w:color w:val="000000" w:themeColor="text1"/>
          <w:sz w:val="28"/>
          <w:szCs w:val="28"/>
        </w:rPr>
        <w:t xml:space="preserve"> Strategies List</w:t>
      </w:r>
      <w:bookmarkEnd w:id="223"/>
    </w:p>
    <w:p w:rsidR="000D3018" w:rsidP="00752C5F" w14:paraId="047E7EBC" w14:textId="03D0B3CA"/>
    <w:p w:rsidR="00CE65E1" w:rsidP="00CE65E1" w14:paraId="0C8A60D1" w14:textId="77777777">
      <w:pPr>
        <w:pStyle w:val="BodyText"/>
        <w:spacing w:before="2"/>
        <w:rPr>
          <w:b/>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57A054A"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10132" w:type="dxa"/>
            <w:gridSpan w:val="2"/>
          </w:tcPr>
          <w:p w:rsidR="00CE65E1" w:rsidP="00A5580F" w14:paraId="33B0ECD2" w14:textId="77777777">
            <w:pPr>
              <w:pStyle w:val="TableParagraph"/>
              <w:spacing w:line="200" w:lineRule="exact"/>
              <w:ind w:left="33"/>
              <w:rPr>
                <w:b/>
                <w:sz w:val="18"/>
              </w:rPr>
            </w:pPr>
            <w:r>
              <w:rPr>
                <w:b/>
                <w:w w:val="105"/>
                <w:sz w:val="18"/>
              </w:rPr>
              <w:t>Name</w:t>
            </w:r>
            <w:r>
              <w:rPr>
                <w:b/>
                <w:spacing w:val="-7"/>
                <w:w w:val="105"/>
                <w:sz w:val="18"/>
              </w:rPr>
              <w:t xml:space="preserve"> </w:t>
            </w:r>
            <w:r>
              <w:rPr>
                <w:b/>
                <w:w w:val="105"/>
                <w:sz w:val="18"/>
              </w:rPr>
              <w:t>of</w:t>
            </w:r>
            <w:r>
              <w:rPr>
                <w:b/>
                <w:spacing w:val="-5"/>
                <w:w w:val="105"/>
                <w:sz w:val="18"/>
              </w:rPr>
              <w:t xml:space="preserve"> </w:t>
            </w:r>
            <w:r>
              <w:rPr>
                <w:b/>
                <w:w w:val="105"/>
                <w:sz w:val="18"/>
              </w:rPr>
              <w:t>CSBG</w:t>
            </w:r>
            <w:r>
              <w:rPr>
                <w:b/>
                <w:spacing w:val="-6"/>
                <w:w w:val="105"/>
                <w:sz w:val="18"/>
              </w:rPr>
              <w:t xml:space="preserve"> </w:t>
            </w:r>
            <w:r>
              <w:rPr>
                <w:b/>
                <w:w w:val="105"/>
                <w:sz w:val="18"/>
              </w:rPr>
              <w:t>Eligible</w:t>
            </w:r>
            <w:r>
              <w:rPr>
                <w:b/>
                <w:spacing w:val="-7"/>
                <w:w w:val="105"/>
                <w:sz w:val="18"/>
              </w:rPr>
              <w:t xml:space="preserve"> </w:t>
            </w:r>
            <w:r>
              <w:rPr>
                <w:b/>
                <w:w w:val="105"/>
                <w:sz w:val="18"/>
              </w:rPr>
              <w:t>Entity</w:t>
            </w:r>
            <w:r>
              <w:rPr>
                <w:b/>
                <w:spacing w:val="-5"/>
                <w:w w:val="105"/>
                <w:sz w:val="18"/>
              </w:rPr>
              <w:t xml:space="preserve"> </w:t>
            </w:r>
            <w:r>
              <w:rPr>
                <w:b/>
                <w:spacing w:val="-2"/>
                <w:w w:val="105"/>
                <w:sz w:val="18"/>
              </w:rPr>
              <w:t>Reporting:</w:t>
            </w:r>
          </w:p>
        </w:tc>
      </w:tr>
      <w:tr w14:paraId="189F5252" w14:textId="77777777" w:rsidTr="00A5580F">
        <w:tblPrEx>
          <w:tblW w:w="0" w:type="auto"/>
          <w:tblInd w:w="365" w:type="dxa"/>
          <w:tblLayout w:type="fixed"/>
          <w:tblCellMar>
            <w:left w:w="0" w:type="dxa"/>
            <w:right w:w="0" w:type="dxa"/>
          </w:tblCellMar>
          <w:tblLook w:val="01E0"/>
        </w:tblPrEx>
        <w:trPr>
          <w:trHeight w:val="222"/>
        </w:trPr>
        <w:tc>
          <w:tcPr>
            <w:tcW w:w="1445" w:type="dxa"/>
          </w:tcPr>
          <w:p w:rsidR="00CE65E1" w:rsidP="00A5580F" w14:paraId="5529A8EB" w14:textId="77777777">
            <w:pPr>
              <w:pStyle w:val="TableParagraph"/>
              <w:spacing w:before="6" w:line="197" w:lineRule="exact"/>
              <w:ind w:left="33"/>
              <w:rPr>
                <w:b/>
                <w:sz w:val="18"/>
              </w:rPr>
            </w:pPr>
            <w:r>
              <w:rPr>
                <w:b/>
                <w:spacing w:val="-2"/>
                <w:w w:val="105"/>
                <w:sz w:val="18"/>
              </w:rPr>
              <w:t>State:</w:t>
            </w:r>
          </w:p>
        </w:tc>
        <w:tc>
          <w:tcPr>
            <w:tcW w:w="8687" w:type="dxa"/>
          </w:tcPr>
          <w:p w:rsidR="00CE65E1" w:rsidP="00A5580F" w14:paraId="3A4232B0" w14:textId="77777777">
            <w:pPr>
              <w:pStyle w:val="TableParagraph"/>
              <w:spacing w:before="6" w:line="197" w:lineRule="exact"/>
              <w:ind w:left="33"/>
              <w:rPr>
                <w:b/>
                <w:sz w:val="18"/>
              </w:rPr>
            </w:pPr>
            <w:r>
              <w:rPr>
                <w:b/>
                <w:spacing w:val="-2"/>
                <w:w w:val="105"/>
                <w:sz w:val="18"/>
              </w:rPr>
              <w:t>UEI:</w:t>
            </w:r>
          </w:p>
        </w:tc>
      </w:tr>
      <w:tr w14:paraId="67CDA73D" w14:textId="77777777" w:rsidTr="00A5580F">
        <w:tblPrEx>
          <w:tblW w:w="0" w:type="auto"/>
          <w:tblInd w:w="365" w:type="dxa"/>
          <w:tblLayout w:type="fixed"/>
          <w:tblCellMar>
            <w:left w:w="0" w:type="dxa"/>
            <w:right w:w="0" w:type="dxa"/>
          </w:tblCellMar>
          <w:tblLook w:val="01E0"/>
        </w:tblPrEx>
        <w:trPr>
          <w:trHeight w:val="210"/>
        </w:trPr>
        <w:tc>
          <w:tcPr>
            <w:tcW w:w="1445" w:type="dxa"/>
            <w:shd w:val="clear" w:color="auto" w:fill="D5DCE3"/>
          </w:tcPr>
          <w:p w:rsidR="00CE65E1" w:rsidP="00A5580F" w14:paraId="3325D919" w14:textId="77777777">
            <w:pPr>
              <w:pStyle w:val="TableParagraph"/>
              <w:rPr>
                <w:rFonts w:ascii="Times New Roman"/>
                <w:sz w:val="14"/>
              </w:rPr>
            </w:pPr>
          </w:p>
        </w:tc>
        <w:tc>
          <w:tcPr>
            <w:tcW w:w="8687" w:type="dxa"/>
            <w:shd w:val="clear" w:color="auto" w:fill="D5DCE3"/>
          </w:tcPr>
          <w:p w:rsidR="00CE65E1" w:rsidP="00A5580F" w14:paraId="4E066E98" w14:textId="77777777">
            <w:pPr>
              <w:pStyle w:val="TableParagraph"/>
              <w:spacing w:line="191" w:lineRule="exact"/>
              <w:ind w:left="1605" w:right="1590"/>
              <w:jc w:val="center"/>
              <w:rPr>
                <w:b/>
                <w:sz w:val="17"/>
              </w:rPr>
            </w:pPr>
            <w:r>
              <w:rPr>
                <w:b/>
                <w:sz w:val="17"/>
              </w:rPr>
              <w:t>Employment</w:t>
            </w:r>
            <w:r>
              <w:rPr>
                <w:b/>
                <w:spacing w:val="1"/>
                <w:sz w:val="17"/>
              </w:rPr>
              <w:t xml:space="preserve"> </w:t>
            </w:r>
            <w:r>
              <w:rPr>
                <w:b/>
                <w:sz w:val="17"/>
              </w:rPr>
              <w:t>Strategies</w:t>
            </w:r>
            <w:r>
              <w:rPr>
                <w:b/>
                <w:spacing w:val="3"/>
                <w:sz w:val="17"/>
              </w:rPr>
              <w:t xml:space="preserve"> </w:t>
            </w:r>
            <w:r>
              <w:rPr>
                <w:b/>
                <w:sz w:val="17"/>
              </w:rPr>
              <w:t>(STR</w:t>
            </w:r>
            <w:r>
              <w:rPr>
                <w:b/>
                <w:spacing w:val="3"/>
                <w:sz w:val="17"/>
              </w:rPr>
              <w:t xml:space="preserve"> </w:t>
            </w:r>
            <w:r>
              <w:rPr>
                <w:b/>
                <w:spacing w:val="-5"/>
                <w:sz w:val="17"/>
              </w:rPr>
              <w:t>1)</w:t>
            </w:r>
          </w:p>
        </w:tc>
      </w:tr>
      <w:tr w14:paraId="78F592B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795D030" w14:textId="77777777">
            <w:pPr>
              <w:pStyle w:val="TableParagraph"/>
              <w:spacing w:line="191" w:lineRule="exact"/>
              <w:ind w:left="33"/>
              <w:rPr>
                <w:sz w:val="17"/>
              </w:rPr>
            </w:pPr>
            <w:r>
              <w:rPr>
                <w:sz w:val="17"/>
              </w:rPr>
              <w:t>STR</w:t>
            </w:r>
            <w:r>
              <w:rPr>
                <w:spacing w:val="1"/>
                <w:sz w:val="17"/>
              </w:rPr>
              <w:t xml:space="preserve"> </w:t>
            </w:r>
            <w:r>
              <w:rPr>
                <w:spacing w:val="-5"/>
                <w:sz w:val="17"/>
              </w:rPr>
              <w:t>1a</w:t>
            </w:r>
          </w:p>
        </w:tc>
        <w:tc>
          <w:tcPr>
            <w:tcW w:w="8687" w:type="dxa"/>
          </w:tcPr>
          <w:p w:rsidR="00CE65E1" w:rsidP="00A5580F" w14:paraId="29609309" w14:textId="77777777">
            <w:pPr>
              <w:pStyle w:val="TableParagraph"/>
              <w:spacing w:line="191" w:lineRule="exact"/>
              <w:ind w:left="33"/>
              <w:rPr>
                <w:sz w:val="17"/>
              </w:rPr>
            </w:pPr>
            <w:r>
              <w:rPr>
                <w:sz w:val="17"/>
              </w:rPr>
              <w:t>Minimum/Living</w:t>
            </w:r>
            <w:r>
              <w:rPr>
                <w:spacing w:val="8"/>
                <w:sz w:val="17"/>
              </w:rPr>
              <w:t xml:space="preserve"> </w:t>
            </w:r>
            <w:r>
              <w:rPr>
                <w:sz w:val="17"/>
              </w:rPr>
              <w:t>Wage</w:t>
            </w:r>
            <w:r>
              <w:rPr>
                <w:spacing w:val="8"/>
                <w:sz w:val="17"/>
              </w:rPr>
              <w:t xml:space="preserve"> </w:t>
            </w:r>
            <w:r>
              <w:rPr>
                <w:spacing w:val="-2"/>
                <w:sz w:val="17"/>
              </w:rPr>
              <w:t>Campaign</w:t>
            </w:r>
          </w:p>
        </w:tc>
      </w:tr>
      <w:tr w14:paraId="21F2F9F3"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00962A7" w14:textId="77777777">
            <w:pPr>
              <w:pStyle w:val="TableParagraph"/>
              <w:spacing w:line="191" w:lineRule="exact"/>
              <w:ind w:left="33"/>
              <w:rPr>
                <w:sz w:val="17"/>
              </w:rPr>
            </w:pPr>
            <w:r>
              <w:rPr>
                <w:sz w:val="17"/>
              </w:rPr>
              <w:t>STR</w:t>
            </w:r>
            <w:r>
              <w:rPr>
                <w:spacing w:val="1"/>
                <w:sz w:val="17"/>
              </w:rPr>
              <w:t xml:space="preserve"> </w:t>
            </w:r>
            <w:r>
              <w:rPr>
                <w:spacing w:val="-5"/>
                <w:sz w:val="17"/>
              </w:rPr>
              <w:t>1b</w:t>
            </w:r>
          </w:p>
        </w:tc>
        <w:tc>
          <w:tcPr>
            <w:tcW w:w="8687" w:type="dxa"/>
          </w:tcPr>
          <w:p w:rsidR="00CE65E1" w:rsidP="00A5580F" w14:paraId="031A45C3" w14:textId="77777777">
            <w:pPr>
              <w:pStyle w:val="TableParagraph"/>
              <w:spacing w:line="191" w:lineRule="exact"/>
              <w:ind w:left="33"/>
              <w:rPr>
                <w:sz w:val="17"/>
              </w:rPr>
            </w:pPr>
            <w:r>
              <w:rPr>
                <w:sz w:val="17"/>
              </w:rPr>
              <w:t>Job</w:t>
            </w:r>
            <w:r>
              <w:rPr>
                <w:spacing w:val="6"/>
                <w:sz w:val="17"/>
              </w:rPr>
              <w:t xml:space="preserve"> </w:t>
            </w:r>
            <w:r>
              <w:rPr>
                <w:sz w:val="17"/>
              </w:rPr>
              <w:t>Creation/Employment</w:t>
            </w:r>
            <w:r>
              <w:rPr>
                <w:spacing w:val="6"/>
                <w:sz w:val="17"/>
              </w:rPr>
              <w:t xml:space="preserve"> </w:t>
            </w:r>
            <w:r>
              <w:rPr>
                <w:spacing w:val="-2"/>
                <w:sz w:val="17"/>
              </w:rPr>
              <w:t>Generation</w:t>
            </w:r>
          </w:p>
        </w:tc>
      </w:tr>
      <w:tr w14:paraId="58CC87A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16B9194" w14:textId="77777777">
            <w:pPr>
              <w:pStyle w:val="TableParagraph"/>
              <w:spacing w:line="191" w:lineRule="exact"/>
              <w:ind w:left="33"/>
              <w:rPr>
                <w:sz w:val="17"/>
              </w:rPr>
            </w:pPr>
            <w:r>
              <w:rPr>
                <w:sz w:val="17"/>
              </w:rPr>
              <w:t>STR</w:t>
            </w:r>
            <w:r>
              <w:rPr>
                <w:spacing w:val="1"/>
                <w:sz w:val="17"/>
              </w:rPr>
              <w:t xml:space="preserve"> </w:t>
            </w:r>
            <w:r>
              <w:rPr>
                <w:spacing w:val="-5"/>
                <w:sz w:val="17"/>
              </w:rPr>
              <w:t>1c</w:t>
            </w:r>
          </w:p>
        </w:tc>
        <w:tc>
          <w:tcPr>
            <w:tcW w:w="8687" w:type="dxa"/>
          </w:tcPr>
          <w:p w:rsidR="00CE65E1" w:rsidP="00A5580F" w14:paraId="16BC81CE" w14:textId="77777777">
            <w:pPr>
              <w:pStyle w:val="TableParagraph"/>
              <w:spacing w:line="191" w:lineRule="exact"/>
              <w:ind w:left="33"/>
              <w:rPr>
                <w:sz w:val="17"/>
              </w:rPr>
            </w:pPr>
            <w:r>
              <w:rPr>
                <w:sz w:val="17"/>
              </w:rPr>
              <w:t xml:space="preserve">Job </w:t>
            </w:r>
            <w:r>
              <w:rPr>
                <w:spacing w:val="-2"/>
                <w:sz w:val="17"/>
              </w:rPr>
              <w:t>Fairs</w:t>
            </w:r>
          </w:p>
        </w:tc>
      </w:tr>
      <w:tr w14:paraId="172DA837"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397D6335" w14:textId="77777777">
            <w:pPr>
              <w:pStyle w:val="TableParagraph"/>
              <w:spacing w:line="191" w:lineRule="exact"/>
              <w:ind w:left="33"/>
              <w:rPr>
                <w:sz w:val="17"/>
              </w:rPr>
            </w:pPr>
            <w:r>
              <w:rPr>
                <w:sz w:val="17"/>
              </w:rPr>
              <w:t>STR</w:t>
            </w:r>
            <w:r>
              <w:rPr>
                <w:spacing w:val="1"/>
                <w:sz w:val="17"/>
              </w:rPr>
              <w:t xml:space="preserve"> </w:t>
            </w:r>
            <w:r>
              <w:rPr>
                <w:spacing w:val="-5"/>
                <w:sz w:val="17"/>
              </w:rPr>
              <w:t>1d</w:t>
            </w:r>
          </w:p>
        </w:tc>
        <w:tc>
          <w:tcPr>
            <w:tcW w:w="8687" w:type="dxa"/>
          </w:tcPr>
          <w:p w:rsidR="00CE65E1" w:rsidP="00A5580F" w14:paraId="1A53AD57" w14:textId="77777777">
            <w:pPr>
              <w:pStyle w:val="TableParagraph"/>
              <w:spacing w:line="191" w:lineRule="exact"/>
              <w:ind w:left="33"/>
              <w:rPr>
                <w:sz w:val="17"/>
              </w:rPr>
            </w:pPr>
            <w:r>
              <w:rPr>
                <w:sz w:val="17"/>
              </w:rPr>
              <w:t>Earned</w:t>
            </w:r>
            <w:r>
              <w:rPr>
                <w:spacing w:val="1"/>
                <w:sz w:val="17"/>
              </w:rPr>
              <w:t xml:space="preserve"> </w:t>
            </w:r>
            <w:r>
              <w:rPr>
                <w:sz w:val="17"/>
              </w:rPr>
              <w:t>Income</w:t>
            </w:r>
            <w:r>
              <w:rPr>
                <w:spacing w:val="1"/>
                <w:sz w:val="17"/>
              </w:rPr>
              <w:t xml:space="preserve"> </w:t>
            </w:r>
            <w:r>
              <w:rPr>
                <w:sz w:val="17"/>
              </w:rPr>
              <w:t>Tax Credit</w:t>
            </w:r>
            <w:r>
              <w:rPr>
                <w:spacing w:val="1"/>
                <w:sz w:val="17"/>
              </w:rPr>
              <w:t xml:space="preserve"> </w:t>
            </w:r>
            <w:r>
              <w:rPr>
                <w:sz w:val="17"/>
              </w:rPr>
              <w:t>(EITC)</w:t>
            </w:r>
            <w:r>
              <w:rPr>
                <w:spacing w:val="1"/>
                <w:sz w:val="17"/>
              </w:rPr>
              <w:t xml:space="preserve"> </w:t>
            </w:r>
            <w:r>
              <w:rPr>
                <w:spacing w:val="-2"/>
                <w:sz w:val="17"/>
              </w:rPr>
              <w:t>Promotion</w:t>
            </w:r>
          </w:p>
        </w:tc>
      </w:tr>
      <w:tr w14:paraId="34C46315"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D9B1601" w14:textId="77777777">
            <w:pPr>
              <w:pStyle w:val="TableParagraph"/>
              <w:spacing w:line="191" w:lineRule="exact"/>
              <w:ind w:left="33"/>
              <w:rPr>
                <w:sz w:val="17"/>
              </w:rPr>
            </w:pPr>
            <w:r>
              <w:rPr>
                <w:sz w:val="17"/>
              </w:rPr>
              <w:t>STR</w:t>
            </w:r>
            <w:r>
              <w:rPr>
                <w:spacing w:val="1"/>
                <w:sz w:val="17"/>
              </w:rPr>
              <w:t xml:space="preserve"> </w:t>
            </w:r>
            <w:r>
              <w:rPr>
                <w:spacing w:val="-5"/>
                <w:sz w:val="17"/>
              </w:rPr>
              <w:t>1e</w:t>
            </w:r>
          </w:p>
        </w:tc>
        <w:tc>
          <w:tcPr>
            <w:tcW w:w="8687" w:type="dxa"/>
          </w:tcPr>
          <w:p w:rsidR="00CE65E1" w:rsidP="00A5580F" w14:paraId="51A7FDE7" w14:textId="77777777">
            <w:pPr>
              <w:pStyle w:val="TableParagraph"/>
              <w:spacing w:line="191" w:lineRule="exact"/>
              <w:ind w:left="33"/>
              <w:rPr>
                <w:sz w:val="17"/>
              </w:rPr>
            </w:pPr>
            <w:r>
              <w:rPr>
                <w:sz w:val="17"/>
              </w:rPr>
              <w:t>Commercial</w:t>
            </w:r>
            <w:r>
              <w:rPr>
                <w:spacing w:val="3"/>
                <w:sz w:val="17"/>
              </w:rPr>
              <w:t xml:space="preserve"> </w:t>
            </w:r>
            <w:r>
              <w:rPr>
                <w:sz w:val="17"/>
              </w:rPr>
              <w:t>Space</w:t>
            </w:r>
            <w:r>
              <w:rPr>
                <w:spacing w:val="3"/>
                <w:sz w:val="17"/>
              </w:rPr>
              <w:t xml:space="preserve"> </w:t>
            </w:r>
            <w:r>
              <w:rPr>
                <w:spacing w:val="-2"/>
                <w:sz w:val="17"/>
              </w:rPr>
              <w:t>Development</w:t>
            </w:r>
          </w:p>
        </w:tc>
      </w:tr>
      <w:tr w14:paraId="07BE65AE"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D19E023" w14:textId="77777777">
            <w:pPr>
              <w:pStyle w:val="TableParagraph"/>
              <w:spacing w:line="191" w:lineRule="exact"/>
              <w:ind w:left="33"/>
              <w:rPr>
                <w:sz w:val="17"/>
              </w:rPr>
            </w:pPr>
            <w:r>
              <w:rPr>
                <w:sz w:val="17"/>
              </w:rPr>
              <w:t>STR</w:t>
            </w:r>
            <w:r>
              <w:rPr>
                <w:spacing w:val="1"/>
                <w:sz w:val="17"/>
              </w:rPr>
              <w:t xml:space="preserve"> </w:t>
            </w:r>
            <w:r>
              <w:rPr>
                <w:spacing w:val="-5"/>
                <w:sz w:val="17"/>
              </w:rPr>
              <w:t>1f</w:t>
            </w:r>
          </w:p>
        </w:tc>
        <w:tc>
          <w:tcPr>
            <w:tcW w:w="8687" w:type="dxa"/>
          </w:tcPr>
          <w:p w:rsidR="00CE65E1" w:rsidP="00A5580F" w14:paraId="14B891CF" w14:textId="77777777">
            <w:pPr>
              <w:pStyle w:val="TableParagraph"/>
              <w:spacing w:line="191" w:lineRule="exact"/>
              <w:ind w:left="33"/>
              <w:rPr>
                <w:sz w:val="17"/>
              </w:rPr>
            </w:pPr>
            <w:r>
              <w:rPr>
                <w:sz w:val="17"/>
              </w:rPr>
              <w:t>Employer</w:t>
            </w:r>
            <w:r>
              <w:rPr>
                <w:spacing w:val="7"/>
                <w:sz w:val="17"/>
              </w:rPr>
              <w:t xml:space="preserve"> </w:t>
            </w:r>
            <w:r>
              <w:rPr>
                <w:spacing w:val="-2"/>
                <w:sz w:val="17"/>
              </w:rPr>
              <w:t>Education</w:t>
            </w:r>
          </w:p>
        </w:tc>
      </w:tr>
      <w:tr w14:paraId="25EB5FFB"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E4F6F85" w14:textId="77777777">
            <w:pPr>
              <w:pStyle w:val="TableParagraph"/>
              <w:spacing w:line="191" w:lineRule="exact"/>
              <w:ind w:left="33"/>
              <w:rPr>
                <w:sz w:val="17"/>
              </w:rPr>
            </w:pPr>
            <w:r>
              <w:rPr>
                <w:sz w:val="17"/>
              </w:rPr>
              <w:t>STR</w:t>
            </w:r>
            <w:r>
              <w:rPr>
                <w:spacing w:val="1"/>
                <w:sz w:val="17"/>
              </w:rPr>
              <w:t xml:space="preserve"> </w:t>
            </w:r>
            <w:r>
              <w:rPr>
                <w:spacing w:val="-5"/>
                <w:sz w:val="17"/>
              </w:rPr>
              <w:t>1g</w:t>
            </w:r>
          </w:p>
        </w:tc>
        <w:tc>
          <w:tcPr>
            <w:tcW w:w="8687" w:type="dxa"/>
          </w:tcPr>
          <w:p w:rsidR="00CE65E1" w:rsidP="00A5580F" w14:paraId="38761AB5" w14:textId="77777777">
            <w:pPr>
              <w:pStyle w:val="TableParagraph"/>
              <w:spacing w:line="191" w:lineRule="exact"/>
              <w:ind w:left="33"/>
              <w:rPr>
                <w:sz w:val="17"/>
              </w:rPr>
            </w:pPr>
            <w:r>
              <w:rPr>
                <w:sz w:val="17"/>
              </w:rPr>
              <w:t>Employment</w:t>
            </w:r>
            <w:r>
              <w:rPr>
                <w:spacing w:val="4"/>
                <w:sz w:val="17"/>
              </w:rPr>
              <w:t xml:space="preserve"> </w:t>
            </w:r>
            <w:r>
              <w:rPr>
                <w:sz w:val="17"/>
              </w:rPr>
              <w:t>Policy</w:t>
            </w:r>
            <w:r>
              <w:rPr>
                <w:spacing w:val="6"/>
                <w:sz w:val="17"/>
              </w:rPr>
              <w:t xml:space="preserve"> </w:t>
            </w:r>
            <w:r>
              <w:rPr>
                <w:spacing w:val="-2"/>
                <w:sz w:val="17"/>
              </w:rPr>
              <w:t>Changes</w:t>
            </w:r>
          </w:p>
        </w:tc>
      </w:tr>
      <w:tr w14:paraId="4EE8862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1CDEBEF" w14:textId="77777777">
            <w:pPr>
              <w:pStyle w:val="TableParagraph"/>
              <w:spacing w:line="191" w:lineRule="exact"/>
              <w:ind w:left="33"/>
              <w:rPr>
                <w:sz w:val="17"/>
              </w:rPr>
            </w:pPr>
            <w:r>
              <w:rPr>
                <w:sz w:val="17"/>
              </w:rPr>
              <w:t>STR</w:t>
            </w:r>
            <w:r>
              <w:rPr>
                <w:spacing w:val="1"/>
                <w:sz w:val="17"/>
              </w:rPr>
              <w:t xml:space="preserve"> </w:t>
            </w:r>
            <w:r>
              <w:rPr>
                <w:spacing w:val="-5"/>
                <w:sz w:val="17"/>
              </w:rPr>
              <w:t>1h</w:t>
            </w:r>
          </w:p>
        </w:tc>
        <w:tc>
          <w:tcPr>
            <w:tcW w:w="8687" w:type="dxa"/>
          </w:tcPr>
          <w:p w:rsidR="00CE65E1" w:rsidP="00A5580F" w14:paraId="63E1222A" w14:textId="77777777">
            <w:pPr>
              <w:pStyle w:val="TableParagraph"/>
              <w:spacing w:line="191" w:lineRule="exact"/>
              <w:ind w:left="33"/>
              <w:rPr>
                <w:sz w:val="17"/>
              </w:rPr>
            </w:pPr>
            <w:r>
              <w:rPr>
                <w:sz w:val="17"/>
              </w:rPr>
              <w:t>Employment</w:t>
            </w:r>
            <w:r>
              <w:rPr>
                <w:spacing w:val="3"/>
                <w:sz w:val="17"/>
              </w:rPr>
              <w:t xml:space="preserve"> </w:t>
            </w:r>
            <w:r>
              <w:rPr>
                <w:sz w:val="17"/>
              </w:rPr>
              <w:t>Legislative</w:t>
            </w:r>
            <w:r>
              <w:rPr>
                <w:spacing w:val="8"/>
                <w:sz w:val="17"/>
              </w:rPr>
              <w:t xml:space="preserve"> </w:t>
            </w:r>
            <w:r>
              <w:rPr>
                <w:spacing w:val="-2"/>
                <w:sz w:val="17"/>
              </w:rPr>
              <w:t>Changes</w:t>
            </w:r>
          </w:p>
        </w:tc>
      </w:tr>
      <w:tr w14:paraId="27A3B226"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96EE799" w14:textId="77777777">
            <w:pPr>
              <w:pStyle w:val="TableParagraph"/>
              <w:spacing w:line="191" w:lineRule="exact"/>
              <w:ind w:left="33"/>
              <w:rPr>
                <w:sz w:val="17"/>
              </w:rPr>
            </w:pPr>
            <w:r>
              <w:rPr>
                <w:sz w:val="17"/>
              </w:rPr>
              <w:t>STR</w:t>
            </w:r>
            <w:r>
              <w:rPr>
                <w:spacing w:val="1"/>
                <w:sz w:val="17"/>
              </w:rPr>
              <w:t xml:space="preserve"> </w:t>
            </w:r>
            <w:r>
              <w:rPr>
                <w:spacing w:val="-5"/>
                <w:sz w:val="17"/>
              </w:rPr>
              <w:t>1i</w:t>
            </w:r>
          </w:p>
        </w:tc>
        <w:tc>
          <w:tcPr>
            <w:tcW w:w="8687" w:type="dxa"/>
          </w:tcPr>
          <w:p w:rsidR="00CE65E1" w:rsidP="00A5580F" w14:paraId="3EB7AE3A" w14:textId="77777777">
            <w:pPr>
              <w:pStyle w:val="TableParagraph"/>
              <w:spacing w:line="191" w:lineRule="exact"/>
              <w:ind w:left="33"/>
              <w:rPr>
                <w:sz w:val="17"/>
              </w:rPr>
            </w:pPr>
            <w:r>
              <w:rPr>
                <w:sz w:val="17"/>
              </w:rPr>
              <w:t>Other</w:t>
            </w:r>
            <w:r>
              <w:rPr>
                <w:spacing w:val="2"/>
                <w:sz w:val="17"/>
              </w:rPr>
              <w:t xml:space="preserve"> </w:t>
            </w:r>
            <w:r>
              <w:rPr>
                <w:sz w:val="17"/>
              </w:rPr>
              <w:t>Employment</w:t>
            </w:r>
            <w:r>
              <w:rPr>
                <w:spacing w:val="4"/>
                <w:sz w:val="17"/>
              </w:rPr>
              <w:t xml:space="preserve"> </w:t>
            </w:r>
            <w:r>
              <w:rPr>
                <w:sz w:val="17"/>
              </w:rPr>
              <w:t>Strategy:</w:t>
            </w:r>
            <w:r>
              <w:rPr>
                <w:spacing w:val="4"/>
                <w:sz w:val="17"/>
              </w:rPr>
              <w:t xml:space="preserve"> </w:t>
            </w:r>
            <w:r>
              <w:rPr>
                <w:sz w:val="17"/>
              </w:rPr>
              <w:t>(please</w:t>
            </w:r>
            <w:r>
              <w:rPr>
                <w:spacing w:val="6"/>
                <w:sz w:val="17"/>
              </w:rPr>
              <w:t xml:space="preserve"> </w:t>
            </w:r>
            <w:r>
              <w:rPr>
                <w:spacing w:val="-2"/>
                <w:sz w:val="17"/>
              </w:rPr>
              <w:t>specify)</w:t>
            </w:r>
          </w:p>
        </w:tc>
      </w:tr>
    </w:tbl>
    <w:p w:rsidR="00CE65E1" w:rsidP="00CE65E1" w14:paraId="4DF635CB"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F7CD04E"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797A8C5A" w14:textId="77777777">
            <w:pPr>
              <w:pStyle w:val="TableParagraph"/>
              <w:rPr>
                <w:rFonts w:ascii="Times New Roman"/>
                <w:sz w:val="14"/>
              </w:rPr>
            </w:pPr>
          </w:p>
        </w:tc>
        <w:tc>
          <w:tcPr>
            <w:tcW w:w="8687" w:type="dxa"/>
            <w:shd w:val="clear" w:color="auto" w:fill="D5DCE3"/>
          </w:tcPr>
          <w:p w:rsidR="00CE65E1" w:rsidP="00A5580F" w14:paraId="6D675034" w14:textId="77777777">
            <w:pPr>
              <w:pStyle w:val="TableParagraph"/>
              <w:spacing w:line="191" w:lineRule="exact"/>
              <w:ind w:left="1604" w:right="1591"/>
              <w:jc w:val="center"/>
              <w:rPr>
                <w:b/>
                <w:sz w:val="17"/>
              </w:rPr>
            </w:pPr>
            <w:r>
              <w:rPr>
                <w:b/>
                <w:sz w:val="17"/>
              </w:rPr>
              <w:t>Education</w:t>
            </w:r>
            <w:r>
              <w:rPr>
                <w:b/>
                <w:spacing w:val="3"/>
                <w:sz w:val="17"/>
              </w:rPr>
              <w:t xml:space="preserve"> </w:t>
            </w:r>
            <w:r>
              <w:rPr>
                <w:b/>
                <w:sz w:val="17"/>
              </w:rPr>
              <w:t>and</w:t>
            </w:r>
            <w:r>
              <w:rPr>
                <w:b/>
                <w:spacing w:val="4"/>
                <w:sz w:val="17"/>
              </w:rPr>
              <w:t xml:space="preserve"> </w:t>
            </w:r>
            <w:r>
              <w:rPr>
                <w:b/>
                <w:sz w:val="17"/>
              </w:rPr>
              <w:t>Cognitive</w:t>
            </w:r>
            <w:r>
              <w:rPr>
                <w:b/>
                <w:spacing w:val="3"/>
                <w:sz w:val="17"/>
              </w:rPr>
              <w:t xml:space="preserve"> </w:t>
            </w:r>
            <w:r>
              <w:rPr>
                <w:b/>
                <w:sz w:val="17"/>
              </w:rPr>
              <w:t>Development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2)</w:t>
            </w:r>
          </w:p>
        </w:tc>
      </w:tr>
      <w:tr w14:paraId="16E98FC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2500C16" w14:textId="77777777">
            <w:pPr>
              <w:pStyle w:val="TableParagraph"/>
              <w:spacing w:line="191" w:lineRule="exact"/>
              <w:ind w:left="33"/>
              <w:rPr>
                <w:sz w:val="17"/>
              </w:rPr>
            </w:pPr>
            <w:r>
              <w:rPr>
                <w:sz w:val="17"/>
              </w:rPr>
              <w:t>STR</w:t>
            </w:r>
            <w:r>
              <w:rPr>
                <w:spacing w:val="1"/>
                <w:sz w:val="17"/>
              </w:rPr>
              <w:t xml:space="preserve"> </w:t>
            </w:r>
            <w:r>
              <w:rPr>
                <w:spacing w:val="-5"/>
                <w:sz w:val="17"/>
              </w:rPr>
              <w:t>2a</w:t>
            </w:r>
          </w:p>
        </w:tc>
        <w:tc>
          <w:tcPr>
            <w:tcW w:w="8687" w:type="dxa"/>
          </w:tcPr>
          <w:p w:rsidR="00CE65E1" w:rsidP="00A5580F" w14:paraId="33EC9A55" w14:textId="77777777">
            <w:pPr>
              <w:pStyle w:val="TableParagraph"/>
              <w:spacing w:line="191" w:lineRule="exact"/>
              <w:ind w:left="33"/>
              <w:rPr>
                <w:sz w:val="17"/>
              </w:rPr>
            </w:pPr>
            <w:r>
              <w:rPr>
                <w:sz w:val="17"/>
              </w:rPr>
              <w:t>Preschool</w:t>
            </w:r>
            <w:r>
              <w:rPr>
                <w:spacing w:val="3"/>
                <w:sz w:val="17"/>
              </w:rPr>
              <w:t xml:space="preserve"> </w:t>
            </w:r>
            <w:r>
              <w:rPr>
                <w:sz w:val="17"/>
              </w:rPr>
              <w:t>for</w:t>
            </w:r>
            <w:r>
              <w:rPr>
                <w:spacing w:val="2"/>
                <w:sz w:val="17"/>
              </w:rPr>
              <w:t xml:space="preserve"> </w:t>
            </w:r>
            <w:r>
              <w:rPr>
                <w:sz w:val="17"/>
              </w:rPr>
              <w:t>All</w:t>
            </w:r>
            <w:r>
              <w:rPr>
                <w:spacing w:val="2"/>
                <w:sz w:val="17"/>
              </w:rPr>
              <w:t xml:space="preserve"> </w:t>
            </w:r>
            <w:r>
              <w:rPr>
                <w:spacing w:val="-2"/>
                <w:sz w:val="17"/>
              </w:rPr>
              <w:t>Campaign</w:t>
            </w:r>
          </w:p>
        </w:tc>
      </w:tr>
      <w:tr w14:paraId="413A1A41"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93D005D" w14:textId="77777777">
            <w:pPr>
              <w:pStyle w:val="TableParagraph"/>
              <w:spacing w:line="191" w:lineRule="exact"/>
              <w:ind w:left="33"/>
              <w:rPr>
                <w:sz w:val="17"/>
              </w:rPr>
            </w:pPr>
            <w:r>
              <w:rPr>
                <w:sz w:val="17"/>
              </w:rPr>
              <w:t>STR</w:t>
            </w:r>
            <w:r>
              <w:rPr>
                <w:spacing w:val="1"/>
                <w:sz w:val="17"/>
              </w:rPr>
              <w:t xml:space="preserve"> </w:t>
            </w:r>
            <w:r>
              <w:rPr>
                <w:spacing w:val="-5"/>
                <w:sz w:val="17"/>
              </w:rPr>
              <w:t>2b</w:t>
            </w:r>
          </w:p>
        </w:tc>
        <w:tc>
          <w:tcPr>
            <w:tcW w:w="8687" w:type="dxa"/>
          </w:tcPr>
          <w:p w:rsidR="00CE65E1" w:rsidP="00A5580F" w14:paraId="54439F10" w14:textId="77777777">
            <w:pPr>
              <w:pStyle w:val="TableParagraph"/>
              <w:spacing w:line="191" w:lineRule="exact"/>
              <w:ind w:left="33"/>
              <w:rPr>
                <w:sz w:val="17"/>
              </w:rPr>
            </w:pPr>
            <w:r>
              <w:rPr>
                <w:sz w:val="17"/>
              </w:rPr>
              <w:t>Charter</w:t>
            </w:r>
            <w:r>
              <w:rPr>
                <w:spacing w:val="1"/>
                <w:sz w:val="17"/>
              </w:rPr>
              <w:t xml:space="preserve"> </w:t>
            </w:r>
            <w:r>
              <w:rPr>
                <w:sz w:val="17"/>
              </w:rPr>
              <w:t>School</w:t>
            </w:r>
            <w:r>
              <w:rPr>
                <w:spacing w:val="3"/>
                <w:sz w:val="17"/>
              </w:rPr>
              <w:t xml:space="preserve"> </w:t>
            </w:r>
            <w:r>
              <w:rPr>
                <w:spacing w:val="-2"/>
                <w:sz w:val="17"/>
              </w:rPr>
              <w:t>Development</w:t>
            </w:r>
          </w:p>
        </w:tc>
      </w:tr>
      <w:tr w14:paraId="00ED70B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D0E099A" w14:textId="77777777">
            <w:pPr>
              <w:pStyle w:val="TableParagraph"/>
              <w:spacing w:line="191" w:lineRule="exact"/>
              <w:ind w:left="33"/>
              <w:rPr>
                <w:sz w:val="17"/>
              </w:rPr>
            </w:pPr>
            <w:r>
              <w:rPr>
                <w:sz w:val="17"/>
              </w:rPr>
              <w:t>STR</w:t>
            </w:r>
            <w:r>
              <w:rPr>
                <w:spacing w:val="1"/>
                <w:sz w:val="17"/>
              </w:rPr>
              <w:t xml:space="preserve"> </w:t>
            </w:r>
            <w:r>
              <w:rPr>
                <w:spacing w:val="-5"/>
                <w:sz w:val="17"/>
              </w:rPr>
              <w:t>2c</w:t>
            </w:r>
          </w:p>
        </w:tc>
        <w:tc>
          <w:tcPr>
            <w:tcW w:w="8687" w:type="dxa"/>
          </w:tcPr>
          <w:p w:rsidR="00CE65E1" w:rsidP="00A5580F" w14:paraId="4E93388E" w14:textId="77777777">
            <w:pPr>
              <w:pStyle w:val="TableParagraph"/>
              <w:spacing w:line="191" w:lineRule="exact"/>
              <w:ind w:left="33"/>
              <w:rPr>
                <w:sz w:val="17"/>
              </w:rPr>
            </w:pPr>
            <w:r>
              <w:rPr>
                <w:sz w:val="17"/>
              </w:rPr>
              <w:t>After</w:t>
            </w:r>
            <w:r>
              <w:rPr>
                <w:spacing w:val="2"/>
                <w:sz w:val="17"/>
              </w:rPr>
              <w:t xml:space="preserve"> </w:t>
            </w:r>
            <w:r>
              <w:rPr>
                <w:sz w:val="17"/>
              </w:rPr>
              <w:t>School</w:t>
            </w:r>
            <w:r>
              <w:rPr>
                <w:spacing w:val="5"/>
                <w:sz w:val="17"/>
              </w:rPr>
              <w:t xml:space="preserve"> </w:t>
            </w:r>
            <w:r>
              <w:rPr>
                <w:sz w:val="17"/>
              </w:rPr>
              <w:t>Enrichment</w:t>
            </w:r>
            <w:r>
              <w:rPr>
                <w:spacing w:val="2"/>
                <w:sz w:val="17"/>
              </w:rPr>
              <w:t xml:space="preserve"> </w:t>
            </w:r>
            <w:r>
              <w:rPr>
                <w:sz w:val="17"/>
              </w:rPr>
              <w:t>Activities</w:t>
            </w:r>
            <w:r>
              <w:rPr>
                <w:spacing w:val="3"/>
                <w:sz w:val="17"/>
              </w:rPr>
              <w:t xml:space="preserve"> </w:t>
            </w:r>
            <w:r>
              <w:rPr>
                <w:spacing w:val="-2"/>
                <w:sz w:val="17"/>
              </w:rPr>
              <w:t>Promotion</w:t>
            </w:r>
          </w:p>
        </w:tc>
      </w:tr>
      <w:tr w14:paraId="13F076B6"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00AAB46" w14:textId="77777777">
            <w:pPr>
              <w:pStyle w:val="TableParagraph"/>
              <w:spacing w:line="191" w:lineRule="exact"/>
              <w:ind w:left="33"/>
              <w:rPr>
                <w:sz w:val="17"/>
              </w:rPr>
            </w:pPr>
            <w:r>
              <w:rPr>
                <w:sz w:val="17"/>
              </w:rPr>
              <w:t>STR</w:t>
            </w:r>
            <w:r>
              <w:rPr>
                <w:spacing w:val="1"/>
                <w:sz w:val="17"/>
              </w:rPr>
              <w:t xml:space="preserve"> </w:t>
            </w:r>
            <w:r>
              <w:rPr>
                <w:spacing w:val="-5"/>
                <w:sz w:val="17"/>
              </w:rPr>
              <w:t>2d</w:t>
            </w:r>
          </w:p>
        </w:tc>
        <w:tc>
          <w:tcPr>
            <w:tcW w:w="8687" w:type="dxa"/>
          </w:tcPr>
          <w:p w:rsidR="00CE65E1" w:rsidP="00A5580F" w14:paraId="24596124" w14:textId="77777777">
            <w:pPr>
              <w:pStyle w:val="TableParagraph"/>
              <w:spacing w:line="191" w:lineRule="exact"/>
              <w:ind w:left="33"/>
              <w:rPr>
                <w:sz w:val="17"/>
              </w:rPr>
            </w:pPr>
            <w:r>
              <w:rPr>
                <w:sz w:val="17"/>
              </w:rPr>
              <w:t>Pre</w:t>
            </w:r>
            <w:r>
              <w:rPr>
                <w:spacing w:val="5"/>
                <w:sz w:val="17"/>
              </w:rPr>
              <w:t xml:space="preserve"> </w:t>
            </w:r>
            <w:r>
              <w:rPr>
                <w:sz w:val="17"/>
              </w:rPr>
              <w:t>K</w:t>
            </w:r>
            <w:r>
              <w:rPr>
                <w:sz w:val="17"/>
              </w:rPr>
              <w:t>-College/Community</w:t>
            </w:r>
            <w:r>
              <w:rPr>
                <w:spacing w:val="6"/>
                <w:sz w:val="17"/>
              </w:rPr>
              <w:t xml:space="preserve"> </w:t>
            </w:r>
            <w:r>
              <w:rPr>
                <w:sz w:val="17"/>
              </w:rPr>
              <w:t>College</w:t>
            </w:r>
            <w:r>
              <w:rPr>
                <w:spacing w:val="6"/>
                <w:sz w:val="17"/>
              </w:rPr>
              <w:t xml:space="preserve"> </w:t>
            </w:r>
            <w:r>
              <w:rPr>
                <w:spacing w:val="-2"/>
                <w:sz w:val="17"/>
              </w:rPr>
              <w:t>Support</w:t>
            </w:r>
          </w:p>
        </w:tc>
      </w:tr>
      <w:tr w14:paraId="1C28791A"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0B06F109" w14:textId="77777777">
            <w:pPr>
              <w:pStyle w:val="TableParagraph"/>
              <w:spacing w:line="191" w:lineRule="exact"/>
              <w:ind w:left="33"/>
              <w:rPr>
                <w:sz w:val="17"/>
              </w:rPr>
            </w:pPr>
            <w:r>
              <w:rPr>
                <w:sz w:val="17"/>
              </w:rPr>
              <w:t>STR</w:t>
            </w:r>
            <w:r>
              <w:rPr>
                <w:spacing w:val="1"/>
                <w:sz w:val="17"/>
              </w:rPr>
              <w:t xml:space="preserve"> </w:t>
            </w:r>
            <w:r>
              <w:rPr>
                <w:spacing w:val="-5"/>
                <w:sz w:val="17"/>
              </w:rPr>
              <w:t>2e</w:t>
            </w:r>
          </w:p>
        </w:tc>
        <w:tc>
          <w:tcPr>
            <w:tcW w:w="8687" w:type="dxa"/>
          </w:tcPr>
          <w:p w:rsidR="00CE65E1" w:rsidP="00A5580F" w14:paraId="245997FD" w14:textId="77777777">
            <w:pPr>
              <w:pStyle w:val="TableParagraph"/>
              <w:spacing w:line="191" w:lineRule="exact"/>
              <w:ind w:left="33"/>
              <w:rPr>
                <w:sz w:val="17"/>
              </w:rPr>
            </w:pPr>
            <w:r>
              <w:rPr>
                <w:sz w:val="17"/>
              </w:rPr>
              <w:t>Children’s</w:t>
            </w:r>
            <w:r>
              <w:rPr>
                <w:spacing w:val="3"/>
                <w:sz w:val="17"/>
              </w:rPr>
              <w:t xml:space="preserve"> </w:t>
            </w:r>
            <w:r>
              <w:rPr>
                <w:sz w:val="17"/>
              </w:rPr>
              <w:t>Trust</w:t>
            </w:r>
            <w:r>
              <w:rPr>
                <w:spacing w:val="1"/>
                <w:sz w:val="17"/>
              </w:rPr>
              <w:t xml:space="preserve"> </w:t>
            </w:r>
            <w:r>
              <w:rPr>
                <w:sz w:val="17"/>
              </w:rPr>
              <w:t>Fund</w:t>
            </w:r>
            <w:r>
              <w:rPr>
                <w:spacing w:val="3"/>
                <w:sz w:val="17"/>
              </w:rPr>
              <w:t xml:space="preserve"> </w:t>
            </w:r>
            <w:r>
              <w:rPr>
                <w:spacing w:val="-2"/>
                <w:sz w:val="17"/>
              </w:rPr>
              <w:t>Creation</w:t>
            </w:r>
          </w:p>
        </w:tc>
      </w:tr>
      <w:tr w14:paraId="3DF2E77F"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7BA8E68" w14:textId="77777777">
            <w:pPr>
              <w:pStyle w:val="TableParagraph"/>
              <w:spacing w:line="191" w:lineRule="exact"/>
              <w:ind w:left="33"/>
              <w:rPr>
                <w:sz w:val="17"/>
              </w:rPr>
            </w:pPr>
            <w:r>
              <w:rPr>
                <w:sz w:val="17"/>
              </w:rPr>
              <w:t>STR</w:t>
            </w:r>
            <w:r>
              <w:rPr>
                <w:spacing w:val="1"/>
                <w:sz w:val="17"/>
              </w:rPr>
              <w:t xml:space="preserve"> </w:t>
            </w:r>
            <w:r>
              <w:rPr>
                <w:spacing w:val="-5"/>
                <w:sz w:val="17"/>
              </w:rPr>
              <w:t>2f</w:t>
            </w:r>
          </w:p>
        </w:tc>
        <w:tc>
          <w:tcPr>
            <w:tcW w:w="8687" w:type="dxa"/>
          </w:tcPr>
          <w:p w:rsidR="00CE65E1" w:rsidP="00A5580F" w14:paraId="2AF61791" w14:textId="77777777">
            <w:pPr>
              <w:pStyle w:val="TableParagraph"/>
              <w:spacing w:line="191" w:lineRule="exact"/>
              <w:ind w:left="33"/>
              <w:rPr>
                <w:sz w:val="17"/>
              </w:rPr>
            </w:pPr>
            <w:r>
              <w:rPr>
                <w:sz w:val="17"/>
              </w:rPr>
              <w:t>Scholarship</w:t>
            </w:r>
            <w:r>
              <w:rPr>
                <w:spacing w:val="1"/>
                <w:sz w:val="17"/>
              </w:rPr>
              <w:t xml:space="preserve"> </w:t>
            </w:r>
            <w:r>
              <w:rPr>
                <w:spacing w:val="-2"/>
                <w:sz w:val="17"/>
              </w:rPr>
              <w:t>Creation</w:t>
            </w:r>
          </w:p>
        </w:tc>
      </w:tr>
      <w:tr w14:paraId="0FF1837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AA7DA77" w14:textId="77777777">
            <w:pPr>
              <w:pStyle w:val="TableParagraph"/>
              <w:spacing w:line="191" w:lineRule="exact"/>
              <w:ind w:left="33"/>
              <w:rPr>
                <w:sz w:val="17"/>
              </w:rPr>
            </w:pPr>
            <w:r>
              <w:rPr>
                <w:sz w:val="17"/>
              </w:rPr>
              <w:t>STR</w:t>
            </w:r>
            <w:r>
              <w:rPr>
                <w:spacing w:val="1"/>
                <w:sz w:val="17"/>
              </w:rPr>
              <w:t xml:space="preserve"> </w:t>
            </w:r>
            <w:r>
              <w:rPr>
                <w:spacing w:val="-5"/>
                <w:sz w:val="17"/>
              </w:rPr>
              <w:t>2g</w:t>
            </w:r>
          </w:p>
        </w:tc>
        <w:tc>
          <w:tcPr>
            <w:tcW w:w="8687" w:type="dxa"/>
          </w:tcPr>
          <w:p w:rsidR="00CE65E1" w:rsidP="00A5580F" w14:paraId="0474CD38" w14:textId="77777777">
            <w:pPr>
              <w:pStyle w:val="TableParagraph"/>
              <w:spacing w:line="191" w:lineRule="exact"/>
              <w:ind w:left="33"/>
              <w:rPr>
                <w:sz w:val="17"/>
              </w:rPr>
            </w:pPr>
            <w:r>
              <w:rPr>
                <w:sz w:val="17"/>
              </w:rPr>
              <w:t>Child</w:t>
            </w:r>
            <w:r>
              <w:rPr>
                <w:spacing w:val="1"/>
                <w:sz w:val="17"/>
              </w:rPr>
              <w:t xml:space="preserve"> </w:t>
            </w:r>
            <w:r>
              <w:rPr>
                <w:sz w:val="17"/>
              </w:rPr>
              <w:t>Tax Credit (CTC)</w:t>
            </w:r>
            <w:r>
              <w:rPr>
                <w:spacing w:val="1"/>
                <w:sz w:val="17"/>
              </w:rPr>
              <w:t xml:space="preserve"> </w:t>
            </w:r>
            <w:r>
              <w:rPr>
                <w:spacing w:val="-2"/>
                <w:sz w:val="17"/>
              </w:rPr>
              <w:t>Promotion</w:t>
            </w:r>
          </w:p>
        </w:tc>
      </w:tr>
      <w:tr w14:paraId="490F5B9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F4DF0FB" w14:textId="77777777">
            <w:pPr>
              <w:pStyle w:val="TableParagraph"/>
              <w:spacing w:line="191" w:lineRule="exact"/>
              <w:ind w:left="33"/>
              <w:rPr>
                <w:sz w:val="17"/>
              </w:rPr>
            </w:pPr>
            <w:r>
              <w:rPr>
                <w:sz w:val="17"/>
              </w:rPr>
              <w:t>STR</w:t>
            </w:r>
            <w:r>
              <w:rPr>
                <w:spacing w:val="1"/>
                <w:sz w:val="17"/>
              </w:rPr>
              <w:t xml:space="preserve"> </w:t>
            </w:r>
            <w:r>
              <w:rPr>
                <w:spacing w:val="-5"/>
                <w:sz w:val="17"/>
              </w:rPr>
              <w:t>2h</w:t>
            </w:r>
          </w:p>
        </w:tc>
        <w:tc>
          <w:tcPr>
            <w:tcW w:w="8687" w:type="dxa"/>
          </w:tcPr>
          <w:p w:rsidR="00CE65E1" w:rsidP="00A5580F" w14:paraId="2C22AB38" w14:textId="77777777">
            <w:pPr>
              <w:pStyle w:val="TableParagraph"/>
              <w:spacing w:line="191" w:lineRule="exact"/>
              <w:ind w:left="33"/>
              <w:rPr>
                <w:sz w:val="17"/>
              </w:rPr>
            </w:pPr>
            <w:r>
              <w:rPr>
                <w:sz w:val="17"/>
              </w:rPr>
              <w:t>Adoption</w:t>
            </w:r>
            <w:r>
              <w:rPr>
                <w:spacing w:val="2"/>
                <w:sz w:val="17"/>
              </w:rPr>
              <w:t xml:space="preserve"> </w:t>
            </w:r>
            <w:r>
              <w:rPr>
                <w:sz w:val="17"/>
              </w:rPr>
              <w:t>Child</w:t>
            </w:r>
            <w:r>
              <w:rPr>
                <w:spacing w:val="3"/>
                <w:sz w:val="17"/>
              </w:rPr>
              <w:t xml:space="preserve"> </w:t>
            </w:r>
            <w:r>
              <w:rPr>
                <w:sz w:val="17"/>
              </w:rPr>
              <w:t>Care</w:t>
            </w:r>
            <w:r>
              <w:rPr>
                <w:spacing w:val="2"/>
                <w:sz w:val="17"/>
              </w:rPr>
              <w:t xml:space="preserve"> </w:t>
            </w:r>
            <w:r>
              <w:rPr>
                <w:sz w:val="17"/>
              </w:rPr>
              <w:t>Quality</w:t>
            </w:r>
            <w:r>
              <w:rPr>
                <w:spacing w:val="3"/>
                <w:sz w:val="17"/>
              </w:rPr>
              <w:t xml:space="preserve"> </w:t>
            </w:r>
            <w:r>
              <w:rPr>
                <w:spacing w:val="-2"/>
                <w:sz w:val="17"/>
              </w:rPr>
              <w:t>Rating</w:t>
            </w:r>
          </w:p>
        </w:tc>
      </w:tr>
      <w:tr w14:paraId="00C1314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D3A4876" w14:textId="77777777">
            <w:pPr>
              <w:pStyle w:val="TableParagraph"/>
              <w:spacing w:line="191" w:lineRule="exact"/>
              <w:ind w:left="33"/>
              <w:rPr>
                <w:sz w:val="17"/>
              </w:rPr>
            </w:pPr>
            <w:r>
              <w:rPr>
                <w:sz w:val="17"/>
              </w:rPr>
              <w:t>STR</w:t>
            </w:r>
            <w:r>
              <w:rPr>
                <w:spacing w:val="1"/>
                <w:sz w:val="17"/>
              </w:rPr>
              <w:t xml:space="preserve"> </w:t>
            </w:r>
            <w:r>
              <w:rPr>
                <w:spacing w:val="-5"/>
                <w:sz w:val="17"/>
              </w:rPr>
              <w:t>2i</w:t>
            </w:r>
          </w:p>
        </w:tc>
        <w:tc>
          <w:tcPr>
            <w:tcW w:w="8687" w:type="dxa"/>
          </w:tcPr>
          <w:p w:rsidR="00CE65E1" w:rsidP="00A5580F" w14:paraId="6FFABA12" w14:textId="77777777">
            <w:pPr>
              <w:pStyle w:val="TableParagraph"/>
              <w:spacing w:line="191" w:lineRule="exact"/>
              <w:ind w:left="33"/>
              <w:rPr>
                <w:sz w:val="17"/>
              </w:rPr>
            </w:pPr>
            <w:r>
              <w:rPr>
                <w:sz w:val="17"/>
              </w:rPr>
              <w:t>Adult Education</w:t>
            </w:r>
            <w:r>
              <w:rPr>
                <w:spacing w:val="1"/>
                <w:sz w:val="17"/>
              </w:rPr>
              <w:t xml:space="preserve"> </w:t>
            </w:r>
            <w:r>
              <w:rPr>
                <w:spacing w:val="-2"/>
                <w:sz w:val="17"/>
              </w:rPr>
              <w:t>Establishment</w:t>
            </w:r>
          </w:p>
        </w:tc>
      </w:tr>
      <w:tr w14:paraId="7D0703FB"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E8BA066" w14:textId="77777777">
            <w:pPr>
              <w:pStyle w:val="TableParagraph"/>
              <w:spacing w:line="191" w:lineRule="exact"/>
              <w:ind w:left="33"/>
              <w:rPr>
                <w:sz w:val="17"/>
              </w:rPr>
            </w:pPr>
            <w:r>
              <w:rPr>
                <w:sz w:val="17"/>
              </w:rPr>
              <w:t>STR</w:t>
            </w:r>
            <w:r>
              <w:rPr>
                <w:spacing w:val="1"/>
                <w:sz w:val="17"/>
              </w:rPr>
              <w:t xml:space="preserve"> </w:t>
            </w:r>
            <w:r>
              <w:rPr>
                <w:spacing w:val="-5"/>
                <w:sz w:val="17"/>
              </w:rPr>
              <w:t>2j</w:t>
            </w:r>
          </w:p>
        </w:tc>
        <w:tc>
          <w:tcPr>
            <w:tcW w:w="8687" w:type="dxa"/>
          </w:tcPr>
          <w:p w:rsidR="00CE65E1" w:rsidP="00A5580F" w14:paraId="1D95205B" w14:textId="77777777">
            <w:pPr>
              <w:pStyle w:val="TableParagraph"/>
              <w:spacing w:line="191" w:lineRule="exact"/>
              <w:ind w:left="33"/>
              <w:rPr>
                <w:sz w:val="17"/>
              </w:rPr>
            </w:pPr>
            <w:r>
              <w:rPr>
                <w:sz w:val="17"/>
              </w:rPr>
              <w:t>Education</w:t>
            </w:r>
            <w:r>
              <w:rPr>
                <w:spacing w:val="2"/>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66D9C09B"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130B03B" w14:textId="77777777">
            <w:pPr>
              <w:pStyle w:val="TableParagraph"/>
              <w:spacing w:line="191" w:lineRule="exact"/>
              <w:ind w:left="33"/>
              <w:rPr>
                <w:sz w:val="17"/>
              </w:rPr>
            </w:pPr>
            <w:r>
              <w:rPr>
                <w:sz w:val="17"/>
              </w:rPr>
              <w:t>STR</w:t>
            </w:r>
            <w:r>
              <w:rPr>
                <w:spacing w:val="1"/>
                <w:sz w:val="17"/>
              </w:rPr>
              <w:t xml:space="preserve"> </w:t>
            </w:r>
            <w:r>
              <w:rPr>
                <w:spacing w:val="-5"/>
                <w:sz w:val="17"/>
              </w:rPr>
              <w:t>2k</w:t>
            </w:r>
          </w:p>
        </w:tc>
        <w:tc>
          <w:tcPr>
            <w:tcW w:w="8687" w:type="dxa"/>
          </w:tcPr>
          <w:p w:rsidR="00CE65E1" w:rsidP="00A5580F" w14:paraId="13E582DB" w14:textId="77777777">
            <w:pPr>
              <w:pStyle w:val="TableParagraph"/>
              <w:spacing w:line="191" w:lineRule="exact"/>
              <w:ind w:left="33"/>
              <w:rPr>
                <w:sz w:val="17"/>
              </w:rPr>
            </w:pPr>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1B5A9309"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ABEEB3A" w14:textId="77777777">
            <w:pPr>
              <w:pStyle w:val="TableParagraph"/>
              <w:spacing w:line="191" w:lineRule="exact"/>
              <w:ind w:left="33"/>
              <w:rPr>
                <w:sz w:val="17"/>
              </w:rPr>
            </w:pPr>
            <w:r>
              <w:rPr>
                <w:sz w:val="17"/>
              </w:rPr>
              <w:t>STR</w:t>
            </w:r>
            <w:r>
              <w:rPr>
                <w:spacing w:val="1"/>
                <w:sz w:val="17"/>
              </w:rPr>
              <w:t xml:space="preserve"> </w:t>
            </w:r>
            <w:r>
              <w:rPr>
                <w:spacing w:val="-5"/>
                <w:sz w:val="17"/>
              </w:rPr>
              <w:t>2l</w:t>
            </w:r>
          </w:p>
        </w:tc>
        <w:tc>
          <w:tcPr>
            <w:tcW w:w="8687" w:type="dxa"/>
          </w:tcPr>
          <w:p w:rsidR="00CE65E1" w:rsidP="00A5580F" w14:paraId="1952DFA6" w14:textId="77777777">
            <w:pPr>
              <w:pStyle w:val="TableParagraph"/>
              <w:spacing w:line="191" w:lineRule="exact"/>
              <w:ind w:left="33"/>
              <w:rPr>
                <w:sz w:val="17"/>
              </w:rPr>
            </w:pPr>
            <w:r>
              <w:rPr>
                <w:sz w:val="17"/>
              </w:rPr>
              <w:t>Other</w:t>
            </w:r>
            <w:r>
              <w:rPr>
                <w:spacing w:val="2"/>
                <w:sz w:val="17"/>
              </w:rPr>
              <w:t xml:space="preserve"> </w:t>
            </w:r>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3"/>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CE65E1" w:rsidP="00CE65E1" w14:paraId="7CC78ECA"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198CAF67"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0EBDE960" w14:textId="77777777">
            <w:pPr>
              <w:pStyle w:val="TableParagraph"/>
              <w:rPr>
                <w:rFonts w:ascii="Times New Roman"/>
                <w:sz w:val="14"/>
              </w:rPr>
            </w:pPr>
          </w:p>
        </w:tc>
        <w:tc>
          <w:tcPr>
            <w:tcW w:w="8687" w:type="dxa"/>
            <w:shd w:val="clear" w:color="auto" w:fill="D5DCE3"/>
          </w:tcPr>
          <w:p w:rsidR="00CE65E1" w:rsidP="00A5580F" w14:paraId="26AEC372" w14:textId="77777777">
            <w:pPr>
              <w:pStyle w:val="TableParagraph"/>
              <w:spacing w:line="191" w:lineRule="exact"/>
              <w:ind w:left="1605" w:right="1590"/>
              <w:jc w:val="center"/>
              <w:rPr>
                <w:b/>
                <w:sz w:val="17"/>
              </w:rPr>
            </w:pPr>
            <w:r>
              <w:rPr>
                <w:b/>
                <w:sz w:val="17"/>
              </w:rPr>
              <w:t>Infrastructure</w:t>
            </w:r>
            <w:r>
              <w:rPr>
                <w:b/>
                <w:spacing w:val="2"/>
                <w:sz w:val="17"/>
              </w:rPr>
              <w:t xml:space="preserve"> </w:t>
            </w:r>
            <w:r>
              <w:rPr>
                <w:b/>
                <w:sz w:val="17"/>
              </w:rPr>
              <w:t>and</w:t>
            </w:r>
            <w:r>
              <w:rPr>
                <w:b/>
                <w:spacing w:val="3"/>
                <w:sz w:val="17"/>
              </w:rPr>
              <w:t xml:space="preserve"> </w:t>
            </w:r>
            <w:r>
              <w:rPr>
                <w:b/>
                <w:sz w:val="17"/>
              </w:rPr>
              <w:t>Asset</w:t>
            </w:r>
            <w:r>
              <w:rPr>
                <w:b/>
                <w:spacing w:val="3"/>
                <w:sz w:val="17"/>
              </w:rPr>
              <w:t xml:space="preserve"> </w:t>
            </w:r>
            <w:r>
              <w:rPr>
                <w:b/>
                <w:sz w:val="17"/>
              </w:rPr>
              <w:t>Building</w:t>
            </w:r>
            <w:r>
              <w:rPr>
                <w:b/>
                <w:spacing w:val="2"/>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3)</w:t>
            </w:r>
          </w:p>
        </w:tc>
      </w:tr>
      <w:tr w14:paraId="56775506"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531C4BB" w14:textId="77777777">
            <w:pPr>
              <w:pStyle w:val="TableParagraph"/>
              <w:spacing w:line="191" w:lineRule="exact"/>
              <w:ind w:left="33"/>
              <w:rPr>
                <w:sz w:val="17"/>
              </w:rPr>
            </w:pPr>
            <w:r>
              <w:rPr>
                <w:sz w:val="17"/>
              </w:rPr>
              <w:t>STR</w:t>
            </w:r>
            <w:r>
              <w:rPr>
                <w:spacing w:val="1"/>
                <w:sz w:val="17"/>
              </w:rPr>
              <w:t xml:space="preserve"> </w:t>
            </w:r>
            <w:r>
              <w:rPr>
                <w:spacing w:val="-5"/>
                <w:sz w:val="17"/>
              </w:rPr>
              <w:t>3a</w:t>
            </w:r>
          </w:p>
        </w:tc>
        <w:tc>
          <w:tcPr>
            <w:tcW w:w="8687" w:type="dxa"/>
          </w:tcPr>
          <w:p w:rsidR="00CE65E1" w:rsidP="00A5580F" w14:paraId="21550A42" w14:textId="77777777">
            <w:pPr>
              <w:pStyle w:val="TableParagraph"/>
              <w:spacing w:line="191" w:lineRule="exact"/>
              <w:ind w:left="33"/>
              <w:rPr>
                <w:sz w:val="17"/>
              </w:rPr>
            </w:pPr>
            <w:r>
              <w:rPr>
                <w:sz w:val="17"/>
              </w:rPr>
              <w:t>Cultural</w:t>
            </w:r>
            <w:r>
              <w:rPr>
                <w:spacing w:val="2"/>
                <w:sz w:val="17"/>
              </w:rPr>
              <w:t xml:space="preserve"> </w:t>
            </w:r>
            <w:r>
              <w:rPr>
                <w:sz w:val="17"/>
              </w:rPr>
              <w:t>Asset</w:t>
            </w:r>
            <w:r>
              <w:rPr>
                <w:spacing w:val="3"/>
                <w:sz w:val="17"/>
              </w:rPr>
              <w:t xml:space="preserve"> </w:t>
            </w:r>
            <w:r>
              <w:rPr>
                <w:spacing w:val="-2"/>
                <w:sz w:val="17"/>
              </w:rPr>
              <w:t>Creation</w:t>
            </w:r>
          </w:p>
        </w:tc>
      </w:tr>
      <w:tr w14:paraId="33B3457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B05B939" w14:textId="77777777">
            <w:pPr>
              <w:pStyle w:val="TableParagraph"/>
              <w:spacing w:line="191" w:lineRule="exact"/>
              <w:ind w:left="33"/>
              <w:rPr>
                <w:sz w:val="17"/>
              </w:rPr>
            </w:pPr>
            <w:r>
              <w:rPr>
                <w:sz w:val="17"/>
              </w:rPr>
              <w:t>STR</w:t>
            </w:r>
            <w:r>
              <w:rPr>
                <w:spacing w:val="1"/>
                <w:sz w:val="17"/>
              </w:rPr>
              <w:t xml:space="preserve"> </w:t>
            </w:r>
            <w:r>
              <w:rPr>
                <w:spacing w:val="-5"/>
                <w:sz w:val="17"/>
              </w:rPr>
              <w:t>3b</w:t>
            </w:r>
          </w:p>
        </w:tc>
        <w:tc>
          <w:tcPr>
            <w:tcW w:w="8687" w:type="dxa"/>
          </w:tcPr>
          <w:p w:rsidR="00CE65E1" w:rsidP="00A5580F" w14:paraId="659F84B7" w14:textId="77777777">
            <w:pPr>
              <w:pStyle w:val="TableParagraph"/>
              <w:spacing w:line="191" w:lineRule="exact"/>
              <w:ind w:left="33"/>
              <w:rPr>
                <w:sz w:val="17"/>
              </w:rPr>
            </w:pPr>
            <w:r>
              <w:rPr>
                <w:sz w:val="17"/>
              </w:rPr>
              <w:t>Police/Community</w:t>
            </w:r>
            <w:r>
              <w:rPr>
                <w:spacing w:val="7"/>
                <w:sz w:val="17"/>
              </w:rPr>
              <w:t xml:space="preserve"> </w:t>
            </w:r>
            <w:r>
              <w:rPr>
                <w:sz w:val="17"/>
              </w:rPr>
              <w:t>Relations</w:t>
            </w:r>
            <w:r>
              <w:rPr>
                <w:spacing w:val="6"/>
                <w:sz w:val="17"/>
              </w:rPr>
              <w:t xml:space="preserve"> </w:t>
            </w:r>
            <w:r>
              <w:rPr>
                <w:spacing w:val="-2"/>
                <w:sz w:val="17"/>
              </w:rPr>
              <w:t>Campaign</w:t>
            </w:r>
          </w:p>
        </w:tc>
      </w:tr>
      <w:tr w14:paraId="333E1D91"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7F7D7A30" w14:textId="77777777">
            <w:pPr>
              <w:pStyle w:val="TableParagraph"/>
              <w:spacing w:line="191" w:lineRule="exact"/>
              <w:ind w:left="33"/>
              <w:rPr>
                <w:sz w:val="17"/>
              </w:rPr>
            </w:pPr>
            <w:r>
              <w:rPr>
                <w:sz w:val="17"/>
              </w:rPr>
              <w:t>STR</w:t>
            </w:r>
            <w:r>
              <w:rPr>
                <w:spacing w:val="1"/>
                <w:sz w:val="17"/>
              </w:rPr>
              <w:t xml:space="preserve"> </w:t>
            </w:r>
            <w:r>
              <w:rPr>
                <w:spacing w:val="-5"/>
                <w:sz w:val="17"/>
              </w:rPr>
              <w:t>3c</w:t>
            </w:r>
          </w:p>
        </w:tc>
        <w:tc>
          <w:tcPr>
            <w:tcW w:w="8687" w:type="dxa"/>
          </w:tcPr>
          <w:p w:rsidR="00CE65E1" w:rsidP="00A5580F" w14:paraId="0BC582F8" w14:textId="77777777">
            <w:pPr>
              <w:pStyle w:val="TableParagraph"/>
              <w:spacing w:line="191" w:lineRule="exact"/>
              <w:ind w:left="33"/>
              <w:rPr>
                <w:sz w:val="17"/>
              </w:rPr>
            </w:pPr>
            <w:r>
              <w:rPr>
                <w:sz w:val="17"/>
              </w:rPr>
              <w:t>Neighborhood</w:t>
            </w:r>
            <w:r>
              <w:rPr>
                <w:spacing w:val="1"/>
                <w:sz w:val="17"/>
              </w:rPr>
              <w:t xml:space="preserve"> </w:t>
            </w:r>
            <w:r>
              <w:rPr>
                <w:sz w:val="17"/>
              </w:rPr>
              <w:t>Safety</w:t>
            </w:r>
            <w:r>
              <w:rPr>
                <w:spacing w:val="2"/>
                <w:sz w:val="17"/>
              </w:rPr>
              <w:t xml:space="preserve"> </w:t>
            </w:r>
            <w:r>
              <w:rPr>
                <w:sz w:val="17"/>
              </w:rPr>
              <w:t>Watch</w:t>
            </w:r>
            <w:r>
              <w:rPr>
                <w:spacing w:val="2"/>
                <w:sz w:val="17"/>
              </w:rPr>
              <w:t xml:space="preserve"> </w:t>
            </w:r>
            <w:r>
              <w:rPr>
                <w:spacing w:val="-2"/>
                <w:sz w:val="17"/>
              </w:rPr>
              <w:t>Programs</w:t>
            </w:r>
          </w:p>
        </w:tc>
      </w:tr>
      <w:tr w14:paraId="25FCD1C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101035D" w14:textId="77777777">
            <w:pPr>
              <w:pStyle w:val="TableParagraph"/>
              <w:spacing w:line="191" w:lineRule="exact"/>
              <w:ind w:left="33"/>
              <w:rPr>
                <w:sz w:val="17"/>
              </w:rPr>
            </w:pPr>
            <w:r>
              <w:rPr>
                <w:sz w:val="17"/>
              </w:rPr>
              <w:t>STR</w:t>
            </w:r>
            <w:r>
              <w:rPr>
                <w:spacing w:val="1"/>
                <w:sz w:val="17"/>
              </w:rPr>
              <w:t xml:space="preserve"> </w:t>
            </w:r>
            <w:r>
              <w:rPr>
                <w:spacing w:val="-5"/>
                <w:sz w:val="17"/>
              </w:rPr>
              <w:t>3d</w:t>
            </w:r>
          </w:p>
        </w:tc>
        <w:tc>
          <w:tcPr>
            <w:tcW w:w="8687" w:type="dxa"/>
          </w:tcPr>
          <w:p w:rsidR="00CE65E1" w:rsidP="00A5580F" w14:paraId="4EEAEFC2" w14:textId="77777777">
            <w:pPr>
              <w:pStyle w:val="TableParagraph"/>
              <w:spacing w:line="191" w:lineRule="exact"/>
              <w:ind w:left="33"/>
              <w:rPr>
                <w:sz w:val="17"/>
              </w:rPr>
            </w:pPr>
            <w:r>
              <w:rPr>
                <w:sz w:val="17"/>
              </w:rPr>
              <w:t>Anti-Predatory</w:t>
            </w:r>
            <w:r>
              <w:rPr>
                <w:spacing w:val="5"/>
                <w:sz w:val="17"/>
              </w:rPr>
              <w:t xml:space="preserve"> </w:t>
            </w:r>
            <w:r>
              <w:rPr>
                <w:sz w:val="17"/>
              </w:rPr>
              <w:t>Lending</w:t>
            </w:r>
            <w:r>
              <w:rPr>
                <w:spacing w:val="5"/>
                <w:sz w:val="17"/>
              </w:rPr>
              <w:t xml:space="preserve"> </w:t>
            </w:r>
            <w:r>
              <w:rPr>
                <w:spacing w:val="-2"/>
                <w:sz w:val="17"/>
              </w:rPr>
              <w:t>Campaign</w:t>
            </w:r>
          </w:p>
        </w:tc>
      </w:tr>
      <w:tr w14:paraId="30AC522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F077848" w14:textId="77777777">
            <w:pPr>
              <w:pStyle w:val="TableParagraph"/>
              <w:spacing w:line="191" w:lineRule="exact"/>
              <w:ind w:left="33"/>
              <w:rPr>
                <w:sz w:val="17"/>
              </w:rPr>
            </w:pPr>
            <w:r>
              <w:rPr>
                <w:sz w:val="17"/>
              </w:rPr>
              <w:t>STR</w:t>
            </w:r>
            <w:r>
              <w:rPr>
                <w:spacing w:val="1"/>
                <w:sz w:val="17"/>
              </w:rPr>
              <w:t xml:space="preserve"> </w:t>
            </w:r>
            <w:r>
              <w:rPr>
                <w:spacing w:val="-5"/>
                <w:sz w:val="17"/>
              </w:rPr>
              <w:t>3e</w:t>
            </w:r>
          </w:p>
        </w:tc>
        <w:tc>
          <w:tcPr>
            <w:tcW w:w="8687" w:type="dxa"/>
          </w:tcPr>
          <w:p w:rsidR="00CE65E1" w:rsidP="00A5580F" w14:paraId="0C9E5194" w14:textId="77777777">
            <w:pPr>
              <w:pStyle w:val="TableParagraph"/>
              <w:spacing w:line="191" w:lineRule="exact"/>
              <w:ind w:left="33"/>
              <w:rPr>
                <w:sz w:val="17"/>
              </w:rPr>
            </w:pPr>
            <w:r>
              <w:rPr>
                <w:sz w:val="17"/>
              </w:rPr>
              <w:t>Asset</w:t>
            </w:r>
            <w:r>
              <w:rPr>
                <w:spacing w:val="3"/>
                <w:sz w:val="17"/>
              </w:rPr>
              <w:t xml:space="preserve"> </w:t>
            </w:r>
            <w:r>
              <w:rPr>
                <w:sz w:val="17"/>
              </w:rPr>
              <w:t>Building</w:t>
            </w:r>
            <w:r>
              <w:rPr>
                <w:spacing w:val="3"/>
                <w:sz w:val="17"/>
              </w:rPr>
              <w:t xml:space="preserve"> </w:t>
            </w:r>
            <w:r>
              <w:rPr>
                <w:sz w:val="17"/>
              </w:rPr>
              <w:t>and</w:t>
            </w:r>
            <w:r>
              <w:rPr>
                <w:spacing w:val="3"/>
                <w:sz w:val="17"/>
              </w:rPr>
              <w:t xml:space="preserve"> </w:t>
            </w:r>
            <w:r>
              <w:rPr>
                <w:sz w:val="17"/>
              </w:rPr>
              <w:t>Savings</w:t>
            </w:r>
            <w:r>
              <w:rPr>
                <w:spacing w:val="2"/>
                <w:sz w:val="17"/>
              </w:rPr>
              <w:t xml:space="preserve"> </w:t>
            </w:r>
            <w:r>
              <w:rPr>
                <w:spacing w:val="-2"/>
                <w:sz w:val="17"/>
              </w:rPr>
              <w:t>Promotion</w:t>
            </w:r>
          </w:p>
        </w:tc>
      </w:tr>
      <w:tr w14:paraId="77457D5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DD7EB78" w14:textId="77777777">
            <w:pPr>
              <w:pStyle w:val="TableParagraph"/>
              <w:spacing w:line="191" w:lineRule="exact"/>
              <w:ind w:left="33"/>
              <w:rPr>
                <w:sz w:val="17"/>
              </w:rPr>
            </w:pPr>
            <w:r>
              <w:rPr>
                <w:sz w:val="17"/>
              </w:rPr>
              <w:t>STR</w:t>
            </w:r>
            <w:r>
              <w:rPr>
                <w:spacing w:val="1"/>
                <w:sz w:val="17"/>
              </w:rPr>
              <w:t xml:space="preserve"> </w:t>
            </w:r>
            <w:r>
              <w:rPr>
                <w:spacing w:val="-5"/>
                <w:sz w:val="17"/>
              </w:rPr>
              <w:t>3f</w:t>
            </w:r>
          </w:p>
        </w:tc>
        <w:tc>
          <w:tcPr>
            <w:tcW w:w="8687" w:type="dxa"/>
          </w:tcPr>
          <w:p w:rsidR="00CE65E1" w:rsidP="00A5580F" w14:paraId="3F7143DE" w14:textId="77777777">
            <w:pPr>
              <w:pStyle w:val="TableParagraph"/>
              <w:spacing w:line="191" w:lineRule="exact"/>
              <w:ind w:left="33"/>
              <w:rPr>
                <w:sz w:val="17"/>
              </w:rPr>
            </w:pPr>
            <w:r>
              <w:rPr>
                <w:sz w:val="17"/>
              </w:rPr>
              <w:t>Develop/Build/Rehab</w:t>
            </w:r>
            <w:r>
              <w:rPr>
                <w:spacing w:val="7"/>
                <w:sz w:val="17"/>
              </w:rPr>
              <w:t xml:space="preserve"> </w:t>
            </w:r>
            <w:r>
              <w:rPr>
                <w:spacing w:val="-2"/>
                <w:sz w:val="17"/>
              </w:rPr>
              <w:t>Spaces</w:t>
            </w:r>
          </w:p>
        </w:tc>
      </w:tr>
      <w:tr w14:paraId="7AA8F433"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FE6E081" w14:textId="77777777">
            <w:pPr>
              <w:pStyle w:val="TableParagraph"/>
              <w:spacing w:line="191" w:lineRule="exact"/>
              <w:ind w:left="33"/>
              <w:rPr>
                <w:sz w:val="17"/>
              </w:rPr>
            </w:pPr>
            <w:r>
              <w:rPr>
                <w:sz w:val="17"/>
              </w:rPr>
              <w:t>STR</w:t>
            </w:r>
            <w:r>
              <w:rPr>
                <w:spacing w:val="1"/>
                <w:sz w:val="17"/>
              </w:rPr>
              <w:t xml:space="preserve"> </w:t>
            </w:r>
            <w:r>
              <w:rPr>
                <w:spacing w:val="-5"/>
                <w:sz w:val="17"/>
              </w:rPr>
              <w:t>3g</w:t>
            </w:r>
          </w:p>
        </w:tc>
        <w:tc>
          <w:tcPr>
            <w:tcW w:w="8687" w:type="dxa"/>
          </w:tcPr>
          <w:p w:rsidR="00CE65E1" w:rsidP="00A5580F" w14:paraId="173F839E" w14:textId="77777777">
            <w:pPr>
              <w:pStyle w:val="TableParagraph"/>
              <w:spacing w:line="191" w:lineRule="exact"/>
              <w:ind w:left="33"/>
              <w:rPr>
                <w:sz w:val="17"/>
              </w:rPr>
            </w:pPr>
            <w:r>
              <w:rPr>
                <w:sz w:val="17"/>
              </w:rPr>
              <w:t>Maintain</w:t>
            </w:r>
            <w:r>
              <w:rPr>
                <w:spacing w:val="1"/>
                <w:sz w:val="17"/>
              </w:rPr>
              <w:t xml:space="preserve"> </w:t>
            </w:r>
            <w:r>
              <w:rPr>
                <w:sz w:val="17"/>
              </w:rPr>
              <w:t>or</w:t>
            </w:r>
            <w:r>
              <w:rPr>
                <w:spacing w:val="1"/>
                <w:sz w:val="17"/>
              </w:rPr>
              <w:t xml:space="preserve"> </w:t>
            </w:r>
            <w:r>
              <w:rPr>
                <w:sz w:val="17"/>
              </w:rPr>
              <w:t>Host</w:t>
            </w:r>
            <w:r>
              <w:rPr>
                <w:spacing w:val="1"/>
                <w:sz w:val="17"/>
              </w:rPr>
              <w:t xml:space="preserve"> </w:t>
            </w:r>
            <w:r>
              <w:rPr>
                <w:sz w:val="17"/>
              </w:rPr>
              <w:t>Income</w:t>
            </w:r>
            <w:r>
              <w:rPr>
                <w:spacing w:val="2"/>
                <w:sz w:val="17"/>
              </w:rPr>
              <w:t xml:space="preserve"> </w:t>
            </w:r>
            <w:r>
              <w:rPr>
                <w:sz w:val="17"/>
              </w:rPr>
              <w:t>Tax</w:t>
            </w:r>
            <w:r>
              <w:rPr>
                <w:spacing w:val="1"/>
                <w:sz w:val="17"/>
              </w:rPr>
              <w:t xml:space="preserve"> </w:t>
            </w:r>
            <w:r>
              <w:rPr>
                <w:sz w:val="17"/>
              </w:rPr>
              <w:t>Preparation</w:t>
            </w:r>
            <w:r>
              <w:rPr>
                <w:spacing w:val="2"/>
                <w:sz w:val="17"/>
              </w:rPr>
              <w:t xml:space="preserve"> </w:t>
            </w:r>
            <w:r>
              <w:rPr>
                <w:spacing w:val="-2"/>
                <w:sz w:val="17"/>
              </w:rPr>
              <w:t>Sites</w:t>
            </w:r>
          </w:p>
        </w:tc>
      </w:tr>
      <w:tr w14:paraId="692898E8"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EAD4462" w14:textId="77777777">
            <w:pPr>
              <w:pStyle w:val="TableParagraph"/>
              <w:spacing w:line="191" w:lineRule="exact"/>
              <w:ind w:left="33"/>
              <w:rPr>
                <w:sz w:val="17"/>
              </w:rPr>
            </w:pPr>
            <w:r>
              <w:rPr>
                <w:sz w:val="17"/>
              </w:rPr>
              <w:t>STR</w:t>
            </w:r>
            <w:r>
              <w:rPr>
                <w:spacing w:val="1"/>
                <w:sz w:val="17"/>
              </w:rPr>
              <w:t xml:space="preserve"> </w:t>
            </w:r>
            <w:r>
              <w:rPr>
                <w:spacing w:val="-5"/>
                <w:sz w:val="17"/>
              </w:rPr>
              <w:t>3h</w:t>
            </w:r>
          </w:p>
        </w:tc>
        <w:tc>
          <w:tcPr>
            <w:tcW w:w="8687" w:type="dxa"/>
          </w:tcPr>
          <w:p w:rsidR="00CE65E1" w:rsidP="00A5580F" w14:paraId="1825472F" w14:textId="77777777">
            <w:pPr>
              <w:pStyle w:val="TableParagraph"/>
              <w:spacing w:line="191" w:lineRule="exact"/>
              <w:ind w:left="33"/>
              <w:rPr>
                <w:sz w:val="17"/>
              </w:rPr>
            </w:pPr>
            <w:r>
              <w:rPr>
                <w:sz w:val="17"/>
              </w:rPr>
              <w:t>Community-Wide</w:t>
            </w:r>
            <w:r>
              <w:rPr>
                <w:spacing w:val="3"/>
                <w:sz w:val="17"/>
              </w:rPr>
              <w:t xml:space="preserve"> </w:t>
            </w:r>
            <w:r>
              <w:rPr>
                <w:sz w:val="17"/>
              </w:rPr>
              <w:t>Data</w:t>
            </w:r>
            <w:r>
              <w:rPr>
                <w:spacing w:val="4"/>
                <w:sz w:val="17"/>
              </w:rPr>
              <w:t xml:space="preserve"> </w:t>
            </w:r>
            <w:r>
              <w:rPr>
                <w:sz w:val="17"/>
              </w:rPr>
              <w:t>Collection</w:t>
            </w:r>
            <w:r>
              <w:rPr>
                <w:spacing w:val="6"/>
                <w:sz w:val="17"/>
              </w:rPr>
              <w:t xml:space="preserve"> </w:t>
            </w:r>
            <w:r>
              <w:rPr>
                <w:sz w:val="17"/>
              </w:rPr>
              <w:t>Systems</w:t>
            </w:r>
            <w:r>
              <w:rPr>
                <w:spacing w:val="5"/>
                <w:sz w:val="17"/>
              </w:rPr>
              <w:t xml:space="preserve"> </w:t>
            </w:r>
            <w:r>
              <w:rPr>
                <w:spacing w:val="-2"/>
                <w:sz w:val="17"/>
              </w:rPr>
              <w:t>Development</w:t>
            </w:r>
          </w:p>
        </w:tc>
      </w:tr>
      <w:tr w14:paraId="2EC14CE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57EFD62" w14:textId="77777777">
            <w:pPr>
              <w:pStyle w:val="TableParagraph"/>
              <w:spacing w:line="191" w:lineRule="exact"/>
              <w:ind w:left="33"/>
              <w:rPr>
                <w:sz w:val="17"/>
              </w:rPr>
            </w:pPr>
            <w:r>
              <w:rPr>
                <w:sz w:val="17"/>
              </w:rPr>
              <w:t>STR</w:t>
            </w:r>
            <w:r>
              <w:rPr>
                <w:spacing w:val="1"/>
                <w:sz w:val="17"/>
              </w:rPr>
              <w:t xml:space="preserve"> </w:t>
            </w:r>
            <w:r>
              <w:rPr>
                <w:spacing w:val="-5"/>
                <w:sz w:val="17"/>
              </w:rPr>
              <w:t>3i</w:t>
            </w:r>
          </w:p>
        </w:tc>
        <w:tc>
          <w:tcPr>
            <w:tcW w:w="8687" w:type="dxa"/>
          </w:tcPr>
          <w:p w:rsidR="00CE65E1" w:rsidP="00A5580F" w14:paraId="03CB712C" w14:textId="77777777">
            <w:pPr>
              <w:pStyle w:val="TableParagraph"/>
              <w:spacing w:line="191" w:lineRule="exact"/>
              <w:ind w:left="33"/>
              <w:rPr>
                <w:sz w:val="17"/>
              </w:rPr>
            </w:pPr>
            <w:r>
              <w:rPr>
                <w:sz w:val="17"/>
              </w:rPr>
              <w:t>Local</w:t>
            </w:r>
            <w:r>
              <w:rPr>
                <w:spacing w:val="3"/>
                <w:sz w:val="17"/>
              </w:rPr>
              <w:t xml:space="preserve"> </w:t>
            </w:r>
            <w:r>
              <w:rPr>
                <w:sz w:val="17"/>
              </w:rPr>
              <w:t>211</w:t>
            </w:r>
            <w:r>
              <w:rPr>
                <w:spacing w:val="4"/>
                <w:sz w:val="17"/>
              </w:rPr>
              <w:t xml:space="preserve"> </w:t>
            </w:r>
            <w:r>
              <w:rPr>
                <w:sz w:val="17"/>
              </w:rPr>
              <w:t>or</w:t>
            </w:r>
            <w:r>
              <w:rPr>
                <w:spacing w:val="2"/>
                <w:sz w:val="17"/>
              </w:rPr>
              <w:t xml:space="preserve"> </w:t>
            </w:r>
            <w:r>
              <w:rPr>
                <w:sz w:val="17"/>
              </w:rPr>
              <w:t>Resource/Referral</w:t>
            </w:r>
            <w:r>
              <w:rPr>
                <w:spacing w:val="3"/>
                <w:sz w:val="17"/>
              </w:rPr>
              <w:t xml:space="preserve"> </w:t>
            </w:r>
            <w:r>
              <w:rPr>
                <w:sz w:val="17"/>
              </w:rPr>
              <w:t>System</w:t>
            </w:r>
            <w:r>
              <w:rPr>
                <w:spacing w:val="4"/>
                <w:sz w:val="17"/>
              </w:rPr>
              <w:t xml:space="preserve"> </w:t>
            </w:r>
            <w:r>
              <w:rPr>
                <w:spacing w:val="-2"/>
                <w:sz w:val="17"/>
              </w:rPr>
              <w:t>Development</w:t>
            </w:r>
          </w:p>
        </w:tc>
      </w:tr>
      <w:tr w14:paraId="4269E6AE"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8B0CC74" w14:textId="77777777">
            <w:pPr>
              <w:pStyle w:val="TableParagraph"/>
              <w:spacing w:line="191" w:lineRule="exact"/>
              <w:ind w:left="33"/>
              <w:rPr>
                <w:sz w:val="17"/>
              </w:rPr>
            </w:pPr>
            <w:r>
              <w:rPr>
                <w:sz w:val="17"/>
              </w:rPr>
              <w:t>STR</w:t>
            </w:r>
            <w:r>
              <w:rPr>
                <w:spacing w:val="1"/>
                <w:sz w:val="17"/>
              </w:rPr>
              <w:t xml:space="preserve"> </w:t>
            </w:r>
            <w:r>
              <w:rPr>
                <w:spacing w:val="-5"/>
                <w:sz w:val="17"/>
              </w:rPr>
              <w:t>3j</w:t>
            </w:r>
          </w:p>
        </w:tc>
        <w:tc>
          <w:tcPr>
            <w:tcW w:w="8687" w:type="dxa"/>
          </w:tcPr>
          <w:p w:rsidR="00CE65E1" w:rsidP="00A5580F" w14:paraId="41A06C5C" w14:textId="77777777">
            <w:pPr>
              <w:pStyle w:val="TableParagraph"/>
              <w:spacing w:line="191" w:lineRule="exact"/>
              <w:ind w:left="33"/>
              <w:rPr>
                <w:sz w:val="17"/>
              </w:rPr>
            </w:pPr>
            <w:r>
              <w:rPr>
                <w:sz w:val="17"/>
              </w:rPr>
              <w:t>Water/Sewer</w:t>
            </w:r>
            <w:r>
              <w:rPr>
                <w:spacing w:val="5"/>
                <w:sz w:val="17"/>
              </w:rPr>
              <w:t xml:space="preserve"> </w:t>
            </w:r>
            <w:r>
              <w:rPr>
                <w:sz w:val="17"/>
              </w:rPr>
              <w:t>System</w:t>
            </w:r>
            <w:r>
              <w:rPr>
                <w:spacing w:val="6"/>
                <w:sz w:val="17"/>
              </w:rPr>
              <w:t xml:space="preserve"> </w:t>
            </w:r>
            <w:r>
              <w:rPr>
                <w:spacing w:val="-2"/>
                <w:sz w:val="17"/>
              </w:rPr>
              <w:t>Development</w:t>
            </w:r>
          </w:p>
        </w:tc>
      </w:tr>
      <w:tr w14:paraId="4766F3F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3C37235" w14:textId="77777777">
            <w:pPr>
              <w:pStyle w:val="TableParagraph"/>
              <w:spacing w:line="191" w:lineRule="exact"/>
              <w:ind w:left="33"/>
              <w:rPr>
                <w:sz w:val="17"/>
              </w:rPr>
            </w:pPr>
            <w:r>
              <w:rPr>
                <w:sz w:val="17"/>
              </w:rPr>
              <w:t>STR</w:t>
            </w:r>
            <w:r>
              <w:rPr>
                <w:spacing w:val="1"/>
                <w:sz w:val="17"/>
              </w:rPr>
              <w:t xml:space="preserve"> </w:t>
            </w:r>
            <w:r>
              <w:rPr>
                <w:spacing w:val="-5"/>
                <w:sz w:val="17"/>
              </w:rPr>
              <w:t>3k</w:t>
            </w:r>
          </w:p>
        </w:tc>
        <w:tc>
          <w:tcPr>
            <w:tcW w:w="8687" w:type="dxa"/>
          </w:tcPr>
          <w:p w:rsidR="00CE65E1" w:rsidP="00A5580F" w14:paraId="2C0142A8" w14:textId="77777777">
            <w:pPr>
              <w:pStyle w:val="TableParagraph"/>
              <w:spacing w:line="191" w:lineRule="exact"/>
              <w:ind w:left="33"/>
              <w:rPr>
                <w:sz w:val="17"/>
              </w:rPr>
            </w:pPr>
            <w:r>
              <w:rPr>
                <w:sz w:val="17"/>
              </w:rPr>
              <w:t>Community</w:t>
            </w:r>
            <w:r>
              <w:rPr>
                <w:spacing w:val="5"/>
                <w:sz w:val="17"/>
              </w:rPr>
              <w:t xml:space="preserve"> </w:t>
            </w:r>
            <w:r>
              <w:rPr>
                <w:sz w:val="17"/>
              </w:rPr>
              <w:t>Financial</w:t>
            </w:r>
            <w:r>
              <w:rPr>
                <w:spacing w:val="5"/>
                <w:sz w:val="17"/>
              </w:rPr>
              <w:t xml:space="preserve"> </w:t>
            </w:r>
            <w:r>
              <w:rPr>
                <w:sz w:val="17"/>
              </w:rPr>
              <w:t>Institution</w:t>
            </w:r>
            <w:r>
              <w:rPr>
                <w:spacing w:val="6"/>
                <w:sz w:val="17"/>
              </w:rPr>
              <w:t xml:space="preserve"> </w:t>
            </w:r>
            <w:r>
              <w:rPr>
                <w:spacing w:val="-2"/>
                <w:sz w:val="17"/>
              </w:rPr>
              <w:t>Creation</w:t>
            </w:r>
          </w:p>
        </w:tc>
      </w:tr>
      <w:tr w14:paraId="28659515"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3AAD2ED" w14:textId="77777777">
            <w:pPr>
              <w:pStyle w:val="TableParagraph"/>
              <w:spacing w:line="191" w:lineRule="exact"/>
              <w:ind w:left="33"/>
              <w:rPr>
                <w:sz w:val="17"/>
              </w:rPr>
            </w:pPr>
            <w:r>
              <w:rPr>
                <w:sz w:val="17"/>
              </w:rPr>
              <w:t>STR</w:t>
            </w:r>
            <w:r>
              <w:rPr>
                <w:spacing w:val="1"/>
                <w:sz w:val="17"/>
              </w:rPr>
              <w:t xml:space="preserve"> </w:t>
            </w:r>
            <w:r>
              <w:rPr>
                <w:spacing w:val="-5"/>
                <w:sz w:val="17"/>
              </w:rPr>
              <w:t>3l</w:t>
            </w:r>
          </w:p>
        </w:tc>
        <w:tc>
          <w:tcPr>
            <w:tcW w:w="8687" w:type="dxa"/>
          </w:tcPr>
          <w:p w:rsidR="00CE65E1" w:rsidP="00A5580F" w14:paraId="5B6AB9C5" w14:textId="77777777">
            <w:pPr>
              <w:pStyle w:val="TableParagraph"/>
              <w:spacing w:line="191" w:lineRule="exact"/>
              <w:ind w:left="33"/>
              <w:rPr>
                <w:sz w:val="17"/>
              </w:rPr>
            </w:pPr>
            <w:r>
              <w:rPr>
                <w:sz w:val="17"/>
              </w:rPr>
              <w:t>Infrastructure</w:t>
            </w:r>
            <w:r>
              <w:rPr>
                <w:spacing w:val="3"/>
                <w:sz w:val="17"/>
              </w:rPr>
              <w:t xml:space="preserve"> </w:t>
            </w:r>
            <w:r>
              <w:rPr>
                <w:sz w:val="17"/>
              </w:rPr>
              <w:t>Planning</w:t>
            </w:r>
            <w:r>
              <w:rPr>
                <w:spacing w:val="4"/>
                <w:sz w:val="17"/>
              </w:rPr>
              <w:t xml:space="preserve"> </w:t>
            </w:r>
            <w:r>
              <w:rPr>
                <w:spacing w:val="-2"/>
                <w:sz w:val="17"/>
              </w:rPr>
              <w:t>Coalition</w:t>
            </w:r>
          </w:p>
        </w:tc>
      </w:tr>
      <w:tr w14:paraId="4B813375"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C150A4A" w14:textId="77777777">
            <w:pPr>
              <w:pStyle w:val="TableParagraph"/>
              <w:spacing w:before="1" w:line="190" w:lineRule="exact"/>
              <w:ind w:left="33"/>
              <w:rPr>
                <w:sz w:val="17"/>
              </w:rPr>
            </w:pPr>
            <w:r>
              <w:rPr>
                <w:sz w:val="17"/>
              </w:rPr>
              <w:t>STR</w:t>
            </w:r>
            <w:r>
              <w:rPr>
                <w:spacing w:val="1"/>
                <w:sz w:val="17"/>
              </w:rPr>
              <w:t xml:space="preserve"> </w:t>
            </w:r>
            <w:r>
              <w:rPr>
                <w:spacing w:val="-5"/>
                <w:sz w:val="17"/>
              </w:rPr>
              <w:t>3m</w:t>
            </w:r>
          </w:p>
        </w:tc>
        <w:tc>
          <w:tcPr>
            <w:tcW w:w="8687" w:type="dxa"/>
          </w:tcPr>
          <w:p w:rsidR="00CE65E1" w:rsidP="00A5580F" w14:paraId="2E38938C" w14:textId="77777777">
            <w:pPr>
              <w:pStyle w:val="TableParagraph"/>
              <w:spacing w:line="191" w:lineRule="exact"/>
              <w:ind w:left="33"/>
              <w:rPr>
                <w:sz w:val="17"/>
              </w:rPr>
            </w:pPr>
            <w:r>
              <w:rPr>
                <w:sz w:val="17"/>
              </w:rPr>
              <w:t>Park</w:t>
            </w:r>
            <w:r>
              <w:rPr>
                <w:spacing w:val="1"/>
                <w:sz w:val="17"/>
              </w:rPr>
              <w:t xml:space="preserve"> </w:t>
            </w:r>
            <w:r>
              <w:rPr>
                <w:sz w:val="17"/>
              </w:rPr>
              <w:t>or Recreation</w:t>
            </w:r>
            <w:r>
              <w:rPr>
                <w:spacing w:val="1"/>
                <w:sz w:val="17"/>
              </w:rPr>
              <w:t xml:space="preserve"> </w:t>
            </w:r>
            <w:r>
              <w:rPr>
                <w:sz w:val="17"/>
              </w:rPr>
              <w:t>Creation</w:t>
            </w:r>
            <w:r>
              <w:rPr>
                <w:spacing w:val="1"/>
                <w:sz w:val="17"/>
              </w:rPr>
              <w:t xml:space="preserve"> </w:t>
            </w:r>
            <w:r>
              <w:rPr>
                <w:sz w:val="17"/>
              </w:rPr>
              <w:t>and</w:t>
            </w:r>
            <w:r>
              <w:rPr>
                <w:spacing w:val="1"/>
                <w:sz w:val="17"/>
              </w:rPr>
              <w:t xml:space="preserve"> </w:t>
            </w:r>
            <w:r>
              <w:rPr>
                <w:spacing w:val="-2"/>
                <w:sz w:val="17"/>
              </w:rPr>
              <w:t>Maintenance</w:t>
            </w:r>
          </w:p>
        </w:tc>
      </w:tr>
      <w:tr w14:paraId="7415C7C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69FE1ED" w14:textId="77777777">
            <w:pPr>
              <w:pStyle w:val="TableParagraph"/>
              <w:spacing w:before="1" w:line="190" w:lineRule="exact"/>
              <w:ind w:left="33"/>
              <w:rPr>
                <w:sz w:val="17"/>
              </w:rPr>
            </w:pPr>
            <w:r>
              <w:rPr>
                <w:sz w:val="17"/>
              </w:rPr>
              <w:t>STR</w:t>
            </w:r>
            <w:r>
              <w:rPr>
                <w:spacing w:val="1"/>
                <w:sz w:val="17"/>
              </w:rPr>
              <w:t xml:space="preserve"> </w:t>
            </w:r>
            <w:r>
              <w:rPr>
                <w:spacing w:val="-5"/>
                <w:sz w:val="17"/>
              </w:rPr>
              <w:t>3n</w:t>
            </w:r>
          </w:p>
        </w:tc>
        <w:tc>
          <w:tcPr>
            <w:tcW w:w="8687" w:type="dxa"/>
          </w:tcPr>
          <w:p w:rsidR="00CE65E1" w:rsidP="00A5580F" w14:paraId="2EAB1372" w14:textId="77777777">
            <w:pPr>
              <w:pStyle w:val="TableParagraph"/>
              <w:spacing w:line="191" w:lineRule="exact"/>
              <w:ind w:left="33"/>
              <w:rPr>
                <w:sz w:val="17"/>
              </w:rPr>
            </w:pPr>
            <w:r>
              <w:rPr>
                <w:sz w:val="17"/>
              </w:rPr>
              <w:t>Rehabilitation/Weatherization</w:t>
            </w:r>
            <w:r>
              <w:rPr>
                <w:spacing w:val="4"/>
                <w:sz w:val="17"/>
              </w:rPr>
              <w:t xml:space="preserve"> </w:t>
            </w:r>
            <w:r>
              <w:rPr>
                <w:sz w:val="17"/>
              </w:rPr>
              <w:t>of</w:t>
            </w:r>
            <w:r>
              <w:rPr>
                <w:spacing w:val="4"/>
                <w:sz w:val="17"/>
              </w:rPr>
              <w:t xml:space="preserve"> </w:t>
            </w:r>
            <w:r>
              <w:rPr>
                <w:sz w:val="17"/>
              </w:rPr>
              <w:t>Housing</w:t>
            </w:r>
            <w:r>
              <w:rPr>
                <w:spacing w:val="4"/>
                <w:sz w:val="17"/>
              </w:rPr>
              <w:t xml:space="preserve"> </w:t>
            </w:r>
            <w:r>
              <w:rPr>
                <w:spacing w:val="-2"/>
                <w:sz w:val="17"/>
              </w:rPr>
              <w:t>Stock</w:t>
            </w:r>
          </w:p>
        </w:tc>
      </w:tr>
      <w:tr w14:paraId="510A9B9C"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029E8640" w14:textId="77777777">
            <w:pPr>
              <w:pStyle w:val="TableParagraph"/>
              <w:spacing w:before="1" w:line="190" w:lineRule="exact"/>
              <w:ind w:left="33"/>
              <w:rPr>
                <w:sz w:val="17"/>
              </w:rPr>
            </w:pPr>
            <w:r>
              <w:rPr>
                <w:sz w:val="17"/>
              </w:rPr>
              <w:t>STR</w:t>
            </w:r>
            <w:r>
              <w:rPr>
                <w:spacing w:val="1"/>
                <w:sz w:val="17"/>
              </w:rPr>
              <w:t xml:space="preserve"> </w:t>
            </w:r>
            <w:r>
              <w:rPr>
                <w:spacing w:val="-5"/>
                <w:sz w:val="17"/>
              </w:rPr>
              <w:t>3o</w:t>
            </w:r>
          </w:p>
        </w:tc>
        <w:tc>
          <w:tcPr>
            <w:tcW w:w="8687" w:type="dxa"/>
          </w:tcPr>
          <w:p w:rsidR="00CE65E1" w:rsidP="00A5580F" w14:paraId="1690EE17" w14:textId="77777777">
            <w:pPr>
              <w:pStyle w:val="TableParagraph"/>
              <w:spacing w:line="191" w:lineRule="exact"/>
              <w:ind w:left="33"/>
              <w:rPr>
                <w:sz w:val="17"/>
              </w:rPr>
            </w:pPr>
            <w:r>
              <w:rPr>
                <w:sz w:val="17"/>
              </w:rPr>
              <w:t>Community</w:t>
            </w:r>
            <w:r>
              <w:rPr>
                <w:spacing w:val="5"/>
                <w:sz w:val="17"/>
              </w:rPr>
              <w:t xml:space="preserve"> </w:t>
            </w:r>
            <w:r>
              <w:rPr>
                <w:sz w:val="17"/>
              </w:rPr>
              <w:t>Center/Community</w:t>
            </w:r>
            <w:r>
              <w:rPr>
                <w:spacing w:val="5"/>
                <w:sz w:val="17"/>
              </w:rPr>
              <w:t xml:space="preserve"> </w:t>
            </w:r>
            <w:r>
              <w:rPr>
                <w:sz w:val="17"/>
              </w:rPr>
              <w:t>Facility</w:t>
            </w:r>
            <w:r>
              <w:rPr>
                <w:spacing w:val="6"/>
                <w:sz w:val="17"/>
              </w:rPr>
              <w:t xml:space="preserve"> </w:t>
            </w:r>
            <w:r>
              <w:rPr>
                <w:spacing w:val="-2"/>
                <w:sz w:val="17"/>
              </w:rPr>
              <w:t>Establishment</w:t>
            </w:r>
          </w:p>
        </w:tc>
      </w:tr>
      <w:tr w14:paraId="563BBA96"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F008372" w14:textId="77777777">
            <w:pPr>
              <w:pStyle w:val="TableParagraph"/>
              <w:spacing w:before="1" w:line="190" w:lineRule="exact"/>
              <w:ind w:left="33"/>
              <w:rPr>
                <w:sz w:val="17"/>
              </w:rPr>
            </w:pPr>
            <w:r>
              <w:rPr>
                <w:sz w:val="17"/>
              </w:rPr>
              <w:t>STR</w:t>
            </w:r>
            <w:r>
              <w:rPr>
                <w:spacing w:val="1"/>
                <w:sz w:val="17"/>
              </w:rPr>
              <w:t xml:space="preserve"> </w:t>
            </w:r>
            <w:r>
              <w:rPr>
                <w:spacing w:val="-5"/>
                <w:sz w:val="17"/>
              </w:rPr>
              <w:t>3p</w:t>
            </w:r>
          </w:p>
        </w:tc>
        <w:tc>
          <w:tcPr>
            <w:tcW w:w="8687" w:type="dxa"/>
          </w:tcPr>
          <w:p w:rsidR="00CE65E1" w:rsidP="00A5580F" w14:paraId="71BF62BC" w14:textId="77777777">
            <w:pPr>
              <w:pStyle w:val="TableParagraph"/>
              <w:spacing w:line="191" w:lineRule="exact"/>
              <w:ind w:left="33"/>
              <w:rPr>
                <w:sz w:val="17"/>
              </w:rPr>
            </w:pPr>
            <w:r>
              <w:rPr>
                <w:sz w:val="17"/>
              </w:rPr>
              <w:t>Asset</w:t>
            </w:r>
            <w:r>
              <w:rPr>
                <w:spacing w:val="2"/>
                <w:sz w:val="17"/>
              </w:rPr>
              <w:t xml:space="preserve"> </w:t>
            </w:r>
            <w:r>
              <w:rPr>
                <w:sz w:val="17"/>
              </w:rPr>
              <w:t>Limit</w:t>
            </w:r>
            <w:r>
              <w:rPr>
                <w:spacing w:val="2"/>
                <w:sz w:val="17"/>
              </w:rPr>
              <w:t xml:space="preserve"> </w:t>
            </w:r>
            <w:r>
              <w:rPr>
                <w:sz w:val="17"/>
              </w:rPr>
              <w:t>Barriers</w:t>
            </w:r>
            <w:r>
              <w:rPr>
                <w:spacing w:val="1"/>
                <w:sz w:val="17"/>
              </w:rPr>
              <w:t xml:space="preserve"> </w:t>
            </w:r>
            <w:r>
              <w:rPr>
                <w:sz w:val="17"/>
              </w:rPr>
              <w:t>for</w:t>
            </w:r>
            <w:r>
              <w:rPr>
                <w:spacing w:val="3"/>
                <w:sz w:val="17"/>
              </w:rPr>
              <w:t xml:space="preserve"> </w:t>
            </w:r>
            <w:r>
              <w:rPr>
                <w:sz w:val="17"/>
              </w:rPr>
              <w:t>Benefits</w:t>
            </w:r>
            <w:r>
              <w:rPr>
                <w:spacing w:val="1"/>
                <w:sz w:val="17"/>
              </w:rPr>
              <w:t xml:space="preserve"> </w:t>
            </w:r>
            <w:r>
              <w:rPr>
                <w:sz w:val="17"/>
              </w:rPr>
              <w:t>Policy</w:t>
            </w:r>
            <w:r>
              <w:rPr>
                <w:spacing w:val="3"/>
                <w:sz w:val="17"/>
              </w:rPr>
              <w:t xml:space="preserve"> </w:t>
            </w:r>
            <w:r>
              <w:rPr>
                <w:spacing w:val="-2"/>
                <w:sz w:val="17"/>
              </w:rPr>
              <w:t>Changes</w:t>
            </w:r>
          </w:p>
        </w:tc>
      </w:tr>
      <w:tr w14:paraId="47864BD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C71E2BC" w14:textId="77777777">
            <w:pPr>
              <w:pStyle w:val="TableParagraph"/>
              <w:spacing w:before="1" w:line="190" w:lineRule="exact"/>
              <w:ind w:left="33"/>
              <w:rPr>
                <w:sz w:val="17"/>
              </w:rPr>
            </w:pPr>
            <w:r>
              <w:rPr>
                <w:sz w:val="17"/>
              </w:rPr>
              <w:t>STR</w:t>
            </w:r>
            <w:r>
              <w:rPr>
                <w:spacing w:val="1"/>
                <w:sz w:val="17"/>
              </w:rPr>
              <w:t xml:space="preserve"> </w:t>
            </w:r>
            <w:r>
              <w:rPr>
                <w:spacing w:val="-5"/>
                <w:sz w:val="17"/>
              </w:rPr>
              <w:t>3q</w:t>
            </w:r>
          </w:p>
        </w:tc>
        <w:tc>
          <w:tcPr>
            <w:tcW w:w="8687" w:type="dxa"/>
          </w:tcPr>
          <w:p w:rsidR="00CE65E1" w:rsidP="00A5580F" w14:paraId="481422C2" w14:textId="77777777">
            <w:pPr>
              <w:pStyle w:val="TableParagraph"/>
              <w:spacing w:line="191" w:lineRule="exact"/>
              <w:ind w:left="33"/>
              <w:rPr>
                <w:sz w:val="17"/>
              </w:rPr>
            </w:pPr>
            <w:r>
              <w:rPr>
                <w:sz w:val="17"/>
              </w:rPr>
              <w:t>Infrastructure</w:t>
            </w:r>
            <w:r>
              <w:rPr>
                <w:spacing w:val="3"/>
                <w:sz w:val="17"/>
              </w:rPr>
              <w:t xml:space="preserve"> </w:t>
            </w:r>
            <w:r>
              <w:rPr>
                <w:sz w:val="17"/>
              </w:rPr>
              <w:t>and</w:t>
            </w:r>
            <w:r>
              <w:rPr>
                <w:spacing w:val="3"/>
                <w:sz w:val="17"/>
              </w:rPr>
              <w:t xml:space="preserve"> </w:t>
            </w:r>
            <w:r>
              <w:rPr>
                <w:sz w:val="17"/>
              </w:rPr>
              <w:t>Asset</w:t>
            </w:r>
            <w:r>
              <w:rPr>
                <w:spacing w:val="3"/>
                <w:sz w:val="17"/>
              </w:rPr>
              <w:t xml:space="preserve"> </w:t>
            </w:r>
            <w:r>
              <w:rPr>
                <w:sz w:val="17"/>
              </w:rPr>
              <w:t>Building</w:t>
            </w:r>
            <w:r>
              <w:rPr>
                <w:spacing w:val="4"/>
                <w:sz w:val="17"/>
              </w:rPr>
              <w:t xml:space="preserve"> </w:t>
            </w:r>
            <w:r>
              <w:rPr>
                <w:sz w:val="17"/>
              </w:rPr>
              <w:t>Policy</w:t>
            </w:r>
            <w:r>
              <w:rPr>
                <w:spacing w:val="3"/>
                <w:sz w:val="17"/>
              </w:rPr>
              <w:t xml:space="preserve"> </w:t>
            </w:r>
            <w:r>
              <w:rPr>
                <w:spacing w:val="-2"/>
                <w:sz w:val="17"/>
              </w:rPr>
              <w:t>Changes</w:t>
            </w:r>
          </w:p>
        </w:tc>
      </w:tr>
      <w:tr w14:paraId="578E123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6191988" w14:textId="77777777">
            <w:pPr>
              <w:pStyle w:val="TableParagraph"/>
              <w:spacing w:before="1" w:line="190" w:lineRule="exact"/>
              <w:ind w:left="33"/>
              <w:rPr>
                <w:sz w:val="17"/>
              </w:rPr>
            </w:pPr>
            <w:r>
              <w:rPr>
                <w:sz w:val="17"/>
              </w:rPr>
              <w:t>STR</w:t>
            </w:r>
            <w:r>
              <w:rPr>
                <w:spacing w:val="1"/>
                <w:sz w:val="17"/>
              </w:rPr>
              <w:t xml:space="preserve"> </w:t>
            </w:r>
            <w:r>
              <w:rPr>
                <w:spacing w:val="-5"/>
                <w:sz w:val="17"/>
              </w:rPr>
              <w:t>3r</w:t>
            </w:r>
          </w:p>
        </w:tc>
        <w:tc>
          <w:tcPr>
            <w:tcW w:w="8687" w:type="dxa"/>
          </w:tcPr>
          <w:p w:rsidR="00CE65E1" w:rsidP="00A5580F" w14:paraId="0BF52B62" w14:textId="77777777">
            <w:pPr>
              <w:pStyle w:val="TableParagraph"/>
              <w:spacing w:line="191" w:lineRule="exact"/>
              <w:ind w:left="33"/>
              <w:rPr>
                <w:sz w:val="17"/>
              </w:rPr>
            </w:pPr>
            <w:r>
              <w:rPr>
                <w:sz w:val="17"/>
              </w:rPr>
              <w:t>Infrastructure</w:t>
            </w:r>
            <w:r>
              <w:rPr>
                <w:spacing w:val="3"/>
                <w:sz w:val="17"/>
              </w:rPr>
              <w:t xml:space="preserve"> </w:t>
            </w:r>
            <w:r>
              <w:rPr>
                <w:sz w:val="17"/>
              </w:rPr>
              <w:t>and</w:t>
            </w:r>
            <w:r>
              <w:rPr>
                <w:spacing w:val="4"/>
                <w:sz w:val="17"/>
              </w:rPr>
              <w:t xml:space="preserve"> </w:t>
            </w:r>
            <w:r>
              <w:rPr>
                <w:sz w:val="17"/>
              </w:rPr>
              <w:t>Asset</w:t>
            </w:r>
            <w:r>
              <w:rPr>
                <w:spacing w:val="4"/>
                <w:sz w:val="17"/>
              </w:rPr>
              <w:t xml:space="preserve"> </w:t>
            </w:r>
            <w:r>
              <w:rPr>
                <w:sz w:val="17"/>
              </w:rPr>
              <w:t>Building</w:t>
            </w:r>
            <w:r>
              <w:rPr>
                <w:spacing w:val="3"/>
                <w:sz w:val="17"/>
              </w:rPr>
              <w:t xml:space="preserve"> </w:t>
            </w:r>
            <w:r>
              <w:rPr>
                <w:sz w:val="17"/>
              </w:rPr>
              <w:t>Legislative</w:t>
            </w:r>
            <w:r>
              <w:rPr>
                <w:spacing w:val="4"/>
                <w:sz w:val="17"/>
              </w:rPr>
              <w:t xml:space="preserve"> </w:t>
            </w:r>
            <w:r>
              <w:rPr>
                <w:spacing w:val="-2"/>
                <w:sz w:val="17"/>
              </w:rPr>
              <w:t>Changes</w:t>
            </w:r>
          </w:p>
        </w:tc>
      </w:tr>
      <w:tr w14:paraId="69264196"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05C8F23" w14:textId="77777777">
            <w:pPr>
              <w:pStyle w:val="TableParagraph"/>
              <w:spacing w:before="1" w:line="190" w:lineRule="exact"/>
              <w:ind w:left="33"/>
              <w:rPr>
                <w:sz w:val="17"/>
              </w:rPr>
            </w:pPr>
            <w:r>
              <w:rPr>
                <w:sz w:val="17"/>
              </w:rPr>
              <w:t>STR</w:t>
            </w:r>
            <w:r>
              <w:rPr>
                <w:spacing w:val="1"/>
                <w:sz w:val="17"/>
              </w:rPr>
              <w:t xml:space="preserve"> </w:t>
            </w:r>
            <w:r>
              <w:rPr>
                <w:spacing w:val="-5"/>
                <w:sz w:val="17"/>
              </w:rPr>
              <w:t>3s</w:t>
            </w:r>
          </w:p>
        </w:tc>
        <w:tc>
          <w:tcPr>
            <w:tcW w:w="8687" w:type="dxa"/>
          </w:tcPr>
          <w:p w:rsidR="00CE65E1" w:rsidP="00A5580F" w14:paraId="79EBE111" w14:textId="77777777">
            <w:pPr>
              <w:pStyle w:val="TableParagraph"/>
              <w:spacing w:line="191" w:lineRule="exact"/>
              <w:ind w:left="33"/>
              <w:rPr>
                <w:sz w:val="17"/>
              </w:rPr>
            </w:pPr>
            <w:r>
              <w:rPr>
                <w:sz w:val="17"/>
              </w:rPr>
              <w:t>Other</w:t>
            </w:r>
            <w:r>
              <w:rPr>
                <w:spacing w:val="2"/>
                <w:sz w:val="17"/>
              </w:rPr>
              <w:t xml:space="preserve"> </w:t>
            </w:r>
            <w:r>
              <w:rPr>
                <w:sz w:val="17"/>
              </w:rPr>
              <w:t>Infrastructure</w:t>
            </w:r>
            <w:r>
              <w:rPr>
                <w:spacing w:val="4"/>
                <w:sz w:val="17"/>
              </w:rPr>
              <w:t xml:space="preserve"> </w:t>
            </w:r>
            <w:r>
              <w:rPr>
                <w:sz w:val="17"/>
              </w:rPr>
              <w:t>and</w:t>
            </w:r>
            <w:r>
              <w:rPr>
                <w:spacing w:val="4"/>
                <w:sz w:val="17"/>
              </w:rPr>
              <w:t xml:space="preserve"> </w:t>
            </w:r>
            <w:r>
              <w:rPr>
                <w:sz w:val="17"/>
              </w:rPr>
              <w:t>Asset</w:t>
            </w:r>
            <w:r>
              <w:rPr>
                <w:spacing w:val="3"/>
                <w:sz w:val="17"/>
              </w:rPr>
              <w:t xml:space="preserve"> </w:t>
            </w:r>
            <w:r>
              <w:rPr>
                <w:sz w:val="17"/>
              </w:rPr>
              <w:t>Building</w:t>
            </w:r>
            <w:r>
              <w:rPr>
                <w:spacing w:val="4"/>
                <w:sz w:val="17"/>
              </w:rPr>
              <w:t xml:space="preserve"> </w:t>
            </w:r>
            <w:r>
              <w:rPr>
                <w:sz w:val="17"/>
              </w:rPr>
              <w:t>Strategy:</w:t>
            </w:r>
            <w:r>
              <w:rPr>
                <w:spacing w:val="2"/>
                <w:sz w:val="17"/>
              </w:rPr>
              <w:t xml:space="preserve"> </w:t>
            </w:r>
            <w:r>
              <w:rPr>
                <w:sz w:val="17"/>
              </w:rPr>
              <w:t>(please</w:t>
            </w:r>
            <w:r>
              <w:rPr>
                <w:spacing w:val="4"/>
                <w:sz w:val="17"/>
              </w:rPr>
              <w:t xml:space="preserve"> </w:t>
            </w:r>
            <w:r>
              <w:rPr>
                <w:spacing w:val="-2"/>
                <w:sz w:val="17"/>
              </w:rPr>
              <w:t>specify)</w:t>
            </w:r>
          </w:p>
        </w:tc>
      </w:tr>
    </w:tbl>
    <w:p w:rsidR="00CE65E1" w:rsidP="00CE65E1" w14:paraId="7BAEFBD1" w14:textId="77777777">
      <w:pPr>
        <w:spacing w:line="191" w:lineRule="exact"/>
        <w:rPr>
          <w:sz w:val="17"/>
        </w:rPr>
        <w:sectPr w:rsidSect="006D15CF">
          <w:pgSz w:w="12240" w:h="15840"/>
          <w:pgMar w:top="1260" w:right="320" w:bottom="680" w:left="660" w:header="1038" w:footer="496" w:gutter="0"/>
          <w:pgNumType w:start="0"/>
          <w:cols w:space="720"/>
        </w:sectPr>
      </w:pPr>
    </w:p>
    <w:p w:rsidR="00CE65E1" w:rsidP="00CE65E1" w14:paraId="02FF8973" w14:textId="77777777">
      <w:pPr>
        <w:pStyle w:val="BodyText"/>
        <w:spacing w:before="4"/>
        <w:rPr>
          <w:b/>
          <w:sz w:val="14"/>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6E33A89"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2048B275" w14:textId="77777777">
            <w:pPr>
              <w:pStyle w:val="TableParagraph"/>
              <w:rPr>
                <w:rFonts w:ascii="Times New Roman"/>
                <w:sz w:val="14"/>
              </w:rPr>
            </w:pPr>
          </w:p>
        </w:tc>
        <w:tc>
          <w:tcPr>
            <w:tcW w:w="8687" w:type="dxa"/>
            <w:shd w:val="clear" w:color="auto" w:fill="D5DCE3"/>
          </w:tcPr>
          <w:p w:rsidR="00CE65E1" w:rsidP="00A5580F" w14:paraId="1FF2F665" w14:textId="77777777">
            <w:pPr>
              <w:pStyle w:val="TableParagraph"/>
              <w:spacing w:line="191" w:lineRule="exact"/>
              <w:ind w:left="1605" w:right="1590"/>
              <w:jc w:val="center"/>
              <w:rPr>
                <w:b/>
                <w:sz w:val="17"/>
              </w:rPr>
            </w:pPr>
            <w:r>
              <w:rPr>
                <w:b/>
                <w:sz w:val="17"/>
              </w:rPr>
              <w:t>Housing Strategies</w:t>
            </w:r>
            <w:r>
              <w:rPr>
                <w:b/>
                <w:spacing w:val="2"/>
                <w:sz w:val="17"/>
              </w:rPr>
              <w:t xml:space="preserve"> </w:t>
            </w:r>
            <w:r>
              <w:rPr>
                <w:b/>
                <w:sz w:val="17"/>
              </w:rPr>
              <w:t>(STR</w:t>
            </w:r>
            <w:r>
              <w:rPr>
                <w:b/>
                <w:spacing w:val="2"/>
                <w:sz w:val="17"/>
              </w:rPr>
              <w:t xml:space="preserve"> </w:t>
            </w:r>
            <w:r>
              <w:rPr>
                <w:b/>
                <w:spacing w:val="-5"/>
                <w:sz w:val="17"/>
              </w:rPr>
              <w:t>4)</w:t>
            </w:r>
          </w:p>
        </w:tc>
      </w:tr>
      <w:tr w14:paraId="552679A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6497C4E" w14:textId="77777777">
            <w:pPr>
              <w:pStyle w:val="TableParagraph"/>
              <w:spacing w:line="191" w:lineRule="exact"/>
              <w:ind w:left="33"/>
              <w:rPr>
                <w:sz w:val="17"/>
              </w:rPr>
            </w:pPr>
            <w:r>
              <w:rPr>
                <w:sz w:val="17"/>
              </w:rPr>
              <w:t>STR</w:t>
            </w:r>
            <w:r>
              <w:rPr>
                <w:spacing w:val="1"/>
                <w:sz w:val="17"/>
              </w:rPr>
              <w:t xml:space="preserve"> </w:t>
            </w:r>
            <w:r>
              <w:rPr>
                <w:spacing w:val="-5"/>
                <w:sz w:val="17"/>
              </w:rPr>
              <w:t>4a</w:t>
            </w:r>
          </w:p>
        </w:tc>
        <w:tc>
          <w:tcPr>
            <w:tcW w:w="8687" w:type="dxa"/>
          </w:tcPr>
          <w:p w:rsidR="00CE65E1" w:rsidP="00A5580F" w14:paraId="1C326A58" w14:textId="77777777">
            <w:pPr>
              <w:pStyle w:val="TableParagraph"/>
              <w:spacing w:line="191" w:lineRule="exact"/>
              <w:ind w:left="33"/>
              <w:rPr>
                <w:sz w:val="17"/>
              </w:rPr>
            </w:pPr>
            <w:r>
              <w:rPr>
                <w:sz w:val="17"/>
              </w:rPr>
              <w:t>End</w:t>
            </w:r>
            <w:r>
              <w:rPr>
                <w:spacing w:val="2"/>
                <w:sz w:val="17"/>
              </w:rPr>
              <w:t xml:space="preserve"> </w:t>
            </w:r>
            <w:r>
              <w:rPr>
                <w:sz w:val="17"/>
              </w:rPr>
              <w:t>Chronic</w:t>
            </w:r>
            <w:r>
              <w:rPr>
                <w:spacing w:val="1"/>
                <w:sz w:val="17"/>
              </w:rPr>
              <w:t xml:space="preserve"> </w:t>
            </w:r>
            <w:r>
              <w:rPr>
                <w:sz w:val="17"/>
              </w:rPr>
              <w:t>Homelessness</w:t>
            </w:r>
            <w:r>
              <w:rPr>
                <w:spacing w:val="1"/>
                <w:sz w:val="17"/>
              </w:rPr>
              <w:t xml:space="preserve"> </w:t>
            </w:r>
            <w:r>
              <w:rPr>
                <w:spacing w:val="-2"/>
                <w:sz w:val="17"/>
              </w:rPr>
              <w:t>Campaign</w:t>
            </w:r>
          </w:p>
        </w:tc>
      </w:tr>
      <w:tr w14:paraId="6EA0DD92"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016B52B" w14:textId="77777777">
            <w:pPr>
              <w:pStyle w:val="TableParagraph"/>
              <w:spacing w:line="191" w:lineRule="exact"/>
              <w:ind w:left="33"/>
              <w:rPr>
                <w:sz w:val="17"/>
              </w:rPr>
            </w:pPr>
            <w:r>
              <w:rPr>
                <w:sz w:val="17"/>
              </w:rPr>
              <w:t>STR</w:t>
            </w:r>
            <w:r>
              <w:rPr>
                <w:spacing w:val="1"/>
                <w:sz w:val="17"/>
              </w:rPr>
              <w:t xml:space="preserve"> </w:t>
            </w:r>
            <w:r>
              <w:rPr>
                <w:spacing w:val="-5"/>
                <w:sz w:val="17"/>
              </w:rPr>
              <w:t>4b</w:t>
            </w:r>
          </w:p>
        </w:tc>
        <w:tc>
          <w:tcPr>
            <w:tcW w:w="8687" w:type="dxa"/>
          </w:tcPr>
          <w:p w:rsidR="00CE65E1" w:rsidP="00A5580F" w14:paraId="42310BDC" w14:textId="77777777">
            <w:pPr>
              <w:pStyle w:val="TableParagraph"/>
              <w:spacing w:line="191" w:lineRule="exact"/>
              <w:ind w:left="33"/>
              <w:rPr>
                <w:sz w:val="17"/>
              </w:rPr>
            </w:pPr>
            <w:r>
              <w:rPr>
                <w:sz w:val="17"/>
              </w:rPr>
              <w:t>New</w:t>
            </w:r>
            <w:r>
              <w:rPr>
                <w:spacing w:val="2"/>
                <w:sz w:val="17"/>
              </w:rPr>
              <w:t xml:space="preserve"> </w:t>
            </w:r>
            <w:r>
              <w:rPr>
                <w:sz w:val="17"/>
              </w:rPr>
              <w:t>Affordable</w:t>
            </w:r>
            <w:r>
              <w:rPr>
                <w:spacing w:val="4"/>
                <w:sz w:val="17"/>
              </w:rPr>
              <w:t xml:space="preserve"> </w:t>
            </w:r>
            <w:r>
              <w:rPr>
                <w:sz w:val="17"/>
              </w:rPr>
              <w:t>Single</w:t>
            </w:r>
            <w:r>
              <w:rPr>
                <w:spacing w:val="4"/>
                <w:sz w:val="17"/>
              </w:rPr>
              <w:t xml:space="preserve"> </w:t>
            </w:r>
            <w:r>
              <w:rPr>
                <w:sz w:val="17"/>
              </w:rPr>
              <w:t>Unit</w:t>
            </w:r>
            <w:r>
              <w:rPr>
                <w:spacing w:val="3"/>
                <w:sz w:val="17"/>
              </w:rPr>
              <w:t xml:space="preserve"> </w:t>
            </w:r>
            <w:r>
              <w:rPr>
                <w:sz w:val="17"/>
              </w:rPr>
              <w:t>Housing</w:t>
            </w:r>
            <w:r>
              <w:rPr>
                <w:spacing w:val="4"/>
                <w:sz w:val="17"/>
              </w:rPr>
              <w:t xml:space="preserve"> </w:t>
            </w:r>
            <w:r>
              <w:rPr>
                <w:spacing w:val="-2"/>
                <w:sz w:val="17"/>
              </w:rPr>
              <w:t>Creation</w:t>
            </w:r>
          </w:p>
        </w:tc>
      </w:tr>
      <w:tr w14:paraId="0B1F19F5"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C612466" w14:textId="77777777">
            <w:pPr>
              <w:pStyle w:val="TableParagraph"/>
              <w:spacing w:line="191" w:lineRule="exact"/>
              <w:ind w:left="33"/>
              <w:rPr>
                <w:sz w:val="17"/>
              </w:rPr>
            </w:pPr>
            <w:r>
              <w:rPr>
                <w:sz w:val="17"/>
              </w:rPr>
              <w:t>STR</w:t>
            </w:r>
            <w:r>
              <w:rPr>
                <w:spacing w:val="1"/>
                <w:sz w:val="17"/>
              </w:rPr>
              <w:t xml:space="preserve"> </w:t>
            </w:r>
            <w:r>
              <w:rPr>
                <w:spacing w:val="-5"/>
                <w:sz w:val="17"/>
              </w:rPr>
              <w:t>4c</w:t>
            </w:r>
          </w:p>
        </w:tc>
        <w:tc>
          <w:tcPr>
            <w:tcW w:w="8687" w:type="dxa"/>
          </w:tcPr>
          <w:p w:rsidR="00CE65E1" w:rsidP="00A5580F" w14:paraId="25BE285C" w14:textId="77777777">
            <w:pPr>
              <w:pStyle w:val="TableParagraph"/>
              <w:spacing w:line="191" w:lineRule="exact"/>
              <w:ind w:left="33"/>
              <w:rPr>
                <w:sz w:val="17"/>
              </w:rPr>
            </w:pPr>
            <w:r>
              <w:rPr>
                <w:sz w:val="17"/>
              </w:rPr>
              <w:t>New</w:t>
            </w:r>
            <w:r>
              <w:rPr>
                <w:spacing w:val="2"/>
                <w:sz w:val="17"/>
              </w:rPr>
              <w:t xml:space="preserve"> </w:t>
            </w:r>
            <w:r>
              <w:rPr>
                <w:sz w:val="17"/>
              </w:rPr>
              <w:t>Affordable</w:t>
            </w:r>
            <w:r>
              <w:rPr>
                <w:spacing w:val="4"/>
                <w:sz w:val="17"/>
              </w:rPr>
              <w:t xml:space="preserve"> </w:t>
            </w:r>
            <w:r>
              <w:rPr>
                <w:sz w:val="17"/>
              </w:rPr>
              <w:t>Multi-</w:t>
            </w:r>
            <w:r>
              <w:rPr>
                <w:spacing w:val="2"/>
                <w:sz w:val="17"/>
              </w:rPr>
              <w:t xml:space="preserve"> </w:t>
            </w:r>
            <w:r>
              <w:rPr>
                <w:sz w:val="17"/>
              </w:rPr>
              <w:t>Unit</w:t>
            </w:r>
            <w:r>
              <w:rPr>
                <w:spacing w:val="3"/>
                <w:sz w:val="17"/>
              </w:rPr>
              <w:t xml:space="preserve"> </w:t>
            </w:r>
            <w:r>
              <w:rPr>
                <w:sz w:val="17"/>
              </w:rPr>
              <w:t>Housing</w:t>
            </w:r>
            <w:r>
              <w:rPr>
                <w:spacing w:val="4"/>
                <w:sz w:val="17"/>
              </w:rPr>
              <w:t xml:space="preserve"> </w:t>
            </w:r>
            <w:r>
              <w:rPr>
                <w:sz w:val="17"/>
              </w:rPr>
              <w:t>Creation</w:t>
            </w:r>
            <w:r>
              <w:rPr>
                <w:spacing w:val="3"/>
                <w:sz w:val="17"/>
              </w:rPr>
              <w:t xml:space="preserve"> </w:t>
            </w:r>
            <w:r>
              <w:rPr>
                <w:sz w:val="17"/>
              </w:rPr>
              <w:t>(Single</w:t>
            </w:r>
            <w:r>
              <w:rPr>
                <w:spacing w:val="4"/>
                <w:sz w:val="17"/>
              </w:rPr>
              <w:t xml:space="preserve"> </w:t>
            </w:r>
            <w:r>
              <w:rPr>
                <w:sz w:val="17"/>
              </w:rPr>
              <w:t>Resident</w:t>
            </w:r>
            <w:r>
              <w:rPr>
                <w:spacing w:val="4"/>
                <w:sz w:val="17"/>
              </w:rPr>
              <w:t xml:space="preserve"> </w:t>
            </w:r>
            <w:r>
              <w:rPr>
                <w:sz w:val="17"/>
              </w:rPr>
              <w:t>Occupancy</w:t>
            </w:r>
            <w:r>
              <w:rPr>
                <w:spacing w:val="3"/>
                <w:sz w:val="17"/>
              </w:rPr>
              <w:t xml:space="preserve"> </w:t>
            </w:r>
            <w:r>
              <w:rPr>
                <w:sz w:val="17"/>
              </w:rPr>
              <w:t>(SRO),</w:t>
            </w:r>
            <w:r>
              <w:rPr>
                <w:spacing w:val="4"/>
                <w:sz w:val="17"/>
              </w:rPr>
              <w:t xml:space="preserve"> </w:t>
            </w:r>
            <w:r>
              <w:rPr>
                <w:sz w:val="17"/>
              </w:rPr>
              <w:t>temporary</w:t>
            </w:r>
            <w:r>
              <w:rPr>
                <w:spacing w:val="4"/>
                <w:sz w:val="17"/>
              </w:rPr>
              <w:t xml:space="preserve"> </w:t>
            </w:r>
            <w:r>
              <w:rPr>
                <w:sz w:val="17"/>
              </w:rPr>
              <w:t>housing,</w:t>
            </w:r>
            <w:r>
              <w:rPr>
                <w:spacing w:val="4"/>
                <w:sz w:val="17"/>
              </w:rPr>
              <w:t xml:space="preserve"> </w:t>
            </w:r>
            <w:r>
              <w:rPr>
                <w:sz w:val="17"/>
              </w:rPr>
              <w:t>transitional</w:t>
            </w:r>
            <w:r>
              <w:rPr>
                <w:spacing w:val="3"/>
                <w:sz w:val="17"/>
              </w:rPr>
              <w:t xml:space="preserve"> </w:t>
            </w:r>
            <w:r>
              <w:rPr>
                <w:spacing w:val="-2"/>
                <w:sz w:val="17"/>
              </w:rPr>
              <w:t>housing)</w:t>
            </w:r>
          </w:p>
        </w:tc>
      </w:tr>
      <w:tr w14:paraId="39F20D12"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33378E3" w14:textId="77777777">
            <w:pPr>
              <w:pStyle w:val="TableParagraph"/>
              <w:spacing w:line="191" w:lineRule="exact"/>
              <w:ind w:left="33"/>
              <w:rPr>
                <w:sz w:val="17"/>
              </w:rPr>
            </w:pPr>
            <w:r>
              <w:rPr>
                <w:sz w:val="17"/>
              </w:rPr>
              <w:t>STR</w:t>
            </w:r>
            <w:r>
              <w:rPr>
                <w:spacing w:val="1"/>
                <w:sz w:val="17"/>
              </w:rPr>
              <w:t xml:space="preserve"> </w:t>
            </w:r>
            <w:r>
              <w:rPr>
                <w:spacing w:val="-5"/>
                <w:sz w:val="17"/>
              </w:rPr>
              <w:t>4d</w:t>
            </w:r>
          </w:p>
        </w:tc>
        <w:tc>
          <w:tcPr>
            <w:tcW w:w="8687" w:type="dxa"/>
          </w:tcPr>
          <w:p w:rsidR="00CE65E1" w:rsidP="00A5580F" w14:paraId="28B16EBD" w14:textId="77777777">
            <w:pPr>
              <w:pStyle w:val="TableParagraph"/>
              <w:spacing w:line="191" w:lineRule="exact"/>
              <w:ind w:left="33"/>
              <w:rPr>
                <w:sz w:val="17"/>
              </w:rPr>
            </w:pPr>
            <w:r>
              <w:rPr>
                <w:sz w:val="17"/>
              </w:rPr>
              <w:t>Tenants’</w:t>
            </w:r>
            <w:r>
              <w:rPr>
                <w:spacing w:val="1"/>
                <w:sz w:val="17"/>
              </w:rPr>
              <w:t xml:space="preserve"> </w:t>
            </w:r>
            <w:r>
              <w:rPr>
                <w:sz w:val="17"/>
              </w:rPr>
              <w:t>Rights</w:t>
            </w:r>
            <w:r>
              <w:rPr>
                <w:spacing w:val="1"/>
                <w:sz w:val="17"/>
              </w:rPr>
              <w:t xml:space="preserve"> </w:t>
            </w:r>
            <w:r>
              <w:rPr>
                <w:spacing w:val="-2"/>
                <w:sz w:val="17"/>
              </w:rPr>
              <w:t>Campaign</w:t>
            </w:r>
          </w:p>
        </w:tc>
      </w:tr>
      <w:tr w14:paraId="631A4E1B"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5EC3F29" w14:textId="77777777">
            <w:pPr>
              <w:pStyle w:val="TableParagraph"/>
              <w:spacing w:line="191" w:lineRule="exact"/>
              <w:ind w:left="33"/>
              <w:rPr>
                <w:sz w:val="17"/>
              </w:rPr>
            </w:pPr>
            <w:r>
              <w:rPr>
                <w:sz w:val="17"/>
              </w:rPr>
              <w:t>STR</w:t>
            </w:r>
            <w:r>
              <w:rPr>
                <w:spacing w:val="1"/>
                <w:sz w:val="17"/>
              </w:rPr>
              <w:t xml:space="preserve"> </w:t>
            </w:r>
            <w:r>
              <w:rPr>
                <w:spacing w:val="-5"/>
                <w:sz w:val="17"/>
              </w:rPr>
              <w:t>4e</w:t>
            </w:r>
          </w:p>
        </w:tc>
        <w:tc>
          <w:tcPr>
            <w:tcW w:w="8687" w:type="dxa"/>
          </w:tcPr>
          <w:p w:rsidR="00CE65E1" w:rsidP="00A5580F" w14:paraId="233FD6A5" w14:textId="77777777">
            <w:pPr>
              <w:pStyle w:val="TableParagraph"/>
              <w:spacing w:line="191" w:lineRule="exact"/>
              <w:ind w:left="33"/>
              <w:rPr>
                <w:sz w:val="17"/>
              </w:rPr>
            </w:pPr>
            <w:r>
              <w:rPr>
                <w:sz w:val="17"/>
              </w:rPr>
              <w:t>New</w:t>
            </w:r>
            <w:r>
              <w:rPr>
                <w:spacing w:val="1"/>
                <w:sz w:val="17"/>
              </w:rPr>
              <w:t xml:space="preserve"> </w:t>
            </w:r>
            <w:r>
              <w:rPr>
                <w:sz w:val="17"/>
              </w:rPr>
              <w:t>Shelters</w:t>
            </w:r>
            <w:r>
              <w:rPr>
                <w:spacing w:val="2"/>
                <w:sz w:val="17"/>
              </w:rPr>
              <w:t xml:space="preserve"> </w:t>
            </w:r>
            <w:r>
              <w:rPr>
                <w:sz w:val="17"/>
              </w:rPr>
              <w:t>Creation</w:t>
            </w:r>
            <w:r>
              <w:rPr>
                <w:spacing w:val="3"/>
                <w:sz w:val="17"/>
              </w:rPr>
              <w:t xml:space="preserve"> </w:t>
            </w:r>
            <w:r>
              <w:rPr>
                <w:sz w:val="17"/>
              </w:rPr>
              <w:t>(including</w:t>
            </w:r>
            <w:r>
              <w:rPr>
                <w:spacing w:val="3"/>
                <w:sz w:val="17"/>
              </w:rPr>
              <w:t xml:space="preserve"> </w:t>
            </w:r>
            <w:r>
              <w:rPr>
                <w:sz w:val="17"/>
              </w:rPr>
              <w:t>day</w:t>
            </w:r>
            <w:r>
              <w:rPr>
                <w:spacing w:val="3"/>
                <w:sz w:val="17"/>
              </w:rPr>
              <w:t xml:space="preserve"> </w:t>
            </w:r>
            <w:r>
              <w:rPr>
                <w:sz w:val="17"/>
              </w:rPr>
              <w:t>shelters</w:t>
            </w:r>
            <w:r>
              <w:rPr>
                <w:spacing w:val="2"/>
                <w:sz w:val="17"/>
              </w:rPr>
              <w:t xml:space="preserve"> </w:t>
            </w:r>
            <w:r>
              <w:rPr>
                <w:sz w:val="17"/>
              </w:rPr>
              <w:t>and</w:t>
            </w:r>
            <w:r>
              <w:rPr>
                <w:spacing w:val="3"/>
                <w:sz w:val="17"/>
              </w:rPr>
              <w:t xml:space="preserve"> </w:t>
            </w:r>
            <w:r>
              <w:rPr>
                <w:sz w:val="17"/>
              </w:rPr>
              <w:t>domestic</w:t>
            </w:r>
            <w:r>
              <w:rPr>
                <w:spacing w:val="1"/>
                <w:sz w:val="17"/>
              </w:rPr>
              <w:t xml:space="preserve"> </w:t>
            </w:r>
            <w:r>
              <w:rPr>
                <w:sz w:val="17"/>
              </w:rPr>
              <w:t>violence</w:t>
            </w:r>
            <w:r>
              <w:rPr>
                <w:spacing w:val="3"/>
                <w:sz w:val="17"/>
              </w:rPr>
              <w:t xml:space="preserve"> </w:t>
            </w:r>
            <w:r>
              <w:rPr>
                <w:spacing w:val="-2"/>
                <w:sz w:val="17"/>
              </w:rPr>
              <w:t>shelters)</w:t>
            </w:r>
          </w:p>
        </w:tc>
      </w:tr>
      <w:tr w14:paraId="7BD1BA92"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3335DAB" w14:textId="77777777">
            <w:pPr>
              <w:pStyle w:val="TableParagraph"/>
              <w:spacing w:line="191" w:lineRule="exact"/>
              <w:ind w:left="33"/>
              <w:rPr>
                <w:sz w:val="17"/>
              </w:rPr>
            </w:pPr>
            <w:r>
              <w:rPr>
                <w:sz w:val="17"/>
              </w:rPr>
              <w:t>STR</w:t>
            </w:r>
            <w:r>
              <w:rPr>
                <w:spacing w:val="1"/>
                <w:sz w:val="17"/>
              </w:rPr>
              <w:t xml:space="preserve"> </w:t>
            </w:r>
            <w:r>
              <w:rPr>
                <w:spacing w:val="-5"/>
                <w:sz w:val="17"/>
              </w:rPr>
              <w:t>4f</w:t>
            </w:r>
          </w:p>
        </w:tc>
        <w:tc>
          <w:tcPr>
            <w:tcW w:w="8687" w:type="dxa"/>
          </w:tcPr>
          <w:p w:rsidR="00CE65E1" w:rsidP="00A5580F" w14:paraId="649D2643" w14:textId="77777777">
            <w:pPr>
              <w:pStyle w:val="TableParagraph"/>
              <w:spacing w:line="191" w:lineRule="exact"/>
              <w:ind w:left="33"/>
              <w:rPr>
                <w:sz w:val="17"/>
              </w:rPr>
            </w:pPr>
            <w:r>
              <w:rPr>
                <w:sz w:val="17"/>
              </w:rPr>
              <w:t>Housing</w:t>
            </w:r>
            <w:r>
              <w:rPr>
                <w:spacing w:val="2"/>
                <w:sz w:val="17"/>
              </w:rPr>
              <w:t xml:space="preserve"> </w:t>
            </w:r>
            <w:r>
              <w:rPr>
                <w:sz w:val="17"/>
              </w:rPr>
              <w:t>or Land</w:t>
            </w:r>
            <w:r>
              <w:rPr>
                <w:spacing w:val="2"/>
                <w:sz w:val="17"/>
              </w:rPr>
              <w:t xml:space="preserve"> </w:t>
            </w:r>
            <w:r>
              <w:rPr>
                <w:sz w:val="17"/>
              </w:rPr>
              <w:t>Trust</w:t>
            </w:r>
            <w:r>
              <w:rPr>
                <w:spacing w:val="1"/>
                <w:sz w:val="17"/>
              </w:rPr>
              <w:t xml:space="preserve"> </w:t>
            </w:r>
            <w:r>
              <w:rPr>
                <w:spacing w:val="-2"/>
                <w:sz w:val="17"/>
              </w:rPr>
              <w:t>Creation</w:t>
            </w:r>
          </w:p>
        </w:tc>
      </w:tr>
      <w:tr w14:paraId="483A9983"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7EF68E7" w14:textId="77777777">
            <w:pPr>
              <w:pStyle w:val="TableParagraph"/>
              <w:spacing w:line="191" w:lineRule="exact"/>
              <w:ind w:left="33"/>
              <w:rPr>
                <w:sz w:val="17"/>
              </w:rPr>
            </w:pPr>
            <w:r>
              <w:rPr>
                <w:sz w:val="17"/>
              </w:rPr>
              <w:t>STR</w:t>
            </w:r>
            <w:r>
              <w:rPr>
                <w:spacing w:val="1"/>
                <w:sz w:val="17"/>
              </w:rPr>
              <w:t xml:space="preserve"> </w:t>
            </w:r>
            <w:r>
              <w:rPr>
                <w:spacing w:val="-5"/>
                <w:sz w:val="17"/>
              </w:rPr>
              <w:t>4g</w:t>
            </w:r>
          </w:p>
        </w:tc>
        <w:tc>
          <w:tcPr>
            <w:tcW w:w="8687" w:type="dxa"/>
          </w:tcPr>
          <w:p w:rsidR="00CE65E1" w:rsidP="00A5580F" w14:paraId="7698351D" w14:textId="77777777">
            <w:pPr>
              <w:pStyle w:val="TableParagraph"/>
              <w:spacing w:line="191" w:lineRule="exact"/>
              <w:ind w:left="33"/>
              <w:rPr>
                <w:sz w:val="17"/>
              </w:rPr>
            </w:pPr>
            <w:r>
              <w:rPr>
                <w:sz w:val="17"/>
              </w:rPr>
              <w:t>Building</w:t>
            </w:r>
            <w:r>
              <w:rPr>
                <w:spacing w:val="4"/>
                <w:sz w:val="17"/>
              </w:rPr>
              <w:t xml:space="preserve"> </w:t>
            </w:r>
            <w:r>
              <w:rPr>
                <w:sz w:val="17"/>
              </w:rPr>
              <w:t>Codes</w:t>
            </w:r>
            <w:r>
              <w:rPr>
                <w:spacing w:val="3"/>
                <w:sz w:val="17"/>
              </w:rPr>
              <w:t xml:space="preserve"> </w:t>
            </w:r>
            <w:r>
              <w:rPr>
                <w:spacing w:val="-2"/>
                <w:sz w:val="17"/>
              </w:rPr>
              <w:t>Campaign</w:t>
            </w:r>
          </w:p>
        </w:tc>
      </w:tr>
      <w:tr w14:paraId="104FF3B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B2019B9" w14:textId="77777777">
            <w:pPr>
              <w:pStyle w:val="TableParagraph"/>
              <w:spacing w:line="191" w:lineRule="exact"/>
              <w:ind w:left="33"/>
              <w:rPr>
                <w:sz w:val="17"/>
              </w:rPr>
            </w:pPr>
            <w:r>
              <w:rPr>
                <w:sz w:val="17"/>
              </w:rPr>
              <w:t>STR</w:t>
            </w:r>
            <w:r>
              <w:rPr>
                <w:spacing w:val="1"/>
                <w:sz w:val="17"/>
              </w:rPr>
              <w:t xml:space="preserve"> </w:t>
            </w:r>
            <w:r>
              <w:rPr>
                <w:spacing w:val="-5"/>
                <w:sz w:val="17"/>
              </w:rPr>
              <w:t>4h</w:t>
            </w:r>
          </w:p>
        </w:tc>
        <w:tc>
          <w:tcPr>
            <w:tcW w:w="8687" w:type="dxa"/>
          </w:tcPr>
          <w:p w:rsidR="00CE65E1" w:rsidP="00A5580F" w14:paraId="69878D98" w14:textId="77777777">
            <w:pPr>
              <w:pStyle w:val="TableParagraph"/>
              <w:spacing w:line="191" w:lineRule="exact"/>
              <w:ind w:left="33"/>
              <w:rPr>
                <w:sz w:val="17"/>
              </w:rPr>
            </w:pPr>
            <w:r>
              <w:rPr>
                <w:sz w:val="17"/>
              </w:rPr>
              <w:t>Housing</w:t>
            </w:r>
            <w:r>
              <w:rPr>
                <w:spacing w:val="2"/>
                <w:sz w:val="17"/>
              </w:rPr>
              <w:t xml:space="preserve"> </w:t>
            </w:r>
            <w:r>
              <w:rPr>
                <w:sz w:val="17"/>
              </w:rPr>
              <w:t>Policy</w:t>
            </w:r>
            <w:r>
              <w:rPr>
                <w:spacing w:val="3"/>
                <w:sz w:val="17"/>
              </w:rPr>
              <w:t xml:space="preserve"> </w:t>
            </w:r>
            <w:r>
              <w:rPr>
                <w:spacing w:val="-2"/>
                <w:sz w:val="17"/>
              </w:rPr>
              <w:t>Changes</w:t>
            </w:r>
          </w:p>
        </w:tc>
      </w:tr>
      <w:tr w14:paraId="60685B3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64456E4" w14:textId="77777777">
            <w:pPr>
              <w:pStyle w:val="TableParagraph"/>
              <w:spacing w:line="191" w:lineRule="exact"/>
              <w:ind w:left="33"/>
              <w:rPr>
                <w:sz w:val="17"/>
              </w:rPr>
            </w:pPr>
            <w:r>
              <w:rPr>
                <w:sz w:val="17"/>
              </w:rPr>
              <w:t>STR</w:t>
            </w:r>
            <w:r>
              <w:rPr>
                <w:spacing w:val="1"/>
                <w:sz w:val="17"/>
              </w:rPr>
              <w:t xml:space="preserve"> </w:t>
            </w:r>
            <w:r>
              <w:rPr>
                <w:spacing w:val="-5"/>
                <w:sz w:val="17"/>
              </w:rPr>
              <w:t>4i</w:t>
            </w:r>
          </w:p>
        </w:tc>
        <w:tc>
          <w:tcPr>
            <w:tcW w:w="8687" w:type="dxa"/>
          </w:tcPr>
          <w:p w:rsidR="00CE65E1" w:rsidP="00A5580F" w14:paraId="66C64C42" w14:textId="77777777">
            <w:pPr>
              <w:pStyle w:val="TableParagraph"/>
              <w:spacing w:line="191" w:lineRule="exact"/>
              <w:ind w:left="33"/>
              <w:rPr>
                <w:sz w:val="17"/>
              </w:rPr>
            </w:pPr>
            <w:r>
              <w:rPr>
                <w:sz w:val="17"/>
              </w:rPr>
              <w:t>Housing</w:t>
            </w:r>
            <w:r>
              <w:rPr>
                <w:spacing w:val="3"/>
                <w:sz w:val="17"/>
              </w:rPr>
              <w:t xml:space="preserve"> </w:t>
            </w:r>
            <w:r>
              <w:rPr>
                <w:sz w:val="17"/>
              </w:rPr>
              <w:t>Legislative</w:t>
            </w:r>
            <w:r>
              <w:rPr>
                <w:spacing w:val="4"/>
                <w:sz w:val="17"/>
              </w:rPr>
              <w:t xml:space="preserve"> </w:t>
            </w:r>
            <w:r>
              <w:rPr>
                <w:spacing w:val="-2"/>
                <w:sz w:val="17"/>
              </w:rPr>
              <w:t>Changes</w:t>
            </w:r>
          </w:p>
        </w:tc>
      </w:tr>
      <w:tr w14:paraId="504F3889"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E811625" w14:textId="77777777">
            <w:pPr>
              <w:pStyle w:val="TableParagraph"/>
              <w:spacing w:line="191" w:lineRule="exact"/>
              <w:ind w:left="33"/>
              <w:rPr>
                <w:sz w:val="17"/>
              </w:rPr>
            </w:pPr>
            <w:r>
              <w:rPr>
                <w:sz w:val="17"/>
              </w:rPr>
              <w:t>STR</w:t>
            </w:r>
            <w:r>
              <w:rPr>
                <w:spacing w:val="1"/>
                <w:sz w:val="17"/>
              </w:rPr>
              <w:t xml:space="preserve"> </w:t>
            </w:r>
            <w:r>
              <w:rPr>
                <w:spacing w:val="-5"/>
                <w:sz w:val="17"/>
              </w:rPr>
              <w:t>4j</w:t>
            </w:r>
          </w:p>
        </w:tc>
        <w:tc>
          <w:tcPr>
            <w:tcW w:w="8687" w:type="dxa"/>
          </w:tcPr>
          <w:p w:rsidR="00CE65E1" w:rsidP="00A5580F" w14:paraId="593B3AE5" w14:textId="77777777">
            <w:pPr>
              <w:pStyle w:val="TableParagraph"/>
              <w:spacing w:line="191" w:lineRule="exact"/>
              <w:ind w:left="33"/>
              <w:rPr>
                <w:sz w:val="17"/>
              </w:rPr>
            </w:pPr>
            <w:r>
              <w:rPr>
                <w:sz w:val="17"/>
              </w:rPr>
              <w:t>Other</w:t>
            </w:r>
            <w:r>
              <w:rPr>
                <w:spacing w:val="2"/>
                <w:sz w:val="17"/>
              </w:rPr>
              <w:t xml:space="preserve"> </w:t>
            </w:r>
            <w:r>
              <w:rPr>
                <w:sz w:val="17"/>
              </w:rPr>
              <w:t>Housing</w:t>
            </w:r>
            <w:r>
              <w:rPr>
                <w:spacing w:val="4"/>
                <w:sz w:val="17"/>
              </w:rPr>
              <w:t xml:space="preserve"> </w:t>
            </w:r>
            <w:r>
              <w:rPr>
                <w:sz w:val="17"/>
              </w:rPr>
              <w:t>Strategy:</w:t>
            </w:r>
            <w:r>
              <w:rPr>
                <w:spacing w:val="3"/>
                <w:sz w:val="17"/>
              </w:rPr>
              <w:t xml:space="preserve"> </w:t>
            </w:r>
            <w:r>
              <w:rPr>
                <w:sz w:val="17"/>
              </w:rPr>
              <w:t>(please</w:t>
            </w:r>
            <w:r>
              <w:rPr>
                <w:spacing w:val="3"/>
                <w:sz w:val="17"/>
              </w:rPr>
              <w:t xml:space="preserve"> </w:t>
            </w:r>
            <w:r>
              <w:rPr>
                <w:spacing w:val="-2"/>
                <w:sz w:val="17"/>
              </w:rPr>
              <w:t>specify)</w:t>
            </w:r>
          </w:p>
        </w:tc>
      </w:tr>
    </w:tbl>
    <w:p w:rsidR="00CE65E1" w:rsidP="00CE65E1" w14:paraId="0A38B557"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69E0E016"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3C918EB7" w14:textId="77777777">
            <w:pPr>
              <w:pStyle w:val="TableParagraph"/>
              <w:rPr>
                <w:rFonts w:ascii="Times New Roman"/>
                <w:sz w:val="14"/>
              </w:rPr>
            </w:pPr>
          </w:p>
        </w:tc>
        <w:tc>
          <w:tcPr>
            <w:tcW w:w="8687" w:type="dxa"/>
            <w:shd w:val="clear" w:color="auto" w:fill="D5DCE3"/>
          </w:tcPr>
          <w:p w:rsidR="00CE65E1" w:rsidP="00A5580F" w14:paraId="371CE097" w14:textId="77777777">
            <w:pPr>
              <w:pStyle w:val="TableParagraph"/>
              <w:spacing w:line="191" w:lineRule="exact"/>
              <w:ind w:left="1604" w:right="1591"/>
              <w:jc w:val="center"/>
              <w:rPr>
                <w:b/>
                <w:sz w:val="17"/>
              </w:rPr>
            </w:pPr>
            <w:r>
              <w:rPr>
                <w:b/>
                <w:sz w:val="17"/>
              </w:rPr>
              <w:t>Health</w:t>
            </w:r>
            <w:r>
              <w:rPr>
                <w:b/>
                <w:spacing w:val="3"/>
                <w:sz w:val="17"/>
              </w:rPr>
              <w:t xml:space="preserve"> </w:t>
            </w:r>
            <w:r>
              <w:rPr>
                <w:b/>
                <w:sz w:val="17"/>
              </w:rPr>
              <w:t>and</w:t>
            </w:r>
            <w:r>
              <w:rPr>
                <w:b/>
                <w:spacing w:val="4"/>
                <w:sz w:val="17"/>
              </w:rPr>
              <w:t xml:space="preserve"> </w:t>
            </w:r>
            <w:r>
              <w:rPr>
                <w:b/>
                <w:sz w:val="17"/>
              </w:rPr>
              <w:t>Social/Behavioral</w:t>
            </w:r>
            <w:r>
              <w:rPr>
                <w:b/>
                <w:spacing w:val="3"/>
                <w:sz w:val="17"/>
              </w:rPr>
              <w:t xml:space="preserve"> </w:t>
            </w:r>
            <w:r>
              <w:rPr>
                <w:b/>
                <w:sz w:val="17"/>
              </w:rPr>
              <w:t>Development</w:t>
            </w:r>
            <w:r>
              <w:rPr>
                <w:b/>
                <w:spacing w:val="3"/>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5)</w:t>
            </w:r>
          </w:p>
        </w:tc>
      </w:tr>
      <w:tr w14:paraId="18991FC1"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301A706" w14:textId="77777777">
            <w:pPr>
              <w:pStyle w:val="TableParagraph"/>
              <w:spacing w:line="191" w:lineRule="exact"/>
              <w:ind w:left="33"/>
              <w:rPr>
                <w:sz w:val="17"/>
              </w:rPr>
            </w:pPr>
            <w:r>
              <w:rPr>
                <w:sz w:val="17"/>
              </w:rPr>
              <w:t>STR</w:t>
            </w:r>
            <w:r>
              <w:rPr>
                <w:spacing w:val="1"/>
                <w:sz w:val="17"/>
              </w:rPr>
              <w:t xml:space="preserve"> </w:t>
            </w:r>
            <w:r>
              <w:rPr>
                <w:spacing w:val="-5"/>
                <w:sz w:val="17"/>
              </w:rPr>
              <w:t>5a</w:t>
            </w:r>
          </w:p>
        </w:tc>
        <w:tc>
          <w:tcPr>
            <w:tcW w:w="8687" w:type="dxa"/>
          </w:tcPr>
          <w:p w:rsidR="00CE65E1" w:rsidP="00A5580F" w14:paraId="217174C3" w14:textId="77777777">
            <w:pPr>
              <w:pStyle w:val="TableParagraph"/>
              <w:spacing w:line="191" w:lineRule="exact"/>
              <w:ind w:left="33"/>
              <w:rPr>
                <w:sz w:val="17"/>
              </w:rPr>
            </w:pPr>
            <w:r>
              <w:rPr>
                <w:sz w:val="17"/>
              </w:rPr>
              <w:t>Health</w:t>
            </w:r>
            <w:r>
              <w:rPr>
                <w:spacing w:val="2"/>
                <w:sz w:val="17"/>
              </w:rPr>
              <w:t xml:space="preserve"> </w:t>
            </w:r>
            <w:r>
              <w:rPr>
                <w:sz w:val="17"/>
              </w:rPr>
              <w:t xml:space="preserve">Specific </w:t>
            </w:r>
            <w:r>
              <w:rPr>
                <w:spacing w:val="-2"/>
                <w:sz w:val="17"/>
              </w:rPr>
              <w:t>Campaign</w:t>
            </w:r>
          </w:p>
        </w:tc>
      </w:tr>
      <w:tr w14:paraId="4C155EF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563EA75" w14:textId="77777777">
            <w:pPr>
              <w:pStyle w:val="TableParagraph"/>
              <w:spacing w:line="191" w:lineRule="exact"/>
              <w:ind w:left="33"/>
              <w:rPr>
                <w:sz w:val="17"/>
              </w:rPr>
            </w:pPr>
            <w:r>
              <w:rPr>
                <w:sz w:val="17"/>
              </w:rPr>
              <w:t>STR</w:t>
            </w:r>
            <w:r>
              <w:rPr>
                <w:spacing w:val="1"/>
                <w:sz w:val="17"/>
              </w:rPr>
              <w:t xml:space="preserve"> </w:t>
            </w:r>
            <w:r>
              <w:rPr>
                <w:spacing w:val="-5"/>
                <w:sz w:val="17"/>
              </w:rPr>
              <w:t>5b</w:t>
            </w:r>
          </w:p>
        </w:tc>
        <w:tc>
          <w:tcPr>
            <w:tcW w:w="8687" w:type="dxa"/>
          </w:tcPr>
          <w:p w:rsidR="00CE65E1" w:rsidP="00A5580F" w14:paraId="25265EF3" w14:textId="77777777">
            <w:pPr>
              <w:pStyle w:val="TableParagraph"/>
              <w:spacing w:line="191" w:lineRule="exact"/>
              <w:ind w:left="33"/>
              <w:rPr>
                <w:sz w:val="17"/>
              </w:rPr>
            </w:pPr>
            <w:r>
              <w:rPr>
                <w:sz w:val="17"/>
              </w:rPr>
              <w:t>Farmers</w:t>
            </w:r>
            <w:r>
              <w:rPr>
                <w:spacing w:val="1"/>
                <w:sz w:val="17"/>
              </w:rPr>
              <w:t xml:space="preserve"> </w:t>
            </w:r>
            <w:r>
              <w:rPr>
                <w:sz w:val="17"/>
              </w:rPr>
              <w:t>Market</w:t>
            </w:r>
            <w:r>
              <w:rPr>
                <w:spacing w:val="2"/>
                <w:sz w:val="17"/>
              </w:rPr>
              <w:t xml:space="preserve"> </w:t>
            </w:r>
            <w:r>
              <w:rPr>
                <w:sz w:val="17"/>
              </w:rPr>
              <w:t>or</w:t>
            </w:r>
            <w:r>
              <w:rPr>
                <w:spacing w:val="42"/>
                <w:sz w:val="17"/>
              </w:rPr>
              <w:t xml:space="preserve"> </w:t>
            </w:r>
            <w:r>
              <w:rPr>
                <w:sz w:val="17"/>
              </w:rPr>
              <w:t>Community</w:t>
            </w:r>
            <w:r>
              <w:rPr>
                <w:spacing w:val="2"/>
                <w:sz w:val="17"/>
              </w:rPr>
              <w:t xml:space="preserve"> </w:t>
            </w:r>
            <w:r>
              <w:rPr>
                <w:sz w:val="17"/>
              </w:rPr>
              <w:t>Garden</w:t>
            </w:r>
            <w:r>
              <w:rPr>
                <w:spacing w:val="3"/>
                <w:sz w:val="17"/>
              </w:rPr>
              <w:t xml:space="preserve"> </w:t>
            </w:r>
            <w:r>
              <w:rPr>
                <w:spacing w:val="-2"/>
                <w:sz w:val="17"/>
              </w:rPr>
              <w:t>Development</w:t>
            </w:r>
          </w:p>
        </w:tc>
      </w:tr>
      <w:tr w14:paraId="00CF0FF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AE885D6" w14:textId="77777777">
            <w:pPr>
              <w:pStyle w:val="TableParagraph"/>
              <w:spacing w:line="191" w:lineRule="exact"/>
              <w:ind w:left="33"/>
              <w:rPr>
                <w:sz w:val="17"/>
              </w:rPr>
            </w:pPr>
            <w:r>
              <w:rPr>
                <w:sz w:val="17"/>
              </w:rPr>
              <w:t>STR</w:t>
            </w:r>
            <w:r>
              <w:rPr>
                <w:spacing w:val="1"/>
                <w:sz w:val="17"/>
              </w:rPr>
              <w:t xml:space="preserve"> </w:t>
            </w:r>
            <w:r>
              <w:rPr>
                <w:spacing w:val="-5"/>
                <w:sz w:val="17"/>
              </w:rPr>
              <w:t>5c</w:t>
            </w:r>
          </w:p>
        </w:tc>
        <w:tc>
          <w:tcPr>
            <w:tcW w:w="8687" w:type="dxa"/>
          </w:tcPr>
          <w:p w:rsidR="00CE65E1" w:rsidP="00A5580F" w14:paraId="756362B7" w14:textId="77777777">
            <w:pPr>
              <w:pStyle w:val="TableParagraph"/>
              <w:spacing w:line="191" w:lineRule="exact"/>
              <w:ind w:left="33"/>
              <w:rPr>
                <w:sz w:val="17"/>
              </w:rPr>
            </w:pPr>
            <w:r>
              <w:rPr>
                <w:sz w:val="17"/>
              </w:rPr>
              <w:t>Grocery</w:t>
            </w:r>
            <w:r>
              <w:rPr>
                <w:spacing w:val="2"/>
                <w:sz w:val="17"/>
              </w:rPr>
              <w:t xml:space="preserve"> </w:t>
            </w:r>
            <w:r>
              <w:rPr>
                <w:sz w:val="17"/>
              </w:rPr>
              <w:t>Store</w:t>
            </w:r>
            <w:r>
              <w:rPr>
                <w:spacing w:val="2"/>
                <w:sz w:val="17"/>
              </w:rPr>
              <w:t xml:space="preserve"> </w:t>
            </w:r>
            <w:r>
              <w:rPr>
                <w:spacing w:val="-2"/>
                <w:sz w:val="17"/>
              </w:rPr>
              <w:t>Development</w:t>
            </w:r>
          </w:p>
        </w:tc>
      </w:tr>
      <w:tr w14:paraId="54EB638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2A4A949" w14:textId="77777777">
            <w:pPr>
              <w:pStyle w:val="TableParagraph"/>
              <w:spacing w:line="191" w:lineRule="exact"/>
              <w:ind w:left="33"/>
              <w:rPr>
                <w:sz w:val="17"/>
              </w:rPr>
            </w:pPr>
            <w:r>
              <w:rPr>
                <w:sz w:val="17"/>
              </w:rPr>
              <w:t>STR</w:t>
            </w:r>
            <w:r>
              <w:rPr>
                <w:spacing w:val="1"/>
                <w:sz w:val="17"/>
              </w:rPr>
              <w:t xml:space="preserve"> </w:t>
            </w:r>
            <w:r>
              <w:rPr>
                <w:spacing w:val="-5"/>
                <w:sz w:val="17"/>
              </w:rPr>
              <w:t>5d</w:t>
            </w:r>
          </w:p>
        </w:tc>
        <w:tc>
          <w:tcPr>
            <w:tcW w:w="8687" w:type="dxa"/>
          </w:tcPr>
          <w:p w:rsidR="00CE65E1" w:rsidP="00A5580F" w14:paraId="21FF2998" w14:textId="77777777">
            <w:pPr>
              <w:pStyle w:val="TableParagraph"/>
              <w:spacing w:line="191" w:lineRule="exact"/>
              <w:ind w:left="33"/>
              <w:rPr>
                <w:sz w:val="17"/>
              </w:rPr>
            </w:pPr>
            <w:r>
              <w:rPr>
                <w:sz w:val="17"/>
              </w:rPr>
              <w:t>Gun</w:t>
            </w:r>
            <w:r>
              <w:rPr>
                <w:spacing w:val="3"/>
                <w:sz w:val="17"/>
              </w:rPr>
              <w:t xml:space="preserve"> </w:t>
            </w:r>
            <w:r>
              <w:rPr>
                <w:sz w:val="17"/>
              </w:rPr>
              <w:t>Safety/Control</w:t>
            </w:r>
            <w:r>
              <w:rPr>
                <w:spacing w:val="4"/>
                <w:sz w:val="17"/>
              </w:rPr>
              <w:t xml:space="preserve"> </w:t>
            </w:r>
            <w:r>
              <w:rPr>
                <w:spacing w:val="-2"/>
                <w:sz w:val="17"/>
              </w:rPr>
              <w:t>Campaign</w:t>
            </w:r>
          </w:p>
        </w:tc>
      </w:tr>
      <w:tr w14:paraId="0317DC96"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65570AAC" w14:textId="77777777">
            <w:pPr>
              <w:pStyle w:val="TableParagraph"/>
              <w:spacing w:line="191" w:lineRule="exact"/>
              <w:ind w:left="33"/>
              <w:rPr>
                <w:sz w:val="17"/>
              </w:rPr>
            </w:pPr>
            <w:r>
              <w:rPr>
                <w:sz w:val="17"/>
              </w:rPr>
              <w:t>STR</w:t>
            </w:r>
            <w:r>
              <w:rPr>
                <w:spacing w:val="1"/>
                <w:sz w:val="17"/>
              </w:rPr>
              <w:t xml:space="preserve"> </w:t>
            </w:r>
            <w:r>
              <w:rPr>
                <w:spacing w:val="-5"/>
                <w:sz w:val="17"/>
              </w:rPr>
              <w:t>5e</w:t>
            </w:r>
          </w:p>
        </w:tc>
        <w:tc>
          <w:tcPr>
            <w:tcW w:w="8687" w:type="dxa"/>
          </w:tcPr>
          <w:p w:rsidR="00CE65E1" w:rsidP="00A5580F" w14:paraId="574166F6" w14:textId="77777777">
            <w:pPr>
              <w:pStyle w:val="TableParagraph"/>
              <w:spacing w:line="191" w:lineRule="exact"/>
              <w:ind w:left="33"/>
              <w:rPr>
                <w:sz w:val="17"/>
              </w:rPr>
            </w:pPr>
            <w:r>
              <w:rPr>
                <w:sz w:val="17"/>
              </w:rPr>
              <w:t>Healthy</w:t>
            </w:r>
            <w:r>
              <w:rPr>
                <w:spacing w:val="1"/>
                <w:sz w:val="17"/>
              </w:rPr>
              <w:t xml:space="preserve"> </w:t>
            </w:r>
            <w:r>
              <w:rPr>
                <w:sz w:val="17"/>
              </w:rPr>
              <w:t>Food</w:t>
            </w:r>
            <w:r>
              <w:rPr>
                <w:spacing w:val="2"/>
                <w:sz w:val="17"/>
              </w:rPr>
              <w:t xml:space="preserve"> </w:t>
            </w:r>
            <w:r>
              <w:rPr>
                <w:spacing w:val="-2"/>
                <w:sz w:val="17"/>
              </w:rPr>
              <w:t>Campaign</w:t>
            </w:r>
          </w:p>
        </w:tc>
      </w:tr>
      <w:tr w14:paraId="036653E8"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5762B93" w14:textId="77777777">
            <w:pPr>
              <w:pStyle w:val="TableParagraph"/>
              <w:spacing w:line="191" w:lineRule="exact"/>
              <w:ind w:left="33"/>
              <w:rPr>
                <w:sz w:val="17"/>
              </w:rPr>
            </w:pPr>
            <w:r>
              <w:rPr>
                <w:sz w:val="17"/>
              </w:rPr>
              <w:t>STR</w:t>
            </w:r>
            <w:r>
              <w:rPr>
                <w:spacing w:val="1"/>
                <w:sz w:val="17"/>
              </w:rPr>
              <w:t xml:space="preserve"> </w:t>
            </w:r>
            <w:r>
              <w:rPr>
                <w:spacing w:val="-5"/>
                <w:sz w:val="17"/>
              </w:rPr>
              <w:t>5f</w:t>
            </w:r>
          </w:p>
        </w:tc>
        <w:tc>
          <w:tcPr>
            <w:tcW w:w="8687" w:type="dxa"/>
          </w:tcPr>
          <w:p w:rsidR="00CE65E1" w:rsidP="00A5580F" w14:paraId="61729260" w14:textId="77777777">
            <w:pPr>
              <w:pStyle w:val="TableParagraph"/>
              <w:spacing w:line="191" w:lineRule="exact"/>
              <w:ind w:left="33"/>
              <w:rPr>
                <w:sz w:val="17"/>
              </w:rPr>
            </w:pPr>
            <w:r>
              <w:rPr>
                <w:sz w:val="17"/>
              </w:rPr>
              <w:t>Nutrition</w:t>
            </w:r>
            <w:r>
              <w:rPr>
                <w:spacing w:val="1"/>
                <w:sz w:val="17"/>
              </w:rPr>
              <w:t xml:space="preserve"> </w:t>
            </w:r>
            <w:r>
              <w:rPr>
                <w:sz w:val="17"/>
              </w:rPr>
              <w:t>Education</w:t>
            </w:r>
            <w:r>
              <w:rPr>
                <w:spacing w:val="2"/>
                <w:sz w:val="17"/>
              </w:rPr>
              <w:t xml:space="preserve"> </w:t>
            </w:r>
            <w:r>
              <w:rPr>
                <w:spacing w:val="-2"/>
                <w:sz w:val="17"/>
              </w:rPr>
              <w:t>Collaborative</w:t>
            </w:r>
          </w:p>
        </w:tc>
      </w:tr>
      <w:tr w14:paraId="6FB7B8D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7AD9565" w14:textId="77777777">
            <w:pPr>
              <w:pStyle w:val="TableParagraph"/>
              <w:spacing w:line="191" w:lineRule="exact"/>
              <w:ind w:left="33"/>
              <w:rPr>
                <w:sz w:val="17"/>
              </w:rPr>
            </w:pPr>
            <w:r>
              <w:rPr>
                <w:sz w:val="17"/>
              </w:rPr>
              <w:t>STR</w:t>
            </w:r>
            <w:r>
              <w:rPr>
                <w:spacing w:val="1"/>
                <w:sz w:val="17"/>
              </w:rPr>
              <w:t xml:space="preserve"> </w:t>
            </w:r>
            <w:r>
              <w:rPr>
                <w:spacing w:val="-5"/>
                <w:sz w:val="17"/>
              </w:rPr>
              <w:t>5g</w:t>
            </w:r>
          </w:p>
        </w:tc>
        <w:tc>
          <w:tcPr>
            <w:tcW w:w="8687" w:type="dxa"/>
          </w:tcPr>
          <w:p w:rsidR="00CE65E1" w:rsidP="00A5580F" w14:paraId="2948FA51" w14:textId="77777777">
            <w:pPr>
              <w:pStyle w:val="TableParagraph"/>
              <w:spacing w:line="191" w:lineRule="exact"/>
              <w:ind w:left="33"/>
              <w:rPr>
                <w:sz w:val="17"/>
              </w:rPr>
            </w:pPr>
            <w:r>
              <w:rPr>
                <w:sz w:val="17"/>
              </w:rPr>
              <w:t>Food Bank</w:t>
            </w:r>
            <w:r>
              <w:rPr>
                <w:spacing w:val="1"/>
                <w:sz w:val="17"/>
              </w:rPr>
              <w:t xml:space="preserve"> </w:t>
            </w:r>
            <w:r>
              <w:rPr>
                <w:spacing w:val="-2"/>
                <w:sz w:val="17"/>
              </w:rPr>
              <w:t>Development</w:t>
            </w:r>
          </w:p>
        </w:tc>
      </w:tr>
      <w:tr w14:paraId="499E9B3F"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63BBC0A" w14:textId="77777777">
            <w:pPr>
              <w:pStyle w:val="TableParagraph"/>
              <w:spacing w:line="191" w:lineRule="exact"/>
              <w:ind w:left="33"/>
              <w:rPr>
                <w:sz w:val="17"/>
              </w:rPr>
            </w:pPr>
            <w:r>
              <w:rPr>
                <w:sz w:val="17"/>
              </w:rPr>
              <w:t>STR</w:t>
            </w:r>
            <w:r>
              <w:rPr>
                <w:spacing w:val="1"/>
                <w:sz w:val="17"/>
              </w:rPr>
              <w:t xml:space="preserve"> </w:t>
            </w:r>
            <w:r>
              <w:rPr>
                <w:spacing w:val="-5"/>
                <w:sz w:val="17"/>
              </w:rPr>
              <w:t>5h</w:t>
            </w:r>
          </w:p>
        </w:tc>
        <w:tc>
          <w:tcPr>
            <w:tcW w:w="8687" w:type="dxa"/>
          </w:tcPr>
          <w:p w:rsidR="00CE65E1" w:rsidP="00A5580F" w14:paraId="6CA9D007" w14:textId="77777777">
            <w:pPr>
              <w:pStyle w:val="TableParagraph"/>
              <w:spacing w:line="191" w:lineRule="exact"/>
              <w:ind w:left="33"/>
              <w:rPr>
                <w:sz w:val="17"/>
              </w:rPr>
            </w:pPr>
            <w:r>
              <w:rPr>
                <w:sz w:val="17"/>
              </w:rPr>
              <w:t>Domestic</w:t>
            </w:r>
            <w:r>
              <w:rPr>
                <w:spacing w:val="1"/>
                <w:sz w:val="17"/>
              </w:rPr>
              <w:t xml:space="preserve"> </w:t>
            </w:r>
            <w:r>
              <w:rPr>
                <w:sz w:val="17"/>
              </w:rPr>
              <w:t>Violence</w:t>
            </w:r>
            <w:r>
              <w:rPr>
                <w:spacing w:val="5"/>
                <w:sz w:val="17"/>
              </w:rPr>
              <w:t xml:space="preserve"> </w:t>
            </w:r>
            <w:r>
              <w:rPr>
                <w:sz w:val="17"/>
              </w:rPr>
              <w:t>Court</w:t>
            </w:r>
            <w:r>
              <w:rPr>
                <w:spacing w:val="3"/>
                <w:sz w:val="17"/>
              </w:rPr>
              <w:t xml:space="preserve"> </w:t>
            </w:r>
            <w:r>
              <w:rPr>
                <w:spacing w:val="-2"/>
                <w:sz w:val="17"/>
              </w:rPr>
              <w:t>Development</w:t>
            </w:r>
          </w:p>
        </w:tc>
      </w:tr>
      <w:tr w14:paraId="0278A92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4B69FB8" w14:textId="77777777">
            <w:pPr>
              <w:pStyle w:val="TableParagraph"/>
              <w:spacing w:line="191" w:lineRule="exact"/>
              <w:ind w:left="33"/>
              <w:rPr>
                <w:sz w:val="17"/>
              </w:rPr>
            </w:pPr>
            <w:r>
              <w:rPr>
                <w:sz w:val="17"/>
              </w:rPr>
              <w:t>STR</w:t>
            </w:r>
            <w:r>
              <w:rPr>
                <w:spacing w:val="1"/>
                <w:sz w:val="17"/>
              </w:rPr>
              <w:t xml:space="preserve"> </w:t>
            </w:r>
            <w:r>
              <w:rPr>
                <w:spacing w:val="-5"/>
                <w:sz w:val="17"/>
              </w:rPr>
              <w:t>5i</w:t>
            </w:r>
          </w:p>
        </w:tc>
        <w:tc>
          <w:tcPr>
            <w:tcW w:w="8687" w:type="dxa"/>
          </w:tcPr>
          <w:p w:rsidR="00CE65E1" w:rsidP="00A5580F" w14:paraId="4D1A3BE5" w14:textId="77777777">
            <w:pPr>
              <w:pStyle w:val="TableParagraph"/>
              <w:spacing w:line="191" w:lineRule="exact"/>
              <w:ind w:left="33"/>
              <w:rPr>
                <w:sz w:val="17"/>
              </w:rPr>
            </w:pPr>
            <w:r>
              <w:rPr>
                <w:sz w:val="17"/>
              </w:rPr>
              <w:t>Drug</w:t>
            </w:r>
            <w:r>
              <w:rPr>
                <w:spacing w:val="1"/>
                <w:sz w:val="17"/>
              </w:rPr>
              <w:t xml:space="preserve"> </w:t>
            </w:r>
            <w:r>
              <w:rPr>
                <w:sz w:val="17"/>
              </w:rPr>
              <w:t>Court</w:t>
            </w:r>
            <w:r>
              <w:rPr>
                <w:spacing w:val="1"/>
                <w:sz w:val="17"/>
              </w:rPr>
              <w:t xml:space="preserve"> </w:t>
            </w:r>
            <w:r>
              <w:rPr>
                <w:spacing w:val="-2"/>
                <w:sz w:val="17"/>
              </w:rPr>
              <w:t>Development</w:t>
            </w:r>
          </w:p>
        </w:tc>
      </w:tr>
      <w:tr w14:paraId="09ADDDB9"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9FE9C74" w14:textId="77777777">
            <w:pPr>
              <w:pStyle w:val="TableParagraph"/>
              <w:spacing w:line="191" w:lineRule="exact"/>
              <w:ind w:left="33"/>
              <w:rPr>
                <w:sz w:val="17"/>
              </w:rPr>
            </w:pPr>
            <w:r>
              <w:rPr>
                <w:sz w:val="17"/>
              </w:rPr>
              <w:t>STR</w:t>
            </w:r>
            <w:r>
              <w:rPr>
                <w:spacing w:val="1"/>
                <w:sz w:val="17"/>
              </w:rPr>
              <w:t xml:space="preserve"> </w:t>
            </w:r>
            <w:r>
              <w:rPr>
                <w:spacing w:val="-5"/>
                <w:sz w:val="17"/>
              </w:rPr>
              <w:t>5j</w:t>
            </w:r>
          </w:p>
        </w:tc>
        <w:tc>
          <w:tcPr>
            <w:tcW w:w="8687" w:type="dxa"/>
          </w:tcPr>
          <w:p w:rsidR="00CE65E1" w:rsidP="00A5580F" w14:paraId="67C4F312" w14:textId="77777777">
            <w:pPr>
              <w:pStyle w:val="TableParagraph"/>
              <w:spacing w:line="191" w:lineRule="exact"/>
              <w:ind w:left="33"/>
              <w:rPr>
                <w:sz w:val="17"/>
              </w:rPr>
            </w:pPr>
            <w:r>
              <w:rPr>
                <w:sz w:val="17"/>
              </w:rPr>
              <w:t>Alternative</w:t>
            </w:r>
            <w:r>
              <w:rPr>
                <w:spacing w:val="4"/>
                <w:sz w:val="17"/>
              </w:rPr>
              <w:t xml:space="preserve"> </w:t>
            </w:r>
            <w:r>
              <w:rPr>
                <w:sz w:val="17"/>
              </w:rPr>
              <w:t>Energy</w:t>
            </w:r>
            <w:r>
              <w:rPr>
                <w:spacing w:val="5"/>
                <w:sz w:val="17"/>
              </w:rPr>
              <w:t xml:space="preserve"> </w:t>
            </w:r>
            <w:r>
              <w:rPr>
                <w:sz w:val="17"/>
              </w:rPr>
              <w:t>Source</w:t>
            </w:r>
            <w:r>
              <w:rPr>
                <w:spacing w:val="5"/>
                <w:sz w:val="17"/>
              </w:rPr>
              <w:t xml:space="preserve"> </w:t>
            </w:r>
            <w:r>
              <w:rPr>
                <w:spacing w:val="-2"/>
                <w:sz w:val="17"/>
              </w:rPr>
              <w:t>Development</w:t>
            </w:r>
          </w:p>
        </w:tc>
      </w:tr>
      <w:tr w14:paraId="5FCC608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E1FB010" w14:textId="77777777">
            <w:pPr>
              <w:pStyle w:val="TableParagraph"/>
              <w:spacing w:line="191" w:lineRule="exact"/>
              <w:ind w:left="33"/>
              <w:rPr>
                <w:sz w:val="17"/>
              </w:rPr>
            </w:pPr>
            <w:r>
              <w:rPr>
                <w:sz w:val="17"/>
              </w:rPr>
              <w:t>STR</w:t>
            </w:r>
            <w:r>
              <w:rPr>
                <w:spacing w:val="1"/>
                <w:sz w:val="17"/>
              </w:rPr>
              <w:t xml:space="preserve"> </w:t>
            </w:r>
            <w:r>
              <w:rPr>
                <w:spacing w:val="-5"/>
                <w:sz w:val="17"/>
              </w:rPr>
              <w:t>5k</w:t>
            </w:r>
          </w:p>
        </w:tc>
        <w:tc>
          <w:tcPr>
            <w:tcW w:w="8687" w:type="dxa"/>
          </w:tcPr>
          <w:p w:rsidR="00CE65E1" w:rsidP="00A5580F" w14:paraId="50B235F2" w14:textId="77777777">
            <w:pPr>
              <w:pStyle w:val="TableParagraph"/>
              <w:spacing w:line="191" w:lineRule="exact"/>
              <w:ind w:left="33"/>
              <w:rPr>
                <w:sz w:val="17"/>
              </w:rPr>
            </w:pPr>
            <w:r>
              <w:rPr>
                <w:sz w:val="17"/>
              </w:rPr>
              <w:t>Develop</w:t>
            </w:r>
            <w:r>
              <w:rPr>
                <w:spacing w:val="2"/>
                <w:sz w:val="17"/>
              </w:rPr>
              <w:t xml:space="preserve"> </w:t>
            </w:r>
            <w:r>
              <w:rPr>
                <w:sz w:val="17"/>
              </w:rPr>
              <w:t>or</w:t>
            </w:r>
            <w:r>
              <w:rPr>
                <w:spacing w:val="1"/>
                <w:sz w:val="17"/>
              </w:rPr>
              <w:t xml:space="preserve"> </w:t>
            </w:r>
            <w:r>
              <w:rPr>
                <w:sz w:val="17"/>
              </w:rPr>
              <w:t>Maintain</w:t>
            </w:r>
            <w:r>
              <w:rPr>
                <w:spacing w:val="3"/>
                <w:sz w:val="17"/>
              </w:rPr>
              <w:t xml:space="preserve"> </w:t>
            </w:r>
            <w:r>
              <w:rPr>
                <w:sz w:val="17"/>
              </w:rPr>
              <w:t>a Health</w:t>
            </w:r>
            <w:r>
              <w:rPr>
                <w:spacing w:val="2"/>
                <w:sz w:val="17"/>
              </w:rPr>
              <w:t xml:space="preserve"> </w:t>
            </w:r>
            <w:r>
              <w:rPr>
                <w:spacing w:val="-2"/>
                <w:sz w:val="17"/>
              </w:rPr>
              <w:t>Clinic</w:t>
            </w:r>
          </w:p>
        </w:tc>
      </w:tr>
      <w:tr w14:paraId="536C623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EA0E0AF" w14:textId="77777777">
            <w:pPr>
              <w:pStyle w:val="TableParagraph"/>
              <w:spacing w:line="191" w:lineRule="exact"/>
              <w:ind w:left="33"/>
              <w:rPr>
                <w:sz w:val="17"/>
              </w:rPr>
            </w:pPr>
            <w:r>
              <w:rPr>
                <w:sz w:val="17"/>
              </w:rPr>
              <w:t>STR</w:t>
            </w:r>
            <w:r>
              <w:rPr>
                <w:spacing w:val="1"/>
                <w:sz w:val="17"/>
              </w:rPr>
              <w:t xml:space="preserve"> </w:t>
            </w:r>
            <w:r>
              <w:rPr>
                <w:spacing w:val="-5"/>
                <w:sz w:val="17"/>
              </w:rPr>
              <w:t>5l</w:t>
            </w:r>
          </w:p>
        </w:tc>
        <w:tc>
          <w:tcPr>
            <w:tcW w:w="8687" w:type="dxa"/>
          </w:tcPr>
          <w:p w:rsidR="00CE65E1" w:rsidP="00A5580F" w14:paraId="3CD85CC9" w14:textId="77777777">
            <w:pPr>
              <w:pStyle w:val="TableParagraph"/>
              <w:spacing w:line="191" w:lineRule="exact"/>
              <w:ind w:left="33"/>
              <w:rPr>
                <w:sz w:val="17"/>
              </w:rPr>
            </w:pPr>
            <w:r>
              <w:rPr>
                <w:sz w:val="17"/>
              </w:rPr>
              <w:t>Health</w:t>
            </w:r>
            <w:r>
              <w:rPr>
                <w:spacing w:val="2"/>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23FC1CCE"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0018220" w14:textId="77777777">
            <w:pPr>
              <w:pStyle w:val="TableParagraph"/>
              <w:spacing w:line="191" w:lineRule="exact"/>
              <w:ind w:left="33"/>
              <w:rPr>
                <w:sz w:val="17"/>
              </w:rPr>
            </w:pPr>
            <w:r>
              <w:rPr>
                <w:sz w:val="17"/>
              </w:rPr>
              <w:t>STR</w:t>
            </w:r>
            <w:r>
              <w:rPr>
                <w:spacing w:val="1"/>
                <w:sz w:val="17"/>
              </w:rPr>
              <w:t xml:space="preserve"> </w:t>
            </w:r>
            <w:r>
              <w:rPr>
                <w:spacing w:val="-5"/>
                <w:sz w:val="17"/>
              </w:rPr>
              <w:t>5m</w:t>
            </w:r>
          </w:p>
        </w:tc>
        <w:tc>
          <w:tcPr>
            <w:tcW w:w="8687" w:type="dxa"/>
          </w:tcPr>
          <w:p w:rsidR="00CE65E1" w:rsidP="00A5580F" w14:paraId="54E9AF6F" w14:textId="77777777">
            <w:pPr>
              <w:pStyle w:val="TableParagraph"/>
              <w:spacing w:line="191" w:lineRule="exact"/>
              <w:ind w:left="33"/>
              <w:rPr>
                <w:sz w:val="17"/>
              </w:rPr>
            </w:pPr>
            <w:r>
              <w:rPr>
                <w:sz w:val="17"/>
              </w:rPr>
              <w:t>Health</w:t>
            </w:r>
            <w:r>
              <w:rPr>
                <w:spacing w:val="3"/>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76B3E218"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9E9C642" w14:textId="77777777">
            <w:pPr>
              <w:pStyle w:val="TableParagraph"/>
              <w:spacing w:line="191" w:lineRule="exact"/>
              <w:ind w:left="33"/>
              <w:rPr>
                <w:sz w:val="17"/>
              </w:rPr>
            </w:pPr>
            <w:r>
              <w:rPr>
                <w:sz w:val="17"/>
              </w:rPr>
              <w:t>STR</w:t>
            </w:r>
            <w:r>
              <w:rPr>
                <w:spacing w:val="1"/>
                <w:sz w:val="17"/>
              </w:rPr>
              <w:t xml:space="preserve"> </w:t>
            </w:r>
            <w:r>
              <w:rPr>
                <w:spacing w:val="-5"/>
                <w:sz w:val="17"/>
              </w:rPr>
              <w:t>5n</w:t>
            </w:r>
          </w:p>
        </w:tc>
        <w:tc>
          <w:tcPr>
            <w:tcW w:w="8687" w:type="dxa"/>
          </w:tcPr>
          <w:p w:rsidR="00CE65E1" w:rsidP="00A5580F" w14:paraId="38678707" w14:textId="77777777">
            <w:pPr>
              <w:pStyle w:val="TableParagraph"/>
              <w:spacing w:line="191" w:lineRule="exact"/>
              <w:ind w:left="33"/>
              <w:rPr>
                <w:sz w:val="17"/>
              </w:rPr>
            </w:pPr>
            <w:r>
              <w:rPr>
                <w:sz w:val="17"/>
              </w:rPr>
              <w:t>Other</w:t>
            </w:r>
            <w:r>
              <w:rPr>
                <w:spacing w:val="2"/>
                <w:sz w:val="17"/>
              </w:rPr>
              <w:t xml:space="preserve"> </w:t>
            </w:r>
            <w:r>
              <w:rPr>
                <w:sz w:val="17"/>
              </w:rPr>
              <w:t>Health</w:t>
            </w:r>
            <w:r>
              <w:rPr>
                <w:spacing w:val="3"/>
                <w:sz w:val="17"/>
              </w:rPr>
              <w:t xml:space="preserve"> </w:t>
            </w:r>
            <w:r>
              <w:rPr>
                <w:sz w:val="17"/>
              </w:rPr>
              <w:t>and</w:t>
            </w:r>
            <w:r>
              <w:rPr>
                <w:spacing w:val="3"/>
                <w:sz w:val="17"/>
              </w:rPr>
              <w:t xml:space="preserve"> </w:t>
            </w:r>
            <w:r>
              <w:rPr>
                <w:sz w:val="17"/>
              </w:rPr>
              <w:t>Social/Behavioral</w:t>
            </w:r>
            <w:r>
              <w:rPr>
                <w:spacing w:val="4"/>
                <w:sz w:val="17"/>
              </w:rPr>
              <w:t xml:space="preserve"> </w:t>
            </w:r>
            <w:r>
              <w:rPr>
                <w:sz w:val="17"/>
              </w:rPr>
              <w:t>Development</w:t>
            </w:r>
            <w:r>
              <w:rPr>
                <w:spacing w:val="2"/>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CE65E1" w:rsidP="00CE65E1" w14:paraId="6DF5A8A7" w14:textId="77777777">
      <w:pPr>
        <w:pStyle w:val="BodyText"/>
        <w:spacing w:before="11"/>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10FEE216"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04540B47" w14:textId="77777777">
            <w:pPr>
              <w:pStyle w:val="TableParagraph"/>
              <w:rPr>
                <w:rFonts w:ascii="Times New Roman"/>
                <w:sz w:val="14"/>
              </w:rPr>
            </w:pPr>
          </w:p>
        </w:tc>
        <w:tc>
          <w:tcPr>
            <w:tcW w:w="8687" w:type="dxa"/>
            <w:shd w:val="clear" w:color="auto" w:fill="D5DCE3"/>
          </w:tcPr>
          <w:p w:rsidR="00CE65E1" w:rsidP="00A5580F" w14:paraId="274158F8"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2</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G2)</w:t>
            </w:r>
          </w:p>
        </w:tc>
      </w:tr>
      <w:tr w14:paraId="481FC95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D341E1E" w14:textId="77777777">
            <w:pPr>
              <w:pStyle w:val="TableParagraph"/>
              <w:spacing w:line="191" w:lineRule="exact"/>
              <w:ind w:left="33"/>
              <w:rPr>
                <w:sz w:val="17"/>
              </w:rPr>
            </w:pPr>
            <w:r>
              <w:rPr>
                <w:sz w:val="17"/>
              </w:rPr>
              <w:t>STR 6</w:t>
            </w:r>
            <w:r>
              <w:rPr>
                <w:spacing w:val="3"/>
                <w:sz w:val="17"/>
              </w:rPr>
              <w:t xml:space="preserve"> </w:t>
            </w:r>
            <w:r>
              <w:rPr>
                <w:spacing w:val="-5"/>
                <w:sz w:val="17"/>
              </w:rPr>
              <w:t>G2a</w:t>
            </w:r>
          </w:p>
        </w:tc>
        <w:tc>
          <w:tcPr>
            <w:tcW w:w="8687" w:type="dxa"/>
          </w:tcPr>
          <w:p w:rsidR="00CE65E1" w:rsidP="00A5580F" w14:paraId="73741A3F" w14:textId="77777777">
            <w:pPr>
              <w:pStyle w:val="TableParagraph"/>
              <w:spacing w:line="191" w:lineRule="exact"/>
              <w:ind w:left="33"/>
              <w:rPr>
                <w:sz w:val="17"/>
              </w:rPr>
            </w:pPr>
            <w:r>
              <w:rPr>
                <w:sz w:val="17"/>
              </w:rPr>
              <w:t>Development</w:t>
            </w:r>
            <w:r>
              <w:rPr>
                <w:spacing w:val="1"/>
                <w:sz w:val="17"/>
              </w:rPr>
              <w:t xml:space="preserve"> </w:t>
            </w:r>
            <w:r>
              <w:rPr>
                <w:sz w:val="17"/>
              </w:rPr>
              <w:t>of</w:t>
            </w:r>
            <w:r>
              <w:rPr>
                <w:spacing w:val="3"/>
                <w:sz w:val="17"/>
              </w:rPr>
              <w:t xml:space="preserve"> </w:t>
            </w:r>
            <w:r>
              <w:rPr>
                <w:sz w:val="17"/>
              </w:rPr>
              <w:t>Health</w:t>
            </w:r>
            <w:r>
              <w:rPr>
                <w:spacing w:val="3"/>
                <w:sz w:val="17"/>
              </w:rPr>
              <w:t xml:space="preserve"> </w:t>
            </w:r>
            <w:r>
              <w:rPr>
                <w:sz w:val="17"/>
              </w:rPr>
              <w:t>and</w:t>
            </w:r>
            <w:r>
              <w:rPr>
                <w:spacing w:val="3"/>
                <w:sz w:val="17"/>
              </w:rPr>
              <w:t xml:space="preserve"> </w:t>
            </w:r>
            <w:r>
              <w:rPr>
                <w:sz w:val="17"/>
              </w:rPr>
              <w:t>Social</w:t>
            </w:r>
            <w:r>
              <w:rPr>
                <w:spacing w:val="3"/>
                <w:sz w:val="17"/>
              </w:rPr>
              <w:t xml:space="preserve"> </w:t>
            </w:r>
            <w:r>
              <w:rPr>
                <w:sz w:val="17"/>
              </w:rPr>
              <w:t>Service</w:t>
            </w:r>
            <w:r>
              <w:rPr>
                <w:spacing w:val="2"/>
                <w:sz w:val="17"/>
              </w:rPr>
              <w:t xml:space="preserve"> </w:t>
            </w:r>
            <w:r>
              <w:rPr>
                <w:sz w:val="17"/>
              </w:rPr>
              <w:t>Provider</w:t>
            </w:r>
            <w:r>
              <w:rPr>
                <w:spacing w:val="2"/>
                <w:sz w:val="17"/>
              </w:rPr>
              <w:t xml:space="preserve"> </w:t>
            </w:r>
            <w:r>
              <w:rPr>
                <w:spacing w:val="-2"/>
                <w:sz w:val="17"/>
              </w:rPr>
              <w:t>Partnerships</w:t>
            </w:r>
          </w:p>
        </w:tc>
      </w:tr>
      <w:tr w14:paraId="67E64730"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67AE798" w14:textId="77777777">
            <w:pPr>
              <w:pStyle w:val="TableParagraph"/>
              <w:spacing w:line="191" w:lineRule="exact"/>
              <w:ind w:left="33"/>
              <w:rPr>
                <w:sz w:val="17"/>
              </w:rPr>
            </w:pPr>
            <w:r>
              <w:rPr>
                <w:sz w:val="17"/>
              </w:rPr>
              <w:t>STR 6</w:t>
            </w:r>
            <w:r>
              <w:rPr>
                <w:spacing w:val="3"/>
                <w:sz w:val="17"/>
              </w:rPr>
              <w:t xml:space="preserve"> </w:t>
            </w:r>
            <w:r>
              <w:rPr>
                <w:spacing w:val="-5"/>
                <w:sz w:val="17"/>
              </w:rPr>
              <w:t>G2b</w:t>
            </w:r>
          </w:p>
        </w:tc>
        <w:tc>
          <w:tcPr>
            <w:tcW w:w="8687" w:type="dxa"/>
          </w:tcPr>
          <w:p w:rsidR="00CE65E1" w:rsidP="00A5580F" w14:paraId="34136A6B" w14:textId="77777777">
            <w:pPr>
              <w:pStyle w:val="TableParagraph"/>
              <w:spacing w:line="191" w:lineRule="exact"/>
              <w:ind w:left="33"/>
              <w:rPr>
                <w:sz w:val="17"/>
              </w:rPr>
            </w:pPr>
            <w:r>
              <w:rPr>
                <w:sz w:val="17"/>
              </w:rPr>
              <w:t>Recruiting</w:t>
            </w:r>
            <w:r>
              <w:rPr>
                <w:spacing w:val="5"/>
                <w:sz w:val="17"/>
              </w:rPr>
              <w:t xml:space="preserve"> </w:t>
            </w:r>
            <w:r>
              <w:rPr>
                <w:sz w:val="17"/>
              </w:rPr>
              <w:t>and</w:t>
            </w:r>
            <w:r>
              <w:rPr>
                <w:spacing w:val="5"/>
                <w:sz w:val="17"/>
              </w:rPr>
              <w:t xml:space="preserve"> </w:t>
            </w:r>
            <w:r>
              <w:rPr>
                <w:sz w:val="17"/>
              </w:rPr>
              <w:t>Coordinating</w:t>
            </w:r>
            <w:r>
              <w:rPr>
                <w:spacing w:val="6"/>
                <w:sz w:val="17"/>
              </w:rPr>
              <w:t xml:space="preserve"> </w:t>
            </w:r>
            <w:r>
              <w:rPr>
                <w:sz w:val="17"/>
              </w:rPr>
              <w:t>Community</w:t>
            </w:r>
            <w:r>
              <w:rPr>
                <w:spacing w:val="5"/>
                <w:sz w:val="17"/>
              </w:rPr>
              <w:t xml:space="preserve"> </w:t>
            </w:r>
            <w:r>
              <w:rPr>
                <w:spacing w:val="-2"/>
                <w:sz w:val="17"/>
              </w:rPr>
              <w:t>Volunteers</w:t>
            </w:r>
          </w:p>
        </w:tc>
      </w:tr>
      <w:tr w14:paraId="52E9F34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845DEBF" w14:textId="77777777">
            <w:pPr>
              <w:pStyle w:val="TableParagraph"/>
              <w:spacing w:line="191" w:lineRule="exact"/>
              <w:ind w:left="33"/>
              <w:rPr>
                <w:sz w:val="17"/>
              </w:rPr>
            </w:pPr>
            <w:r>
              <w:rPr>
                <w:sz w:val="17"/>
              </w:rPr>
              <w:t>STR 6</w:t>
            </w:r>
            <w:r>
              <w:rPr>
                <w:spacing w:val="3"/>
                <w:sz w:val="17"/>
              </w:rPr>
              <w:t xml:space="preserve"> </w:t>
            </w:r>
            <w:r>
              <w:rPr>
                <w:spacing w:val="-5"/>
                <w:sz w:val="17"/>
              </w:rPr>
              <w:t>G2c</w:t>
            </w:r>
          </w:p>
        </w:tc>
        <w:tc>
          <w:tcPr>
            <w:tcW w:w="8687" w:type="dxa"/>
          </w:tcPr>
          <w:p w:rsidR="00CE65E1" w:rsidP="00A5580F" w14:paraId="7B7F04D9" w14:textId="77777777">
            <w:pPr>
              <w:pStyle w:val="TableParagraph"/>
              <w:spacing w:line="191" w:lineRule="exact"/>
              <w:ind w:left="33"/>
              <w:rPr>
                <w:sz w:val="17"/>
              </w:rPr>
            </w:pPr>
            <w:r>
              <w:rPr>
                <w:sz w:val="17"/>
              </w:rPr>
              <w:t>Poverty</w:t>
            </w:r>
            <w:r>
              <w:rPr>
                <w:spacing w:val="5"/>
                <w:sz w:val="17"/>
              </w:rPr>
              <w:t xml:space="preserve"> </w:t>
            </w:r>
            <w:r>
              <w:rPr>
                <w:spacing w:val="-2"/>
                <w:sz w:val="17"/>
              </w:rPr>
              <w:t>Simulations</w:t>
            </w:r>
          </w:p>
        </w:tc>
      </w:tr>
      <w:tr w14:paraId="4C51D518"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4264A0C" w14:textId="77777777">
            <w:pPr>
              <w:pStyle w:val="TableParagraph"/>
              <w:spacing w:line="191" w:lineRule="exact"/>
              <w:ind w:left="33"/>
              <w:rPr>
                <w:sz w:val="17"/>
              </w:rPr>
            </w:pPr>
            <w:r>
              <w:rPr>
                <w:sz w:val="17"/>
              </w:rPr>
              <w:t>STR 6</w:t>
            </w:r>
            <w:r>
              <w:rPr>
                <w:spacing w:val="3"/>
                <w:sz w:val="17"/>
              </w:rPr>
              <w:t xml:space="preserve"> </w:t>
            </w:r>
            <w:r>
              <w:rPr>
                <w:spacing w:val="-5"/>
                <w:sz w:val="17"/>
              </w:rPr>
              <w:t>G2d</w:t>
            </w:r>
          </w:p>
        </w:tc>
        <w:tc>
          <w:tcPr>
            <w:tcW w:w="8687" w:type="dxa"/>
          </w:tcPr>
          <w:p w:rsidR="00CE65E1" w:rsidP="00A5580F" w14:paraId="7BF3A019" w14:textId="77777777">
            <w:pPr>
              <w:pStyle w:val="TableParagraph"/>
              <w:spacing w:line="191" w:lineRule="exact"/>
              <w:ind w:left="33"/>
              <w:rPr>
                <w:sz w:val="17"/>
              </w:rPr>
            </w:pPr>
            <w:r>
              <w:rPr>
                <w:sz w:val="17"/>
              </w:rPr>
              <w:t>Attract</w:t>
            </w:r>
            <w:r>
              <w:rPr>
                <w:spacing w:val="-1"/>
                <w:sz w:val="17"/>
              </w:rPr>
              <w:t xml:space="preserve"> </w:t>
            </w:r>
            <w:r>
              <w:rPr>
                <w:sz w:val="17"/>
              </w:rPr>
              <w:t xml:space="preserve">Capital </w:t>
            </w:r>
            <w:r>
              <w:rPr>
                <w:spacing w:val="-2"/>
                <w:sz w:val="17"/>
              </w:rPr>
              <w:t>Investments</w:t>
            </w:r>
          </w:p>
        </w:tc>
      </w:tr>
      <w:tr w14:paraId="6D1E6E7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A68D6DA" w14:textId="77777777">
            <w:pPr>
              <w:pStyle w:val="TableParagraph"/>
              <w:spacing w:line="191" w:lineRule="exact"/>
              <w:ind w:left="33"/>
              <w:rPr>
                <w:sz w:val="17"/>
              </w:rPr>
            </w:pPr>
            <w:r>
              <w:rPr>
                <w:sz w:val="17"/>
              </w:rPr>
              <w:t>STR 6</w:t>
            </w:r>
            <w:r>
              <w:rPr>
                <w:spacing w:val="3"/>
                <w:sz w:val="17"/>
              </w:rPr>
              <w:t xml:space="preserve"> </w:t>
            </w:r>
            <w:r>
              <w:rPr>
                <w:spacing w:val="-5"/>
                <w:sz w:val="17"/>
              </w:rPr>
              <w:t>G2e</w:t>
            </w:r>
          </w:p>
        </w:tc>
        <w:tc>
          <w:tcPr>
            <w:tcW w:w="8687" w:type="dxa"/>
          </w:tcPr>
          <w:p w:rsidR="00CE65E1" w:rsidP="00A5580F" w14:paraId="230760EF" w14:textId="77777777">
            <w:pPr>
              <w:pStyle w:val="TableParagraph"/>
              <w:spacing w:line="191" w:lineRule="exact"/>
              <w:ind w:left="33"/>
              <w:rPr>
                <w:sz w:val="17"/>
              </w:rPr>
            </w:pPr>
            <w:r>
              <w:rPr>
                <w:sz w:val="17"/>
              </w:rPr>
              <w:t>Build/Support</w:t>
            </w:r>
            <w:r>
              <w:rPr>
                <w:spacing w:val="2"/>
                <w:sz w:val="17"/>
              </w:rPr>
              <w:t xml:space="preserve"> </w:t>
            </w:r>
            <w:r>
              <w:rPr>
                <w:sz w:val="17"/>
              </w:rPr>
              <w:t>Increased</w:t>
            </w:r>
            <w:r>
              <w:rPr>
                <w:spacing w:val="4"/>
                <w:sz w:val="17"/>
              </w:rPr>
              <w:t xml:space="preserve"> </w:t>
            </w:r>
            <w:r>
              <w:rPr>
                <w:spacing w:val="-2"/>
                <w:sz w:val="17"/>
              </w:rPr>
              <w:t>Equity</w:t>
            </w:r>
          </w:p>
        </w:tc>
      </w:tr>
      <w:tr w14:paraId="3E28B46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3819E0E" w14:textId="77777777">
            <w:pPr>
              <w:pStyle w:val="TableParagraph"/>
              <w:spacing w:line="191" w:lineRule="exact"/>
              <w:ind w:left="33"/>
              <w:rPr>
                <w:sz w:val="17"/>
              </w:rPr>
            </w:pPr>
            <w:r>
              <w:rPr>
                <w:sz w:val="17"/>
              </w:rPr>
              <w:t>STR 6</w:t>
            </w:r>
            <w:r>
              <w:rPr>
                <w:spacing w:val="3"/>
                <w:sz w:val="17"/>
              </w:rPr>
              <w:t xml:space="preserve"> </w:t>
            </w:r>
            <w:r>
              <w:rPr>
                <w:spacing w:val="-5"/>
                <w:sz w:val="17"/>
              </w:rPr>
              <w:t>G2f</w:t>
            </w:r>
          </w:p>
        </w:tc>
        <w:tc>
          <w:tcPr>
            <w:tcW w:w="8687" w:type="dxa"/>
          </w:tcPr>
          <w:p w:rsidR="00CE65E1" w:rsidP="00A5580F" w14:paraId="5E99679C" w14:textId="77777777">
            <w:pPr>
              <w:pStyle w:val="TableParagraph"/>
              <w:spacing w:line="191" w:lineRule="exact"/>
              <w:ind w:left="33"/>
              <w:rPr>
                <w:sz w:val="17"/>
              </w:rPr>
            </w:pPr>
            <w:r>
              <w:rPr>
                <w:sz w:val="17"/>
              </w:rPr>
              <w:t xml:space="preserve">Equity Awareness </w:t>
            </w:r>
            <w:r>
              <w:rPr>
                <w:spacing w:val="-2"/>
                <w:sz w:val="17"/>
              </w:rPr>
              <w:t>Campaign</w:t>
            </w:r>
          </w:p>
        </w:tc>
      </w:tr>
      <w:tr w14:paraId="6D922782"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3A9E6A87" w14:textId="77777777">
            <w:pPr>
              <w:pStyle w:val="TableParagraph"/>
              <w:spacing w:line="191" w:lineRule="exact"/>
              <w:ind w:left="33"/>
              <w:rPr>
                <w:sz w:val="17"/>
              </w:rPr>
            </w:pPr>
            <w:r>
              <w:rPr>
                <w:sz w:val="17"/>
              </w:rPr>
              <w:t>STR 6</w:t>
            </w:r>
            <w:r>
              <w:rPr>
                <w:spacing w:val="3"/>
                <w:sz w:val="17"/>
              </w:rPr>
              <w:t xml:space="preserve"> </w:t>
            </w:r>
            <w:r>
              <w:rPr>
                <w:spacing w:val="-5"/>
                <w:sz w:val="17"/>
              </w:rPr>
              <w:t>G2g</w:t>
            </w:r>
          </w:p>
        </w:tc>
        <w:tc>
          <w:tcPr>
            <w:tcW w:w="8687" w:type="dxa"/>
          </w:tcPr>
          <w:p w:rsidR="00CE65E1" w:rsidP="00A5580F" w14:paraId="6A6987F8" w14:textId="77777777">
            <w:pPr>
              <w:pStyle w:val="TableParagraph"/>
              <w:spacing w:line="191" w:lineRule="exact"/>
              <w:ind w:left="33"/>
              <w:rPr>
                <w:sz w:val="17"/>
              </w:rPr>
            </w:pPr>
            <w:r>
              <w:rPr>
                <w:sz w:val="17"/>
              </w:rPr>
              <w:t>Coordinated</w:t>
            </w:r>
            <w:r>
              <w:rPr>
                <w:spacing w:val="5"/>
                <w:sz w:val="17"/>
              </w:rPr>
              <w:t xml:space="preserve"> </w:t>
            </w:r>
            <w:r>
              <w:rPr>
                <w:sz w:val="17"/>
              </w:rPr>
              <w:t>Community-wide</w:t>
            </w:r>
            <w:r>
              <w:rPr>
                <w:spacing w:val="6"/>
                <w:sz w:val="17"/>
              </w:rPr>
              <w:t xml:space="preserve"> </w:t>
            </w:r>
            <w:r>
              <w:rPr>
                <w:sz w:val="17"/>
              </w:rPr>
              <w:t>Needs</w:t>
            </w:r>
            <w:r>
              <w:rPr>
                <w:spacing w:val="5"/>
                <w:sz w:val="17"/>
              </w:rPr>
              <w:t xml:space="preserve"> </w:t>
            </w:r>
            <w:r>
              <w:rPr>
                <w:spacing w:val="-2"/>
                <w:sz w:val="17"/>
              </w:rPr>
              <w:t>Assessment</w:t>
            </w:r>
          </w:p>
        </w:tc>
      </w:tr>
      <w:tr w14:paraId="527BC084"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B028E14" w14:textId="77777777">
            <w:pPr>
              <w:pStyle w:val="TableParagraph"/>
              <w:spacing w:line="191" w:lineRule="exact"/>
              <w:ind w:left="33"/>
              <w:rPr>
                <w:sz w:val="17"/>
              </w:rPr>
            </w:pPr>
            <w:r>
              <w:rPr>
                <w:sz w:val="17"/>
              </w:rPr>
              <w:t>STR 6</w:t>
            </w:r>
            <w:r>
              <w:rPr>
                <w:spacing w:val="3"/>
                <w:sz w:val="17"/>
              </w:rPr>
              <w:t xml:space="preserve"> </w:t>
            </w:r>
            <w:r>
              <w:rPr>
                <w:spacing w:val="-5"/>
                <w:sz w:val="17"/>
              </w:rPr>
              <w:t>G2h</w:t>
            </w:r>
          </w:p>
        </w:tc>
        <w:tc>
          <w:tcPr>
            <w:tcW w:w="8687" w:type="dxa"/>
          </w:tcPr>
          <w:p w:rsidR="00CE65E1" w:rsidP="00A5580F" w14:paraId="4C1165D0"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3"/>
                <w:sz w:val="17"/>
              </w:rPr>
              <w:t xml:space="preserve"> </w:t>
            </w:r>
            <w:r>
              <w:rPr>
                <w:sz w:val="17"/>
              </w:rPr>
              <w:t>and</w:t>
            </w:r>
            <w:r>
              <w:rPr>
                <w:spacing w:val="4"/>
                <w:sz w:val="17"/>
              </w:rPr>
              <w:t xml:space="preserve"> </w:t>
            </w:r>
            <w:r>
              <w:rPr>
                <w:sz w:val="17"/>
              </w:rPr>
              <w:t>Community</w:t>
            </w:r>
            <w:r>
              <w:rPr>
                <w:spacing w:val="5"/>
                <w:sz w:val="17"/>
              </w:rPr>
              <w:t xml:space="preserve"> </w:t>
            </w:r>
            <w:r>
              <w:rPr>
                <w:sz w:val="17"/>
              </w:rPr>
              <w:t>Involvement</w:t>
            </w:r>
            <w:r>
              <w:rPr>
                <w:spacing w:val="3"/>
                <w:sz w:val="17"/>
              </w:rPr>
              <w:t xml:space="preserve"> </w:t>
            </w:r>
            <w:r>
              <w:rPr>
                <w:sz w:val="17"/>
              </w:rPr>
              <w:t>in</w:t>
            </w:r>
            <w:r>
              <w:rPr>
                <w:spacing w:val="5"/>
                <w:sz w:val="17"/>
              </w:rPr>
              <w:t xml:space="preserve"> </w:t>
            </w:r>
            <w:r>
              <w:rPr>
                <w:sz w:val="17"/>
              </w:rPr>
              <w:t>Advocacy</w:t>
            </w:r>
            <w:r>
              <w:rPr>
                <w:spacing w:val="8"/>
                <w:sz w:val="17"/>
              </w:rPr>
              <w:t xml:space="preserve"> </w:t>
            </w:r>
            <w:r>
              <w:rPr>
                <w:spacing w:val="-2"/>
                <w:sz w:val="17"/>
              </w:rPr>
              <w:t>Efforts</w:t>
            </w:r>
          </w:p>
        </w:tc>
      </w:tr>
      <w:tr w14:paraId="013B8EF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0956DA1" w14:textId="77777777">
            <w:pPr>
              <w:pStyle w:val="TableParagraph"/>
              <w:spacing w:line="191" w:lineRule="exact"/>
              <w:ind w:left="33"/>
              <w:rPr>
                <w:sz w:val="17"/>
              </w:rPr>
            </w:pPr>
            <w:r>
              <w:rPr>
                <w:sz w:val="17"/>
              </w:rPr>
              <w:t>STR 6</w:t>
            </w:r>
            <w:r>
              <w:rPr>
                <w:spacing w:val="3"/>
                <w:sz w:val="17"/>
              </w:rPr>
              <w:t xml:space="preserve"> </w:t>
            </w:r>
            <w:r>
              <w:rPr>
                <w:spacing w:val="-5"/>
                <w:sz w:val="17"/>
              </w:rPr>
              <w:t>G2i</w:t>
            </w:r>
          </w:p>
        </w:tc>
        <w:tc>
          <w:tcPr>
            <w:tcW w:w="8687" w:type="dxa"/>
          </w:tcPr>
          <w:p w:rsidR="00CE65E1" w:rsidP="00A5580F" w14:paraId="2F9BA5FC" w14:textId="77777777">
            <w:pPr>
              <w:pStyle w:val="TableParagraph"/>
              <w:spacing w:line="191" w:lineRule="exact"/>
              <w:ind w:left="33"/>
              <w:rPr>
                <w:sz w:val="17"/>
              </w:rPr>
            </w:pPr>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7D8FE89E"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4E93C9A" w14:textId="77777777">
            <w:pPr>
              <w:pStyle w:val="TableParagraph"/>
              <w:spacing w:line="191" w:lineRule="exact"/>
              <w:ind w:left="33"/>
              <w:rPr>
                <w:sz w:val="17"/>
              </w:rPr>
            </w:pPr>
            <w:r>
              <w:rPr>
                <w:sz w:val="17"/>
              </w:rPr>
              <w:t>STR 6</w:t>
            </w:r>
            <w:r>
              <w:rPr>
                <w:spacing w:val="3"/>
                <w:sz w:val="17"/>
              </w:rPr>
              <w:t xml:space="preserve"> </w:t>
            </w:r>
            <w:r>
              <w:rPr>
                <w:spacing w:val="-5"/>
                <w:sz w:val="17"/>
              </w:rPr>
              <w:t>G2j</w:t>
            </w:r>
          </w:p>
        </w:tc>
        <w:tc>
          <w:tcPr>
            <w:tcW w:w="8687" w:type="dxa"/>
          </w:tcPr>
          <w:p w:rsidR="00CE65E1" w:rsidP="00A5580F" w14:paraId="62C6BEBB"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5D05502C"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4DBE9B1" w14:textId="77777777">
            <w:pPr>
              <w:pStyle w:val="TableParagraph"/>
              <w:spacing w:line="191" w:lineRule="exact"/>
              <w:ind w:left="33"/>
              <w:rPr>
                <w:sz w:val="17"/>
              </w:rPr>
            </w:pPr>
            <w:r>
              <w:rPr>
                <w:sz w:val="17"/>
              </w:rPr>
              <w:t>STR 6</w:t>
            </w:r>
            <w:r>
              <w:rPr>
                <w:spacing w:val="3"/>
                <w:sz w:val="17"/>
              </w:rPr>
              <w:t xml:space="preserve"> </w:t>
            </w:r>
            <w:r>
              <w:rPr>
                <w:spacing w:val="-5"/>
                <w:sz w:val="17"/>
              </w:rPr>
              <w:t>G2k</w:t>
            </w:r>
          </w:p>
        </w:tc>
        <w:tc>
          <w:tcPr>
            <w:tcW w:w="8687" w:type="dxa"/>
          </w:tcPr>
          <w:p w:rsidR="00CE65E1" w:rsidP="00A5580F" w14:paraId="53A0DB2E"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CE65E1" w:rsidP="00CE65E1" w14:paraId="2FE1875F"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BF9CBCD"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7A1303C0" w14:textId="77777777">
            <w:pPr>
              <w:pStyle w:val="TableParagraph"/>
              <w:rPr>
                <w:rFonts w:ascii="Times New Roman"/>
                <w:sz w:val="14"/>
              </w:rPr>
            </w:pPr>
          </w:p>
        </w:tc>
        <w:tc>
          <w:tcPr>
            <w:tcW w:w="8687" w:type="dxa"/>
            <w:shd w:val="clear" w:color="auto" w:fill="D5DCE3"/>
          </w:tcPr>
          <w:p w:rsidR="00CE65E1" w:rsidP="00A5580F" w14:paraId="4683DE73"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3</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G3)</w:t>
            </w:r>
          </w:p>
        </w:tc>
      </w:tr>
      <w:tr w14:paraId="403F017C" w14:textId="77777777" w:rsidTr="00A5580F">
        <w:tblPrEx>
          <w:tblW w:w="0" w:type="auto"/>
          <w:tblInd w:w="365" w:type="dxa"/>
          <w:tblLayout w:type="fixed"/>
          <w:tblCellMar>
            <w:left w:w="0" w:type="dxa"/>
            <w:right w:w="0" w:type="dxa"/>
          </w:tblCellMar>
          <w:tblLook w:val="01E0"/>
        </w:tblPrEx>
        <w:trPr>
          <w:trHeight w:val="211"/>
        </w:trPr>
        <w:tc>
          <w:tcPr>
            <w:tcW w:w="1445" w:type="dxa"/>
          </w:tcPr>
          <w:p w:rsidR="00CE65E1" w:rsidP="00A5580F" w14:paraId="490C5223" w14:textId="77777777">
            <w:pPr>
              <w:pStyle w:val="TableParagraph"/>
              <w:spacing w:line="191" w:lineRule="exact"/>
              <w:ind w:left="33"/>
              <w:rPr>
                <w:sz w:val="17"/>
              </w:rPr>
            </w:pPr>
            <w:r>
              <w:rPr>
                <w:sz w:val="17"/>
              </w:rPr>
              <w:t>STR 6</w:t>
            </w:r>
            <w:r>
              <w:rPr>
                <w:spacing w:val="3"/>
                <w:sz w:val="17"/>
              </w:rPr>
              <w:t xml:space="preserve"> </w:t>
            </w:r>
            <w:r>
              <w:rPr>
                <w:spacing w:val="-5"/>
                <w:sz w:val="17"/>
              </w:rPr>
              <w:t>G3a</w:t>
            </w:r>
          </w:p>
        </w:tc>
        <w:tc>
          <w:tcPr>
            <w:tcW w:w="8687" w:type="dxa"/>
          </w:tcPr>
          <w:p w:rsidR="00CE65E1" w:rsidP="00A5580F" w14:paraId="78B7DA4F" w14:textId="77777777">
            <w:pPr>
              <w:pStyle w:val="TableParagraph"/>
              <w:spacing w:line="191" w:lineRule="exact"/>
              <w:ind w:left="33"/>
              <w:rPr>
                <w:sz w:val="17"/>
              </w:rPr>
            </w:pPr>
            <w:r>
              <w:rPr>
                <w:sz w:val="17"/>
              </w:rPr>
              <w:t>Empowerment</w:t>
            </w:r>
            <w:r>
              <w:rPr>
                <w:spacing w:val="2"/>
                <w:sz w:val="17"/>
              </w:rPr>
              <w:t xml:space="preserve"> </w:t>
            </w:r>
            <w:r>
              <w:rPr>
                <w:sz w:val="17"/>
              </w:rPr>
              <w:t>of</w:t>
            </w:r>
            <w:r>
              <w:rPr>
                <w:spacing w:val="4"/>
                <w:sz w:val="17"/>
              </w:rPr>
              <w:t xml:space="preserve"> </w:t>
            </w:r>
            <w:r>
              <w:rPr>
                <w:sz w:val="17"/>
              </w:rPr>
              <w:t>Individuals/Families</w:t>
            </w:r>
            <w:r>
              <w:rPr>
                <w:spacing w:val="3"/>
                <w:sz w:val="17"/>
              </w:rPr>
              <w:t xml:space="preserve"> </w:t>
            </w:r>
            <w:r>
              <w:rPr>
                <w:sz w:val="17"/>
              </w:rPr>
              <w:t>with</w:t>
            </w:r>
            <w:r>
              <w:rPr>
                <w:spacing w:val="3"/>
                <w:sz w:val="17"/>
              </w:rPr>
              <w:t xml:space="preserve"> </w:t>
            </w:r>
            <w:r>
              <w:rPr>
                <w:sz w:val="17"/>
              </w:rPr>
              <w:t>Low-</w:t>
            </w:r>
            <w:r>
              <w:rPr>
                <w:spacing w:val="-2"/>
                <w:sz w:val="17"/>
              </w:rPr>
              <w:t>Incomes</w:t>
            </w:r>
          </w:p>
        </w:tc>
      </w:tr>
      <w:tr w14:paraId="3A3EDC0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C28C465" w14:textId="77777777">
            <w:pPr>
              <w:pStyle w:val="TableParagraph"/>
              <w:spacing w:line="191" w:lineRule="exact"/>
              <w:ind w:left="33"/>
              <w:rPr>
                <w:sz w:val="17"/>
              </w:rPr>
            </w:pPr>
            <w:r>
              <w:rPr>
                <w:sz w:val="17"/>
              </w:rPr>
              <w:t>STR 6</w:t>
            </w:r>
            <w:r>
              <w:rPr>
                <w:spacing w:val="3"/>
                <w:sz w:val="17"/>
              </w:rPr>
              <w:t xml:space="preserve"> </w:t>
            </w:r>
            <w:r>
              <w:rPr>
                <w:spacing w:val="-5"/>
                <w:sz w:val="17"/>
              </w:rPr>
              <w:t>G3b</w:t>
            </w:r>
          </w:p>
        </w:tc>
        <w:tc>
          <w:tcPr>
            <w:tcW w:w="8687" w:type="dxa"/>
          </w:tcPr>
          <w:p w:rsidR="00CE65E1" w:rsidP="00A5580F" w14:paraId="53032212" w14:textId="77777777">
            <w:pPr>
              <w:pStyle w:val="TableParagraph"/>
              <w:spacing w:line="191" w:lineRule="exact"/>
              <w:ind w:left="33"/>
              <w:rPr>
                <w:sz w:val="17"/>
              </w:rPr>
            </w:pPr>
            <w:r>
              <w:rPr>
                <w:sz w:val="17"/>
              </w:rPr>
              <w:t>Campaign</w:t>
            </w:r>
            <w:r>
              <w:rPr>
                <w:spacing w:val="2"/>
                <w:sz w:val="17"/>
              </w:rPr>
              <w:t xml:space="preserve"> </w:t>
            </w:r>
            <w:r>
              <w:rPr>
                <w:sz w:val="17"/>
              </w:rPr>
              <w:t>to</w:t>
            </w:r>
            <w:r>
              <w:rPr>
                <w:spacing w:val="1"/>
                <w:sz w:val="17"/>
              </w:rPr>
              <w:t xml:space="preserve"> </w:t>
            </w:r>
            <w:r>
              <w:rPr>
                <w:sz w:val="17"/>
              </w:rPr>
              <w:t>Ensure</w:t>
            </w:r>
            <w:r>
              <w:rPr>
                <w:spacing w:val="2"/>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Low-Incomes</w:t>
            </w:r>
            <w:r>
              <w:rPr>
                <w:spacing w:val="1"/>
                <w:sz w:val="17"/>
              </w:rPr>
              <w:t xml:space="preserve"> </w:t>
            </w:r>
            <w:r>
              <w:rPr>
                <w:sz w:val="17"/>
              </w:rPr>
              <w:t>are</w:t>
            </w:r>
            <w:r>
              <w:rPr>
                <w:spacing w:val="3"/>
                <w:sz w:val="17"/>
              </w:rPr>
              <w:t xml:space="preserve"> </w:t>
            </w:r>
            <w:r>
              <w:rPr>
                <w:sz w:val="17"/>
              </w:rPr>
              <w:t>Represented</w:t>
            </w:r>
            <w:r>
              <w:rPr>
                <w:spacing w:val="2"/>
                <w:sz w:val="17"/>
              </w:rPr>
              <w:t xml:space="preserve"> </w:t>
            </w:r>
            <w:r>
              <w:rPr>
                <w:sz w:val="17"/>
              </w:rPr>
              <w:t>on</w:t>
            </w:r>
            <w:r>
              <w:rPr>
                <w:spacing w:val="2"/>
                <w:sz w:val="17"/>
              </w:rPr>
              <w:t xml:space="preserve"> </w:t>
            </w:r>
            <w:r>
              <w:rPr>
                <w:sz w:val="17"/>
              </w:rPr>
              <w:t>Local</w:t>
            </w:r>
            <w:r>
              <w:rPr>
                <w:spacing w:val="2"/>
                <w:sz w:val="17"/>
              </w:rPr>
              <w:t xml:space="preserve"> </w:t>
            </w:r>
            <w:r>
              <w:rPr>
                <w:sz w:val="17"/>
              </w:rPr>
              <w:t>Governing</w:t>
            </w:r>
            <w:r>
              <w:rPr>
                <w:spacing w:val="3"/>
                <w:sz w:val="17"/>
              </w:rPr>
              <w:t xml:space="preserve"> </w:t>
            </w:r>
            <w:r>
              <w:rPr>
                <w:spacing w:val="-2"/>
                <w:sz w:val="17"/>
              </w:rPr>
              <w:t>Bodies</w:t>
            </w:r>
          </w:p>
        </w:tc>
      </w:tr>
      <w:tr w14:paraId="44334783"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88C3AC3" w14:textId="77777777">
            <w:pPr>
              <w:pStyle w:val="TableParagraph"/>
              <w:spacing w:line="191" w:lineRule="exact"/>
              <w:ind w:left="33"/>
              <w:rPr>
                <w:sz w:val="17"/>
              </w:rPr>
            </w:pPr>
            <w:r>
              <w:rPr>
                <w:sz w:val="17"/>
              </w:rPr>
              <w:t>STR 6</w:t>
            </w:r>
            <w:r>
              <w:rPr>
                <w:spacing w:val="3"/>
                <w:sz w:val="17"/>
              </w:rPr>
              <w:t xml:space="preserve"> </w:t>
            </w:r>
            <w:r>
              <w:rPr>
                <w:spacing w:val="-5"/>
                <w:sz w:val="17"/>
              </w:rPr>
              <w:t>G3c</w:t>
            </w:r>
          </w:p>
        </w:tc>
        <w:tc>
          <w:tcPr>
            <w:tcW w:w="8687" w:type="dxa"/>
          </w:tcPr>
          <w:p w:rsidR="00CE65E1" w:rsidP="00A5580F" w14:paraId="56B6F71F" w14:textId="77777777">
            <w:pPr>
              <w:pStyle w:val="TableParagraph"/>
              <w:spacing w:line="191" w:lineRule="exact"/>
              <w:ind w:left="33"/>
              <w:rPr>
                <w:sz w:val="17"/>
              </w:rPr>
            </w:pPr>
            <w:r>
              <w:rPr>
                <w:sz w:val="17"/>
              </w:rPr>
              <w:t>Social</w:t>
            </w:r>
            <w:r>
              <w:rPr>
                <w:spacing w:val="2"/>
                <w:sz w:val="17"/>
              </w:rPr>
              <w:t xml:space="preserve"> </w:t>
            </w:r>
            <w:r>
              <w:rPr>
                <w:sz w:val="17"/>
              </w:rPr>
              <w:t>Capital</w:t>
            </w:r>
            <w:r>
              <w:rPr>
                <w:spacing w:val="3"/>
                <w:sz w:val="17"/>
              </w:rPr>
              <w:t xml:space="preserve"> </w:t>
            </w:r>
            <w:r>
              <w:rPr>
                <w:sz w:val="17"/>
              </w:rPr>
              <w:t>Building</w:t>
            </w:r>
            <w:r>
              <w:rPr>
                <w:spacing w:val="4"/>
                <w:sz w:val="17"/>
              </w:rPr>
              <w:t xml:space="preserve"> </w:t>
            </w:r>
            <w:r>
              <w:rPr>
                <w:sz w:val="17"/>
              </w:rPr>
              <w:t>Campaign</w:t>
            </w:r>
            <w:r>
              <w:rPr>
                <w:spacing w:val="3"/>
                <w:sz w:val="17"/>
              </w:rPr>
              <w:t xml:space="preserve"> </w:t>
            </w:r>
            <w:r>
              <w:rPr>
                <w:sz w:val="17"/>
              </w:rPr>
              <w:t>for</w:t>
            </w:r>
            <w:r>
              <w:rPr>
                <w:spacing w:val="3"/>
                <w:sz w:val="17"/>
              </w:rPr>
              <w:t xml:space="preserve"> </w:t>
            </w:r>
            <w:r>
              <w:rPr>
                <w:sz w:val="17"/>
              </w:rPr>
              <w:t>Individuals/Families</w:t>
            </w:r>
            <w:r>
              <w:rPr>
                <w:spacing w:val="2"/>
                <w:sz w:val="17"/>
              </w:rPr>
              <w:t xml:space="preserve"> </w:t>
            </w:r>
            <w:r>
              <w:rPr>
                <w:sz w:val="17"/>
              </w:rPr>
              <w:t>with</w:t>
            </w:r>
            <w:r>
              <w:rPr>
                <w:spacing w:val="3"/>
                <w:sz w:val="17"/>
              </w:rPr>
              <w:t xml:space="preserve"> </w:t>
            </w:r>
            <w:r>
              <w:rPr>
                <w:sz w:val="17"/>
              </w:rPr>
              <w:t>Low-</w:t>
            </w:r>
            <w:r>
              <w:rPr>
                <w:spacing w:val="-2"/>
                <w:sz w:val="17"/>
              </w:rPr>
              <w:t>Incomes</w:t>
            </w:r>
          </w:p>
        </w:tc>
      </w:tr>
      <w:tr w14:paraId="1A5BC268"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E4B51F7" w14:textId="77777777">
            <w:pPr>
              <w:pStyle w:val="TableParagraph"/>
              <w:spacing w:line="191" w:lineRule="exact"/>
              <w:ind w:left="33"/>
              <w:rPr>
                <w:sz w:val="17"/>
              </w:rPr>
            </w:pPr>
            <w:r>
              <w:rPr>
                <w:sz w:val="17"/>
              </w:rPr>
              <w:t>STR 6</w:t>
            </w:r>
            <w:r>
              <w:rPr>
                <w:spacing w:val="3"/>
                <w:sz w:val="17"/>
              </w:rPr>
              <w:t xml:space="preserve"> </w:t>
            </w:r>
            <w:r>
              <w:rPr>
                <w:spacing w:val="-5"/>
                <w:sz w:val="17"/>
              </w:rPr>
              <w:t>G3d</w:t>
            </w:r>
          </w:p>
        </w:tc>
        <w:tc>
          <w:tcPr>
            <w:tcW w:w="8687" w:type="dxa"/>
          </w:tcPr>
          <w:p w:rsidR="00CE65E1" w:rsidP="00A5580F" w14:paraId="2A9467B8" w14:textId="77777777">
            <w:pPr>
              <w:pStyle w:val="TableParagraph"/>
              <w:spacing w:line="191" w:lineRule="exact"/>
              <w:ind w:left="33"/>
              <w:rPr>
                <w:sz w:val="17"/>
              </w:rPr>
            </w:pPr>
            <w:r>
              <w:rPr>
                <w:sz w:val="17"/>
              </w:rPr>
              <w:t>Campaign</w:t>
            </w:r>
            <w:r>
              <w:rPr>
                <w:spacing w:val="2"/>
                <w:sz w:val="17"/>
              </w:rPr>
              <w:t xml:space="preserve"> </w:t>
            </w:r>
            <w:r>
              <w:rPr>
                <w:sz w:val="17"/>
              </w:rPr>
              <w:t>for</w:t>
            </w:r>
            <w:r>
              <w:rPr>
                <w:spacing w:val="2"/>
                <w:sz w:val="17"/>
              </w:rPr>
              <w:t xml:space="preserve"> </w:t>
            </w:r>
            <w:r>
              <w:rPr>
                <w:sz w:val="17"/>
              </w:rPr>
              <w:t>Volunteer</w:t>
            </w:r>
            <w:r>
              <w:rPr>
                <w:spacing w:val="3"/>
                <w:sz w:val="17"/>
              </w:rPr>
              <w:t xml:space="preserve"> </w:t>
            </w:r>
            <w:r>
              <w:rPr>
                <w:sz w:val="17"/>
              </w:rPr>
              <w:t>Placement</w:t>
            </w:r>
            <w:r>
              <w:rPr>
                <w:spacing w:val="1"/>
                <w:sz w:val="17"/>
              </w:rPr>
              <w:t xml:space="preserve"> </w:t>
            </w:r>
            <w:r>
              <w:rPr>
                <w:sz w:val="17"/>
              </w:rPr>
              <w:t>and</w:t>
            </w:r>
            <w:r>
              <w:rPr>
                <w:spacing w:val="2"/>
                <w:sz w:val="17"/>
              </w:rPr>
              <w:t xml:space="preserve"> </w:t>
            </w:r>
            <w:r>
              <w:rPr>
                <w:spacing w:val="-2"/>
                <w:sz w:val="17"/>
              </w:rPr>
              <w:t>Coordination</w:t>
            </w:r>
          </w:p>
        </w:tc>
      </w:tr>
      <w:tr w14:paraId="6B0D306E"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4D3DCAF9" w14:textId="77777777">
            <w:pPr>
              <w:pStyle w:val="TableParagraph"/>
              <w:spacing w:line="191" w:lineRule="exact"/>
              <w:ind w:left="33"/>
              <w:rPr>
                <w:sz w:val="17"/>
              </w:rPr>
            </w:pPr>
            <w:r>
              <w:rPr>
                <w:sz w:val="17"/>
              </w:rPr>
              <w:t>STR 6</w:t>
            </w:r>
            <w:r>
              <w:rPr>
                <w:spacing w:val="3"/>
                <w:sz w:val="17"/>
              </w:rPr>
              <w:t xml:space="preserve"> </w:t>
            </w:r>
            <w:r>
              <w:rPr>
                <w:spacing w:val="-5"/>
                <w:sz w:val="17"/>
              </w:rPr>
              <w:t>G3e</w:t>
            </w:r>
          </w:p>
        </w:tc>
        <w:tc>
          <w:tcPr>
            <w:tcW w:w="8687" w:type="dxa"/>
          </w:tcPr>
          <w:p w:rsidR="00CE65E1" w:rsidP="00A5580F" w14:paraId="56A09F54" w14:textId="77777777">
            <w:pPr>
              <w:pStyle w:val="TableParagraph"/>
              <w:spacing w:line="191" w:lineRule="exact"/>
              <w:ind w:left="33"/>
              <w:rPr>
                <w:sz w:val="17"/>
              </w:rPr>
            </w:pPr>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54F1FC6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7407E0C5" w14:textId="77777777">
            <w:pPr>
              <w:pStyle w:val="TableParagraph"/>
              <w:spacing w:line="191" w:lineRule="exact"/>
              <w:ind w:left="33"/>
              <w:rPr>
                <w:sz w:val="17"/>
              </w:rPr>
            </w:pPr>
            <w:r>
              <w:rPr>
                <w:sz w:val="17"/>
              </w:rPr>
              <w:t>STR 6</w:t>
            </w:r>
            <w:r>
              <w:rPr>
                <w:spacing w:val="3"/>
                <w:sz w:val="17"/>
              </w:rPr>
              <w:t xml:space="preserve"> </w:t>
            </w:r>
            <w:r>
              <w:rPr>
                <w:spacing w:val="-5"/>
                <w:sz w:val="17"/>
              </w:rPr>
              <w:t>G3f</w:t>
            </w:r>
          </w:p>
        </w:tc>
        <w:tc>
          <w:tcPr>
            <w:tcW w:w="8687" w:type="dxa"/>
          </w:tcPr>
          <w:p w:rsidR="00CE65E1" w:rsidP="00A5580F" w14:paraId="6D46ECA9" w14:textId="77777777">
            <w:pPr>
              <w:pStyle w:val="TableParagraph"/>
              <w:spacing w:line="191" w:lineRule="exact"/>
              <w:ind w:left="33"/>
              <w:rPr>
                <w:sz w:val="17"/>
              </w:rPr>
            </w:pPr>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44284792"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26D536F" w14:textId="77777777">
            <w:pPr>
              <w:pStyle w:val="TableParagraph"/>
              <w:spacing w:line="191" w:lineRule="exact"/>
              <w:ind w:left="33"/>
              <w:rPr>
                <w:sz w:val="17"/>
              </w:rPr>
            </w:pPr>
            <w:r>
              <w:rPr>
                <w:sz w:val="17"/>
              </w:rPr>
              <w:t>STR 6</w:t>
            </w:r>
            <w:r>
              <w:rPr>
                <w:spacing w:val="3"/>
                <w:sz w:val="17"/>
              </w:rPr>
              <w:t xml:space="preserve"> </w:t>
            </w:r>
            <w:r>
              <w:rPr>
                <w:spacing w:val="-5"/>
                <w:sz w:val="17"/>
              </w:rPr>
              <w:t>G3g</w:t>
            </w:r>
          </w:p>
        </w:tc>
        <w:tc>
          <w:tcPr>
            <w:tcW w:w="8687" w:type="dxa"/>
          </w:tcPr>
          <w:p w:rsidR="00CE65E1" w:rsidP="00A5580F" w14:paraId="1726BCDE"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CE65E1" w:rsidP="00CE65E1" w14:paraId="584E8B59" w14:textId="77777777">
      <w:pPr>
        <w:spacing w:line="191" w:lineRule="exact"/>
        <w:rPr>
          <w:sz w:val="17"/>
        </w:rPr>
        <w:sectPr>
          <w:pgSz w:w="12240" w:h="15840"/>
          <w:pgMar w:top="1400" w:right="320" w:bottom="680" w:left="660" w:header="1038" w:footer="496" w:gutter="0"/>
          <w:cols w:space="720"/>
        </w:sectPr>
      </w:pPr>
    </w:p>
    <w:p w:rsidR="00CE65E1" w:rsidP="00CE65E1" w14:paraId="5844B0F8" w14:textId="77777777">
      <w:pPr>
        <w:pStyle w:val="BodyText"/>
        <w:spacing w:before="8"/>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78CA8C53"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5E45F98D" w14:textId="77777777">
            <w:pPr>
              <w:pStyle w:val="TableParagraph"/>
              <w:rPr>
                <w:rFonts w:ascii="Times New Roman"/>
                <w:sz w:val="14"/>
              </w:rPr>
            </w:pPr>
          </w:p>
        </w:tc>
        <w:tc>
          <w:tcPr>
            <w:tcW w:w="8687" w:type="dxa"/>
            <w:shd w:val="clear" w:color="auto" w:fill="D5DCE3"/>
          </w:tcPr>
          <w:p w:rsidR="00CE65E1" w:rsidP="00A5580F" w14:paraId="3D837FCC" w14:textId="77777777">
            <w:pPr>
              <w:pStyle w:val="TableParagraph"/>
              <w:spacing w:line="191" w:lineRule="exact"/>
              <w:ind w:left="1605" w:right="1591"/>
              <w:jc w:val="center"/>
              <w:rPr>
                <w:b/>
                <w:sz w:val="17"/>
              </w:rPr>
            </w:pPr>
            <w:r>
              <w:rPr>
                <w:b/>
                <w:sz w:val="17"/>
              </w:rPr>
              <w:t>Community</w:t>
            </w:r>
            <w:r>
              <w:rPr>
                <w:b/>
                <w:spacing w:val="2"/>
                <w:sz w:val="17"/>
              </w:rPr>
              <w:t xml:space="preserve"> </w:t>
            </w:r>
            <w:r>
              <w:rPr>
                <w:b/>
                <w:sz w:val="17"/>
              </w:rPr>
              <w:t>Support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7)</w:t>
            </w:r>
          </w:p>
        </w:tc>
      </w:tr>
      <w:tr w14:paraId="34ACC71F"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D76367B" w14:textId="77777777">
            <w:pPr>
              <w:pStyle w:val="TableParagraph"/>
              <w:spacing w:line="191" w:lineRule="exact"/>
              <w:ind w:left="33"/>
              <w:rPr>
                <w:sz w:val="17"/>
              </w:rPr>
            </w:pPr>
            <w:r>
              <w:rPr>
                <w:sz w:val="17"/>
              </w:rPr>
              <w:t>STR</w:t>
            </w:r>
            <w:r>
              <w:rPr>
                <w:spacing w:val="1"/>
                <w:sz w:val="17"/>
              </w:rPr>
              <w:t xml:space="preserve"> </w:t>
            </w:r>
            <w:r>
              <w:rPr>
                <w:spacing w:val="-5"/>
                <w:sz w:val="17"/>
              </w:rPr>
              <w:t>7a</w:t>
            </w:r>
          </w:p>
        </w:tc>
        <w:tc>
          <w:tcPr>
            <w:tcW w:w="8687" w:type="dxa"/>
          </w:tcPr>
          <w:p w:rsidR="00CE65E1" w:rsidP="00A5580F" w14:paraId="0B14B692" w14:textId="77777777">
            <w:pPr>
              <w:pStyle w:val="TableParagraph"/>
              <w:spacing w:line="191" w:lineRule="exact"/>
              <w:ind w:left="33"/>
              <w:rPr>
                <w:sz w:val="17"/>
              </w:rPr>
            </w:pPr>
            <w:r>
              <w:rPr>
                <w:sz w:val="17"/>
              </w:rPr>
              <w:t>Off-Hours (Non-Traditional</w:t>
            </w:r>
            <w:r>
              <w:rPr>
                <w:spacing w:val="1"/>
                <w:sz w:val="17"/>
              </w:rPr>
              <w:t xml:space="preserve"> </w:t>
            </w:r>
            <w:r>
              <w:rPr>
                <w:sz w:val="17"/>
              </w:rPr>
              <w:t>Hours)</w:t>
            </w:r>
            <w:r>
              <w:rPr>
                <w:spacing w:val="2"/>
                <w:sz w:val="17"/>
              </w:rPr>
              <w:t xml:space="preserve"> </w:t>
            </w:r>
            <w:r>
              <w:rPr>
                <w:sz w:val="17"/>
              </w:rPr>
              <w:t>Child</w:t>
            </w:r>
            <w:r>
              <w:rPr>
                <w:spacing w:val="1"/>
                <w:sz w:val="17"/>
              </w:rPr>
              <w:t xml:space="preserve"> </w:t>
            </w:r>
            <w:r>
              <w:rPr>
                <w:sz w:val="17"/>
              </w:rPr>
              <w:t>Care</w:t>
            </w:r>
            <w:r>
              <w:rPr>
                <w:spacing w:val="2"/>
                <w:sz w:val="17"/>
              </w:rPr>
              <w:t xml:space="preserve"> </w:t>
            </w:r>
            <w:r>
              <w:rPr>
                <w:spacing w:val="-2"/>
                <w:sz w:val="17"/>
              </w:rPr>
              <w:t>Development</w:t>
            </w:r>
          </w:p>
        </w:tc>
      </w:tr>
      <w:tr w14:paraId="26C9FFF1"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35FC00F" w14:textId="77777777">
            <w:pPr>
              <w:pStyle w:val="TableParagraph"/>
              <w:spacing w:line="191" w:lineRule="exact"/>
              <w:ind w:left="33"/>
              <w:rPr>
                <w:sz w:val="17"/>
              </w:rPr>
            </w:pPr>
            <w:r>
              <w:rPr>
                <w:sz w:val="17"/>
              </w:rPr>
              <w:t>STR</w:t>
            </w:r>
            <w:r>
              <w:rPr>
                <w:spacing w:val="1"/>
                <w:sz w:val="17"/>
              </w:rPr>
              <w:t xml:space="preserve"> </w:t>
            </w:r>
            <w:r>
              <w:rPr>
                <w:spacing w:val="-5"/>
                <w:sz w:val="17"/>
              </w:rPr>
              <w:t>7b</w:t>
            </w:r>
          </w:p>
        </w:tc>
        <w:tc>
          <w:tcPr>
            <w:tcW w:w="8687" w:type="dxa"/>
          </w:tcPr>
          <w:p w:rsidR="00CE65E1" w:rsidP="00A5580F" w14:paraId="6B57EA72" w14:textId="77777777">
            <w:pPr>
              <w:pStyle w:val="TableParagraph"/>
              <w:spacing w:line="191" w:lineRule="exact"/>
              <w:ind w:left="33"/>
              <w:rPr>
                <w:sz w:val="17"/>
              </w:rPr>
            </w:pPr>
            <w:r>
              <w:rPr>
                <w:sz w:val="17"/>
              </w:rPr>
              <w:t>Transportation</w:t>
            </w:r>
            <w:r>
              <w:rPr>
                <w:spacing w:val="3"/>
                <w:sz w:val="17"/>
              </w:rPr>
              <w:t xml:space="preserve"> </w:t>
            </w:r>
            <w:r>
              <w:rPr>
                <w:sz w:val="17"/>
              </w:rPr>
              <w:t>System</w:t>
            </w:r>
            <w:r>
              <w:rPr>
                <w:spacing w:val="5"/>
                <w:sz w:val="17"/>
              </w:rPr>
              <w:t xml:space="preserve"> </w:t>
            </w:r>
            <w:r>
              <w:rPr>
                <w:spacing w:val="-2"/>
                <w:sz w:val="17"/>
              </w:rPr>
              <w:t>Development</w:t>
            </w:r>
          </w:p>
        </w:tc>
      </w:tr>
      <w:tr w14:paraId="35E08B81"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E6C8303" w14:textId="77777777">
            <w:pPr>
              <w:pStyle w:val="TableParagraph"/>
              <w:spacing w:line="191" w:lineRule="exact"/>
              <w:ind w:left="33"/>
              <w:rPr>
                <w:sz w:val="17"/>
              </w:rPr>
            </w:pPr>
            <w:r>
              <w:rPr>
                <w:sz w:val="17"/>
              </w:rPr>
              <w:t>STR</w:t>
            </w:r>
            <w:r>
              <w:rPr>
                <w:spacing w:val="1"/>
                <w:sz w:val="17"/>
              </w:rPr>
              <w:t xml:space="preserve"> </w:t>
            </w:r>
            <w:r>
              <w:rPr>
                <w:spacing w:val="-5"/>
                <w:sz w:val="17"/>
              </w:rPr>
              <w:t>7c</w:t>
            </w:r>
          </w:p>
        </w:tc>
        <w:tc>
          <w:tcPr>
            <w:tcW w:w="8687" w:type="dxa"/>
          </w:tcPr>
          <w:p w:rsidR="00CE65E1" w:rsidP="00A5580F" w14:paraId="13EAE85A" w14:textId="77777777">
            <w:pPr>
              <w:pStyle w:val="TableParagraph"/>
              <w:spacing w:line="191" w:lineRule="exact"/>
              <w:ind w:left="33"/>
              <w:rPr>
                <w:sz w:val="17"/>
              </w:rPr>
            </w:pPr>
            <w:r>
              <w:rPr>
                <w:sz w:val="17"/>
              </w:rPr>
              <w:t>Transportation</w:t>
            </w:r>
            <w:r>
              <w:rPr>
                <w:spacing w:val="3"/>
                <w:sz w:val="17"/>
              </w:rPr>
              <w:t xml:space="preserve"> </w:t>
            </w:r>
            <w:r>
              <w:rPr>
                <w:sz w:val="17"/>
              </w:rPr>
              <w:t>Services</w:t>
            </w:r>
            <w:r>
              <w:rPr>
                <w:spacing w:val="2"/>
                <w:sz w:val="17"/>
              </w:rPr>
              <w:t xml:space="preserve"> </w:t>
            </w:r>
            <w:r>
              <w:rPr>
                <w:sz w:val="17"/>
              </w:rPr>
              <w:t>Coordination</w:t>
            </w:r>
            <w:r>
              <w:rPr>
                <w:spacing w:val="3"/>
                <w:sz w:val="17"/>
              </w:rPr>
              <w:t xml:space="preserve"> </w:t>
            </w:r>
            <w:r>
              <w:rPr>
                <w:sz w:val="17"/>
              </w:rPr>
              <w:t>and</w:t>
            </w:r>
            <w:r>
              <w:rPr>
                <w:spacing w:val="3"/>
                <w:sz w:val="17"/>
              </w:rPr>
              <w:t xml:space="preserve"> </w:t>
            </w:r>
            <w:r>
              <w:rPr>
                <w:spacing w:val="-2"/>
                <w:sz w:val="17"/>
              </w:rPr>
              <w:t>Support</w:t>
            </w:r>
          </w:p>
        </w:tc>
      </w:tr>
      <w:tr w14:paraId="309EC8C7"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254A04B" w14:textId="77777777">
            <w:pPr>
              <w:pStyle w:val="TableParagraph"/>
              <w:spacing w:line="191" w:lineRule="exact"/>
              <w:ind w:left="33"/>
              <w:rPr>
                <w:sz w:val="17"/>
              </w:rPr>
            </w:pPr>
            <w:r>
              <w:rPr>
                <w:sz w:val="17"/>
              </w:rPr>
              <w:t>STR</w:t>
            </w:r>
            <w:r>
              <w:rPr>
                <w:spacing w:val="1"/>
                <w:sz w:val="17"/>
              </w:rPr>
              <w:t xml:space="preserve"> </w:t>
            </w:r>
            <w:r>
              <w:rPr>
                <w:spacing w:val="-5"/>
                <w:sz w:val="17"/>
              </w:rPr>
              <w:t>7d</w:t>
            </w:r>
          </w:p>
        </w:tc>
        <w:tc>
          <w:tcPr>
            <w:tcW w:w="8687" w:type="dxa"/>
          </w:tcPr>
          <w:p w:rsidR="00CE65E1" w:rsidP="00A5580F" w14:paraId="03961B37" w14:textId="77777777">
            <w:pPr>
              <w:pStyle w:val="TableParagraph"/>
              <w:spacing w:line="191" w:lineRule="exact"/>
              <w:ind w:left="33"/>
              <w:rPr>
                <w:sz w:val="17"/>
              </w:rPr>
            </w:pPr>
            <w:r>
              <w:rPr>
                <w:sz w:val="17"/>
              </w:rPr>
              <w:t>Community</w:t>
            </w:r>
            <w:r>
              <w:rPr>
                <w:spacing w:val="4"/>
                <w:sz w:val="17"/>
              </w:rPr>
              <w:t xml:space="preserve"> </w:t>
            </w:r>
            <w:r>
              <w:rPr>
                <w:sz w:val="17"/>
              </w:rPr>
              <w:t>Support</w:t>
            </w:r>
            <w:r>
              <w:rPr>
                <w:spacing w:val="3"/>
                <w:sz w:val="17"/>
              </w:rPr>
              <w:t xml:space="preserve"> </w:t>
            </w:r>
            <w:r>
              <w:rPr>
                <w:sz w:val="17"/>
              </w:rPr>
              <w:t>Policy</w:t>
            </w:r>
            <w:r>
              <w:rPr>
                <w:spacing w:val="4"/>
                <w:sz w:val="17"/>
              </w:rPr>
              <w:t xml:space="preserve"> </w:t>
            </w:r>
            <w:r>
              <w:rPr>
                <w:spacing w:val="-2"/>
                <w:sz w:val="17"/>
              </w:rPr>
              <w:t>Changes</w:t>
            </w:r>
          </w:p>
        </w:tc>
      </w:tr>
      <w:tr w14:paraId="0AD0B78A"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68942D0" w14:textId="77777777">
            <w:pPr>
              <w:pStyle w:val="TableParagraph"/>
              <w:spacing w:line="191" w:lineRule="exact"/>
              <w:ind w:left="33"/>
              <w:rPr>
                <w:sz w:val="17"/>
              </w:rPr>
            </w:pPr>
            <w:r>
              <w:rPr>
                <w:sz w:val="17"/>
              </w:rPr>
              <w:t>STR</w:t>
            </w:r>
            <w:r>
              <w:rPr>
                <w:spacing w:val="1"/>
                <w:sz w:val="17"/>
              </w:rPr>
              <w:t xml:space="preserve"> </w:t>
            </w:r>
            <w:r>
              <w:rPr>
                <w:spacing w:val="-5"/>
                <w:sz w:val="17"/>
              </w:rPr>
              <w:t>7e</w:t>
            </w:r>
          </w:p>
        </w:tc>
        <w:tc>
          <w:tcPr>
            <w:tcW w:w="8687" w:type="dxa"/>
          </w:tcPr>
          <w:p w:rsidR="00CE65E1" w:rsidP="00A5580F" w14:paraId="6AD50FEC" w14:textId="77777777">
            <w:pPr>
              <w:pStyle w:val="TableParagraph"/>
              <w:spacing w:line="191" w:lineRule="exact"/>
              <w:ind w:left="33"/>
              <w:rPr>
                <w:sz w:val="17"/>
              </w:rPr>
            </w:pPr>
            <w:r>
              <w:rPr>
                <w:sz w:val="17"/>
              </w:rPr>
              <w:t>Community</w:t>
            </w:r>
            <w:r>
              <w:rPr>
                <w:spacing w:val="4"/>
                <w:sz w:val="17"/>
              </w:rPr>
              <w:t xml:space="preserve"> </w:t>
            </w:r>
            <w:r>
              <w:rPr>
                <w:sz w:val="17"/>
              </w:rPr>
              <w:t>Support</w:t>
            </w:r>
            <w:r>
              <w:rPr>
                <w:spacing w:val="4"/>
                <w:sz w:val="17"/>
              </w:rPr>
              <w:t xml:space="preserve"> </w:t>
            </w:r>
            <w:r>
              <w:rPr>
                <w:sz w:val="17"/>
              </w:rPr>
              <w:t>Legislative</w:t>
            </w:r>
            <w:r>
              <w:rPr>
                <w:spacing w:val="5"/>
                <w:sz w:val="17"/>
              </w:rPr>
              <w:t xml:space="preserve"> </w:t>
            </w:r>
            <w:r>
              <w:rPr>
                <w:spacing w:val="-2"/>
                <w:sz w:val="17"/>
              </w:rPr>
              <w:t>Changes</w:t>
            </w:r>
          </w:p>
        </w:tc>
      </w:tr>
      <w:tr w14:paraId="473E9B8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41DE4B4" w14:textId="77777777">
            <w:pPr>
              <w:pStyle w:val="TableParagraph"/>
              <w:spacing w:line="191" w:lineRule="exact"/>
              <w:ind w:left="33"/>
              <w:rPr>
                <w:sz w:val="17"/>
              </w:rPr>
            </w:pPr>
            <w:r>
              <w:rPr>
                <w:sz w:val="17"/>
              </w:rPr>
              <w:t>STR</w:t>
            </w:r>
            <w:r>
              <w:rPr>
                <w:spacing w:val="1"/>
                <w:sz w:val="17"/>
              </w:rPr>
              <w:t xml:space="preserve"> </w:t>
            </w:r>
            <w:r>
              <w:rPr>
                <w:spacing w:val="-5"/>
                <w:sz w:val="17"/>
              </w:rPr>
              <w:t>7f</w:t>
            </w:r>
          </w:p>
        </w:tc>
        <w:tc>
          <w:tcPr>
            <w:tcW w:w="8687" w:type="dxa"/>
          </w:tcPr>
          <w:p w:rsidR="00CE65E1" w:rsidP="00A5580F" w14:paraId="09DB9061" w14:textId="77777777">
            <w:pPr>
              <w:pStyle w:val="TableParagraph"/>
              <w:spacing w:line="191" w:lineRule="exact"/>
              <w:ind w:left="33"/>
              <w:rPr>
                <w:sz w:val="17"/>
              </w:rPr>
            </w:pPr>
            <w:r>
              <w:rPr>
                <w:sz w:val="17"/>
              </w:rPr>
              <w:t>Other</w:t>
            </w:r>
            <w:r>
              <w:rPr>
                <w:spacing w:val="3"/>
                <w:sz w:val="17"/>
              </w:rPr>
              <w:t xml:space="preserve"> </w:t>
            </w:r>
            <w:r>
              <w:rPr>
                <w:sz w:val="17"/>
              </w:rPr>
              <w:t>Community</w:t>
            </w:r>
            <w:r>
              <w:rPr>
                <w:spacing w:val="4"/>
                <w:sz w:val="17"/>
              </w:rPr>
              <w:t xml:space="preserve"> </w:t>
            </w:r>
            <w:r>
              <w:rPr>
                <w:sz w:val="17"/>
              </w:rPr>
              <w:t>Support</w:t>
            </w:r>
            <w:r>
              <w:rPr>
                <w:spacing w:val="4"/>
                <w:sz w:val="17"/>
              </w:rPr>
              <w:t xml:space="preserve"> </w:t>
            </w:r>
            <w:r>
              <w:rPr>
                <w:sz w:val="17"/>
              </w:rPr>
              <w:t>Strategy:</w:t>
            </w:r>
            <w:r>
              <w:rPr>
                <w:spacing w:val="3"/>
                <w:sz w:val="17"/>
              </w:rPr>
              <w:t xml:space="preserve"> </w:t>
            </w:r>
            <w:r>
              <w:rPr>
                <w:sz w:val="17"/>
              </w:rPr>
              <w:t>(please</w:t>
            </w:r>
            <w:r>
              <w:rPr>
                <w:spacing w:val="4"/>
                <w:sz w:val="17"/>
              </w:rPr>
              <w:t xml:space="preserve"> </w:t>
            </w:r>
            <w:r>
              <w:rPr>
                <w:spacing w:val="-2"/>
                <w:sz w:val="17"/>
              </w:rPr>
              <w:t>specify)</w:t>
            </w:r>
          </w:p>
        </w:tc>
      </w:tr>
    </w:tbl>
    <w:p w:rsidR="00CE65E1" w:rsidP="00CE65E1" w14:paraId="47E2408C" w14:textId="77777777">
      <w:pPr>
        <w:pStyle w:val="BodyText"/>
        <w:spacing w:before="7"/>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FC9642A" w14:textId="77777777" w:rsidTr="00A5580F">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CE65E1" w:rsidP="00A5580F" w14:paraId="4DD309E9" w14:textId="77777777">
            <w:pPr>
              <w:pStyle w:val="TableParagraph"/>
              <w:rPr>
                <w:rFonts w:ascii="Times New Roman"/>
                <w:sz w:val="14"/>
              </w:rPr>
            </w:pPr>
          </w:p>
        </w:tc>
        <w:tc>
          <w:tcPr>
            <w:tcW w:w="8687" w:type="dxa"/>
            <w:shd w:val="clear" w:color="auto" w:fill="D5DCE3"/>
          </w:tcPr>
          <w:p w:rsidR="00CE65E1" w:rsidP="00A5580F" w14:paraId="342FFB53" w14:textId="77777777">
            <w:pPr>
              <w:pStyle w:val="TableParagraph"/>
              <w:spacing w:line="191" w:lineRule="exact"/>
              <w:ind w:left="1605" w:right="1588"/>
              <w:jc w:val="center"/>
              <w:rPr>
                <w:b/>
                <w:sz w:val="17"/>
              </w:rPr>
            </w:pPr>
            <w:r>
              <w:rPr>
                <w:b/>
                <w:sz w:val="17"/>
              </w:rPr>
              <w:t>Emergency</w:t>
            </w:r>
            <w:r>
              <w:rPr>
                <w:b/>
                <w:spacing w:val="2"/>
                <w:sz w:val="17"/>
              </w:rPr>
              <w:t xml:space="preserve"> </w:t>
            </w:r>
            <w:r>
              <w:rPr>
                <w:b/>
                <w:sz w:val="17"/>
              </w:rPr>
              <w:t>Management</w:t>
            </w:r>
            <w:r>
              <w:rPr>
                <w:b/>
                <w:spacing w:val="2"/>
                <w:sz w:val="17"/>
              </w:rPr>
              <w:t xml:space="preserve"> </w:t>
            </w:r>
            <w:r>
              <w:rPr>
                <w:b/>
                <w:sz w:val="17"/>
              </w:rPr>
              <w:t>Strategies</w:t>
            </w:r>
            <w:r>
              <w:rPr>
                <w:b/>
                <w:spacing w:val="4"/>
                <w:sz w:val="17"/>
              </w:rPr>
              <w:t xml:space="preserve"> </w:t>
            </w:r>
            <w:r>
              <w:rPr>
                <w:b/>
                <w:sz w:val="17"/>
              </w:rPr>
              <w:t>(STR</w:t>
            </w:r>
            <w:r>
              <w:rPr>
                <w:b/>
                <w:spacing w:val="3"/>
                <w:sz w:val="17"/>
              </w:rPr>
              <w:t xml:space="preserve"> </w:t>
            </w:r>
            <w:r>
              <w:rPr>
                <w:b/>
                <w:spacing w:val="-5"/>
                <w:sz w:val="17"/>
              </w:rPr>
              <w:t>8)</w:t>
            </w:r>
          </w:p>
        </w:tc>
      </w:tr>
      <w:tr w14:paraId="381DF031"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C145DE5" w14:textId="77777777">
            <w:pPr>
              <w:pStyle w:val="TableParagraph"/>
              <w:spacing w:line="191" w:lineRule="exact"/>
              <w:ind w:left="33"/>
              <w:rPr>
                <w:sz w:val="17"/>
              </w:rPr>
            </w:pPr>
            <w:r>
              <w:rPr>
                <w:sz w:val="17"/>
              </w:rPr>
              <w:t>STR</w:t>
            </w:r>
            <w:r>
              <w:rPr>
                <w:spacing w:val="1"/>
                <w:sz w:val="17"/>
              </w:rPr>
              <w:t xml:space="preserve"> </w:t>
            </w:r>
            <w:r>
              <w:rPr>
                <w:spacing w:val="-5"/>
                <w:sz w:val="17"/>
              </w:rPr>
              <w:t>8a</w:t>
            </w:r>
          </w:p>
        </w:tc>
        <w:tc>
          <w:tcPr>
            <w:tcW w:w="8687" w:type="dxa"/>
          </w:tcPr>
          <w:p w:rsidR="00CE65E1" w:rsidP="00A5580F" w14:paraId="146314B4" w14:textId="77777777">
            <w:pPr>
              <w:pStyle w:val="TableParagraph"/>
              <w:spacing w:line="191" w:lineRule="exact"/>
              <w:ind w:left="33"/>
              <w:rPr>
                <w:sz w:val="17"/>
              </w:rPr>
            </w:pPr>
            <w:r>
              <w:rPr>
                <w:sz w:val="17"/>
              </w:rPr>
              <w:t>State</w:t>
            </w:r>
            <w:r>
              <w:rPr>
                <w:spacing w:val="2"/>
                <w:sz w:val="17"/>
              </w:rPr>
              <w:t xml:space="preserve"> </w:t>
            </w:r>
            <w:r>
              <w:rPr>
                <w:sz w:val="17"/>
              </w:rPr>
              <w:t>or</w:t>
            </w:r>
            <w:r>
              <w:rPr>
                <w:spacing w:val="2"/>
                <w:sz w:val="17"/>
              </w:rPr>
              <w:t xml:space="preserve"> </w:t>
            </w:r>
            <w:r>
              <w:rPr>
                <w:sz w:val="17"/>
              </w:rPr>
              <w:t>Local</w:t>
            </w:r>
            <w:r>
              <w:rPr>
                <w:spacing w:val="2"/>
                <w:sz w:val="17"/>
              </w:rPr>
              <w:t xml:space="preserve"> </w:t>
            </w:r>
            <w:r>
              <w:rPr>
                <w:sz w:val="17"/>
              </w:rPr>
              <w:t>Emergency</w:t>
            </w:r>
            <w:r>
              <w:rPr>
                <w:spacing w:val="3"/>
                <w:sz w:val="17"/>
              </w:rPr>
              <w:t xml:space="preserve"> </w:t>
            </w:r>
            <w:r>
              <w:rPr>
                <w:sz w:val="17"/>
              </w:rPr>
              <w:t>Management</w:t>
            </w:r>
            <w:r>
              <w:rPr>
                <w:spacing w:val="2"/>
                <w:sz w:val="17"/>
              </w:rPr>
              <w:t xml:space="preserve"> </w:t>
            </w:r>
            <w:r>
              <w:rPr>
                <w:sz w:val="17"/>
              </w:rPr>
              <w:t>Board</w:t>
            </w:r>
            <w:r>
              <w:rPr>
                <w:spacing w:val="2"/>
                <w:sz w:val="17"/>
              </w:rPr>
              <w:t xml:space="preserve"> </w:t>
            </w:r>
            <w:r>
              <w:rPr>
                <w:spacing w:val="-2"/>
                <w:sz w:val="17"/>
              </w:rPr>
              <w:t>Enhancement</w:t>
            </w:r>
          </w:p>
        </w:tc>
      </w:tr>
      <w:tr w14:paraId="243B8E1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6F94677B" w14:textId="77777777">
            <w:pPr>
              <w:pStyle w:val="TableParagraph"/>
              <w:spacing w:line="191" w:lineRule="exact"/>
              <w:ind w:left="33"/>
              <w:rPr>
                <w:sz w:val="17"/>
              </w:rPr>
            </w:pPr>
            <w:r>
              <w:rPr>
                <w:sz w:val="17"/>
              </w:rPr>
              <w:t>STR</w:t>
            </w:r>
            <w:r>
              <w:rPr>
                <w:spacing w:val="1"/>
                <w:sz w:val="17"/>
              </w:rPr>
              <w:t xml:space="preserve"> </w:t>
            </w:r>
            <w:r>
              <w:rPr>
                <w:spacing w:val="-5"/>
                <w:sz w:val="17"/>
              </w:rPr>
              <w:t>8b</w:t>
            </w:r>
          </w:p>
        </w:tc>
        <w:tc>
          <w:tcPr>
            <w:tcW w:w="8687" w:type="dxa"/>
          </w:tcPr>
          <w:p w:rsidR="00CE65E1" w:rsidP="00A5580F" w14:paraId="2B52D82A" w14:textId="77777777">
            <w:pPr>
              <w:pStyle w:val="TableParagraph"/>
              <w:spacing w:line="191" w:lineRule="exact"/>
              <w:ind w:left="33"/>
              <w:rPr>
                <w:sz w:val="17"/>
              </w:rPr>
            </w:pPr>
            <w:r>
              <w:rPr>
                <w:sz w:val="17"/>
              </w:rPr>
              <w:t>Community</w:t>
            </w:r>
            <w:r>
              <w:rPr>
                <w:spacing w:val="4"/>
                <w:sz w:val="17"/>
              </w:rPr>
              <w:t xml:space="preserve"> </w:t>
            </w:r>
            <w:r>
              <w:rPr>
                <w:sz w:val="17"/>
              </w:rPr>
              <w:t>wide</w:t>
            </w:r>
            <w:r>
              <w:rPr>
                <w:spacing w:val="4"/>
                <w:sz w:val="17"/>
              </w:rPr>
              <w:t xml:space="preserve"> </w:t>
            </w:r>
            <w:r>
              <w:rPr>
                <w:sz w:val="17"/>
              </w:rPr>
              <w:t>Emergency</w:t>
            </w:r>
            <w:r>
              <w:rPr>
                <w:spacing w:val="4"/>
                <w:sz w:val="17"/>
              </w:rPr>
              <w:t xml:space="preserve"> </w:t>
            </w:r>
            <w:r>
              <w:rPr>
                <w:sz w:val="17"/>
              </w:rPr>
              <w:t>Disaster</w:t>
            </w:r>
            <w:r>
              <w:rPr>
                <w:spacing w:val="4"/>
                <w:sz w:val="17"/>
              </w:rPr>
              <w:t xml:space="preserve"> </w:t>
            </w:r>
            <w:r>
              <w:rPr>
                <w:sz w:val="17"/>
              </w:rPr>
              <w:t>Relief</w:t>
            </w:r>
            <w:r>
              <w:rPr>
                <w:spacing w:val="4"/>
                <w:sz w:val="17"/>
              </w:rPr>
              <w:t xml:space="preserve"> </w:t>
            </w:r>
            <w:r>
              <w:rPr>
                <w:sz w:val="17"/>
              </w:rPr>
              <w:t>Service</w:t>
            </w:r>
            <w:r>
              <w:rPr>
                <w:spacing w:val="4"/>
                <w:sz w:val="17"/>
              </w:rPr>
              <w:t xml:space="preserve"> </w:t>
            </w:r>
            <w:r>
              <w:rPr>
                <w:spacing w:val="-2"/>
                <w:sz w:val="17"/>
              </w:rPr>
              <w:t>Creation</w:t>
            </w:r>
          </w:p>
        </w:tc>
      </w:tr>
      <w:tr w14:paraId="320F2C89"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1BC7B39F" w14:textId="77777777">
            <w:pPr>
              <w:pStyle w:val="TableParagraph"/>
              <w:spacing w:line="191" w:lineRule="exact"/>
              <w:ind w:left="33"/>
              <w:rPr>
                <w:sz w:val="17"/>
              </w:rPr>
            </w:pPr>
            <w:r>
              <w:rPr>
                <w:sz w:val="17"/>
              </w:rPr>
              <w:t>STR</w:t>
            </w:r>
            <w:r>
              <w:rPr>
                <w:spacing w:val="1"/>
                <w:sz w:val="17"/>
              </w:rPr>
              <w:t xml:space="preserve"> </w:t>
            </w:r>
            <w:r>
              <w:rPr>
                <w:spacing w:val="-5"/>
                <w:sz w:val="17"/>
              </w:rPr>
              <w:t>8c</w:t>
            </w:r>
          </w:p>
        </w:tc>
        <w:tc>
          <w:tcPr>
            <w:tcW w:w="8687" w:type="dxa"/>
          </w:tcPr>
          <w:p w:rsidR="00CE65E1" w:rsidP="00A5580F" w14:paraId="5742A05E" w14:textId="77777777">
            <w:pPr>
              <w:pStyle w:val="TableParagraph"/>
              <w:spacing w:line="191" w:lineRule="exact"/>
              <w:ind w:left="33"/>
              <w:rPr>
                <w:sz w:val="17"/>
              </w:rPr>
            </w:pPr>
            <w:r>
              <w:rPr>
                <w:sz w:val="17"/>
              </w:rPr>
              <w:t>Disaster Preparation</w:t>
            </w:r>
            <w:r>
              <w:rPr>
                <w:spacing w:val="1"/>
                <w:sz w:val="17"/>
              </w:rPr>
              <w:t xml:space="preserve"> </w:t>
            </w:r>
            <w:r>
              <w:rPr>
                <w:spacing w:val="-2"/>
                <w:sz w:val="17"/>
              </w:rPr>
              <w:t>Planning</w:t>
            </w:r>
          </w:p>
        </w:tc>
      </w:tr>
      <w:tr w14:paraId="071090C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0B2C5D50" w14:textId="77777777">
            <w:pPr>
              <w:pStyle w:val="TableParagraph"/>
              <w:spacing w:line="191" w:lineRule="exact"/>
              <w:ind w:left="33"/>
              <w:rPr>
                <w:sz w:val="17"/>
              </w:rPr>
            </w:pPr>
            <w:r>
              <w:rPr>
                <w:sz w:val="17"/>
              </w:rPr>
              <w:t>STR</w:t>
            </w:r>
            <w:r>
              <w:rPr>
                <w:spacing w:val="1"/>
                <w:sz w:val="17"/>
              </w:rPr>
              <w:t xml:space="preserve"> </w:t>
            </w:r>
            <w:r>
              <w:rPr>
                <w:spacing w:val="-5"/>
                <w:sz w:val="17"/>
              </w:rPr>
              <w:t>8d</w:t>
            </w:r>
          </w:p>
        </w:tc>
        <w:tc>
          <w:tcPr>
            <w:tcW w:w="8687" w:type="dxa"/>
          </w:tcPr>
          <w:p w:rsidR="00CE65E1" w:rsidP="00A5580F" w14:paraId="40047BDD" w14:textId="77777777">
            <w:pPr>
              <w:pStyle w:val="TableParagraph"/>
              <w:spacing w:line="191" w:lineRule="exact"/>
              <w:ind w:left="33"/>
              <w:rPr>
                <w:sz w:val="17"/>
              </w:rPr>
            </w:pPr>
            <w:r>
              <w:rPr>
                <w:sz w:val="17"/>
              </w:rPr>
              <w:t>Emergency</w:t>
            </w:r>
            <w:r>
              <w:rPr>
                <w:spacing w:val="5"/>
                <w:sz w:val="17"/>
              </w:rPr>
              <w:t xml:space="preserve"> </w:t>
            </w:r>
            <w:r>
              <w:rPr>
                <w:sz w:val="17"/>
              </w:rPr>
              <w:t>Management</w:t>
            </w:r>
            <w:r>
              <w:rPr>
                <w:spacing w:val="3"/>
                <w:sz w:val="17"/>
              </w:rPr>
              <w:t xml:space="preserve"> </w:t>
            </w:r>
            <w:r>
              <w:rPr>
                <w:sz w:val="17"/>
              </w:rPr>
              <w:t>Policy</w:t>
            </w:r>
            <w:r>
              <w:rPr>
                <w:spacing w:val="5"/>
                <w:sz w:val="17"/>
              </w:rPr>
              <w:t xml:space="preserve"> </w:t>
            </w:r>
            <w:r>
              <w:rPr>
                <w:spacing w:val="-2"/>
                <w:sz w:val="17"/>
              </w:rPr>
              <w:t>Changes</w:t>
            </w:r>
          </w:p>
        </w:tc>
      </w:tr>
      <w:tr w14:paraId="649C22CD"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218FAED7" w14:textId="77777777">
            <w:pPr>
              <w:pStyle w:val="TableParagraph"/>
              <w:spacing w:line="191" w:lineRule="exact"/>
              <w:ind w:left="33"/>
              <w:rPr>
                <w:sz w:val="17"/>
              </w:rPr>
            </w:pPr>
            <w:r>
              <w:rPr>
                <w:sz w:val="17"/>
              </w:rPr>
              <w:t>STR</w:t>
            </w:r>
            <w:r>
              <w:rPr>
                <w:spacing w:val="1"/>
                <w:sz w:val="17"/>
              </w:rPr>
              <w:t xml:space="preserve"> </w:t>
            </w:r>
            <w:r>
              <w:rPr>
                <w:spacing w:val="-5"/>
                <w:sz w:val="17"/>
              </w:rPr>
              <w:t>8e</w:t>
            </w:r>
          </w:p>
        </w:tc>
        <w:tc>
          <w:tcPr>
            <w:tcW w:w="8687" w:type="dxa"/>
          </w:tcPr>
          <w:p w:rsidR="00CE65E1" w:rsidP="00A5580F" w14:paraId="20332195" w14:textId="77777777">
            <w:pPr>
              <w:pStyle w:val="TableParagraph"/>
              <w:spacing w:line="191" w:lineRule="exact"/>
              <w:ind w:left="33"/>
              <w:rPr>
                <w:sz w:val="17"/>
              </w:rPr>
            </w:pPr>
            <w:r>
              <w:rPr>
                <w:sz w:val="17"/>
              </w:rPr>
              <w:t>Emergency</w:t>
            </w:r>
            <w:r>
              <w:rPr>
                <w:spacing w:val="5"/>
                <w:sz w:val="17"/>
              </w:rPr>
              <w:t xml:space="preserve"> </w:t>
            </w:r>
            <w:r>
              <w:rPr>
                <w:sz w:val="17"/>
              </w:rPr>
              <w:t>Management</w:t>
            </w:r>
            <w:r>
              <w:rPr>
                <w:spacing w:val="5"/>
                <w:sz w:val="17"/>
              </w:rPr>
              <w:t xml:space="preserve"> </w:t>
            </w:r>
            <w:r>
              <w:rPr>
                <w:sz w:val="17"/>
              </w:rPr>
              <w:t>Legislative</w:t>
            </w:r>
            <w:r>
              <w:rPr>
                <w:spacing w:val="6"/>
                <w:sz w:val="17"/>
              </w:rPr>
              <w:t xml:space="preserve"> </w:t>
            </w:r>
            <w:r>
              <w:rPr>
                <w:spacing w:val="-2"/>
                <w:sz w:val="17"/>
              </w:rPr>
              <w:t>Changes</w:t>
            </w:r>
          </w:p>
        </w:tc>
      </w:tr>
      <w:tr w14:paraId="71B5AC57" w14:textId="77777777" w:rsidTr="00A5580F">
        <w:tblPrEx>
          <w:tblW w:w="0" w:type="auto"/>
          <w:tblInd w:w="365" w:type="dxa"/>
          <w:tblLayout w:type="fixed"/>
          <w:tblCellMar>
            <w:left w:w="0" w:type="dxa"/>
            <w:right w:w="0" w:type="dxa"/>
          </w:tblCellMar>
          <w:tblLook w:val="01E0"/>
        </w:tblPrEx>
        <w:trPr>
          <w:trHeight w:val="210"/>
        </w:trPr>
        <w:tc>
          <w:tcPr>
            <w:tcW w:w="1445" w:type="dxa"/>
          </w:tcPr>
          <w:p w:rsidR="00CE65E1" w:rsidP="00A5580F" w14:paraId="54EFEBDC" w14:textId="77777777">
            <w:pPr>
              <w:pStyle w:val="TableParagraph"/>
              <w:spacing w:line="191" w:lineRule="exact"/>
              <w:ind w:left="33"/>
              <w:rPr>
                <w:sz w:val="17"/>
              </w:rPr>
            </w:pPr>
            <w:r>
              <w:rPr>
                <w:sz w:val="17"/>
              </w:rPr>
              <w:t>STR</w:t>
            </w:r>
            <w:r>
              <w:rPr>
                <w:spacing w:val="1"/>
                <w:sz w:val="17"/>
              </w:rPr>
              <w:t xml:space="preserve"> </w:t>
            </w:r>
            <w:r>
              <w:rPr>
                <w:spacing w:val="-5"/>
                <w:sz w:val="17"/>
              </w:rPr>
              <w:t>8f</w:t>
            </w:r>
          </w:p>
        </w:tc>
        <w:tc>
          <w:tcPr>
            <w:tcW w:w="8687" w:type="dxa"/>
          </w:tcPr>
          <w:p w:rsidR="00CE65E1" w:rsidP="00A5580F" w14:paraId="13384B83" w14:textId="77777777">
            <w:pPr>
              <w:pStyle w:val="TableParagraph"/>
              <w:spacing w:line="191" w:lineRule="exact"/>
              <w:ind w:left="33"/>
              <w:rPr>
                <w:sz w:val="17"/>
              </w:rPr>
            </w:pPr>
            <w:r>
              <w:rPr>
                <w:sz w:val="17"/>
              </w:rPr>
              <w:t>Other</w:t>
            </w:r>
            <w:r>
              <w:rPr>
                <w:spacing w:val="3"/>
                <w:sz w:val="17"/>
              </w:rPr>
              <w:t xml:space="preserve"> </w:t>
            </w:r>
            <w:r>
              <w:rPr>
                <w:sz w:val="17"/>
              </w:rPr>
              <w:t>Emergency</w:t>
            </w:r>
            <w:r>
              <w:rPr>
                <w:spacing w:val="5"/>
                <w:sz w:val="17"/>
              </w:rPr>
              <w:t xml:space="preserve"> </w:t>
            </w:r>
            <w:r>
              <w:rPr>
                <w:sz w:val="17"/>
              </w:rPr>
              <w:t>Management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CE65E1" w:rsidP="00CE65E1" w14:paraId="61A177F2" w14:textId="77777777">
      <w:pPr>
        <w:spacing w:line="191" w:lineRule="exact"/>
        <w:rPr>
          <w:sz w:val="17"/>
        </w:rPr>
        <w:sectPr>
          <w:pgSz w:w="12240" w:h="15840"/>
          <w:pgMar w:top="1360" w:right="320" w:bottom="680" w:left="660" w:header="1038" w:footer="496" w:gutter="0"/>
          <w:cols w:space="720"/>
        </w:sectPr>
      </w:pPr>
    </w:p>
    <w:p w:rsidR="00CE65E1" w:rsidRPr="00CE65E1" w:rsidP="0005124E" w14:paraId="4EBD67CA" w14:textId="77777777"/>
    <w:sectPr w:rsidSect="00CE6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90575"/>
      <w:docPartObj>
        <w:docPartGallery w:val="Page Numbers (Bottom of Page)"/>
        <w:docPartUnique/>
      </w:docPartObj>
    </w:sdtPr>
    <w:sdtEndPr>
      <w:rPr>
        <w:noProof/>
      </w:rPr>
    </w:sdtEndPr>
    <w:sdtContent>
      <w:p w:rsidR="00BF356C" w14:paraId="36218446" w14:textId="5F66A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356C" w:rsidP="0005124E" w14:paraId="36EC936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10025"/>
    <w:multiLevelType w:val="multilevel"/>
    <w:tmpl w:val="7290A00A"/>
    <w:lvl w:ilvl="0">
      <w:start w:val="4"/>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
    <w:nsid w:val="08152F6B"/>
    <w:multiLevelType w:val="hybridMultilevel"/>
    <w:tmpl w:val="AAF06D9A"/>
    <w:lvl w:ilvl="0">
      <w:start w:val="0"/>
      <w:numFmt w:val="bullet"/>
      <w:lvlText w:val=""/>
      <w:lvlJc w:val="left"/>
      <w:pPr>
        <w:ind w:left="25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3448" w:hanging="360"/>
      </w:pPr>
      <w:rPr>
        <w:rFonts w:hint="default"/>
        <w:lang w:val="en-US" w:eastAsia="en-US" w:bidi="ar-SA"/>
      </w:rPr>
    </w:lvl>
    <w:lvl w:ilvl="2">
      <w:start w:val="0"/>
      <w:numFmt w:val="bullet"/>
      <w:lvlText w:val="•"/>
      <w:lvlJc w:val="left"/>
      <w:pPr>
        <w:ind w:left="431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052"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788" w:hanging="360"/>
      </w:pPr>
      <w:rPr>
        <w:rFonts w:hint="default"/>
        <w:lang w:val="en-US" w:eastAsia="en-US" w:bidi="ar-SA"/>
      </w:rPr>
    </w:lvl>
    <w:lvl w:ilvl="7">
      <w:start w:val="0"/>
      <w:numFmt w:val="bullet"/>
      <w:lvlText w:val="•"/>
      <w:lvlJc w:val="left"/>
      <w:pPr>
        <w:ind w:left="865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2">
    <w:nsid w:val="0DD37D43"/>
    <w:multiLevelType w:val="multilevel"/>
    <w:tmpl w:val="6F86FE86"/>
    <w:lvl w:ilvl="0">
      <w:start w:val="3"/>
      <w:numFmt w:val="lowerLetter"/>
      <w:lvlText w:val="%1"/>
      <w:lvlJc w:val="left"/>
      <w:pPr>
        <w:ind w:left="945" w:hanging="233"/>
      </w:pPr>
      <w:rPr>
        <w:rFonts w:hint="default"/>
        <w:lang w:val="en-US" w:eastAsia="en-US" w:bidi="ar-SA"/>
      </w:rPr>
    </w:lvl>
    <w:lvl w:ilvl="1">
      <w:start w:val="1"/>
      <w:numFmt w:val="decimal"/>
      <w:lvlText w:val="%1.%2."/>
      <w:lvlJc w:val="left"/>
      <w:pPr>
        <w:ind w:left="945" w:hanging="233"/>
      </w:pPr>
      <w:rPr>
        <w:rFonts w:hint="default"/>
        <w:spacing w:val="-1"/>
        <w:w w:val="99"/>
        <w:lang w:val="en-US" w:eastAsia="en-US" w:bidi="ar-SA"/>
      </w:rPr>
    </w:lvl>
    <w:lvl w:ilvl="2">
      <w:start w:val="0"/>
      <w:numFmt w:val="bullet"/>
      <w:lvlText w:val="•"/>
      <w:lvlJc w:val="left"/>
      <w:pPr>
        <w:ind w:left="3004" w:hanging="233"/>
      </w:pPr>
      <w:rPr>
        <w:rFonts w:hint="default"/>
        <w:lang w:val="en-US" w:eastAsia="en-US" w:bidi="ar-SA"/>
      </w:rPr>
    </w:lvl>
    <w:lvl w:ilvl="3">
      <w:start w:val="0"/>
      <w:numFmt w:val="bullet"/>
      <w:lvlText w:val="•"/>
      <w:lvlJc w:val="left"/>
      <w:pPr>
        <w:ind w:left="4036" w:hanging="233"/>
      </w:pPr>
      <w:rPr>
        <w:rFonts w:hint="default"/>
        <w:lang w:val="en-US" w:eastAsia="en-US" w:bidi="ar-SA"/>
      </w:rPr>
    </w:lvl>
    <w:lvl w:ilvl="4">
      <w:start w:val="0"/>
      <w:numFmt w:val="bullet"/>
      <w:lvlText w:val="•"/>
      <w:lvlJc w:val="left"/>
      <w:pPr>
        <w:ind w:left="5068" w:hanging="233"/>
      </w:pPr>
      <w:rPr>
        <w:rFonts w:hint="default"/>
        <w:lang w:val="en-US" w:eastAsia="en-US" w:bidi="ar-SA"/>
      </w:rPr>
    </w:lvl>
    <w:lvl w:ilvl="5">
      <w:start w:val="0"/>
      <w:numFmt w:val="bullet"/>
      <w:lvlText w:val="•"/>
      <w:lvlJc w:val="left"/>
      <w:pPr>
        <w:ind w:left="6100" w:hanging="233"/>
      </w:pPr>
      <w:rPr>
        <w:rFonts w:hint="default"/>
        <w:lang w:val="en-US" w:eastAsia="en-US" w:bidi="ar-SA"/>
      </w:rPr>
    </w:lvl>
    <w:lvl w:ilvl="6">
      <w:start w:val="0"/>
      <w:numFmt w:val="bullet"/>
      <w:lvlText w:val="•"/>
      <w:lvlJc w:val="left"/>
      <w:pPr>
        <w:ind w:left="7132" w:hanging="233"/>
      </w:pPr>
      <w:rPr>
        <w:rFonts w:hint="default"/>
        <w:lang w:val="en-US" w:eastAsia="en-US" w:bidi="ar-SA"/>
      </w:rPr>
    </w:lvl>
    <w:lvl w:ilvl="7">
      <w:start w:val="0"/>
      <w:numFmt w:val="bullet"/>
      <w:lvlText w:val="•"/>
      <w:lvlJc w:val="left"/>
      <w:pPr>
        <w:ind w:left="8164" w:hanging="233"/>
      </w:pPr>
      <w:rPr>
        <w:rFonts w:hint="default"/>
        <w:lang w:val="en-US" w:eastAsia="en-US" w:bidi="ar-SA"/>
      </w:rPr>
    </w:lvl>
    <w:lvl w:ilvl="8">
      <w:start w:val="0"/>
      <w:numFmt w:val="bullet"/>
      <w:lvlText w:val="•"/>
      <w:lvlJc w:val="left"/>
      <w:pPr>
        <w:ind w:left="9196" w:hanging="233"/>
      </w:pPr>
      <w:rPr>
        <w:rFonts w:hint="default"/>
        <w:lang w:val="en-US" w:eastAsia="en-US" w:bidi="ar-SA"/>
      </w:rPr>
    </w:lvl>
  </w:abstractNum>
  <w:abstractNum w:abstractNumId="3">
    <w:nsid w:val="0E2E2690"/>
    <w:multiLevelType w:val="hybridMultilevel"/>
    <w:tmpl w:val="2F040398"/>
    <w:lvl w:ilvl="0">
      <w:start w:val="1"/>
      <w:numFmt w:val="bullet"/>
      <w:lvlText w:val=""/>
      <w:lvlJc w:val="left"/>
      <w:pPr>
        <w:ind w:left="77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4097B"/>
    <w:multiLevelType w:val="hybridMultilevel"/>
    <w:tmpl w:val="D5107824"/>
    <w:lvl w:ilvl="0">
      <w:start w:val="0"/>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862EEB"/>
    <w:multiLevelType w:val="multilevel"/>
    <w:tmpl w:val="2E70C6F6"/>
    <w:lvl w:ilvl="0">
      <w:start w:val="1"/>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6">
    <w:nsid w:val="1DBD06A9"/>
    <w:multiLevelType w:val="multilevel"/>
    <w:tmpl w:val="7F461CC6"/>
    <w:lvl w:ilvl="0">
      <w:start w:val="7"/>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7">
    <w:nsid w:val="1E2C3FAB"/>
    <w:multiLevelType w:val="hybridMultilevel"/>
    <w:tmpl w:val="852C4F7A"/>
    <w:lvl w:ilvl="0">
      <w:start w:val="0"/>
      <w:numFmt w:val="bullet"/>
      <w:lvlText w:val=""/>
      <w:lvlJc w:val="left"/>
      <w:pPr>
        <w:ind w:left="826" w:hanging="360"/>
      </w:pPr>
      <w:rPr>
        <w:rFonts w:ascii="Symbol" w:eastAsia="Symbol" w:hAnsi="Symbol" w:cs="Symbol" w:hint="default"/>
        <w:spacing w:val="0"/>
        <w:w w:val="99"/>
        <w:lang w:val="en-US" w:eastAsia="en-US" w:bidi="ar-SA"/>
      </w:rPr>
    </w:lvl>
    <w:lvl w:ilvl="1">
      <w:start w:val="0"/>
      <w:numFmt w:val="bullet"/>
      <w:lvlText w:val="•"/>
      <w:lvlJc w:val="left"/>
      <w:pPr>
        <w:ind w:left="917" w:hanging="360"/>
      </w:pPr>
      <w:rPr>
        <w:rFonts w:hint="default"/>
        <w:lang w:val="en-US" w:eastAsia="en-US" w:bidi="ar-SA"/>
      </w:rPr>
    </w:lvl>
    <w:lvl w:ilvl="2">
      <w:start w:val="0"/>
      <w:numFmt w:val="bullet"/>
      <w:lvlText w:val="•"/>
      <w:lvlJc w:val="left"/>
      <w:pPr>
        <w:ind w:left="1014" w:hanging="360"/>
      </w:pPr>
      <w:rPr>
        <w:rFonts w:hint="default"/>
        <w:lang w:val="en-US" w:eastAsia="en-US" w:bidi="ar-SA"/>
      </w:rPr>
    </w:lvl>
    <w:lvl w:ilvl="3">
      <w:start w:val="0"/>
      <w:numFmt w:val="bullet"/>
      <w:lvlText w:val="•"/>
      <w:lvlJc w:val="left"/>
      <w:pPr>
        <w:ind w:left="1111" w:hanging="360"/>
      </w:pPr>
      <w:rPr>
        <w:rFonts w:hint="default"/>
        <w:lang w:val="en-US" w:eastAsia="en-US" w:bidi="ar-SA"/>
      </w:rPr>
    </w:lvl>
    <w:lvl w:ilvl="4">
      <w:start w:val="0"/>
      <w:numFmt w:val="bullet"/>
      <w:lvlText w:val="•"/>
      <w:lvlJc w:val="left"/>
      <w:pPr>
        <w:ind w:left="1208" w:hanging="360"/>
      </w:pPr>
      <w:rPr>
        <w:rFonts w:hint="default"/>
        <w:lang w:val="en-US" w:eastAsia="en-US" w:bidi="ar-SA"/>
      </w:rPr>
    </w:lvl>
    <w:lvl w:ilvl="5">
      <w:start w:val="0"/>
      <w:numFmt w:val="bullet"/>
      <w:lvlText w:val="•"/>
      <w:lvlJc w:val="left"/>
      <w:pPr>
        <w:ind w:left="1305" w:hanging="360"/>
      </w:pPr>
      <w:rPr>
        <w:rFonts w:hint="default"/>
        <w:lang w:val="en-US" w:eastAsia="en-US" w:bidi="ar-SA"/>
      </w:rPr>
    </w:lvl>
    <w:lvl w:ilvl="6">
      <w:start w:val="0"/>
      <w:numFmt w:val="bullet"/>
      <w:lvlText w:val="•"/>
      <w:lvlJc w:val="left"/>
      <w:pPr>
        <w:ind w:left="1402" w:hanging="360"/>
      </w:pPr>
      <w:rPr>
        <w:rFonts w:hint="default"/>
        <w:lang w:val="en-US" w:eastAsia="en-US" w:bidi="ar-SA"/>
      </w:rPr>
    </w:lvl>
    <w:lvl w:ilvl="7">
      <w:start w:val="0"/>
      <w:numFmt w:val="bullet"/>
      <w:lvlText w:val="•"/>
      <w:lvlJc w:val="left"/>
      <w:pPr>
        <w:ind w:left="1499" w:hanging="360"/>
      </w:pPr>
      <w:rPr>
        <w:rFonts w:hint="default"/>
        <w:lang w:val="en-US" w:eastAsia="en-US" w:bidi="ar-SA"/>
      </w:rPr>
    </w:lvl>
    <w:lvl w:ilvl="8">
      <w:start w:val="0"/>
      <w:numFmt w:val="bullet"/>
      <w:lvlText w:val="•"/>
      <w:lvlJc w:val="left"/>
      <w:pPr>
        <w:ind w:left="1596" w:hanging="360"/>
      </w:pPr>
      <w:rPr>
        <w:rFonts w:hint="default"/>
        <w:lang w:val="en-US" w:eastAsia="en-US" w:bidi="ar-SA"/>
      </w:rPr>
    </w:lvl>
  </w:abstractNum>
  <w:abstractNum w:abstractNumId="8">
    <w:nsid w:val="1EF41D42"/>
    <w:multiLevelType w:val="hybridMultilevel"/>
    <w:tmpl w:val="6D92D8DA"/>
    <w:lvl w:ilvl="0">
      <w:start w:val="1"/>
      <w:numFmt w:val="bullet"/>
      <w:lvlText w:val=""/>
      <w:lvlJc w:val="left"/>
      <w:pPr>
        <w:ind w:left="469" w:hanging="361"/>
      </w:pPr>
      <w:rPr>
        <w:rFonts w:ascii="Symbol" w:hAnsi="Symbol" w:hint="default"/>
        <w:b w:val="0"/>
        <w:bCs w:val="0"/>
        <w:i w:val="0"/>
        <w:iCs w:val="0"/>
        <w:spacing w:val="0"/>
        <w:w w:val="99"/>
        <w:sz w:val="20"/>
        <w:szCs w:val="20"/>
        <w:lang w:val="en-US" w:eastAsia="en-US" w:bidi="ar-SA"/>
      </w:rPr>
    </w:lvl>
    <w:lvl w:ilvl="1">
      <w:start w:val="0"/>
      <w:numFmt w:val="bullet"/>
      <w:lvlText w:val="•"/>
      <w:lvlJc w:val="left"/>
      <w:pPr>
        <w:ind w:left="678" w:hanging="361"/>
      </w:pPr>
      <w:rPr>
        <w:rFonts w:hint="default"/>
        <w:lang w:val="en-US" w:eastAsia="en-US" w:bidi="ar-SA"/>
      </w:rPr>
    </w:lvl>
    <w:lvl w:ilvl="2">
      <w:start w:val="0"/>
      <w:numFmt w:val="bullet"/>
      <w:lvlText w:val="•"/>
      <w:lvlJc w:val="left"/>
      <w:pPr>
        <w:ind w:left="881" w:hanging="361"/>
      </w:pPr>
      <w:rPr>
        <w:rFonts w:hint="default"/>
        <w:lang w:val="en-US" w:eastAsia="en-US" w:bidi="ar-SA"/>
      </w:rPr>
    </w:lvl>
    <w:lvl w:ilvl="3">
      <w:start w:val="0"/>
      <w:numFmt w:val="bullet"/>
      <w:lvlText w:val="•"/>
      <w:lvlJc w:val="left"/>
      <w:pPr>
        <w:ind w:left="1083" w:hanging="361"/>
      </w:pPr>
      <w:rPr>
        <w:rFonts w:hint="default"/>
        <w:lang w:val="en-US" w:eastAsia="en-US" w:bidi="ar-SA"/>
      </w:rPr>
    </w:lvl>
    <w:lvl w:ilvl="4">
      <w:start w:val="0"/>
      <w:numFmt w:val="bullet"/>
      <w:lvlText w:val="•"/>
      <w:lvlJc w:val="left"/>
      <w:pPr>
        <w:ind w:left="1286" w:hanging="361"/>
      </w:pPr>
      <w:rPr>
        <w:rFonts w:hint="default"/>
        <w:lang w:val="en-US" w:eastAsia="en-US" w:bidi="ar-SA"/>
      </w:rPr>
    </w:lvl>
    <w:lvl w:ilvl="5">
      <w:start w:val="0"/>
      <w:numFmt w:val="bullet"/>
      <w:lvlText w:val="•"/>
      <w:lvlJc w:val="left"/>
      <w:pPr>
        <w:ind w:left="1488" w:hanging="361"/>
      </w:pPr>
      <w:rPr>
        <w:rFonts w:hint="default"/>
        <w:lang w:val="en-US" w:eastAsia="en-US" w:bidi="ar-SA"/>
      </w:rPr>
    </w:lvl>
    <w:lvl w:ilvl="6">
      <w:start w:val="0"/>
      <w:numFmt w:val="bullet"/>
      <w:lvlText w:val="•"/>
      <w:lvlJc w:val="left"/>
      <w:pPr>
        <w:ind w:left="1691" w:hanging="361"/>
      </w:pPr>
      <w:rPr>
        <w:rFonts w:hint="default"/>
        <w:lang w:val="en-US" w:eastAsia="en-US" w:bidi="ar-SA"/>
      </w:rPr>
    </w:lvl>
    <w:lvl w:ilvl="7">
      <w:start w:val="0"/>
      <w:numFmt w:val="bullet"/>
      <w:lvlText w:val="•"/>
      <w:lvlJc w:val="left"/>
      <w:pPr>
        <w:ind w:left="1893" w:hanging="361"/>
      </w:pPr>
      <w:rPr>
        <w:rFonts w:hint="default"/>
        <w:lang w:val="en-US" w:eastAsia="en-US" w:bidi="ar-SA"/>
      </w:rPr>
    </w:lvl>
    <w:lvl w:ilvl="8">
      <w:start w:val="0"/>
      <w:numFmt w:val="bullet"/>
      <w:lvlText w:val="•"/>
      <w:lvlJc w:val="left"/>
      <w:pPr>
        <w:ind w:left="2096" w:hanging="361"/>
      </w:pPr>
      <w:rPr>
        <w:rFonts w:hint="default"/>
        <w:lang w:val="en-US" w:eastAsia="en-US" w:bidi="ar-SA"/>
      </w:rPr>
    </w:lvl>
  </w:abstractNum>
  <w:abstractNum w:abstractNumId="9">
    <w:nsid w:val="279359BF"/>
    <w:multiLevelType w:val="hybridMultilevel"/>
    <w:tmpl w:val="15B663D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89505A0"/>
    <w:multiLevelType w:val="hybridMultilevel"/>
    <w:tmpl w:val="F2A431F0"/>
    <w:lvl w:ilvl="0">
      <w:start w:val="1"/>
      <w:numFmt w:val="lowerLetter"/>
      <w:lvlText w:val="%1."/>
      <w:lvlJc w:val="left"/>
      <w:pPr>
        <w:ind w:left="684" w:hanging="135"/>
      </w:pPr>
      <w:rPr>
        <w:rFonts w:ascii="Calibri" w:eastAsia="Calibri" w:hAnsi="Calibri" w:cs="Calibri" w:hint="default"/>
        <w:b w:val="0"/>
        <w:bCs w:val="0"/>
        <w:i w:val="0"/>
        <w:iCs w:val="0"/>
        <w:spacing w:val="0"/>
        <w:w w:val="99"/>
        <w:sz w:val="14"/>
        <w:szCs w:val="14"/>
        <w:lang w:val="en-US" w:eastAsia="en-US" w:bidi="ar-SA"/>
      </w:rPr>
    </w:lvl>
    <w:lvl w:ilvl="1">
      <w:start w:val="0"/>
      <w:numFmt w:val="bullet"/>
      <w:lvlText w:val="•"/>
      <w:lvlJc w:val="left"/>
      <w:pPr>
        <w:ind w:left="793" w:hanging="135"/>
      </w:pPr>
      <w:rPr>
        <w:rFonts w:hint="default"/>
        <w:lang w:val="en-US" w:eastAsia="en-US" w:bidi="ar-SA"/>
      </w:rPr>
    </w:lvl>
    <w:lvl w:ilvl="2">
      <w:start w:val="0"/>
      <w:numFmt w:val="bullet"/>
      <w:lvlText w:val="•"/>
      <w:lvlJc w:val="left"/>
      <w:pPr>
        <w:ind w:left="906" w:hanging="135"/>
      </w:pPr>
      <w:rPr>
        <w:rFonts w:hint="default"/>
        <w:lang w:val="en-US" w:eastAsia="en-US" w:bidi="ar-SA"/>
      </w:rPr>
    </w:lvl>
    <w:lvl w:ilvl="3">
      <w:start w:val="0"/>
      <w:numFmt w:val="bullet"/>
      <w:lvlText w:val="•"/>
      <w:lvlJc w:val="left"/>
      <w:pPr>
        <w:ind w:left="1020" w:hanging="135"/>
      </w:pPr>
      <w:rPr>
        <w:rFonts w:hint="default"/>
        <w:lang w:val="en-US" w:eastAsia="en-US" w:bidi="ar-SA"/>
      </w:rPr>
    </w:lvl>
    <w:lvl w:ilvl="4">
      <w:start w:val="0"/>
      <w:numFmt w:val="bullet"/>
      <w:lvlText w:val="•"/>
      <w:lvlJc w:val="left"/>
      <w:pPr>
        <w:ind w:left="1133" w:hanging="135"/>
      </w:pPr>
      <w:rPr>
        <w:rFonts w:hint="default"/>
        <w:lang w:val="en-US" w:eastAsia="en-US" w:bidi="ar-SA"/>
      </w:rPr>
    </w:lvl>
    <w:lvl w:ilvl="5">
      <w:start w:val="0"/>
      <w:numFmt w:val="bullet"/>
      <w:lvlText w:val="•"/>
      <w:lvlJc w:val="left"/>
      <w:pPr>
        <w:ind w:left="1246" w:hanging="135"/>
      </w:pPr>
      <w:rPr>
        <w:rFonts w:hint="default"/>
        <w:lang w:val="en-US" w:eastAsia="en-US" w:bidi="ar-SA"/>
      </w:rPr>
    </w:lvl>
    <w:lvl w:ilvl="6">
      <w:start w:val="0"/>
      <w:numFmt w:val="bullet"/>
      <w:lvlText w:val="•"/>
      <w:lvlJc w:val="left"/>
      <w:pPr>
        <w:ind w:left="1360" w:hanging="135"/>
      </w:pPr>
      <w:rPr>
        <w:rFonts w:hint="default"/>
        <w:lang w:val="en-US" w:eastAsia="en-US" w:bidi="ar-SA"/>
      </w:rPr>
    </w:lvl>
    <w:lvl w:ilvl="7">
      <w:start w:val="0"/>
      <w:numFmt w:val="bullet"/>
      <w:lvlText w:val="•"/>
      <w:lvlJc w:val="left"/>
      <w:pPr>
        <w:ind w:left="1473" w:hanging="135"/>
      </w:pPr>
      <w:rPr>
        <w:rFonts w:hint="default"/>
        <w:lang w:val="en-US" w:eastAsia="en-US" w:bidi="ar-SA"/>
      </w:rPr>
    </w:lvl>
    <w:lvl w:ilvl="8">
      <w:start w:val="0"/>
      <w:numFmt w:val="bullet"/>
      <w:lvlText w:val="•"/>
      <w:lvlJc w:val="left"/>
      <w:pPr>
        <w:ind w:left="1587" w:hanging="135"/>
      </w:pPr>
      <w:rPr>
        <w:rFonts w:hint="default"/>
        <w:lang w:val="en-US" w:eastAsia="en-US" w:bidi="ar-SA"/>
      </w:rPr>
    </w:lvl>
  </w:abstractNum>
  <w:abstractNum w:abstractNumId="11">
    <w:nsid w:val="2C1F68FE"/>
    <w:multiLevelType w:val="hybridMultilevel"/>
    <w:tmpl w:val="6682100A"/>
    <w:lvl w:ilvl="0">
      <w:start w:val="0"/>
      <w:numFmt w:val="bullet"/>
      <w:lvlText w:val=""/>
      <w:lvlJc w:val="left"/>
      <w:pPr>
        <w:ind w:left="2160" w:hanging="360"/>
      </w:pPr>
      <w:rPr>
        <w:rFonts w:ascii="Wingdings" w:eastAsia="Wingdings" w:hAnsi="Wingdings" w:cs="Wingdings" w:hint="default"/>
        <w:b w:val="0"/>
        <w:bCs w:val="0"/>
        <w:i w:val="0"/>
        <w:iCs w:val="0"/>
        <w:spacing w:val="0"/>
        <w:w w:val="99"/>
        <w:sz w:val="20"/>
        <w:szCs w:val="20"/>
        <w:lang w:val="en-US" w:eastAsia="en-US" w:bidi="ar-SA"/>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19B47CB"/>
    <w:multiLevelType w:val="hybridMultilevel"/>
    <w:tmpl w:val="BFE425D8"/>
    <w:lvl w:ilvl="0">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1D56B71"/>
    <w:multiLevelType w:val="hybridMultilevel"/>
    <w:tmpl w:val="14A2F4C0"/>
    <w:lvl w:ilvl="0">
      <w:start w:val="0"/>
      <w:numFmt w:val="bullet"/>
      <w:lvlText w:val=""/>
      <w:lvlJc w:val="left"/>
      <w:pPr>
        <w:ind w:left="107" w:hanging="224"/>
      </w:pPr>
      <w:rPr>
        <w:rFonts w:ascii="Wingdings" w:eastAsia="Wingdings" w:hAnsi="Wingdings" w:cs="Wingdings" w:hint="default"/>
        <w:b w:val="0"/>
        <w:bCs w:val="0"/>
        <w:i w:val="0"/>
        <w:iCs w:val="0"/>
        <w:spacing w:val="0"/>
        <w:w w:val="99"/>
        <w:sz w:val="20"/>
        <w:szCs w:val="20"/>
        <w:lang w:val="en-US" w:eastAsia="en-US" w:bidi="ar-SA"/>
      </w:rPr>
    </w:lvl>
    <w:lvl w:ilvl="1">
      <w:start w:val="0"/>
      <w:numFmt w:val="bullet"/>
      <w:lvlText w:val="•"/>
      <w:lvlJc w:val="left"/>
      <w:pPr>
        <w:ind w:left="246" w:hanging="224"/>
      </w:pPr>
      <w:rPr>
        <w:rFonts w:hint="default"/>
        <w:lang w:val="en-US" w:eastAsia="en-US" w:bidi="ar-SA"/>
      </w:rPr>
    </w:lvl>
    <w:lvl w:ilvl="2">
      <w:start w:val="0"/>
      <w:numFmt w:val="bullet"/>
      <w:lvlText w:val="•"/>
      <w:lvlJc w:val="left"/>
      <w:pPr>
        <w:ind w:left="392" w:hanging="224"/>
      </w:pPr>
      <w:rPr>
        <w:rFonts w:hint="default"/>
        <w:lang w:val="en-US" w:eastAsia="en-US" w:bidi="ar-SA"/>
      </w:rPr>
    </w:lvl>
    <w:lvl w:ilvl="3">
      <w:start w:val="0"/>
      <w:numFmt w:val="bullet"/>
      <w:lvlText w:val="•"/>
      <w:lvlJc w:val="left"/>
      <w:pPr>
        <w:ind w:left="538" w:hanging="224"/>
      </w:pPr>
      <w:rPr>
        <w:rFonts w:hint="default"/>
        <w:lang w:val="en-US" w:eastAsia="en-US" w:bidi="ar-SA"/>
      </w:rPr>
    </w:lvl>
    <w:lvl w:ilvl="4">
      <w:start w:val="0"/>
      <w:numFmt w:val="bullet"/>
      <w:lvlText w:val="•"/>
      <w:lvlJc w:val="left"/>
      <w:pPr>
        <w:ind w:left="684" w:hanging="224"/>
      </w:pPr>
      <w:rPr>
        <w:rFonts w:hint="default"/>
        <w:lang w:val="en-US" w:eastAsia="en-US" w:bidi="ar-SA"/>
      </w:rPr>
    </w:lvl>
    <w:lvl w:ilvl="5">
      <w:start w:val="0"/>
      <w:numFmt w:val="bullet"/>
      <w:lvlText w:val="•"/>
      <w:lvlJc w:val="left"/>
      <w:pPr>
        <w:ind w:left="831" w:hanging="224"/>
      </w:pPr>
      <w:rPr>
        <w:rFonts w:hint="default"/>
        <w:lang w:val="en-US" w:eastAsia="en-US" w:bidi="ar-SA"/>
      </w:rPr>
    </w:lvl>
    <w:lvl w:ilvl="6">
      <w:start w:val="0"/>
      <w:numFmt w:val="bullet"/>
      <w:lvlText w:val="•"/>
      <w:lvlJc w:val="left"/>
      <w:pPr>
        <w:ind w:left="977" w:hanging="224"/>
      </w:pPr>
      <w:rPr>
        <w:rFonts w:hint="default"/>
        <w:lang w:val="en-US" w:eastAsia="en-US" w:bidi="ar-SA"/>
      </w:rPr>
    </w:lvl>
    <w:lvl w:ilvl="7">
      <w:start w:val="0"/>
      <w:numFmt w:val="bullet"/>
      <w:lvlText w:val="•"/>
      <w:lvlJc w:val="left"/>
      <w:pPr>
        <w:ind w:left="1123" w:hanging="224"/>
      </w:pPr>
      <w:rPr>
        <w:rFonts w:hint="default"/>
        <w:lang w:val="en-US" w:eastAsia="en-US" w:bidi="ar-SA"/>
      </w:rPr>
    </w:lvl>
    <w:lvl w:ilvl="8">
      <w:start w:val="0"/>
      <w:numFmt w:val="bullet"/>
      <w:lvlText w:val="•"/>
      <w:lvlJc w:val="left"/>
      <w:pPr>
        <w:ind w:left="1269" w:hanging="224"/>
      </w:pPr>
      <w:rPr>
        <w:rFonts w:hint="default"/>
        <w:lang w:val="en-US" w:eastAsia="en-US" w:bidi="ar-SA"/>
      </w:rPr>
    </w:lvl>
  </w:abstractNum>
  <w:abstractNum w:abstractNumId="14">
    <w:nsid w:val="324B1FF3"/>
    <w:multiLevelType w:val="hybridMultilevel"/>
    <w:tmpl w:val="D5827E60"/>
    <w:lvl w:ilvl="0">
      <w:start w:val="1"/>
      <w:numFmt w:val="lowerLetter"/>
      <w:lvlText w:val="%1."/>
      <w:lvlJc w:val="left"/>
      <w:pPr>
        <w:ind w:left="192" w:hanging="161"/>
      </w:pPr>
      <w:rPr>
        <w:rFonts w:hint="default"/>
        <w:spacing w:val="0"/>
        <w:w w:val="99"/>
        <w:lang w:val="en-US" w:eastAsia="en-US" w:bidi="ar-SA"/>
      </w:rPr>
    </w:lvl>
    <w:lvl w:ilvl="1">
      <w:start w:val="0"/>
      <w:numFmt w:val="bullet"/>
      <w:lvlText w:val="•"/>
      <w:lvlJc w:val="left"/>
      <w:pPr>
        <w:ind w:left="644" w:hanging="161"/>
      </w:pPr>
      <w:rPr>
        <w:rFonts w:hint="default"/>
        <w:lang w:val="en-US" w:eastAsia="en-US" w:bidi="ar-SA"/>
      </w:rPr>
    </w:lvl>
    <w:lvl w:ilvl="2">
      <w:start w:val="0"/>
      <w:numFmt w:val="bullet"/>
      <w:lvlText w:val="•"/>
      <w:lvlJc w:val="left"/>
      <w:pPr>
        <w:ind w:left="1089" w:hanging="161"/>
      </w:pPr>
      <w:rPr>
        <w:rFonts w:hint="default"/>
        <w:lang w:val="en-US" w:eastAsia="en-US" w:bidi="ar-SA"/>
      </w:rPr>
    </w:lvl>
    <w:lvl w:ilvl="3">
      <w:start w:val="0"/>
      <w:numFmt w:val="bullet"/>
      <w:lvlText w:val="•"/>
      <w:lvlJc w:val="left"/>
      <w:pPr>
        <w:ind w:left="1534" w:hanging="161"/>
      </w:pPr>
      <w:rPr>
        <w:rFonts w:hint="default"/>
        <w:lang w:val="en-US" w:eastAsia="en-US" w:bidi="ar-SA"/>
      </w:rPr>
    </w:lvl>
    <w:lvl w:ilvl="4">
      <w:start w:val="0"/>
      <w:numFmt w:val="bullet"/>
      <w:lvlText w:val="•"/>
      <w:lvlJc w:val="left"/>
      <w:pPr>
        <w:ind w:left="1979" w:hanging="161"/>
      </w:pPr>
      <w:rPr>
        <w:rFonts w:hint="default"/>
        <w:lang w:val="en-US" w:eastAsia="en-US" w:bidi="ar-SA"/>
      </w:rPr>
    </w:lvl>
    <w:lvl w:ilvl="5">
      <w:start w:val="0"/>
      <w:numFmt w:val="bullet"/>
      <w:lvlText w:val="•"/>
      <w:lvlJc w:val="left"/>
      <w:pPr>
        <w:ind w:left="2424" w:hanging="161"/>
      </w:pPr>
      <w:rPr>
        <w:rFonts w:hint="default"/>
        <w:lang w:val="en-US" w:eastAsia="en-US" w:bidi="ar-SA"/>
      </w:rPr>
    </w:lvl>
    <w:lvl w:ilvl="6">
      <w:start w:val="0"/>
      <w:numFmt w:val="bullet"/>
      <w:lvlText w:val="•"/>
      <w:lvlJc w:val="left"/>
      <w:pPr>
        <w:ind w:left="2869" w:hanging="161"/>
      </w:pPr>
      <w:rPr>
        <w:rFonts w:hint="default"/>
        <w:lang w:val="en-US" w:eastAsia="en-US" w:bidi="ar-SA"/>
      </w:rPr>
    </w:lvl>
    <w:lvl w:ilvl="7">
      <w:start w:val="0"/>
      <w:numFmt w:val="bullet"/>
      <w:lvlText w:val="•"/>
      <w:lvlJc w:val="left"/>
      <w:pPr>
        <w:ind w:left="3314" w:hanging="161"/>
      </w:pPr>
      <w:rPr>
        <w:rFonts w:hint="default"/>
        <w:lang w:val="en-US" w:eastAsia="en-US" w:bidi="ar-SA"/>
      </w:rPr>
    </w:lvl>
    <w:lvl w:ilvl="8">
      <w:start w:val="0"/>
      <w:numFmt w:val="bullet"/>
      <w:lvlText w:val="•"/>
      <w:lvlJc w:val="left"/>
      <w:pPr>
        <w:ind w:left="3759" w:hanging="161"/>
      </w:pPr>
      <w:rPr>
        <w:rFonts w:hint="default"/>
        <w:lang w:val="en-US" w:eastAsia="en-US" w:bidi="ar-SA"/>
      </w:rPr>
    </w:lvl>
  </w:abstractNum>
  <w:abstractNum w:abstractNumId="15">
    <w:nsid w:val="3AEC222F"/>
    <w:multiLevelType w:val="hybridMultilevel"/>
    <w:tmpl w:val="5FE686E6"/>
    <w:lvl w:ilvl="0">
      <w:start w:val="0"/>
      <w:numFmt w:val="bullet"/>
      <w:lvlText w:val=""/>
      <w:lvlJc w:val="left"/>
      <w:pPr>
        <w:ind w:left="593"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802" w:hanging="361"/>
      </w:pPr>
      <w:rPr>
        <w:rFonts w:hint="default"/>
        <w:lang w:val="en-US" w:eastAsia="en-US" w:bidi="ar-SA"/>
      </w:rPr>
    </w:lvl>
    <w:lvl w:ilvl="2">
      <w:start w:val="0"/>
      <w:numFmt w:val="bullet"/>
      <w:lvlText w:val="•"/>
      <w:lvlJc w:val="left"/>
      <w:pPr>
        <w:ind w:left="1005" w:hanging="361"/>
      </w:pPr>
      <w:rPr>
        <w:rFonts w:hint="default"/>
        <w:lang w:val="en-US" w:eastAsia="en-US" w:bidi="ar-SA"/>
      </w:rPr>
    </w:lvl>
    <w:lvl w:ilvl="3">
      <w:start w:val="0"/>
      <w:numFmt w:val="bullet"/>
      <w:lvlText w:val="•"/>
      <w:lvlJc w:val="left"/>
      <w:pPr>
        <w:ind w:left="1207" w:hanging="361"/>
      </w:pPr>
      <w:rPr>
        <w:rFonts w:hint="default"/>
        <w:lang w:val="en-US" w:eastAsia="en-US" w:bidi="ar-SA"/>
      </w:rPr>
    </w:lvl>
    <w:lvl w:ilvl="4">
      <w:start w:val="0"/>
      <w:numFmt w:val="bullet"/>
      <w:lvlText w:val="•"/>
      <w:lvlJc w:val="left"/>
      <w:pPr>
        <w:ind w:left="1410" w:hanging="361"/>
      </w:pPr>
      <w:rPr>
        <w:rFonts w:hint="default"/>
        <w:lang w:val="en-US" w:eastAsia="en-US" w:bidi="ar-SA"/>
      </w:rPr>
    </w:lvl>
    <w:lvl w:ilvl="5">
      <w:start w:val="0"/>
      <w:numFmt w:val="bullet"/>
      <w:lvlText w:val="•"/>
      <w:lvlJc w:val="left"/>
      <w:pPr>
        <w:ind w:left="1612" w:hanging="361"/>
      </w:pPr>
      <w:rPr>
        <w:rFonts w:hint="default"/>
        <w:lang w:val="en-US" w:eastAsia="en-US" w:bidi="ar-SA"/>
      </w:rPr>
    </w:lvl>
    <w:lvl w:ilvl="6">
      <w:start w:val="0"/>
      <w:numFmt w:val="bullet"/>
      <w:lvlText w:val="•"/>
      <w:lvlJc w:val="left"/>
      <w:pPr>
        <w:ind w:left="1815" w:hanging="361"/>
      </w:pPr>
      <w:rPr>
        <w:rFonts w:hint="default"/>
        <w:lang w:val="en-US" w:eastAsia="en-US" w:bidi="ar-SA"/>
      </w:rPr>
    </w:lvl>
    <w:lvl w:ilvl="7">
      <w:start w:val="0"/>
      <w:numFmt w:val="bullet"/>
      <w:lvlText w:val="•"/>
      <w:lvlJc w:val="left"/>
      <w:pPr>
        <w:ind w:left="2017" w:hanging="361"/>
      </w:pPr>
      <w:rPr>
        <w:rFonts w:hint="default"/>
        <w:lang w:val="en-US" w:eastAsia="en-US" w:bidi="ar-SA"/>
      </w:rPr>
    </w:lvl>
    <w:lvl w:ilvl="8">
      <w:start w:val="0"/>
      <w:numFmt w:val="bullet"/>
      <w:lvlText w:val="•"/>
      <w:lvlJc w:val="left"/>
      <w:pPr>
        <w:ind w:left="2220" w:hanging="361"/>
      </w:pPr>
      <w:rPr>
        <w:rFonts w:hint="default"/>
        <w:lang w:val="en-US" w:eastAsia="en-US" w:bidi="ar-SA"/>
      </w:rPr>
    </w:lvl>
  </w:abstractNum>
  <w:abstractNum w:abstractNumId="16">
    <w:nsid w:val="3ED35D49"/>
    <w:multiLevelType w:val="hybridMultilevel"/>
    <w:tmpl w:val="17403F3C"/>
    <w:lvl w:ilvl="0">
      <w:start w:val="0"/>
      <w:numFmt w:val="bullet"/>
      <w:lvlText w:val=""/>
      <w:lvlJc w:val="left"/>
      <w:pPr>
        <w:ind w:left="592"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800" w:hanging="360"/>
      </w:pPr>
      <w:rPr>
        <w:rFonts w:hint="default"/>
        <w:lang w:val="en-US" w:eastAsia="en-US" w:bidi="ar-SA"/>
      </w:rPr>
    </w:lvl>
    <w:lvl w:ilvl="3">
      <w:start w:val="0"/>
      <w:numFmt w:val="bullet"/>
      <w:lvlText w:val="•"/>
      <w:lvlJc w:val="left"/>
      <w:pPr>
        <w:ind w:left="901" w:hanging="360"/>
      </w:pPr>
      <w:rPr>
        <w:rFonts w:hint="default"/>
        <w:lang w:val="en-US" w:eastAsia="en-US" w:bidi="ar-SA"/>
      </w:rPr>
    </w:lvl>
    <w:lvl w:ilvl="4">
      <w:start w:val="0"/>
      <w:numFmt w:val="bullet"/>
      <w:lvlText w:val="•"/>
      <w:lvlJc w:val="left"/>
      <w:pPr>
        <w:ind w:left="1001" w:hanging="360"/>
      </w:pPr>
      <w:rPr>
        <w:rFonts w:hint="default"/>
        <w:lang w:val="en-US" w:eastAsia="en-US" w:bidi="ar-SA"/>
      </w:rPr>
    </w:lvl>
    <w:lvl w:ilvl="5">
      <w:start w:val="0"/>
      <w:numFmt w:val="bullet"/>
      <w:lvlText w:val="•"/>
      <w:lvlJc w:val="left"/>
      <w:pPr>
        <w:ind w:left="1102" w:hanging="360"/>
      </w:pPr>
      <w:rPr>
        <w:rFonts w:hint="default"/>
        <w:lang w:val="en-US" w:eastAsia="en-US" w:bidi="ar-SA"/>
      </w:rPr>
    </w:lvl>
    <w:lvl w:ilvl="6">
      <w:start w:val="0"/>
      <w:numFmt w:val="bullet"/>
      <w:lvlText w:val="•"/>
      <w:lvlJc w:val="left"/>
      <w:pPr>
        <w:ind w:left="1202" w:hanging="360"/>
      </w:pPr>
      <w:rPr>
        <w:rFonts w:hint="default"/>
        <w:lang w:val="en-US" w:eastAsia="en-US" w:bidi="ar-SA"/>
      </w:rPr>
    </w:lvl>
    <w:lvl w:ilvl="7">
      <w:start w:val="0"/>
      <w:numFmt w:val="bullet"/>
      <w:lvlText w:val="•"/>
      <w:lvlJc w:val="left"/>
      <w:pPr>
        <w:ind w:left="1302" w:hanging="360"/>
      </w:pPr>
      <w:rPr>
        <w:rFonts w:hint="default"/>
        <w:lang w:val="en-US" w:eastAsia="en-US" w:bidi="ar-SA"/>
      </w:rPr>
    </w:lvl>
    <w:lvl w:ilvl="8">
      <w:start w:val="0"/>
      <w:numFmt w:val="bullet"/>
      <w:lvlText w:val="•"/>
      <w:lvlJc w:val="left"/>
      <w:pPr>
        <w:ind w:left="1403" w:hanging="360"/>
      </w:pPr>
      <w:rPr>
        <w:rFonts w:hint="default"/>
        <w:lang w:val="en-US" w:eastAsia="en-US" w:bidi="ar-SA"/>
      </w:rPr>
    </w:lvl>
  </w:abstractNum>
  <w:abstractNum w:abstractNumId="17">
    <w:nsid w:val="4D0633FE"/>
    <w:multiLevelType w:val="multilevel"/>
    <w:tmpl w:val="9F146248"/>
    <w:lvl w:ilvl="0">
      <w:start w:val="3"/>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8">
    <w:nsid w:val="5ECD2934"/>
    <w:multiLevelType w:val="hybridMultilevel"/>
    <w:tmpl w:val="DA241654"/>
    <w:lvl w:ilvl="0">
      <w:start w:val="1"/>
      <w:numFmt w:val="bullet"/>
      <w:lvlText w:val=""/>
      <w:lvlJc w:val="left"/>
      <w:pPr>
        <w:ind w:left="1123"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AB3398"/>
    <w:multiLevelType w:val="multilevel"/>
    <w:tmpl w:val="29A63026"/>
    <w:lvl w:ilvl="0">
      <w:start w:val="8"/>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20">
    <w:nsid w:val="61F41D7C"/>
    <w:multiLevelType w:val="multilevel"/>
    <w:tmpl w:val="C6F6581A"/>
    <w:lvl w:ilvl="0">
      <w:start w:val="1"/>
      <w:numFmt w:val="upperRoman"/>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9107" w:hanging="360"/>
      </w:pPr>
      <w:rPr>
        <w:rFonts w:hint="default"/>
        <w:lang w:val="en-US" w:eastAsia="en-US" w:bidi="ar-SA"/>
      </w:rPr>
    </w:lvl>
    <w:lvl w:ilvl="4">
      <w:start w:val="0"/>
      <w:numFmt w:val="bullet"/>
      <w:lvlText w:val="•"/>
      <w:lvlJc w:val="left"/>
      <w:pPr>
        <w:ind w:left="9415" w:hanging="360"/>
      </w:pPr>
      <w:rPr>
        <w:rFonts w:hint="default"/>
        <w:lang w:val="en-US" w:eastAsia="en-US" w:bidi="ar-SA"/>
      </w:rPr>
    </w:lvl>
    <w:lvl w:ilvl="5">
      <w:start w:val="0"/>
      <w:numFmt w:val="bullet"/>
      <w:lvlText w:val="•"/>
      <w:lvlJc w:val="left"/>
      <w:pPr>
        <w:ind w:left="9722" w:hanging="360"/>
      </w:pPr>
      <w:rPr>
        <w:rFonts w:hint="default"/>
        <w:lang w:val="en-US" w:eastAsia="en-US" w:bidi="ar-SA"/>
      </w:rPr>
    </w:lvl>
    <w:lvl w:ilvl="6">
      <w:start w:val="0"/>
      <w:numFmt w:val="bullet"/>
      <w:lvlText w:val="•"/>
      <w:lvlJc w:val="left"/>
      <w:pPr>
        <w:ind w:left="10030" w:hanging="360"/>
      </w:pPr>
      <w:rPr>
        <w:rFonts w:hint="default"/>
        <w:lang w:val="en-US" w:eastAsia="en-US" w:bidi="ar-SA"/>
      </w:rPr>
    </w:lvl>
    <w:lvl w:ilvl="7">
      <w:start w:val="0"/>
      <w:numFmt w:val="bullet"/>
      <w:lvlText w:val="•"/>
      <w:lvlJc w:val="left"/>
      <w:pPr>
        <w:ind w:left="10337" w:hanging="360"/>
      </w:pPr>
      <w:rPr>
        <w:rFonts w:hint="default"/>
        <w:lang w:val="en-US" w:eastAsia="en-US" w:bidi="ar-SA"/>
      </w:rPr>
    </w:lvl>
    <w:lvl w:ilvl="8">
      <w:start w:val="0"/>
      <w:numFmt w:val="bullet"/>
      <w:lvlText w:val="•"/>
      <w:lvlJc w:val="left"/>
      <w:pPr>
        <w:ind w:left="10645" w:hanging="360"/>
      </w:pPr>
      <w:rPr>
        <w:rFonts w:hint="default"/>
        <w:lang w:val="en-US" w:eastAsia="en-US" w:bidi="ar-SA"/>
      </w:rPr>
    </w:lvl>
  </w:abstractNum>
  <w:abstractNum w:abstractNumId="21">
    <w:nsid w:val="62C16150"/>
    <w:multiLevelType w:val="multilevel"/>
    <w:tmpl w:val="132E3808"/>
    <w:lvl w:ilvl="0">
      <w:start w:val="5"/>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22">
    <w:nsid w:val="6B1D07A6"/>
    <w:multiLevelType w:val="hybridMultilevel"/>
    <w:tmpl w:val="4AA289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04637"/>
    <w:multiLevelType w:val="multilevel"/>
    <w:tmpl w:val="F60490E8"/>
    <w:lvl w:ilvl="0">
      <w:start w:val="2"/>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24">
    <w:nsid w:val="6CA36FF6"/>
    <w:multiLevelType w:val="multilevel"/>
    <w:tmpl w:val="EE6ADDF0"/>
    <w:lvl w:ilvl="0">
      <w:start w:val="3"/>
      <w:numFmt w:val="upperLetter"/>
      <w:lvlText w:val="%1"/>
      <w:lvlJc w:val="left"/>
      <w:pPr>
        <w:ind w:left="1394" w:hanging="272"/>
      </w:pPr>
      <w:rPr>
        <w:rFonts w:hint="default"/>
        <w:lang w:val="en-US" w:eastAsia="en-US" w:bidi="ar-SA"/>
      </w:rPr>
    </w:lvl>
    <w:lvl w:ilvl="1">
      <w:start w:val="2"/>
      <w:numFmt w:val="decimal"/>
      <w:lvlText w:val="%1.%2."/>
      <w:lvlJc w:val="left"/>
      <w:pPr>
        <w:ind w:left="1394" w:hanging="272"/>
      </w:pPr>
      <w:rPr>
        <w:rFonts w:hint="default"/>
        <w:spacing w:val="-1"/>
        <w:w w:val="100"/>
        <w:lang w:val="en-US" w:eastAsia="en-US" w:bidi="ar-SA"/>
      </w:rPr>
    </w:lvl>
    <w:lvl w:ilvl="2">
      <w:start w:val="0"/>
      <w:numFmt w:val="bullet"/>
      <w:lvlText w:val="•"/>
      <w:lvlJc w:val="left"/>
      <w:pPr>
        <w:ind w:left="3372" w:hanging="272"/>
      </w:pPr>
      <w:rPr>
        <w:rFonts w:hint="default"/>
        <w:lang w:val="en-US" w:eastAsia="en-US" w:bidi="ar-SA"/>
      </w:rPr>
    </w:lvl>
    <w:lvl w:ilvl="3">
      <w:start w:val="0"/>
      <w:numFmt w:val="bullet"/>
      <w:lvlText w:val="•"/>
      <w:lvlJc w:val="left"/>
      <w:pPr>
        <w:ind w:left="4358" w:hanging="272"/>
      </w:pPr>
      <w:rPr>
        <w:rFonts w:hint="default"/>
        <w:lang w:val="en-US" w:eastAsia="en-US" w:bidi="ar-SA"/>
      </w:rPr>
    </w:lvl>
    <w:lvl w:ilvl="4">
      <w:start w:val="0"/>
      <w:numFmt w:val="bullet"/>
      <w:lvlText w:val="•"/>
      <w:lvlJc w:val="left"/>
      <w:pPr>
        <w:ind w:left="5344" w:hanging="272"/>
      </w:pPr>
      <w:rPr>
        <w:rFonts w:hint="default"/>
        <w:lang w:val="en-US" w:eastAsia="en-US" w:bidi="ar-SA"/>
      </w:rPr>
    </w:lvl>
    <w:lvl w:ilvl="5">
      <w:start w:val="0"/>
      <w:numFmt w:val="bullet"/>
      <w:lvlText w:val="•"/>
      <w:lvlJc w:val="left"/>
      <w:pPr>
        <w:ind w:left="6330" w:hanging="272"/>
      </w:pPr>
      <w:rPr>
        <w:rFonts w:hint="default"/>
        <w:lang w:val="en-US" w:eastAsia="en-US" w:bidi="ar-SA"/>
      </w:rPr>
    </w:lvl>
    <w:lvl w:ilvl="6">
      <w:start w:val="0"/>
      <w:numFmt w:val="bullet"/>
      <w:lvlText w:val="•"/>
      <w:lvlJc w:val="left"/>
      <w:pPr>
        <w:ind w:left="7316" w:hanging="272"/>
      </w:pPr>
      <w:rPr>
        <w:rFonts w:hint="default"/>
        <w:lang w:val="en-US" w:eastAsia="en-US" w:bidi="ar-SA"/>
      </w:rPr>
    </w:lvl>
    <w:lvl w:ilvl="7">
      <w:start w:val="0"/>
      <w:numFmt w:val="bullet"/>
      <w:lvlText w:val="•"/>
      <w:lvlJc w:val="left"/>
      <w:pPr>
        <w:ind w:left="8302" w:hanging="272"/>
      </w:pPr>
      <w:rPr>
        <w:rFonts w:hint="default"/>
        <w:lang w:val="en-US" w:eastAsia="en-US" w:bidi="ar-SA"/>
      </w:rPr>
    </w:lvl>
    <w:lvl w:ilvl="8">
      <w:start w:val="0"/>
      <w:numFmt w:val="bullet"/>
      <w:lvlText w:val="•"/>
      <w:lvlJc w:val="left"/>
      <w:pPr>
        <w:ind w:left="9288" w:hanging="272"/>
      </w:pPr>
      <w:rPr>
        <w:rFonts w:hint="default"/>
        <w:lang w:val="en-US" w:eastAsia="en-US" w:bidi="ar-SA"/>
      </w:rPr>
    </w:lvl>
  </w:abstractNum>
  <w:abstractNum w:abstractNumId="25">
    <w:nsid w:val="6DC0202F"/>
    <w:multiLevelType w:val="hybridMultilevel"/>
    <w:tmpl w:val="C7D0FAC0"/>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596" w:hanging="360"/>
      </w:pPr>
      <w:rPr>
        <w:rFonts w:hint="default"/>
        <w:lang w:val="en-US" w:eastAsia="en-US" w:bidi="ar-SA"/>
      </w:rPr>
    </w:lvl>
    <w:lvl w:ilvl="2">
      <w:start w:val="0"/>
      <w:numFmt w:val="bullet"/>
      <w:lvlText w:val="•"/>
      <w:lvlJc w:val="left"/>
      <w:pPr>
        <w:ind w:left="733" w:hanging="360"/>
      </w:pPr>
      <w:rPr>
        <w:rFonts w:hint="default"/>
        <w:lang w:val="en-US" w:eastAsia="en-US" w:bidi="ar-SA"/>
      </w:rPr>
    </w:lvl>
    <w:lvl w:ilvl="3">
      <w:start w:val="0"/>
      <w:numFmt w:val="bullet"/>
      <w:lvlText w:val="•"/>
      <w:lvlJc w:val="left"/>
      <w:pPr>
        <w:ind w:left="870" w:hanging="360"/>
      </w:pPr>
      <w:rPr>
        <w:rFonts w:hint="default"/>
        <w:lang w:val="en-US" w:eastAsia="en-US" w:bidi="ar-SA"/>
      </w:rPr>
    </w:lvl>
    <w:lvl w:ilvl="4">
      <w:start w:val="0"/>
      <w:numFmt w:val="bullet"/>
      <w:lvlText w:val="•"/>
      <w:lvlJc w:val="left"/>
      <w:pPr>
        <w:ind w:left="1007" w:hanging="360"/>
      </w:pPr>
      <w:rPr>
        <w:rFonts w:hint="default"/>
        <w:lang w:val="en-US" w:eastAsia="en-US" w:bidi="ar-SA"/>
      </w:rPr>
    </w:lvl>
    <w:lvl w:ilvl="5">
      <w:start w:val="0"/>
      <w:numFmt w:val="bullet"/>
      <w:lvlText w:val="•"/>
      <w:lvlJc w:val="left"/>
      <w:pPr>
        <w:ind w:left="1144" w:hanging="360"/>
      </w:pPr>
      <w:rPr>
        <w:rFonts w:hint="default"/>
        <w:lang w:val="en-US" w:eastAsia="en-US" w:bidi="ar-SA"/>
      </w:rPr>
    </w:lvl>
    <w:lvl w:ilvl="6">
      <w:start w:val="0"/>
      <w:numFmt w:val="bullet"/>
      <w:lvlText w:val="•"/>
      <w:lvlJc w:val="left"/>
      <w:pPr>
        <w:ind w:left="1280" w:hanging="360"/>
      </w:pPr>
      <w:rPr>
        <w:rFonts w:hint="default"/>
        <w:lang w:val="en-US" w:eastAsia="en-US" w:bidi="ar-SA"/>
      </w:rPr>
    </w:lvl>
    <w:lvl w:ilvl="7">
      <w:start w:val="0"/>
      <w:numFmt w:val="bullet"/>
      <w:lvlText w:val="•"/>
      <w:lvlJc w:val="left"/>
      <w:pPr>
        <w:ind w:left="1417" w:hanging="360"/>
      </w:pPr>
      <w:rPr>
        <w:rFonts w:hint="default"/>
        <w:lang w:val="en-US" w:eastAsia="en-US" w:bidi="ar-SA"/>
      </w:rPr>
    </w:lvl>
    <w:lvl w:ilvl="8">
      <w:start w:val="0"/>
      <w:numFmt w:val="bullet"/>
      <w:lvlText w:val="•"/>
      <w:lvlJc w:val="left"/>
      <w:pPr>
        <w:ind w:left="1554" w:hanging="360"/>
      </w:pPr>
      <w:rPr>
        <w:rFonts w:hint="default"/>
        <w:lang w:val="en-US" w:eastAsia="en-US" w:bidi="ar-SA"/>
      </w:rPr>
    </w:lvl>
  </w:abstractNum>
  <w:abstractNum w:abstractNumId="26">
    <w:nsid w:val="7E8037FF"/>
    <w:multiLevelType w:val="multilevel"/>
    <w:tmpl w:val="C9B6C024"/>
    <w:lvl w:ilvl="0">
      <w:start w:val="6"/>
      <w:numFmt w:val="upperLetter"/>
      <w:lvlText w:val="%1"/>
      <w:lvlJc w:val="left"/>
      <w:pPr>
        <w:ind w:left="1500" w:hanging="720"/>
      </w:pPr>
      <w:rPr>
        <w:rFonts w:hint="default"/>
        <w:lang w:val="en-US" w:eastAsia="en-US" w:bidi="ar-SA"/>
      </w:rPr>
    </w:lvl>
    <w:lvl w:ilvl="1">
      <w:start w:val="1"/>
      <w:numFmt w:val="decimal"/>
      <w:lvlText w:val="%1.%2."/>
      <w:lvlJc w:val="left"/>
      <w:pPr>
        <w:ind w:left="1500" w:hanging="720"/>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num w:numId="1" w16cid:durableId="1641839991">
    <w:abstractNumId w:val="5"/>
  </w:num>
  <w:num w:numId="2" w16cid:durableId="1581479162">
    <w:abstractNumId w:val="13"/>
  </w:num>
  <w:num w:numId="3" w16cid:durableId="1402753719">
    <w:abstractNumId w:val="22"/>
  </w:num>
  <w:num w:numId="4" w16cid:durableId="455758159">
    <w:abstractNumId w:val="21"/>
  </w:num>
  <w:num w:numId="5" w16cid:durableId="143786841">
    <w:abstractNumId w:val="4"/>
  </w:num>
  <w:num w:numId="6" w16cid:durableId="1387096777">
    <w:abstractNumId w:val="15"/>
  </w:num>
  <w:num w:numId="7" w16cid:durableId="1997488469">
    <w:abstractNumId w:val="25"/>
  </w:num>
  <w:num w:numId="8" w16cid:durableId="246692131">
    <w:abstractNumId w:val="12"/>
  </w:num>
  <w:num w:numId="9" w16cid:durableId="545685063">
    <w:abstractNumId w:val="8"/>
  </w:num>
  <w:num w:numId="10" w16cid:durableId="2129735003">
    <w:abstractNumId w:val="7"/>
  </w:num>
  <w:num w:numId="11" w16cid:durableId="873346256">
    <w:abstractNumId w:val="16"/>
  </w:num>
  <w:num w:numId="12" w16cid:durableId="2009942551">
    <w:abstractNumId w:val="14"/>
  </w:num>
  <w:num w:numId="13" w16cid:durableId="573593210">
    <w:abstractNumId w:val="2"/>
  </w:num>
  <w:num w:numId="14" w16cid:durableId="1212810610">
    <w:abstractNumId w:val="10"/>
  </w:num>
  <w:num w:numId="15" w16cid:durableId="548306206">
    <w:abstractNumId w:val="24"/>
  </w:num>
  <w:num w:numId="16" w16cid:durableId="742027531">
    <w:abstractNumId w:val="20"/>
  </w:num>
  <w:num w:numId="17" w16cid:durableId="1907496742">
    <w:abstractNumId w:val="19"/>
  </w:num>
  <w:num w:numId="18" w16cid:durableId="1354452630">
    <w:abstractNumId w:val="6"/>
  </w:num>
  <w:num w:numId="19" w16cid:durableId="278489849">
    <w:abstractNumId w:val="26"/>
  </w:num>
  <w:num w:numId="20" w16cid:durableId="491680426">
    <w:abstractNumId w:val="1"/>
  </w:num>
  <w:num w:numId="21" w16cid:durableId="605625832">
    <w:abstractNumId w:val="0"/>
  </w:num>
  <w:num w:numId="22" w16cid:durableId="1903367404">
    <w:abstractNumId w:val="17"/>
  </w:num>
  <w:num w:numId="23" w16cid:durableId="1377583413">
    <w:abstractNumId w:val="23"/>
  </w:num>
  <w:num w:numId="24" w16cid:durableId="1186797192">
    <w:abstractNumId w:val="3"/>
  </w:num>
  <w:num w:numId="25" w16cid:durableId="144321629">
    <w:abstractNumId w:val="9"/>
  </w:num>
  <w:num w:numId="26" w16cid:durableId="179781068">
    <w:abstractNumId w:val="18"/>
  </w:num>
  <w:num w:numId="27" w16cid:durableId="18651710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49"/>
    <w:rsid w:val="0000005E"/>
    <w:rsid w:val="00010600"/>
    <w:rsid w:val="00014762"/>
    <w:rsid w:val="000211B9"/>
    <w:rsid w:val="00034144"/>
    <w:rsid w:val="00042532"/>
    <w:rsid w:val="0005124E"/>
    <w:rsid w:val="00053DC6"/>
    <w:rsid w:val="0006533F"/>
    <w:rsid w:val="000714AE"/>
    <w:rsid w:val="00073020"/>
    <w:rsid w:val="0008718F"/>
    <w:rsid w:val="000922F6"/>
    <w:rsid w:val="00092403"/>
    <w:rsid w:val="000A07B0"/>
    <w:rsid w:val="000A09A3"/>
    <w:rsid w:val="000C0868"/>
    <w:rsid w:val="000C6FD4"/>
    <w:rsid w:val="000D3018"/>
    <w:rsid w:val="000E0857"/>
    <w:rsid w:val="000E6A9D"/>
    <w:rsid w:val="000F629F"/>
    <w:rsid w:val="000F6E70"/>
    <w:rsid w:val="00101AAB"/>
    <w:rsid w:val="00103886"/>
    <w:rsid w:val="001218B5"/>
    <w:rsid w:val="00125578"/>
    <w:rsid w:val="001335DA"/>
    <w:rsid w:val="001361BC"/>
    <w:rsid w:val="00137656"/>
    <w:rsid w:val="00146FDA"/>
    <w:rsid w:val="0015031C"/>
    <w:rsid w:val="00151570"/>
    <w:rsid w:val="001618E1"/>
    <w:rsid w:val="001711E0"/>
    <w:rsid w:val="00175034"/>
    <w:rsid w:val="0017754F"/>
    <w:rsid w:val="00177F26"/>
    <w:rsid w:val="0018611E"/>
    <w:rsid w:val="00186742"/>
    <w:rsid w:val="00186CFE"/>
    <w:rsid w:val="001D50B6"/>
    <w:rsid w:val="001E1829"/>
    <w:rsid w:val="001E19E4"/>
    <w:rsid w:val="001E3CE2"/>
    <w:rsid w:val="001E5065"/>
    <w:rsid w:val="001F06B2"/>
    <w:rsid w:val="001F2AE1"/>
    <w:rsid w:val="001F3D7F"/>
    <w:rsid w:val="00207298"/>
    <w:rsid w:val="00210B0E"/>
    <w:rsid w:val="00213BCA"/>
    <w:rsid w:val="002200F7"/>
    <w:rsid w:val="0022315C"/>
    <w:rsid w:val="002243F8"/>
    <w:rsid w:val="00240D69"/>
    <w:rsid w:val="00241DA1"/>
    <w:rsid w:val="00242C98"/>
    <w:rsid w:val="002450DD"/>
    <w:rsid w:val="00253FFF"/>
    <w:rsid w:val="0025679B"/>
    <w:rsid w:val="00261CEB"/>
    <w:rsid w:val="0026730A"/>
    <w:rsid w:val="002A4F3A"/>
    <w:rsid w:val="002B2F27"/>
    <w:rsid w:val="002B407C"/>
    <w:rsid w:val="002E461E"/>
    <w:rsid w:val="00303A7E"/>
    <w:rsid w:val="0031211E"/>
    <w:rsid w:val="003151FB"/>
    <w:rsid w:val="003209D7"/>
    <w:rsid w:val="00321DE7"/>
    <w:rsid w:val="00327E09"/>
    <w:rsid w:val="00331AFB"/>
    <w:rsid w:val="00331D20"/>
    <w:rsid w:val="00364213"/>
    <w:rsid w:val="003830D8"/>
    <w:rsid w:val="00393252"/>
    <w:rsid w:val="00394AFB"/>
    <w:rsid w:val="00395111"/>
    <w:rsid w:val="00395737"/>
    <w:rsid w:val="003B54B5"/>
    <w:rsid w:val="003B7EDA"/>
    <w:rsid w:val="003D41CB"/>
    <w:rsid w:val="003E004E"/>
    <w:rsid w:val="003E01AE"/>
    <w:rsid w:val="003F5936"/>
    <w:rsid w:val="003F6D64"/>
    <w:rsid w:val="00404C33"/>
    <w:rsid w:val="00416E45"/>
    <w:rsid w:val="00420991"/>
    <w:rsid w:val="00420F0F"/>
    <w:rsid w:val="00427825"/>
    <w:rsid w:val="00427D88"/>
    <w:rsid w:val="00433A1D"/>
    <w:rsid w:val="00433D4B"/>
    <w:rsid w:val="00444C91"/>
    <w:rsid w:val="0044526A"/>
    <w:rsid w:val="00445D45"/>
    <w:rsid w:val="004464F5"/>
    <w:rsid w:val="00446D04"/>
    <w:rsid w:val="00457826"/>
    <w:rsid w:val="00470DE9"/>
    <w:rsid w:val="00471BAE"/>
    <w:rsid w:val="00476C80"/>
    <w:rsid w:val="004877DA"/>
    <w:rsid w:val="00487DE7"/>
    <w:rsid w:val="004B4E63"/>
    <w:rsid w:val="004B64DE"/>
    <w:rsid w:val="004C1425"/>
    <w:rsid w:val="004D066A"/>
    <w:rsid w:val="004E6C91"/>
    <w:rsid w:val="004E7D5F"/>
    <w:rsid w:val="004F0501"/>
    <w:rsid w:val="004F2EBE"/>
    <w:rsid w:val="00501BDA"/>
    <w:rsid w:val="00540B07"/>
    <w:rsid w:val="00542E71"/>
    <w:rsid w:val="0057128F"/>
    <w:rsid w:val="00577ADF"/>
    <w:rsid w:val="00590326"/>
    <w:rsid w:val="00592700"/>
    <w:rsid w:val="005B05FE"/>
    <w:rsid w:val="005C3335"/>
    <w:rsid w:val="005D648B"/>
    <w:rsid w:val="005F4826"/>
    <w:rsid w:val="005F5BC1"/>
    <w:rsid w:val="00613C73"/>
    <w:rsid w:val="006310DF"/>
    <w:rsid w:val="006461B5"/>
    <w:rsid w:val="006500CF"/>
    <w:rsid w:val="00651CAE"/>
    <w:rsid w:val="00665766"/>
    <w:rsid w:val="006701CD"/>
    <w:rsid w:val="0068055F"/>
    <w:rsid w:val="00691D55"/>
    <w:rsid w:val="006A17F2"/>
    <w:rsid w:val="006A621F"/>
    <w:rsid w:val="006A6761"/>
    <w:rsid w:val="006A697E"/>
    <w:rsid w:val="006B10E4"/>
    <w:rsid w:val="006C0AEC"/>
    <w:rsid w:val="006D0C2B"/>
    <w:rsid w:val="006D15CF"/>
    <w:rsid w:val="006E43D1"/>
    <w:rsid w:val="00712C94"/>
    <w:rsid w:val="00717E90"/>
    <w:rsid w:val="00735B34"/>
    <w:rsid w:val="00735BC7"/>
    <w:rsid w:val="007404D2"/>
    <w:rsid w:val="00741F94"/>
    <w:rsid w:val="00752C5F"/>
    <w:rsid w:val="00753FAD"/>
    <w:rsid w:val="00763738"/>
    <w:rsid w:val="00777699"/>
    <w:rsid w:val="007835C6"/>
    <w:rsid w:val="00786DC2"/>
    <w:rsid w:val="00790B23"/>
    <w:rsid w:val="00794A81"/>
    <w:rsid w:val="007961C9"/>
    <w:rsid w:val="007973DF"/>
    <w:rsid w:val="007C34E1"/>
    <w:rsid w:val="007C78D6"/>
    <w:rsid w:val="007D3620"/>
    <w:rsid w:val="007D3B49"/>
    <w:rsid w:val="007E03D0"/>
    <w:rsid w:val="007F01C9"/>
    <w:rsid w:val="00811718"/>
    <w:rsid w:val="008402D8"/>
    <w:rsid w:val="00854280"/>
    <w:rsid w:val="00854BD4"/>
    <w:rsid w:val="0085756C"/>
    <w:rsid w:val="00865E31"/>
    <w:rsid w:val="00895C5F"/>
    <w:rsid w:val="008A01EC"/>
    <w:rsid w:val="008A0607"/>
    <w:rsid w:val="008A3DC4"/>
    <w:rsid w:val="008A7FB2"/>
    <w:rsid w:val="008B010C"/>
    <w:rsid w:val="008B3380"/>
    <w:rsid w:val="008E29C5"/>
    <w:rsid w:val="008E2A48"/>
    <w:rsid w:val="008F266D"/>
    <w:rsid w:val="008F5143"/>
    <w:rsid w:val="009007E0"/>
    <w:rsid w:val="009012ED"/>
    <w:rsid w:val="009048F6"/>
    <w:rsid w:val="00907451"/>
    <w:rsid w:val="0091561E"/>
    <w:rsid w:val="00916C4D"/>
    <w:rsid w:val="009209FD"/>
    <w:rsid w:val="00923FE2"/>
    <w:rsid w:val="009304EE"/>
    <w:rsid w:val="009371E8"/>
    <w:rsid w:val="00955552"/>
    <w:rsid w:val="009555DA"/>
    <w:rsid w:val="0096159D"/>
    <w:rsid w:val="009669B4"/>
    <w:rsid w:val="00980D14"/>
    <w:rsid w:val="00986E48"/>
    <w:rsid w:val="009A66CB"/>
    <w:rsid w:val="009A6B33"/>
    <w:rsid w:val="009A7D7F"/>
    <w:rsid w:val="009C4299"/>
    <w:rsid w:val="009C493B"/>
    <w:rsid w:val="009C5B27"/>
    <w:rsid w:val="009D318F"/>
    <w:rsid w:val="009E7E57"/>
    <w:rsid w:val="009F0DB3"/>
    <w:rsid w:val="009F4AA9"/>
    <w:rsid w:val="009F531C"/>
    <w:rsid w:val="00A07233"/>
    <w:rsid w:val="00A21FF3"/>
    <w:rsid w:val="00A359A6"/>
    <w:rsid w:val="00A5580F"/>
    <w:rsid w:val="00A61AE9"/>
    <w:rsid w:val="00A6583E"/>
    <w:rsid w:val="00AA3458"/>
    <w:rsid w:val="00AA5323"/>
    <w:rsid w:val="00AC5453"/>
    <w:rsid w:val="00AE17A2"/>
    <w:rsid w:val="00AE7C6A"/>
    <w:rsid w:val="00B03893"/>
    <w:rsid w:val="00B10B49"/>
    <w:rsid w:val="00B11451"/>
    <w:rsid w:val="00B11A10"/>
    <w:rsid w:val="00B16CA1"/>
    <w:rsid w:val="00B3107D"/>
    <w:rsid w:val="00B37878"/>
    <w:rsid w:val="00B40BC3"/>
    <w:rsid w:val="00B56371"/>
    <w:rsid w:val="00B8213D"/>
    <w:rsid w:val="00B82CB2"/>
    <w:rsid w:val="00B965CC"/>
    <w:rsid w:val="00BB0E8A"/>
    <w:rsid w:val="00BB3919"/>
    <w:rsid w:val="00BC4A13"/>
    <w:rsid w:val="00BF356C"/>
    <w:rsid w:val="00C11575"/>
    <w:rsid w:val="00C145D6"/>
    <w:rsid w:val="00C23DC9"/>
    <w:rsid w:val="00C33329"/>
    <w:rsid w:val="00C35D1B"/>
    <w:rsid w:val="00C633AA"/>
    <w:rsid w:val="00C71245"/>
    <w:rsid w:val="00C752C1"/>
    <w:rsid w:val="00C85311"/>
    <w:rsid w:val="00C92FE5"/>
    <w:rsid w:val="00C943C2"/>
    <w:rsid w:val="00C95E32"/>
    <w:rsid w:val="00CA6843"/>
    <w:rsid w:val="00CB440D"/>
    <w:rsid w:val="00CB7D10"/>
    <w:rsid w:val="00CC0A12"/>
    <w:rsid w:val="00CD6327"/>
    <w:rsid w:val="00CE0019"/>
    <w:rsid w:val="00CE04FA"/>
    <w:rsid w:val="00CE65E1"/>
    <w:rsid w:val="00CF00A9"/>
    <w:rsid w:val="00CF2FA5"/>
    <w:rsid w:val="00CF5D41"/>
    <w:rsid w:val="00D11B91"/>
    <w:rsid w:val="00D16A29"/>
    <w:rsid w:val="00D257B4"/>
    <w:rsid w:val="00D27984"/>
    <w:rsid w:val="00D41CC7"/>
    <w:rsid w:val="00D474DE"/>
    <w:rsid w:val="00D764BE"/>
    <w:rsid w:val="00DA7B40"/>
    <w:rsid w:val="00DB6101"/>
    <w:rsid w:val="00DB6F8D"/>
    <w:rsid w:val="00DB7C49"/>
    <w:rsid w:val="00DB7D2C"/>
    <w:rsid w:val="00DC4A37"/>
    <w:rsid w:val="00DC739F"/>
    <w:rsid w:val="00DC7A5D"/>
    <w:rsid w:val="00DE583C"/>
    <w:rsid w:val="00DE7705"/>
    <w:rsid w:val="00DF4622"/>
    <w:rsid w:val="00DF6179"/>
    <w:rsid w:val="00E20090"/>
    <w:rsid w:val="00E223CC"/>
    <w:rsid w:val="00E25F07"/>
    <w:rsid w:val="00E40035"/>
    <w:rsid w:val="00E631F1"/>
    <w:rsid w:val="00E63B10"/>
    <w:rsid w:val="00E81B27"/>
    <w:rsid w:val="00E82C36"/>
    <w:rsid w:val="00E907E6"/>
    <w:rsid w:val="00E930F8"/>
    <w:rsid w:val="00E952ED"/>
    <w:rsid w:val="00EC0E84"/>
    <w:rsid w:val="00EC1C4C"/>
    <w:rsid w:val="00EC31C2"/>
    <w:rsid w:val="00EC344B"/>
    <w:rsid w:val="00EC7D33"/>
    <w:rsid w:val="00ED08D3"/>
    <w:rsid w:val="00ED44B0"/>
    <w:rsid w:val="00EE3AF9"/>
    <w:rsid w:val="00EE4FDC"/>
    <w:rsid w:val="00EE691E"/>
    <w:rsid w:val="00EE6CEF"/>
    <w:rsid w:val="00EF0176"/>
    <w:rsid w:val="00F02A90"/>
    <w:rsid w:val="00F05947"/>
    <w:rsid w:val="00F12135"/>
    <w:rsid w:val="00F13B29"/>
    <w:rsid w:val="00F655CE"/>
    <w:rsid w:val="00F659B0"/>
    <w:rsid w:val="00F664FD"/>
    <w:rsid w:val="00F758E8"/>
    <w:rsid w:val="00F841EE"/>
    <w:rsid w:val="00F85AA0"/>
    <w:rsid w:val="00F962AA"/>
    <w:rsid w:val="00FA107C"/>
    <w:rsid w:val="00FB1627"/>
    <w:rsid w:val="00FC1C16"/>
    <w:rsid w:val="00FD7E54"/>
    <w:rsid w:val="00FF22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9865C"/>
  <w15:chartTrackingRefBased/>
  <w15:docId w15:val="{D0AD15C9-CA35-4D33-9BCE-1736C633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C33"/>
  </w:style>
  <w:style w:type="paragraph" w:styleId="Heading1">
    <w:name w:val="heading 1"/>
    <w:basedOn w:val="Normal"/>
    <w:link w:val="Heading1Char"/>
    <w:uiPriority w:val="9"/>
    <w:qFormat/>
    <w:rsid w:val="00DB7C49"/>
    <w:pPr>
      <w:widowControl w:val="0"/>
      <w:autoSpaceDE w:val="0"/>
      <w:autoSpaceDN w:val="0"/>
      <w:spacing w:after="0" w:line="240" w:lineRule="auto"/>
      <w:ind w:left="815"/>
      <w:outlineLvl w:val="0"/>
    </w:pPr>
    <w:rPr>
      <w:rFonts w:ascii="Calibri" w:eastAsia="Calibri" w:hAnsi="Calibri" w:cs="Calibri"/>
      <w:b/>
      <w:bCs/>
      <w:sz w:val="52"/>
      <w:szCs w:val="52"/>
    </w:rPr>
  </w:style>
  <w:style w:type="paragraph" w:styleId="Heading2">
    <w:name w:val="heading 2"/>
    <w:basedOn w:val="Normal"/>
    <w:next w:val="Normal"/>
    <w:link w:val="Heading2Char"/>
    <w:uiPriority w:val="9"/>
    <w:unhideWhenUsed/>
    <w:qFormat/>
    <w:rsid w:val="00DB7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27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B7C49"/>
    <w:pPr>
      <w:widowControl w:val="0"/>
      <w:autoSpaceDE w:val="0"/>
      <w:autoSpaceDN w:val="0"/>
      <w:spacing w:after="0" w:line="240" w:lineRule="auto"/>
      <w:ind w:left="815" w:right="1142"/>
      <w:jc w:val="center"/>
    </w:pPr>
    <w:rPr>
      <w:rFonts w:ascii="Calibri" w:eastAsia="Calibri" w:hAnsi="Calibri" w:cs="Calibri"/>
      <w:sz w:val="56"/>
      <w:szCs w:val="56"/>
    </w:rPr>
  </w:style>
  <w:style w:type="character" w:customStyle="1" w:styleId="TitleChar">
    <w:name w:val="Title Char"/>
    <w:basedOn w:val="DefaultParagraphFont"/>
    <w:link w:val="Title"/>
    <w:uiPriority w:val="10"/>
    <w:rsid w:val="00DB7C49"/>
    <w:rPr>
      <w:rFonts w:ascii="Calibri" w:eastAsia="Calibri" w:hAnsi="Calibri" w:cs="Calibri"/>
      <w:sz w:val="56"/>
      <w:szCs w:val="56"/>
    </w:rPr>
  </w:style>
  <w:style w:type="character" w:styleId="CommentReference">
    <w:name w:val="annotation reference"/>
    <w:basedOn w:val="DefaultParagraphFont"/>
    <w:uiPriority w:val="99"/>
    <w:semiHidden/>
    <w:unhideWhenUsed/>
    <w:rsid w:val="00DB7C49"/>
    <w:rPr>
      <w:sz w:val="16"/>
      <w:szCs w:val="16"/>
    </w:rPr>
  </w:style>
  <w:style w:type="paragraph" w:styleId="CommentText">
    <w:name w:val="annotation text"/>
    <w:basedOn w:val="Normal"/>
    <w:link w:val="CommentTextChar"/>
    <w:uiPriority w:val="99"/>
    <w:unhideWhenUsed/>
    <w:rsid w:val="00DB7C49"/>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DB7C49"/>
    <w:rPr>
      <w:rFonts w:ascii="Calibri" w:eastAsia="Calibri" w:hAnsi="Calibri" w:cs="Calibri"/>
      <w:sz w:val="20"/>
      <w:szCs w:val="20"/>
    </w:rPr>
  </w:style>
  <w:style w:type="character" w:customStyle="1" w:styleId="Heading1Char">
    <w:name w:val="Heading 1 Char"/>
    <w:basedOn w:val="DefaultParagraphFont"/>
    <w:link w:val="Heading1"/>
    <w:uiPriority w:val="9"/>
    <w:rsid w:val="00DB7C49"/>
    <w:rPr>
      <w:rFonts w:ascii="Calibri" w:eastAsia="Calibri" w:hAnsi="Calibri" w:cs="Calibri"/>
      <w:b/>
      <w:bCs/>
      <w:sz w:val="52"/>
      <w:szCs w:val="52"/>
    </w:rPr>
  </w:style>
  <w:style w:type="paragraph" w:styleId="BodyText">
    <w:name w:val="Body Text"/>
    <w:basedOn w:val="Normal"/>
    <w:link w:val="BodyTextChar"/>
    <w:uiPriority w:val="1"/>
    <w:qFormat/>
    <w:rsid w:val="00DB7C4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B7C49"/>
    <w:rPr>
      <w:rFonts w:ascii="Calibri" w:eastAsia="Calibri" w:hAnsi="Calibri" w:cs="Calibri"/>
      <w:sz w:val="24"/>
      <w:szCs w:val="24"/>
    </w:rPr>
  </w:style>
  <w:style w:type="character" w:customStyle="1" w:styleId="Heading2Char">
    <w:name w:val="Heading 2 Char"/>
    <w:basedOn w:val="DefaultParagraphFont"/>
    <w:link w:val="Heading2"/>
    <w:uiPriority w:val="9"/>
    <w:rsid w:val="00DB7C4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B7C49"/>
    <w:pPr>
      <w:widowControl w:val="0"/>
      <w:autoSpaceDE w:val="0"/>
      <w:autoSpaceDN w:val="0"/>
      <w:spacing w:after="0" w:line="240" w:lineRule="auto"/>
      <w:ind w:left="1500" w:hanging="359"/>
    </w:pPr>
    <w:rPr>
      <w:rFonts w:ascii="Calibri" w:eastAsia="Calibri" w:hAnsi="Calibri" w:cs="Calibri"/>
    </w:rPr>
  </w:style>
  <w:style w:type="character" w:styleId="PlaceholderText">
    <w:name w:val="Placeholder Text"/>
    <w:basedOn w:val="DefaultParagraphFont"/>
    <w:uiPriority w:val="99"/>
    <w:semiHidden/>
    <w:rsid w:val="00AE17A2"/>
    <w:rPr>
      <w:color w:val="808080"/>
    </w:rPr>
  </w:style>
  <w:style w:type="character" w:customStyle="1" w:styleId="Style1">
    <w:name w:val="Style1"/>
    <w:basedOn w:val="DefaultParagraphFont"/>
    <w:uiPriority w:val="1"/>
    <w:rsid w:val="00AE17A2"/>
    <w:rPr>
      <w:rFonts w:ascii="Calibri" w:hAnsi="Calibri" w:cs="Calibri" w:hint="default"/>
      <w:color w:val="000000" w:themeColor="text1"/>
      <w:sz w:val="20"/>
    </w:rPr>
  </w:style>
  <w:style w:type="table" w:styleId="TableGrid">
    <w:name w:val="Table Grid"/>
    <w:basedOn w:val="TableNormal"/>
    <w:uiPriority w:val="39"/>
    <w:rsid w:val="00AE17A2"/>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17A2"/>
    <w:pPr>
      <w:widowControl w:val="0"/>
      <w:autoSpaceDE w:val="0"/>
      <w:autoSpaceDN w:val="0"/>
      <w:spacing w:after="0" w:line="240" w:lineRule="auto"/>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AE17A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17A2"/>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592700"/>
    <w:rPr>
      <w:rFonts w:asciiTheme="majorHAnsi" w:eastAsiaTheme="majorEastAsia" w:hAnsiTheme="majorHAnsi" w:cstheme="majorBidi"/>
      <w:color w:val="1F3763" w:themeColor="accent1" w:themeShade="7F"/>
      <w:sz w:val="24"/>
      <w:szCs w:val="24"/>
    </w:rPr>
  </w:style>
  <w:style w:type="paragraph" w:styleId="TOC1">
    <w:name w:val="toc 1"/>
    <w:basedOn w:val="Normal"/>
    <w:uiPriority w:val="39"/>
    <w:qFormat/>
    <w:rsid w:val="00854280"/>
    <w:pPr>
      <w:widowControl w:val="0"/>
      <w:autoSpaceDE w:val="0"/>
      <w:autoSpaceDN w:val="0"/>
      <w:spacing w:before="120" w:after="0" w:line="240" w:lineRule="auto"/>
      <w:ind w:left="780"/>
    </w:pPr>
    <w:rPr>
      <w:rFonts w:ascii="Calibri" w:eastAsia="Calibri" w:hAnsi="Calibri" w:cs="Calibri"/>
      <w:b/>
      <w:bCs/>
    </w:rPr>
  </w:style>
  <w:style w:type="paragraph" w:styleId="TOC2">
    <w:name w:val="toc 2"/>
    <w:basedOn w:val="Normal"/>
    <w:uiPriority w:val="39"/>
    <w:qFormat/>
    <w:rsid w:val="00854280"/>
    <w:pPr>
      <w:widowControl w:val="0"/>
      <w:autoSpaceDE w:val="0"/>
      <w:autoSpaceDN w:val="0"/>
      <w:spacing w:before="120" w:after="0" w:line="240" w:lineRule="auto"/>
      <w:ind w:left="996"/>
    </w:pPr>
    <w:rPr>
      <w:rFonts w:ascii="Calibri" w:eastAsia="Calibri" w:hAnsi="Calibri" w:cs="Calibri"/>
    </w:rPr>
  </w:style>
  <w:style w:type="paragraph" w:styleId="Revision">
    <w:name w:val="Revision"/>
    <w:hidden/>
    <w:uiPriority w:val="99"/>
    <w:semiHidden/>
    <w:rsid w:val="00854280"/>
    <w:pPr>
      <w:spacing w:after="0" w:line="240" w:lineRule="auto"/>
    </w:pPr>
    <w:rPr>
      <w:rFonts w:ascii="Calibri" w:eastAsia="Calibri" w:hAnsi="Calibri" w:cs="Calibri"/>
    </w:rPr>
  </w:style>
  <w:style w:type="paragraph" w:styleId="Header">
    <w:name w:val="header"/>
    <w:basedOn w:val="Normal"/>
    <w:link w:val="HeaderChar"/>
    <w:uiPriority w:val="99"/>
    <w:unhideWhenUsed/>
    <w:rsid w:val="00854280"/>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54280"/>
    <w:rPr>
      <w:rFonts w:ascii="Calibri" w:eastAsia="Calibri" w:hAnsi="Calibri" w:cs="Calibri"/>
    </w:rPr>
  </w:style>
  <w:style w:type="paragraph" w:styleId="Footer">
    <w:name w:val="footer"/>
    <w:basedOn w:val="Normal"/>
    <w:link w:val="FooterChar"/>
    <w:uiPriority w:val="99"/>
    <w:unhideWhenUsed/>
    <w:rsid w:val="00854280"/>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854280"/>
    <w:rPr>
      <w:rFonts w:ascii="Calibri" w:eastAsia="Calibri" w:hAnsi="Calibri" w:cs="Calibri"/>
    </w:rPr>
  </w:style>
  <w:style w:type="character" w:styleId="Hyperlink">
    <w:name w:val="Hyperlink"/>
    <w:basedOn w:val="DefaultParagraphFont"/>
    <w:uiPriority w:val="99"/>
    <w:unhideWhenUsed/>
    <w:rsid w:val="00854280"/>
    <w:rPr>
      <w:color w:val="0000FF"/>
      <w:u w:val="single"/>
    </w:rPr>
  </w:style>
  <w:style w:type="paragraph" w:customStyle="1" w:styleId="Default">
    <w:name w:val="Default"/>
    <w:rsid w:val="0085428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54280"/>
    <w:rPr>
      <w:color w:val="605E5C"/>
      <w:shd w:val="clear" w:color="auto" w:fill="E1DFDD"/>
    </w:rPr>
  </w:style>
  <w:style w:type="paragraph" w:styleId="TOCHeading">
    <w:name w:val="TOC Heading"/>
    <w:basedOn w:val="Heading1"/>
    <w:next w:val="Normal"/>
    <w:uiPriority w:val="39"/>
    <w:unhideWhenUsed/>
    <w:qFormat/>
    <w:rsid w:val="00CE65E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mailto:CSBGStates@acf.hhs.gov" TargetMode="External" /><Relationship Id="rId12" Type="http://schemas.openxmlformats.org/officeDocument/2006/relationships/hyperlink" Target="http://www.acf.hhs.gov/ocs/resource/im-no-37-definition-and-allowability-of-direct-and-administrative-cos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ET7ED2XPRZ62-62926946-9407</_dlc_DocId>
    <_dlc_DocIdUrl xmlns="9d9fd9e6-c86a-4755-9461-9f784f6b47c7">
      <Url>https://collaboration.acf.hhs.gov/offices/ocs/fota/DAP2/_layouts/15/DocIdRedir.aspx?ID=ET7ED2XPRZ62-62926946-9407</Url>
      <Description>ET7ED2XPRZ62-62926946-9407</Description>
    </_dlc_DocIdUrl>
    <Hard_x0020_Copy_x0020_Received_x0020_by_x0020_OD xmlns="529ba1de-83f7-4614-a33a-20d5c69b3234" xsi:nil="true"/>
    <Tracking_x0020_Number xmlns="529ba1de-83f7-4614-a33a-20d5c69b3234">9407</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Durley, Melanie (ACF)</DisplayName>
        <AccountId>1532</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Props1.xml><?xml version="1.0" encoding="utf-8"?>
<ds:datastoreItem xmlns:ds="http://schemas.openxmlformats.org/officeDocument/2006/customXml" ds:itemID="{70EAF528-9012-4CE6-8B14-BA31F1E45CAF}">
  <ds:schemaRefs>
    <ds:schemaRef ds:uri="http://schemas.openxmlformats.org/officeDocument/2006/bibliography"/>
  </ds:schemaRefs>
</ds:datastoreItem>
</file>

<file path=customXml/itemProps2.xml><?xml version="1.0" encoding="utf-8"?>
<ds:datastoreItem xmlns:ds="http://schemas.openxmlformats.org/officeDocument/2006/customXml" ds:itemID="{734CC9D9-B8A1-42C9-8D3F-34084BE4ED3D}">
  <ds:schemaRefs>
    <ds:schemaRef ds:uri="http://schemas.microsoft.com/sharepoint/v3/contenttype/forms"/>
  </ds:schemaRefs>
</ds:datastoreItem>
</file>

<file path=customXml/itemProps3.xml><?xml version="1.0" encoding="utf-8"?>
<ds:datastoreItem xmlns:ds="http://schemas.openxmlformats.org/officeDocument/2006/customXml" ds:itemID="{7E6CD6EB-5B51-43D9-B63B-E70A6DB4B1F6}">
  <ds:schemaRefs>
    <ds:schemaRef ds:uri="http://schemas.microsoft.com/sharepoint/events"/>
  </ds:schemaRefs>
</ds:datastoreItem>
</file>

<file path=customXml/itemProps4.xml><?xml version="1.0" encoding="utf-8"?>
<ds:datastoreItem xmlns:ds="http://schemas.openxmlformats.org/officeDocument/2006/customXml" ds:itemID="{08DECE07-35CD-46C9-8709-E1DE31EB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84977C-0B63-4DC0-93E8-AFA5FA19CE36}">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529ba1de-83f7-4614-a33a-20d5c69b3234"/>
    <ds:schemaRef ds:uri="http://purl.org/dc/elements/1.1/"/>
    <ds:schemaRef ds:uri="http://schemas.microsoft.com/office/2006/metadata/properties"/>
    <ds:schemaRef ds:uri="http://schemas.microsoft.com/office/infopath/2007/PartnerControls"/>
    <ds:schemaRef ds:uri="9d9fd9e6-c86a-4755-9461-9f784f6b47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60</Pages>
  <Words>12669</Words>
  <Characters>72219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Kotanchyan, Elena (ACF) (CTR)</dc:creator>
  <cp:lastModifiedBy>Durley, Melanie (ACF)</cp:lastModifiedBy>
  <cp:revision>21</cp:revision>
  <cp:lastPrinted>2024-06-05T15:12:00Z</cp:lastPrinted>
  <dcterms:created xsi:type="dcterms:W3CDTF">2024-09-27T19:29:00Z</dcterms:created>
  <dcterms:modified xsi:type="dcterms:W3CDTF">2024-09-27T20:17:00Z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e4e744fb-adeb-45a6-9688-38eaa45ac719</vt:lpwstr>
  </property>
</Properties>
</file>