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A55CC" w:rsidP="009A55CC" w14:paraId="28BB99CB" w14:textId="77777777">
      <w:pPr>
        <w:spacing w:after="0" w:line="240" w:lineRule="auto"/>
        <w:jc w:val="center"/>
        <w:rPr>
          <w:rFonts w:ascii="Lato" w:eastAsia="Times New Roman" w:hAnsi="Lato" w:cs="Times New Roman"/>
          <w:b/>
          <w:bCs/>
          <w:color w:val="000000"/>
          <w:sz w:val="20"/>
          <w:szCs w:val="20"/>
        </w:rPr>
      </w:pP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r>
      <w:r>
        <w:rPr>
          <w:rFonts w:ascii="Lato" w:eastAsia="Times New Roman" w:hAnsi="Lato" w:cs="Times New Roman"/>
          <w:b/>
          <w:bCs/>
          <w:color w:val="000000"/>
          <w:sz w:val="20"/>
          <w:szCs w:val="20"/>
        </w:rPr>
        <w:tab/>
        <w:t>OMB Control Number:1290-0NEW</w:t>
      </w:r>
    </w:p>
    <w:p w:rsidR="009A55CC" w:rsidP="009A55CC" w14:paraId="4007CAC7" w14:textId="77777777">
      <w:pPr>
        <w:spacing w:after="0" w:line="240" w:lineRule="auto"/>
        <w:ind w:left="2880"/>
        <w:jc w:val="center"/>
        <w:rPr>
          <w:rFonts w:ascii="Lato" w:eastAsia="Times New Roman" w:hAnsi="Lato" w:cs="Times New Roman"/>
          <w:b/>
          <w:bCs/>
          <w:color w:val="000000"/>
          <w:sz w:val="20"/>
          <w:szCs w:val="20"/>
        </w:rPr>
      </w:pPr>
      <w:r>
        <w:rPr>
          <w:rFonts w:ascii="Lato" w:eastAsia="Times New Roman" w:hAnsi="Lato" w:cs="Times New Roman"/>
          <w:b/>
          <w:bCs/>
          <w:color w:val="000000"/>
          <w:sz w:val="20"/>
          <w:szCs w:val="20"/>
        </w:rPr>
        <w:t xml:space="preserve">     OMB Expiration Date: </w:t>
      </w:r>
    </w:p>
    <w:p w:rsidR="009A55CC" w:rsidP="009A55CC" w14:paraId="05FAF975" w14:textId="77777777">
      <w:pPr>
        <w:spacing w:after="0" w:line="240" w:lineRule="auto"/>
        <w:jc w:val="center"/>
        <w:rPr>
          <w:rFonts w:ascii="Lato" w:eastAsia="Times New Roman" w:hAnsi="Lato" w:cs="Times New Roman"/>
          <w:b/>
          <w:bCs/>
          <w:color w:val="000000"/>
          <w:sz w:val="20"/>
          <w:szCs w:val="20"/>
        </w:rPr>
      </w:pPr>
    </w:p>
    <w:p w:rsidR="009316B8" w:rsidRPr="009316B8" w:rsidP="009316B8" w14:paraId="7B6DF0C5" w14:textId="77777777">
      <w:pPr>
        <w:spacing w:after="0" w:line="240" w:lineRule="auto"/>
        <w:jc w:val="center"/>
        <w:rPr>
          <w:rFonts w:ascii="Lato" w:eastAsia="Times New Roman" w:hAnsi="Lato" w:cs="Times New Roman"/>
          <w:b/>
          <w:sz w:val="20"/>
          <w:szCs w:val="20"/>
        </w:rPr>
      </w:pPr>
      <w:r w:rsidRPr="009316B8">
        <w:rPr>
          <w:rFonts w:ascii="Lato" w:eastAsia="Times New Roman" w:hAnsi="Lato" w:cs="Times New Roman"/>
          <w:b/>
          <w:sz w:val="20"/>
          <w:szCs w:val="20"/>
        </w:rPr>
        <w:t>Apprenticeship Building America Portfolio</w:t>
      </w:r>
    </w:p>
    <w:p w:rsidR="009316B8" w:rsidRPr="009316B8" w:rsidP="009316B8" w14:paraId="43BABC5D" w14:textId="209A30C9">
      <w:pPr>
        <w:spacing w:after="0" w:line="240" w:lineRule="auto"/>
        <w:jc w:val="center"/>
        <w:rPr>
          <w:rFonts w:ascii="Lato" w:eastAsia="Times New Roman" w:hAnsi="Lato" w:cs="Times New Roman"/>
          <w:b/>
          <w:sz w:val="20"/>
          <w:szCs w:val="20"/>
        </w:rPr>
      </w:pPr>
      <w:r w:rsidRPr="009316B8">
        <w:rPr>
          <w:rFonts w:ascii="Lato" w:eastAsia="Times New Roman" w:hAnsi="Lato" w:cs="Times New Roman"/>
          <w:b/>
          <w:sz w:val="20"/>
          <w:szCs w:val="20"/>
        </w:rPr>
        <w:t>Implementation</w:t>
      </w:r>
      <w:r>
        <w:rPr>
          <w:rFonts w:ascii="Lato" w:eastAsia="Times New Roman" w:hAnsi="Lato" w:cs="Times New Roman"/>
          <w:b/>
          <w:sz w:val="20"/>
          <w:szCs w:val="20"/>
        </w:rPr>
        <w:t xml:space="preserve"> S</w:t>
      </w:r>
      <w:r w:rsidRPr="009316B8">
        <w:rPr>
          <w:rFonts w:ascii="Lato" w:eastAsia="Times New Roman" w:hAnsi="Lato" w:cs="Times New Roman"/>
          <w:b/>
          <w:sz w:val="20"/>
          <w:szCs w:val="20"/>
        </w:rPr>
        <w:t xml:space="preserve">tudy of the ABA Category 4-Registered Apprenticeship Hub </w:t>
      </w:r>
      <w:r>
        <w:rPr>
          <w:rFonts w:ascii="Lato" w:eastAsia="Times New Roman" w:hAnsi="Lato" w:cs="Times New Roman"/>
          <w:b/>
          <w:sz w:val="20"/>
          <w:szCs w:val="20"/>
        </w:rPr>
        <w:t>G</w:t>
      </w:r>
      <w:r w:rsidRPr="009316B8">
        <w:rPr>
          <w:rFonts w:ascii="Lato" w:eastAsia="Times New Roman" w:hAnsi="Lato" w:cs="Times New Roman"/>
          <w:b/>
          <w:sz w:val="20"/>
          <w:szCs w:val="20"/>
        </w:rPr>
        <w:t>rants</w:t>
      </w:r>
    </w:p>
    <w:p w:rsidR="009316B8" w:rsidRPr="009316B8" w:rsidP="009316B8" w14:paraId="6DD90CEE" w14:textId="41AD16F6">
      <w:pPr>
        <w:spacing w:after="120" w:line="240" w:lineRule="auto"/>
        <w:ind w:right="-20"/>
        <w:jc w:val="center"/>
        <w:rPr>
          <w:rFonts w:ascii="Lato" w:eastAsia="Arial" w:hAnsi="Lato" w:cs="Times New Roman"/>
          <w:b/>
          <w:spacing w:val="1"/>
          <w:sz w:val="20"/>
          <w:szCs w:val="20"/>
        </w:rPr>
      </w:pPr>
      <w:r>
        <w:rPr>
          <w:rFonts w:ascii="Lato" w:eastAsia="Times New Roman" w:hAnsi="Lato" w:cs="Times New Roman"/>
          <w:b/>
          <w:sz w:val="20"/>
          <w:szCs w:val="20"/>
        </w:rPr>
        <w:t>Hub Customer Interview</w:t>
      </w:r>
      <w:r w:rsidRPr="009316B8">
        <w:rPr>
          <w:rFonts w:ascii="Lato" w:eastAsia="Times New Roman" w:hAnsi="Lato" w:cs="Times New Roman"/>
          <w:b/>
          <w:sz w:val="20"/>
          <w:szCs w:val="20"/>
        </w:rPr>
        <w:t xml:space="preserve"> Guide </w:t>
      </w:r>
    </w:p>
    <w:p w:rsidR="009316B8" w:rsidRPr="009316B8" w:rsidP="009316B8" w14:paraId="3AD1FBCD" w14:textId="77777777">
      <w:pPr>
        <w:spacing w:after="120" w:line="276" w:lineRule="auto"/>
        <w:ind w:right="-20"/>
        <w:rPr>
          <w:rFonts w:ascii="Lato" w:eastAsia="Arial" w:hAnsi="Lato" w:cs="Times New Roman"/>
          <w:spacing w:val="1"/>
          <w:sz w:val="20"/>
          <w:szCs w:val="20"/>
        </w:rPr>
      </w:pPr>
    </w:p>
    <w:p w:rsidR="009316B8" w:rsidRPr="009316B8" w:rsidP="009316B8" w14:paraId="24B5AC55" w14:textId="77777777">
      <w:pPr>
        <w:shd w:val="clear" w:color="auto" w:fill="FFFFFF"/>
        <w:spacing w:after="0" w:line="240" w:lineRule="auto"/>
        <w:textAlignment w:val="baseline"/>
        <w:rPr>
          <w:rFonts w:ascii="Lato" w:eastAsia="Times New Roman" w:hAnsi="Lato" w:cs="Times New Roman"/>
          <w:color w:val="201F1E"/>
          <w:sz w:val="20"/>
          <w:szCs w:val="20"/>
        </w:rPr>
      </w:pPr>
      <w:r w:rsidRPr="009316B8">
        <w:rPr>
          <w:rFonts w:ascii="Lato" w:eastAsia="Times New Roman" w:hAnsi="Lato" w:cs="Times New Roman"/>
          <w:b/>
          <w:bCs/>
          <w:color w:val="201F1E"/>
          <w:sz w:val="20"/>
          <w:szCs w:val="20"/>
          <w:bdr w:val="none" w:sz="0" w:space="0" w:color="auto" w:frame="1"/>
        </w:rPr>
        <w:t>INTRODUCTION</w:t>
      </w:r>
      <w:r w:rsidRPr="009316B8">
        <w:rPr>
          <w:rFonts w:ascii="Lato" w:eastAsia="Times New Roman" w:hAnsi="Lato" w:cs="Times New Roman"/>
          <w:color w:val="244061"/>
          <w:sz w:val="20"/>
          <w:szCs w:val="20"/>
          <w:bdr w:val="none" w:sz="0" w:space="0" w:color="auto" w:frame="1"/>
        </w:rPr>
        <w:t> </w:t>
      </w:r>
    </w:p>
    <w:p w:rsidR="009316B8" w:rsidRPr="009316B8" w:rsidP="009316B8" w14:paraId="68A10FF2" w14:textId="77777777">
      <w:pPr>
        <w:shd w:val="clear" w:color="auto" w:fill="FFFFFF"/>
        <w:spacing w:after="0" w:line="240" w:lineRule="auto"/>
        <w:textAlignment w:val="baseline"/>
        <w:rPr>
          <w:rFonts w:ascii="Lato" w:eastAsia="Times New Roman" w:hAnsi="Lato" w:cs="Times New Roman"/>
          <w:color w:val="201F1E"/>
          <w:sz w:val="20"/>
          <w:szCs w:val="20"/>
        </w:rPr>
      </w:pPr>
      <w:r w:rsidRPr="009316B8">
        <w:rPr>
          <w:rFonts w:ascii="Lato" w:eastAsia="Times New Roman" w:hAnsi="Lato" w:cs="Times New Roman"/>
          <w:color w:val="201F1E"/>
          <w:sz w:val="20"/>
          <w:szCs w:val="20"/>
          <w:bdr w:val="none" w:sz="0" w:space="0" w:color="auto" w:frame="1"/>
        </w:rPr>
        <w:t> </w:t>
      </w:r>
    </w:p>
    <w:p w:rsidR="009316B8" w:rsidRPr="009316B8" w:rsidP="009316B8" w14:paraId="05ED934E" w14:textId="236F3BD8">
      <w:pPr>
        <w:shd w:val="clear" w:color="auto" w:fill="FFFFFF"/>
        <w:spacing w:after="0" w:line="240" w:lineRule="auto"/>
        <w:textAlignment w:val="baseline"/>
        <w:rPr>
          <w:rFonts w:ascii="Lato" w:eastAsia="Times New Roman" w:hAnsi="Lato" w:cs="Times New Roman"/>
          <w:color w:val="201F1E"/>
          <w:sz w:val="20"/>
          <w:szCs w:val="20"/>
        </w:rPr>
      </w:pPr>
      <w:r w:rsidRPr="009316B8">
        <w:rPr>
          <w:rFonts w:ascii="Lato" w:eastAsia="Times New Roman" w:hAnsi="Lato" w:cs="Times New Roman"/>
          <w:color w:val="201F1E"/>
          <w:sz w:val="20"/>
          <w:szCs w:val="20"/>
          <w:bdr w:val="none" w:sz="0" w:space="0" w:color="auto" w:frame="1"/>
        </w:rPr>
        <w:t>We are researchers w</w:t>
      </w:r>
      <w:r w:rsidRPr="000C155D" w:rsidR="000C155D">
        <w:rPr>
          <w:rFonts w:ascii="Lato" w:hAnsi="Lato"/>
          <w:color w:val="201F1E"/>
          <w:sz w:val="20"/>
          <w:szCs w:val="20"/>
          <w:bdr w:val="none" w:sz="0" w:space="0" w:color="auto" w:frame="1"/>
        </w:rPr>
        <w:t xml:space="preserve"> </w:t>
      </w:r>
      <w:r w:rsidRPr="00A075F1" w:rsidR="000C155D">
        <w:rPr>
          <w:rFonts w:ascii="Lato" w:hAnsi="Lato"/>
          <w:color w:val="201F1E"/>
          <w:sz w:val="20"/>
          <w:szCs w:val="20"/>
          <w:bdr w:val="none" w:sz="0" w:space="0" w:color="auto" w:frame="1"/>
        </w:rPr>
        <w:t>with </w:t>
      </w:r>
      <w:r w:rsidR="000C155D">
        <w:rPr>
          <w:rFonts w:ascii="Lato" w:hAnsi="Lato"/>
          <w:color w:val="201F1E"/>
          <w:sz w:val="20"/>
          <w:szCs w:val="20"/>
          <w:bdr w:val="none" w:sz="0" w:space="0" w:color="auto" w:frame="1"/>
        </w:rPr>
        <w:t>[</w:t>
      </w:r>
      <w:r w:rsidRPr="00A075F1" w:rsidR="000C155D">
        <w:rPr>
          <w:rFonts w:ascii="Lato" w:hAnsi="Lato"/>
          <w:color w:val="201F1E"/>
          <w:sz w:val="20"/>
          <w:szCs w:val="20"/>
          <w:bdr w:val="none" w:sz="0" w:space="0" w:color="auto" w:frame="1"/>
        </w:rPr>
        <w:t>The Urban Institute</w:t>
      </w:r>
      <w:r w:rsidR="000C155D">
        <w:rPr>
          <w:rFonts w:ascii="Lato" w:hAnsi="Lato"/>
          <w:color w:val="201F1E"/>
          <w:sz w:val="20"/>
          <w:szCs w:val="20"/>
          <w:bdr w:val="none" w:sz="0" w:space="0" w:color="auto" w:frame="1"/>
        </w:rPr>
        <w:t xml:space="preserve">/Social Policy Research Associate}, a nonprofit research organization </w:t>
      </w:r>
      <w:r w:rsidRPr="00A075F1" w:rsidR="000C155D">
        <w:rPr>
          <w:rFonts w:ascii="Lato" w:hAnsi="Lato"/>
          <w:color w:val="201F1E"/>
          <w:sz w:val="20"/>
          <w:szCs w:val="20"/>
          <w:bdr w:val="none" w:sz="0" w:space="0" w:color="auto" w:frame="1"/>
        </w:rPr>
        <w:t>based in </w:t>
      </w:r>
      <w:r w:rsidR="000C155D">
        <w:rPr>
          <w:rFonts w:ascii="Lato" w:hAnsi="Lato"/>
          <w:color w:val="201F1E"/>
          <w:sz w:val="20"/>
          <w:szCs w:val="20"/>
          <w:bdr w:val="none" w:sz="0" w:space="0" w:color="auto" w:frame="1"/>
        </w:rPr>
        <w:t>[</w:t>
      </w:r>
      <w:r w:rsidRPr="00A075F1" w:rsidR="000C155D">
        <w:rPr>
          <w:rFonts w:ascii="Lato" w:hAnsi="Lato"/>
          <w:color w:val="201F1E"/>
          <w:sz w:val="20"/>
          <w:szCs w:val="20"/>
          <w:bdr w:val="none" w:sz="0" w:space="0" w:color="auto" w:frame="1"/>
        </w:rPr>
        <w:t>Washington, DC</w:t>
      </w:r>
      <w:r w:rsidR="000C155D">
        <w:rPr>
          <w:rFonts w:ascii="Lato" w:hAnsi="Lato"/>
          <w:color w:val="201F1E"/>
          <w:sz w:val="20"/>
          <w:szCs w:val="20"/>
          <w:bdr w:val="none" w:sz="0" w:space="0" w:color="auto" w:frame="1"/>
        </w:rPr>
        <w:t xml:space="preserve">/California] </w:t>
      </w:r>
      <w:r w:rsidRPr="00A075F1" w:rsidR="000C155D">
        <w:rPr>
          <w:rFonts w:ascii="Lato" w:hAnsi="Lato"/>
          <w:color w:val="201F1E"/>
          <w:sz w:val="20"/>
          <w:szCs w:val="20"/>
          <w:bdr w:val="none" w:sz="0" w:space="0" w:color="auto" w:frame="1"/>
        </w:rPr>
        <w:t>which</w:t>
      </w:r>
      <w:r w:rsidRPr="009316B8">
        <w:rPr>
          <w:rFonts w:ascii="Lato" w:eastAsia="Times New Roman" w:hAnsi="Lato" w:cs="Times New Roman"/>
          <w:color w:val="201F1E"/>
          <w:sz w:val="20"/>
          <w:szCs w:val="20"/>
          <w:bdr w:val="none" w:sz="0" w:space="0" w:color="auto" w:frame="1"/>
        </w:rPr>
        <w:t xml:space="preserve"> conducts policy-related research on a variety of social welfare and economic issues. </w:t>
      </w:r>
    </w:p>
    <w:p w:rsidR="009316B8" w:rsidRPr="009316B8" w:rsidP="009316B8" w14:paraId="0638C964" w14:textId="77777777">
      <w:pPr>
        <w:shd w:val="clear" w:color="auto" w:fill="FFFFFF"/>
        <w:spacing w:after="0" w:line="240" w:lineRule="auto"/>
        <w:textAlignment w:val="baseline"/>
        <w:rPr>
          <w:rFonts w:ascii="Lato" w:eastAsia="Times New Roman" w:hAnsi="Lato" w:cs="Times New Roman"/>
          <w:color w:val="201F1E"/>
          <w:sz w:val="20"/>
          <w:szCs w:val="20"/>
          <w:bdr w:val="none" w:sz="0" w:space="0" w:color="auto" w:frame="1"/>
        </w:rPr>
      </w:pPr>
      <w:r w:rsidRPr="009316B8">
        <w:rPr>
          <w:rFonts w:ascii="Lato" w:eastAsia="Times New Roman" w:hAnsi="Lato" w:cs="Times New Roman"/>
          <w:color w:val="201F1E"/>
          <w:sz w:val="20"/>
          <w:szCs w:val="20"/>
          <w:bdr w:val="none" w:sz="0" w:space="0" w:color="auto" w:frame="1"/>
        </w:rPr>
        <w:t> </w:t>
      </w:r>
    </w:p>
    <w:p w:rsidR="009316B8" w:rsidRPr="009316B8" w:rsidP="009316B8" w14:paraId="4B92C1B1" w14:textId="7D43468D">
      <w:pPr>
        <w:shd w:val="clear" w:color="auto" w:fill="FFFFFF"/>
        <w:spacing w:after="0" w:line="240" w:lineRule="auto"/>
        <w:textAlignment w:val="baseline"/>
        <w:rPr>
          <w:rFonts w:ascii="Lato" w:eastAsia="Times New Roman" w:hAnsi="Lato" w:cs="Times New Roman"/>
          <w:color w:val="201F1E"/>
          <w:sz w:val="20"/>
          <w:szCs w:val="20"/>
          <w:bdr w:val="none" w:sz="0" w:space="0" w:color="auto" w:frame="1"/>
        </w:rPr>
      </w:pPr>
      <w:r w:rsidRPr="009316B8">
        <w:rPr>
          <w:rFonts w:ascii="Lato" w:eastAsia="Times New Roman" w:hAnsi="Lato" w:cs="Times New Roman"/>
          <w:color w:val="201F1E"/>
          <w:sz w:val="20"/>
          <w:szCs w:val="20"/>
          <w:bdr w:val="none" w:sz="0" w:space="0" w:color="auto" w:frame="1"/>
        </w:rPr>
        <w:t xml:space="preserve">This project is being conducted under contract to the U.S. Department of Labor. Our </w:t>
      </w:r>
      <w:r w:rsidR="00315154">
        <w:rPr>
          <w:rFonts w:ascii="Lato" w:eastAsia="Times New Roman" w:hAnsi="Lato" w:cs="Times New Roman"/>
          <w:color w:val="201F1E"/>
          <w:sz w:val="20"/>
          <w:szCs w:val="20"/>
          <w:bdr w:val="none" w:sz="0" w:space="0" w:color="auto" w:frame="1"/>
        </w:rPr>
        <w:t>discussion</w:t>
      </w:r>
      <w:r w:rsidRPr="009316B8">
        <w:rPr>
          <w:rFonts w:ascii="Lato" w:eastAsia="Times New Roman" w:hAnsi="Lato" w:cs="Times New Roman"/>
          <w:color w:val="201F1E"/>
          <w:sz w:val="20"/>
          <w:szCs w:val="20"/>
          <w:bdr w:val="none" w:sz="0" w:space="0" w:color="auto" w:frame="1"/>
        </w:rPr>
        <w:t xml:space="preserve"> here today is part of the Evaluating Registered Apprenticeship Initiative (ERAI), a national study sponsored by the U.S. Department of Labor to understand the </w:t>
      </w:r>
      <w:bookmarkStart w:id="0" w:name="_Hlk126739376"/>
      <w:r w:rsidRPr="009316B8">
        <w:rPr>
          <w:rFonts w:ascii="Lato" w:eastAsia="Times New Roman" w:hAnsi="Lato" w:cs="Times New Roman"/>
          <w:color w:val="201F1E"/>
          <w:sz w:val="20"/>
          <w:szCs w:val="20"/>
          <w:bdr w:val="none" w:sz="0" w:space="0" w:color="auto" w:frame="1"/>
        </w:rPr>
        <w:t xml:space="preserve">Apprenticeship Building America </w:t>
      </w:r>
      <w:bookmarkEnd w:id="0"/>
      <w:r w:rsidRPr="009316B8">
        <w:rPr>
          <w:rFonts w:ascii="Lato" w:eastAsia="Times New Roman" w:hAnsi="Lato" w:cs="Times New Roman"/>
          <w:color w:val="201F1E"/>
          <w:sz w:val="20"/>
          <w:szCs w:val="20"/>
          <w:bdr w:val="none" w:sz="0" w:space="0" w:color="auto" w:frame="1"/>
        </w:rPr>
        <w:t>(ABA) investments in apprenticeship. The study will surface new evidence on efforts to expand and diversify registered apprenticeships and to inform policymakers and practitioners on how these grants are helping to solve issues in workforce systems, particularly around barriers to employment for traditionally</w:t>
      </w:r>
      <w:r w:rsidRPr="009316B8">
        <w:rPr>
          <w:rFonts w:ascii="Lato" w:eastAsia="Times New Roman" w:hAnsi="Lato" w:cs="Times New Roman"/>
          <w:color w:val="201F1E"/>
          <w:sz w:val="20"/>
          <w:szCs w:val="20"/>
          <w:bdr w:val="none" w:sz="0" w:space="0" w:color="auto" w:frame="1"/>
        </w:rPr>
        <w:t xml:space="preserve"> underrepresented populations. A major aim of the study we are here to talk about with you to today is to learn more about the Registered Apprenticeship Hub grants, designed to support the establishment, scaling and expansion of Registered Apprenticeship programs. In each grantee we visit, we will be speaking with </w:t>
      </w:r>
      <w:r w:rsidR="008C4560">
        <w:rPr>
          <w:rFonts w:ascii="Lato" w:eastAsia="Times New Roman" w:hAnsi="Lato" w:cs="Times New Roman"/>
          <w:color w:val="201F1E"/>
          <w:sz w:val="20"/>
          <w:szCs w:val="20"/>
          <w:bdr w:val="none" w:sz="0" w:space="0" w:color="auto" w:frame="1"/>
        </w:rPr>
        <w:t>the Hub lead organization and partners</w:t>
      </w:r>
      <w:r w:rsidRPr="009316B8">
        <w:rPr>
          <w:rFonts w:ascii="Lato" w:eastAsia="Times New Roman" w:hAnsi="Lato" w:cs="Times New Roman"/>
          <w:color w:val="201F1E"/>
          <w:sz w:val="20"/>
          <w:szCs w:val="20"/>
          <w:bdr w:val="none" w:sz="0" w:space="0" w:color="auto" w:frame="1"/>
        </w:rPr>
        <w:t>, and Technical Assistance customers</w:t>
      </w:r>
      <w:r>
        <w:rPr>
          <w:rFonts w:ascii="Lato" w:eastAsia="Times New Roman" w:hAnsi="Lato" w:cs="Times New Roman"/>
          <w:color w:val="201F1E"/>
          <w:sz w:val="20"/>
          <w:szCs w:val="20"/>
          <w:bdr w:val="none" w:sz="0" w:space="0" w:color="auto" w:frame="1"/>
        </w:rPr>
        <w:t xml:space="preserve"> like you</w:t>
      </w:r>
      <w:r w:rsidRPr="009316B8">
        <w:rPr>
          <w:rFonts w:ascii="Lato" w:eastAsia="Times New Roman" w:hAnsi="Lato" w:cs="Times New Roman"/>
          <w:color w:val="201F1E"/>
          <w:sz w:val="20"/>
          <w:szCs w:val="20"/>
          <w:bdr w:val="none" w:sz="0" w:space="0" w:color="auto" w:frame="1"/>
        </w:rPr>
        <w:t xml:space="preserve">.  </w:t>
      </w:r>
    </w:p>
    <w:p w:rsidR="009316B8" w:rsidRPr="009316B8" w:rsidP="009316B8" w14:paraId="581D7E43" w14:textId="77777777">
      <w:pPr>
        <w:shd w:val="clear" w:color="auto" w:fill="FFFFFF"/>
        <w:spacing w:after="0" w:line="240" w:lineRule="auto"/>
        <w:textAlignment w:val="baseline"/>
        <w:rPr>
          <w:rFonts w:ascii="Lato" w:eastAsia="Times New Roman" w:hAnsi="Lato" w:cs="Times New Roman"/>
          <w:color w:val="201F1E"/>
          <w:sz w:val="20"/>
          <w:szCs w:val="20"/>
        </w:rPr>
      </w:pPr>
    </w:p>
    <w:p w:rsidR="009316B8" w:rsidRPr="009316B8" w:rsidP="009316B8" w14:paraId="7E81BDCE" w14:textId="3E55E8C2">
      <w:pPr>
        <w:shd w:val="clear" w:color="auto" w:fill="FFFFFF"/>
        <w:spacing w:after="0" w:line="240" w:lineRule="auto"/>
        <w:textAlignment w:val="baseline"/>
        <w:rPr>
          <w:rFonts w:ascii="Lato" w:eastAsia="Times New Roman" w:hAnsi="Lato" w:cs="Arial"/>
          <w:sz w:val="20"/>
          <w:szCs w:val="20"/>
          <w:shd w:val="clear" w:color="auto" w:fill="FFFFFF"/>
        </w:rPr>
      </w:pPr>
      <w:r w:rsidRPr="009316B8">
        <w:rPr>
          <w:rFonts w:ascii="Lato" w:eastAsia="Times New Roman" w:hAnsi="Lato" w:cs="Times New Roman"/>
          <w:b/>
          <w:bCs/>
          <w:color w:val="201F1E"/>
          <w:sz w:val="20"/>
          <w:szCs w:val="20"/>
          <w:bdr w:val="none" w:sz="0" w:space="0" w:color="auto" w:frame="1"/>
        </w:rPr>
        <w:t>Privacy Statement:  </w:t>
      </w:r>
      <w:r w:rsidRPr="009316B8">
        <w:rPr>
          <w:rFonts w:ascii="Lato" w:eastAsia="Times New Roman" w:hAnsi="Lato" w:cs="Times New Roman"/>
          <w:color w:val="201F1E"/>
          <w:sz w:val="20"/>
          <w:szCs w:val="20"/>
          <w:bdr w:val="none" w:sz="0" w:space="0" w:color="auto" w:frame="1"/>
        </w:rPr>
        <w:t xml:space="preserve"> We know that you are busy, and we will be as focused as possible and will only ask questions that are relevant to your experience. We have many questions and will be talking to many different people, so please do not feel as though we expect you to be able to answer every question. Your participation in this interview is voluntary and you may choose not to answer some or any of our questions.</w:t>
      </w:r>
      <w:r w:rsidRPr="009316B8">
        <w:rPr>
          <w:rFonts w:ascii="Times New Roman" w:eastAsia="Times New Roman" w:hAnsi="Times New Roman" w:cs="Times New Roman"/>
          <w:color w:val="000000"/>
          <w:sz w:val="28"/>
          <w:szCs w:val="28"/>
        </w:rPr>
        <w:t xml:space="preserve"> </w:t>
      </w:r>
      <w:r w:rsidRPr="009316B8">
        <w:rPr>
          <w:rFonts w:ascii="Lato" w:eastAsia="Times New Roman" w:hAnsi="Lato" w:cs="Times New Roman"/>
          <w:color w:val="000000"/>
          <w:sz w:val="20"/>
          <w:szCs w:val="20"/>
        </w:rPr>
        <w:t>We will do everything we can to secure the privacy of the information you provide</w:t>
      </w:r>
      <w:r w:rsidR="00315154">
        <w:rPr>
          <w:rFonts w:ascii="Lato" w:eastAsia="Times New Roman" w:hAnsi="Lato" w:cs="Times New Roman"/>
          <w:color w:val="000000"/>
          <w:sz w:val="20"/>
          <w:szCs w:val="20"/>
        </w:rPr>
        <w:t xml:space="preserve"> </w:t>
      </w:r>
      <w:r w:rsidRPr="009316B8">
        <w:rPr>
          <w:rFonts w:ascii="Lato" w:eastAsia="Times New Roman" w:hAnsi="Lato" w:cs="Times New Roman"/>
          <w:color w:val="000000"/>
          <w:sz w:val="20"/>
          <w:szCs w:val="20"/>
        </w:rPr>
        <w:t>but ask that you consider using h</w:t>
      </w:r>
      <w:r w:rsidRPr="009316B8">
        <w:rPr>
          <w:rFonts w:ascii="Lato" w:eastAsia="Times New Roman" w:hAnsi="Lato" w:cs="Times New Roman"/>
          <w:color w:val="000000"/>
          <w:sz w:val="20"/>
          <w:szCs w:val="20"/>
        </w:rPr>
        <w:t>eadphones or finding a private space to talk so that other people cannot hear or see this conversation</w:t>
      </w:r>
      <w:r w:rsidRPr="009316B8">
        <w:rPr>
          <w:rFonts w:ascii="Lato" w:eastAsia="Times New Roman" w:hAnsi="Lato" w:cs="Times New Roman"/>
          <w:color w:val="201F1E"/>
          <w:sz w:val="20"/>
          <w:szCs w:val="20"/>
          <w:bdr w:val="none" w:sz="0" w:space="0" w:color="auto" w:frame="1"/>
        </w:rPr>
        <w:t>.</w:t>
      </w:r>
    </w:p>
    <w:p w:rsidR="009316B8" w:rsidRPr="009316B8" w:rsidP="009316B8" w14:paraId="525B9680" w14:textId="77777777">
      <w:pPr>
        <w:shd w:val="clear" w:color="auto" w:fill="FFFFFF"/>
        <w:spacing w:after="0" w:line="240" w:lineRule="auto"/>
        <w:textAlignment w:val="baseline"/>
        <w:rPr>
          <w:rFonts w:ascii="Lato" w:eastAsia="Times New Roman" w:hAnsi="Lato" w:cs="Arial"/>
          <w:sz w:val="20"/>
          <w:szCs w:val="20"/>
          <w:shd w:val="clear" w:color="auto" w:fill="FFFFFF"/>
        </w:rPr>
      </w:pPr>
    </w:p>
    <w:p w:rsidR="009316B8" w:rsidRPr="009316B8" w:rsidP="009316B8" w14:paraId="1EA98059" w14:textId="77777777">
      <w:pPr>
        <w:shd w:val="clear" w:color="auto" w:fill="FFFFFF"/>
        <w:spacing w:after="0" w:line="240" w:lineRule="auto"/>
        <w:textAlignment w:val="baseline"/>
        <w:rPr>
          <w:rFonts w:ascii="Lato" w:eastAsia="Times New Roman" w:hAnsi="Lato" w:cs="Arial"/>
          <w:sz w:val="20"/>
          <w:szCs w:val="20"/>
          <w:shd w:val="clear" w:color="auto" w:fill="FFFFFF"/>
        </w:rPr>
      </w:pPr>
      <w:r w:rsidRPr="009316B8">
        <w:rPr>
          <w:rFonts w:ascii="Lato" w:eastAsia="Times New Roman" w:hAnsi="Lato" w:cs="Arial"/>
          <w:sz w:val="20"/>
          <w:szCs w:val="20"/>
          <w:shd w:val="clear" w:color="auto" w:fill="FFFFFF"/>
        </w:rPr>
        <w:t xml:space="preserve">We believe the risks of participating in this study are minimal. </w:t>
      </w:r>
    </w:p>
    <w:p w:rsidR="009316B8" w:rsidRPr="009316B8" w:rsidP="009316B8" w14:paraId="67AD939F" w14:textId="77777777">
      <w:pPr>
        <w:spacing w:before="100" w:beforeAutospacing="1" w:after="100" w:afterAutospacing="1" w:line="240" w:lineRule="auto"/>
        <w:rPr>
          <w:rFonts w:ascii="Lato" w:eastAsia="Times New Roman" w:hAnsi="Lato" w:cs="Arial"/>
          <w:sz w:val="20"/>
          <w:szCs w:val="20"/>
          <w:shd w:val="clear" w:color="auto" w:fill="FFFFFF"/>
        </w:rPr>
      </w:pPr>
      <w:r w:rsidRPr="009316B8">
        <w:rPr>
          <w:rFonts w:ascii="Lato" w:eastAsia="Times New Roman" w:hAnsi="Lato" w:cs="Arial"/>
          <w:sz w:val="20"/>
          <w:szCs w:val="20"/>
          <w:shd w:val="clear" w:color="auto" w:fill="FFFFFF"/>
        </w:rPr>
        <w:t xml:space="preserve">We believe there are no direct benefits to you, but we hope that the findings from this study will benefit the Apprenticeship Building America Portfolio project by providing research insights on how Hub grantees are helping employers design, develop and deliver programs and are supporting the expansion of apprenticeship programs. </w:t>
      </w:r>
    </w:p>
    <w:p w:rsidR="009316B8" w:rsidRPr="009316B8" w:rsidP="009316B8" w14:paraId="09052AEF" w14:textId="77777777">
      <w:pPr>
        <w:shd w:val="clear" w:color="auto" w:fill="FFFFFF"/>
        <w:spacing w:after="0" w:line="240" w:lineRule="auto"/>
        <w:textAlignment w:val="baseline"/>
        <w:rPr>
          <w:rFonts w:ascii="Lato" w:eastAsia="Times New Roman" w:hAnsi="Lato" w:cs="Times New Roman"/>
          <w:color w:val="201F1E"/>
          <w:sz w:val="20"/>
          <w:szCs w:val="20"/>
          <w:bdr w:val="none" w:sz="0" w:space="0" w:color="auto" w:frame="1"/>
        </w:rPr>
      </w:pPr>
      <w:r w:rsidRPr="009316B8">
        <w:rPr>
          <w:rFonts w:ascii="Lato" w:eastAsia="Times New Roman" w:hAnsi="Lato" w:cs="Times New Roman"/>
          <w:color w:val="201F1E"/>
          <w:sz w:val="20"/>
          <w:szCs w:val="20"/>
          <w:bdr w:val="none" w:sz="0" w:space="0" w:color="auto" w:frame="1"/>
        </w:rPr>
        <w:t>My colleague and I will be taking notes in order to document what we hear during our discussion, and we may record this discussion. We will not share these notes with anyone outside of our research team, including the Department of Labor, and we will destroy these notes after the end of our project. </w:t>
      </w:r>
      <w:r w:rsidRPr="009316B8">
        <w:rPr>
          <w:rFonts w:ascii="Lato" w:eastAsia="Times New Roman" w:hAnsi="Lato" w:cs="Arial"/>
          <w:sz w:val="20"/>
          <w:szCs w:val="20"/>
          <w:shd w:val="clear" w:color="auto" w:fill="FFFFFF"/>
        </w:rPr>
        <w:t xml:space="preserve">When we compile our reports, the names of individual respondents will not be included. </w:t>
      </w:r>
      <w:r w:rsidRPr="009316B8">
        <w:rPr>
          <w:rFonts w:ascii="Lato" w:eastAsia="Times New Roman" w:hAnsi="Lato" w:cs="Times New Roman"/>
          <w:color w:val="201F1E"/>
          <w:sz w:val="20"/>
          <w:szCs w:val="20"/>
          <w:bdr w:val="none" w:sz="0" w:space="0" w:color="auto" w:frame="1"/>
        </w:rPr>
        <w:t>If we choose to quote you, you will only be identified by your title.</w:t>
      </w:r>
      <w:r w:rsidRPr="009316B8">
        <w:rPr>
          <w:rFonts w:ascii="Cambria" w:eastAsia="Times New Roman" w:hAnsi="Cambria" w:cs="Cambria"/>
          <w:color w:val="201F1E"/>
          <w:bdr w:val="none" w:sz="0" w:space="0" w:color="auto" w:frame="1"/>
        </w:rPr>
        <w:t xml:space="preserve"> </w:t>
      </w:r>
      <w:r w:rsidRPr="009316B8">
        <w:rPr>
          <w:rFonts w:ascii="Lato" w:eastAsia="Times New Roman" w:hAnsi="Lato" w:cs="Times New Roman"/>
          <w:color w:val="201F1E"/>
          <w:sz w:val="20"/>
          <w:szCs w:val="20"/>
          <w:bdr w:val="none" w:sz="0" w:space="0" w:color="auto" w:frame="1"/>
        </w:rPr>
        <w:t>You will not be quoted directly by name in any of our reports. While it is possible that you might be identified by your title, we will do our best to minimize the chance of that occurring. </w:t>
      </w:r>
    </w:p>
    <w:p w:rsidR="009316B8" w:rsidRPr="009316B8" w:rsidP="009316B8" w14:paraId="264CC314" w14:textId="77777777">
      <w:pPr>
        <w:shd w:val="clear" w:color="auto" w:fill="FFFFFF"/>
        <w:spacing w:after="0" w:line="240" w:lineRule="auto"/>
        <w:textAlignment w:val="baseline"/>
        <w:rPr>
          <w:rFonts w:ascii="Lato" w:eastAsia="Times New Roman" w:hAnsi="Lato" w:cs="Times New Roman"/>
          <w:color w:val="201F1E"/>
          <w:sz w:val="20"/>
          <w:szCs w:val="20"/>
          <w:bdr w:val="none" w:sz="0" w:space="0" w:color="auto" w:frame="1"/>
        </w:rPr>
      </w:pPr>
    </w:p>
    <w:p w:rsidR="009316B8" w:rsidRPr="009316B8" w:rsidP="009316B8" w14:paraId="69E4AF34" w14:textId="77777777">
      <w:pPr>
        <w:shd w:val="clear" w:color="auto" w:fill="FFFFFF"/>
        <w:spacing w:after="0" w:line="240" w:lineRule="auto"/>
        <w:textAlignment w:val="baseline"/>
        <w:rPr>
          <w:rFonts w:ascii="Lato" w:eastAsia="Times New Roman" w:hAnsi="Lato" w:cs="Cambria"/>
          <w:color w:val="201F1E"/>
          <w:sz w:val="20"/>
          <w:szCs w:val="20"/>
          <w:bdr w:val="none" w:sz="0" w:space="0" w:color="auto" w:frame="1"/>
        </w:rPr>
      </w:pPr>
      <w:r w:rsidRPr="009316B8">
        <w:rPr>
          <w:rFonts w:ascii="Lato" w:eastAsia="Times New Roman" w:hAnsi="Lato" w:cs="Cambria"/>
          <w:color w:val="201F1E"/>
          <w:sz w:val="20"/>
          <w:szCs w:val="20"/>
          <w:bdr w:val="none" w:sz="0" w:space="0" w:color="auto" w:frame="1"/>
        </w:rPr>
        <w:t>Finally, to help us accurately capture the information you share, we would like to record this interview. The recording is just a back-up for our notes and will be kept within our small research team. The interview recording will be deleted once we have developed a full set of notes from the interview.</w:t>
      </w:r>
    </w:p>
    <w:p w:rsidR="009316B8" w:rsidRPr="009316B8" w:rsidP="009316B8" w14:paraId="05224F09" w14:textId="77777777">
      <w:pPr>
        <w:shd w:val="clear" w:color="auto" w:fill="FFFFFF"/>
        <w:spacing w:after="0" w:line="240" w:lineRule="auto"/>
        <w:textAlignment w:val="baseline"/>
        <w:rPr>
          <w:rFonts w:ascii="Lato" w:eastAsia="Times New Roman" w:hAnsi="Lato" w:cs="Times New Roman"/>
          <w:color w:val="201F1E"/>
          <w:sz w:val="20"/>
          <w:szCs w:val="20"/>
          <w:bdr w:val="none" w:sz="0" w:space="0" w:color="auto" w:frame="1"/>
        </w:rPr>
      </w:pPr>
    </w:p>
    <w:p w:rsidR="009316B8" w:rsidRPr="009316B8" w:rsidP="009316B8" w14:paraId="103ECA63" w14:textId="61596635">
      <w:pPr>
        <w:pBdr>
          <w:top w:val="single" w:sz="4" w:space="1" w:color="auto"/>
          <w:left w:val="single" w:sz="4" w:space="4" w:color="auto"/>
          <w:bottom w:val="single" w:sz="4" w:space="1" w:color="auto"/>
          <w:right w:val="single" w:sz="4" w:space="4" w:color="auto"/>
          <w:between w:val="single" w:sz="4" w:space="1" w:color="auto"/>
          <w:bar w:val="single" w:sz="4" w:space="0" w:color="auto"/>
        </w:pBdr>
        <w:shd w:val="clear" w:color="auto" w:fill="FFFFFF"/>
        <w:spacing w:after="0" w:line="240" w:lineRule="auto"/>
        <w:textAlignment w:val="baseline"/>
        <w:rPr>
          <w:rFonts w:ascii="Lato" w:eastAsia="Times New Roman" w:hAnsi="Lato" w:cs="Times New Roman"/>
          <w:color w:val="201F1E"/>
          <w:sz w:val="20"/>
          <w:szCs w:val="20"/>
        </w:rPr>
      </w:pPr>
      <w:r w:rsidRPr="009316B8">
        <w:rPr>
          <w:rFonts w:ascii="Lato" w:eastAsia="Times New Roman" w:hAnsi="Lato" w:cs="Times New Roman"/>
          <w:b/>
          <w:bCs/>
          <w:color w:val="201F1E"/>
          <w:sz w:val="20"/>
          <w:szCs w:val="20"/>
          <w:bdr w:val="none" w:sz="0" w:space="0" w:color="auto" w:frame="1"/>
        </w:rPr>
        <w:t>OMB Burden Statement:</w:t>
      </w:r>
      <w:r w:rsidRPr="009316B8">
        <w:rPr>
          <w:rFonts w:ascii="Lato" w:eastAsia="Times New Roman" w:hAnsi="Lato" w:cs="Times New Roman"/>
          <w:color w:val="201F1E"/>
          <w:sz w:val="20"/>
          <w:szCs w:val="20"/>
          <w:bdr w:val="none" w:sz="0" w:space="0" w:color="auto" w:frame="1"/>
        </w:rPr>
        <w:t xml:space="preserve"> According to the Paperwork Reduction Act of </w:t>
      </w:r>
      <w:r w:rsidRPr="009316B8">
        <w:rPr>
          <w:rFonts w:ascii="Lato" w:eastAsia="Times New Roman" w:hAnsi="Lato" w:cs="Times New Roman"/>
          <w:color w:val="201F1E"/>
          <w:sz w:val="20"/>
          <w:szCs w:val="20"/>
          <w:bdr w:val="none" w:sz="0" w:space="0" w:color="auto" w:frame="1"/>
        </w:rPr>
        <w:t xml:space="preserve">1995, no persons are required to respond to a collection of information unless such collection displays an Office of Management and Budget (OMB) control number. The valid OMB control number for this information collection </w:t>
      </w:r>
      <w:r>
        <w:rPr>
          <w:rFonts w:ascii="Lato" w:eastAsia="Times New Roman" w:hAnsi="Lato" w:cs="Times New Roman"/>
          <w:color w:val="201F1E"/>
          <w:sz w:val="20"/>
          <w:szCs w:val="20"/>
          <w:bdr w:val="none" w:sz="0" w:space="0" w:color="auto" w:frame="1"/>
        </w:rPr>
        <w:t>1290</w:t>
      </w:r>
      <w:r w:rsidRPr="00A850AA">
        <w:rPr>
          <w:rFonts w:ascii="Lato" w:eastAsia="Times New Roman" w:hAnsi="Lato" w:cs="Times New Roman"/>
          <w:color w:val="201F1E"/>
          <w:sz w:val="20"/>
          <w:szCs w:val="20"/>
          <w:bdr w:val="none" w:sz="0" w:space="0" w:color="auto" w:frame="1"/>
          <w:shd w:val="clear" w:color="auto" w:fill="FFFF00"/>
        </w:rPr>
        <w:t>-</w:t>
      </w:r>
      <w:r>
        <w:rPr>
          <w:rFonts w:ascii="Lato" w:eastAsia="Times New Roman" w:hAnsi="Lato" w:cs="Times New Roman"/>
          <w:color w:val="201F1E"/>
          <w:sz w:val="20"/>
          <w:szCs w:val="20"/>
          <w:bdr w:val="none" w:sz="0" w:space="0" w:color="auto" w:frame="1"/>
          <w:shd w:val="clear" w:color="auto" w:fill="FFFF00"/>
        </w:rPr>
        <w:t>0NEW</w:t>
      </w:r>
      <w:r w:rsidRPr="009316B8">
        <w:rPr>
          <w:rFonts w:ascii="Lato" w:eastAsia="Times New Roman" w:hAnsi="Lato" w:cs="Times New Roman"/>
          <w:color w:val="201F1E"/>
          <w:sz w:val="20"/>
          <w:szCs w:val="20"/>
          <w:bdr w:val="none" w:sz="0" w:space="0" w:color="auto" w:frame="1"/>
        </w:rPr>
        <w:t xml:space="preserve">. The time </w:t>
      </w:r>
      <w:r w:rsidRPr="009316B8">
        <w:rPr>
          <w:rFonts w:ascii="Lato" w:eastAsia="Times New Roman" w:hAnsi="Lato" w:cs="Times New Roman"/>
          <w:color w:val="201F1E"/>
          <w:sz w:val="20"/>
          <w:szCs w:val="20"/>
          <w:bdr w:val="none" w:sz="0" w:space="0" w:color="auto" w:frame="1"/>
        </w:rPr>
        <w:t>required to complete this collection of information is estimated to average </w:t>
      </w:r>
      <w:r w:rsidR="00315154">
        <w:rPr>
          <w:rFonts w:ascii="Lato" w:eastAsia="Times New Roman" w:hAnsi="Lato" w:cs="Times New Roman"/>
          <w:color w:val="201F1E"/>
          <w:sz w:val="20"/>
          <w:szCs w:val="20"/>
          <w:bdr w:val="none" w:sz="0" w:space="0" w:color="auto" w:frame="1"/>
        </w:rPr>
        <w:t>60</w:t>
      </w:r>
      <w:r w:rsidRPr="009316B8">
        <w:rPr>
          <w:rFonts w:ascii="Lato" w:eastAsia="Times New Roman" w:hAnsi="Lato" w:cs="Times New Roman"/>
          <w:color w:val="201F1E"/>
          <w:sz w:val="20"/>
          <w:szCs w:val="20"/>
          <w:bdr w:val="none" w:sz="0" w:space="0" w:color="auto" w:frame="1"/>
        </w:rPr>
        <w:t xml:space="preserve">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hyperlink r:id="rId7" w:tgtFrame="_blank" w:history="1">
        <w:r w:rsidRPr="009316B8">
          <w:rPr>
            <w:rFonts w:ascii="Lato" w:eastAsia="Times New Roman" w:hAnsi="Lato" w:cs="Times New Roman"/>
            <w:color w:val="0000FF"/>
            <w:sz w:val="20"/>
            <w:szCs w:val="20"/>
            <w:u w:val="single"/>
            <w:bdr w:val="none" w:sz="0" w:space="0" w:color="auto" w:frame="1"/>
          </w:rPr>
          <w:t>Chiefevaluationoffice@DOL.gov</w:t>
        </w:r>
      </w:hyperlink>
      <w:r w:rsidRPr="009316B8">
        <w:rPr>
          <w:rFonts w:ascii="Lato" w:eastAsia="Times New Roman" w:hAnsi="Lato" w:cs="Times New Roman"/>
          <w:color w:val="201F1E"/>
          <w:sz w:val="20"/>
          <w:szCs w:val="20"/>
          <w:bdr w:val="none" w:sz="0" w:space="0" w:color="auto" w:frame="1"/>
        </w:rPr>
        <w:t> and reference the OMB Control Number </w:t>
      </w:r>
      <w:r>
        <w:rPr>
          <w:rFonts w:ascii="Lato" w:eastAsia="Times New Roman" w:hAnsi="Lato" w:cs="Times New Roman"/>
          <w:color w:val="201F1E"/>
          <w:sz w:val="20"/>
          <w:szCs w:val="20"/>
          <w:bdr w:val="none" w:sz="0" w:space="0" w:color="auto" w:frame="1"/>
        </w:rPr>
        <w:t>1290</w:t>
      </w:r>
      <w:r w:rsidRPr="00A850AA">
        <w:rPr>
          <w:rFonts w:ascii="Lato" w:eastAsia="Times New Roman" w:hAnsi="Lato" w:cs="Times New Roman"/>
          <w:color w:val="201F1E"/>
          <w:sz w:val="20"/>
          <w:szCs w:val="20"/>
          <w:bdr w:val="none" w:sz="0" w:space="0" w:color="auto" w:frame="1"/>
          <w:shd w:val="clear" w:color="auto" w:fill="FFFF00"/>
        </w:rPr>
        <w:t>-</w:t>
      </w:r>
      <w:r>
        <w:rPr>
          <w:rFonts w:ascii="Lato" w:eastAsia="Times New Roman" w:hAnsi="Lato" w:cs="Times New Roman"/>
          <w:color w:val="201F1E"/>
          <w:sz w:val="20"/>
          <w:szCs w:val="20"/>
          <w:bdr w:val="none" w:sz="0" w:space="0" w:color="auto" w:frame="1"/>
          <w:shd w:val="clear" w:color="auto" w:fill="FFFF00"/>
        </w:rPr>
        <w:t>0NEW</w:t>
      </w:r>
      <w:r w:rsidRPr="009316B8">
        <w:rPr>
          <w:rFonts w:ascii="Lato" w:eastAsia="Times New Roman" w:hAnsi="Lato" w:cs="Times New Roman"/>
          <w:color w:val="201F1E"/>
          <w:sz w:val="20"/>
          <w:szCs w:val="20"/>
          <w:bdr w:val="none" w:sz="0" w:space="0" w:color="auto" w:frame="1"/>
        </w:rPr>
        <w:t>. </w:t>
      </w:r>
    </w:p>
    <w:p w:rsidR="009316B8" w:rsidRPr="009316B8" w:rsidP="009316B8" w14:paraId="53E701B2" w14:textId="77777777">
      <w:pPr>
        <w:shd w:val="clear" w:color="auto" w:fill="FFFFFF"/>
        <w:spacing w:after="0" w:line="240" w:lineRule="auto"/>
        <w:textAlignment w:val="baseline"/>
        <w:rPr>
          <w:rFonts w:ascii="Lato" w:eastAsia="Times New Roman" w:hAnsi="Lato" w:cs="Times New Roman"/>
          <w:color w:val="201F1E"/>
          <w:sz w:val="20"/>
          <w:szCs w:val="20"/>
        </w:rPr>
      </w:pPr>
      <w:r w:rsidRPr="009316B8">
        <w:rPr>
          <w:rFonts w:ascii="Lato" w:eastAsia="Times New Roman" w:hAnsi="Lato" w:cs="Times New Roman"/>
          <w:color w:val="201F1E"/>
          <w:sz w:val="20"/>
          <w:szCs w:val="20"/>
          <w:bdr w:val="none" w:sz="0" w:space="0" w:color="auto" w:frame="1"/>
        </w:rPr>
        <w:t> </w:t>
      </w:r>
    </w:p>
    <w:p w:rsidR="009316B8" w:rsidRPr="009316B8" w:rsidP="009316B8" w14:paraId="6038D950" w14:textId="5DD95FE6">
      <w:pPr>
        <w:shd w:val="clear" w:color="auto" w:fill="FFFFFF"/>
        <w:spacing w:after="0" w:line="240" w:lineRule="auto"/>
        <w:textAlignment w:val="baseline"/>
        <w:rPr>
          <w:rFonts w:ascii="Lato" w:eastAsia="Times New Roman" w:hAnsi="Lato" w:cs="Times New Roman"/>
          <w:color w:val="201F1E"/>
          <w:sz w:val="20"/>
          <w:szCs w:val="20"/>
        </w:rPr>
      </w:pPr>
      <w:r w:rsidRPr="009316B8">
        <w:rPr>
          <w:rFonts w:ascii="Lato" w:eastAsia="Times New Roman" w:hAnsi="Lato" w:cs="Times New Roman"/>
          <w:color w:val="201F1E"/>
          <w:sz w:val="20"/>
          <w:szCs w:val="20"/>
          <w:bdr w:val="none" w:sz="0" w:space="0" w:color="auto" w:frame="1"/>
        </w:rPr>
        <w:t xml:space="preserve">Do you have any questions </w:t>
      </w:r>
      <w:r w:rsidR="00315154">
        <w:rPr>
          <w:rFonts w:ascii="Lato" w:eastAsia="Times New Roman" w:hAnsi="Lato" w:cs="Times New Roman"/>
          <w:color w:val="201F1E"/>
          <w:sz w:val="20"/>
          <w:szCs w:val="20"/>
          <w:bdr w:val="none" w:sz="0" w:space="0" w:color="auto" w:frame="1"/>
        </w:rPr>
        <w:t>for me</w:t>
      </w:r>
      <w:r w:rsidRPr="009316B8">
        <w:rPr>
          <w:rFonts w:ascii="Lato" w:eastAsia="Times New Roman" w:hAnsi="Lato" w:cs="Times New Roman"/>
          <w:color w:val="201F1E"/>
          <w:sz w:val="20"/>
          <w:szCs w:val="20"/>
          <w:bdr w:val="none" w:sz="0" w:space="0" w:color="auto" w:frame="1"/>
        </w:rPr>
        <w:t>?  </w:t>
      </w:r>
    </w:p>
    <w:p w:rsidR="009316B8" w:rsidRPr="009316B8" w:rsidP="009316B8" w14:paraId="7FF5AF1F" w14:textId="77777777">
      <w:pPr>
        <w:shd w:val="clear" w:color="auto" w:fill="FFFFFF"/>
        <w:spacing w:after="0" w:line="240" w:lineRule="auto"/>
        <w:textAlignment w:val="baseline"/>
        <w:rPr>
          <w:rFonts w:ascii="Lato" w:eastAsia="Times New Roman" w:hAnsi="Lato" w:cs="Times New Roman"/>
          <w:color w:val="201F1E"/>
          <w:sz w:val="20"/>
          <w:szCs w:val="20"/>
          <w:bdr w:val="none" w:sz="0" w:space="0" w:color="auto" w:frame="1"/>
        </w:rPr>
      </w:pPr>
      <w:r w:rsidRPr="009316B8">
        <w:rPr>
          <w:rFonts w:ascii="Lato" w:eastAsia="Times New Roman" w:hAnsi="Lato" w:cs="Times New Roman"/>
          <w:color w:val="201F1E"/>
          <w:sz w:val="20"/>
          <w:szCs w:val="20"/>
          <w:bdr w:val="none" w:sz="0" w:space="0" w:color="auto" w:frame="1"/>
        </w:rPr>
        <w:t>[If we decide to record the interview] Are you okay with us recording the interview to improve the accuracy of our notes?  </w:t>
      </w:r>
    </w:p>
    <w:p w:rsidR="009316B8" w:rsidRPr="009316B8" w:rsidP="009316B8" w14:paraId="0F4C2908" w14:textId="77777777">
      <w:pPr>
        <w:widowControl w:val="0"/>
        <w:spacing w:after="0" w:line="120" w:lineRule="exact"/>
        <w:rPr>
          <w:rFonts w:ascii="Lato" w:eastAsia="Times New Roman" w:hAnsi="Lato" w:cs="Times New Roman"/>
          <w:sz w:val="20"/>
          <w:szCs w:val="20"/>
        </w:rPr>
      </w:pPr>
      <w:bookmarkStart w:id="1" w:name="OLE_LINK1"/>
    </w:p>
    <w:bookmarkEnd w:id="1"/>
    <w:p w:rsidR="009316B8" w:rsidRPr="009316B8" w:rsidP="009316B8" w14:paraId="77CED99E" w14:textId="77777777">
      <w:pPr>
        <w:spacing w:after="0" w:line="240" w:lineRule="auto"/>
        <w:rPr>
          <w:rFonts w:ascii="Lato" w:eastAsia="Times New Roman" w:hAnsi="Lato" w:cs="Times New Roman"/>
          <w:color w:val="9BBB59"/>
          <w:sz w:val="20"/>
          <w:szCs w:val="20"/>
        </w:rPr>
      </w:pPr>
      <w:r w:rsidRPr="009316B8">
        <w:rPr>
          <w:rFonts w:ascii="Lato" w:eastAsia="Times New Roman" w:hAnsi="Lato" w:cs="Times New Roman"/>
          <w:sz w:val="20"/>
          <w:szCs w:val="20"/>
        </w:rPr>
        <w:t xml:space="preserve">Do I have your permission to begin the interview? </w:t>
      </w:r>
      <w:r w:rsidRPr="009316B8">
        <w:rPr>
          <w:rFonts w:ascii="Lato" w:eastAsia="Times New Roman" w:hAnsi="Lato" w:cs="Times New Roman"/>
          <w:color w:val="4F81BD"/>
          <w:sz w:val="20"/>
          <w:szCs w:val="20"/>
        </w:rPr>
        <w:t>[BEGIN INTERVIEW IF CONSENT GRANTED]</w:t>
      </w:r>
    </w:p>
    <w:p w:rsidR="009316B8" w:rsidRPr="009316B8" w:rsidP="009316B8" w14:paraId="557F67B3" w14:textId="77777777">
      <w:pPr>
        <w:spacing w:after="0" w:line="240" w:lineRule="auto"/>
        <w:rPr>
          <w:rFonts w:ascii="Lato" w:eastAsia="Times New Roman" w:hAnsi="Lato" w:cs="Times New Roman"/>
          <w:b/>
          <w:i/>
          <w:sz w:val="20"/>
          <w:szCs w:val="20"/>
        </w:rPr>
      </w:pPr>
    </w:p>
    <w:p w:rsidR="009316B8" w:rsidRPr="009316B8" w:rsidP="009316B8" w14:paraId="13BA2E0C" w14:textId="77777777">
      <w:pPr>
        <w:spacing w:before="120" w:after="0" w:line="240" w:lineRule="auto"/>
        <w:rPr>
          <w:rFonts w:ascii="Lato" w:eastAsia="Times New Roman" w:hAnsi="Lato" w:cs="Times New Roman"/>
          <w:b/>
          <w:i/>
          <w:color w:val="4F81BD"/>
          <w:sz w:val="20"/>
          <w:szCs w:val="20"/>
        </w:rPr>
      </w:pPr>
      <w:r w:rsidRPr="009316B8">
        <w:rPr>
          <w:rFonts w:ascii="Lato" w:eastAsia="Times New Roman" w:hAnsi="Lato" w:cs="Times New Roman"/>
          <w:b/>
          <w:i/>
          <w:color w:val="4F81BD"/>
          <w:sz w:val="20"/>
          <w:szCs w:val="20"/>
        </w:rPr>
        <w:t>Note:  Document the following information for each respondent:</w:t>
      </w:r>
    </w:p>
    <w:p w:rsidR="009316B8" w:rsidRPr="009316B8" w:rsidP="009316B8" w14:paraId="68854B0A" w14:textId="711FEFFC">
      <w:pPr>
        <w:numPr>
          <w:ilvl w:val="0"/>
          <w:numId w:val="2"/>
        </w:numPr>
        <w:spacing w:after="0" w:line="240" w:lineRule="auto"/>
        <w:contextualSpacing/>
        <w:rPr>
          <w:rFonts w:ascii="Lato" w:eastAsia="Times New Roman" w:hAnsi="Lato" w:cs="Times New Roman"/>
          <w:i/>
          <w:color w:val="4F81BD"/>
          <w:sz w:val="20"/>
          <w:szCs w:val="20"/>
        </w:rPr>
      </w:pPr>
      <w:r w:rsidRPr="009316B8">
        <w:rPr>
          <w:rFonts w:ascii="Lato" w:eastAsia="Times New Roman" w:hAnsi="Lato" w:cs="Times New Roman"/>
          <w:i/>
          <w:color w:val="4F81BD"/>
          <w:sz w:val="20"/>
          <w:szCs w:val="20"/>
        </w:rPr>
        <w:t>Name, title and organization/</w:t>
      </w:r>
      <w:r>
        <w:rPr>
          <w:rFonts w:ascii="Lato" w:eastAsia="Times New Roman" w:hAnsi="Lato" w:cs="Times New Roman"/>
          <w:i/>
          <w:color w:val="4F81BD"/>
          <w:sz w:val="20"/>
          <w:szCs w:val="20"/>
        </w:rPr>
        <w:t>company</w:t>
      </w:r>
    </w:p>
    <w:p w:rsidR="009316B8" w:rsidP="009316B8" w14:paraId="7FABDEF4" w14:textId="7F158D13">
      <w:pPr>
        <w:numPr>
          <w:ilvl w:val="0"/>
          <w:numId w:val="2"/>
        </w:numPr>
        <w:spacing w:after="0" w:line="240" w:lineRule="auto"/>
        <w:contextualSpacing/>
        <w:rPr>
          <w:rFonts w:ascii="Lato" w:eastAsia="Times New Roman" w:hAnsi="Lato" w:cs="Times New Roman"/>
          <w:i/>
          <w:color w:val="4F81BD"/>
          <w:sz w:val="20"/>
          <w:szCs w:val="20"/>
        </w:rPr>
      </w:pPr>
      <w:r w:rsidRPr="009316B8">
        <w:rPr>
          <w:rFonts w:ascii="Lato" w:eastAsia="Times New Roman" w:hAnsi="Lato" w:cs="Times New Roman"/>
          <w:i/>
          <w:color w:val="4F81BD"/>
          <w:sz w:val="20"/>
          <w:szCs w:val="20"/>
        </w:rPr>
        <w:t>Length of involvement with the organization</w:t>
      </w:r>
      <w:r>
        <w:rPr>
          <w:rFonts w:ascii="Lato" w:eastAsia="Times New Roman" w:hAnsi="Lato" w:cs="Times New Roman"/>
          <w:i/>
          <w:color w:val="4F81BD"/>
          <w:sz w:val="20"/>
          <w:szCs w:val="20"/>
        </w:rPr>
        <w:t>/company</w:t>
      </w:r>
    </w:p>
    <w:p w:rsidR="009316B8" w:rsidRPr="009316B8" w:rsidP="009316B8" w14:paraId="330A02CA" w14:textId="438E22B8">
      <w:pPr>
        <w:spacing w:after="0" w:line="240" w:lineRule="auto"/>
        <w:contextualSpacing/>
        <w:rPr>
          <w:rFonts w:ascii="Lato" w:eastAsia="Times New Roman" w:hAnsi="Lato" w:cs="Times New Roman"/>
          <w:i/>
          <w:color w:val="4F81BD"/>
          <w:sz w:val="20"/>
          <w:szCs w:val="20"/>
        </w:rPr>
      </w:pPr>
    </w:p>
    <w:p w:rsidR="00820A6D" w:rsidRPr="009316B8" w:rsidP="009316B8" w14:paraId="172F2DC2" w14:textId="07FB2FAA">
      <w:pPr>
        <w:rPr>
          <w:rFonts w:ascii="Lato" w:hAnsi="Lato"/>
          <w:sz w:val="20"/>
          <w:szCs w:val="20"/>
        </w:rPr>
      </w:pPr>
    </w:p>
    <w:p w:rsidR="00820A6D" w:rsidRPr="009316B8" w:rsidP="009316B8" w14:paraId="4A604B79" w14:textId="199775DE">
      <w:pPr>
        <w:pStyle w:val="ListParagraph"/>
        <w:numPr>
          <w:ilvl w:val="0"/>
          <w:numId w:val="1"/>
        </w:numPr>
        <w:contextualSpacing w:val="0"/>
        <w:rPr>
          <w:rFonts w:ascii="Lato" w:hAnsi="Lato"/>
          <w:sz w:val="20"/>
          <w:szCs w:val="20"/>
        </w:rPr>
      </w:pPr>
      <w:r w:rsidRPr="009316B8">
        <w:rPr>
          <w:rFonts w:ascii="Lato" w:hAnsi="Lato"/>
          <w:sz w:val="20"/>
          <w:szCs w:val="20"/>
        </w:rPr>
        <w:t xml:space="preserve">Please tell us about you and your organization/company. What does your organization/company do? What is your role? </w:t>
      </w:r>
    </w:p>
    <w:p w:rsidR="00820A6D" w:rsidRPr="009316B8" w:rsidP="009316B8" w14:paraId="6291943F" w14:textId="3F9A53FE">
      <w:pPr>
        <w:pStyle w:val="ListParagraph"/>
        <w:numPr>
          <w:ilvl w:val="0"/>
          <w:numId w:val="1"/>
        </w:numPr>
        <w:contextualSpacing w:val="0"/>
        <w:rPr>
          <w:rFonts w:ascii="Lato" w:hAnsi="Lato"/>
          <w:sz w:val="20"/>
          <w:szCs w:val="20"/>
        </w:rPr>
      </w:pPr>
      <w:r w:rsidRPr="009316B8">
        <w:rPr>
          <w:rFonts w:ascii="Lato" w:hAnsi="Lato"/>
          <w:sz w:val="20"/>
          <w:szCs w:val="20"/>
        </w:rPr>
        <w:t>How did you learn about the services offered by [technical assistance provider]?</w:t>
      </w:r>
    </w:p>
    <w:p w:rsidR="00820A6D" w:rsidRPr="009316B8" w:rsidP="009316B8" w14:paraId="1E950128" w14:textId="13EB966E">
      <w:pPr>
        <w:pStyle w:val="ListParagraph"/>
        <w:numPr>
          <w:ilvl w:val="0"/>
          <w:numId w:val="1"/>
        </w:numPr>
        <w:contextualSpacing w:val="0"/>
        <w:rPr>
          <w:rFonts w:ascii="Lato" w:hAnsi="Lato"/>
          <w:sz w:val="20"/>
          <w:szCs w:val="20"/>
        </w:rPr>
      </w:pPr>
      <w:r w:rsidRPr="009316B8">
        <w:rPr>
          <w:rFonts w:ascii="Lato" w:hAnsi="Lato"/>
          <w:sz w:val="20"/>
          <w:szCs w:val="20"/>
        </w:rPr>
        <w:t xml:space="preserve">What made you and your organization/company decide to better understand apprenticeship/receive support for setting up an apprenticeship program? What made you hesitant? </w:t>
      </w:r>
      <w:r w:rsidRPr="009316B8" w:rsidR="0002742C">
        <w:rPr>
          <w:rFonts w:ascii="Lato" w:hAnsi="Lato"/>
          <w:sz w:val="20"/>
          <w:szCs w:val="20"/>
        </w:rPr>
        <w:t xml:space="preserve">How did you think becoming more involved in apprenticeship could support your organization’s/company’s goals? </w:t>
      </w:r>
    </w:p>
    <w:p w:rsidR="00820A6D" w:rsidRPr="009316B8" w:rsidP="009316B8" w14:paraId="4F2D42E8" w14:textId="7B1A17C1">
      <w:pPr>
        <w:pStyle w:val="ListParagraph"/>
        <w:numPr>
          <w:ilvl w:val="0"/>
          <w:numId w:val="1"/>
        </w:numPr>
        <w:contextualSpacing w:val="0"/>
        <w:rPr>
          <w:rFonts w:ascii="Lato" w:hAnsi="Lato"/>
          <w:sz w:val="20"/>
          <w:szCs w:val="20"/>
        </w:rPr>
      </w:pPr>
      <w:r w:rsidRPr="009316B8">
        <w:rPr>
          <w:rFonts w:ascii="Lato" w:hAnsi="Lato"/>
          <w:sz w:val="20"/>
          <w:szCs w:val="20"/>
        </w:rPr>
        <w:t xml:space="preserve">What assistance did you receive from [TA provider] at first? What were the topics? How was the assistance provided? Were partners to the [TA provider] involved? If yes, who were the partners and what were their role(s)? </w:t>
      </w:r>
    </w:p>
    <w:p w:rsidR="00E47E4A" w:rsidRPr="009316B8" w:rsidP="009316B8" w14:paraId="4B3E98C4" w14:textId="7AFB3C3C">
      <w:pPr>
        <w:pStyle w:val="ListParagraph"/>
        <w:numPr>
          <w:ilvl w:val="0"/>
          <w:numId w:val="1"/>
        </w:numPr>
        <w:contextualSpacing w:val="0"/>
        <w:rPr>
          <w:rFonts w:ascii="Lato" w:hAnsi="Lato"/>
          <w:sz w:val="20"/>
          <w:szCs w:val="20"/>
        </w:rPr>
      </w:pPr>
      <w:r w:rsidRPr="009316B8">
        <w:rPr>
          <w:rFonts w:ascii="Lato" w:hAnsi="Lato"/>
          <w:sz w:val="20"/>
          <w:szCs w:val="20"/>
        </w:rPr>
        <w:t>How long did you work/have you worked with [TA provider]? What ongoing assistance did [TA provider] provide? What were the topics? How was the assistance provided?</w:t>
      </w:r>
    </w:p>
    <w:p w:rsidR="0002742C" w:rsidRPr="009316B8" w:rsidP="009316B8" w14:paraId="1342C1D6" w14:textId="7C95B78F">
      <w:pPr>
        <w:pStyle w:val="ListParagraph"/>
        <w:numPr>
          <w:ilvl w:val="0"/>
          <w:numId w:val="1"/>
        </w:numPr>
        <w:contextualSpacing w:val="0"/>
        <w:rPr>
          <w:rFonts w:ascii="Lato" w:hAnsi="Lato"/>
          <w:sz w:val="20"/>
          <w:szCs w:val="20"/>
        </w:rPr>
      </w:pPr>
      <w:r w:rsidRPr="009316B8">
        <w:rPr>
          <w:rFonts w:ascii="Lato" w:hAnsi="Lato"/>
          <w:sz w:val="20"/>
          <w:szCs w:val="20"/>
        </w:rPr>
        <w:t xml:space="preserve">[If not mentioned yet:] Did you receive financial incentives/support in addition to the assistance of [TA provider]? How did you use the financial support? To what degree did the financial incentive(s) motive you and your organization/company to become involved in apprenticeship? </w:t>
      </w:r>
    </w:p>
    <w:p w:rsidR="00E47E4A" w:rsidRPr="009316B8" w:rsidP="009316B8" w14:paraId="5827D99F" w14:textId="49179D71">
      <w:pPr>
        <w:pStyle w:val="ListParagraph"/>
        <w:numPr>
          <w:ilvl w:val="0"/>
          <w:numId w:val="1"/>
        </w:numPr>
        <w:contextualSpacing w:val="0"/>
        <w:rPr>
          <w:rFonts w:ascii="Lato" w:hAnsi="Lato"/>
          <w:sz w:val="20"/>
          <w:szCs w:val="20"/>
        </w:rPr>
      </w:pPr>
      <w:r w:rsidRPr="009316B8">
        <w:rPr>
          <w:rFonts w:ascii="Lato" w:hAnsi="Lato"/>
          <w:sz w:val="20"/>
          <w:szCs w:val="20"/>
        </w:rPr>
        <w:t>How did you use the services of [TA provider]? What do you feel like you and your organization/company learned from the [TA provider]?</w:t>
      </w:r>
      <w:r w:rsidRPr="009316B8" w:rsidR="0002742C">
        <w:rPr>
          <w:rFonts w:ascii="Lato" w:hAnsi="Lato"/>
          <w:sz w:val="20"/>
          <w:szCs w:val="20"/>
        </w:rPr>
        <w:t xml:space="preserve"> How did you apply what you learned? Was there something you thought was missing or could have used more assistance on? </w:t>
      </w:r>
    </w:p>
    <w:p w:rsidR="00E47E4A" w:rsidRPr="009316B8" w:rsidP="009316B8" w14:paraId="14B7C30E" w14:textId="054E25A9">
      <w:pPr>
        <w:pStyle w:val="ListParagraph"/>
        <w:numPr>
          <w:ilvl w:val="0"/>
          <w:numId w:val="1"/>
        </w:numPr>
        <w:contextualSpacing w:val="0"/>
        <w:rPr>
          <w:rFonts w:ascii="Lato" w:hAnsi="Lato"/>
          <w:sz w:val="20"/>
          <w:szCs w:val="20"/>
        </w:rPr>
      </w:pPr>
      <w:r w:rsidRPr="009316B8">
        <w:rPr>
          <w:rFonts w:ascii="Lato" w:hAnsi="Lato"/>
          <w:sz w:val="20"/>
          <w:szCs w:val="20"/>
        </w:rPr>
        <w:t>[For employers</w:t>
      </w:r>
      <w:r w:rsidRPr="009316B8" w:rsidR="0002742C">
        <w:rPr>
          <w:rFonts w:ascii="Lato" w:hAnsi="Lato"/>
          <w:sz w:val="20"/>
          <w:szCs w:val="20"/>
        </w:rPr>
        <w:t>/potential sponsors</w:t>
      </w:r>
      <w:r w:rsidRPr="009316B8">
        <w:rPr>
          <w:rFonts w:ascii="Lato" w:hAnsi="Lato"/>
          <w:sz w:val="20"/>
          <w:szCs w:val="20"/>
        </w:rPr>
        <w:t>:] Did you eventually start a Registered Apprenticeship/pre-apprenticeship program? Please describe the program. [If no program started yet:] Where are you in the process? Why did you decide for or against starting a program?</w:t>
      </w:r>
    </w:p>
    <w:p w:rsidR="00E47E4A" w:rsidRPr="009316B8" w:rsidP="009316B8" w14:paraId="46F53636" w14:textId="29FFCC1F">
      <w:pPr>
        <w:pStyle w:val="ListParagraph"/>
        <w:numPr>
          <w:ilvl w:val="0"/>
          <w:numId w:val="1"/>
        </w:numPr>
        <w:contextualSpacing w:val="0"/>
        <w:rPr>
          <w:rFonts w:ascii="Lato" w:hAnsi="Lato"/>
          <w:sz w:val="20"/>
          <w:szCs w:val="20"/>
        </w:rPr>
      </w:pPr>
      <w:r w:rsidRPr="009316B8">
        <w:rPr>
          <w:rFonts w:ascii="Lato" w:hAnsi="Lato"/>
          <w:sz w:val="20"/>
          <w:szCs w:val="20"/>
        </w:rPr>
        <w:t>How satisfied were you with the assistance provided by [TA provider]? What did you think worked well or was most useful? What did not work well or was less useful? [Ask for examples of both, if relevant.]</w:t>
      </w:r>
    </w:p>
    <w:p w:rsidR="0002742C" w:rsidRPr="009316B8" w:rsidP="009316B8" w14:paraId="55469375" w14:textId="130C1D96">
      <w:pPr>
        <w:pStyle w:val="ListParagraph"/>
        <w:numPr>
          <w:ilvl w:val="0"/>
          <w:numId w:val="1"/>
        </w:numPr>
        <w:contextualSpacing w:val="0"/>
        <w:rPr>
          <w:rFonts w:ascii="Lato" w:hAnsi="Lato"/>
          <w:sz w:val="20"/>
          <w:szCs w:val="20"/>
        </w:rPr>
      </w:pPr>
      <w:r w:rsidRPr="009316B8">
        <w:rPr>
          <w:rFonts w:ascii="Lato" w:hAnsi="Lato"/>
          <w:sz w:val="20"/>
          <w:szCs w:val="20"/>
        </w:rPr>
        <w:t xml:space="preserve">Has the knowledge you developed from [TA provider’s] services helped you meet your organization’s/company’s goals? If yes, how so? If not, why? </w:t>
      </w:r>
    </w:p>
    <w:p w:rsidR="0002742C" w:rsidRPr="009316B8" w:rsidP="009316B8" w14:paraId="52D7B671" w14:textId="696159FF">
      <w:pPr>
        <w:pStyle w:val="ListParagraph"/>
        <w:numPr>
          <w:ilvl w:val="0"/>
          <w:numId w:val="1"/>
        </w:numPr>
        <w:contextualSpacing w:val="0"/>
        <w:rPr>
          <w:rFonts w:ascii="Lato" w:hAnsi="Lato"/>
          <w:sz w:val="20"/>
          <w:szCs w:val="20"/>
        </w:rPr>
      </w:pPr>
      <w:r w:rsidRPr="009316B8">
        <w:rPr>
          <w:rFonts w:ascii="Lato" w:hAnsi="Lato"/>
          <w:sz w:val="20"/>
          <w:szCs w:val="20"/>
        </w:rPr>
        <w:t xml:space="preserve">Do you think the investment of your organization’s/company’s time and resources has been worthwhile? What outcomes have you seen to date? </w:t>
      </w: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67759667"/>
      <w:docPartObj>
        <w:docPartGallery w:val="Page Numbers (Bottom of Page)"/>
        <w:docPartUnique/>
      </w:docPartObj>
    </w:sdtPr>
    <w:sdtEndPr>
      <w:rPr>
        <w:noProof/>
      </w:rPr>
    </w:sdtEndPr>
    <w:sdtContent>
      <w:p w:rsidR="00173607" w14:paraId="2AF0B992" w14:textId="1243DB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73607" w14:paraId="17F3552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4B152D"/>
    <w:multiLevelType w:val="hybridMultilevel"/>
    <w:tmpl w:val="AA5C11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2A21365"/>
    <w:multiLevelType w:val="hybridMultilevel"/>
    <w:tmpl w:val="76201E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21822022">
    <w:abstractNumId w:val="0"/>
  </w:num>
  <w:num w:numId="2" w16cid:durableId="633372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6D"/>
    <w:rsid w:val="0002742C"/>
    <w:rsid w:val="00087AC8"/>
    <w:rsid w:val="000C155D"/>
    <w:rsid w:val="00173607"/>
    <w:rsid w:val="00315154"/>
    <w:rsid w:val="00536AF9"/>
    <w:rsid w:val="00634747"/>
    <w:rsid w:val="006B7F7D"/>
    <w:rsid w:val="00820A6D"/>
    <w:rsid w:val="008C4560"/>
    <w:rsid w:val="009316B8"/>
    <w:rsid w:val="009A55CC"/>
    <w:rsid w:val="00A075F1"/>
    <w:rsid w:val="00A850AA"/>
    <w:rsid w:val="00B06271"/>
    <w:rsid w:val="00C44731"/>
    <w:rsid w:val="00DF2A94"/>
    <w:rsid w:val="00E47E4A"/>
    <w:rsid w:val="00EE38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774D73"/>
  <w15:chartTrackingRefBased/>
  <w15:docId w15:val="{69DA0A1D-E29D-4594-8CE1-86DF5891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0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A6D"/>
    <w:rPr>
      <w:rFonts w:ascii="Segoe UI" w:hAnsi="Segoe UI" w:cs="Segoe UI"/>
      <w:sz w:val="18"/>
      <w:szCs w:val="18"/>
    </w:rPr>
  </w:style>
  <w:style w:type="paragraph" w:styleId="ListParagraph">
    <w:name w:val="List Paragraph"/>
    <w:basedOn w:val="Normal"/>
    <w:uiPriority w:val="34"/>
    <w:qFormat/>
    <w:rsid w:val="00820A6D"/>
    <w:pPr>
      <w:ind w:left="720"/>
      <w:contextualSpacing/>
    </w:pPr>
  </w:style>
  <w:style w:type="paragraph" w:styleId="Header">
    <w:name w:val="header"/>
    <w:basedOn w:val="Normal"/>
    <w:link w:val="HeaderChar"/>
    <w:uiPriority w:val="99"/>
    <w:unhideWhenUsed/>
    <w:rsid w:val="00173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607"/>
  </w:style>
  <w:style w:type="paragraph" w:styleId="Footer">
    <w:name w:val="footer"/>
    <w:basedOn w:val="Normal"/>
    <w:link w:val="FooterChar"/>
    <w:uiPriority w:val="99"/>
    <w:unhideWhenUsed/>
    <w:rsid w:val="00173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hiefevaluationoffice@DOL.gov"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5d936b-0f76-4318-9847-a80d08a44ec0" xsi:nil="true"/>
    <lcf76f155ced4ddcb4097134ff3c332f xmlns="54b5831f-5aa7-4765-b21f-472101222e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8C73E47FBB6A469BD53D242B22FB5F" ma:contentTypeVersion="14" ma:contentTypeDescription="Create a new document." ma:contentTypeScope="" ma:versionID="d8f5920d272d1a706aa0f73e90fe79e3">
  <xsd:schema xmlns:xsd="http://www.w3.org/2001/XMLSchema" xmlns:xs="http://www.w3.org/2001/XMLSchema" xmlns:p="http://schemas.microsoft.com/office/2006/metadata/properties" xmlns:ns2="54b5831f-5aa7-4765-b21f-472101222e8d" xmlns:ns3="195d936b-0f76-4318-9847-a80d08a44ec0" targetNamespace="http://schemas.microsoft.com/office/2006/metadata/properties" ma:root="true" ma:fieldsID="5e095869db8330ec53577bec892d7dad" ns2:_="" ns3:_="">
    <xsd:import namespace="54b5831f-5aa7-4765-b21f-472101222e8d"/>
    <xsd:import namespace="195d936b-0f76-4318-9847-a80d08a44e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5831f-5aa7-4765-b21f-472101222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c2ff3f-ea28-4558-99b7-ee4bc2c4165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5d936b-0f76-4318-9847-a80d08a44e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53aec6c-abc3-4557-ba7b-0a3074d83381}" ma:internalName="TaxCatchAll" ma:showField="CatchAllData" ma:web="195d936b-0f76-4318-9847-a80d08a44ec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621F02-24A0-45F3-AE2D-DEE0A57CF1EF}">
  <ds:schemaRefs/>
</ds:datastoreItem>
</file>

<file path=customXml/itemProps2.xml><?xml version="1.0" encoding="utf-8"?>
<ds:datastoreItem xmlns:ds="http://schemas.openxmlformats.org/officeDocument/2006/customXml" ds:itemID="{16E5F946-A932-4F4D-8EC6-BD1D9C7F576C}">
  <ds:schemaRefs/>
</ds:datastoreItem>
</file>

<file path=customXml/itemProps3.xml><?xml version="1.0" encoding="utf-8"?>
<ds:datastoreItem xmlns:ds="http://schemas.openxmlformats.org/officeDocument/2006/customXml" ds:itemID="{C1E02C55-4F87-44FC-AF17-3C0BF3C3290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Eyster, Lauren</dc:creator>
  <cp:lastModifiedBy>Hannon, Bradley - ASP</cp:lastModifiedBy>
  <cp:revision>2</cp:revision>
  <dcterms:created xsi:type="dcterms:W3CDTF">2023-11-03T16:42:00Z</dcterms:created>
  <dcterms:modified xsi:type="dcterms:W3CDTF">2023-11-03T16:42:00Z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0x010100E38C73E47FBB6A469BD53D242B22FB5F</vt:lpwstr>
  </property>
</Properties>
</file>