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3245" w:rsidRPr="009328F4" w14:paraId="0BA8C580" w14:textId="7B2BC3ED">
      <w:pPr>
        <w:contextualSpacing/>
        <w:rPr>
          <w:sz w:val="28"/>
          <w:szCs w:val="28"/>
        </w:rPr>
      </w:pPr>
      <w:r>
        <w:rPr>
          <w:sz w:val="28"/>
          <w:szCs w:val="28"/>
        </w:rPr>
        <w:t xml:space="preserve">Please submit this form through the ECIP </w:t>
      </w:r>
      <w:r w:rsidR="000C0383">
        <w:rPr>
          <w:sz w:val="28"/>
          <w:szCs w:val="28"/>
        </w:rPr>
        <w:t xml:space="preserve">Reporting </w:t>
      </w:r>
      <w:r>
        <w:rPr>
          <w:sz w:val="28"/>
          <w:szCs w:val="28"/>
        </w:rPr>
        <w:t xml:space="preserve">Portal. </w:t>
      </w:r>
    </w:p>
    <w:p w:rsidR="009328F4" w14:paraId="34143072" w14:textId="05934C4D">
      <w:pPr>
        <w:contextualSpacing/>
        <w:rPr>
          <w:b/>
          <w:bCs/>
          <w:sz w:val="28"/>
          <w:szCs w:val="28"/>
        </w:rPr>
      </w:pPr>
    </w:p>
    <w:p w:rsidR="009328F4" w14:paraId="7EE2D300" w14:textId="77777777">
      <w:pPr>
        <w:contextualSpacing/>
        <w:rPr>
          <w:b/>
          <w:bCs/>
          <w:sz w:val="28"/>
          <w:szCs w:val="28"/>
        </w:rPr>
      </w:pPr>
    </w:p>
    <w:p w:rsidR="00323245" w:rsidRPr="00323245" w14:paraId="6E25B5D4" w14:textId="0C8CABD5">
      <w:pPr>
        <w:contextualSpacing/>
        <w:rPr>
          <w:b/>
          <w:bCs/>
          <w:sz w:val="28"/>
          <w:szCs w:val="28"/>
        </w:rPr>
      </w:pPr>
      <w:r w:rsidRPr="00323245">
        <w:rPr>
          <w:b/>
          <w:bCs/>
          <w:sz w:val="28"/>
          <w:szCs w:val="28"/>
        </w:rPr>
        <w:t>Emergency Capital Investment Program</w:t>
      </w:r>
    </w:p>
    <w:p w:rsidR="00323245" w:rsidRPr="00323245" w14:paraId="03EE25DF" w14:textId="77091F07">
      <w:pPr>
        <w:contextualSpacing/>
        <w:rPr>
          <w:b/>
          <w:bCs/>
          <w:sz w:val="28"/>
          <w:szCs w:val="28"/>
        </w:rPr>
      </w:pPr>
      <w:r>
        <w:rPr>
          <w:b/>
          <w:bCs/>
          <w:sz w:val="28"/>
          <w:szCs w:val="28"/>
        </w:rPr>
        <w:t xml:space="preserve">Impact Highlight </w:t>
      </w:r>
    </w:p>
    <w:p w:rsidR="00323245" w14:paraId="7723CD50" w14:textId="77777777"/>
    <w:p w:rsidR="00323245" w14:paraId="2F405267" w14:textId="619C204B">
      <w:r>
        <w:t xml:space="preserve">Instructions: ECIP participating institutions, on a voluntary basis, may use this form to </w:t>
      </w:r>
      <w:r w:rsidR="006C619E">
        <w:t>highlight</w:t>
      </w:r>
      <w:r>
        <w:t xml:space="preserve"> examples of </w:t>
      </w:r>
      <w:r w:rsidR="006C619E">
        <w:t xml:space="preserve">how ECIP has positively impacted borrowers or the ECIP participant itself. </w:t>
      </w:r>
      <w:r>
        <w:t xml:space="preserve"> </w:t>
      </w:r>
      <w:r w:rsidR="006E7689">
        <w:t xml:space="preserve">This may include examples of </w:t>
      </w:r>
      <w:r>
        <w:t xml:space="preserve">new or expanded lending, new products, expanded markets, </w:t>
      </w:r>
      <w:r w:rsidR="00E26D1D">
        <w:t>innovative</w:t>
      </w:r>
      <w:r>
        <w:t xml:space="preserve"> investments, or other changes in practices</w:t>
      </w:r>
      <w:r w:rsidR="008642E0">
        <w:t xml:space="preserve"> </w:t>
      </w:r>
      <w:r>
        <w:t xml:space="preserve">made possible because of participation in </w:t>
      </w:r>
      <w:r>
        <w:t>ECIP.When</w:t>
      </w:r>
      <w:r>
        <w:t xml:space="preserve"> completing this form </w:t>
      </w:r>
      <w:r w:rsidRPr="009328F4" w:rsidR="006E7689">
        <w:rPr>
          <w:b/>
          <w:bCs/>
        </w:rPr>
        <w:t>DO NOT</w:t>
      </w:r>
      <w:r w:rsidR="006E7689">
        <w:t xml:space="preserve"> </w:t>
      </w:r>
      <w:r>
        <w:t>report the names or personal information of borrowers.</w:t>
      </w:r>
    </w:p>
    <w:p w:rsidR="000C4D1B" w14:paraId="47F2DED6" w14:textId="77777777"/>
    <w:tbl>
      <w:tblPr>
        <w:tblStyle w:val="TableGrid"/>
        <w:tblW w:w="0" w:type="auto"/>
        <w:tblLook w:val="04A0"/>
      </w:tblPr>
      <w:tblGrid>
        <w:gridCol w:w="2335"/>
        <w:gridCol w:w="7015"/>
      </w:tblGrid>
      <w:tr w14:paraId="77FDE798" w14:textId="77777777" w:rsidTr="000C4D1B">
        <w:tblPrEx>
          <w:tblW w:w="0" w:type="auto"/>
          <w:tblLook w:val="04A0"/>
        </w:tblPrEx>
        <w:tc>
          <w:tcPr>
            <w:tcW w:w="2335" w:type="dxa"/>
          </w:tcPr>
          <w:p w:rsidR="00323245" w:rsidRPr="000C4D1B" w:rsidP="00323245" w14:paraId="479CD731" w14:textId="6468A9EE">
            <w:pPr>
              <w:rPr>
                <w:b/>
                <w:bCs/>
              </w:rPr>
            </w:pPr>
            <w:r w:rsidRPr="000C4D1B">
              <w:rPr>
                <w:b/>
                <w:bCs/>
              </w:rPr>
              <w:t>ECIP Participant Organization</w:t>
            </w:r>
          </w:p>
          <w:p w:rsidR="00323245" w:rsidRPr="000C4D1B" w14:paraId="49A397D9" w14:textId="77777777">
            <w:pPr>
              <w:rPr>
                <w:b/>
                <w:bCs/>
              </w:rPr>
            </w:pPr>
          </w:p>
        </w:tc>
        <w:tc>
          <w:tcPr>
            <w:tcW w:w="7015" w:type="dxa"/>
          </w:tcPr>
          <w:p w:rsidR="00323245" w14:paraId="24053CE5" w14:textId="77777777"/>
        </w:tc>
      </w:tr>
      <w:tr w14:paraId="6B50C4FC" w14:textId="77777777" w:rsidTr="000C4D1B">
        <w:tblPrEx>
          <w:tblW w:w="0" w:type="auto"/>
          <w:tblLook w:val="04A0"/>
        </w:tblPrEx>
        <w:tc>
          <w:tcPr>
            <w:tcW w:w="2335" w:type="dxa"/>
          </w:tcPr>
          <w:p w:rsidR="00323245" w:rsidRPr="000C4D1B" w:rsidP="00323245" w14:paraId="7AE696BD" w14:textId="77777777">
            <w:pPr>
              <w:rPr>
                <w:b/>
                <w:bCs/>
              </w:rPr>
            </w:pPr>
            <w:r w:rsidRPr="000C4D1B">
              <w:rPr>
                <w:b/>
                <w:bCs/>
              </w:rPr>
              <w:t>Contact Name</w:t>
            </w:r>
          </w:p>
          <w:p w:rsidR="00323245" w:rsidRPr="000C4D1B" w14:paraId="62AA9A38" w14:textId="77777777">
            <w:pPr>
              <w:rPr>
                <w:b/>
                <w:bCs/>
              </w:rPr>
            </w:pPr>
          </w:p>
        </w:tc>
        <w:tc>
          <w:tcPr>
            <w:tcW w:w="7015" w:type="dxa"/>
          </w:tcPr>
          <w:p w:rsidR="00323245" w14:paraId="45EB34AE" w14:textId="77777777"/>
        </w:tc>
      </w:tr>
      <w:tr w14:paraId="68CEE814" w14:textId="77777777" w:rsidTr="000C4D1B">
        <w:tblPrEx>
          <w:tblW w:w="0" w:type="auto"/>
          <w:tblLook w:val="04A0"/>
        </w:tblPrEx>
        <w:tc>
          <w:tcPr>
            <w:tcW w:w="2335" w:type="dxa"/>
          </w:tcPr>
          <w:p w:rsidR="00323245" w:rsidRPr="000C4D1B" w:rsidP="00323245" w14:paraId="5ADE88DE" w14:textId="77777777">
            <w:pPr>
              <w:rPr>
                <w:b/>
                <w:bCs/>
              </w:rPr>
            </w:pPr>
            <w:r w:rsidRPr="000C4D1B">
              <w:rPr>
                <w:b/>
                <w:bCs/>
              </w:rPr>
              <w:t>Contact Email Address</w:t>
            </w:r>
          </w:p>
          <w:p w:rsidR="00323245" w:rsidRPr="000C4D1B" w14:paraId="14A1E638" w14:textId="77777777">
            <w:pPr>
              <w:rPr>
                <w:b/>
                <w:bCs/>
              </w:rPr>
            </w:pPr>
          </w:p>
        </w:tc>
        <w:tc>
          <w:tcPr>
            <w:tcW w:w="7015" w:type="dxa"/>
          </w:tcPr>
          <w:p w:rsidR="00323245" w14:paraId="2209B0C3" w14:textId="77777777"/>
        </w:tc>
      </w:tr>
      <w:tr w14:paraId="66E70104" w14:textId="77777777" w:rsidTr="000C4D1B">
        <w:tblPrEx>
          <w:tblW w:w="0" w:type="auto"/>
          <w:tblLook w:val="04A0"/>
        </w:tblPrEx>
        <w:tc>
          <w:tcPr>
            <w:tcW w:w="2335" w:type="dxa"/>
          </w:tcPr>
          <w:p w:rsidR="00323245" w:rsidRPr="000C4D1B" w:rsidP="00323245" w14:paraId="2E6890B8" w14:textId="77777777">
            <w:pPr>
              <w:rPr>
                <w:b/>
                <w:bCs/>
              </w:rPr>
            </w:pPr>
            <w:r w:rsidRPr="000C4D1B">
              <w:rPr>
                <w:b/>
                <w:bCs/>
              </w:rPr>
              <w:t>Contact Phone #</w:t>
            </w:r>
          </w:p>
          <w:p w:rsidR="00323245" w:rsidRPr="000C4D1B" w14:paraId="64AA2CCB" w14:textId="77777777">
            <w:pPr>
              <w:rPr>
                <w:b/>
                <w:bCs/>
              </w:rPr>
            </w:pPr>
          </w:p>
        </w:tc>
        <w:tc>
          <w:tcPr>
            <w:tcW w:w="7015" w:type="dxa"/>
          </w:tcPr>
          <w:p w:rsidR="00323245" w14:paraId="6F85464E" w14:textId="77777777"/>
        </w:tc>
      </w:tr>
    </w:tbl>
    <w:p w:rsidR="008642E0" w14:paraId="149D9A44" w14:textId="77777777"/>
    <w:p w:rsidR="00DE3104" w:rsidP="00663C44" w14:paraId="5E2472D5" w14:textId="3D19BB46">
      <w:r>
        <w:t>Which of the following best describes the information being provided?</w:t>
      </w:r>
    </w:p>
    <w:p w:rsidR="00DE3104" w:rsidP="00663C44" w14:paraId="53604BFB" w14:textId="7C21A96D">
      <w:r>
        <w:t>(-) Participant makes loan or investment</w:t>
      </w:r>
      <w:r w:rsidR="00FB00E8">
        <w:t xml:space="preserve"> that is:</w:t>
      </w:r>
    </w:p>
    <w:p w:rsidR="00DE3104" w:rsidP="00DA43F5" w14:paraId="205A713E" w14:textId="73990AF8">
      <w:pPr>
        <w:ind w:left="720"/>
      </w:pPr>
      <w:r>
        <w:t xml:space="preserve">+ Deep Impact </w:t>
      </w:r>
    </w:p>
    <w:p w:rsidR="00DE3104" w:rsidP="00DA43F5" w14:paraId="49302FCF" w14:textId="14FE417C">
      <w:pPr>
        <w:ind w:left="720"/>
      </w:pPr>
      <w:r>
        <w:t>+</w:t>
      </w:r>
      <w:r w:rsidRPr="00DE3104">
        <w:t xml:space="preserve"> </w:t>
      </w:r>
      <w:r>
        <w:t>Qualified</w:t>
      </w:r>
      <w:r w:rsidR="00FB00E8">
        <w:t xml:space="preserve">, </w:t>
      </w:r>
      <w:r>
        <w:t xml:space="preserve">NOT Deep Impact </w:t>
      </w:r>
    </w:p>
    <w:p w:rsidR="0036454A" w:rsidP="0036454A" w14:paraId="08AB17FC" w14:textId="659ACA39">
      <w:r>
        <w:t>(-) Consent to share:</w:t>
      </w:r>
    </w:p>
    <w:p w:rsidR="0036454A" w:rsidP="0036454A" w14:paraId="26C3C463" w14:textId="6F617932">
      <w:pPr>
        <w:ind w:left="720"/>
      </w:pPr>
      <w:r>
        <w:t xml:space="preserve">+ </w:t>
      </w:r>
      <w:r w:rsidR="004759A9">
        <w:t xml:space="preserve">I consent to use the information in this form, including the narrative, within Treasury and externally. </w:t>
      </w:r>
      <w:r>
        <w:t xml:space="preserve"> </w:t>
      </w:r>
      <w:r w:rsidR="004759A9">
        <w:t xml:space="preserve">This information may be publicly released. </w:t>
      </w:r>
    </w:p>
    <w:p w:rsidR="0036454A" w:rsidP="0036454A" w14:paraId="3F51D964" w14:textId="06A15D3C">
      <w:pPr>
        <w:ind w:left="720"/>
      </w:pPr>
      <w:r>
        <w:t>+</w:t>
      </w:r>
      <w:r w:rsidRPr="00DE3104">
        <w:t xml:space="preserve"> </w:t>
      </w:r>
      <w:r w:rsidR="004759A9">
        <w:t xml:space="preserve">I do not consent to use the information in this form outside of ECIP. This information will not be shared with other offices at Treasury or publicly. </w:t>
      </w:r>
    </w:p>
    <w:p w:rsidR="0036454A" w:rsidP="00663C44" w14:paraId="0C6C5A30" w14:textId="77777777"/>
    <w:p w:rsidR="00663C44" w:rsidP="00663C44" w14:paraId="2A922AB7" w14:textId="4A190B6B">
      <w:r>
        <w:t>(-)</w:t>
      </w:r>
      <w:r w:rsidR="005817B1">
        <w:t xml:space="preserve"> P</w:t>
      </w:r>
      <w:r>
        <w:t xml:space="preserve">articipant </w:t>
      </w:r>
      <w:r w:rsidR="005817B1">
        <w:t>makes a loan</w:t>
      </w:r>
      <w:r>
        <w:t xml:space="preserve"> </w:t>
      </w:r>
      <w:r w:rsidR="006E7689">
        <w:t xml:space="preserve">or investment </w:t>
      </w:r>
      <w:r w:rsidR="00FB00E8">
        <w:t xml:space="preserve">for </w:t>
      </w:r>
      <w:r>
        <w:t>(</w:t>
      </w:r>
      <w:r w:rsidR="005E79E1">
        <w:t>choose all that apply</w:t>
      </w:r>
      <w:r>
        <w:t>);</w:t>
      </w:r>
    </w:p>
    <w:p w:rsidR="00663C44" w:rsidP="00663C44" w14:paraId="447D87B8" w14:textId="77777777">
      <w:r>
        <w:t>              + consumer lending</w:t>
      </w:r>
    </w:p>
    <w:p w:rsidR="00663C44" w:rsidP="00663C44" w14:paraId="1ECC847F" w14:textId="77777777">
      <w:r>
        <w:t>              + small business lending</w:t>
      </w:r>
    </w:p>
    <w:p w:rsidR="00663C44" w:rsidP="00663C44" w14:paraId="2703D022" w14:textId="77777777">
      <w:r>
        <w:t>              + mortgage lending</w:t>
      </w:r>
    </w:p>
    <w:p w:rsidR="00663C44" w:rsidP="00663C44" w14:paraId="58547394" w14:textId="14F94F7D">
      <w:r>
        <w:t>              + commercial lending</w:t>
      </w:r>
    </w:p>
    <w:p w:rsidR="00663C44" w:rsidP="00663C44" w14:paraId="0461A764" w14:textId="77777777">
      <w:pPr>
        <w:ind w:firstLine="720"/>
      </w:pPr>
      <w:r>
        <w:t>+ other __________________________</w:t>
      </w:r>
    </w:p>
    <w:p w:rsidR="00663C44" w:rsidP="00663C44" w14:paraId="594F9576" w14:textId="72C275FF"/>
    <w:p w:rsidR="005817B1" w:rsidP="00663C44" w14:paraId="29359AC5" w14:textId="77777777"/>
    <w:p w:rsidR="00663C44" w:rsidP="00663C44" w14:paraId="3AE2DCB1" w14:textId="1CCEB1BB">
      <w:r>
        <w:t xml:space="preserve">(-) </w:t>
      </w:r>
      <w:r w:rsidR="005817B1">
        <w:t>Participant expands</w:t>
      </w:r>
      <w:r>
        <w:t xml:space="preserve"> </w:t>
      </w:r>
      <w:r w:rsidR="005817B1">
        <w:t>its</w:t>
      </w:r>
      <w:r>
        <w:t xml:space="preserve"> target market</w:t>
      </w:r>
      <w:r w:rsidR="005E79E1">
        <w:t xml:space="preserve"> (choose all that apply</w:t>
      </w:r>
      <w:r w:rsidR="005E79E1">
        <w:t>)</w:t>
      </w:r>
      <w:r>
        <w:t>;</w:t>
      </w:r>
      <w:r>
        <w:t xml:space="preserve"> </w:t>
      </w:r>
    </w:p>
    <w:p w:rsidR="00663C44" w:rsidP="00663C44" w14:paraId="2C3949AB" w14:textId="77777777">
      <w:r>
        <w:t>              + geography</w:t>
      </w:r>
    </w:p>
    <w:p w:rsidR="00663C44" w:rsidP="00663C44" w14:paraId="2CCBF705" w14:textId="38B72CA6">
      <w:r>
        <w:t xml:space="preserve">              + </w:t>
      </w:r>
      <w:r w:rsidR="005E79E1">
        <w:t>low</w:t>
      </w:r>
      <w:r w:rsidR="003645C5">
        <w:t>-moderate</w:t>
      </w:r>
      <w:r w:rsidR="005E79E1">
        <w:t xml:space="preserve"> income borrowers</w:t>
      </w:r>
    </w:p>
    <w:p w:rsidR="005E79E1" w:rsidP="00663C44" w14:paraId="616DF749" w14:textId="4B7891E0">
      <w:r>
        <w:tab/>
        <w:t xml:space="preserve">+ </w:t>
      </w:r>
      <w:r>
        <w:t>racial</w:t>
      </w:r>
      <w:r w:rsidR="00416989">
        <w:t>ly-targeted</w:t>
      </w:r>
      <w:r w:rsidR="00416989">
        <w:t xml:space="preserve"> populations</w:t>
      </w:r>
    </w:p>
    <w:p w:rsidR="00416989" w:rsidP="00663C44" w14:paraId="6B81294C" w14:textId="42D369E1">
      <w:r>
        <w:tab/>
      </w:r>
      <w:r>
        <w:tab/>
        <w:t>+Black American</w:t>
      </w:r>
    </w:p>
    <w:p w:rsidR="00416989" w:rsidP="00663C44" w14:paraId="4391C257" w14:textId="4C9A2ECD">
      <w:r>
        <w:tab/>
      </w:r>
      <w:r>
        <w:tab/>
        <w:t>+Native American</w:t>
      </w:r>
    </w:p>
    <w:p w:rsidR="00416989" w:rsidP="00663C44" w14:paraId="52024577" w14:textId="065DAB64">
      <w:r>
        <w:tab/>
      </w:r>
      <w:r>
        <w:tab/>
        <w:t>+Asian American</w:t>
      </w:r>
    </w:p>
    <w:p w:rsidR="00416989" w:rsidP="00663C44" w14:paraId="5284C596" w14:textId="42E20DC0">
      <w:r>
        <w:tab/>
      </w:r>
      <w:r>
        <w:tab/>
        <w:t>+Native Alaskan</w:t>
      </w:r>
    </w:p>
    <w:p w:rsidR="00416989" w:rsidP="00663C44" w14:paraId="75366147" w14:textId="79B8A909">
      <w:r>
        <w:tab/>
      </w:r>
      <w:r>
        <w:tab/>
        <w:t>+Native Hawaiian</w:t>
      </w:r>
    </w:p>
    <w:p w:rsidR="00416989" w:rsidP="00663C44" w14:paraId="3C39C225" w14:textId="0E2C7AC6">
      <w:r>
        <w:tab/>
      </w:r>
      <w:r>
        <w:tab/>
        <w:t>+Pacific Islander</w:t>
      </w:r>
    </w:p>
    <w:p w:rsidR="00416989" w:rsidP="00663C44" w14:paraId="7D69B3A0" w14:textId="0310C7D6">
      <w:r>
        <w:tab/>
      </w:r>
      <w:r>
        <w:tab/>
        <w:t>+Hispanic American</w:t>
      </w:r>
    </w:p>
    <w:p w:rsidR="00663C44" w:rsidP="00663C44" w14:paraId="19CAEB53" w14:textId="77777777">
      <w:pPr>
        <w:ind w:firstLine="720"/>
      </w:pPr>
      <w:r>
        <w:t>+ other __________________________</w:t>
      </w:r>
    </w:p>
    <w:p w:rsidR="00663C44" w:rsidP="00663C44" w14:paraId="184FFF29" w14:textId="77777777"/>
    <w:p w:rsidR="00663C44" w:rsidP="00663C44" w14:paraId="27D042C0" w14:textId="53874012">
      <w:r>
        <w:t xml:space="preserve">(-) </w:t>
      </w:r>
      <w:r w:rsidR="005817B1">
        <w:t xml:space="preserve">Participant offers a </w:t>
      </w:r>
      <w:r>
        <w:t>new loan product or financial service</w:t>
      </w:r>
      <w:r w:rsidR="005E79E1">
        <w:t xml:space="preserve"> (choose all that apply</w:t>
      </w:r>
      <w:r w:rsidR="005E79E1">
        <w:t>)</w:t>
      </w:r>
      <w:r>
        <w:t>;</w:t>
      </w:r>
      <w:r>
        <w:t xml:space="preserve"> </w:t>
      </w:r>
    </w:p>
    <w:p w:rsidR="00663C44" w:rsidP="00663C44" w14:paraId="7B9D819C" w14:textId="77777777">
      <w:r>
        <w:t>              + new loan product</w:t>
      </w:r>
    </w:p>
    <w:p w:rsidR="00663C44" w:rsidP="00663C44" w14:paraId="648230E9" w14:textId="77777777">
      <w:r>
        <w:t>              + expanded loan limits in an existing loan product</w:t>
      </w:r>
    </w:p>
    <w:p w:rsidR="00663C44" w:rsidP="00663C44" w14:paraId="719B4291" w14:textId="006521B2">
      <w:r>
        <w:t>              + new financial service</w:t>
      </w:r>
    </w:p>
    <w:p w:rsidR="008A5554" w:rsidP="008A5554" w14:paraId="6AA2E5E2" w14:textId="77777777">
      <w:pPr>
        <w:ind w:firstLine="720"/>
      </w:pPr>
      <w:r>
        <w:t>+ new branch opened</w:t>
      </w:r>
    </w:p>
    <w:p w:rsidR="00663C44" w:rsidP="00663C44" w14:paraId="37594697" w14:textId="77777777">
      <w:pPr>
        <w:ind w:firstLine="720"/>
      </w:pPr>
      <w:r>
        <w:t>+ other __________________________</w:t>
      </w:r>
    </w:p>
    <w:p w:rsidR="00663C44" w:rsidP="00663C44" w14:paraId="0872DFBA" w14:textId="77777777"/>
    <w:p w:rsidR="00663C44" w:rsidP="00663C44" w14:paraId="6C55B267" w14:textId="07B3CB23">
      <w:r>
        <w:t xml:space="preserve">(-) </w:t>
      </w:r>
      <w:r w:rsidR="005817B1">
        <w:t>P</w:t>
      </w:r>
      <w:r>
        <w:t>articipant leverage</w:t>
      </w:r>
      <w:r w:rsidR="005817B1">
        <w:t>s</w:t>
      </w:r>
      <w:r>
        <w:t xml:space="preserve"> the ECIP investment</w:t>
      </w:r>
      <w:r w:rsidR="005E79E1">
        <w:t xml:space="preserve"> (choose all that apply)</w:t>
      </w:r>
    </w:p>
    <w:p w:rsidR="00663C44" w:rsidP="00663C44" w14:paraId="2EAA11D4" w14:textId="77777777">
      <w:r>
        <w:t xml:space="preserve">              + private sector balance sheet </w:t>
      </w:r>
      <w:r>
        <w:t>investment;</w:t>
      </w:r>
    </w:p>
    <w:p w:rsidR="00663C44" w:rsidP="00663C44" w14:paraId="4D7AC7F5" w14:textId="77777777">
      <w:r>
        <w:t xml:space="preserve">              + another public sector grant or </w:t>
      </w:r>
      <w:r>
        <w:t>investment;</w:t>
      </w:r>
    </w:p>
    <w:p w:rsidR="00663C44" w:rsidP="00663C44" w14:paraId="7A55E8F4" w14:textId="77777777">
      <w:r>
        <w:t xml:space="preserve">              + off-balance sheet fund or investment vehicle managed by the ECIP </w:t>
      </w:r>
      <w:r>
        <w:t>participant;</w:t>
      </w:r>
    </w:p>
    <w:p w:rsidR="00663C44" w:rsidP="00663C44" w14:paraId="4CD6C882" w14:textId="2E8BAEE5">
      <w:r>
        <w:t>              + co-investment by the ECIP participant in a particular transaction or portfolio of transactions managed by an unrelated party (including public welfare investments).</w:t>
      </w:r>
    </w:p>
    <w:p w:rsidR="00663C44" w:rsidP="009328F4" w14:paraId="3FC144DC" w14:textId="44492DE5">
      <w:pPr>
        <w:ind w:firstLine="720"/>
      </w:pPr>
      <w:r>
        <w:t>+ other __________________________</w:t>
      </w:r>
    </w:p>
    <w:p w:rsidR="00663C44" w14:paraId="1BAF8156" w14:textId="4778A2A9"/>
    <w:p w:rsidR="0036454A" w:rsidP="0036454A" w14:paraId="1FCFFAD4" w14:textId="77E35935">
      <w:r>
        <w:t>(-) Narrative below describes a loan or investment to (choose all that apply)</w:t>
      </w:r>
    </w:p>
    <w:p w:rsidR="0036454A" w:rsidP="0036454A" w14:paraId="74E31245" w14:textId="77777777">
      <w:r>
        <w:tab/>
      </w:r>
      <w:r>
        <w:tab/>
        <w:t>+Black American</w:t>
      </w:r>
    </w:p>
    <w:p w:rsidR="0036454A" w:rsidP="0036454A" w14:paraId="4640E610" w14:textId="77777777">
      <w:r>
        <w:tab/>
      </w:r>
      <w:r>
        <w:tab/>
        <w:t>+Native American</w:t>
      </w:r>
    </w:p>
    <w:p w:rsidR="0036454A" w:rsidP="0036454A" w14:paraId="42C6DD89" w14:textId="77777777">
      <w:r>
        <w:tab/>
      </w:r>
      <w:r>
        <w:tab/>
        <w:t>+Asian American</w:t>
      </w:r>
    </w:p>
    <w:p w:rsidR="0036454A" w:rsidP="0036454A" w14:paraId="622DB5EC" w14:textId="77777777">
      <w:r>
        <w:tab/>
      </w:r>
      <w:r>
        <w:tab/>
        <w:t>+Native Alaskan</w:t>
      </w:r>
    </w:p>
    <w:p w:rsidR="0036454A" w:rsidP="0036454A" w14:paraId="0EA900D2" w14:textId="77777777">
      <w:r>
        <w:tab/>
      </w:r>
      <w:r>
        <w:tab/>
        <w:t>+Native Hawaiian</w:t>
      </w:r>
    </w:p>
    <w:p w:rsidR="0036454A" w:rsidP="0036454A" w14:paraId="049122DA" w14:textId="77777777">
      <w:r>
        <w:tab/>
      </w:r>
      <w:r>
        <w:tab/>
        <w:t>+Pacific Islander</w:t>
      </w:r>
    </w:p>
    <w:p w:rsidR="0036454A" w:rsidP="0036454A" w14:paraId="4EF2BF44" w14:textId="77777777">
      <w:r>
        <w:tab/>
      </w:r>
      <w:r>
        <w:tab/>
        <w:t>+Hispanic American</w:t>
      </w:r>
    </w:p>
    <w:p w:rsidR="0036454A" w:rsidP="0036454A" w14:paraId="2A820302" w14:textId="4AC1BE08">
      <w:r>
        <w:tab/>
      </w:r>
      <w:r>
        <w:tab/>
        <w:t>+Woman</w:t>
      </w:r>
    </w:p>
    <w:p w:rsidR="0036454A" w:rsidP="00DA43F5" w14:paraId="37EEFDC4" w14:textId="5ED7751D">
      <w:pPr>
        <w:ind w:left="720" w:firstLine="720"/>
      </w:pPr>
      <w:r>
        <w:t>+ Other __________________________</w:t>
      </w:r>
    </w:p>
    <w:p w:rsidR="0036454A" w:rsidRPr="00DA43F5" w14:paraId="05F33642" w14:textId="61564509">
      <w:pPr>
        <w:rPr>
          <w:b/>
          <w:bCs/>
        </w:rPr>
      </w:pPr>
      <w:r w:rsidRPr="00DA43F5">
        <w:rPr>
          <w:b/>
          <w:bCs/>
        </w:rPr>
        <w:t xml:space="preserve">DO NOT include the names or any personal information </w:t>
      </w:r>
      <w:r w:rsidRPr="00DA43F5" w:rsidR="004759A9">
        <w:rPr>
          <w:b/>
          <w:bCs/>
        </w:rPr>
        <w:t xml:space="preserve">(business name, address etc.) </w:t>
      </w:r>
      <w:r w:rsidRPr="00DA43F5">
        <w:rPr>
          <w:b/>
          <w:bCs/>
        </w:rPr>
        <w:t>of borrowers</w:t>
      </w:r>
      <w:r w:rsidRPr="00DA43F5" w:rsidR="004759A9">
        <w:rPr>
          <w:b/>
          <w:bCs/>
        </w:rPr>
        <w:t xml:space="preserve">. </w:t>
      </w:r>
    </w:p>
    <w:tbl>
      <w:tblPr>
        <w:tblStyle w:val="TableGrid"/>
        <w:tblW w:w="0" w:type="auto"/>
        <w:tblLook w:val="04A0"/>
      </w:tblPr>
      <w:tblGrid>
        <w:gridCol w:w="2335"/>
        <w:gridCol w:w="7015"/>
      </w:tblGrid>
      <w:tr w14:paraId="587BCB9C" w14:textId="77777777" w:rsidTr="00C1492B">
        <w:tblPrEx>
          <w:tblW w:w="0" w:type="auto"/>
          <w:tblLook w:val="04A0"/>
        </w:tblPrEx>
        <w:tc>
          <w:tcPr>
            <w:tcW w:w="2335" w:type="dxa"/>
          </w:tcPr>
          <w:p w:rsidR="00663C44" w:rsidP="00C1492B" w14:paraId="4A16BB0A" w14:textId="77777777">
            <w:pPr>
              <w:rPr>
                <w:b/>
                <w:bCs/>
              </w:rPr>
            </w:pPr>
            <w:r w:rsidRPr="000C4D1B">
              <w:rPr>
                <w:b/>
                <w:bCs/>
              </w:rPr>
              <w:t>Narrative</w:t>
            </w:r>
            <w:r>
              <w:rPr>
                <w:b/>
                <w:bCs/>
              </w:rPr>
              <w:t xml:space="preserve"> (</w:t>
            </w:r>
            <w:r>
              <w:rPr>
                <w:b/>
                <w:bCs/>
              </w:rPr>
              <w:t>250 word</w:t>
            </w:r>
            <w:r>
              <w:rPr>
                <w:b/>
                <w:bCs/>
              </w:rPr>
              <w:t xml:space="preserve"> limit)</w:t>
            </w:r>
          </w:p>
          <w:p w:rsidR="00663C44" w:rsidP="00C1492B" w14:paraId="6512519C" w14:textId="77777777">
            <w:pPr>
              <w:rPr>
                <w:b/>
                <w:bCs/>
              </w:rPr>
            </w:pPr>
          </w:p>
          <w:p w:rsidR="00663C44" w:rsidP="00C1492B" w14:paraId="0AD1CBDB" w14:textId="77777777">
            <w:pPr>
              <w:rPr>
                <w:b/>
                <w:bCs/>
              </w:rPr>
            </w:pPr>
          </w:p>
          <w:p w:rsidR="00663C44" w:rsidP="00C1492B" w14:paraId="2D863F8A" w14:textId="77777777">
            <w:pPr>
              <w:rPr>
                <w:b/>
                <w:bCs/>
              </w:rPr>
            </w:pPr>
          </w:p>
          <w:p w:rsidR="00663C44" w:rsidRPr="000C4D1B" w:rsidP="00C1492B" w14:paraId="124066B4" w14:textId="77777777">
            <w:pPr>
              <w:rPr>
                <w:b/>
                <w:bCs/>
              </w:rPr>
            </w:pPr>
          </w:p>
        </w:tc>
        <w:tc>
          <w:tcPr>
            <w:tcW w:w="7015" w:type="dxa"/>
          </w:tcPr>
          <w:p w:rsidR="00663C44" w:rsidP="00C1492B" w14:paraId="4BB0CB80" w14:textId="7F3822BA"/>
        </w:tc>
      </w:tr>
    </w:tbl>
    <w:p w:rsidR="006C619E" w14:paraId="4A71A74F" w14:textId="052C62CF"/>
    <w:p w:rsidR="000C4D1B" w14:paraId="1206DD26" w14:textId="09ED3FBF">
      <w:r>
        <w:t>Example Narrative</w:t>
      </w:r>
      <w:r w:rsidR="005817B1">
        <w:t>s</w:t>
      </w:r>
      <w:r>
        <w:t xml:space="preserve">: </w:t>
      </w:r>
    </w:p>
    <w:p w:rsidR="005817B1" w:rsidP="005817B1" w14:paraId="08426D32" w14:textId="102045B5">
      <w:pPr>
        <w:pStyle w:val="1BodyTextNormal"/>
        <w:numPr>
          <w:ilvl w:val="0"/>
          <w:numId w:val="1"/>
        </w:numPr>
        <w:rPr>
          <w:rFonts w:ascii="Calibri" w:hAnsi="Calibri" w:cs="Calibri"/>
        </w:rPr>
      </w:pPr>
      <w:r>
        <w:rPr>
          <w:rFonts w:ascii="Calibri" w:hAnsi="Calibri" w:cs="Calibri"/>
        </w:rPr>
        <w:t>In April 2023, XYZ Bank recently closed a $</w:t>
      </w:r>
      <w:r w:rsidR="00A470B9">
        <w:rPr>
          <w:rFonts w:ascii="Calibri" w:hAnsi="Calibri" w:cs="Calibri"/>
        </w:rPr>
        <w:t>XX</w:t>
      </w:r>
      <w:r>
        <w:rPr>
          <w:rFonts w:ascii="Calibri" w:hAnsi="Calibri" w:cs="Calibri"/>
        </w:rPr>
        <w:t xml:space="preserve"> million loan to finance a community facility in ZYX State, in partnership with ABC Organization, that also leveraged CBA Other Federal Program resource as seed funding for the facility.</w:t>
      </w:r>
      <w:r w:rsidR="00B62461">
        <w:rPr>
          <w:rFonts w:ascii="Calibri" w:hAnsi="Calibri" w:cs="Calibri"/>
        </w:rPr>
        <w:t xml:space="preserve"> One impact of ECIP was to allow XYZ to increase its maximum loan size, so this loan would not have been possible prior to the ECIP investment.</w:t>
      </w:r>
    </w:p>
    <w:p w:rsidR="005817B1" w:rsidP="005817B1" w14:paraId="7763CD69" w14:textId="5CDB126D">
      <w:pPr>
        <w:pStyle w:val="ListParagraph"/>
        <w:numPr>
          <w:ilvl w:val="0"/>
          <w:numId w:val="1"/>
        </w:numPr>
        <w:rPr>
          <w:rFonts w:eastAsia="Times New Roman"/>
        </w:rPr>
      </w:pPr>
      <w:r>
        <w:rPr>
          <w:rFonts w:eastAsia="Times New Roman"/>
        </w:rPr>
        <w:t xml:space="preserve">In July 2023, MDI Credit Union in XYZ State </w:t>
      </w:r>
      <w:r>
        <w:rPr>
          <w:rStyle w:val="bumpedfont15"/>
          <w:rFonts w:eastAsia="Times New Roman"/>
        </w:rPr>
        <w:t>recently extended a working capital loan in the amount of $</w:t>
      </w:r>
      <w:r w:rsidR="00A470B9">
        <w:rPr>
          <w:rStyle w:val="bumpedfont15"/>
          <w:rFonts w:eastAsia="Times New Roman"/>
        </w:rPr>
        <w:t>XX</w:t>
      </w:r>
      <w:r>
        <w:rPr>
          <w:rStyle w:val="bumpedfont15"/>
          <w:rFonts w:eastAsia="Times New Roman"/>
        </w:rPr>
        <w:t xml:space="preserve"> to a Black owned construction company that employs 30 people.</w:t>
      </w:r>
    </w:p>
    <w:p w:rsidR="005817B1" w:rsidP="005817B1" w14:paraId="4ACC3975" w14:textId="77777777">
      <w:pPr>
        <w:pStyle w:val="1BodyTextNormal"/>
        <w:spacing w:after="0"/>
        <w:ind w:left="720"/>
        <w:rPr>
          <w:rFonts w:ascii="Calibri" w:hAnsi="Calibri" w:cs="Calibri"/>
        </w:rPr>
      </w:pPr>
    </w:p>
    <w:p w:rsidR="005817B1" w:rsidP="005817B1" w14:paraId="17C52608" w14:textId="7095FFA2">
      <w:pPr>
        <w:pStyle w:val="xmsonormal"/>
        <w:numPr>
          <w:ilvl w:val="0"/>
          <w:numId w:val="1"/>
        </w:numPr>
        <w:rPr>
          <w:rFonts w:eastAsia="Times New Roman"/>
        </w:rPr>
      </w:pPr>
      <w:r>
        <w:rPr>
          <w:rFonts w:eastAsia="Times New Roman"/>
        </w:rPr>
        <w:t xml:space="preserve">In June 2023, AAA </w:t>
      </w:r>
      <w:r w:rsidR="00B62461">
        <w:rPr>
          <w:rFonts w:eastAsia="Times New Roman"/>
        </w:rPr>
        <w:t>Credit Union</w:t>
      </w:r>
      <w:r>
        <w:rPr>
          <w:rFonts w:eastAsia="Times New Roman"/>
        </w:rPr>
        <w:t xml:space="preserve"> in XYZ State made a mortgage loan in the amount of $</w:t>
      </w:r>
      <w:r w:rsidR="00A470B9">
        <w:rPr>
          <w:rFonts w:eastAsia="Times New Roman"/>
        </w:rPr>
        <w:t>XX</w:t>
      </w:r>
      <w:r>
        <w:rPr>
          <w:rFonts w:eastAsia="Times New Roman"/>
        </w:rPr>
        <w:t xml:space="preserve"> to a Hispanic family to purchase their first home. The ECIP investment has allowed the </w:t>
      </w:r>
      <w:r w:rsidR="00A470B9">
        <w:rPr>
          <w:rFonts w:eastAsia="Times New Roman"/>
        </w:rPr>
        <w:t xml:space="preserve">Credit Union </w:t>
      </w:r>
      <w:r>
        <w:rPr>
          <w:rFonts w:eastAsia="Times New Roman"/>
        </w:rPr>
        <w:t>to approve more than 30 mortgage loans to Other Targeted Populations from January to June 2023.</w:t>
      </w:r>
    </w:p>
    <w:p w:rsidR="00B62461" w:rsidP="009328F4" w14:paraId="1DDE73D8" w14:textId="77777777">
      <w:pPr>
        <w:pStyle w:val="ListParagraph"/>
        <w:rPr>
          <w:rFonts w:eastAsia="Times New Roman"/>
        </w:rPr>
      </w:pPr>
    </w:p>
    <w:p w:rsidR="00DA43F5" w:rsidRPr="00DA43F5" w:rsidP="00DA43F5" w14:paraId="759395DE" w14:textId="626223C3">
      <w:pPr>
        <w:pStyle w:val="xmsonormal"/>
        <w:numPr>
          <w:ilvl w:val="0"/>
          <w:numId w:val="1"/>
        </w:numPr>
        <w:rPr>
          <w:rFonts w:eastAsia="Times New Roman"/>
        </w:rPr>
      </w:pPr>
      <w:r>
        <w:rPr>
          <w:rFonts w:eastAsia="Times New Roman"/>
        </w:rPr>
        <w:t>In May 2023, BCD Bank leveraged a $</w:t>
      </w:r>
      <w:r w:rsidR="00A470B9">
        <w:rPr>
          <w:rFonts w:eastAsia="Times New Roman"/>
        </w:rPr>
        <w:t>XX</w:t>
      </w:r>
      <w:r>
        <w:rPr>
          <w:rFonts w:eastAsia="Times New Roman"/>
        </w:rPr>
        <w:t xml:space="preserve"> million </w:t>
      </w:r>
      <w:r>
        <w:rPr>
          <w:rFonts w:eastAsia="Times New Roman"/>
        </w:rPr>
        <w:t>deposit</w:t>
      </w:r>
      <w:r>
        <w:rPr>
          <w:rFonts w:eastAsia="Times New Roman"/>
        </w:rPr>
        <w:t xml:space="preserve"> from DFG Major Corporation.  ECIP made it possible for the Bank to accept this deposit and still maintain the appropriate balance sheet ratios. </w:t>
      </w:r>
    </w:p>
    <w:p w:rsidR="000C4D1B" w14:paraId="4AA96B4A" w14:textId="77777777">
      <w:pPr>
        <w:contextualSpacing/>
      </w:pPr>
    </w:p>
    <w:p w:rsidR="00DA43F5" w:rsidRPr="00B93D3C" w:rsidP="00DA43F5" w14:paraId="6A02C867" w14:textId="7DCE72DB">
      <w:r w:rsidRPr="00B93D3C">
        <w:t xml:space="preserve">(-) </w:t>
      </w:r>
      <w:r w:rsidRPr="00B93D3C" w:rsidR="002410AD">
        <w:t>Would you like to add another impact highlight from an ECIP loan or investment</w:t>
      </w:r>
      <w:r w:rsidR="000256E2">
        <w:t>?</w:t>
      </w:r>
      <w:r w:rsidRPr="00B93D3C">
        <w:t xml:space="preserve"> (</w:t>
      </w:r>
      <w:r w:rsidRPr="00B93D3C" w:rsidR="002410AD">
        <w:t xml:space="preserve">if selected, brings up a copy of the form for the next activity </w:t>
      </w:r>
      <w:r w:rsidR="00007F12">
        <w:t xml:space="preserve">the participant </w:t>
      </w:r>
      <w:r w:rsidRPr="00B93D3C" w:rsidR="002410AD">
        <w:t>want</w:t>
      </w:r>
      <w:r w:rsidR="00007F12">
        <w:t>s</w:t>
      </w:r>
      <w:r w:rsidRPr="00B93D3C" w:rsidR="002410AD">
        <w:t xml:space="preserve"> to repor</w:t>
      </w:r>
      <w:r w:rsidR="00B93D3C">
        <w:t>t</w:t>
      </w:r>
      <w:r w:rsidRPr="00B93D3C">
        <w:t>)</w:t>
      </w:r>
      <w:r w:rsidR="00007F12">
        <w:t>.</w:t>
      </w:r>
    </w:p>
    <w:p w:rsidR="000C4D1B" w14:paraId="7CFA0FC7" w14:textId="77777777">
      <w:pPr>
        <w:contextualSpacing/>
      </w:pPr>
    </w:p>
    <w:p w:rsidR="00323245" w14:paraId="5B5FBEB6" w14:textId="63D17F54">
      <w:pPr>
        <w:contextualSpacing/>
      </w:pPr>
      <w:r>
        <w:t xml:space="preserve">Paperwork Reduction Act Notice. </w:t>
      </w:r>
    </w:p>
    <w:p w:rsidR="00323245" w14:paraId="2179E402" w14:textId="08B20C10">
      <w:pPr>
        <w:contextualSpacing/>
      </w:pPr>
      <w:r>
        <w:t xml:space="preserve">OMB Approval No. Pending Approval </w:t>
      </w:r>
    </w:p>
    <w:p w:rsidR="00323245" w14:paraId="412E7C89" w14:textId="26BA2B09">
      <w:pPr>
        <w:contextualSpacing/>
      </w:pPr>
      <w:r>
        <w:t xml:space="preserve">Expiration Date: Pending Approval </w:t>
      </w:r>
    </w:p>
    <w:p w:rsidR="000C4D1B" w14:paraId="727239C9" w14:textId="77777777"/>
    <w:p w:rsidR="009E4BE7" w14:paraId="4F640DB3" w14:textId="43BA7810">
      <w:r>
        <w:t>The estimated burden associated with this collection of information is 1 hour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r w:rsidR="00B260A1">
        <w: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6F5" w14:paraId="58A820F2" w14:textId="272AF0FC">
    <w:pPr>
      <w:pStyle w:val="Header"/>
    </w:pPr>
    <w:r>
      <w:t>10</w:t>
    </w:r>
    <w:r>
      <w:t>-</w:t>
    </w:r>
    <w:r>
      <w:t>3</w:t>
    </w:r>
    <w:r>
      <w:t>-</w:t>
    </w:r>
    <w:r>
      <w:t>202</w:t>
    </w:r>
    <w:r w:rsidR="0036454A">
      <w:t>4</w:t>
    </w:r>
    <w:r>
      <w:t xml:space="preserve">  Version</w:t>
    </w:r>
    <w: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C8423C"/>
    <w:multiLevelType w:val="hybridMultilevel"/>
    <w:tmpl w:val="79482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822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E7"/>
    <w:rsid w:val="00007F12"/>
    <w:rsid w:val="000256E2"/>
    <w:rsid w:val="000338AE"/>
    <w:rsid w:val="00077159"/>
    <w:rsid w:val="000C0383"/>
    <w:rsid w:val="000C4D1B"/>
    <w:rsid w:val="00117723"/>
    <w:rsid w:val="001D5150"/>
    <w:rsid w:val="00213719"/>
    <w:rsid w:val="002410AD"/>
    <w:rsid w:val="00323245"/>
    <w:rsid w:val="0036454A"/>
    <w:rsid w:val="003645C5"/>
    <w:rsid w:val="00416989"/>
    <w:rsid w:val="00432D29"/>
    <w:rsid w:val="004406C6"/>
    <w:rsid w:val="004759A9"/>
    <w:rsid w:val="005817B1"/>
    <w:rsid w:val="005E79E1"/>
    <w:rsid w:val="00663C44"/>
    <w:rsid w:val="006C619E"/>
    <w:rsid w:val="006E7689"/>
    <w:rsid w:val="006F1183"/>
    <w:rsid w:val="0084103A"/>
    <w:rsid w:val="00852489"/>
    <w:rsid w:val="008642E0"/>
    <w:rsid w:val="008A5554"/>
    <w:rsid w:val="008B39F8"/>
    <w:rsid w:val="008F0D19"/>
    <w:rsid w:val="009328F4"/>
    <w:rsid w:val="00983521"/>
    <w:rsid w:val="009C52EF"/>
    <w:rsid w:val="009E4BE7"/>
    <w:rsid w:val="00A34345"/>
    <w:rsid w:val="00A372DB"/>
    <w:rsid w:val="00A4583D"/>
    <w:rsid w:val="00A470B9"/>
    <w:rsid w:val="00B0077E"/>
    <w:rsid w:val="00B260A1"/>
    <w:rsid w:val="00B451F9"/>
    <w:rsid w:val="00B62461"/>
    <w:rsid w:val="00B93D3C"/>
    <w:rsid w:val="00BF147B"/>
    <w:rsid w:val="00C02B70"/>
    <w:rsid w:val="00C1492B"/>
    <w:rsid w:val="00C70751"/>
    <w:rsid w:val="00D9082E"/>
    <w:rsid w:val="00DA43F5"/>
    <w:rsid w:val="00DE3104"/>
    <w:rsid w:val="00E26D1D"/>
    <w:rsid w:val="00EE67C7"/>
    <w:rsid w:val="00F366F5"/>
    <w:rsid w:val="00F858CF"/>
    <w:rsid w:val="00FB00E8"/>
    <w:rsid w:val="00FC1A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27627D"/>
  <w15:docId w15:val="{64636511-8861-42E5-803F-11A493D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619E"/>
    <w:pPr>
      <w:spacing w:after="0" w:line="240" w:lineRule="auto"/>
    </w:pPr>
  </w:style>
  <w:style w:type="character" w:styleId="CommentReference">
    <w:name w:val="annotation reference"/>
    <w:basedOn w:val="DefaultParagraphFont"/>
    <w:uiPriority w:val="99"/>
    <w:semiHidden/>
    <w:unhideWhenUsed/>
    <w:rsid w:val="006C619E"/>
    <w:rPr>
      <w:sz w:val="16"/>
      <w:szCs w:val="16"/>
    </w:rPr>
  </w:style>
  <w:style w:type="paragraph" w:styleId="CommentText">
    <w:name w:val="annotation text"/>
    <w:basedOn w:val="Normal"/>
    <w:link w:val="CommentTextChar"/>
    <w:uiPriority w:val="99"/>
    <w:unhideWhenUsed/>
    <w:rsid w:val="006C619E"/>
    <w:pPr>
      <w:spacing w:line="240" w:lineRule="auto"/>
    </w:pPr>
    <w:rPr>
      <w:sz w:val="20"/>
      <w:szCs w:val="20"/>
    </w:rPr>
  </w:style>
  <w:style w:type="character" w:customStyle="1" w:styleId="CommentTextChar">
    <w:name w:val="Comment Text Char"/>
    <w:basedOn w:val="DefaultParagraphFont"/>
    <w:link w:val="CommentText"/>
    <w:uiPriority w:val="99"/>
    <w:rsid w:val="006C619E"/>
    <w:rPr>
      <w:sz w:val="20"/>
      <w:szCs w:val="20"/>
    </w:rPr>
  </w:style>
  <w:style w:type="paragraph" w:styleId="CommentSubject">
    <w:name w:val="annotation subject"/>
    <w:basedOn w:val="CommentText"/>
    <w:next w:val="CommentText"/>
    <w:link w:val="CommentSubjectChar"/>
    <w:uiPriority w:val="99"/>
    <w:semiHidden/>
    <w:unhideWhenUsed/>
    <w:rsid w:val="006C619E"/>
    <w:rPr>
      <w:b/>
      <w:bCs/>
    </w:rPr>
  </w:style>
  <w:style w:type="character" w:customStyle="1" w:styleId="CommentSubjectChar">
    <w:name w:val="Comment Subject Char"/>
    <w:basedOn w:val="CommentTextChar"/>
    <w:link w:val="CommentSubject"/>
    <w:uiPriority w:val="99"/>
    <w:semiHidden/>
    <w:rsid w:val="006C619E"/>
    <w:rPr>
      <w:b/>
      <w:bCs/>
      <w:sz w:val="20"/>
      <w:szCs w:val="20"/>
    </w:rPr>
  </w:style>
  <w:style w:type="paragraph" w:styleId="ListParagraph">
    <w:name w:val="List Paragraph"/>
    <w:basedOn w:val="Normal"/>
    <w:uiPriority w:val="34"/>
    <w:qFormat/>
    <w:rsid w:val="005817B1"/>
    <w:pPr>
      <w:spacing w:after="0" w:line="240" w:lineRule="auto"/>
      <w:ind w:left="720"/>
    </w:pPr>
    <w:rPr>
      <w:rFonts w:ascii="Calibri" w:hAnsi="Calibri" w:cs="Calibri"/>
    </w:rPr>
  </w:style>
  <w:style w:type="paragraph" w:customStyle="1" w:styleId="xmsonormal">
    <w:name w:val="x_msonormal"/>
    <w:basedOn w:val="Normal"/>
    <w:rsid w:val="005817B1"/>
    <w:pPr>
      <w:spacing w:after="0" w:line="240" w:lineRule="auto"/>
    </w:pPr>
    <w:rPr>
      <w:rFonts w:ascii="Calibri" w:hAnsi="Calibri" w:cs="Calibri"/>
    </w:rPr>
  </w:style>
  <w:style w:type="character" w:customStyle="1" w:styleId="1BodyTextNormalChar">
    <w:name w:val="1. Body Text (Normal) Char"/>
    <w:basedOn w:val="DefaultParagraphFont"/>
    <w:link w:val="1BodyTextNormal"/>
    <w:locked/>
    <w:rsid w:val="005817B1"/>
  </w:style>
  <w:style w:type="paragraph" w:customStyle="1" w:styleId="1BodyTextNormal">
    <w:name w:val="1. Body Text (Normal)"/>
    <w:basedOn w:val="Normal"/>
    <w:link w:val="1BodyTextNormalChar"/>
    <w:rsid w:val="005817B1"/>
    <w:pPr>
      <w:spacing w:after="120" w:line="240" w:lineRule="auto"/>
    </w:pPr>
  </w:style>
  <w:style w:type="character" w:customStyle="1" w:styleId="bumpedfont15">
    <w:name w:val="bumpedfont15"/>
    <w:basedOn w:val="DefaultParagraphFont"/>
    <w:rsid w:val="005817B1"/>
  </w:style>
  <w:style w:type="paragraph" w:styleId="Header">
    <w:name w:val="header"/>
    <w:basedOn w:val="Normal"/>
    <w:link w:val="HeaderChar"/>
    <w:uiPriority w:val="99"/>
    <w:unhideWhenUsed/>
    <w:rsid w:val="00F36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F5"/>
  </w:style>
  <w:style w:type="paragraph" w:styleId="Footer">
    <w:name w:val="footer"/>
    <w:basedOn w:val="Normal"/>
    <w:link w:val="FooterChar"/>
    <w:uiPriority w:val="99"/>
    <w:unhideWhenUsed/>
    <w:rsid w:val="00F36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D8D1772C294FB2D9B63D31A5CA22" ma:contentTypeVersion="2" ma:contentTypeDescription="Create a new document." ma:contentTypeScope="" ma:versionID="8b5c0b0a41ee919be6af5b5793ac7540">
  <xsd:schema xmlns:xsd="http://www.w3.org/2001/XMLSchema" xmlns:xs="http://www.w3.org/2001/XMLSchema" xmlns:p="http://schemas.microsoft.com/office/2006/metadata/properties" xmlns:ns2="52222ef0-b167-44f5-92f7-438fda0857cd" xmlns:ns3="661bca9a-d918-42a9-8344-574a9d3e982e" xmlns:ns4="http://schemas.microsoft.com/sharepoint/v4" targetNamespace="http://schemas.microsoft.com/office/2006/metadata/properties" ma:root="true" ma:fieldsID="2d2e98a57e5162f8618ec89dac6e1304" ns2:_="" ns3:_="" ns4:_="">
    <xsd:import namespace="52222ef0-b167-44f5-92f7-438fda0857cd"/>
    <xsd:import namespace="661bca9a-d918-42a9-8344-574a9d3e982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1bca9a-d918-42a9-8344-574a9d3e98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DODOMFIN-1306720476-14231</_dlc_DocId>
    <_dlc_DocIdUrl xmlns="52222ef0-b167-44f5-92f7-438fda0857cd">
      <Url>https://my.treasury.gov/Collab/domfin/FI/OCED/_layouts/15/DocIdRedir.aspx?ID=DODOMFIN-1306720476-14231</Url>
      <Description>DODOMFIN-1306720476-14231</Description>
    </_dlc_DocIdUrl>
  </documentManagement>
</p:properties>
</file>

<file path=customXml/itemProps1.xml><?xml version="1.0" encoding="utf-8"?>
<ds:datastoreItem xmlns:ds="http://schemas.openxmlformats.org/officeDocument/2006/customXml" ds:itemID="{90C17F95-0AF0-4E49-9F08-7CFF751FF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661bca9a-d918-42a9-8344-574a9d3e98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A3C61-A9FB-4198-9021-718DE825AE38}">
  <ds:schemaRefs>
    <ds:schemaRef ds:uri="http://schemas.microsoft.com/sharepoint/events"/>
  </ds:schemaRefs>
</ds:datastoreItem>
</file>

<file path=customXml/itemProps3.xml><?xml version="1.0" encoding="utf-8"?>
<ds:datastoreItem xmlns:ds="http://schemas.openxmlformats.org/officeDocument/2006/customXml" ds:itemID="{FFFE4F9E-E09A-40EF-983C-5DC3D033091A}">
  <ds:schemaRefs>
    <ds:schemaRef ds:uri="http://schemas.microsoft.com/sharepoint/v3/contenttype/forms"/>
  </ds:schemaRefs>
</ds:datastoreItem>
</file>

<file path=customXml/itemProps4.xml><?xml version="1.0" encoding="utf-8"?>
<ds:datastoreItem xmlns:ds="http://schemas.openxmlformats.org/officeDocument/2006/customXml" ds:itemID="{A2DB53CA-A065-4B61-9B91-0748BB41FDDA}">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David</dc:creator>
  <cp:lastModifiedBy>Clark, Spencer</cp:lastModifiedBy>
  <cp:revision>2</cp:revision>
  <dcterms:created xsi:type="dcterms:W3CDTF">2024-10-17T15:15:00Z</dcterms:created>
  <dcterms:modified xsi:type="dcterms:W3CDTF">2024-10-17T15:15:00Z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0x010100E37FD8D1772C294FB2D9B63D31A5CA22</vt:lpwstr>
  </property>
  <property fmtid="{D5CDD505-2E9C-101B-9397-08002B2CF9AE}" pid="3" name="_dlc_DocIdItemGuid">
    <vt:lpwstr>5bf6708e-f7ed-4270-9c0e-0925a769c630</vt:lpwstr>
  </property>
</Properties>
</file>