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90A44" w14:paraId="5C80E51C" w14:textId="0E4A46CB">
      <w:pPr>
        <w:pStyle w:val="Title"/>
        <w:rPr>
          <w:u w:val="single"/>
        </w:rPr>
      </w:pPr>
      <w:bookmarkStart w:id="0" w:name="_Ref67067888"/>
      <w:r>
        <w:rPr>
          <w:u w:val="single"/>
        </w:rPr>
        <w:t>Emergency Capital Investment Program</w:t>
      </w:r>
    </w:p>
    <w:p w:rsidR="00D90A44" w:rsidRPr="00D90A44" w:rsidP="00D90A44" w14:paraId="528A977C" w14:textId="5FBF48C6">
      <w:pPr>
        <w:pStyle w:val="Title"/>
        <w:rPr>
          <w:u w:val="single"/>
        </w:rPr>
      </w:pPr>
      <w:r w:rsidRPr="00D90A44">
        <w:rPr>
          <w:u w:val="single"/>
        </w:rPr>
        <w:t>Required Certifications</w:t>
      </w:r>
    </w:p>
    <w:p w:rsidR="00C76F66" w:rsidP="00C76F66" w14:paraId="6D48A333" w14:textId="77777777">
      <w:pPr>
        <w:pStyle w:val="Title"/>
        <w:rPr>
          <w:u w:val="single"/>
        </w:rPr>
      </w:pPr>
      <w:r>
        <w:rPr>
          <w:u w:val="single"/>
        </w:rPr>
        <w:t>FORM OF PROCESS AND CONTROLS CERTIFICATION</w:t>
      </w:r>
    </w:p>
    <w:p w:rsidR="00C76F66" w:rsidP="00C76F66" w14:paraId="16A9BBD0" w14:textId="77777777">
      <w:pPr>
        <w:pStyle w:val="Title"/>
      </w:pPr>
      <w:r>
        <w:t>SUPPLEMENTAL REPORT PROCESS AND CONTROLS CERTIFICATION OF</w:t>
      </w:r>
      <w:r>
        <w:br/>
        <w:t>[RECIPIENT]</w:t>
      </w:r>
    </w:p>
    <w:p w:rsidR="00C76F66" w:rsidP="00C76F66" w14:paraId="0896DDC7" w14:textId="77777777">
      <w:pPr>
        <w:pStyle w:val="BodyText2"/>
      </w:pPr>
      <w:r>
        <w:t>In connection with that certain Letter Agreement, dated [                  </w:t>
      </w:r>
      <w:r>
        <w:t>  ]</w:t>
      </w:r>
      <w:r>
        <w:t>, 20[   ] (the “</w:t>
      </w:r>
      <w:r>
        <w:rPr>
          <w:i/>
        </w:rPr>
        <w:t>Agreement</w:t>
      </w:r>
      <w:r>
        <w:t>”) by and between [RECIPIENT] (the “</w:t>
      </w:r>
      <w:r>
        <w:rPr>
          <w:i/>
        </w:rPr>
        <w:t>Recipient</w:t>
      </w:r>
      <w:r>
        <w:t>”) and the United States Department of the Treasury (the “</w:t>
      </w:r>
      <w:r>
        <w:rPr>
          <w:i/>
        </w:rPr>
        <w:t>Investor</w:t>
      </w:r>
      <w:r>
        <w:t>”), the undersigned does hereby certify on behalf of the Recipient as follows:</w:t>
      </w:r>
    </w:p>
    <w:p w:rsidR="00C76F66" w:rsidP="00C76F66" w14:paraId="1EC6CC26" w14:textId="77777777">
      <w:pPr>
        <w:pStyle w:val="List2"/>
      </w:pPr>
      <w:r>
        <w:t>1.</w:t>
      </w:r>
      <w:r>
        <w:tab/>
        <w:t>I am a duly elected/appointed Senior Executive Officer of the Recipient.</w:t>
      </w:r>
    </w:p>
    <w:p w:rsidR="00C76F66" w:rsidP="00C76F66" w14:paraId="4B9291C4" w14:textId="77777777">
      <w:pPr>
        <w:pStyle w:val="List2"/>
        <w:keepNext/>
      </w:pPr>
      <w:r>
        <w:t>2.</w:t>
      </w:r>
      <w:r>
        <w:tab/>
        <w:t>T</w:t>
      </w:r>
      <w:r w:rsidRPr="00420CFD">
        <w:t xml:space="preserve">he processes and controls used to generate the Supplemental Reports </w:t>
      </w:r>
      <w:r w:rsidRPr="00BD0F09">
        <w:t xml:space="preserve">for the Recipient’s fiscal year ending </w:t>
      </w:r>
      <w:r>
        <w:t>[                  </w:t>
      </w:r>
      <w:r>
        <w:t>  ]</w:t>
      </w:r>
      <w:r>
        <w:t>, 20[   ]</w:t>
      </w:r>
      <w:r w:rsidRPr="00BD0F09">
        <w:t xml:space="preserve"> </w:t>
      </w:r>
      <w:r w:rsidRPr="00420CFD">
        <w:t>are satisfactory</w:t>
      </w:r>
      <w:r>
        <w:t>.</w:t>
      </w:r>
    </w:p>
    <w:p w:rsidR="00C76F66" w:rsidP="00C76F66" w14:paraId="50EEDC60" w14:textId="77777777">
      <w:pPr>
        <w:pStyle w:val="List2"/>
        <w:keepNext/>
      </w:pPr>
      <w:r>
        <w:t>3.</w:t>
      </w:r>
      <w:r>
        <w:tab/>
        <w:t xml:space="preserve">If the </w:t>
      </w:r>
      <w:r w:rsidRPr="00420CFD">
        <w:t>Recipient is required to include an attestation as to its internal control over financial reporting in connection with the filing of audited financial statements with any Governmental Entity or self-regulatory agency</w:t>
      </w:r>
      <w:r>
        <w:t xml:space="preserve">, attached hereto is </w:t>
      </w:r>
      <w:r w:rsidRPr="00420CFD">
        <w:t>an attestation with respect to the processes and controls used to generate the Supplemental Reports from the Recipient’s independent auditor</w:t>
      </w:r>
      <w:r>
        <w:t>.</w:t>
      </w:r>
    </w:p>
    <w:p w:rsidR="00C76F66" w:rsidP="00C76F66" w14:paraId="76893659" w14:textId="77777777">
      <w:pPr>
        <w:pStyle w:val="List2"/>
      </w:pPr>
      <w:r>
        <w:t>4.</w:t>
      </w:r>
      <w:r>
        <w:tab/>
        <w:t>The undersigned and the Recipient understand that a knowing and willful false or fraudulent statement made in connection with this certification may be punished by fine, imprisonment, or both. (See, for example, 18 U.S.C. 1001).</w:t>
      </w:r>
    </w:p>
    <w:p w:rsidR="00C76F66" w:rsidP="00C76F66" w14:paraId="08F6EE9E" w14:textId="77777777">
      <w:pPr>
        <w:pStyle w:val="BodyText2"/>
      </w:pPr>
      <w:r>
        <w:t>The foregoing certifications are made and delivered as of [                  </w:t>
      </w:r>
      <w:r>
        <w:t>  ]</w:t>
      </w:r>
      <w:r>
        <w:t xml:space="preserve"> pursuant to </w:t>
      </w:r>
      <w:r>
        <w:rPr>
          <w:u w:val="single"/>
        </w:rPr>
        <w:fldChar w:fldCharType="begin"/>
      </w:r>
      <w:r>
        <w:rPr>
          <w:u w:val="single"/>
        </w:rPr>
        <w:instrText xml:space="preserve"> REF _Ref67265087 \w \h </w:instrText>
      </w:r>
      <w:r>
        <w:rPr>
          <w:u w:val="single"/>
        </w:rPr>
        <w:fldChar w:fldCharType="separate"/>
      </w:r>
      <w:r>
        <w:rPr>
          <w:u w:val="single"/>
        </w:rPr>
        <w:t>Section 4.1(d)(ii)</w:t>
      </w:r>
      <w:r>
        <w:rPr>
          <w:u w:val="single"/>
        </w:rPr>
        <w:fldChar w:fldCharType="end"/>
      </w:r>
      <w:r>
        <w:t xml:space="preserve"> of the Agreement.</w:t>
      </w:r>
    </w:p>
    <w:p w:rsidR="00C76F66" w:rsidP="00C76F66" w14:paraId="042CE7A9" w14:textId="77777777">
      <w:pPr>
        <w:pStyle w:val="BodyText2"/>
      </w:pPr>
      <w:r>
        <w:t>Capitalized terms used and not otherwise defined herein shall have the meanings assigned to them in the Agreement unless otherwise stated.</w:t>
      </w:r>
    </w:p>
    <w:p w:rsidR="00C76F66" w:rsidP="00C76F66" w14:paraId="49C00414" w14:textId="77777777">
      <w:pPr>
        <w:pStyle w:val="BodyCenter"/>
      </w:pPr>
      <w:r>
        <w:t>[</w:t>
      </w:r>
      <w:r>
        <w:rPr>
          <w:i/>
        </w:rPr>
        <w:t>Signature page follows</w:t>
      </w:r>
      <w:r>
        <w:t>]</w:t>
      </w:r>
    </w:p>
    <w:p w:rsidR="00C76F66" w:rsidP="00C76F66" w14:paraId="66694A41" w14:textId="77777777">
      <w:r>
        <w:br w:type="page"/>
      </w:r>
    </w:p>
    <w:p w:rsidR="00C76F66" w:rsidP="00C76F66" w14:paraId="70529B64" w14:textId="77777777">
      <w:pPr>
        <w:pStyle w:val="BodyText2"/>
      </w:pPr>
      <w:r>
        <w:t>IN WITNESS WHEREOF, this Certificate has been duly executed and delivered as of the [   </w:t>
      </w:r>
      <w:r>
        <w:t>  ]</w:t>
      </w:r>
      <w:r>
        <w:t xml:space="preserve"> day of [                    ], 20[     ].</w:t>
      </w:r>
    </w:p>
    <w:p w:rsidR="00C76F66" w:rsidP="00C76F66" w14:paraId="2C204E3B" w14:textId="77777777"/>
    <w:p w:rsidR="00C76F66" w:rsidP="00C76F66" w14:paraId="6E65ED7F" w14:textId="77777777">
      <w:pPr>
        <w:pStyle w:val="Signatrue1"/>
      </w:pPr>
      <w:r>
        <w:t>[RECIPIENT]</w:t>
      </w:r>
    </w:p>
    <w:p w:rsidR="00C76F66" w:rsidP="00C76F66" w14:paraId="57550697" w14:textId="77777777">
      <w:pPr>
        <w:pStyle w:val="Signature2"/>
      </w:pPr>
      <w:r>
        <w:t>By:</w:t>
      </w:r>
      <w:r>
        <w:tab/>
      </w:r>
      <w:r>
        <w:rPr>
          <w:u w:val="single"/>
        </w:rPr>
        <w:tab/>
      </w:r>
      <w:r>
        <w:rPr>
          <w:u w:val="single"/>
        </w:rPr>
        <w:tab/>
      </w:r>
      <w:r>
        <w:rPr>
          <w:u w:val="single"/>
        </w:rPr>
        <w:br/>
      </w:r>
      <w:r>
        <w:t>Name:</w:t>
      </w:r>
      <w:r>
        <w:tab/>
      </w:r>
      <w:r>
        <w:br/>
        <w:t>Title:</w:t>
      </w:r>
      <w:r>
        <w:tab/>
      </w:r>
    </w:p>
    <w:p w:rsidR="0006325E" w:rsidP="0006325E" w14:paraId="27390179" w14:textId="77777777">
      <w:pPr>
        <w:contextualSpacing/>
      </w:pPr>
      <w:r>
        <w:t>Paperwork Reduction Act Notice.</w:t>
      </w:r>
    </w:p>
    <w:p w:rsidR="0006325E" w:rsidP="0006325E" w14:paraId="50FA45D7" w14:textId="77777777">
      <w:pPr>
        <w:contextualSpacing/>
      </w:pPr>
    </w:p>
    <w:p w:rsidR="0006325E" w:rsidP="0006325E" w14:paraId="2C561C81" w14:textId="77777777">
      <w:pPr>
        <w:contextualSpacing/>
      </w:pPr>
      <w:r>
        <w:t>OMB Approval No.: Pending Approval</w:t>
      </w:r>
    </w:p>
    <w:p w:rsidR="0006325E" w:rsidP="0006325E" w14:paraId="7E903AB4" w14:textId="77777777">
      <w:pPr>
        <w:contextualSpacing/>
      </w:pPr>
      <w:r>
        <w:t xml:space="preserve">Expiration Date: Pending Approval </w:t>
      </w:r>
    </w:p>
    <w:p w:rsidR="0006325E" w:rsidP="0006325E" w14:paraId="7E291448" w14:textId="77777777"/>
    <w:p w:rsidR="0006325E" w:rsidP="0006325E" w14:paraId="08FC08F8" w14:textId="0D8AEC36">
      <w:r>
        <w:t>The information collected will be used for the U.S. Government to process requests for support. The estimated burden associated with this collection of information is 10 minutes per response. Comments concerning the accuracy of this burden estimate and suggestions for reducing this burden should be directed to the Office of Privacy, Transparency and Records, Department of the Treasury, 1500 Pennsylvania Ave., N.W., Washington, D.C. 20220. DO NOT send the form to this address. An agency may not conduct or sponsor, and a person is not required to respond to, a collection of information unless it displays a valid control number assigned by OMB.</w:t>
      </w:r>
    </w:p>
    <w:p w:rsidR="00E32930" w:rsidP="0006325E" w14:paraId="35520319" w14:textId="4F61FBC8">
      <w:pPr>
        <w:pStyle w:val="Signature2"/>
        <w:ind w:left="0" w:firstLine="18"/>
      </w:pPr>
      <w:r>
        <w:tab/>
      </w:r>
    </w:p>
    <w:p w:rsidR="0006325E" w14:paraId="0EC74960" w14:textId="627B762A">
      <w:r>
        <w:br w:type="page"/>
      </w:r>
    </w:p>
    <w:p w:rsidR="00D90A44" w14:paraId="35711C93" w14:textId="77777777"/>
    <w:p w:rsidR="00D90A44" w:rsidP="00D90A44" w14:paraId="3340DF27" w14:textId="77777777">
      <w:pPr>
        <w:pStyle w:val="Title"/>
        <w:rPr>
          <w:u w:val="single"/>
        </w:rPr>
      </w:pPr>
      <w:r>
        <w:rPr>
          <w:u w:val="single"/>
        </w:rPr>
        <w:t>FORM OF ECIP INTERIM FINAL RULE CERTIFICATION</w:t>
      </w:r>
    </w:p>
    <w:p w:rsidR="00D90A44" w:rsidP="00D90A44" w14:paraId="5ABDB994" w14:textId="77777777">
      <w:pPr>
        <w:pStyle w:val="Title"/>
      </w:pPr>
      <w:r>
        <w:t>ECIP CERTIFICATION OF</w:t>
      </w:r>
      <w:r>
        <w:br/>
        <w:t>[RECIPIENT]</w:t>
      </w:r>
    </w:p>
    <w:p w:rsidR="00D90A44" w:rsidP="00D90A44" w14:paraId="3B853783" w14:textId="77777777">
      <w:pPr>
        <w:pStyle w:val="BodyText2"/>
      </w:pPr>
      <w:r>
        <w:t>In connection with that certain Letter Agreement, dated [                  </w:t>
      </w:r>
      <w:r>
        <w:t>  ]</w:t>
      </w:r>
      <w:r>
        <w:t>, 20[   ] (the “</w:t>
      </w:r>
      <w:r>
        <w:rPr>
          <w:i/>
        </w:rPr>
        <w:t>Agreement</w:t>
      </w:r>
      <w:r>
        <w:t>”) by and between [RECIPIENT] (the “</w:t>
      </w:r>
      <w:r>
        <w:rPr>
          <w:i/>
        </w:rPr>
        <w:t>Recipient</w:t>
      </w:r>
      <w:r>
        <w:t>”) and the United States Department of the Treasury (the “</w:t>
      </w:r>
      <w:r>
        <w:rPr>
          <w:i/>
        </w:rPr>
        <w:t>Investor</w:t>
      </w:r>
      <w:r>
        <w:t>”), the undersigned does hereby certify on behalf of the Recipient as follows:</w:t>
      </w:r>
    </w:p>
    <w:p w:rsidR="00D90A44" w:rsidP="00D90A44" w14:paraId="00AF60C7" w14:textId="77777777">
      <w:pPr>
        <w:pStyle w:val="List2"/>
      </w:pPr>
      <w:r>
        <w:t>1.</w:t>
      </w:r>
      <w:r>
        <w:tab/>
        <w:t>I am a duly elected/appointed Senior Executive Officer of the Recipient.</w:t>
      </w:r>
    </w:p>
    <w:p w:rsidR="00D90A44" w:rsidP="00D90A44" w14:paraId="63207102" w14:textId="77777777">
      <w:pPr>
        <w:pStyle w:val="List2"/>
        <w:keepNext/>
      </w:pPr>
      <w:r>
        <w:t>2.</w:t>
      </w:r>
      <w:r>
        <w:tab/>
        <w:t>From the Closing Date through the date of this certification, the Recipient has complied with the requirements in:</w:t>
      </w:r>
    </w:p>
    <w:p w:rsidR="00D90A44" w:rsidP="00D90A44" w14:paraId="6E9C34D7" w14:textId="77777777">
      <w:pPr>
        <w:pStyle w:val="List3"/>
      </w:pPr>
      <w:r>
        <w:t>a.</w:t>
      </w:r>
      <w:r>
        <w:tab/>
        <w:t xml:space="preserve">31 C.F.R. 35.22(a), which addresses restrictions on executive </w:t>
      </w:r>
      <w:r>
        <w:t>compensation;</w:t>
      </w:r>
    </w:p>
    <w:p w:rsidR="00D90A44" w:rsidP="00D90A44" w14:paraId="79A3FC9C" w14:textId="77777777">
      <w:pPr>
        <w:pStyle w:val="List3"/>
      </w:pPr>
      <w:r>
        <w:t>b.</w:t>
      </w:r>
      <w:r>
        <w:tab/>
        <w:t xml:space="preserve">31 C.F.R. 35.22(b), which addresses restrictions on severance </w:t>
      </w:r>
      <w:r>
        <w:t>payments;</w:t>
      </w:r>
    </w:p>
    <w:p w:rsidR="00D90A44" w:rsidP="00D90A44" w14:paraId="231EEB14" w14:textId="77777777">
      <w:pPr>
        <w:pStyle w:val="List3"/>
      </w:pPr>
      <w:r>
        <w:t>c.</w:t>
      </w:r>
      <w:r>
        <w:tab/>
        <w:t xml:space="preserve">31 C.F.R. 35.22(c), which addresses restrictions on excessive or luxury </w:t>
      </w:r>
      <w:r>
        <w:t>expenditures;</w:t>
      </w:r>
    </w:p>
    <w:p w:rsidR="00D90A44" w:rsidP="00D90A44" w14:paraId="742D2239" w14:textId="77777777">
      <w:pPr>
        <w:pStyle w:val="List3"/>
      </w:pPr>
      <w:r>
        <w:t>d.</w:t>
      </w:r>
      <w:r>
        <w:tab/>
        <w:t>31 C.F.R. 35.22(d), which addresses material changes in policies or procedures maintained for purposes of compliance with 31 C.F.R. 35.22(a)–(c</w:t>
      </w:r>
      <w:r>
        <w:t>);</w:t>
      </w:r>
    </w:p>
    <w:p w:rsidR="00D90A44" w:rsidP="00D90A44" w14:paraId="0286DB3F" w14:textId="77777777">
      <w:pPr>
        <w:pStyle w:val="List3"/>
      </w:pPr>
      <w:r>
        <w:t>e.</w:t>
      </w:r>
      <w:r>
        <w:tab/>
        <w:t xml:space="preserve">31 C.F.R. 35.23(a), which </w:t>
      </w:r>
      <w:r>
        <w:t>addressees</w:t>
      </w:r>
      <w:r>
        <w:t xml:space="preserve"> restrictions on capital distributions due to nonpayment on the Preferred Shares; and</w:t>
      </w:r>
    </w:p>
    <w:p w:rsidR="00D90A44" w:rsidP="00D90A44" w14:paraId="0A95C127" w14:textId="77777777">
      <w:pPr>
        <w:pStyle w:val="List3"/>
      </w:pPr>
      <w:r>
        <w:t>f.</w:t>
      </w:r>
      <w:r>
        <w:tab/>
        <w:t>31 C.F.R. 35.23(b), which addresses limitations on the amount of capital distributions.</w:t>
      </w:r>
    </w:p>
    <w:p w:rsidR="00D90A44" w:rsidP="00D90A44" w14:paraId="2E1FB0AA" w14:textId="77777777">
      <w:pPr>
        <w:pStyle w:val="List2"/>
      </w:pPr>
      <w:r>
        <w:t>3.</w:t>
      </w:r>
      <w:r>
        <w:tab/>
        <w:t>The undersigned and the Recipient understand that a knowing and willful false or fraudulent statement made in connection with this certification may be punished by fine, imprisonment, or both. (See, for example, 18 U.S.C. 1001).</w:t>
      </w:r>
    </w:p>
    <w:p w:rsidR="00D90A44" w:rsidP="00D90A44" w14:paraId="10C93CC6" w14:textId="77777777">
      <w:pPr>
        <w:pStyle w:val="BodyText2"/>
      </w:pPr>
      <w:r>
        <w:t>The foregoing certifications are made and delivered as of [                  </w:t>
      </w:r>
      <w:r>
        <w:t>  ]</w:t>
      </w:r>
      <w:r>
        <w:t xml:space="preserve"> pursuant to </w:t>
      </w:r>
      <w:r>
        <w:rPr>
          <w:u w:val="single"/>
        </w:rPr>
        <w:fldChar w:fldCharType="begin"/>
      </w:r>
      <w:r>
        <w:rPr>
          <w:u w:val="single"/>
        </w:rPr>
        <w:instrText xml:space="preserve"> REF _Ref67265087 \w \h </w:instrText>
      </w:r>
      <w:r>
        <w:rPr>
          <w:u w:val="single"/>
        </w:rPr>
        <w:fldChar w:fldCharType="separate"/>
      </w:r>
      <w:r>
        <w:rPr>
          <w:u w:val="single"/>
        </w:rPr>
        <w:t>Section 4.1(d)(iii)</w:t>
      </w:r>
      <w:r>
        <w:rPr>
          <w:u w:val="single"/>
        </w:rPr>
        <w:fldChar w:fldCharType="end"/>
      </w:r>
      <w:r>
        <w:t xml:space="preserve"> of the Agreement.</w:t>
      </w:r>
    </w:p>
    <w:p w:rsidR="00D90A44" w:rsidP="00D90A44" w14:paraId="132D260D" w14:textId="77777777">
      <w:pPr>
        <w:pStyle w:val="BodyText2"/>
      </w:pPr>
      <w:r>
        <w:t>Capitalized terms used and not otherwise defined herein shall have the meanings assigned to them in the Agreement unless otherwise stated.</w:t>
      </w:r>
    </w:p>
    <w:p w:rsidR="00D90A44" w:rsidP="00D90A44" w14:paraId="46197FB3" w14:textId="77777777">
      <w:pPr>
        <w:pStyle w:val="BodyCenter"/>
      </w:pPr>
      <w:r>
        <w:t>[</w:t>
      </w:r>
      <w:r>
        <w:rPr>
          <w:i/>
        </w:rPr>
        <w:t>Signature page follows</w:t>
      </w:r>
      <w:r>
        <w:t>]</w:t>
      </w:r>
    </w:p>
    <w:p w:rsidR="00D90A44" w:rsidP="00D90A44" w14:paraId="5B44D659" w14:textId="77777777">
      <w:r>
        <w:br w:type="page"/>
      </w:r>
    </w:p>
    <w:p w:rsidR="00D90A44" w:rsidP="00D90A44" w14:paraId="7ADFEE18" w14:textId="77777777">
      <w:pPr>
        <w:pStyle w:val="BodyText2"/>
      </w:pPr>
      <w:r>
        <w:t>IN WITNESS WHEREOF, this Certificate has been duly executed and delivered as of the [   </w:t>
      </w:r>
      <w:r>
        <w:t>  ]</w:t>
      </w:r>
      <w:r>
        <w:t xml:space="preserve"> day of [                    ], 20[     ].</w:t>
      </w:r>
    </w:p>
    <w:p w:rsidR="00D90A44" w:rsidP="00D90A44" w14:paraId="7BBDFFC8" w14:textId="77777777"/>
    <w:p w:rsidR="00D90A44" w:rsidP="00D90A44" w14:paraId="430A9F9B" w14:textId="77777777">
      <w:pPr>
        <w:pStyle w:val="Signatrue1"/>
      </w:pPr>
      <w:r>
        <w:t>[RECIPIENT]</w:t>
      </w:r>
    </w:p>
    <w:p w:rsidR="00D90A44" w:rsidP="00D90A44" w14:paraId="0999D235" w14:textId="77777777">
      <w:pPr>
        <w:pStyle w:val="Signature2"/>
      </w:pPr>
      <w:r>
        <w:t>By:</w:t>
      </w:r>
      <w:r>
        <w:tab/>
      </w:r>
      <w:r>
        <w:rPr>
          <w:u w:val="single"/>
        </w:rPr>
        <w:tab/>
      </w:r>
      <w:r>
        <w:rPr>
          <w:u w:val="single"/>
        </w:rPr>
        <w:tab/>
      </w:r>
      <w:r>
        <w:rPr>
          <w:u w:val="single"/>
        </w:rPr>
        <w:br/>
      </w:r>
      <w:r>
        <w:t>Name:</w:t>
      </w:r>
      <w:r>
        <w:tab/>
      </w:r>
      <w:r>
        <w:br/>
        <w:t>Title:</w:t>
      </w:r>
      <w:r>
        <w:tab/>
        <w:t>[Chief Executive Officer/</w:t>
      </w:r>
      <w:r>
        <w:br/>
      </w:r>
      <w:r>
        <w:tab/>
        <w:t>Chief Financial Officer]</w:t>
      </w:r>
    </w:p>
    <w:p w:rsidR="00D90A44" w:rsidP="00D90A44" w14:paraId="6D21E702" w14:textId="77777777">
      <w:pPr>
        <w:pStyle w:val="Signature2"/>
      </w:pPr>
      <w:r>
        <w:t>By:</w:t>
      </w:r>
      <w:r>
        <w:tab/>
      </w:r>
      <w:r>
        <w:rPr>
          <w:u w:val="single"/>
        </w:rPr>
        <w:tab/>
      </w:r>
      <w:r>
        <w:rPr>
          <w:u w:val="single"/>
        </w:rPr>
        <w:tab/>
      </w:r>
      <w:r>
        <w:rPr>
          <w:u w:val="single"/>
        </w:rPr>
        <w:br/>
      </w:r>
      <w:r>
        <w:t>Name:</w:t>
      </w:r>
      <w:r>
        <w:tab/>
      </w:r>
      <w:r>
        <w:br/>
        <w:t>Title:</w:t>
      </w:r>
      <w:r>
        <w:tab/>
        <w:t>[Chief Executive Officer/</w:t>
      </w:r>
      <w:r>
        <w:br/>
      </w:r>
      <w:r>
        <w:tab/>
        <w:t>Chief Financial Officer]</w:t>
      </w:r>
    </w:p>
    <w:p w:rsidR="0006325E" w:rsidP="0006325E" w14:paraId="7756C44B" w14:textId="77777777">
      <w:pPr>
        <w:contextualSpacing/>
      </w:pPr>
      <w:r>
        <w:t>Paperwork Reduction Act Notice.</w:t>
      </w:r>
    </w:p>
    <w:p w:rsidR="0006325E" w:rsidP="0006325E" w14:paraId="56B573B2" w14:textId="77777777">
      <w:pPr>
        <w:contextualSpacing/>
      </w:pPr>
    </w:p>
    <w:p w:rsidR="0006325E" w:rsidP="0006325E" w14:paraId="0A2456A6" w14:textId="77777777">
      <w:pPr>
        <w:contextualSpacing/>
      </w:pPr>
      <w:r>
        <w:t>OMB Approval No.: Pending Approval</w:t>
      </w:r>
    </w:p>
    <w:p w:rsidR="0006325E" w:rsidP="0006325E" w14:paraId="2F1CCFC2" w14:textId="77777777">
      <w:pPr>
        <w:contextualSpacing/>
      </w:pPr>
      <w:r>
        <w:t xml:space="preserve">Expiration Date: Pending Approval </w:t>
      </w:r>
    </w:p>
    <w:p w:rsidR="0006325E" w:rsidP="0006325E" w14:paraId="7F5B1AD1" w14:textId="77777777"/>
    <w:p w:rsidR="0006325E" w:rsidP="0006325E" w14:paraId="6520BFDB" w14:textId="77777777">
      <w:r>
        <w:t>The information collected will be used for the U.S. Government to process requests for support. The estimated burden associated with this collection of information is 10 minutes per response. Comments concerning the accuracy of this burden estimate and suggestions for reducing this burden should be directed to the Office of Privacy, Transparency and Records, Department of the Treasury, 1500 Pennsylvania Ave., N.W., Washington, D.C. 20220. DO NOT send the form to this address. An agency may not conduct or sponsor, and a person is not required to respond to, a collection of information unless it displays a valid control number assigned by OMB.</w:t>
      </w:r>
    </w:p>
    <w:p w:rsidR="00E32930" w:rsidP="00420CFD" w14:paraId="07892443" w14:textId="77777777">
      <w:pPr>
        <w:pStyle w:val="Signature2"/>
        <w:ind w:left="0" w:firstLine="0"/>
      </w:pPr>
    </w:p>
    <w:p w:rsidR="00E32930" w14:paraId="0E56ABEA" w14:textId="77777777">
      <w:pPr>
        <w:pStyle w:val="Title"/>
      </w:pPr>
    </w:p>
    <w:p w:rsidR="00D90A44" w14:paraId="2E0DE0CA" w14:textId="1C06128B">
      <w:r>
        <w:br w:type="page"/>
      </w:r>
    </w:p>
    <w:p w:rsidR="003935B3" w:rsidP="003935B3" w14:paraId="4F94E903" w14:textId="77777777">
      <w:pPr>
        <w:pStyle w:val="Title"/>
        <w:rPr>
          <w:u w:val="single"/>
        </w:rPr>
      </w:pPr>
      <w:r>
        <w:rPr>
          <w:u w:val="single"/>
        </w:rPr>
        <w:t>FORM OF PROCESS AND CONTROLS ATTESTATION OF INDEPENDENT AUDITOR</w:t>
      </w:r>
    </w:p>
    <w:p w:rsidR="003935B3" w:rsidP="003935B3" w14:paraId="1EBBFC6C" w14:textId="77777777">
      <w:pPr>
        <w:pStyle w:val="Title"/>
      </w:pPr>
      <w:r>
        <w:t>SUPPLEMENTAL REPORT PROCESS AND CONTROLS ATTESTATION OF</w:t>
      </w:r>
      <w:r>
        <w:br/>
        <w:t>[RECIPIENT]’S INDEPENDENT AUDITOR</w:t>
      </w:r>
    </w:p>
    <w:p w:rsidR="003935B3" w:rsidP="003935B3" w14:paraId="2CCF7707" w14:textId="77777777">
      <w:pPr>
        <w:pStyle w:val="BodyText2"/>
      </w:pPr>
      <w:r>
        <w:t>In connection with that certain Letter Agreement, dated [                  </w:t>
      </w:r>
      <w:r>
        <w:t>  ]</w:t>
      </w:r>
      <w:r>
        <w:t>, 20[   ] (the “</w:t>
      </w:r>
      <w:r>
        <w:rPr>
          <w:i/>
        </w:rPr>
        <w:t>Agreement</w:t>
      </w:r>
      <w:r>
        <w:t>”) by and between [RECIPIENT] (the “</w:t>
      </w:r>
      <w:r>
        <w:rPr>
          <w:i/>
        </w:rPr>
        <w:t>Recipient</w:t>
      </w:r>
      <w:r>
        <w:t>”) and the United States Department of the Treasury (the “</w:t>
      </w:r>
      <w:r>
        <w:rPr>
          <w:i/>
        </w:rPr>
        <w:t>Investor</w:t>
      </w:r>
      <w:r>
        <w:t>”), the undersigned does hereby attest as follows:</w:t>
      </w:r>
    </w:p>
    <w:p w:rsidR="003935B3" w:rsidP="003935B3" w14:paraId="2E161F6F" w14:textId="77777777">
      <w:pPr>
        <w:pStyle w:val="List2"/>
      </w:pPr>
      <w:r>
        <w:t>1.</w:t>
      </w:r>
      <w:r>
        <w:tab/>
        <w:t>I am the independent auditor for Recipient.</w:t>
      </w:r>
    </w:p>
    <w:p w:rsidR="003935B3" w:rsidP="003935B3" w14:paraId="21C0C1A3" w14:textId="77777777">
      <w:pPr>
        <w:pStyle w:val="List2"/>
        <w:keepNext/>
      </w:pPr>
      <w:r>
        <w:t>2.</w:t>
      </w:r>
      <w:r>
        <w:tab/>
        <w:t>T</w:t>
      </w:r>
      <w:r w:rsidRPr="00420CFD">
        <w:t xml:space="preserve">he processes and controls used to generate the Supplemental Reports </w:t>
      </w:r>
      <w:r w:rsidRPr="00BD0F09">
        <w:t xml:space="preserve">for the Recipient’s fiscal year ending </w:t>
      </w:r>
      <w:r>
        <w:t>[                  </w:t>
      </w:r>
      <w:r>
        <w:t>  ]</w:t>
      </w:r>
      <w:r>
        <w:t>, 20[   ]</w:t>
      </w:r>
      <w:r w:rsidRPr="00BD0F09">
        <w:t xml:space="preserve"> </w:t>
      </w:r>
      <w:r w:rsidRPr="00420CFD">
        <w:t>are satisfactory</w:t>
      </w:r>
      <w:r>
        <w:t>.</w:t>
      </w:r>
    </w:p>
    <w:p w:rsidR="003935B3" w:rsidP="003935B3" w14:paraId="7AD15BA9" w14:textId="77777777">
      <w:pPr>
        <w:pStyle w:val="List2"/>
      </w:pPr>
      <w:r>
        <w:t>3.</w:t>
      </w:r>
      <w:r>
        <w:tab/>
        <w:t>The undersigned and the Recipient understand that a knowing and willful false or fraudulent statement made in connection with this certification may be punished by fine, imprisonment, or both. (See, for example, 18 U.S.C. 1001).</w:t>
      </w:r>
    </w:p>
    <w:p w:rsidR="003935B3" w:rsidP="003935B3" w14:paraId="4CB64D3E" w14:textId="77777777">
      <w:pPr>
        <w:pStyle w:val="BodyText2"/>
      </w:pPr>
      <w:r>
        <w:t>The foregoing attestations are made and delivered as of [                  </w:t>
      </w:r>
      <w:r>
        <w:t>  ]</w:t>
      </w:r>
      <w:r>
        <w:t xml:space="preserve"> pursuant to </w:t>
      </w:r>
      <w:r>
        <w:rPr>
          <w:u w:val="single"/>
        </w:rPr>
        <w:fldChar w:fldCharType="begin"/>
      </w:r>
      <w:r>
        <w:rPr>
          <w:u w:val="single"/>
        </w:rPr>
        <w:instrText xml:space="preserve"> REF _Ref67265087 \w \h </w:instrText>
      </w:r>
      <w:r>
        <w:rPr>
          <w:u w:val="single"/>
        </w:rPr>
        <w:fldChar w:fldCharType="separate"/>
      </w:r>
      <w:r>
        <w:rPr>
          <w:u w:val="single"/>
        </w:rPr>
        <w:t>Section 4.1(d)(ii)</w:t>
      </w:r>
      <w:r>
        <w:rPr>
          <w:u w:val="single"/>
        </w:rPr>
        <w:fldChar w:fldCharType="end"/>
      </w:r>
      <w:r>
        <w:t xml:space="preserve"> of the Agreement.</w:t>
      </w:r>
    </w:p>
    <w:p w:rsidR="003935B3" w:rsidP="003935B3" w14:paraId="08BE1E44" w14:textId="77777777">
      <w:pPr>
        <w:pStyle w:val="BodyText2"/>
      </w:pPr>
      <w:r>
        <w:t>Capitalized terms used and not otherwise defined herein shall have the meanings assigned to them in the Agreement unless otherwise stated.</w:t>
      </w:r>
    </w:p>
    <w:p w:rsidR="003935B3" w:rsidP="003935B3" w14:paraId="009BC8E9" w14:textId="77777777">
      <w:pPr>
        <w:pStyle w:val="BodyCenter"/>
      </w:pPr>
      <w:r>
        <w:t>[</w:t>
      </w:r>
      <w:r>
        <w:rPr>
          <w:i/>
        </w:rPr>
        <w:t>Signature page follows</w:t>
      </w:r>
      <w:r>
        <w:t>]</w:t>
      </w:r>
    </w:p>
    <w:p w:rsidR="003935B3" w:rsidP="003935B3" w14:paraId="73773A94" w14:textId="77777777">
      <w:r>
        <w:br w:type="page"/>
      </w:r>
    </w:p>
    <w:p w:rsidR="003935B3" w:rsidP="003935B3" w14:paraId="400F38DA" w14:textId="77777777">
      <w:pPr>
        <w:pStyle w:val="BodyText2"/>
      </w:pPr>
      <w:r>
        <w:t>IN WITNESS WHEREOF, this Attestation has been duly executed and delivered as of the [   </w:t>
      </w:r>
      <w:r>
        <w:t>  ]</w:t>
      </w:r>
      <w:r>
        <w:t xml:space="preserve"> day of [                    ], 20[     ].</w:t>
      </w:r>
    </w:p>
    <w:p w:rsidR="003935B3" w:rsidP="003935B3" w14:paraId="2304D698" w14:textId="77777777"/>
    <w:p w:rsidR="003935B3" w:rsidP="003935B3" w14:paraId="0BA93F11" w14:textId="77777777">
      <w:pPr>
        <w:pStyle w:val="Signatrue1"/>
      </w:pPr>
      <w:r>
        <w:t>[RECIPIENT]</w:t>
      </w:r>
    </w:p>
    <w:p w:rsidR="003935B3" w:rsidP="003935B3" w14:paraId="76E52B57" w14:textId="77777777">
      <w:pPr>
        <w:pStyle w:val="Signature2"/>
        <w:ind w:left="5486"/>
        <w:contextualSpacing/>
      </w:pPr>
      <w:r>
        <w:t>By:</w:t>
      </w:r>
      <w:r>
        <w:tab/>
      </w:r>
      <w:r>
        <w:rPr>
          <w:u w:val="single"/>
        </w:rPr>
        <w:tab/>
      </w:r>
      <w:r>
        <w:rPr>
          <w:u w:val="single"/>
        </w:rPr>
        <w:tab/>
      </w:r>
      <w:r>
        <w:rPr>
          <w:u w:val="single"/>
        </w:rPr>
        <w:br/>
      </w:r>
      <w:r>
        <w:t>Name:</w:t>
      </w:r>
      <w:r>
        <w:tab/>
      </w:r>
      <w:r>
        <w:br/>
        <w:t>Title:</w:t>
      </w:r>
      <w:r>
        <w:tab/>
      </w:r>
    </w:p>
    <w:p w:rsidR="0006325E" w:rsidP="0006325E" w14:paraId="0739F758" w14:textId="77777777">
      <w:pPr>
        <w:contextualSpacing/>
      </w:pPr>
      <w:r>
        <w:t>Paperwork Reduction Act Notice.</w:t>
      </w:r>
    </w:p>
    <w:p w:rsidR="0006325E" w:rsidP="0006325E" w14:paraId="55D296E0" w14:textId="77777777">
      <w:pPr>
        <w:contextualSpacing/>
      </w:pPr>
    </w:p>
    <w:p w:rsidR="0006325E" w:rsidP="0006325E" w14:paraId="0AF305A7" w14:textId="77777777">
      <w:pPr>
        <w:contextualSpacing/>
      </w:pPr>
      <w:r>
        <w:t>OMB Approval No.: Pending Approval</w:t>
      </w:r>
    </w:p>
    <w:p w:rsidR="0006325E" w:rsidP="0006325E" w14:paraId="282C939D" w14:textId="77777777">
      <w:pPr>
        <w:contextualSpacing/>
      </w:pPr>
      <w:r>
        <w:t xml:space="preserve">Expiration Date: Pending Approval </w:t>
      </w:r>
    </w:p>
    <w:p w:rsidR="0006325E" w:rsidP="0006325E" w14:paraId="5127AD80" w14:textId="77777777"/>
    <w:p w:rsidR="0006325E" w:rsidP="0006325E" w14:paraId="7A37DB91" w14:textId="77777777">
      <w:r>
        <w:t>The information collected will be used for the U.S. Government to process requests for support. The estimated burden associated with this collection of information is 10 minutes per response. Comments concerning the accuracy of this burden estimate and suggestions for reducing this burden should be directed to the Office of Privacy, Transparency and Records, Department of the Treasury, 1500 Pennsylvania Ave., N.W., Washington, D.C. 20220. DO NOT send the form to this address. An agency may not conduct or sponsor, and a person is not required to respond to, a collection of information unless it displays a valid control number assigned by OMB.</w:t>
      </w:r>
    </w:p>
    <w:p w:rsidR="00E32930" w:rsidP="0006325E" w14:paraId="30022441" w14:textId="77777777">
      <w:pPr>
        <w:pStyle w:val="BodyText"/>
        <w:ind w:firstLine="0"/>
      </w:pPr>
    </w:p>
    <w:bookmarkEnd w:id="0"/>
    <w:p w:rsidR="00E32930" w:rsidP="00E54FBF" w14:paraId="302C30BD" w14:textId="39327F1C">
      <w:pPr>
        <w:pStyle w:val="S2Heading1"/>
        <w:numPr>
          <w:ilvl w:val="0"/>
          <w:numId w:val="0"/>
        </w:numPr>
      </w:pPr>
    </w:p>
    <w:sectPr>
      <w:footerReference w:type="default" r:id="rId9"/>
      <w:pgSz w:w="12240" w:h="15840" w:code="1"/>
      <w:pgMar w:top="1440" w:right="1440" w:bottom="1440" w:left="1440" w:header="720" w:footer="691" w:gutter="0"/>
      <w:pgNumType w:start="1" w:chapStyle="9"/>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32930" w14:paraId="190567F3" w14:textId="77777777">
    <w:pPr>
      <w:rPr>
        <w:noProof/>
      </w:rPr>
    </w:pPr>
  </w:p>
  <w:p w:rsidR="00E32930" w14:paraId="7F71927D" w14:textId="70AC871F">
    <w:pPr>
      <w:pStyle w:val="SCDocID"/>
      <w:rPr>
        <w:noProof/>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0BA28B8E"/>
    <w:lvl w:ilvl="0">
      <w:start w:val="1"/>
      <w:numFmt w:val="decimal"/>
      <w:lvlText w:val="%1."/>
      <w:lvlJc w:val="left"/>
      <w:pPr>
        <w:tabs>
          <w:tab w:val="num" w:pos="1800"/>
        </w:tabs>
        <w:ind w:left="1800" w:hanging="360"/>
      </w:pPr>
    </w:lvl>
  </w:abstractNum>
  <w:abstractNum w:abstractNumId="1">
    <w:nsid w:val="FFFFFF7D"/>
    <w:multiLevelType w:val="singleLevel"/>
    <w:tmpl w:val="DC6C9AEE"/>
    <w:lvl w:ilvl="0">
      <w:start w:val="1"/>
      <w:numFmt w:val="decimal"/>
      <w:lvlText w:val="%1."/>
      <w:lvlJc w:val="left"/>
      <w:pPr>
        <w:tabs>
          <w:tab w:val="num" w:pos="1440"/>
        </w:tabs>
        <w:ind w:left="1440" w:hanging="360"/>
      </w:pPr>
    </w:lvl>
  </w:abstractNum>
  <w:abstractNum w:abstractNumId="2">
    <w:nsid w:val="FFFFFF7E"/>
    <w:multiLevelType w:val="singleLevel"/>
    <w:tmpl w:val="506EE5B4"/>
    <w:lvl w:ilvl="0">
      <w:start w:val="1"/>
      <w:numFmt w:val="decimal"/>
      <w:lvlText w:val="%1."/>
      <w:lvlJc w:val="left"/>
      <w:pPr>
        <w:tabs>
          <w:tab w:val="num" w:pos="2160"/>
        </w:tabs>
        <w:ind w:left="2160" w:hanging="720"/>
      </w:pPr>
      <w:rPr>
        <w:rFonts w:hint="default"/>
      </w:rPr>
    </w:lvl>
  </w:abstractNum>
  <w:abstractNum w:abstractNumId="3">
    <w:nsid w:val="FFFFFF7F"/>
    <w:multiLevelType w:val="singleLevel"/>
    <w:tmpl w:val="B072816A"/>
    <w:lvl w:ilvl="0">
      <w:start w:val="1"/>
      <w:numFmt w:val="decimal"/>
      <w:lvlText w:val="%1."/>
      <w:lvlJc w:val="left"/>
      <w:pPr>
        <w:tabs>
          <w:tab w:val="num" w:pos="1440"/>
        </w:tabs>
        <w:ind w:left="1440" w:hanging="720"/>
      </w:pPr>
      <w:rPr>
        <w:rFonts w:hint="default"/>
      </w:rPr>
    </w:lvl>
  </w:abstractNum>
  <w:abstractNum w:abstractNumId="4">
    <w:nsid w:val="FFFFFF80"/>
    <w:multiLevelType w:val="singleLevel"/>
    <w:tmpl w:val="F662C3C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AA44B5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49E665A"/>
    <w:lvl w:ilvl="0">
      <w:start w:val="1"/>
      <w:numFmt w:val="bullet"/>
      <w:lvlText w:val=""/>
      <w:lvlJc w:val="left"/>
      <w:pPr>
        <w:tabs>
          <w:tab w:val="num" w:pos="2160"/>
        </w:tabs>
        <w:ind w:left="2160" w:hanging="720"/>
      </w:pPr>
      <w:rPr>
        <w:rFonts w:ascii="Symbol" w:hAnsi="Symbol" w:hint="default"/>
      </w:rPr>
    </w:lvl>
  </w:abstractNum>
  <w:abstractNum w:abstractNumId="7">
    <w:nsid w:val="FFFFFF83"/>
    <w:multiLevelType w:val="singleLevel"/>
    <w:tmpl w:val="4EA463EE"/>
    <w:lvl w:ilvl="0">
      <w:start w:val="1"/>
      <w:numFmt w:val="bullet"/>
      <w:lvlText w:val=""/>
      <w:lvlJc w:val="left"/>
      <w:pPr>
        <w:tabs>
          <w:tab w:val="num" w:pos="720"/>
        </w:tabs>
        <w:ind w:left="1440" w:hanging="720"/>
      </w:pPr>
      <w:rPr>
        <w:rFonts w:ascii="Symbol" w:hAnsi="Symbol" w:hint="default"/>
      </w:rPr>
    </w:lvl>
  </w:abstractNum>
  <w:abstractNum w:abstractNumId="8">
    <w:nsid w:val="FFFFFF88"/>
    <w:multiLevelType w:val="singleLevel"/>
    <w:tmpl w:val="0D360E8E"/>
    <w:lvl w:ilvl="0">
      <w:start w:val="1"/>
      <w:numFmt w:val="decimal"/>
      <w:lvlText w:val="%1."/>
      <w:lvlJc w:val="left"/>
      <w:pPr>
        <w:tabs>
          <w:tab w:val="num" w:pos="720"/>
        </w:tabs>
        <w:ind w:left="720" w:hanging="720"/>
      </w:pPr>
      <w:rPr>
        <w:rFonts w:hint="default"/>
      </w:rPr>
    </w:lvl>
  </w:abstractNum>
  <w:abstractNum w:abstractNumId="9">
    <w:nsid w:val="FFFFFF89"/>
    <w:multiLevelType w:val="singleLevel"/>
    <w:tmpl w:val="0EAE6D1C"/>
    <w:lvl w:ilvl="0">
      <w:start w:val="1"/>
      <w:numFmt w:val="bullet"/>
      <w:lvlText w:val=""/>
      <w:lvlJc w:val="left"/>
      <w:pPr>
        <w:tabs>
          <w:tab w:val="num" w:pos="720"/>
        </w:tabs>
        <w:ind w:left="720" w:hanging="720"/>
      </w:pPr>
      <w:rPr>
        <w:rFonts w:ascii="Symbol" w:hAnsi="Symbol" w:hint="default"/>
      </w:rPr>
    </w:lvl>
  </w:abstractNum>
  <w:abstractNum w:abstractNumId="10">
    <w:nsid w:val="00000008"/>
    <w:multiLevelType w:val="singleLevel"/>
    <w:tmpl w:val="D1EABA30"/>
    <w:lvl w:ilvl="0">
      <w:start w:val="1"/>
      <w:numFmt w:val="bullet"/>
      <w:lvlText w:val=""/>
      <w:lvlJc w:val="left"/>
      <w:pPr>
        <w:tabs>
          <w:tab w:val="num" w:pos="720"/>
        </w:tabs>
        <w:ind w:left="1440" w:hanging="720"/>
      </w:pPr>
      <w:rPr>
        <w:rFonts w:ascii="Symbol" w:hAnsi="Symbol"/>
      </w:rPr>
    </w:lvl>
  </w:abstractNum>
  <w:abstractNum w:abstractNumId="11">
    <w:nsid w:val="0000000F"/>
    <w:multiLevelType w:val="hybridMultilevel"/>
    <w:tmpl w:val="5DCA92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89B5C8B"/>
    <w:multiLevelType w:val="multilevel"/>
    <w:tmpl w:val="2FEE38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3A77234C"/>
    <w:multiLevelType w:val="hybridMultilevel"/>
    <w:tmpl w:val="A91402C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BDA53AE"/>
    <w:multiLevelType w:val="multilevel"/>
    <w:tmpl w:val="3B36FBA8"/>
    <w:name w:val="(Unnamed Numbering Scheme)"/>
    <w:lvl w:ilvl="0">
      <w:start w:val="1"/>
      <w:numFmt w:val="upperRoman"/>
      <w:suff w:val="nothing"/>
      <w:lvlText w:val="Article %1"/>
      <w:lvlJc w:val="left"/>
      <w:pPr>
        <w:ind w:left="0" w:firstLine="0"/>
      </w:pPr>
      <w:rPr>
        <w:rFonts w:hint="default"/>
        <w:b/>
        <w:i w:val="0"/>
        <w:caps/>
        <w:smallCaps w:val="0"/>
        <w:vanish w:val="0"/>
        <w:color w:val="auto"/>
        <w:u w:val="none"/>
      </w:rPr>
    </w:lvl>
    <w:lvl w:ilvl="1">
      <w:start w:val="1"/>
      <w:numFmt w:val="decimal"/>
      <w:isLgl/>
      <w:lvlText w:val="%1.%2"/>
      <w:lvlJc w:val="left"/>
      <w:pPr>
        <w:tabs>
          <w:tab w:val="num" w:pos="2160"/>
        </w:tabs>
        <w:ind w:left="0" w:firstLine="1440"/>
      </w:pPr>
      <w:rPr>
        <w:rFonts w:hint="default"/>
        <w:vanish w:val="0"/>
        <w:color w:val="010000"/>
        <w:u w:val="none"/>
      </w:rPr>
    </w:lvl>
    <w:lvl w:ilvl="2">
      <w:start w:val="1"/>
      <w:numFmt w:val="lowerLetter"/>
      <w:lvlText w:val="(%3)"/>
      <w:lvlJc w:val="left"/>
      <w:pPr>
        <w:tabs>
          <w:tab w:val="num" w:pos="2160"/>
        </w:tabs>
        <w:ind w:left="0" w:firstLine="1440"/>
      </w:pPr>
      <w:rPr>
        <w:rFonts w:hint="default"/>
        <w:b w:val="0"/>
        <w:vanish w:val="0"/>
        <w:color w:val="010000"/>
        <w:u w:val="none"/>
      </w:rPr>
    </w:lvl>
    <w:lvl w:ilvl="3">
      <w:start w:val="1"/>
      <w:numFmt w:val="lowerRoman"/>
      <w:lvlText w:val="(%4)"/>
      <w:lvlJc w:val="right"/>
      <w:pPr>
        <w:tabs>
          <w:tab w:val="num" w:pos="2520"/>
        </w:tabs>
        <w:ind w:left="1080" w:firstLine="1080"/>
      </w:pPr>
      <w:rPr>
        <w:rFonts w:hint="default"/>
        <w:vanish w:val="0"/>
        <w:color w:val="010000"/>
        <w:u w:val="none"/>
      </w:rPr>
    </w:lvl>
    <w:lvl w:ilvl="4">
      <w:start w:val="1"/>
      <w:numFmt w:val="upperLetter"/>
      <w:lvlText w:val="(%5)"/>
      <w:lvlJc w:val="left"/>
      <w:pPr>
        <w:tabs>
          <w:tab w:val="num" w:pos="2880"/>
        </w:tabs>
        <w:ind w:left="1440" w:firstLine="720"/>
      </w:pPr>
      <w:rPr>
        <w:rFonts w:hint="default"/>
        <w:vanish w:val="0"/>
        <w:color w:val="010000"/>
        <w:u w:val="none"/>
      </w:rPr>
    </w:lvl>
    <w:lvl w:ilvl="5">
      <w:start w:val="1"/>
      <w:numFmt w:val="lowerLetter"/>
      <w:lvlText w:val="%6."/>
      <w:lvlJc w:val="left"/>
      <w:pPr>
        <w:tabs>
          <w:tab w:val="num" w:pos="5040"/>
        </w:tabs>
        <w:ind w:left="5040" w:hanging="720"/>
      </w:pPr>
      <w:rPr>
        <w:rFonts w:hint="default"/>
        <w:vanish w:val="0"/>
        <w:color w:val="010000"/>
        <w:u w:val="none"/>
      </w:rPr>
    </w:lvl>
    <w:lvl w:ilvl="6">
      <w:start w:val="1"/>
      <w:numFmt w:val="decimal"/>
      <w:lvlText w:val="%7."/>
      <w:lvlJc w:val="left"/>
      <w:pPr>
        <w:tabs>
          <w:tab w:val="num" w:pos="5760"/>
        </w:tabs>
        <w:ind w:left="5760" w:hanging="720"/>
      </w:pPr>
      <w:rPr>
        <w:rFonts w:hint="default"/>
        <w:vanish w:val="0"/>
        <w:color w:val="010000"/>
        <w:u w:val="none"/>
      </w:rPr>
    </w:lvl>
    <w:lvl w:ilvl="7">
      <w:start w:val="1"/>
      <w:numFmt w:val="lowerRoman"/>
      <w:lvlText w:val="%8."/>
      <w:lvlJc w:val="left"/>
      <w:pPr>
        <w:tabs>
          <w:tab w:val="num" w:pos="6480"/>
        </w:tabs>
        <w:ind w:left="6480" w:hanging="720"/>
      </w:pPr>
      <w:rPr>
        <w:rFonts w:hint="default"/>
        <w:vanish w:val="0"/>
        <w:color w:val="010000"/>
        <w:u w:val="none"/>
      </w:rPr>
    </w:lvl>
    <w:lvl w:ilvl="8">
      <w:start w:val="1"/>
      <w:numFmt w:val="upperLetter"/>
      <w:suff w:val="nothing"/>
      <w:lvlText w:val="Annex %9"/>
      <w:lvlJc w:val="left"/>
      <w:pPr>
        <w:ind w:left="0" w:firstLine="0"/>
      </w:pPr>
      <w:rPr>
        <w:rFonts w:hint="default"/>
        <w:caps/>
        <w:vanish w:val="0"/>
        <w:color w:val="000000"/>
        <w:u w:val="none"/>
      </w:rPr>
    </w:lvl>
  </w:abstractNum>
  <w:abstractNum w:abstractNumId="15">
    <w:nsid w:val="3D162B0A"/>
    <w:multiLevelType w:val="multilevel"/>
    <w:tmpl w:val="C11E4856"/>
    <w:name w:val="(Unnamed Numbering Scheme)"/>
    <w:lvl w:ilvl="0">
      <w:start w:val="1"/>
      <w:numFmt w:val="upperRoman"/>
      <w:pStyle w:val="Heading1"/>
      <w:suff w:val="nothing"/>
      <w:lvlText w:val="Article %1"/>
      <w:lvlJc w:val="left"/>
      <w:pPr>
        <w:ind w:left="0" w:firstLine="0"/>
      </w:pPr>
      <w:rPr>
        <w:rFonts w:hint="default"/>
        <w:b/>
        <w:caps/>
        <w:vanish w:val="0"/>
        <w:color w:val="auto"/>
        <w:u w:val="none"/>
      </w:rPr>
    </w:lvl>
    <w:lvl w:ilvl="1">
      <w:start w:val="1"/>
      <w:numFmt w:val="decimal"/>
      <w:pStyle w:val="Heading2"/>
      <w:isLgl/>
      <w:lvlText w:val="Section %1.%2"/>
      <w:lvlJc w:val="left"/>
      <w:pPr>
        <w:tabs>
          <w:tab w:val="num" w:pos="2160"/>
        </w:tabs>
        <w:ind w:left="0" w:firstLine="720"/>
      </w:pPr>
      <w:rPr>
        <w:rFonts w:hint="default"/>
        <w:b w:val="0"/>
        <w:caps w:val="0"/>
        <w:vanish w:val="0"/>
        <w:color w:val="auto"/>
        <w:u w:val="none"/>
      </w:rPr>
    </w:lvl>
    <w:lvl w:ilvl="2">
      <w:start w:val="1"/>
      <w:numFmt w:val="lowerLetter"/>
      <w:pStyle w:val="Heading3"/>
      <w:lvlText w:val="(%3)"/>
      <w:lvlJc w:val="left"/>
      <w:pPr>
        <w:tabs>
          <w:tab w:val="num" w:pos="1440"/>
        </w:tabs>
        <w:ind w:left="0" w:firstLine="720"/>
      </w:pPr>
      <w:rPr>
        <w:rFonts w:hint="default"/>
        <w:b w:val="0"/>
        <w:caps w:val="0"/>
        <w:vanish w:val="0"/>
        <w:color w:val="auto"/>
        <w:u w:val="none"/>
      </w:rPr>
    </w:lvl>
    <w:lvl w:ilvl="3">
      <w:start w:val="1"/>
      <w:numFmt w:val="lowerRoman"/>
      <w:pStyle w:val="Heading4"/>
      <w:lvlText w:val="(%4)"/>
      <w:lvlJc w:val="left"/>
      <w:pPr>
        <w:tabs>
          <w:tab w:val="num" w:pos="2160"/>
        </w:tabs>
        <w:ind w:left="720" w:firstLine="720"/>
      </w:pPr>
      <w:rPr>
        <w:rFonts w:hint="default"/>
        <w:b w:val="0"/>
        <w:caps w:val="0"/>
        <w:vanish w:val="0"/>
        <w:color w:val="auto"/>
        <w:u w:val="none"/>
      </w:rPr>
    </w:lvl>
    <w:lvl w:ilvl="4">
      <w:start w:val="1"/>
      <w:numFmt w:val="upperLetter"/>
      <w:pStyle w:val="Heading5"/>
      <w:lvlText w:val="(%5)"/>
      <w:lvlJc w:val="left"/>
      <w:pPr>
        <w:tabs>
          <w:tab w:val="num" w:pos="2880"/>
        </w:tabs>
        <w:ind w:left="1440" w:firstLine="720"/>
      </w:pPr>
      <w:rPr>
        <w:rFonts w:hint="default"/>
        <w:caps w:val="0"/>
        <w:vanish w:val="0"/>
        <w:color w:val="auto"/>
        <w:u w:val="none"/>
      </w:rPr>
    </w:lvl>
    <w:lvl w:ilvl="5">
      <w:start w:val="1"/>
      <w:numFmt w:val="lowerRoman"/>
      <w:pStyle w:val="Heading6"/>
      <w:lvlText w:val="%6"/>
      <w:lvlJc w:val="left"/>
      <w:pPr>
        <w:ind w:left="4320" w:hanging="720"/>
      </w:pPr>
      <w:rPr>
        <w:rFonts w:hint="default"/>
        <w:vanish w:val="0"/>
        <w:color w:val="010000"/>
        <w:u w:val="none"/>
      </w:rPr>
    </w:lvl>
    <w:lvl w:ilvl="6">
      <w:start w:val="1"/>
      <w:numFmt w:val="decimal"/>
      <w:pStyle w:val="Heading7"/>
      <w:lvlText w:val="%7"/>
      <w:lvlJc w:val="left"/>
      <w:pPr>
        <w:ind w:left="5040" w:hanging="720"/>
      </w:pPr>
      <w:rPr>
        <w:rFonts w:hint="default"/>
        <w:vanish w:val="0"/>
        <w:color w:val="010000"/>
        <w:u w:val="none"/>
      </w:rPr>
    </w:lvl>
    <w:lvl w:ilvl="7">
      <w:start w:val="1"/>
      <w:numFmt w:val="lowerLetter"/>
      <w:pStyle w:val="Heading8"/>
      <w:lvlText w:val="%8"/>
      <w:lvlJc w:val="left"/>
      <w:pPr>
        <w:ind w:left="5760" w:hanging="720"/>
      </w:pPr>
      <w:rPr>
        <w:rFonts w:hint="default"/>
        <w:vanish w:val="0"/>
        <w:color w:val="010000"/>
        <w:u w:val="none"/>
      </w:rPr>
    </w:lvl>
    <w:lvl w:ilvl="8">
      <w:start w:val="1"/>
      <w:numFmt w:val="lowerRoman"/>
      <w:pStyle w:val="Heading9"/>
      <w:lvlText w:val="%9"/>
      <w:lvlJc w:val="left"/>
      <w:pPr>
        <w:ind w:left="6480" w:hanging="720"/>
      </w:pPr>
      <w:rPr>
        <w:rFonts w:hint="default"/>
        <w:vanish w:val="0"/>
        <w:color w:val="010000"/>
        <w:u w:val="none"/>
      </w:rPr>
    </w:lvl>
  </w:abstractNum>
  <w:abstractNum w:abstractNumId="16">
    <w:nsid w:val="49F159C1"/>
    <w:multiLevelType w:val="multilevel"/>
    <w:tmpl w:val="FABA6A86"/>
    <w:name w:val="General Numbering (1)-Scheme 2"/>
    <w:lvl w:ilvl="0">
      <w:start w:val="1"/>
      <w:numFmt w:val="decimal"/>
      <w:pStyle w:val="S2Heading1"/>
      <w:lvlText w:val="1.%1"/>
      <w:lvlJc w:val="left"/>
      <w:pPr>
        <w:tabs>
          <w:tab w:val="num" w:pos="2160"/>
        </w:tabs>
        <w:ind w:left="0" w:firstLine="1440"/>
      </w:pPr>
      <w:rPr>
        <w:rFonts w:hint="default"/>
        <w:caps w:val="0"/>
        <w:vanish w:val="0"/>
        <w:color w:val="000000"/>
        <w:u w:val="none"/>
      </w:rPr>
    </w:lvl>
    <w:lvl w:ilvl="1">
      <w:start w:val="1"/>
      <w:numFmt w:val="lowerLetter"/>
      <w:pStyle w:val="S2Heading2"/>
      <w:lvlText w:val="(%2)"/>
      <w:lvlJc w:val="left"/>
      <w:pPr>
        <w:tabs>
          <w:tab w:val="num" w:pos="2160"/>
        </w:tabs>
        <w:ind w:left="0" w:firstLine="1440"/>
      </w:pPr>
      <w:rPr>
        <w:rFonts w:hint="default"/>
        <w:vanish w:val="0"/>
        <w:color w:val="010000"/>
        <w:u w:val="none"/>
      </w:rPr>
    </w:lvl>
    <w:lvl w:ilvl="2">
      <w:start w:val="1"/>
      <w:numFmt w:val="lowerRoman"/>
      <w:pStyle w:val="S2Heading3"/>
      <w:lvlText w:val="(%3)"/>
      <w:lvlJc w:val="left"/>
      <w:pPr>
        <w:tabs>
          <w:tab w:val="num" w:pos="2880"/>
        </w:tabs>
        <w:ind w:left="1440" w:firstLine="720"/>
      </w:pPr>
      <w:rPr>
        <w:rFonts w:hint="default"/>
        <w:vanish w:val="0"/>
        <w:color w:val="010000"/>
        <w:u w:val="none"/>
      </w:rPr>
    </w:lvl>
    <w:lvl w:ilvl="3">
      <w:start w:val="1"/>
      <w:numFmt w:val="decimal"/>
      <w:pStyle w:val="S2Heading4"/>
      <w:lvlText w:val="(%4)"/>
      <w:lvlJc w:val="left"/>
      <w:pPr>
        <w:tabs>
          <w:tab w:val="num" w:pos="2880"/>
        </w:tabs>
        <w:ind w:left="2880" w:hanging="720"/>
      </w:pPr>
      <w:rPr>
        <w:rFonts w:hint="default"/>
        <w:vanish w:val="0"/>
        <w:color w:val="010000"/>
        <w:u w:val="none"/>
      </w:rPr>
    </w:lvl>
    <w:lvl w:ilvl="4">
      <w:start w:val="1"/>
      <w:numFmt w:val="lowerLetter"/>
      <w:pStyle w:val="S2Heading5"/>
      <w:lvlText w:val="%5."/>
      <w:lvlJc w:val="left"/>
      <w:pPr>
        <w:tabs>
          <w:tab w:val="num" w:pos="3600"/>
        </w:tabs>
        <w:ind w:left="3600" w:hanging="720"/>
      </w:pPr>
      <w:rPr>
        <w:rFonts w:hint="default"/>
        <w:vanish w:val="0"/>
        <w:color w:val="010000"/>
        <w:u w:val="none"/>
      </w:rPr>
    </w:lvl>
    <w:lvl w:ilvl="5">
      <w:start w:val="1"/>
      <w:numFmt w:val="lowerRoman"/>
      <w:pStyle w:val="S2Heading6"/>
      <w:lvlText w:val="%6."/>
      <w:lvlJc w:val="left"/>
      <w:pPr>
        <w:tabs>
          <w:tab w:val="num" w:pos="4320"/>
        </w:tabs>
        <w:ind w:left="4320" w:hanging="720"/>
      </w:pPr>
      <w:rPr>
        <w:rFonts w:hint="default"/>
        <w:vanish w:val="0"/>
        <w:color w:val="010000"/>
        <w:u w:val="none"/>
      </w:rPr>
    </w:lvl>
    <w:lvl w:ilvl="6">
      <w:start w:val="1"/>
      <w:numFmt w:val="decimal"/>
      <w:pStyle w:val="S2Heading7"/>
      <w:lvlText w:val="%7)"/>
      <w:lvlJc w:val="left"/>
      <w:pPr>
        <w:tabs>
          <w:tab w:val="num" w:pos="5040"/>
        </w:tabs>
        <w:ind w:left="5040" w:hanging="720"/>
      </w:pPr>
      <w:rPr>
        <w:rFonts w:hint="default"/>
        <w:vanish w:val="0"/>
        <w:color w:val="010000"/>
        <w:u w:val="none"/>
      </w:rPr>
    </w:lvl>
    <w:lvl w:ilvl="7">
      <w:start w:val="1"/>
      <w:numFmt w:val="lowerLetter"/>
      <w:pStyle w:val="S2Heading8"/>
      <w:lvlText w:val="%8)"/>
      <w:lvlJc w:val="left"/>
      <w:pPr>
        <w:tabs>
          <w:tab w:val="num" w:pos="5760"/>
        </w:tabs>
        <w:ind w:left="5760" w:hanging="720"/>
      </w:pPr>
      <w:rPr>
        <w:rFonts w:hint="default"/>
        <w:vanish w:val="0"/>
        <w:color w:val="010000"/>
        <w:u w:val="none"/>
      </w:rPr>
    </w:lvl>
    <w:lvl w:ilvl="8">
      <w:start w:val="1"/>
      <w:numFmt w:val="lowerRoman"/>
      <w:pStyle w:val="S2Heading9"/>
      <w:lvlText w:val="%9)"/>
      <w:lvlJc w:val="left"/>
      <w:pPr>
        <w:tabs>
          <w:tab w:val="num" w:pos="6480"/>
        </w:tabs>
        <w:ind w:left="6480" w:hanging="720"/>
      </w:pPr>
      <w:rPr>
        <w:rFonts w:hint="default"/>
        <w:vanish w:val="0"/>
        <w:color w:val="010000"/>
        <w:u w:val="none"/>
      </w:rPr>
    </w:lvl>
  </w:abstractNum>
  <w:abstractNum w:abstractNumId="17">
    <w:nsid w:val="4E8512F9"/>
    <w:multiLevelType w:val="hybridMultilevel"/>
    <w:tmpl w:val="27182AB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4E80B58"/>
    <w:multiLevelType w:val="hybridMultilevel"/>
    <w:tmpl w:val="63869AA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8"/>
  </w:num>
  <w:num w:numId="5">
    <w:abstractNumId w:val="3"/>
  </w:num>
  <w:num w:numId="6">
    <w:abstractNumId w:val="2"/>
  </w:num>
  <w:num w:numId="7">
    <w:abstractNumId w:val="14"/>
  </w:num>
  <w:num w:numId="8">
    <w:abstractNumId w:val="16"/>
  </w:num>
  <w:num w:numId="9">
    <w:abstractNumId w:val="16"/>
  </w:num>
  <w:num w:numId="10">
    <w:abstractNumId w:val="16"/>
  </w:num>
  <w:num w:numId="11">
    <w:abstractNumId w:val="16"/>
  </w:num>
  <w:num w:numId="12">
    <w:abstractNumId w:val="16"/>
  </w:num>
  <w:num w:numId="13">
    <w:abstractNumId w:val="13"/>
  </w:num>
  <w:num w:numId="14">
    <w:abstractNumId w:val="17"/>
  </w:num>
  <w:num w:numId="15">
    <w:abstractNumId w:val="18"/>
  </w:num>
  <w:num w:numId="16">
    <w:abstractNumId w:val="10"/>
  </w:num>
  <w:num w:numId="17">
    <w:abstractNumId w:val="11"/>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5"/>
  </w:num>
  <w:num w:numId="23">
    <w:abstractNumId w:val="5"/>
  </w:num>
  <w:num w:numId="24">
    <w:abstractNumId w:val="4"/>
  </w:num>
  <w:num w:numId="25">
    <w:abstractNumId w:val="1"/>
  </w:num>
  <w:num w:numId="26">
    <w:abstractNumId w:val="0"/>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proofState w:spelling="clean" w:grammar="clean"/>
  <w:stylePaneFormatFilter w:val="3821" w:allStyles="1" w:alternateStyleNames="0" w:clearFormatting="1" w:customStyles="0" w:directFormattingOnNumbering="0" w:directFormattingOnParagraphs="0" w:directFormattingOnRuns="0" w:directFormattingOnTables="1" w:headingStyles="1" w:latentStyles="0" w:numberingStyles="0" w:stylesInUse="0" w:tableStyles="0" w:top3HeadingStyles="1" w:visibleStyles="0"/>
  <w:stylePaneSortMethod w:val="name"/>
  <w:defaultTabStop w:val="720"/>
  <w:noPunctuationKerning/>
  <w:characterSpacingControl w:val="doNotCompress"/>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930"/>
    <w:rsid w:val="000000EE"/>
    <w:rsid w:val="0006325E"/>
    <w:rsid w:val="00072DBE"/>
    <w:rsid w:val="002B432A"/>
    <w:rsid w:val="003935B3"/>
    <w:rsid w:val="003A6BA3"/>
    <w:rsid w:val="00420CFD"/>
    <w:rsid w:val="00450CB1"/>
    <w:rsid w:val="00464BAE"/>
    <w:rsid w:val="00522980"/>
    <w:rsid w:val="005A699E"/>
    <w:rsid w:val="007B6623"/>
    <w:rsid w:val="008D310D"/>
    <w:rsid w:val="009358D0"/>
    <w:rsid w:val="009A4ED5"/>
    <w:rsid w:val="00A31E75"/>
    <w:rsid w:val="00AE0C7E"/>
    <w:rsid w:val="00BD0F09"/>
    <w:rsid w:val="00C76F66"/>
    <w:rsid w:val="00CF744F"/>
    <w:rsid w:val="00D90A44"/>
    <w:rsid w:val="00DD225C"/>
    <w:rsid w:val="00E125E6"/>
    <w:rsid w:val="00E32930"/>
    <w:rsid w:val="00E46E99"/>
    <w:rsid w:val="00E54FBF"/>
    <w:rsid w:val="00FD4B38"/>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EmbedSmartTags/>
  <w14:docId w14:val="4857F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Title"/>
    <w:next w:val="BodyText"/>
    <w:link w:val="Heading1Char"/>
    <w:qFormat/>
    <w:pPr>
      <w:keepLines/>
      <w:numPr>
        <w:numId w:val="22"/>
      </w:numPr>
      <w:outlineLvl w:val="0"/>
    </w:pPr>
    <w:rPr>
      <w:caps/>
    </w:rPr>
  </w:style>
  <w:style w:type="paragraph" w:styleId="Heading2">
    <w:name w:val="heading 2"/>
    <w:basedOn w:val="BodyText2"/>
    <w:link w:val="Heading2Char"/>
    <w:qFormat/>
    <w:pPr>
      <w:numPr>
        <w:ilvl w:val="1"/>
        <w:numId w:val="22"/>
      </w:numPr>
      <w:outlineLvl w:val="1"/>
    </w:pPr>
    <w:rPr>
      <w:u w:val="single"/>
    </w:rPr>
  </w:style>
  <w:style w:type="paragraph" w:styleId="Heading3">
    <w:name w:val="heading 3"/>
    <w:basedOn w:val="BodyText2"/>
    <w:link w:val="Heading3Char"/>
    <w:qFormat/>
    <w:pPr>
      <w:numPr>
        <w:ilvl w:val="2"/>
        <w:numId w:val="22"/>
      </w:numPr>
      <w:outlineLvl w:val="2"/>
    </w:pPr>
  </w:style>
  <w:style w:type="paragraph" w:styleId="Heading4">
    <w:name w:val="heading 4"/>
    <w:basedOn w:val="BodyText2"/>
    <w:link w:val="Heading4Char"/>
    <w:unhideWhenUsed/>
    <w:qFormat/>
    <w:pPr>
      <w:numPr>
        <w:ilvl w:val="3"/>
        <w:numId w:val="22"/>
      </w:numPr>
      <w:outlineLvl w:val="3"/>
    </w:pPr>
  </w:style>
  <w:style w:type="paragraph" w:styleId="Heading5">
    <w:name w:val="heading 5"/>
    <w:basedOn w:val="BodyText2"/>
    <w:unhideWhenUsed/>
    <w:qFormat/>
    <w:pPr>
      <w:numPr>
        <w:ilvl w:val="4"/>
        <w:numId w:val="22"/>
      </w:numPr>
      <w:outlineLvl w:val="4"/>
    </w:pPr>
  </w:style>
  <w:style w:type="paragraph" w:styleId="Heading6">
    <w:name w:val="heading 6"/>
    <w:basedOn w:val="Normal"/>
    <w:next w:val="Normal"/>
    <w:unhideWhenUsed/>
    <w:qFormat/>
    <w:pPr>
      <w:numPr>
        <w:ilvl w:val="5"/>
        <w:numId w:val="22"/>
      </w:numPr>
      <w:tabs>
        <w:tab w:val="left" w:pos="5040"/>
      </w:tabs>
      <w:spacing w:after="240"/>
      <w:outlineLvl w:val="5"/>
    </w:pPr>
  </w:style>
  <w:style w:type="paragraph" w:styleId="Heading7">
    <w:name w:val="heading 7"/>
    <w:basedOn w:val="Normal"/>
    <w:next w:val="Normal"/>
    <w:unhideWhenUsed/>
    <w:qFormat/>
    <w:pPr>
      <w:numPr>
        <w:ilvl w:val="6"/>
        <w:numId w:val="22"/>
      </w:numPr>
      <w:tabs>
        <w:tab w:val="left" w:pos="5760"/>
      </w:tabs>
      <w:spacing w:after="240"/>
      <w:outlineLvl w:val="6"/>
    </w:pPr>
  </w:style>
  <w:style w:type="paragraph" w:styleId="Heading8">
    <w:name w:val="heading 8"/>
    <w:basedOn w:val="Normal"/>
    <w:next w:val="Normal"/>
    <w:semiHidden/>
    <w:unhideWhenUsed/>
    <w:qFormat/>
    <w:pPr>
      <w:numPr>
        <w:ilvl w:val="7"/>
        <w:numId w:val="22"/>
      </w:numPr>
      <w:tabs>
        <w:tab w:val="left" w:pos="6480"/>
      </w:tabs>
      <w:spacing w:after="240"/>
      <w:outlineLvl w:val="7"/>
    </w:pPr>
  </w:style>
  <w:style w:type="paragraph" w:styleId="Heading9">
    <w:name w:val="heading 9"/>
    <w:basedOn w:val="Normal"/>
    <w:next w:val="Normal"/>
    <w:link w:val="Heading9Char"/>
    <w:unhideWhenUsed/>
    <w:qFormat/>
    <w:pPr>
      <w:numPr>
        <w:ilvl w:val="8"/>
        <w:numId w:val="22"/>
      </w:numPr>
      <w:tabs>
        <w:tab w:val="left" w:pos="7200"/>
      </w:tabs>
      <w:spacing w:after="240"/>
      <w:jc w:val="righ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link w:val="BlockTextChar"/>
    <w:pPr>
      <w:spacing w:after="240"/>
      <w:ind w:left="720" w:right="720"/>
      <w:jc w:val="both"/>
    </w:pPr>
  </w:style>
  <w:style w:type="paragraph" w:styleId="BodyText2">
    <w:name w:val="Body Text 2"/>
    <w:basedOn w:val="BodyText"/>
    <w:pPr>
      <w:ind w:firstLine="0"/>
    </w:pPr>
  </w:style>
  <w:style w:type="paragraph" w:styleId="BodyText">
    <w:name w:val="Body Text"/>
    <w:basedOn w:val="Normal"/>
    <w:link w:val="BodyTextChar"/>
    <w:qFormat/>
    <w:pPr>
      <w:spacing w:after="240"/>
      <w:ind w:firstLine="1440"/>
      <w:jc w:val="both"/>
    </w:pPr>
  </w:style>
  <w:style w:type="paragraph" w:styleId="Footer">
    <w:name w:val="footer"/>
    <w:basedOn w:val="Normal"/>
    <w:link w:val="FooterChar"/>
    <w:pPr>
      <w:tabs>
        <w:tab w:val="center" w:pos="4680"/>
        <w:tab w:val="right" w:pos="9360"/>
      </w:tabs>
    </w:pPr>
  </w:style>
  <w:style w:type="paragraph" w:styleId="Header">
    <w:name w:val="header"/>
    <w:basedOn w:val="Normal"/>
    <w:link w:val="HeaderChar"/>
    <w:unhideWhenUsed/>
    <w:pPr>
      <w:tabs>
        <w:tab w:val="center" w:pos="4680"/>
        <w:tab w:val="right" w:pos="9360"/>
      </w:tabs>
    </w:pPr>
  </w:style>
  <w:style w:type="character" w:styleId="Hyperlink">
    <w:name w:val="Hyperlink"/>
    <w:basedOn w:val="DefaultParagraphFont"/>
    <w:uiPriority w:val="99"/>
    <w:rPr>
      <w:color w:val="0000FF"/>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BodyCenter"/>
    <w:next w:val="BodyText"/>
    <w:link w:val="TitleChar"/>
    <w:qFormat/>
    <w:pPr>
      <w:keepNext/>
    </w:pPr>
    <w:rPr>
      <w:b/>
    </w:rPr>
  </w:style>
  <w:style w:type="paragraph" w:styleId="TOC1">
    <w:name w:val="toc 1"/>
    <w:basedOn w:val="Normal"/>
    <w:next w:val="Normal"/>
    <w:link w:val="TOC1Char"/>
    <w:uiPriority w:val="39"/>
    <w:unhideWhenUsed/>
    <w:qFormat/>
    <w:pPr>
      <w:keepNext/>
      <w:keepLines/>
      <w:spacing w:before="240" w:after="240"/>
      <w:jc w:val="center"/>
    </w:pPr>
    <w:rPr>
      <w:caps/>
    </w:rPr>
  </w:style>
  <w:style w:type="paragraph" w:styleId="TOC2">
    <w:name w:val="toc 2"/>
    <w:basedOn w:val="Normal"/>
    <w:next w:val="Normal"/>
    <w:link w:val="TOC2Char"/>
    <w:uiPriority w:val="39"/>
    <w:unhideWhenUsed/>
    <w:qFormat/>
    <w:pPr>
      <w:tabs>
        <w:tab w:val="right" w:leader="dot" w:pos="9360"/>
      </w:tabs>
      <w:ind w:left="1440" w:right="720" w:hanging="1440"/>
    </w:pPr>
    <w:rPr>
      <w:rFonts w:asciiTheme="minorHAnsi" w:eastAsiaTheme="minorEastAsia" w:hAnsiTheme="minorHAnsi" w:cstheme="minorBidi"/>
      <w:noProof/>
      <w:sz w:val="22"/>
      <w:szCs w:val="22"/>
    </w:rPr>
  </w:style>
  <w:style w:type="paragraph" w:customStyle="1" w:styleId="BodyCenter">
    <w:name w:val="Body Center"/>
    <w:basedOn w:val="Normal"/>
    <w:link w:val="BodyCenterChar"/>
    <w:pPr>
      <w:spacing w:after="240"/>
      <w:jc w:val="center"/>
    </w:pPr>
  </w:style>
  <w:style w:type="paragraph" w:customStyle="1" w:styleId="Signature2">
    <w:name w:val="Signature 2"/>
    <w:basedOn w:val="Normal"/>
    <w:link w:val="Signature2Char"/>
    <w:pPr>
      <w:tabs>
        <w:tab w:val="left" w:pos="6210"/>
        <w:tab w:val="right" w:pos="9360"/>
      </w:tabs>
      <w:spacing w:before="480" w:after="480"/>
      <w:ind w:left="5490" w:hanging="432"/>
    </w:pPr>
  </w:style>
  <w:style w:type="character" w:customStyle="1" w:styleId="Heading1Char">
    <w:name w:val="Heading 1 Char"/>
    <w:basedOn w:val="DefaultParagraphFont"/>
    <w:link w:val="Heading1"/>
    <w:rPr>
      <w:b/>
      <w:caps/>
      <w:sz w:val="24"/>
    </w:rPr>
  </w:style>
  <w:style w:type="character" w:customStyle="1" w:styleId="BodyTextChar">
    <w:name w:val="Body Text Char"/>
    <w:basedOn w:val="DefaultParagraphFont"/>
    <w:link w:val="BodyText"/>
    <w:rPr>
      <w:sz w:val="24"/>
    </w:rPr>
  </w:style>
  <w:style w:type="paragraph" w:customStyle="1" w:styleId="CoverTitle">
    <w:name w:val="Cover Title"/>
    <w:basedOn w:val="Normal"/>
    <w:link w:val="CoverTitleChar"/>
    <w:pPr>
      <w:spacing w:after="240"/>
      <w:jc w:val="center"/>
    </w:pPr>
    <w:rPr>
      <w:b/>
    </w:rPr>
  </w:style>
  <w:style w:type="paragraph" w:customStyle="1" w:styleId="CoverTopLine">
    <w:name w:val="Cover Top Line"/>
    <w:basedOn w:val="Normal"/>
    <w:next w:val="CoverTitle"/>
    <w:link w:val="CoverTopLineChar"/>
    <w:pPr>
      <w:pBdr>
        <w:top w:val="double" w:sz="6" w:space="1" w:color="auto"/>
      </w:pBdr>
      <w:spacing w:after="4680"/>
    </w:pPr>
  </w:style>
  <w:style w:type="paragraph" w:customStyle="1" w:styleId="CoverBottomLine">
    <w:name w:val="Cover Bottom Line"/>
    <w:basedOn w:val="Normal"/>
    <w:next w:val="Normal"/>
    <w:pPr>
      <w:pBdr>
        <w:bottom w:val="double" w:sz="6" w:space="1" w:color="auto"/>
      </w:pBdr>
      <w:spacing w:before="5040" w:after="240"/>
    </w:pPr>
  </w:style>
  <w:style w:type="paragraph" w:customStyle="1" w:styleId="TOCTitle">
    <w:name w:val="TOC Title"/>
    <w:basedOn w:val="Normal"/>
    <w:next w:val="TOCPageTitle"/>
    <w:pPr>
      <w:spacing w:after="240"/>
      <w:jc w:val="center"/>
    </w:pPr>
    <w:rPr>
      <w:b/>
    </w:rPr>
  </w:style>
  <w:style w:type="paragraph" w:customStyle="1" w:styleId="TOCPageTitle">
    <w:name w:val="TOC Page Title"/>
    <w:basedOn w:val="Normal"/>
    <w:next w:val="Normal"/>
    <w:pPr>
      <w:spacing w:after="240"/>
      <w:jc w:val="right"/>
    </w:pPr>
    <w:rPr>
      <w:b/>
    </w:rPr>
  </w:style>
  <w:style w:type="paragraph" w:customStyle="1" w:styleId="TOCAnnexList">
    <w:name w:val="TOC Annex List"/>
    <w:basedOn w:val="Normal"/>
    <w:link w:val="TOCAnnexListChar"/>
    <w:pPr>
      <w:tabs>
        <w:tab w:val="left" w:pos="1440"/>
      </w:tabs>
      <w:spacing w:after="240"/>
      <w:ind w:left="1440" w:hanging="1440"/>
    </w:pPr>
  </w:style>
  <w:style w:type="paragraph" w:customStyle="1" w:styleId="AddressIndent1">
    <w:name w:val="Address Indent 1"/>
    <w:basedOn w:val="Normal"/>
    <w:next w:val="AddressIndent2"/>
    <w:pPr>
      <w:keepNext/>
      <w:spacing w:after="240"/>
      <w:ind w:left="1440"/>
    </w:pPr>
    <w:rPr>
      <w:szCs w:val="24"/>
    </w:rPr>
  </w:style>
  <w:style w:type="paragraph" w:customStyle="1" w:styleId="AddressIndent2">
    <w:name w:val="Address Indent 2"/>
    <w:basedOn w:val="Normal"/>
    <w:pPr>
      <w:keepLines/>
      <w:spacing w:after="240"/>
      <w:ind w:left="2160"/>
    </w:pPr>
    <w:rPr>
      <w:szCs w:val="24"/>
    </w:rPr>
  </w:style>
  <w:style w:type="paragraph" w:customStyle="1" w:styleId="Signatrue1">
    <w:name w:val="Signatrue 1"/>
    <w:basedOn w:val="Normal"/>
    <w:next w:val="Signature2"/>
    <w:pPr>
      <w:keepNext/>
      <w:spacing w:before="480" w:after="240"/>
      <w:ind w:left="5400" w:hanging="360"/>
    </w:pPr>
    <w:rPr>
      <w:b/>
      <w:bCs/>
      <w:szCs w:val="24"/>
    </w:rPr>
  </w:style>
  <w:style w:type="character" w:customStyle="1" w:styleId="Heading2Char">
    <w:name w:val="Heading 2 Char"/>
    <w:basedOn w:val="DefaultParagraphFont"/>
    <w:link w:val="Heading2"/>
    <w:rPr>
      <w:sz w:val="24"/>
      <w:u w:val="single"/>
    </w:rPr>
  </w:style>
  <w:style w:type="paragraph" w:customStyle="1" w:styleId="HeadingBody2">
    <w:name w:val="HeadingBody 2"/>
    <w:basedOn w:val="BodyText"/>
    <w:next w:val="Heading2"/>
    <w:link w:val="HeadingBody2Char"/>
    <w:semiHidden/>
  </w:style>
  <w:style w:type="character" w:customStyle="1" w:styleId="HeadingBody2Char">
    <w:name w:val="HeadingBody 2 Char"/>
    <w:basedOn w:val="Heading2Char"/>
    <w:link w:val="HeadingBody2"/>
    <w:semiHidden/>
    <w:rPr>
      <w:sz w:val="24"/>
      <w:u w:val="single"/>
    </w:rPr>
  </w:style>
  <w:style w:type="paragraph" w:customStyle="1" w:styleId="SCDocID">
    <w:name w:val="S&amp;C DocID"/>
    <w:basedOn w:val="Normal"/>
    <w:next w:val="Footer"/>
    <w:link w:val="SCDocIDChar"/>
    <w:rPr>
      <w:iCs/>
      <w:sz w:val="16"/>
    </w:rPr>
  </w:style>
  <w:style w:type="character" w:customStyle="1" w:styleId="CoverTitleChar">
    <w:name w:val="Cover Title Char"/>
    <w:basedOn w:val="DefaultParagraphFont"/>
    <w:link w:val="CoverTitle"/>
    <w:rPr>
      <w:b/>
      <w:sz w:val="24"/>
    </w:rPr>
  </w:style>
  <w:style w:type="character" w:customStyle="1" w:styleId="TOCAnnexListChar">
    <w:name w:val="TOC Annex List Char"/>
    <w:basedOn w:val="DefaultParagraphFont"/>
    <w:link w:val="TOCAnnexList"/>
    <w:rPr>
      <w:sz w:val="24"/>
    </w:rPr>
  </w:style>
  <w:style w:type="character" w:customStyle="1" w:styleId="TOC2Char">
    <w:name w:val="TOC 2 Char"/>
    <w:basedOn w:val="DefaultParagraphFont"/>
    <w:link w:val="TOC2"/>
    <w:rPr>
      <w:rFonts w:asciiTheme="minorHAnsi" w:eastAsiaTheme="minorEastAsia" w:hAnsiTheme="minorHAnsi" w:cstheme="minorBidi"/>
      <w:noProof/>
      <w:sz w:val="22"/>
      <w:szCs w:val="22"/>
    </w:rPr>
  </w:style>
  <w:style w:type="paragraph" w:customStyle="1" w:styleId="SCFileStamp">
    <w:name w:val="S&amp;CFileStamp"/>
    <w:basedOn w:val="Normal"/>
    <w:next w:val="Header"/>
    <w:link w:val="SCFileStampChar"/>
    <w:pPr>
      <w:jc w:val="right"/>
    </w:pPr>
    <w:rPr>
      <w:szCs w:val="24"/>
    </w:rPr>
  </w:style>
  <w:style w:type="character" w:customStyle="1" w:styleId="SCFileStampChar">
    <w:name w:val="S&amp;CFileStamp Char"/>
    <w:link w:val="SCFileStamp"/>
    <w:rPr>
      <w:b w:val="0"/>
      <w:bCs w:val="0"/>
      <w:sz w:val="24"/>
      <w:szCs w:val="24"/>
    </w:rPr>
  </w:style>
  <w:style w:type="character" w:customStyle="1" w:styleId="Heading4Char">
    <w:name w:val="Heading 4 Char"/>
    <w:basedOn w:val="DefaultParagraphFont"/>
    <w:link w:val="Heading4"/>
    <w:rPr>
      <w:sz w:val="24"/>
    </w:rPr>
  </w:style>
  <w:style w:type="paragraph" w:customStyle="1" w:styleId="S2Heading1">
    <w:name w:val="S2.Heading 1"/>
    <w:basedOn w:val="BodyText2"/>
    <w:link w:val="S2Heading1Char"/>
    <w:pPr>
      <w:numPr>
        <w:numId w:val="8"/>
      </w:numPr>
      <w:outlineLvl w:val="0"/>
    </w:pPr>
    <w:rPr>
      <w:szCs w:val="24"/>
    </w:rPr>
  </w:style>
  <w:style w:type="character" w:customStyle="1" w:styleId="S2Heading1Char">
    <w:name w:val="S2.Heading 1 Char"/>
    <w:basedOn w:val="BodyTextChar"/>
    <w:link w:val="S2Heading1"/>
    <w:rPr>
      <w:sz w:val="24"/>
      <w:szCs w:val="24"/>
    </w:rPr>
  </w:style>
  <w:style w:type="paragraph" w:customStyle="1" w:styleId="S2Heading2">
    <w:name w:val="S2.Heading 2"/>
    <w:basedOn w:val="BodyText2"/>
    <w:link w:val="S2Heading2Char"/>
    <w:pPr>
      <w:numPr>
        <w:ilvl w:val="1"/>
        <w:numId w:val="8"/>
      </w:numPr>
      <w:outlineLvl w:val="1"/>
    </w:pPr>
    <w:rPr>
      <w:szCs w:val="24"/>
    </w:rPr>
  </w:style>
  <w:style w:type="character" w:customStyle="1" w:styleId="S2Heading2Char">
    <w:name w:val="S2.Heading 2 Char"/>
    <w:basedOn w:val="BodyTextChar"/>
    <w:link w:val="S2Heading2"/>
    <w:rPr>
      <w:sz w:val="24"/>
      <w:szCs w:val="24"/>
    </w:rPr>
  </w:style>
  <w:style w:type="paragraph" w:customStyle="1" w:styleId="S2Heading3">
    <w:name w:val="S2.Heading 3"/>
    <w:basedOn w:val="BodyText2"/>
    <w:link w:val="S2Heading3Char"/>
    <w:pPr>
      <w:numPr>
        <w:ilvl w:val="2"/>
        <w:numId w:val="8"/>
      </w:numPr>
      <w:outlineLvl w:val="2"/>
    </w:pPr>
    <w:rPr>
      <w:szCs w:val="24"/>
    </w:rPr>
  </w:style>
  <w:style w:type="character" w:customStyle="1" w:styleId="S2Heading3Char">
    <w:name w:val="S2.Heading 3 Char"/>
    <w:basedOn w:val="BodyTextChar"/>
    <w:link w:val="S2Heading3"/>
    <w:rPr>
      <w:sz w:val="24"/>
      <w:szCs w:val="24"/>
    </w:rPr>
  </w:style>
  <w:style w:type="paragraph" w:customStyle="1" w:styleId="S2Heading4">
    <w:name w:val="S2.Heading 4"/>
    <w:basedOn w:val="Normal"/>
    <w:next w:val="Normal"/>
    <w:link w:val="S2Heading4Char"/>
    <w:pPr>
      <w:numPr>
        <w:ilvl w:val="3"/>
        <w:numId w:val="8"/>
      </w:numPr>
      <w:tabs>
        <w:tab w:val="left" w:pos="2880"/>
      </w:tabs>
      <w:spacing w:after="240"/>
      <w:outlineLvl w:val="3"/>
    </w:pPr>
    <w:rPr>
      <w:szCs w:val="24"/>
    </w:rPr>
  </w:style>
  <w:style w:type="character" w:customStyle="1" w:styleId="S2Heading4Char">
    <w:name w:val="S2.Heading 4 Char"/>
    <w:basedOn w:val="BodyTextChar"/>
    <w:link w:val="S2Heading4"/>
    <w:rPr>
      <w:sz w:val="24"/>
      <w:szCs w:val="24"/>
    </w:rPr>
  </w:style>
  <w:style w:type="paragraph" w:customStyle="1" w:styleId="S2Heading5">
    <w:name w:val="S2.Heading 5"/>
    <w:basedOn w:val="Normal"/>
    <w:next w:val="Normal"/>
    <w:link w:val="S2Heading5Char"/>
    <w:pPr>
      <w:numPr>
        <w:ilvl w:val="4"/>
        <w:numId w:val="8"/>
      </w:numPr>
      <w:tabs>
        <w:tab w:val="left" w:pos="3600"/>
      </w:tabs>
      <w:spacing w:after="240"/>
      <w:outlineLvl w:val="4"/>
    </w:pPr>
    <w:rPr>
      <w:szCs w:val="24"/>
    </w:rPr>
  </w:style>
  <w:style w:type="character" w:customStyle="1" w:styleId="S2Heading5Char">
    <w:name w:val="S2.Heading 5 Char"/>
    <w:basedOn w:val="BodyTextChar"/>
    <w:link w:val="S2Heading5"/>
    <w:rPr>
      <w:sz w:val="24"/>
      <w:szCs w:val="24"/>
    </w:rPr>
  </w:style>
  <w:style w:type="paragraph" w:customStyle="1" w:styleId="S2Heading6">
    <w:name w:val="S2.Heading 6"/>
    <w:basedOn w:val="Normal"/>
    <w:next w:val="Normal"/>
    <w:link w:val="S2Heading6Char"/>
    <w:pPr>
      <w:numPr>
        <w:ilvl w:val="5"/>
        <w:numId w:val="8"/>
      </w:numPr>
      <w:tabs>
        <w:tab w:val="left" w:pos="4320"/>
      </w:tabs>
      <w:spacing w:after="240"/>
      <w:outlineLvl w:val="5"/>
    </w:pPr>
    <w:rPr>
      <w:szCs w:val="24"/>
    </w:rPr>
  </w:style>
  <w:style w:type="character" w:customStyle="1" w:styleId="S2Heading6Char">
    <w:name w:val="S2.Heading 6 Char"/>
    <w:basedOn w:val="BodyTextChar"/>
    <w:link w:val="S2Heading6"/>
    <w:rPr>
      <w:sz w:val="24"/>
      <w:szCs w:val="24"/>
    </w:rPr>
  </w:style>
  <w:style w:type="paragraph" w:customStyle="1" w:styleId="S2Heading7">
    <w:name w:val="S2.Heading 7"/>
    <w:basedOn w:val="Normal"/>
    <w:next w:val="Normal"/>
    <w:link w:val="S2Heading7Char"/>
    <w:pPr>
      <w:numPr>
        <w:ilvl w:val="6"/>
        <w:numId w:val="8"/>
      </w:numPr>
      <w:tabs>
        <w:tab w:val="left" w:pos="5040"/>
      </w:tabs>
      <w:spacing w:after="240"/>
      <w:outlineLvl w:val="6"/>
    </w:pPr>
    <w:rPr>
      <w:szCs w:val="24"/>
    </w:rPr>
  </w:style>
  <w:style w:type="character" w:customStyle="1" w:styleId="S2Heading7Char">
    <w:name w:val="S2.Heading 7 Char"/>
    <w:basedOn w:val="BodyTextChar"/>
    <w:link w:val="S2Heading7"/>
    <w:rPr>
      <w:sz w:val="24"/>
      <w:szCs w:val="24"/>
    </w:rPr>
  </w:style>
  <w:style w:type="paragraph" w:customStyle="1" w:styleId="S2Heading8">
    <w:name w:val="S2.Heading 8"/>
    <w:basedOn w:val="Normal"/>
    <w:next w:val="Normal"/>
    <w:link w:val="S2Heading8Char"/>
    <w:pPr>
      <w:numPr>
        <w:ilvl w:val="7"/>
        <w:numId w:val="8"/>
      </w:numPr>
      <w:tabs>
        <w:tab w:val="left" w:pos="5760"/>
      </w:tabs>
      <w:spacing w:after="240"/>
      <w:outlineLvl w:val="7"/>
    </w:pPr>
    <w:rPr>
      <w:szCs w:val="24"/>
    </w:rPr>
  </w:style>
  <w:style w:type="character" w:customStyle="1" w:styleId="S2Heading8Char">
    <w:name w:val="S2.Heading 8 Char"/>
    <w:basedOn w:val="BodyTextChar"/>
    <w:link w:val="S2Heading8"/>
    <w:rPr>
      <w:sz w:val="24"/>
      <w:szCs w:val="24"/>
    </w:rPr>
  </w:style>
  <w:style w:type="paragraph" w:customStyle="1" w:styleId="S2Heading9">
    <w:name w:val="S2.Heading 9"/>
    <w:basedOn w:val="Normal"/>
    <w:next w:val="Normal"/>
    <w:link w:val="S2Heading9Char"/>
    <w:pPr>
      <w:numPr>
        <w:ilvl w:val="8"/>
        <w:numId w:val="8"/>
      </w:numPr>
      <w:tabs>
        <w:tab w:val="left" w:pos="6480"/>
      </w:tabs>
      <w:spacing w:after="240"/>
      <w:outlineLvl w:val="8"/>
    </w:pPr>
    <w:rPr>
      <w:szCs w:val="24"/>
    </w:rPr>
  </w:style>
  <w:style w:type="character" w:customStyle="1" w:styleId="S2Heading9Char">
    <w:name w:val="S2.Heading 9 Char"/>
    <w:basedOn w:val="BodyTextChar"/>
    <w:link w:val="S2Heading9"/>
    <w:rPr>
      <w:sz w:val="24"/>
      <w:szCs w:val="24"/>
    </w:rPr>
  </w:style>
  <w:style w:type="character" w:customStyle="1" w:styleId="Heading9Char">
    <w:name w:val="Heading 9 Char"/>
    <w:basedOn w:val="DefaultParagraphFont"/>
    <w:link w:val="Heading9"/>
    <w:rPr>
      <w:b/>
      <w:sz w:val="24"/>
    </w:rPr>
  </w:style>
  <w:style w:type="character" w:customStyle="1" w:styleId="Heading3Char">
    <w:name w:val="Heading 3 Char"/>
    <w:basedOn w:val="DefaultParagraphFont"/>
    <w:link w:val="Heading3"/>
    <w:rPr>
      <w:sz w:val="24"/>
    </w:rPr>
  </w:style>
  <w:style w:type="character" w:customStyle="1" w:styleId="CoverTopLineChar">
    <w:name w:val="Cover Top Line Char"/>
    <w:basedOn w:val="DefaultParagraphFont"/>
    <w:link w:val="CoverTopLine"/>
    <w:rPr>
      <w:sz w:val="24"/>
    </w:rPr>
  </w:style>
  <w:style w:type="character" w:customStyle="1" w:styleId="BlockTextChar">
    <w:name w:val="Block Text Char"/>
    <w:basedOn w:val="DefaultParagraphFont"/>
    <w:link w:val="BlockText"/>
    <w:rPr>
      <w:sz w:val="24"/>
    </w:rPr>
  </w:style>
  <w:style w:type="character" w:customStyle="1" w:styleId="Signature2Char">
    <w:name w:val="Signature 2 Char"/>
    <w:basedOn w:val="DefaultParagraphFont"/>
    <w:link w:val="Signature2"/>
    <w:rPr>
      <w:sz w:val="24"/>
    </w:rPr>
  </w:style>
  <w:style w:type="character" w:customStyle="1" w:styleId="HeaderChar">
    <w:name w:val="Header Char"/>
    <w:basedOn w:val="DefaultParagraphFont"/>
    <w:link w:val="Header"/>
    <w:rPr>
      <w:sz w:val="24"/>
    </w:rPr>
  </w:style>
  <w:style w:type="character" w:customStyle="1" w:styleId="FooterChar">
    <w:name w:val="Footer Char"/>
    <w:basedOn w:val="DefaultParagraphFont"/>
    <w:link w:val="Footer"/>
    <w:rPr>
      <w:sz w:val="24"/>
    </w:rPr>
  </w:style>
  <w:style w:type="character" w:customStyle="1" w:styleId="TOC1Char">
    <w:name w:val="TOC 1 Char"/>
    <w:basedOn w:val="DefaultParagraphFont"/>
    <w:link w:val="TOC1"/>
    <w:rPr>
      <w:caps/>
      <w:sz w:val="24"/>
    </w:rPr>
  </w:style>
  <w:style w:type="character" w:customStyle="1" w:styleId="BodyCenterChar">
    <w:name w:val="Body Center Char"/>
    <w:basedOn w:val="DefaultParagraphFont"/>
    <w:link w:val="BodyCenter"/>
    <w:rPr>
      <w:sz w:val="24"/>
    </w:rPr>
  </w:style>
  <w:style w:type="paragraph" w:customStyle="1" w:styleId="TitleUL">
    <w:name w:val="Title UL"/>
    <w:basedOn w:val="Title"/>
    <w:next w:val="Title"/>
    <w:rPr>
      <w:u w:val="single"/>
    </w:rPr>
  </w:style>
  <w:style w:type="paragraph" w:customStyle="1" w:styleId="TitleRight">
    <w:name w:val="Title Right"/>
    <w:basedOn w:val="Title"/>
    <w:next w:val="TitleUL"/>
    <w:link w:val="TitleRightChar"/>
    <w:pPr>
      <w:jc w:val="right"/>
    </w:pPr>
  </w:style>
  <w:style w:type="paragraph" w:styleId="List2">
    <w:name w:val="List 2"/>
    <w:basedOn w:val="BodyText2"/>
    <w:unhideWhenUsed/>
    <w:pPr>
      <w:ind w:left="720" w:hanging="360"/>
    </w:pPr>
  </w:style>
  <w:style w:type="paragraph" w:styleId="List3">
    <w:name w:val="List 3"/>
    <w:basedOn w:val="BodyText2"/>
    <w:unhideWhenUsed/>
    <w:pPr>
      <w:ind w:left="1440" w:hanging="360"/>
    </w:pPr>
  </w:style>
  <w:style w:type="paragraph" w:styleId="Subtitle">
    <w:name w:val="Subtitle"/>
    <w:basedOn w:val="Title"/>
    <w:next w:val="BodyText"/>
    <w:link w:val="SubtitleChar"/>
    <w:qFormat/>
    <w:pPr>
      <w:numPr>
        <w:ilvl w:val="1"/>
      </w:numPr>
      <w:jc w:val="left"/>
    </w:pPr>
    <w:rPr>
      <w:rFonts w:eastAsiaTheme="minorEastAsia" w:cstheme="minorBidi"/>
      <w:szCs w:val="22"/>
    </w:rPr>
  </w:style>
  <w:style w:type="character" w:customStyle="1" w:styleId="SubtitleChar">
    <w:name w:val="Subtitle Char"/>
    <w:basedOn w:val="DefaultParagraphFont"/>
    <w:link w:val="Subtitle"/>
    <w:rPr>
      <w:rFonts w:eastAsiaTheme="minorEastAsia" w:cstheme="minorBidi"/>
      <w:b/>
      <w:sz w:val="24"/>
      <w:szCs w:val="22"/>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nhideWhenUsed/>
    <w:rPr>
      <w:sz w:val="20"/>
    </w:rPr>
  </w:style>
  <w:style w:type="character" w:customStyle="1" w:styleId="CommentTextChar">
    <w:name w:val="Comment Text Char"/>
    <w:basedOn w:val="DefaultParagraphFont"/>
    <w:link w:val="CommentText"/>
  </w:style>
  <w:style w:type="character" w:customStyle="1" w:styleId="TitleChar">
    <w:name w:val="Title Char"/>
    <w:basedOn w:val="BodyCenterChar"/>
    <w:link w:val="Title"/>
    <w:rPr>
      <w:b/>
      <w:sz w:val="24"/>
    </w:rPr>
  </w:style>
  <w:style w:type="character" w:customStyle="1" w:styleId="TitleRightChar">
    <w:name w:val="Title Right Char"/>
    <w:basedOn w:val="TitleChar"/>
    <w:link w:val="TitleRight"/>
    <w:rPr>
      <w:b/>
      <w:sz w:val="24"/>
    </w:rPr>
  </w:style>
  <w:style w:type="character" w:customStyle="1" w:styleId="SCDocIDChar">
    <w:name w:val="S&amp;C DocID Char"/>
    <w:basedOn w:val="Heading3Char"/>
    <w:link w:val="SCDocID"/>
    <w:rPr>
      <w:iCs/>
      <w:sz w:val="16"/>
    </w:rPr>
  </w:style>
  <w:style w:type="paragraph" w:styleId="BalloonText">
    <w:name w:val="Balloon Text"/>
    <w:basedOn w:val="Normal"/>
    <w:link w:val="BalloonTextChar"/>
    <w:semiHidden/>
    <w:unhideWhenUsed/>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rPr>
  </w:style>
  <w:style w:type="paragraph" w:styleId="FootnoteText">
    <w:name w:val="footnote text"/>
    <w:basedOn w:val="Normal"/>
    <w:link w:val="FootnoteTextChar"/>
    <w:uiPriority w:val="99"/>
    <w:semiHidden/>
    <w:unhideWhenUsed/>
    <w:rPr>
      <w:sz w:val="20"/>
    </w:rPr>
  </w:style>
  <w:style w:type="character" w:customStyle="1" w:styleId="FootnoteTextChar">
    <w:name w:val="Footnote Text Char"/>
    <w:basedOn w:val="DefaultParagraphFont"/>
    <w:link w:val="FootnoteText"/>
    <w:uiPriority w:val="99"/>
    <w:semiHidden/>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amp;C">
      <a:majorFont>
        <a:latin typeface="Times New Roman"/>
        <a:ea typeface=""/>
        <a:cs typeface="Times New Roman"/>
      </a:majorFont>
      <a:minorFont>
        <a:latin typeface="Times New Roman"/>
        <a:ea typeface=""/>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37FD8D1772C294FB2D9B63D31A5CA22" ma:contentTypeVersion="2" ma:contentTypeDescription="Create a new document." ma:contentTypeScope="" ma:versionID="8b5c0b0a41ee919be6af5b5793ac7540">
  <xsd:schema xmlns:xsd="http://www.w3.org/2001/XMLSchema" xmlns:xs="http://www.w3.org/2001/XMLSchema" xmlns:p="http://schemas.microsoft.com/office/2006/metadata/properties" xmlns:ns2="52222ef0-b167-44f5-92f7-438fda0857cd" xmlns:ns3="661bca9a-d918-42a9-8344-574a9d3e982e" xmlns:ns4="http://schemas.microsoft.com/sharepoint/v4" targetNamespace="http://schemas.microsoft.com/office/2006/metadata/properties" ma:root="true" ma:fieldsID="2d2e98a57e5162f8618ec89dac6e1304" ns2:_="" ns3:_="" ns4:_="">
    <xsd:import namespace="52222ef0-b167-44f5-92f7-438fda0857cd"/>
    <xsd:import namespace="661bca9a-d918-42a9-8344-574a9d3e982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222ef0-b167-44f5-92f7-438fda0857cd"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61bca9a-d918-42a9-8344-574a9d3e982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52222ef0-b167-44f5-92f7-438fda0857cd">DODOMFIN-1306720476-14232</_dlc_DocId>
    <_dlc_DocIdUrl xmlns="52222ef0-b167-44f5-92f7-438fda0857cd">
      <Url>https://my.treasury.gov/Collab/domfin/FI/OCED/_layouts/15/DocIdRedir.aspx?ID=DODOMFIN-1306720476-14232</Url>
      <Description>DODOMFIN-1306720476-14232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F9ADA0-D0F8-45E4-9C39-BAFFBDC0E812}">
  <ds:schemaRefs>
    <ds:schemaRef ds:uri="http://schemas.microsoft.com/sharepoint/events"/>
  </ds:schemaRefs>
</ds:datastoreItem>
</file>

<file path=customXml/itemProps2.xml><?xml version="1.0" encoding="utf-8"?>
<ds:datastoreItem xmlns:ds="http://schemas.openxmlformats.org/officeDocument/2006/customXml" ds:itemID="{ECFD3BC8-7140-4ACB-8379-EFC0C9263EEC}">
  <ds:schemaRefs>
    <ds:schemaRef ds:uri="http://schemas.openxmlformats.org/officeDocument/2006/bibliography"/>
  </ds:schemaRefs>
</ds:datastoreItem>
</file>

<file path=customXml/itemProps3.xml><?xml version="1.0" encoding="utf-8"?>
<ds:datastoreItem xmlns:ds="http://schemas.openxmlformats.org/officeDocument/2006/customXml" ds:itemID="{1184DBD2-8DC8-48E7-B2BD-C446574DF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222ef0-b167-44f5-92f7-438fda0857cd"/>
    <ds:schemaRef ds:uri="661bca9a-d918-42a9-8344-574a9d3e982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D40B59-3133-4751-ADD8-DDF7565A46D1}">
  <ds:schemaRefs>
    <ds:schemaRef ds:uri="http://schemas.microsoft.com/office/2006/metadata/properties"/>
    <ds:schemaRef ds:uri="http://schemas.microsoft.com/office/infopath/2007/PartnerControls"/>
    <ds:schemaRef ds:uri="http://schemas.microsoft.com/sharepoint/v4"/>
    <ds:schemaRef ds:uri="52222ef0-b167-44f5-92f7-438fda0857cd"/>
  </ds:schemaRefs>
</ds:datastoreItem>
</file>

<file path=customXml/itemProps5.xml><?xml version="1.0" encoding="utf-8"?>
<ds:datastoreItem xmlns:ds="http://schemas.openxmlformats.org/officeDocument/2006/customXml" ds:itemID="{7D2908F9-0C84-4649-B942-167566E979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1114</Words>
  <Characters>6352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2023-03-01T21:28:00Z</dcterms:created>
  <dcterms:modified xsi:type="dcterms:W3CDTF">2023-03-01T21:28:00Z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0x010100E37FD8D1772C294FB2D9B63D31A5CA22</vt:lpwstr>
  </property>
  <property fmtid="{D5CDD505-2E9C-101B-9397-08002B2CF9AE}" pid="3" name="_dlc_DocIdItemGuid">
    <vt:lpwstr>4382c8f0-90f8-4a5d-8796-c894ec11264e</vt:lpwstr>
  </property>
</Properties>
</file>