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6D604E7">
      <w:pPr>
        <w:pStyle w:val="Heading2"/>
        <w:tabs>
          <w:tab w:val="left" w:pos="900"/>
        </w:tabs>
        <w:ind w:right="-180"/>
        <w:rPr>
          <w:rFonts w:ascii="Courier New" w:hAnsi="Courier New" w:cs="Courier New"/>
        </w:rPr>
      </w:pPr>
      <w:r w:rsidRPr="00C514B9">
        <w:rPr>
          <w:rFonts w:ascii="Courier New" w:hAnsi="Courier New" w:cs="Courier New"/>
        </w:rPr>
        <w:t>(OMB Control Number:</w:t>
      </w:r>
      <w:r w:rsidR="0028046F">
        <w:rPr>
          <w:rFonts w:ascii="Courier New" w:hAnsi="Courier New" w:cs="Courier New"/>
        </w:rPr>
        <w:t xml:space="preserve"> 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0311BB3A">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28046F">
        <w:rPr>
          <w:rFonts w:ascii="Courier New" w:hAnsi="Courier New" w:cs="Courier New"/>
        </w:rPr>
        <w:t>FEMA MOBILE APP: BETA TESTING PROGRAM</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563C931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1C90">
        <w:rPr>
          <w:rFonts w:ascii="Courier New" w:hAnsi="Courier New" w:cs="Courier New"/>
          <w:bCs/>
          <w:sz w:val="24"/>
        </w:rPr>
        <w:t>x</w:t>
      </w:r>
      <w:r w:rsidRPr="00C514B9">
        <w:rPr>
          <w:rFonts w:ascii="Courier New" w:hAnsi="Courier New" w:cs="Courier New"/>
          <w:bCs/>
          <w:sz w:val="24"/>
        </w:rPr>
        <w:t xml:space="preserve">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5D54028F">
      <w:pPr>
        <w:pStyle w:val="ListParagraph"/>
        <w:ind w:left="360"/>
        <w:rPr>
          <w:rFonts w:ascii="Courier New" w:hAnsi="Courier New" w:cs="Courier New"/>
        </w:rPr>
      </w:pPr>
      <w:r>
        <w:rPr>
          <w:rFonts w:ascii="Courier New" w:hAnsi="Courier New" w:cs="Courier New"/>
        </w:rPr>
        <w:t>[</w:t>
      </w:r>
      <w:r w:rsidR="003E7410">
        <w:rPr>
          <w:rFonts w:ascii="Courier New" w:hAnsi="Courier New" w:cs="Courier New"/>
        </w:rPr>
        <w:t>x</w:t>
      </w:r>
      <w:r>
        <w:rPr>
          <w:rFonts w:ascii="Courier New" w:hAnsi="Courier New" w:cs="Courier New"/>
        </w:rPr>
        <w:t xml:space="preserve">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P="005B10E5" w14:paraId="5C7BD075" w14:textId="72EAC588">
      <w:pPr>
        <w:ind w:left="720"/>
        <w:rPr>
          <w:rFonts w:ascii="Courier New" w:hAnsi="Courier New" w:cs="Courier New"/>
        </w:rPr>
      </w:pPr>
      <w:r w:rsidRPr="00C514B9">
        <w:rPr>
          <w:rFonts w:ascii="Courier New" w:hAnsi="Courier New" w:cs="Courier New"/>
        </w:rPr>
        <w:t>[</w:t>
      </w:r>
      <w:r w:rsidR="00FD1C90">
        <w:rPr>
          <w:rFonts w:ascii="Courier New" w:hAnsi="Courier New" w:cs="Courier New"/>
        </w:rPr>
        <w:t xml:space="preserve">x </w:t>
      </w:r>
      <w:r w:rsidRPr="00C514B9">
        <w:rPr>
          <w:rFonts w:ascii="Courier New" w:hAnsi="Courier New" w:cs="Courier New"/>
        </w:rPr>
        <w:t>] Other, Explain</w:t>
      </w:r>
    </w:p>
    <w:p w:rsidR="00FD1C90" w:rsidP="00FD1C90" w14:paraId="33A8F6BB" w14:textId="740E3561">
      <w:pPr>
        <w:rPr>
          <w:rFonts w:ascii="Courier New" w:hAnsi="Courier New" w:cs="Courier New"/>
        </w:rPr>
      </w:pPr>
    </w:p>
    <w:p w:rsidR="00FD1C90" w:rsidRPr="00C514B9" w:rsidP="00FD1C90" w14:paraId="2E89E7BB" w14:textId="77777777">
      <w:pPr>
        <w:rPr>
          <w:rFonts w:ascii="Courier New" w:hAnsi="Courier New" w:cs="Courier New"/>
        </w:rPr>
      </w:pPr>
      <w:r>
        <w:rPr>
          <w:rFonts w:ascii="Courier New" w:hAnsi="Courier New" w:cs="Courier New"/>
        </w:rPr>
        <w:t xml:space="preserve">Beta testers will submit their feedback via Apple and TestFlight (iOS devices) and Google Play (Android devices. </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w:t>
      </w:r>
      <w:r w:rsidRPr="00C514B9">
        <w:rPr>
          <w:rFonts w:ascii="Courier New" w:hAnsi="Courier New" w:cs="Courier New"/>
          <w:i/>
        </w:rPr>
        <w:t>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D1C90" w:rsidP="00FD1C90" w14:paraId="45403932" w14:textId="77777777">
      <w:pPr>
        <w:pStyle w:val="ListParagraph"/>
        <w:ind w:left="0"/>
        <w:rPr>
          <w:rFonts w:ascii="Courier New" w:hAnsi="Courier New" w:cs="Courier New"/>
          <w:i/>
        </w:rPr>
      </w:pPr>
      <w:r>
        <w:rPr>
          <w:rFonts w:ascii="Courier New" w:hAnsi="Courier New" w:cs="Courier New"/>
          <w:i/>
        </w:rPr>
        <w:t>The FEMA app team will market the beta testing initiative to:</w:t>
      </w:r>
    </w:p>
    <w:p w:rsidR="00FD1C90" w:rsidRPr="00C514B9" w:rsidP="00FD1C90" w14:paraId="4BDF055D" w14:textId="77777777">
      <w:pPr>
        <w:pStyle w:val="ListParagraph"/>
        <w:ind w:left="0"/>
        <w:rPr>
          <w:rFonts w:ascii="Courier New" w:hAnsi="Courier New" w:cs="Courier New"/>
          <w:i/>
        </w:rPr>
      </w:pPr>
    </w:p>
    <w:p w:rsidR="00FD1C90" w:rsidP="00FD1C90" w14:paraId="45DD953B"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People in Online Professional Groups on LinkedIn. In particular, technologists and quality assurance professionals.  </w:t>
      </w:r>
    </w:p>
    <w:p w:rsidR="00FD1C90" w:rsidP="00FD1C90" w14:paraId="60B2C71B"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English and Spanish language visitors on FEMA.gov</w:t>
      </w:r>
    </w:p>
    <w:p w:rsidR="00FD1C90" w:rsidP="00FD1C90" w14:paraId="458D4C5F"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FEMA social media users on Facebook and Instagram.</w:t>
      </w:r>
    </w:p>
    <w:p w:rsidR="00FD1C90" w:rsidP="00FD1C90" w14:paraId="58B7B220"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FEMA ODIC stakeholders and nonprofits.</w:t>
      </w:r>
    </w:p>
    <w:p w:rsidR="00FD1C90" w:rsidP="00FD1C90" w14:paraId="1A3958C2"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FEMA app power users. Power users are people who have emailed us at least once. </w:t>
      </w:r>
    </w:p>
    <w:p w:rsidR="00FD1C90" w:rsidP="00FD1C90" w14:paraId="250EC9DE"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Disaster Prep bloggers and influencers.   </w:t>
      </w:r>
    </w:p>
    <w:p w:rsidR="00FD1C90" w:rsidP="00FD1C90" w14:paraId="436316C0" w14:textId="77777777">
      <w:pPr>
        <w:pStyle w:val="Header"/>
        <w:tabs>
          <w:tab w:val="clear" w:pos="4320"/>
          <w:tab w:val="clear" w:pos="8640"/>
        </w:tabs>
        <w:rPr>
          <w:rFonts w:ascii="Courier New" w:hAnsi="Courier New" w:cs="Courier New"/>
        </w:rPr>
      </w:pPr>
    </w:p>
    <w:p w:rsidR="00FD1C90" w:rsidRPr="00C514B9" w:rsidP="00FD1C90" w14:paraId="4B6C9A11" w14:textId="77777777">
      <w:pPr>
        <w:pStyle w:val="Header"/>
        <w:tabs>
          <w:tab w:val="clear" w:pos="4320"/>
          <w:tab w:val="clear" w:pos="8640"/>
        </w:tabs>
        <w:rPr>
          <w:rFonts w:ascii="Courier New" w:hAnsi="Courier New" w:cs="Courier New"/>
        </w:rPr>
      </w:pPr>
      <w:r>
        <w:rPr>
          <w:rFonts w:ascii="Courier New" w:hAnsi="Courier New" w:cs="Courier New"/>
        </w:rPr>
        <w:t>Beta testers will need to meet the minimum device operating system requirements in order to be eligible for testing the app. Beta testers will be selected to join on a first come, first serve basis and up to approximately 300 testers.</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FD1C90" w:rsidRPr="00071C1B" w:rsidP="00FD1C90" w14:paraId="43261EEC" w14:textId="77777777">
      <w:pPr>
        <w:pStyle w:val="ListParagraph"/>
        <w:ind w:left="0"/>
        <w:rPr>
          <w:rFonts w:ascii="Courier New" w:hAnsi="Courier New" w:cs="Courier New"/>
          <w:iCs/>
        </w:rPr>
      </w:pPr>
      <w:r>
        <w:rPr>
          <w:rFonts w:ascii="Courier New" w:hAnsi="Courier New" w:cs="Courier New"/>
          <w:iCs/>
        </w:rPr>
        <w:t xml:space="preserve">iOS </w:t>
      </w:r>
      <w:r w:rsidRPr="00071C1B">
        <w:rPr>
          <w:rFonts w:ascii="Courier New" w:hAnsi="Courier New" w:cs="Courier New"/>
          <w:iCs/>
        </w:rPr>
        <w:t>Beta</w:t>
      </w:r>
      <w:r>
        <w:rPr>
          <w:rFonts w:ascii="Courier New" w:hAnsi="Courier New" w:cs="Courier New"/>
          <w:iCs/>
        </w:rPr>
        <w:t xml:space="preserve"> testers will be asked to:</w:t>
      </w:r>
    </w:p>
    <w:p w:rsidR="00FD1C90" w:rsidRPr="00071C1B" w:rsidP="00FD1C90" w14:paraId="287D1EB3" w14:textId="77777777">
      <w:pPr>
        <w:numPr>
          <w:ilvl w:val="0"/>
          <w:numId w:val="21"/>
        </w:numPr>
        <w:spacing w:before="100" w:beforeAutospacing="1" w:after="100" w:afterAutospacing="1"/>
        <w:rPr>
          <w:rFonts w:ascii="Courier New" w:hAnsi="Courier New" w:cs="Courier New"/>
        </w:rPr>
      </w:pPr>
      <w:r w:rsidRPr="00071C1B">
        <w:rPr>
          <w:rFonts w:ascii="Courier New" w:hAnsi="Courier New" w:cs="Courier New"/>
        </w:rPr>
        <w:t xml:space="preserve">Open the TestFlight app on </w:t>
      </w:r>
      <w:r>
        <w:rPr>
          <w:rFonts w:ascii="Courier New" w:hAnsi="Courier New" w:cs="Courier New"/>
        </w:rPr>
        <w:t>their</w:t>
      </w:r>
      <w:r w:rsidRPr="00071C1B">
        <w:rPr>
          <w:rFonts w:ascii="Courier New" w:hAnsi="Courier New" w:cs="Courier New"/>
        </w:rPr>
        <w:t xml:space="preserve"> device.</w:t>
      </w:r>
    </w:p>
    <w:p w:rsidR="00FD1C90" w:rsidRPr="00071C1B" w:rsidP="00FD1C90" w14:paraId="630F8022" w14:textId="77777777">
      <w:pPr>
        <w:numPr>
          <w:ilvl w:val="0"/>
          <w:numId w:val="21"/>
        </w:numPr>
        <w:spacing w:before="100" w:beforeAutospacing="1" w:after="100" w:afterAutospacing="1"/>
        <w:rPr>
          <w:rFonts w:ascii="Courier New" w:hAnsi="Courier New" w:cs="Courier New"/>
        </w:rPr>
      </w:pPr>
      <w:r w:rsidRPr="00071C1B">
        <w:rPr>
          <w:rFonts w:ascii="Courier New" w:hAnsi="Courier New" w:cs="Courier New"/>
        </w:rPr>
        <w:t xml:space="preserve">From the Apps list, tap the </w:t>
      </w:r>
      <w:r>
        <w:rPr>
          <w:rFonts w:ascii="Courier New" w:hAnsi="Courier New" w:cs="Courier New"/>
        </w:rPr>
        <w:t xml:space="preserve">FEMA </w:t>
      </w:r>
      <w:r w:rsidRPr="00071C1B">
        <w:rPr>
          <w:rFonts w:ascii="Courier New" w:hAnsi="Courier New" w:cs="Courier New"/>
        </w:rPr>
        <w:t>app.</w:t>
      </w:r>
    </w:p>
    <w:p w:rsidR="00FD1C90" w:rsidRPr="00071C1B" w:rsidP="00FD1C90" w14:paraId="64B380A6" w14:textId="77777777">
      <w:pPr>
        <w:numPr>
          <w:ilvl w:val="0"/>
          <w:numId w:val="21"/>
        </w:numPr>
        <w:spacing w:before="100" w:beforeAutospacing="1" w:after="100" w:afterAutospacing="1"/>
        <w:rPr>
          <w:rFonts w:ascii="Courier New" w:hAnsi="Courier New" w:cs="Courier New"/>
        </w:rPr>
      </w:pPr>
      <w:r w:rsidRPr="00071C1B">
        <w:rPr>
          <w:rFonts w:ascii="Courier New" w:hAnsi="Courier New" w:cs="Courier New"/>
        </w:rPr>
        <w:t>Tap Send Beta Feedback.</w:t>
      </w:r>
    </w:p>
    <w:p w:rsidR="00FD1C90" w:rsidRPr="00071C1B" w:rsidP="00FD1C90" w14:paraId="555B5A83" w14:textId="77777777">
      <w:pPr>
        <w:numPr>
          <w:ilvl w:val="0"/>
          <w:numId w:val="21"/>
        </w:numPr>
        <w:spacing w:before="100" w:beforeAutospacing="1" w:after="100" w:afterAutospacing="1"/>
        <w:rPr>
          <w:rFonts w:ascii="Courier New" w:hAnsi="Courier New" w:cs="Courier New"/>
        </w:rPr>
      </w:pPr>
      <w:r w:rsidRPr="00071C1B">
        <w:rPr>
          <w:rFonts w:ascii="Courier New" w:hAnsi="Courier New" w:cs="Courier New"/>
        </w:rPr>
        <w:t xml:space="preserve">In the share dialog, tap Include Screenshot to choose a screenshot. If </w:t>
      </w:r>
      <w:r>
        <w:rPr>
          <w:rFonts w:ascii="Courier New" w:hAnsi="Courier New" w:cs="Courier New"/>
        </w:rPr>
        <w:t>the tester doesn’t</w:t>
      </w:r>
      <w:r w:rsidRPr="00071C1B">
        <w:rPr>
          <w:rFonts w:ascii="Courier New" w:hAnsi="Courier New" w:cs="Courier New"/>
        </w:rPr>
        <w:t xml:space="preserve"> want to send an attachment, tap Don't Include Screenshot.</w:t>
      </w:r>
    </w:p>
    <w:p w:rsidR="00FD1C90" w:rsidRPr="00071C1B" w:rsidP="00FD1C90" w14:paraId="2CAC373F" w14:textId="77777777">
      <w:pPr>
        <w:numPr>
          <w:ilvl w:val="0"/>
          <w:numId w:val="21"/>
        </w:numPr>
        <w:spacing w:before="100" w:beforeAutospacing="1" w:after="100" w:afterAutospacing="1"/>
        <w:rPr>
          <w:rFonts w:ascii="Courier New" w:hAnsi="Courier New" w:cs="Courier New"/>
        </w:rPr>
      </w:pPr>
      <w:r>
        <w:rPr>
          <w:rFonts w:ascii="Courier New" w:hAnsi="Courier New" w:cs="Courier New"/>
        </w:rPr>
        <w:t>Beta tester will a</w:t>
      </w:r>
      <w:r w:rsidRPr="00071C1B">
        <w:rPr>
          <w:rFonts w:ascii="Courier New" w:hAnsi="Courier New" w:cs="Courier New"/>
        </w:rPr>
        <w:t xml:space="preserve">dd </w:t>
      </w:r>
      <w:r>
        <w:rPr>
          <w:rFonts w:ascii="Courier New" w:hAnsi="Courier New" w:cs="Courier New"/>
        </w:rPr>
        <w:t>their</w:t>
      </w:r>
      <w:r w:rsidRPr="00071C1B">
        <w:rPr>
          <w:rFonts w:ascii="Courier New" w:hAnsi="Courier New" w:cs="Courier New"/>
        </w:rPr>
        <w:t xml:space="preserve"> comments (up to 4,000 characters), and optionally enter </w:t>
      </w:r>
      <w:r>
        <w:rPr>
          <w:rFonts w:ascii="Courier New" w:hAnsi="Courier New" w:cs="Courier New"/>
        </w:rPr>
        <w:t>their</w:t>
      </w:r>
      <w:r w:rsidRPr="00071C1B">
        <w:rPr>
          <w:rFonts w:ascii="Courier New" w:hAnsi="Courier New" w:cs="Courier New"/>
        </w:rPr>
        <w:t xml:space="preserve"> email address if </w:t>
      </w:r>
      <w:r>
        <w:rPr>
          <w:rFonts w:ascii="Courier New" w:hAnsi="Courier New" w:cs="Courier New"/>
        </w:rPr>
        <w:t>they</w:t>
      </w:r>
      <w:r w:rsidRPr="00071C1B">
        <w:rPr>
          <w:rFonts w:ascii="Courier New" w:hAnsi="Courier New" w:cs="Courier New"/>
        </w:rPr>
        <w:t xml:space="preserve"> were invited with a public link.</w:t>
      </w:r>
    </w:p>
    <w:p w:rsidR="00FD1C90" w:rsidRPr="00FD1C90" w:rsidP="00FD1C90" w14:paraId="680F7873" w14:textId="68D0438D">
      <w:pPr>
        <w:numPr>
          <w:ilvl w:val="0"/>
          <w:numId w:val="21"/>
        </w:numPr>
        <w:spacing w:before="100" w:beforeAutospacing="1" w:after="100" w:afterAutospacing="1"/>
        <w:rPr>
          <w:rFonts w:ascii="Courier New" w:hAnsi="Courier New" w:cs="Courier New"/>
        </w:rPr>
      </w:pPr>
      <w:r w:rsidRPr="00071C1B">
        <w:rPr>
          <w:rFonts w:ascii="Courier New" w:hAnsi="Courier New" w:cs="Courier New"/>
        </w:rPr>
        <w:t>Tap Submit.</w:t>
      </w:r>
    </w:p>
    <w:p w:rsidR="00FD1C90" w:rsidP="00FD1C90" w14:paraId="41BE87D6" w14:textId="217E3384">
      <w:pPr>
        <w:rPr>
          <w:rFonts w:ascii="Courier New" w:hAnsi="Courier New" w:cs="Courier New"/>
        </w:rPr>
      </w:pPr>
      <w:r w:rsidRPr="00FD1C90">
        <w:rPr>
          <w:rFonts w:ascii="Courier New" w:hAnsi="Courier New" w:cs="Courier New"/>
        </w:rPr>
        <w:t xml:space="preserve">Android Beta testers will be asked to submit their feedback directly to </w:t>
      </w:r>
      <w:hyperlink r:id="rId4" w:history="1">
        <w:r w:rsidRPr="00241986">
          <w:rPr>
            <w:rStyle w:val="Hyperlink"/>
            <w:rFonts w:ascii="Courier New" w:hAnsi="Courier New" w:cs="Courier New"/>
          </w:rPr>
          <w:t>fema-app@fema.dhs.gov</w:t>
        </w:r>
      </w:hyperlink>
      <w:r w:rsidRPr="00FD1C90">
        <w:rPr>
          <w:rFonts w:ascii="Courier New" w:hAnsi="Courier New" w:cs="Courier New"/>
        </w:rPr>
        <w:t>.</w:t>
      </w:r>
    </w:p>
    <w:p w:rsidR="00FD1C90" w:rsidRPr="00FD1C90" w:rsidP="00FD1C90" w14:paraId="68AC401D" w14:textId="77777777">
      <w:pPr>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w:t>
      </w:r>
      <w:r w:rsidRPr="00C514B9" w:rsidR="00166F55">
        <w:rPr>
          <w:rFonts w:ascii="Courier New" w:hAnsi="Courier New" w:cs="Courier New"/>
          <w:i/>
        </w:rPr>
        <w:t>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C87C88" w:rsidRPr="00C514B9" w:rsidP="00C87C88" w14:paraId="229210A1" w14:textId="77777777">
      <w:pPr>
        <w:pStyle w:val="Header"/>
        <w:tabs>
          <w:tab w:val="clear" w:pos="4320"/>
          <w:tab w:val="clear" w:pos="8640"/>
        </w:tabs>
        <w:rPr>
          <w:rFonts w:ascii="Courier New" w:hAnsi="Courier New" w:cs="Courier New"/>
        </w:rPr>
      </w:pPr>
      <w:r w:rsidRPr="00891000">
        <w:rPr>
          <w:rFonts w:ascii="Courier New" w:hAnsi="Courier New" w:cs="Courier New"/>
        </w:rPr>
        <w:t>Beta testers will be given a</w:t>
      </w:r>
      <w:r>
        <w:rPr>
          <w:rFonts w:ascii="Courier New" w:hAnsi="Courier New" w:cs="Courier New"/>
        </w:rPr>
        <w:t>n objective and a</w:t>
      </w:r>
      <w:r w:rsidRPr="00891000">
        <w:rPr>
          <w:rFonts w:ascii="Courier New" w:hAnsi="Courier New" w:cs="Courier New"/>
        </w:rPr>
        <w:t xml:space="preserve"> set of instructions with every beta app update.  The instructions may include specific areas of the app to test and how they should approach the testing process.</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6682DC40">
      <w:pPr>
        <w:pStyle w:val="Header"/>
        <w:tabs>
          <w:tab w:val="clear" w:pos="4320"/>
          <w:tab w:val="clear" w:pos="8640"/>
        </w:tabs>
        <w:rPr>
          <w:rFonts w:ascii="Courier New" w:hAnsi="Courier New" w:cs="Courier New"/>
        </w:rPr>
      </w:pPr>
    </w:p>
    <w:p w:rsidR="003B5263" w:rsidP="003B5263" w14:paraId="06E28D9B" w14:textId="77777777">
      <w:pPr>
        <w:pStyle w:val="ListParagraph"/>
        <w:ind w:left="0"/>
        <w:rPr>
          <w:rFonts w:ascii="Courier New" w:hAnsi="Courier New" w:cs="Courier New"/>
          <w:snapToGrid w:val="0"/>
        </w:rPr>
      </w:pPr>
      <w:r w:rsidRPr="00891000">
        <w:rPr>
          <w:rFonts w:ascii="Courier New" w:hAnsi="Courier New" w:cs="Courier New"/>
          <w:snapToGrid w:val="0"/>
        </w:rPr>
        <w:t>Beta test questions are dependent on the new features, enhancements and/or bugs in the app update.</w:t>
      </w:r>
      <w:r>
        <w:rPr>
          <w:rFonts w:ascii="Courier New" w:hAnsi="Courier New" w:cs="Courier New"/>
          <w:snapToGrid w:val="0"/>
        </w:rPr>
        <w:t xml:space="preserve"> Here is a set of instructions and questions that we used as part of a recent user acceptance test:</w:t>
      </w:r>
    </w:p>
    <w:p w:rsidR="003B5263" w:rsidP="003B5263" w14:paraId="3C5F225D" w14:textId="77777777">
      <w:pPr>
        <w:pStyle w:val="ListParagraph"/>
        <w:ind w:left="0"/>
        <w:rPr>
          <w:rFonts w:ascii="Courier New" w:hAnsi="Courier New" w:cs="Courier New"/>
          <w:snapToGrid w:val="0"/>
        </w:rPr>
      </w:pPr>
    </w:p>
    <w:p w:rsidR="003B5263" w:rsidRPr="00C00F14" w:rsidP="003B5263" w14:paraId="28B62653" w14:textId="77777777">
      <w:pPr>
        <w:pStyle w:val="ListParagraph"/>
        <w:ind w:left="0"/>
        <w:rPr>
          <w:rFonts w:ascii="Courier New" w:hAnsi="Courier New" w:cs="Courier New"/>
          <w:snapToGrid w:val="0"/>
          <w:u w:val="single"/>
        </w:rPr>
      </w:pPr>
      <w:r w:rsidRPr="00C00F14">
        <w:rPr>
          <w:rFonts w:ascii="Courier New" w:hAnsi="Courier New" w:cs="Courier New"/>
          <w:snapToGrid w:val="0"/>
          <w:u w:val="single"/>
        </w:rPr>
        <w:t>N</w:t>
      </w:r>
      <w:r>
        <w:rPr>
          <w:rFonts w:ascii="Courier New" w:hAnsi="Courier New" w:cs="Courier New"/>
          <w:snapToGrid w:val="0"/>
          <w:u w:val="single"/>
        </w:rPr>
        <w:t>EW</w:t>
      </w:r>
      <w:r w:rsidRPr="00C00F14">
        <w:rPr>
          <w:rFonts w:ascii="Courier New" w:hAnsi="Courier New" w:cs="Courier New"/>
          <w:snapToGrid w:val="0"/>
          <w:u w:val="single"/>
        </w:rPr>
        <w:t xml:space="preserve"> “Allow Push Notifications” feature during Onboarding &amp; confirm selection in Settings</w:t>
      </w:r>
    </w:p>
    <w:p w:rsidR="003B5263" w:rsidP="003B5263" w14:paraId="6EE8FE23" w14:textId="77777777">
      <w:pPr>
        <w:pStyle w:val="ListParagraph"/>
        <w:ind w:left="0"/>
        <w:rPr>
          <w:rFonts w:ascii="Courier New" w:hAnsi="Courier New" w:cs="Courier New"/>
          <w:snapToGrid w:val="0"/>
        </w:rPr>
      </w:pPr>
    </w:p>
    <w:p w:rsidR="003B5263" w:rsidP="003B5263" w14:paraId="7B6A898F" w14:textId="77777777">
      <w:pPr>
        <w:pStyle w:val="ListParagraph"/>
        <w:ind w:left="0"/>
        <w:rPr>
          <w:rFonts w:ascii="Courier New" w:hAnsi="Courier New" w:cs="Courier New"/>
          <w:snapToGrid w:val="0"/>
        </w:rPr>
      </w:pPr>
      <w:r>
        <w:rPr>
          <w:rFonts w:ascii="Courier New" w:hAnsi="Courier New" w:cs="Courier New"/>
          <w:snapToGrid w:val="0"/>
        </w:rPr>
        <w:t>Test Instructions:</w:t>
      </w:r>
    </w:p>
    <w:p w:rsidR="003B5263" w:rsidRPr="00C00F14" w:rsidP="003B5263" w14:paraId="412C351A"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 xml:space="preserve">Delete the </w:t>
      </w:r>
      <w:r>
        <w:rPr>
          <w:rFonts w:ascii="Courier New" w:hAnsi="Courier New" w:cs="Courier New"/>
          <w:snapToGrid w:val="0"/>
        </w:rPr>
        <w:t xml:space="preserve">beta </w:t>
      </w:r>
      <w:r w:rsidRPr="00C00F14">
        <w:rPr>
          <w:rFonts w:ascii="Courier New" w:hAnsi="Courier New" w:cs="Courier New"/>
          <w:snapToGrid w:val="0"/>
        </w:rPr>
        <w:t>test app by holding down on the app icon and selecting “Remove app” or “Uninstall.”</w:t>
      </w:r>
    </w:p>
    <w:p w:rsidR="003B5263" w:rsidRPr="00C00F14" w:rsidP="003B5263" w14:paraId="57FDED8D"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Go to Google Play or the Test Flight app.</w:t>
      </w:r>
    </w:p>
    <w:p w:rsidR="003B5263" w:rsidRPr="00C00F14" w:rsidP="003B5263" w14:paraId="438F2286"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Confirm the app version is the most recent version</w:t>
      </w:r>
      <w:r>
        <w:rPr>
          <w:rFonts w:ascii="Courier New" w:hAnsi="Courier New" w:cs="Courier New"/>
          <w:snapToGrid w:val="0"/>
        </w:rPr>
        <w:t xml:space="preserve"> and then r</w:t>
      </w:r>
      <w:r w:rsidRPr="00C00F14">
        <w:rPr>
          <w:rFonts w:ascii="Courier New" w:hAnsi="Courier New" w:cs="Courier New"/>
          <w:snapToGrid w:val="0"/>
        </w:rPr>
        <w:t>einstall the test app.</w:t>
      </w:r>
    </w:p>
    <w:p w:rsidR="003B5263" w:rsidRPr="00C00F14" w:rsidP="003B5263" w14:paraId="652C4286"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 xml:space="preserve">Launch the </w:t>
      </w:r>
      <w:r>
        <w:rPr>
          <w:rFonts w:ascii="Courier New" w:hAnsi="Courier New" w:cs="Courier New"/>
          <w:snapToGrid w:val="0"/>
        </w:rPr>
        <w:t xml:space="preserve">updated beta test </w:t>
      </w:r>
      <w:r w:rsidRPr="00C00F14">
        <w:rPr>
          <w:rFonts w:ascii="Courier New" w:hAnsi="Courier New" w:cs="Courier New"/>
          <w:snapToGrid w:val="0"/>
        </w:rPr>
        <w:t>app.</w:t>
      </w:r>
    </w:p>
    <w:p w:rsidR="003B5263" w:rsidRPr="00C00F14" w:rsidP="003B5263" w14:paraId="6E00F255"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After the splash screen loads (FEMA seal on white background), you should see a pop-up: “FEMA” Would Like to Send You Notifications.</w:t>
      </w:r>
    </w:p>
    <w:p w:rsidR="003B5263" w:rsidRPr="00C00F14" w:rsidP="003B5263" w14:paraId="355D970C"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Select Allow Notifications</w:t>
      </w:r>
    </w:p>
    <w:p w:rsidR="003B5263" w:rsidRPr="00C00F14" w:rsidP="003B5263" w14:paraId="62787E0D"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 xml:space="preserve">Proceed through Onboarding pages, filling out your Name and Location, until you arrive at the Home screen. </w:t>
      </w:r>
    </w:p>
    <w:p w:rsidR="003B5263" w:rsidRPr="00C00F14" w:rsidP="003B5263" w14:paraId="438898A2" w14:textId="77777777">
      <w:pPr>
        <w:pStyle w:val="ListParagraph"/>
        <w:numPr>
          <w:ilvl w:val="0"/>
          <w:numId w:val="22"/>
        </w:numPr>
        <w:spacing w:after="160" w:line="259" w:lineRule="auto"/>
        <w:rPr>
          <w:rFonts w:ascii="Courier New" w:hAnsi="Courier New" w:cs="Courier New"/>
          <w:snapToGrid w:val="0"/>
        </w:rPr>
      </w:pPr>
      <w:r w:rsidRPr="00C00F14">
        <w:rPr>
          <w:rFonts w:ascii="Courier New" w:hAnsi="Courier New" w:cs="Courier New"/>
          <w:snapToGrid w:val="0"/>
        </w:rPr>
        <w:t>Go to Settings (gear icon) &gt; Notifications</w:t>
      </w:r>
    </w:p>
    <w:p w:rsidR="003B5263" w:rsidP="003B5263" w14:paraId="6A544582" w14:textId="77777777">
      <w:pPr>
        <w:pStyle w:val="ListParagraph"/>
        <w:spacing w:after="160" w:line="259" w:lineRule="auto"/>
        <w:ind w:left="0"/>
        <w:rPr>
          <w:rFonts w:ascii="Courier New" w:hAnsi="Courier New" w:cs="Courier New"/>
        </w:rPr>
      </w:pPr>
    </w:p>
    <w:p w:rsidR="003B5263" w:rsidRPr="00C00F14" w:rsidP="003B5263" w14:paraId="3DFB7115" w14:textId="77777777">
      <w:pPr>
        <w:pStyle w:val="ListParagraph"/>
        <w:spacing w:after="160" w:line="259" w:lineRule="auto"/>
        <w:ind w:left="0"/>
        <w:rPr>
          <w:rFonts w:ascii="Courier New" w:hAnsi="Courier New" w:cs="Courier New"/>
        </w:rPr>
      </w:pPr>
      <w:r>
        <w:rPr>
          <w:rFonts w:ascii="Courier New" w:hAnsi="Courier New" w:cs="Courier New"/>
        </w:rPr>
        <w:t>Expected Results</w:t>
      </w:r>
    </w:p>
    <w:p w:rsidR="003B5263" w:rsidRPr="00C00F14" w:rsidP="003B5263" w14:paraId="722DF8D5" w14:textId="77777777">
      <w:pPr>
        <w:numPr>
          <w:ilvl w:val="0"/>
          <w:numId w:val="23"/>
        </w:numPr>
        <w:rPr>
          <w:rFonts w:ascii="Courier New" w:hAnsi="Courier New" w:cs="Courier New"/>
          <w:snapToGrid w:val="0"/>
        </w:rPr>
      </w:pPr>
      <w:r w:rsidRPr="00C00F14">
        <w:rPr>
          <w:rFonts w:ascii="Courier New" w:hAnsi="Courier New" w:cs="Courier New"/>
          <w:snapToGrid w:val="0"/>
        </w:rPr>
        <w:t xml:space="preserve">During Step 5, you should </w:t>
      </w:r>
      <w:r>
        <w:rPr>
          <w:rFonts w:ascii="Courier New" w:hAnsi="Courier New" w:cs="Courier New"/>
          <w:snapToGrid w:val="0"/>
        </w:rPr>
        <w:t>have seen</w:t>
      </w:r>
      <w:r w:rsidRPr="00C00F14">
        <w:rPr>
          <w:rFonts w:ascii="Courier New" w:hAnsi="Courier New" w:cs="Courier New"/>
          <w:snapToGrid w:val="0"/>
        </w:rPr>
        <w:t xml:space="preserve"> a pop-up for push notifications.</w:t>
      </w:r>
      <w:r>
        <w:rPr>
          <w:rFonts w:ascii="Courier New" w:hAnsi="Courier New" w:cs="Courier New"/>
          <w:snapToGrid w:val="0"/>
        </w:rPr>
        <w:t xml:space="preserve"> </w:t>
      </w:r>
    </w:p>
    <w:p w:rsidR="003B5263" w:rsidRPr="00C00F14" w:rsidP="003B5263" w14:paraId="68B00B26" w14:textId="77777777">
      <w:pPr>
        <w:numPr>
          <w:ilvl w:val="1"/>
          <w:numId w:val="23"/>
        </w:numPr>
        <w:rPr>
          <w:rFonts w:ascii="Courier New" w:hAnsi="Courier New" w:cs="Courier New"/>
          <w:snapToGrid w:val="0"/>
        </w:rPr>
      </w:pPr>
      <w:r>
        <w:rPr>
          <w:rFonts w:ascii="Courier New" w:hAnsi="Courier New" w:cs="Courier New"/>
          <w:snapToGrid w:val="0"/>
        </w:rPr>
        <w:t xml:space="preserve">Did you see the pop-up? If not, please describe what you experienced. </w:t>
      </w:r>
    </w:p>
    <w:p w:rsidR="003B5263" w:rsidRPr="00C00F14" w:rsidP="003B5263" w14:paraId="44A88FBD" w14:textId="77777777">
      <w:pPr>
        <w:numPr>
          <w:ilvl w:val="0"/>
          <w:numId w:val="23"/>
        </w:numPr>
        <w:rPr>
          <w:rFonts w:ascii="Courier New" w:hAnsi="Courier New" w:cs="Courier New"/>
          <w:snapToGrid w:val="0"/>
        </w:rPr>
      </w:pPr>
      <w:r>
        <w:rPr>
          <w:rFonts w:ascii="Courier New" w:hAnsi="Courier New" w:cs="Courier New"/>
          <w:snapToGrid w:val="0"/>
        </w:rPr>
        <w:t>During Step 6, after s</w:t>
      </w:r>
      <w:r w:rsidRPr="00C00F14">
        <w:rPr>
          <w:rFonts w:ascii="Courier New" w:hAnsi="Courier New" w:cs="Courier New"/>
          <w:snapToGrid w:val="0"/>
        </w:rPr>
        <w:t>electing “Allow”</w:t>
      </w:r>
      <w:r>
        <w:rPr>
          <w:rFonts w:ascii="Courier New" w:hAnsi="Courier New" w:cs="Courier New"/>
          <w:snapToGrid w:val="0"/>
        </w:rPr>
        <w:t xml:space="preserve"> in the pop-up you should be able to</w:t>
      </w:r>
      <w:r w:rsidRPr="00C00F14">
        <w:rPr>
          <w:rFonts w:ascii="Courier New" w:hAnsi="Courier New" w:cs="Courier New"/>
          <w:snapToGrid w:val="0"/>
        </w:rPr>
        <w:t xml:space="preserve"> proceed through Onboarding without any issues.    </w:t>
      </w:r>
    </w:p>
    <w:p w:rsidR="003B5263" w:rsidRPr="00C00F14" w:rsidP="003B5263" w14:paraId="119F24D2" w14:textId="77777777">
      <w:pPr>
        <w:numPr>
          <w:ilvl w:val="1"/>
          <w:numId w:val="23"/>
        </w:numPr>
        <w:rPr>
          <w:rFonts w:ascii="Courier New" w:hAnsi="Courier New" w:cs="Courier New"/>
          <w:snapToGrid w:val="0"/>
        </w:rPr>
      </w:pPr>
      <w:r>
        <w:rPr>
          <w:rFonts w:ascii="Courier New" w:hAnsi="Courier New" w:cs="Courier New"/>
          <w:snapToGrid w:val="0"/>
        </w:rPr>
        <w:t>Were you able to select “Allow” and proceed through Onboarding? If not, please describe what you experienced.</w:t>
      </w:r>
    </w:p>
    <w:p w:rsidR="003B5263" w:rsidRPr="00C00F14" w:rsidP="003B5263" w14:paraId="215459FE" w14:textId="77777777">
      <w:pPr>
        <w:numPr>
          <w:ilvl w:val="0"/>
          <w:numId w:val="23"/>
        </w:numPr>
        <w:rPr>
          <w:rFonts w:ascii="Courier New" w:hAnsi="Courier New" w:cs="Courier New"/>
          <w:snapToGrid w:val="0"/>
        </w:rPr>
      </w:pPr>
      <w:r>
        <w:rPr>
          <w:rFonts w:ascii="Courier New" w:hAnsi="Courier New" w:cs="Courier New"/>
          <w:snapToGrid w:val="0"/>
        </w:rPr>
        <w:t>During Step 7, o</w:t>
      </w:r>
      <w:r w:rsidRPr="00C00F14">
        <w:rPr>
          <w:rFonts w:ascii="Courier New" w:hAnsi="Courier New" w:cs="Courier New"/>
          <w:snapToGrid w:val="0"/>
        </w:rPr>
        <w:t>nce you arrive on the Home screen, confirm the Name and Location that you entered during Onboarding is reflected on the Home screen</w:t>
      </w:r>
      <w:r>
        <w:rPr>
          <w:rFonts w:ascii="Courier New" w:hAnsi="Courier New" w:cs="Courier New"/>
          <w:snapToGrid w:val="0"/>
        </w:rPr>
        <w:t>.</w:t>
      </w:r>
    </w:p>
    <w:p w:rsidR="003B5263" w:rsidRPr="00C00F14" w:rsidP="003B5263" w14:paraId="3C0D269D" w14:textId="77777777">
      <w:pPr>
        <w:numPr>
          <w:ilvl w:val="1"/>
          <w:numId w:val="23"/>
        </w:numPr>
        <w:rPr>
          <w:rFonts w:ascii="Courier New" w:hAnsi="Courier New" w:cs="Courier New"/>
          <w:snapToGrid w:val="0"/>
        </w:rPr>
      </w:pPr>
      <w:r>
        <w:rPr>
          <w:rFonts w:ascii="Courier New" w:hAnsi="Courier New" w:cs="Courier New"/>
          <w:snapToGrid w:val="0"/>
        </w:rPr>
        <w:t>Did you see your name and location on the Home screen, above the main graphic?</w:t>
      </w:r>
    </w:p>
    <w:p w:rsidR="003B5263" w:rsidRPr="00C00F14" w:rsidP="003B5263" w14:paraId="5F8F177F" w14:textId="77777777">
      <w:pPr>
        <w:numPr>
          <w:ilvl w:val="0"/>
          <w:numId w:val="23"/>
        </w:numPr>
        <w:rPr>
          <w:rFonts w:ascii="Courier New" w:hAnsi="Courier New" w:cs="Courier New"/>
          <w:snapToGrid w:val="0"/>
        </w:rPr>
      </w:pPr>
      <w:r w:rsidRPr="00C00F14">
        <w:rPr>
          <w:rFonts w:ascii="Courier New" w:hAnsi="Courier New" w:cs="Courier New"/>
          <w:snapToGrid w:val="0"/>
        </w:rPr>
        <w:t xml:space="preserve">During Step 8, </w:t>
      </w:r>
      <w:r>
        <w:rPr>
          <w:rFonts w:ascii="Courier New" w:hAnsi="Courier New" w:cs="Courier New"/>
          <w:snapToGrid w:val="0"/>
        </w:rPr>
        <w:t xml:space="preserve">on the Settings page, </w:t>
      </w:r>
      <w:r w:rsidRPr="00C00F14">
        <w:rPr>
          <w:rFonts w:ascii="Courier New" w:hAnsi="Courier New" w:cs="Courier New"/>
          <w:snapToGrid w:val="0"/>
        </w:rPr>
        <w:t>the Allow Notification option should be turned ON and Silent Notifications set to Never.</w:t>
      </w:r>
    </w:p>
    <w:p w:rsidR="003B5263" w:rsidRPr="00C00F14" w:rsidP="003B5263" w14:paraId="0F854166" w14:textId="77777777">
      <w:pPr>
        <w:numPr>
          <w:ilvl w:val="1"/>
          <w:numId w:val="23"/>
        </w:numPr>
        <w:rPr>
          <w:rFonts w:ascii="Courier New" w:hAnsi="Courier New" w:cs="Courier New"/>
          <w:snapToGrid w:val="0"/>
        </w:rPr>
      </w:pPr>
      <w:r>
        <w:rPr>
          <w:rFonts w:ascii="Courier New" w:hAnsi="Courier New" w:cs="Courier New"/>
          <w:snapToGrid w:val="0"/>
        </w:rPr>
        <w:t>Did you achieve the expected result? If not, please describe your experience.</w:t>
      </w:r>
    </w:p>
    <w:p w:rsidR="003B5263" w:rsidRPr="00C514B9" w:rsidP="00F633EA" w14:paraId="45486F4C" w14:textId="77777777">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3B5263" w14:paraId="153480E8" w14:textId="50EE4B3C">
      <w:pPr>
        <w:pStyle w:val="Header"/>
        <w:tabs>
          <w:tab w:val="clear" w:pos="4320"/>
          <w:tab w:val="clear" w:pos="8640"/>
        </w:tabs>
        <w:rPr>
          <w:rFonts w:ascii="Courier New" w:hAnsi="Courier New" w:cs="Courier New"/>
        </w:rPr>
      </w:pPr>
      <w:r>
        <w:rPr>
          <w:rFonts w:ascii="Courier New" w:hAnsi="Courier New" w:cs="Courier New"/>
        </w:rPr>
        <w:t xml:space="preserve">Updated beta versions of the FEMA app will be made available as new features are developed and internally tested.  The app team operates on an 8-10 week sprint cycle. In one year, there is time for about 5 sprints and each sprint will have at least one round of beta testing.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0C924CC">
      <w:pPr>
        <w:ind w:left="360"/>
        <w:rPr>
          <w:rFonts w:ascii="Courier New" w:hAnsi="Courier New" w:cs="Courier New"/>
        </w:rPr>
      </w:pPr>
      <w:r w:rsidRPr="00C514B9">
        <w:rPr>
          <w:rFonts w:ascii="Courier New" w:hAnsi="Courier New" w:cs="Courier New"/>
        </w:rPr>
        <w:t xml:space="preserve">[  ] Yes [ </w:t>
      </w:r>
      <w:r w:rsidR="003B5263">
        <w:rPr>
          <w:rFonts w:ascii="Courier New" w:hAnsi="Courier New" w:cs="Courier New"/>
        </w:rPr>
        <w:t>x</w:t>
      </w:r>
      <w:r w:rsidRPr="00C514B9">
        <w:rPr>
          <w:rFonts w:ascii="Courier New" w:hAnsi="Courier New" w:cs="Courier New"/>
        </w:rPr>
        <w:t xml:space="preserve"> ] No  </w:t>
      </w:r>
    </w:p>
    <w:p w:rsidR="00F633EA" w:rsidRPr="00C514B9" w:rsidP="003B5263" w14:paraId="1FB286E1" w14:textId="5F3A5F83">
      <w:pPr>
        <w:ind w:left="360"/>
        <w:rPr>
          <w:rFonts w:ascii="Courier New" w:hAnsi="Courier New" w:cs="Courier New"/>
        </w:rPr>
      </w:pPr>
      <w:r w:rsidRPr="00C514B9">
        <w:rPr>
          <w:rFonts w:ascii="Courier New" w:hAnsi="Courier New" w:cs="Courier New"/>
        </w:rPr>
        <w:t>If Yes, describe:</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3B5263" w:rsidRPr="00C514B9" w:rsidP="003B5263" w14:paraId="570AA028" w14:textId="35761598">
            <w:pPr>
              <w:rPr>
                <w:rFonts w:ascii="Courier New" w:hAnsi="Courier New" w:cs="Courier New"/>
                <w:sz w:val="20"/>
                <w:szCs w:val="20"/>
              </w:rPr>
            </w:pPr>
            <w:r>
              <w:rPr>
                <w:rFonts w:ascii="Courier New" w:hAnsi="Courier New" w:cs="Courier New"/>
                <w:sz w:val="20"/>
                <w:szCs w:val="20"/>
              </w:rPr>
              <w:t>Individuals or Households</w:t>
            </w:r>
          </w:p>
        </w:tc>
        <w:tc>
          <w:tcPr>
            <w:tcW w:w="1620" w:type="dxa"/>
          </w:tcPr>
          <w:p w:rsidR="003B5263" w:rsidRPr="00C514B9" w:rsidP="003B5263" w14:paraId="4DAF075B" w14:textId="0E2727B0">
            <w:pPr>
              <w:rPr>
                <w:rFonts w:ascii="Courier New" w:hAnsi="Courier New" w:cs="Courier New"/>
                <w:sz w:val="20"/>
                <w:szCs w:val="20"/>
              </w:rPr>
            </w:pPr>
            <w:r>
              <w:rPr>
                <w:rFonts w:ascii="Courier New" w:hAnsi="Courier New" w:cs="Courier New"/>
                <w:sz w:val="20"/>
                <w:szCs w:val="20"/>
              </w:rPr>
              <w:t>300</w:t>
            </w:r>
          </w:p>
        </w:tc>
        <w:tc>
          <w:tcPr>
            <w:tcW w:w="1980" w:type="dxa"/>
          </w:tcPr>
          <w:p w:rsidR="003B5263" w:rsidRPr="00C514B9" w:rsidP="003B5263" w14:paraId="4EBA0C51" w14:textId="0F2A38A6">
            <w:pPr>
              <w:rPr>
                <w:rFonts w:ascii="Courier New" w:hAnsi="Courier New" w:cs="Courier New"/>
                <w:sz w:val="20"/>
                <w:szCs w:val="20"/>
              </w:rPr>
            </w:pPr>
            <w:r>
              <w:rPr>
                <w:rFonts w:ascii="Courier New" w:hAnsi="Courier New" w:cs="Courier New"/>
                <w:sz w:val="20"/>
                <w:szCs w:val="20"/>
              </w:rPr>
              <w:t>30 minutes</w:t>
            </w:r>
          </w:p>
        </w:tc>
        <w:tc>
          <w:tcPr>
            <w:tcW w:w="1003" w:type="dxa"/>
          </w:tcPr>
          <w:p w:rsidR="003B5263" w:rsidRPr="00C514B9" w:rsidP="003B5263" w14:paraId="52776C98" w14:textId="61CBE423">
            <w:pPr>
              <w:rPr>
                <w:rFonts w:ascii="Courier New" w:hAnsi="Courier New" w:cs="Courier New"/>
                <w:sz w:val="20"/>
                <w:szCs w:val="20"/>
              </w:rPr>
            </w:pPr>
            <w:r>
              <w:rPr>
                <w:rFonts w:ascii="Courier New" w:hAnsi="Courier New" w:cs="Courier New"/>
                <w:sz w:val="20"/>
                <w:szCs w:val="20"/>
              </w:rPr>
              <w:t>150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3B5263" w:rsidRPr="00C514B9" w:rsidP="003B5263"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3B5263" w:rsidRPr="00C514B9" w:rsidP="003B5263" w14:paraId="50AEE007" w14:textId="31677BAB">
            <w:pPr>
              <w:rPr>
                <w:rFonts w:ascii="Courier New" w:hAnsi="Courier New" w:cs="Courier New"/>
                <w:b/>
                <w:sz w:val="20"/>
                <w:szCs w:val="20"/>
              </w:rPr>
            </w:pPr>
            <w:r>
              <w:rPr>
                <w:rFonts w:ascii="Courier New" w:hAnsi="Courier New" w:cs="Courier New"/>
                <w:sz w:val="20"/>
                <w:szCs w:val="20"/>
              </w:rPr>
              <w:t>300</w:t>
            </w:r>
          </w:p>
        </w:tc>
        <w:tc>
          <w:tcPr>
            <w:tcW w:w="1980" w:type="dxa"/>
          </w:tcPr>
          <w:p w:rsidR="003B5263" w:rsidRPr="00C514B9" w:rsidP="003B5263" w14:paraId="5FD55D89" w14:textId="6A001BB2">
            <w:pPr>
              <w:rPr>
                <w:rFonts w:ascii="Courier New" w:hAnsi="Courier New" w:cs="Courier New"/>
                <w:sz w:val="20"/>
                <w:szCs w:val="20"/>
              </w:rPr>
            </w:pPr>
            <w:r>
              <w:rPr>
                <w:rFonts w:ascii="Courier New" w:hAnsi="Courier New" w:cs="Courier New"/>
                <w:sz w:val="20"/>
                <w:szCs w:val="20"/>
              </w:rPr>
              <w:t>30 minutes</w:t>
            </w:r>
          </w:p>
        </w:tc>
        <w:tc>
          <w:tcPr>
            <w:tcW w:w="1003" w:type="dxa"/>
          </w:tcPr>
          <w:p w:rsidR="003B5263" w:rsidRPr="00C514B9" w:rsidP="003B5263" w14:paraId="17722751" w14:textId="21336DEF">
            <w:pPr>
              <w:rPr>
                <w:rFonts w:ascii="Courier New" w:hAnsi="Courier New" w:cs="Courier New"/>
                <w:b/>
                <w:sz w:val="20"/>
                <w:szCs w:val="20"/>
              </w:rPr>
            </w:pPr>
            <w:r>
              <w:rPr>
                <w:rFonts w:ascii="Courier New" w:hAnsi="Courier New" w:cs="Courier New"/>
                <w:sz w:val="20"/>
                <w:szCs w:val="20"/>
              </w:rPr>
              <w:t>150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77C71AC6">
      <w:pPr>
        <w:pStyle w:val="ListParagraph"/>
        <w:numPr>
          <w:ilvl w:val="0"/>
          <w:numId w:val="14"/>
        </w:numPr>
        <w:rPr>
          <w:rFonts w:ascii="Courier New" w:hAnsi="Courier New" w:cs="Courier New"/>
        </w:rPr>
      </w:pPr>
      <w:r w:rsidRPr="009B71A9">
        <w:rPr>
          <w:rFonts w:ascii="Courier New" w:hAnsi="Courier New" w:cs="Courier New"/>
        </w:rPr>
        <w:t xml:space="preserve">The </w:t>
      </w:r>
      <w:r w:rsidRPr="008C2C7D">
        <w:rPr>
          <w:rFonts w:ascii="Courier New" w:hAnsi="Courier New"/>
        </w:rPr>
        <w:t xml:space="preserve">agency </w:t>
      </w:r>
      <w:r w:rsidRPr="009B71A9">
        <w:rPr>
          <w:rFonts w:ascii="Courier New" w:hAnsi="Courier New" w:cs="Courier New"/>
        </w:rPr>
        <w:t xml:space="preserve">will follow the procedures specified in OMB Circular </w:t>
      </w:r>
      <w:r w:rsidRPr="008C2C7D">
        <w:rPr>
          <w:rFonts w:ascii="Courier New" w:hAnsi="Courier New"/>
        </w:rPr>
        <w:t xml:space="preserve">A-11 Section 280 </w:t>
      </w:r>
      <w:r w:rsidRPr="009B71A9">
        <w:rPr>
          <w:rFonts w:ascii="Courier New" w:hAnsi="Courier New" w:cs="Courier New"/>
        </w:rPr>
        <w:t xml:space="preserve">for the required quarterly reporting to OMB of trust data and experience driver data from surveys. </w:t>
      </w:r>
    </w:p>
    <w:p w:rsidR="009B71A9" w:rsidRPr="00C47981" w:rsidP="00C47981" w14:paraId="5E5CB13B" w14:textId="33CFE9E8">
      <w:pPr>
        <w:pStyle w:val="ListParagraph"/>
        <w:numPr>
          <w:ilvl w:val="0"/>
          <w:numId w:val="14"/>
        </w:numPr>
        <w:rPr>
          <w:rFonts w:ascii="Courier New" w:hAnsi="Courier New"/>
        </w:rPr>
      </w:pPr>
      <w:r w:rsidRPr="009B71A9">
        <w:rPr>
          <w:rFonts w:ascii="Courier New" w:hAnsi="Courier New" w:cs="Courier New"/>
        </w:rPr>
        <w:t>Outside</w:t>
      </w:r>
      <w:r w:rsidRPr="008C2C7D">
        <w:rPr>
          <w:rFonts w:ascii="Courier New" w:hAnsi="Courier New"/>
        </w:rPr>
        <w:t xml:space="preserve"> of </w:t>
      </w:r>
      <w:r w:rsidRPr="009B71A9">
        <w:rPr>
          <w:rFonts w:ascii="Courier New" w:hAnsi="Courier New" w:cs="Courier New"/>
        </w:rPr>
        <w:t xml:space="preserve">the quarterly reporting mentioned in the bullet immediately above, if the agency intends to release </w:t>
      </w:r>
      <w:r w:rsidRPr="008C2C7D">
        <w:rPr>
          <w:rFonts w:ascii="Courier New" w:hAnsi="Courier New"/>
        </w:rPr>
        <w:t>journey map</w:t>
      </w:r>
      <w:r w:rsidRPr="00C47981">
        <w:rPr>
          <w:rFonts w:ascii="Courier New" w:hAnsi="Courier New"/>
        </w:rPr>
        <w:t>s</w:t>
      </w:r>
      <w:r w:rsidRPr="009B71A9">
        <w:rPr>
          <w:rFonts w:ascii="Courier New" w:hAnsi="Courier New" w:cs="Courier New"/>
        </w:rPr>
        <w:t>,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w:t>
      </w:r>
      <w:r w:rsidRPr="008C2C7D">
        <w:rPr>
          <w:rFonts w:ascii="Courier New" w:hAnsi="Courier New"/>
        </w:rPr>
        <w:t xml:space="preserve">. </w:t>
      </w:r>
      <w:r w:rsidRPr="00C47981">
        <w:rPr>
          <w:rFonts w:ascii="Courier New" w:hAnsi="Courier New"/>
        </w:rPr>
        <w:t xml:space="preserve">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0F250FA7">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3B5263" w:rsidR="003B5263">
        <w:rPr>
          <w:rFonts w:ascii="Courier New" w:hAnsi="Courier New" w:cs="Courier New"/>
          <w:bCs/>
          <w:u w:val="single"/>
        </w:rPr>
        <w:t xml:space="preserve">Olivia </w:t>
      </w:r>
      <w:r w:rsidRPr="003B5263" w:rsidR="003B5263">
        <w:rPr>
          <w:rFonts w:ascii="Courier New" w:hAnsi="Courier New" w:cs="Courier New"/>
          <w:bCs/>
          <w:u w:val="single"/>
        </w:rPr>
        <w:t>Delfert</w:t>
      </w:r>
      <w:r>
        <w:rPr>
          <w:rFonts w:ascii="Courier New" w:hAnsi="Courier New" w:cs="Courier New"/>
          <w:b/>
        </w:rPr>
        <w:t>________________</w:t>
      </w:r>
    </w:p>
    <w:p w:rsidR="00D900E5" w:rsidP="0024521E" w14:paraId="35723511" w14:textId="559B7FCA">
      <w:pPr>
        <w:rPr>
          <w:rFonts w:ascii="Courier New" w:hAnsi="Courier New" w:cs="Courier New"/>
          <w:b/>
        </w:rPr>
      </w:pPr>
    </w:p>
    <w:p w:rsidR="00D900E5" w:rsidRPr="00C514B9" w:rsidP="0024521E" w14:paraId="33C6CA99" w14:textId="38A976BA">
      <w:pPr>
        <w:rPr>
          <w:rFonts w:ascii="Courier New" w:hAnsi="Courier New" w:cs="Courier New"/>
          <w:b/>
        </w:rPr>
      </w:pPr>
      <w:r>
        <w:rPr>
          <w:rFonts w:ascii="Courier New" w:hAnsi="Courier New" w:cs="Courier New"/>
          <w:b/>
        </w:rPr>
        <w:t xml:space="preserve">Email address: </w:t>
      </w:r>
      <w:r w:rsidRPr="003B5263" w:rsidR="003B5263">
        <w:rPr>
          <w:rFonts w:ascii="Courier New" w:hAnsi="Courier New" w:cs="Courier New"/>
          <w:bCs/>
          <w:u w:val="single"/>
        </w:rPr>
        <w:t>olivia.delfert@fema.dhs.gov</w:t>
      </w:r>
      <w:r w:rsidRPr="003B5263">
        <w:rPr>
          <w:rFonts w:ascii="Courier New" w:hAnsi="Courier New" w:cs="Courier New"/>
          <w:bCs/>
          <w:u w:val="single"/>
        </w:rPr>
        <w:t>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BAAF603">
      <w:pPr>
        <w:rPr>
          <w:rFonts w:ascii="Courier New" w:hAnsi="Courier New" w:cs="Courier New"/>
          <w:b/>
        </w:rPr>
      </w:pPr>
      <w:r w:rsidRPr="00C514B9">
        <w:rPr>
          <w:rFonts w:ascii="Courier New" w:hAnsi="Courier New" w:cs="Courier New"/>
          <w:b/>
        </w:rPr>
        <w:t xml:space="preserve">OMB Control No. </w:t>
      </w:r>
      <w:r w:rsidR="003E120B">
        <w:rPr>
          <w:rFonts w:ascii="Courier New" w:hAnsi="Courier New" w:cs="Courier New"/>
          <w:b/>
        </w:rPr>
        <w:t>1601</w:t>
      </w:r>
      <w:r w:rsidRPr="00C514B9" w:rsidR="00230D02">
        <w:rPr>
          <w:rFonts w:ascii="Courier New" w:hAnsi="Courier New" w:cs="Courier New"/>
          <w:b/>
        </w:rPr>
        <w:t>-</w:t>
      </w:r>
      <w:r w:rsidR="003E120B">
        <w:rPr>
          <w:rFonts w:ascii="Courier New" w:hAnsi="Courier New" w:cs="Courier New"/>
          <w:b/>
        </w:rPr>
        <w:t>0029</w:t>
      </w:r>
    </w:p>
    <w:p w:rsidR="00437660" w:rsidRPr="00C514B9" w:rsidP="0024521E" w14:paraId="2342794F" w14:textId="2ACA663F">
      <w:pPr>
        <w:rPr>
          <w:rFonts w:ascii="Courier New" w:hAnsi="Courier New" w:cs="Courier New"/>
          <w:b/>
        </w:rPr>
      </w:pPr>
      <w:r w:rsidRPr="00C514B9">
        <w:rPr>
          <w:rFonts w:ascii="Courier New" w:hAnsi="Courier New" w:cs="Courier New"/>
          <w:b/>
        </w:rPr>
        <w:t xml:space="preserve">Expiration Date: </w:t>
      </w:r>
      <w:r w:rsidR="00060129">
        <w:rPr>
          <w:rFonts w:ascii="Courier New" w:hAnsi="Courier New" w:cs="Courier New"/>
          <w:b/>
        </w:rPr>
        <w:t>12</w:t>
      </w:r>
      <w:r w:rsidRPr="00C514B9">
        <w:rPr>
          <w:rFonts w:ascii="Courier New" w:hAnsi="Courier New" w:cs="Courier New"/>
          <w:b/>
        </w:rPr>
        <w:t>/</w:t>
      </w:r>
      <w:r w:rsidR="00060129">
        <w:rPr>
          <w:rFonts w:ascii="Courier New" w:hAnsi="Courier New" w:cs="Courier New"/>
          <w:b/>
        </w:rPr>
        <w:t>31</w:t>
      </w:r>
      <w:r w:rsidRPr="00C514B9">
        <w:rPr>
          <w:rFonts w:ascii="Courier New" w:hAnsi="Courier New" w:cs="Courier New"/>
          <w:b/>
        </w:rPr>
        <w:t>/</w:t>
      </w:r>
      <w:r w:rsidR="00060129">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50007B"/>
    <w:multiLevelType w:val="hybridMultilevel"/>
    <w:tmpl w:val="0C80C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196907"/>
    <w:multiLevelType w:val="multilevel"/>
    <w:tmpl w:val="6D0614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B3D5C9D"/>
    <w:multiLevelType w:val="hybridMultilevel"/>
    <w:tmpl w:val="61F2D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EB25FF"/>
    <w:multiLevelType w:val="hybridMultilevel"/>
    <w:tmpl w:val="E7983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9733587">
    <w:abstractNumId w:val="14"/>
  </w:num>
  <w:num w:numId="2" w16cid:durableId="147328385">
    <w:abstractNumId w:val="21"/>
  </w:num>
  <w:num w:numId="3" w16cid:durableId="1908224214">
    <w:abstractNumId w:val="20"/>
  </w:num>
  <w:num w:numId="4" w16cid:durableId="902104006">
    <w:abstractNumId w:val="22"/>
  </w:num>
  <w:num w:numId="5" w16cid:durableId="558322317">
    <w:abstractNumId w:val="4"/>
  </w:num>
  <w:num w:numId="6" w16cid:durableId="2044163587">
    <w:abstractNumId w:val="1"/>
  </w:num>
  <w:num w:numId="7" w16cid:durableId="1031416185">
    <w:abstractNumId w:val="11"/>
  </w:num>
  <w:num w:numId="8" w16cid:durableId="942304973">
    <w:abstractNumId w:val="18"/>
  </w:num>
  <w:num w:numId="9" w16cid:durableId="1547520436">
    <w:abstractNumId w:val="13"/>
  </w:num>
  <w:num w:numId="10" w16cid:durableId="85393537">
    <w:abstractNumId w:val="2"/>
  </w:num>
  <w:num w:numId="11" w16cid:durableId="1678075360">
    <w:abstractNumId w:val="8"/>
  </w:num>
  <w:num w:numId="12" w16cid:durableId="1381322296">
    <w:abstractNumId w:val="10"/>
  </w:num>
  <w:num w:numId="13" w16cid:durableId="1129083258">
    <w:abstractNumId w:val="0"/>
  </w:num>
  <w:num w:numId="14" w16cid:durableId="1304653443">
    <w:abstractNumId w:val="19"/>
  </w:num>
  <w:num w:numId="15" w16cid:durableId="639387420">
    <w:abstractNumId w:val="16"/>
  </w:num>
  <w:num w:numId="16" w16cid:durableId="91779910">
    <w:abstractNumId w:val="15"/>
  </w:num>
  <w:num w:numId="17" w16cid:durableId="27490181">
    <w:abstractNumId w:val="5"/>
  </w:num>
  <w:num w:numId="18" w16cid:durableId="2136291326">
    <w:abstractNumId w:val="6"/>
  </w:num>
  <w:num w:numId="19" w16cid:durableId="1811248574">
    <w:abstractNumId w:val="3"/>
  </w:num>
  <w:num w:numId="20" w16cid:durableId="1787920198">
    <w:abstractNumId w:val="12"/>
  </w:num>
  <w:num w:numId="21" w16cid:durableId="2068911711">
    <w:abstractNumId w:val="9"/>
  </w:num>
  <w:num w:numId="22" w16cid:durableId="1991329665">
    <w:abstractNumId w:val="7"/>
  </w:num>
  <w:num w:numId="23" w16cid:durableId="15952123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0129"/>
    <w:rsid w:val="00067329"/>
    <w:rsid w:val="00071C1B"/>
    <w:rsid w:val="000769A7"/>
    <w:rsid w:val="000B2838"/>
    <w:rsid w:val="000D44CA"/>
    <w:rsid w:val="000E200B"/>
    <w:rsid w:val="000E6AE5"/>
    <w:rsid w:val="000F68BE"/>
    <w:rsid w:val="001148FA"/>
    <w:rsid w:val="00166F55"/>
    <w:rsid w:val="001704AD"/>
    <w:rsid w:val="001927A4"/>
    <w:rsid w:val="00194AC6"/>
    <w:rsid w:val="00197A11"/>
    <w:rsid w:val="001A23B0"/>
    <w:rsid w:val="001A25CC"/>
    <w:rsid w:val="001B0AAA"/>
    <w:rsid w:val="001C39F7"/>
    <w:rsid w:val="001D3627"/>
    <w:rsid w:val="00230D02"/>
    <w:rsid w:val="00234BB4"/>
    <w:rsid w:val="00237B48"/>
    <w:rsid w:val="00241986"/>
    <w:rsid w:val="0024521E"/>
    <w:rsid w:val="002571CD"/>
    <w:rsid w:val="00263C3D"/>
    <w:rsid w:val="00271B5C"/>
    <w:rsid w:val="00274D0B"/>
    <w:rsid w:val="0028046F"/>
    <w:rsid w:val="00291B64"/>
    <w:rsid w:val="00292A36"/>
    <w:rsid w:val="002B052D"/>
    <w:rsid w:val="002B34CD"/>
    <w:rsid w:val="002B3C95"/>
    <w:rsid w:val="002C410F"/>
    <w:rsid w:val="002D0B92"/>
    <w:rsid w:val="00322914"/>
    <w:rsid w:val="003518EC"/>
    <w:rsid w:val="0037797B"/>
    <w:rsid w:val="003B5263"/>
    <w:rsid w:val="003D5BBE"/>
    <w:rsid w:val="003E120B"/>
    <w:rsid w:val="003E3C61"/>
    <w:rsid w:val="003E7410"/>
    <w:rsid w:val="003F1C5B"/>
    <w:rsid w:val="00434E33"/>
    <w:rsid w:val="00437660"/>
    <w:rsid w:val="00441434"/>
    <w:rsid w:val="0045264C"/>
    <w:rsid w:val="00461EDC"/>
    <w:rsid w:val="00461FE3"/>
    <w:rsid w:val="00484095"/>
    <w:rsid w:val="004876EC"/>
    <w:rsid w:val="0049586A"/>
    <w:rsid w:val="004D6E14"/>
    <w:rsid w:val="005009B0"/>
    <w:rsid w:val="0051282D"/>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60D8A"/>
    <w:rsid w:val="00884AEA"/>
    <w:rsid w:val="00891000"/>
    <w:rsid w:val="00895229"/>
    <w:rsid w:val="008A57FA"/>
    <w:rsid w:val="008B2EB3"/>
    <w:rsid w:val="008C2C7D"/>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00F14"/>
    <w:rsid w:val="00C14CC4"/>
    <w:rsid w:val="00C33C52"/>
    <w:rsid w:val="00C3532F"/>
    <w:rsid w:val="00C40D8B"/>
    <w:rsid w:val="00C47981"/>
    <w:rsid w:val="00C514B9"/>
    <w:rsid w:val="00C5526B"/>
    <w:rsid w:val="00C8407A"/>
    <w:rsid w:val="00C8488C"/>
    <w:rsid w:val="00C86E91"/>
    <w:rsid w:val="00C87C88"/>
    <w:rsid w:val="00C9621E"/>
    <w:rsid w:val="00CA2650"/>
    <w:rsid w:val="00CB1078"/>
    <w:rsid w:val="00CB2CA7"/>
    <w:rsid w:val="00CB6881"/>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C7B50"/>
    <w:rsid w:val="00ED6492"/>
    <w:rsid w:val="00EF2095"/>
    <w:rsid w:val="00F06866"/>
    <w:rsid w:val="00F15956"/>
    <w:rsid w:val="00F24CFC"/>
    <w:rsid w:val="00F3170F"/>
    <w:rsid w:val="00F41205"/>
    <w:rsid w:val="00F633EA"/>
    <w:rsid w:val="00F87A4F"/>
    <w:rsid w:val="00F976B0"/>
    <w:rsid w:val="00FA6DE7"/>
    <w:rsid w:val="00FC0A8E"/>
    <w:rsid w:val="00FD1C90"/>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47981"/>
    <w:rPr>
      <w:sz w:val="24"/>
      <w:szCs w:val="24"/>
    </w:rPr>
  </w:style>
  <w:style w:type="character" w:customStyle="1" w:styleId="HeaderChar">
    <w:name w:val="Header Char"/>
    <w:basedOn w:val="DefaultParagraphFont"/>
    <w:link w:val="Header"/>
    <w:rsid w:val="0028046F"/>
    <w:rPr>
      <w:snapToGrid w:val="0"/>
      <w:sz w:val="24"/>
      <w:szCs w:val="24"/>
    </w:rPr>
  </w:style>
  <w:style w:type="character" w:styleId="Hyperlink">
    <w:name w:val="Hyperlink"/>
    <w:basedOn w:val="DefaultParagraphFont"/>
    <w:rsid w:val="00FD1C90"/>
    <w:rPr>
      <w:color w:val="0563C1" w:themeColor="hyperlink"/>
      <w:u w:val="single"/>
    </w:rPr>
  </w:style>
  <w:style w:type="character" w:styleId="UnresolvedMention">
    <w:name w:val="Unresolved Mention"/>
    <w:basedOn w:val="DefaultParagraphFont"/>
    <w:uiPriority w:val="99"/>
    <w:semiHidden/>
    <w:unhideWhenUsed/>
    <w:rsid w:val="00FD1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ema-app@fema.dh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2024-03-13T12:49:00Z</dcterms:created>
  <dcterms:modified xsi:type="dcterms:W3CDTF">2024-03-13T12:49:00Z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a19f7881-f02d-4592-b90f-f7f10def67cd</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2023-12-04T16:08:51Z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