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86D" w:rsidRPr="00982E9E" w:rsidP="00F75EC6" w14:paraId="29BFA814" w14:textId="55868BCF">
      <w:pPr>
        <w:widowControl w:val="0"/>
        <w:spacing w:before="360" w:after="0" w:line="276" w:lineRule="auto"/>
        <w:jc w:val="center"/>
        <w:rPr>
          <w:rFonts w:ascii="Times New Roman" w:hAnsi="Times New Roman"/>
          <w:b/>
          <w:bCs/>
          <w:sz w:val="28"/>
        </w:rPr>
      </w:pPr>
      <w:r w:rsidRPr="00982E9E">
        <w:rPr>
          <w:rFonts w:ascii="Times New Roman" w:hAnsi="Times New Roman"/>
          <w:b/>
          <w:bCs/>
          <w:sz w:val="28"/>
        </w:rPr>
        <w:t>Annual Mandatory Collection of Elementary and Secondary</w:t>
      </w:r>
    </w:p>
    <w:p w:rsidR="0027286D" w:rsidRPr="00982E9E" w:rsidP="00F75EC6" w14:paraId="389FCB87" w14:textId="77777777">
      <w:pPr>
        <w:widowControl w:val="0"/>
        <w:spacing w:after="480" w:line="276" w:lineRule="auto"/>
        <w:jc w:val="center"/>
        <w:rPr>
          <w:rFonts w:ascii="Times New Roman" w:hAnsi="Times New Roman"/>
          <w:b/>
          <w:bCs/>
          <w:noProof/>
          <w:sz w:val="28"/>
        </w:rPr>
      </w:pPr>
      <w:r w:rsidRPr="00982E9E">
        <w:rPr>
          <w:rFonts w:ascii="Times New Roman" w:hAnsi="Times New Roman"/>
          <w:b/>
          <w:bCs/>
          <w:sz w:val="28"/>
        </w:rPr>
        <w:t xml:space="preserve">Education Data through </w:t>
      </w:r>
      <w:r w:rsidRPr="00982E9E">
        <w:rPr>
          <w:rFonts w:ascii="Times New Roman" w:hAnsi="Times New Roman"/>
          <w:b/>
          <w:bCs/>
          <w:noProof/>
          <w:sz w:val="28"/>
        </w:rPr>
        <w:t>ED</w:t>
      </w:r>
      <w:r w:rsidRPr="00982E9E">
        <w:rPr>
          <w:rFonts w:ascii="Times New Roman" w:hAnsi="Times New Roman"/>
          <w:b/>
          <w:bCs/>
          <w:i/>
          <w:noProof/>
          <w:sz w:val="28"/>
        </w:rPr>
        <w:t>Facts</w:t>
      </w:r>
    </w:p>
    <w:p w:rsidR="005D5535" w:rsidP="0036275D" w14:paraId="66D037FC" w14:textId="64158D51">
      <w:pPr>
        <w:widowControl w:val="0"/>
        <w:spacing w:after="0" w:line="276" w:lineRule="auto"/>
        <w:jc w:val="center"/>
        <w:rPr>
          <w:rFonts w:ascii="Times New Roman" w:hAnsi="Times New Roman"/>
          <w:b/>
          <w:bCs/>
          <w:noProof/>
          <w:sz w:val="28"/>
        </w:rPr>
      </w:pPr>
      <w:r w:rsidRPr="00982E9E">
        <w:rPr>
          <w:rFonts w:ascii="Times New Roman" w:hAnsi="Times New Roman"/>
          <w:b/>
          <w:bCs/>
          <w:noProof/>
          <w:sz w:val="28"/>
        </w:rPr>
        <w:t>March 2022</w:t>
      </w:r>
    </w:p>
    <w:p w:rsidR="007D2BE6" w:rsidRPr="00982E9E" w:rsidP="0036275D" w14:paraId="61C67B05" w14:textId="2D7F62C2">
      <w:pPr>
        <w:widowControl w:val="0"/>
        <w:spacing w:after="0" w:line="276" w:lineRule="auto"/>
        <w:jc w:val="center"/>
        <w:rPr>
          <w:rFonts w:ascii="Times New Roman" w:hAnsi="Times New Roman"/>
          <w:b/>
          <w:bCs/>
          <w:noProof/>
          <w:sz w:val="28"/>
        </w:rPr>
      </w:pPr>
      <w:r>
        <w:rPr>
          <w:rFonts w:ascii="Times New Roman" w:hAnsi="Times New Roman"/>
          <w:b/>
          <w:bCs/>
          <w:noProof/>
          <w:sz w:val="28"/>
        </w:rPr>
        <w:t>revised June 2023</w:t>
      </w:r>
    </w:p>
    <w:p w:rsidR="0036275D" w:rsidRPr="00982E9E" w:rsidP="00F75EC6" w14:paraId="29DB50A4" w14:textId="14048B40">
      <w:pPr>
        <w:widowControl w:val="0"/>
        <w:spacing w:after="600" w:line="276" w:lineRule="auto"/>
        <w:jc w:val="center"/>
        <w:rPr>
          <w:rFonts w:ascii="Times New Roman" w:hAnsi="Times New Roman"/>
          <w:b/>
          <w:bCs/>
          <w:noProof/>
          <w:sz w:val="28"/>
        </w:rPr>
      </w:pPr>
      <w:r>
        <w:rPr>
          <w:rFonts w:ascii="Times New Roman" w:hAnsi="Times New Roman"/>
          <w:b/>
          <w:bCs/>
          <w:noProof/>
          <w:sz w:val="28"/>
        </w:rPr>
        <w:t>r</w:t>
      </w:r>
      <w:r w:rsidRPr="00982E9E">
        <w:rPr>
          <w:rFonts w:ascii="Times New Roman" w:hAnsi="Times New Roman"/>
          <w:b/>
          <w:bCs/>
          <w:noProof/>
          <w:sz w:val="28"/>
        </w:rPr>
        <w:t xml:space="preserve">evised </w:t>
      </w:r>
      <w:r w:rsidRPr="00982E9E" w:rsidR="009A23CC">
        <w:rPr>
          <w:rFonts w:ascii="Times New Roman" w:hAnsi="Times New Roman"/>
          <w:b/>
          <w:bCs/>
          <w:noProof/>
          <w:sz w:val="28"/>
        </w:rPr>
        <w:t>October</w:t>
      </w:r>
      <w:r w:rsidRPr="00982E9E" w:rsidR="002471C0">
        <w:rPr>
          <w:rFonts w:ascii="Times New Roman" w:hAnsi="Times New Roman"/>
          <w:b/>
          <w:bCs/>
          <w:noProof/>
          <w:sz w:val="28"/>
        </w:rPr>
        <w:t xml:space="preserve"> </w:t>
      </w:r>
      <w:r w:rsidRPr="00982E9E" w:rsidR="0061399C">
        <w:rPr>
          <w:rFonts w:ascii="Times New Roman" w:hAnsi="Times New Roman"/>
          <w:b/>
          <w:bCs/>
          <w:noProof/>
          <w:sz w:val="28"/>
        </w:rPr>
        <w:t>202</w:t>
      </w:r>
      <w:r w:rsidRPr="00982E9E" w:rsidR="009A23CC">
        <w:rPr>
          <w:rFonts w:ascii="Times New Roman" w:hAnsi="Times New Roman"/>
          <w:b/>
          <w:bCs/>
          <w:noProof/>
          <w:sz w:val="28"/>
        </w:rPr>
        <w:t>4</w:t>
      </w:r>
    </w:p>
    <w:p w:rsidR="0027286D" w:rsidRPr="00982E9E" w:rsidP="0027286D" w14:paraId="725AA878" w14:textId="13AE765A">
      <w:pPr>
        <w:pStyle w:val="Title"/>
        <w:widowControl w:val="0"/>
        <w:pBdr>
          <w:top w:val="dotted" w:sz="2" w:space="8" w:color="632423"/>
        </w:pBdr>
        <w:spacing w:line="276" w:lineRule="auto"/>
        <w:rPr>
          <w:rStyle w:val="BookTitle"/>
          <w:rFonts w:ascii="Times New Roman" w:hAnsi="Times New Roman"/>
          <w:color w:val="auto"/>
        </w:rPr>
      </w:pPr>
      <w:r w:rsidRPr="00982E9E">
        <w:rPr>
          <w:rStyle w:val="BookTitle"/>
          <w:rFonts w:ascii="Times New Roman" w:hAnsi="Times New Roman"/>
          <w:color w:val="auto"/>
        </w:rPr>
        <w:t>Attachment C</w:t>
      </w:r>
    </w:p>
    <w:p w:rsidR="009057F0" w:rsidRPr="00982E9E" w:rsidP="009057F0" w14:paraId="08C7D833" w14:textId="0A6F4DDD">
      <w:pPr>
        <w:pStyle w:val="BodyText"/>
        <w:widowControl w:val="0"/>
        <w:spacing w:before="960" w:after="960" w:line="276" w:lineRule="auto"/>
        <w:jc w:val="center"/>
        <w:rPr>
          <w:rFonts w:ascii="Times New Roman" w:hAnsi="Times New Roman"/>
          <w:b/>
          <w:bCs/>
          <w:szCs w:val="72"/>
        </w:rPr>
      </w:pPr>
      <w:r w:rsidRPr="00982E9E">
        <w:rPr>
          <w:rFonts w:ascii="Times New Roman" w:hAnsi="Times New Roman"/>
          <w:b/>
          <w:bCs/>
          <w:szCs w:val="72"/>
        </w:rPr>
        <w:t>ED</w:t>
      </w:r>
      <w:r w:rsidRPr="00982E9E">
        <w:rPr>
          <w:rFonts w:ascii="Times New Roman" w:hAnsi="Times New Roman"/>
          <w:b/>
          <w:bCs/>
          <w:i/>
          <w:szCs w:val="72"/>
        </w:rPr>
        <w:t>Facts</w:t>
      </w:r>
      <w:r w:rsidRPr="00982E9E">
        <w:rPr>
          <w:rFonts w:ascii="Times New Roman" w:hAnsi="Times New Roman"/>
          <w:b/>
          <w:bCs/>
          <w:szCs w:val="72"/>
        </w:rPr>
        <w:t xml:space="preserve"> Metadata for School Years 20</w:t>
      </w:r>
      <w:r w:rsidRPr="00982E9E" w:rsidR="00150094">
        <w:rPr>
          <w:rFonts w:ascii="Times New Roman" w:hAnsi="Times New Roman"/>
          <w:b/>
          <w:bCs/>
          <w:szCs w:val="72"/>
        </w:rPr>
        <w:t>22-23</w:t>
      </w:r>
      <w:r w:rsidRPr="00982E9E">
        <w:rPr>
          <w:rFonts w:ascii="Times New Roman" w:hAnsi="Times New Roman"/>
          <w:b/>
          <w:bCs/>
          <w:szCs w:val="72"/>
        </w:rPr>
        <w:t>, 202</w:t>
      </w:r>
      <w:r w:rsidRPr="00982E9E" w:rsidR="00150094">
        <w:rPr>
          <w:rFonts w:ascii="Times New Roman" w:hAnsi="Times New Roman"/>
          <w:b/>
          <w:bCs/>
          <w:szCs w:val="72"/>
        </w:rPr>
        <w:t>3</w:t>
      </w:r>
      <w:r w:rsidRPr="00982E9E">
        <w:rPr>
          <w:rFonts w:ascii="Times New Roman" w:hAnsi="Times New Roman"/>
          <w:b/>
          <w:bCs/>
          <w:szCs w:val="72"/>
        </w:rPr>
        <w:t>-2</w:t>
      </w:r>
      <w:r w:rsidRPr="00982E9E" w:rsidR="00150094">
        <w:rPr>
          <w:rFonts w:ascii="Times New Roman" w:hAnsi="Times New Roman"/>
          <w:b/>
          <w:bCs/>
          <w:szCs w:val="72"/>
        </w:rPr>
        <w:t>4</w:t>
      </w:r>
      <w:r w:rsidRPr="00982E9E">
        <w:rPr>
          <w:rFonts w:ascii="Times New Roman" w:hAnsi="Times New Roman"/>
          <w:b/>
          <w:bCs/>
          <w:szCs w:val="72"/>
        </w:rPr>
        <w:t>, and 202</w:t>
      </w:r>
      <w:r w:rsidRPr="00982E9E" w:rsidR="00150094">
        <w:rPr>
          <w:rFonts w:ascii="Times New Roman" w:hAnsi="Times New Roman"/>
          <w:b/>
          <w:bCs/>
          <w:szCs w:val="72"/>
        </w:rPr>
        <w:t>4</w:t>
      </w:r>
      <w:r w:rsidRPr="00982E9E">
        <w:rPr>
          <w:rFonts w:ascii="Times New Roman" w:hAnsi="Times New Roman"/>
          <w:b/>
          <w:bCs/>
          <w:szCs w:val="72"/>
        </w:rPr>
        <w:t>-2</w:t>
      </w:r>
      <w:r w:rsidRPr="00982E9E" w:rsidR="00150094">
        <w:rPr>
          <w:rFonts w:ascii="Times New Roman" w:hAnsi="Times New Roman"/>
          <w:b/>
          <w:bCs/>
          <w:szCs w:val="72"/>
        </w:rPr>
        <w:t>5</w:t>
      </w:r>
      <w:r w:rsidRPr="00982E9E">
        <w:rPr>
          <w:rFonts w:ascii="Times New Roman" w:hAnsi="Times New Roman"/>
          <w:b/>
          <w:bCs/>
          <w:szCs w:val="72"/>
        </w:rPr>
        <w:br/>
        <w:t>(with 2021-22 continuation)</w:t>
      </w:r>
    </w:p>
    <w:p w:rsidR="009057F0" w:rsidRPr="00982E9E" w:rsidP="009057F0" w14:paraId="5D43B01B" w14:textId="77777777">
      <w:pPr>
        <w:pStyle w:val="BodyText"/>
        <w:widowControl w:val="0"/>
        <w:spacing w:before="960" w:after="960" w:line="276" w:lineRule="auto"/>
        <w:rPr>
          <w:rFonts w:ascii="Times New Roman" w:hAnsi="Times New Roman"/>
          <w:b/>
          <w:bCs/>
          <w:szCs w:val="72"/>
        </w:rPr>
      </w:pPr>
    </w:p>
    <w:p w:rsidR="0046773C" w:rsidRPr="00982E9E" w:rsidP="0046773C" w14:paraId="444E1CD7" w14:textId="64ECE27C">
      <w:pPr>
        <w:jc w:val="center"/>
        <w:rPr>
          <w:rFonts w:ascii="Times New Roman" w:hAnsi="Times New Roman"/>
          <w:bCs/>
          <w:sz w:val="40"/>
          <w:szCs w:val="40"/>
        </w:rPr>
      </w:pPr>
      <w:r w:rsidRPr="00982E9E">
        <w:rPr>
          <w:rFonts w:ascii="Times New Roman" w:hAnsi="Times New Roman"/>
          <w:bCs/>
          <w:sz w:val="40"/>
          <w:szCs w:val="40"/>
        </w:rPr>
        <w:t xml:space="preserve">OMB No. </w:t>
      </w:r>
      <w:r w:rsidRPr="00982E9E" w:rsidR="00487BF9">
        <w:rPr>
          <w:rFonts w:ascii="Times New Roman" w:hAnsi="Times New Roman"/>
          <w:bCs/>
          <w:sz w:val="40"/>
          <w:szCs w:val="40"/>
        </w:rPr>
        <w:t>1850-0925 v.</w:t>
      </w:r>
      <w:r w:rsidRPr="00982E9E" w:rsidR="00221D5D">
        <w:rPr>
          <w:rFonts w:ascii="Times New Roman" w:hAnsi="Times New Roman"/>
          <w:bCs/>
          <w:sz w:val="40"/>
          <w:szCs w:val="40"/>
        </w:rPr>
        <w:t>1</w:t>
      </w:r>
      <w:r w:rsidR="00785C80">
        <w:rPr>
          <w:rFonts w:ascii="Times New Roman" w:hAnsi="Times New Roman"/>
          <w:bCs/>
          <w:sz w:val="40"/>
          <w:szCs w:val="40"/>
        </w:rPr>
        <w:t>1</w:t>
      </w:r>
    </w:p>
    <w:p w:rsidR="00F05120" w:rsidRPr="00982E9E" w:rsidP="00DC69CD" w14:paraId="05B02A6A" w14:textId="77777777">
      <w:pPr>
        <w:pStyle w:val="ListParagraph"/>
        <w:widowControl w:val="0"/>
        <w:spacing w:after="240" w:line="276" w:lineRule="auto"/>
        <w:ind w:left="778"/>
        <w:rPr>
          <w:rFonts w:ascii="Times New Roman" w:hAnsi="Times New Roman"/>
          <w:sz w:val="24"/>
          <w:szCs w:val="24"/>
        </w:rPr>
        <w:sectPr w:rsidSect="0061288E">
          <w:headerReference w:type="default" r:id="rId8"/>
          <w:footerReference w:type="even" r:id="rId9"/>
          <w:footerReference w:type="default" r:id="rId10"/>
          <w:headerReference w:type="first" r:id="rId11"/>
          <w:footerReference w:type="first" r:id="rId12"/>
          <w:pgSz w:w="12240" w:h="15840"/>
          <w:pgMar w:top="1008" w:right="1008" w:bottom="864" w:left="1008" w:header="432" w:footer="432" w:gutter="0"/>
          <w:cols w:space="720"/>
          <w:docGrid w:linePitch="360"/>
        </w:sectPr>
      </w:pPr>
    </w:p>
    <w:p w:rsidR="00DC69CD" w:rsidRPr="00982E9E" w:rsidP="00DC69CD" w14:paraId="55BDBE1B" w14:textId="5490D95E">
      <w:pPr>
        <w:pStyle w:val="Heading1"/>
        <w:widowControl w:val="0"/>
        <w:spacing w:line="276" w:lineRule="auto"/>
        <w:rPr>
          <w:color w:val="auto"/>
        </w:rPr>
      </w:pPr>
      <w:bookmarkStart w:id="0" w:name="_Toc97038233"/>
      <w:bookmarkStart w:id="1" w:name="_Toc133652903"/>
      <w:r w:rsidRPr="00982E9E">
        <w:rPr>
          <w:color w:val="auto"/>
        </w:rPr>
        <w:t>Introduction</w:t>
      </w:r>
      <w:bookmarkEnd w:id="0"/>
    </w:p>
    <w:bookmarkEnd w:id="1"/>
    <w:p w:rsidR="0061399C" w:rsidRPr="00982E9E" w:rsidP="00A65447" w14:paraId="41479CB8" w14:textId="77777777">
      <w:pPr>
        <w:widowControl w:val="0"/>
        <w:spacing w:after="120" w:line="276" w:lineRule="auto"/>
        <w:rPr>
          <w:rFonts w:ascii="Times New Roman" w:hAnsi="Times New Roman"/>
          <w:sz w:val="24"/>
          <w:szCs w:val="24"/>
        </w:rPr>
      </w:pPr>
      <w:r w:rsidRPr="00982E9E">
        <w:rPr>
          <w:rFonts w:ascii="Times New Roman" w:hAnsi="Times New Roman"/>
          <w:sz w:val="24"/>
          <w:szCs w:val="24"/>
        </w:rPr>
        <w:t>The ED</w:t>
      </w:r>
      <w:r w:rsidRPr="00982E9E">
        <w:rPr>
          <w:rFonts w:ascii="Times New Roman" w:hAnsi="Times New Roman"/>
          <w:i/>
          <w:sz w:val="24"/>
          <w:szCs w:val="24"/>
        </w:rPr>
        <w:t>Facts</w:t>
      </w:r>
      <w:r w:rsidRPr="00982E9E">
        <w:rPr>
          <w:rFonts w:ascii="Times New Roman" w:hAnsi="Times New Roman"/>
          <w:sz w:val="24"/>
          <w:szCs w:val="24"/>
        </w:rPr>
        <w:t xml:space="preserve"> Metadata and Process System (E</w:t>
      </w:r>
      <w:r w:rsidRPr="00982E9E">
        <w:rPr>
          <w:rFonts w:ascii="Times New Roman" w:hAnsi="Times New Roman"/>
          <w:i/>
          <w:sz w:val="24"/>
          <w:szCs w:val="24"/>
        </w:rPr>
        <w:t>MAPS</w:t>
      </w:r>
      <w:r w:rsidRPr="00982E9E">
        <w:rPr>
          <w:rFonts w:ascii="Times New Roman" w:hAnsi="Times New Roman"/>
          <w:sz w:val="24"/>
          <w:szCs w:val="24"/>
        </w:rPr>
        <w:t xml:space="preserve">) is a </w:t>
      </w:r>
      <w:r w:rsidRPr="00982E9E" w:rsidR="004B7717">
        <w:rPr>
          <w:rFonts w:ascii="Times New Roman" w:hAnsi="Times New Roman"/>
          <w:sz w:val="24"/>
          <w:szCs w:val="24"/>
        </w:rPr>
        <w:t>w</w:t>
      </w:r>
      <w:r w:rsidRPr="00982E9E">
        <w:rPr>
          <w:rFonts w:ascii="Times New Roman" w:hAnsi="Times New Roman"/>
          <w:sz w:val="24"/>
          <w:szCs w:val="24"/>
        </w:rPr>
        <w:t>eb-based tool used to provide</w:t>
      </w:r>
      <w:r w:rsidRPr="00982E9E" w:rsidR="0000630C">
        <w:rPr>
          <w:rFonts w:ascii="Times New Roman" w:hAnsi="Times New Roman"/>
          <w:sz w:val="24"/>
          <w:szCs w:val="24"/>
        </w:rPr>
        <w:t xml:space="preserve"> </w:t>
      </w:r>
      <w:r w:rsidRPr="00982E9E">
        <w:rPr>
          <w:rFonts w:ascii="Times New Roman" w:hAnsi="Times New Roman"/>
          <w:sz w:val="24"/>
          <w:szCs w:val="24"/>
        </w:rPr>
        <w:t xml:space="preserve">SEAs with an easy method of reporting and maintaining information on state policies, plans, and </w:t>
      </w:r>
      <w:r w:rsidRPr="00982E9E" w:rsidR="00F82E81">
        <w:rPr>
          <w:rFonts w:ascii="Times New Roman" w:hAnsi="Times New Roman"/>
          <w:sz w:val="24"/>
          <w:szCs w:val="24"/>
        </w:rPr>
        <w:t xml:space="preserve">other </w:t>
      </w:r>
      <w:r w:rsidRPr="00982E9E">
        <w:rPr>
          <w:rFonts w:ascii="Times New Roman" w:hAnsi="Times New Roman"/>
          <w:sz w:val="24"/>
          <w:szCs w:val="24"/>
        </w:rPr>
        <w:t>metadata to aid in the analysis of data collected.</w:t>
      </w:r>
      <w:r w:rsidRPr="00982E9E" w:rsidR="00B25D23">
        <w:rPr>
          <w:rFonts w:ascii="Times New Roman" w:hAnsi="Times New Roman"/>
          <w:sz w:val="24"/>
          <w:szCs w:val="24"/>
        </w:rPr>
        <w:t xml:space="preserve"> It is also used for data collections that are better suited to a </w:t>
      </w:r>
      <w:r w:rsidRPr="00982E9E" w:rsidR="00255902">
        <w:rPr>
          <w:rFonts w:ascii="Times New Roman" w:hAnsi="Times New Roman"/>
          <w:sz w:val="24"/>
          <w:szCs w:val="24"/>
        </w:rPr>
        <w:t>web-based</w:t>
      </w:r>
      <w:r w:rsidRPr="00982E9E" w:rsidR="00B25D23">
        <w:rPr>
          <w:rFonts w:ascii="Times New Roman" w:hAnsi="Times New Roman"/>
          <w:sz w:val="24"/>
          <w:szCs w:val="24"/>
        </w:rPr>
        <w:t xml:space="preserve"> collection.</w:t>
      </w:r>
      <w:r w:rsidRPr="00982E9E">
        <w:rPr>
          <w:rFonts w:ascii="Times New Roman" w:hAnsi="Times New Roman"/>
          <w:sz w:val="24"/>
          <w:szCs w:val="24"/>
        </w:rPr>
        <w:t xml:space="preserve"> </w:t>
      </w:r>
    </w:p>
    <w:p w:rsidR="00561781" w:rsidRPr="00982E9E" w:rsidP="00A65447" w14:paraId="3D81ADB8" w14:textId="7B9A73B5">
      <w:pPr>
        <w:widowControl w:val="0"/>
        <w:spacing w:after="120" w:line="276" w:lineRule="auto"/>
        <w:rPr>
          <w:rFonts w:ascii="Times New Roman" w:hAnsi="Times New Roman"/>
          <w:sz w:val="24"/>
          <w:szCs w:val="24"/>
        </w:rPr>
      </w:pPr>
      <w:r w:rsidRPr="00982E9E">
        <w:rPr>
          <w:rFonts w:ascii="Times New Roman" w:hAnsi="Times New Roman"/>
          <w:sz w:val="24"/>
          <w:szCs w:val="24"/>
        </w:rPr>
        <w:t>Modernization impact: In 2023, ED</w:t>
      </w:r>
      <w:r w:rsidRPr="00982E9E">
        <w:rPr>
          <w:rFonts w:ascii="Times New Roman" w:hAnsi="Times New Roman"/>
          <w:i/>
          <w:iCs/>
          <w:sz w:val="24"/>
          <w:szCs w:val="24"/>
        </w:rPr>
        <w:t>Facts</w:t>
      </w:r>
      <w:r w:rsidRPr="00982E9E">
        <w:rPr>
          <w:rFonts w:ascii="Times New Roman" w:hAnsi="Times New Roman"/>
          <w:sz w:val="24"/>
          <w:szCs w:val="24"/>
        </w:rPr>
        <w:t xml:space="preserve"> will begin transitioning metadata collections from E</w:t>
      </w:r>
      <w:r w:rsidRPr="00982E9E">
        <w:rPr>
          <w:rFonts w:ascii="Times New Roman" w:hAnsi="Times New Roman"/>
          <w:i/>
          <w:iCs/>
          <w:sz w:val="24"/>
          <w:szCs w:val="24"/>
        </w:rPr>
        <w:t>MAPS</w:t>
      </w:r>
      <w:r w:rsidRPr="00982E9E">
        <w:rPr>
          <w:rFonts w:ascii="Times New Roman" w:hAnsi="Times New Roman"/>
          <w:sz w:val="24"/>
          <w:szCs w:val="24"/>
        </w:rPr>
        <w:t xml:space="preserve"> to </w:t>
      </w:r>
      <w:r w:rsidRPr="00982E9E">
        <w:rPr>
          <w:rFonts w:ascii="Times New Roman" w:hAnsi="Times New Roman"/>
          <w:sz w:val="24"/>
          <w:szCs w:val="24"/>
        </w:rPr>
        <w:t>EDPass</w:t>
      </w:r>
      <w:r w:rsidRPr="00982E9E">
        <w:rPr>
          <w:rFonts w:ascii="Times New Roman" w:hAnsi="Times New Roman"/>
          <w:sz w:val="24"/>
          <w:szCs w:val="24"/>
        </w:rPr>
        <w:t xml:space="preserve">. </w:t>
      </w:r>
      <w:r w:rsidRPr="00982E9E">
        <w:rPr>
          <w:rFonts w:ascii="Times New Roman" w:hAnsi="Times New Roman"/>
          <w:sz w:val="24"/>
          <w:szCs w:val="24"/>
        </w:rPr>
        <w:t>EDPass</w:t>
      </w:r>
      <w:r w:rsidRPr="00982E9E">
        <w:rPr>
          <w:rFonts w:ascii="Times New Roman" w:hAnsi="Times New Roman"/>
          <w:sz w:val="24"/>
          <w:szCs w:val="24"/>
        </w:rPr>
        <w:t xml:space="preserve"> is a submission tool that allows data submitters to use one tool for </w:t>
      </w:r>
      <w:r w:rsidRPr="00982E9E" w:rsidR="005F2064">
        <w:rPr>
          <w:rFonts w:ascii="Times New Roman" w:hAnsi="Times New Roman"/>
          <w:sz w:val="24"/>
          <w:szCs w:val="24"/>
        </w:rPr>
        <w:t xml:space="preserve">both </w:t>
      </w:r>
      <w:r w:rsidRPr="00982E9E">
        <w:rPr>
          <w:rFonts w:ascii="Times New Roman" w:hAnsi="Times New Roman"/>
          <w:sz w:val="24"/>
          <w:szCs w:val="24"/>
        </w:rPr>
        <w:t>metadata and data file submission</w:t>
      </w:r>
      <w:r w:rsidRPr="00982E9E" w:rsidR="005F2064">
        <w:rPr>
          <w:rFonts w:ascii="Times New Roman" w:hAnsi="Times New Roman"/>
          <w:sz w:val="24"/>
          <w:szCs w:val="24"/>
        </w:rPr>
        <w:t>s</w:t>
      </w:r>
      <w:r w:rsidRPr="00982E9E">
        <w:rPr>
          <w:rFonts w:ascii="Times New Roman" w:hAnsi="Times New Roman"/>
          <w:sz w:val="24"/>
          <w:szCs w:val="24"/>
        </w:rPr>
        <w:t xml:space="preserve">. Content and burden remain stable; the tool change is necessary to meet new security standards and to improve the efficiency of data processing. </w:t>
      </w:r>
    </w:p>
    <w:p w:rsidR="00C176ED" w:rsidRPr="00982E9E" w:rsidP="00A65447" w14:paraId="0FF66A35" w14:textId="712BC046">
      <w:pPr>
        <w:widowControl w:val="0"/>
        <w:spacing w:after="120" w:line="276" w:lineRule="auto"/>
        <w:rPr>
          <w:rFonts w:ascii="Times New Roman" w:hAnsi="Times New Roman"/>
          <w:sz w:val="24"/>
          <w:szCs w:val="24"/>
        </w:rPr>
      </w:pPr>
      <w:r w:rsidRPr="00982E9E">
        <w:rPr>
          <w:rFonts w:ascii="Times New Roman" w:hAnsi="Times New Roman"/>
          <w:sz w:val="24"/>
          <w:szCs w:val="24"/>
        </w:rPr>
        <w:t>In the tables below, t</w:t>
      </w:r>
      <w:r w:rsidRPr="00982E9E" w:rsidR="00B25D23">
        <w:rPr>
          <w:rFonts w:ascii="Times New Roman" w:hAnsi="Times New Roman"/>
          <w:sz w:val="24"/>
          <w:szCs w:val="24"/>
        </w:rPr>
        <w:t xml:space="preserve">he </w:t>
      </w:r>
      <w:r w:rsidRPr="00982E9E">
        <w:rPr>
          <w:rFonts w:ascii="Times New Roman" w:hAnsi="Times New Roman"/>
          <w:sz w:val="24"/>
          <w:szCs w:val="24"/>
        </w:rPr>
        <w:t>R</w:t>
      </w:r>
      <w:r w:rsidRPr="00982E9E" w:rsidR="00B25D23">
        <w:rPr>
          <w:rFonts w:ascii="Times New Roman" w:hAnsi="Times New Roman"/>
          <w:sz w:val="24"/>
          <w:szCs w:val="24"/>
        </w:rPr>
        <w:t xml:space="preserve">eference </w:t>
      </w:r>
      <w:r w:rsidRPr="00982E9E" w:rsidR="00E42F17">
        <w:rPr>
          <w:rFonts w:ascii="Times New Roman" w:hAnsi="Times New Roman"/>
          <w:sz w:val="24"/>
          <w:szCs w:val="24"/>
        </w:rPr>
        <w:t xml:space="preserve">column lists the </w:t>
      </w:r>
      <w:r w:rsidRPr="00982E9E" w:rsidR="00B25D23">
        <w:rPr>
          <w:rFonts w:ascii="Times New Roman" w:hAnsi="Times New Roman"/>
          <w:sz w:val="24"/>
          <w:szCs w:val="24"/>
        </w:rPr>
        <w:t>section</w:t>
      </w:r>
      <w:r w:rsidRPr="00982E9E" w:rsidR="00E42F17">
        <w:rPr>
          <w:rFonts w:ascii="Times New Roman" w:hAnsi="Times New Roman"/>
          <w:sz w:val="24"/>
          <w:szCs w:val="24"/>
        </w:rPr>
        <w:t xml:space="preserve"> names and</w:t>
      </w:r>
      <w:r w:rsidRPr="00982E9E" w:rsidR="00B25D23">
        <w:rPr>
          <w:rFonts w:ascii="Times New Roman" w:hAnsi="Times New Roman"/>
          <w:sz w:val="24"/>
          <w:szCs w:val="24"/>
        </w:rPr>
        <w:t xml:space="preserve"> </w:t>
      </w:r>
      <w:r w:rsidRPr="00982E9E" w:rsidR="00E42F17">
        <w:rPr>
          <w:rFonts w:ascii="Times New Roman" w:hAnsi="Times New Roman"/>
          <w:sz w:val="24"/>
          <w:szCs w:val="24"/>
        </w:rPr>
        <w:t xml:space="preserve">question </w:t>
      </w:r>
      <w:r w:rsidRPr="00982E9E" w:rsidR="00B25D23">
        <w:rPr>
          <w:rFonts w:ascii="Times New Roman" w:hAnsi="Times New Roman"/>
          <w:sz w:val="24"/>
          <w:szCs w:val="24"/>
        </w:rPr>
        <w:t>numbers</w:t>
      </w:r>
      <w:r w:rsidRPr="00982E9E" w:rsidR="00E42F17">
        <w:rPr>
          <w:rFonts w:ascii="Times New Roman" w:hAnsi="Times New Roman"/>
          <w:sz w:val="24"/>
          <w:szCs w:val="24"/>
        </w:rPr>
        <w:t xml:space="preserve"> that are used</w:t>
      </w:r>
      <w:r w:rsidRPr="00982E9E" w:rsidR="00B25D23">
        <w:rPr>
          <w:rFonts w:ascii="Times New Roman" w:hAnsi="Times New Roman"/>
          <w:sz w:val="24"/>
          <w:szCs w:val="24"/>
        </w:rPr>
        <w:t xml:space="preserve"> to organize </w:t>
      </w:r>
      <w:r w:rsidRPr="00982E9E">
        <w:rPr>
          <w:rFonts w:ascii="Times New Roman" w:hAnsi="Times New Roman"/>
          <w:sz w:val="24"/>
          <w:szCs w:val="24"/>
        </w:rPr>
        <w:t>each</w:t>
      </w:r>
      <w:r w:rsidRPr="00982E9E" w:rsidR="00B25D23">
        <w:rPr>
          <w:rFonts w:ascii="Times New Roman" w:hAnsi="Times New Roman"/>
          <w:sz w:val="24"/>
          <w:szCs w:val="24"/>
        </w:rPr>
        <w:t xml:space="preserve"> question. </w:t>
      </w:r>
      <w:r w:rsidRPr="00982E9E" w:rsidR="00E42F17">
        <w:rPr>
          <w:rFonts w:ascii="Times New Roman" w:hAnsi="Times New Roman"/>
          <w:sz w:val="24"/>
          <w:szCs w:val="24"/>
        </w:rPr>
        <w:t>This column also includ</w:t>
      </w:r>
      <w:r w:rsidRPr="00982E9E">
        <w:rPr>
          <w:rFonts w:ascii="Times New Roman" w:hAnsi="Times New Roman"/>
          <w:sz w:val="24"/>
          <w:szCs w:val="24"/>
        </w:rPr>
        <w:t>es</w:t>
      </w:r>
      <w:r w:rsidRPr="00982E9E" w:rsidR="00E42F17">
        <w:rPr>
          <w:rFonts w:ascii="Times New Roman" w:hAnsi="Times New Roman"/>
          <w:sz w:val="24"/>
          <w:szCs w:val="24"/>
        </w:rPr>
        <w:t xml:space="preserve"> skip logic. </w:t>
      </w:r>
      <w:r w:rsidRPr="00982E9E" w:rsidR="00B25D23">
        <w:rPr>
          <w:rFonts w:ascii="Times New Roman" w:hAnsi="Times New Roman"/>
          <w:sz w:val="24"/>
          <w:szCs w:val="24"/>
        </w:rPr>
        <w:t>These might be altered slight</w:t>
      </w:r>
      <w:r w:rsidRPr="00982E9E">
        <w:rPr>
          <w:rFonts w:ascii="Times New Roman" w:hAnsi="Times New Roman"/>
          <w:sz w:val="24"/>
          <w:szCs w:val="24"/>
        </w:rPr>
        <w:t>ly</w:t>
      </w:r>
      <w:r w:rsidRPr="00982E9E" w:rsidR="00B25D23">
        <w:rPr>
          <w:rFonts w:ascii="Times New Roman" w:hAnsi="Times New Roman"/>
          <w:sz w:val="24"/>
          <w:szCs w:val="24"/>
        </w:rPr>
        <w:t xml:space="preserve"> to ensure that questions appear proper on web pages.</w:t>
      </w:r>
    </w:p>
    <w:p w:rsidR="00C176ED" w:rsidRPr="00982E9E" w:rsidP="00DC69CD" w14:paraId="0E0636BD" w14:textId="11B45A5D">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Changes from prior year are marked with </w:t>
      </w:r>
      <w:bookmarkStart w:id="2" w:name="_Hlk95542543"/>
      <w:r w:rsidRPr="00982E9E">
        <w:rPr>
          <w:rFonts w:ascii="Times New Roman" w:hAnsi="Times New Roman"/>
          <w:sz w:val="24"/>
          <w:szCs w:val="24"/>
        </w:rPr>
        <w:t>“</w:t>
      </w:r>
      <w:bookmarkStart w:id="3" w:name="_Hlk11052901"/>
      <w:r w:rsidRPr="00982E9E" w:rsidR="00F52E57">
        <w:rPr>
          <w:rFonts w:ascii="Times New Roman" w:hAnsi="Times New Roman"/>
          <w:b/>
          <w:bCs/>
          <w:sz w:val="24"/>
          <w:szCs w:val="24"/>
        </w:rPr>
        <w:t>(</w:t>
      </w:r>
      <w:r w:rsidRPr="00982E9E">
        <w:rPr>
          <w:rFonts w:ascii="Times New Roman" w:hAnsi="Times New Roman"/>
          <w:b/>
          <w:sz w:val="24"/>
          <w:szCs w:val="24"/>
        </w:rPr>
        <w:t>Revised</w:t>
      </w:r>
      <w:r w:rsidRPr="00982E9E" w:rsidR="00A1267C">
        <w:rPr>
          <w:rFonts w:ascii="Times New Roman" w:hAnsi="Times New Roman"/>
          <w:b/>
          <w:sz w:val="24"/>
          <w:szCs w:val="24"/>
        </w:rPr>
        <w:t>60</w:t>
      </w:r>
      <w:r w:rsidRPr="00982E9E">
        <w:rPr>
          <w:rFonts w:ascii="Times New Roman" w:hAnsi="Times New Roman"/>
          <w:b/>
          <w:sz w:val="24"/>
          <w:szCs w:val="24"/>
        </w:rPr>
        <w:t>!</w:t>
      </w:r>
      <w:bookmarkEnd w:id="3"/>
      <w:r w:rsidRPr="00982E9E" w:rsidR="00F52E57">
        <w:rPr>
          <w:rFonts w:ascii="Times New Roman" w:hAnsi="Times New Roman"/>
          <w:b/>
          <w:sz w:val="24"/>
          <w:szCs w:val="24"/>
        </w:rPr>
        <w:t>)</w:t>
      </w:r>
      <w:r w:rsidRPr="00982E9E">
        <w:rPr>
          <w:rFonts w:ascii="Times New Roman" w:hAnsi="Times New Roman"/>
          <w:sz w:val="24"/>
          <w:szCs w:val="24"/>
        </w:rPr>
        <w:t>”</w:t>
      </w:r>
      <w:r w:rsidRPr="00982E9E" w:rsidR="00A1267C">
        <w:rPr>
          <w:rFonts w:ascii="Times New Roman" w:hAnsi="Times New Roman"/>
          <w:sz w:val="24"/>
          <w:szCs w:val="24"/>
        </w:rPr>
        <w:t xml:space="preserve">, </w:t>
      </w:r>
      <w:r w:rsidRPr="00982E9E">
        <w:rPr>
          <w:rFonts w:ascii="Times New Roman" w:hAnsi="Times New Roman"/>
          <w:sz w:val="24"/>
          <w:szCs w:val="24"/>
        </w:rPr>
        <w:t>“</w:t>
      </w:r>
      <w:r w:rsidRPr="00982E9E" w:rsidR="00F52E57">
        <w:rPr>
          <w:rFonts w:ascii="Times New Roman" w:hAnsi="Times New Roman"/>
          <w:b/>
          <w:bCs/>
          <w:sz w:val="24"/>
          <w:szCs w:val="24"/>
        </w:rPr>
        <w:t>(</w:t>
      </w:r>
      <w:r w:rsidRPr="00982E9E">
        <w:rPr>
          <w:rFonts w:ascii="Times New Roman" w:hAnsi="Times New Roman"/>
          <w:b/>
          <w:sz w:val="24"/>
          <w:szCs w:val="24"/>
        </w:rPr>
        <w:t>New</w:t>
      </w:r>
      <w:r w:rsidRPr="00982E9E" w:rsidR="00A1267C">
        <w:rPr>
          <w:rFonts w:ascii="Times New Roman" w:hAnsi="Times New Roman"/>
          <w:b/>
          <w:sz w:val="24"/>
          <w:szCs w:val="24"/>
        </w:rPr>
        <w:t>60</w:t>
      </w:r>
      <w:r w:rsidRPr="00982E9E">
        <w:rPr>
          <w:rFonts w:ascii="Times New Roman" w:hAnsi="Times New Roman"/>
          <w:b/>
          <w:sz w:val="24"/>
          <w:szCs w:val="24"/>
        </w:rPr>
        <w:t>!</w:t>
      </w:r>
      <w:r w:rsidRPr="00982E9E" w:rsidR="00F52E57">
        <w:rPr>
          <w:rFonts w:ascii="Times New Roman" w:hAnsi="Times New Roman"/>
          <w:b/>
          <w:sz w:val="24"/>
          <w:szCs w:val="24"/>
        </w:rPr>
        <w:t>)</w:t>
      </w:r>
      <w:r w:rsidRPr="00982E9E">
        <w:rPr>
          <w:rFonts w:ascii="Times New Roman" w:hAnsi="Times New Roman"/>
          <w:sz w:val="24"/>
          <w:szCs w:val="24"/>
        </w:rPr>
        <w:t>”</w:t>
      </w:r>
      <w:bookmarkEnd w:id="2"/>
      <w:r w:rsidRPr="00982E9E" w:rsidR="00A1267C">
        <w:rPr>
          <w:rFonts w:ascii="Times New Roman" w:hAnsi="Times New Roman"/>
          <w:sz w:val="24"/>
          <w:szCs w:val="24"/>
        </w:rPr>
        <w:t>,</w:t>
      </w:r>
      <w:r w:rsidRPr="00982E9E">
        <w:rPr>
          <w:rFonts w:ascii="Times New Roman" w:hAnsi="Times New Roman"/>
          <w:sz w:val="24"/>
          <w:szCs w:val="24"/>
        </w:rPr>
        <w:t xml:space="preserve"> </w:t>
      </w:r>
      <w:r w:rsidRPr="00982E9E" w:rsidR="00A1267C">
        <w:rPr>
          <w:rFonts w:ascii="Times New Roman" w:hAnsi="Times New Roman"/>
          <w:sz w:val="24"/>
          <w:szCs w:val="24"/>
        </w:rPr>
        <w:t>“</w:t>
      </w:r>
      <w:r w:rsidRPr="00982E9E" w:rsidR="00F52E57">
        <w:rPr>
          <w:rFonts w:ascii="Times New Roman" w:hAnsi="Times New Roman"/>
          <w:b/>
          <w:bCs/>
          <w:sz w:val="24"/>
          <w:szCs w:val="24"/>
        </w:rPr>
        <w:t>(</w:t>
      </w:r>
      <w:r w:rsidRPr="00982E9E" w:rsidR="00A1267C">
        <w:rPr>
          <w:rFonts w:ascii="Times New Roman" w:hAnsi="Times New Roman"/>
          <w:b/>
          <w:sz w:val="24"/>
          <w:szCs w:val="24"/>
        </w:rPr>
        <w:t>Revised30!</w:t>
      </w:r>
      <w:r w:rsidRPr="00982E9E" w:rsidR="00F52E57">
        <w:rPr>
          <w:rFonts w:ascii="Times New Roman" w:hAnsi="Times New Roman"/>
          <w:b/>
          <w:sz w:val="24"/>
          <w:szCs w:val="24"/>
        </w:rPr>
        <w:t>)</w:t>
      </w:r>
      <w:r w:rsidRPr="00982E9E" w:rsidR="00A1267C">
        <w:rPr>
          <w:rFonts w:ascii="Times New Roman" w:hAnsi="Times New Roman"/>
          <w:sz w:val="24"/>
          <w:szCs w:val="24"/>
        </w:rPr>
        <w:t>”</w:t>
      </w:r>
      <w:r w:rsidRPr="00982E9E" w:rsidR="006876AF">
        <w:rPr>
          <w:rFonts w:ascii="Times New Roman" w:hAnsi="Times New Roman"/>
          <w:sz w:val="24"/>
          <w:szCs w:val="24"/>
        </w:rPr>
        <w:t>, “</w:t>
      </w:r>
      <w:r w:rsidRPr="00982E9E" w:rsidR="00F52E57">
        <w:rPr>
          <w:rFonts w:ascii="Times New Roman" w:hAnsi="Times New Roman"/>
          <w:b/>
          <w:bCs/>
          <w:sz w:val="24"/>
          <w:szCs w:val="24"/>
        </w:rPr>
        <w:t>(</w:t>
      </w:r>
      <w:r w:rsidRPr="00982E9E" w:rsidR="006876AF">
        <w:rPr>
          <w:rFonts w:ascii="Times New Roman" w:hAnsi="Times New Roman"/>
          <w:b/>
          <w:bCs/>
          <w:sz w:val="24"/>
          <w:szCs w:val="24"/>
        </w:rPr>
        <w:t>Retire30!</w:t>
      </w:r>
      <w:r w:rsidRPr="00982E9E" w:rsidR="00F52E57">
        <w:rPr>
          <w:rFonts w:ascii="Times New Roman" w:hAnsi="Times New Roman"/>
          <w:b/>
          <w:bCs/>
          <w:sz w:val="24"/>
          <w:szCs w:val="24"/>
        </w:rPr>
        <w:t>)</w:t>
      </w:r>
      <w:r w:rsidRPr="00982E9E" w:rsidR="006876AF">
        <w:rPr>
          <w:rFonts w:ascii="Times New Roman" w:hAnsi="Times New Roman"/>
          <w:b/>
          <w:bCs/>
          <w:sz w:val="24"/>
          <w:szCs w:val="24"/>
        </w:rPr>
        <w:t xml:space="preserve">”, </w:t>
      </w:r>
      <w:r w:rsidRPr="00982E9E">
        <w:rPr>
          <w:rFonts w:ascii="Times New Roman" w:hAnsi="Times New Roman"/>
          <w:sz w:val="24"/>
          <w:szCs w:val="24"/>
        </w:rPr>
        <w:t>Changes are also summarized in the introduction to each collection.</w:t>
      </w:r>
    </w:p>
    <w:p w:rsidR="005A714B" w:rsidRPr="00982E9E" w:rsidP="00DC69CD" w14:paraId="3EC1A231" w14:textId="77777777">
      <w:pPr>
        <w:widowControl w:val="0"/>
        <w:spacing w:after="0" w:line="276" w:lineRule="auto"/>
        <w:rPr>
          <w:rFonts w:ascii="Times New Roman" w:hAnsi="Times New Roman"/>
          <w:sz w:val="24"/>
          <w:szCs w:val="24"/>
        </w:rPr>
      </w:pPr>
    </w:p>
    <w:p w:rsidR="005A714B" w:rsidRPr="00982E9E" w:rsidP="00DC69CD" w14:paraId="4EFB63A6" w14:textId="5DEB2E08">
      <w:pPr>
        <w:widowControl w:val="0"/>
        <w:spacing w:after="0" w:line="276" w:lineRule="auto"/>
        <w:rPr>
          <w:rFonts w:ascii="Times New Roman" w:hAnsi="Times New Roman"/>
          <w:sz w:val="24"/>
          <w:szCs w:val="24"/>
        </w:rPr>
      </w:pPr>
      <w:r w:rsidRPr="00982E9E">
        <w:rPr>
          <w:rFonts w:ascii="Times New Roman" w:hAnsi="Times New Roman"/>
          <w:sz w:val="24"/>
          <w:szCs w:val="24"/>
        </w:rPr>
        <w:t>Changes from the approved June 2022 package are marked with “(Technical Correction)”</w:t>
      </w:r>
    </w:p>
    <w:p w:rsidR="00954B72" w:rsidRPr="00982E9E" w:rsidP="00DC69CD" w14:paraId="7CB71587" w14:textId="2F8E84B7">
      <w:pPr>
        <w:widowControl w:val="0"/>
        <w:spacing w:after="0" w:line="276" w:lineRule="auto"/>
        <w:rPr>
          <w:rFonts w:ascii="Times New Roman" w:hAnsi="Times New Roman"/>
          <w:sz w:val="24"/>
          <w:szCs w:val="24"/>
        </w:rPr>
      </w:pPr>
    </w:p>
    <w:p w:rsidR="00B503E9" w:rsidRPr="00982E9E" w:rsidP="00DC69CD" w14:paraId="09863CDF" w14:textId="77777777">
      <w:pPr>
        <w:widowControl w:val="0"/>
        <w:spacing w:after="0" w:line="276" w:lineRule="auto"/>
        <w:rPr>
          <w:rFonts w:ascii="Times New Roman" w:hAnsi="Times New Roman"/>
          <w:sz w:val="24"/>
          <w:szCs w:val="24"/>
        </w:rPr>
      </w:pPr>
    </w:p>
    <w:sdt>
      <w:sdtPr>
        <w:rPr>
          <w:rFonts w:ascii="Cambria" w:eastAsia="Times New Roman" w:hAnsi="Cambria" w:cs="Times New Roman"/>
          <w:color w:val="auto"/>
          <w:sz w:val="22"/>
          <w:szCs w:val="22"/>
        </w:rPr>
        <w:id w:val="185793905"/>
        <w:docPartObj>
          <w:docPartGallery w:val="Table of Contents"/>
          <w:docPartUnique/>
        </w:docPartObj>
      </w:sdtPr>
      <w:sdtEndPr>
        <w:rPr>
          <w:b/>
          <w:bCs/>
          <w:noProof/>
        </w:rPr>
      </w:sdtEndPr>
      <w:sdtContent>
        <w:p w:rsidR="00C176ED" w:rsidRPr="00982E9E" w14:paraId="5BD4231E" w14:textId="170C94E5">
          <w:pPr>
            <w:pStyle w:val="TOCHeading"/>
            <w:rPr>
              <w:color w:val="auto"/>
            </w:rPr>
          </w:pPr>
          <w:r w:rsidRPr="00982E9E">
            <w:rPr>
              <w:color w:val="auto"/>
            </w:rPr>
            <w:t>Table of Contents</w:t>
          </w:r>
        </w:p>
        <w:p w:rsidR="00A628AB" w:rsidRPr="00982E9E" w14:paraId="5686DA30" w14:textId="0197DC6D">
          <w:pPr>
            <w:pStyle w:val="TOC1"/>
            <w:tabs>
              <w:tab w:val="right" w:leader="dot" w:pos="10214"/>
            </w:tabs>
            <w:rPr>
              <w:rFonts w:asciiTheme="minorHAnsi" w:eastAsiaTheme="minorEastAsia" w:hAnsiTheme="minorHAnsi" w:cstheme="minorBidi"/>
              <w:noProof/>
            </w:rPr>
          </w:pPr>
          <w:r w:rsidRPr="00982E9E">
            <w:rPr>
              <w:rFonts w:asciiTheme="minorHAnsi" w:hAnsiTheme="minorHAnsi" w:cstheme="minorHAnsi"/>
              <w:b/>
              <w:bCs/>
              <w:noProof/>
            </w:rPr>
            <w:fldChar w:fldCharType="begin"/>
          </w:r>
          <w:r w:rsidRPr="00982E9E">
            <w:rPr>
              <w:rFonts w:asciiTheme="minorHAnsi" w:hAnsiTheme="minorHAnsi" w:cstheme="minorHAnsi"/>
              <w:b/>
              <w:bCs/>
              <w:noProof/>
            </w:rPr>
            <w:instrText xml:space="preserve"> TOC \o "1-3" \h \z \u </w:instrText>
          </w:r>
          <w:r w:rsidRPr="00982E9E">
            <w:rPr>
              <w:rFonts w:asciiTheme="minorHAnsi" w:hAnsiTheme="minorHAnsi" w:cstheme="minorHAnsi"/>
              <w:b/>
              <w:bCs/>
              <w:noProof/>
            </w:rPr>
            <w:fldChar w:fldCharType="separate"/>
          </w:r>
          <w:hyperlink w:anchor="_Toc97038233" w:history="1">
            <w:r w:rsidRPr="00982E9E">
              <w:rPr>
                <w:rStyle w:val="Hyperlink"/>
                <w:noProof/>
                <w:color w:val="auto"/>
              </w:rPr>
              <w:t>Introduction</w:t>
            </w:r>
            <w:r w:rsidRPr="00982E9E">
              <w:rPr>
                <w:noProof/>
                <w:webHidden/>
              </w:rPr>
              <w:tab/>
            </w:r>
            <w:r w:rsidRPr="00982E9E">
              <w:rPr>
                <w:noProof/>
                <w:webHidden/>
              </w:rPr>
              <w:fldChar w:fldCharType="begin"/>
            </w:r>
            <w:r w:rsidRPr="00982E9E">
              <w:rPr>
                <w:noProof/>
                <w:webHidden/>
              </w:rPr>
              <w:instrText xml:space="preserve"> PAGEREF _Toc97038233 \h </w:instrText>
            </w:r>
            <w:r w:rsidRPr="00982E9E">
              <w:rPr>
                <w:noProof/>
                <w:webHidden/>
              </w:rPr>
              <w:fldChar w:fldCharType="separate"/>
            </w:r>
            <w:r w:rsidR="00603E38">
              <w:rPr>
                <w:noProof/>
                <w:webHidden/>
              </w:rPr>
              <w:t>1</w:t>
            </w:r>
            <w:r w:rsidRPr="00982E9E">
              <w:rPr>
                <w:noProof/>
                <w:webHidden/>
              </w:rPr>
              <w:fldChar w:fldCharType="end"/>
            </w:r>
          </w:hyperlink>
        </w:p>
        <w:p w:rsidR="00A628AB" w:rsidRPr="00982E9E" w:rsidP="00A628AB" w14:paraId="0E6D3C88" w14:textId="383CF069">
          <w:pPr>
            <w:pStyle w:val="TOC3"/>
            <w:rPr>
              <w:rFonts w:asciiTheme="minorHAnsi" w:eastAsiaTheme="minorEastAsia" w:hAnsiTheme="minorHAnsi" w:cstheme="minorBidi"/>
              <w:noProof/>
            </w:rPr>
          </w:pPr>
          <w:hyperlink w:anchor="_Toc97038234" w:history="1">
            <w:r w:rsidRPr="00982E9E">
              <w:rPr>
                <w:rStyle w:val="Hyperlink"/>
                <w:rFonts w:ascii="Times New Roman" w:hAnsi="Times New Roman"/>
                <w:caps/>
                <w:noProof/>
                <w:color w:val="auto"/>
              </w:rPr>
              <w:t>IDEA part b dispute resolution</w:t>
            </w:r>
            <w:r w:rsidRPr="00982E9E">
              <w:rPr>
                <w:noProof/>
                <w:webHidden/>
              </w:rPr>
              <w:tab/>
            </w:r>
            <w:r w:rsidRPr="00982E9E">
              <w:rPr>
                <w:noProof/>
                <w:webHidden/>
              </w:rPr>
              <w:fldChar w:fldCharType="begin"/>
            </w:r>
            <w:r w:rsidRPr="00982E9E">
              <w:rPr>
                <w:noProof/>
                <w:webHidden/>
              </w:rPr>
              <w:instrText xml:space="preserve"> PAGEREF _Toc97038234 \h </w:instrText>
            </w:r>
            <w:r w:rsidRPr="00982E9E">
              <w:rPr>
                <w:noProof/>
                <w:webHidden/>
              </w:rPr>
              <w:fldChar w:fldCharType="separate"/>
            </w:r>
            <w:r w:rsidR="00603E38">
              <w:rPr>
                <w:noProof/>
                <w:webHidden/>
              </w:rPr>
              <w:t>2</w:t>
            </w:r>
            <w:r w:rsidRPr="00982E9E">
              <w:rPr>
                <w:noProof/>
                <w:webHidden/>
              </w:rPr>
              <w:fldChar w:fldCharType="end"/>
            </w:r>
          </w:hyperlink>
        </w:p>
        <w:p w:rsidR="00A628AB" w:rsidRPr="00982E9E" w:rsidP="00A628AB" w14:paraId="0FB7EB3A" w14:textId="67B8FF2E">
          <w:pPr>
            <w:pStyle w:val="TOC3"/>
            <w:rPr>
              <w:rFonts w:asciiTheme="minorHAnsi" w:eastAsiaTheme="minorEastAsia" w:hAnsiTheme="minorHAnsi" w:cstheme="minorBidi"/>
              <w:noProof/>
            </w:rPr>
          </w:pPr>
          <w:hyperlink w:anchor="_Toc97038235" w:history="1">
            <w:r w:rsidRPr="00982E9E">
              <w:rPr>
                <w:rStyle w:val="Hyperlink"/>
                <w:rFonts w:ascii="Times New Roman" w:hAnsi="Times New Roman"/>
                <w:caps/>
                <w:noProof/>
                <w:color w:val="auto"/>
              </w:rPr>
              <w:t xml:space="preserve">IDEA Part B Maintenance of Effort (MOE) Reduction and Coordinated Early Intervening Services (CEIS) </w:t>
            </w:r>
            <w:r w:rsidRPr="00982E9E">
              <w:rPr>
                <w:rStyle w:val="Hyperlink"/>
                <w:rFonts w:ascii="Times New Roman" w:hAnsi="Times New Roman"/>
                <w:b/>
                <w:bCs/>
                <w:caps/>
                <w:noProof/>
                <w:color w:val="auto"/>
              </w:rPr>
              <w:t>(Revised60!) (REVISED30!)</w:t>
            </w:r>
            <w:r w:rsidRPr="00982E9E">
              <w:rPr>
                <w:noProof/>
                <w:webHidden/>
              </w:rPr>
              <w:tab/>
            </w:r>
            <w:r w:rsidRPr="00982E9E">
              <w:rPr>
                <w:noProof/>
                <w:webHidden/>
              </w:rPr>
              <w:fldChar w:fldCharType="begin"/>
            </w:r>
            <w:r w:rsidRPr="00982E9E">
              <w:rPr>
                <w:noProof/>
                <w:webHidden/>
              </w:rPr>
              <w:instrText xml:space="preserve"> PAGEREF _Toc97038235 \h </w:instrText>
            </w:r>
            <w:r w:rsidRPr="00982E9E">
              <w:rPr>
                <w:noProof/>
                <w:webHidden/>
              </w:rPr>
              <w:fldChar w:fldCharType="separate"/>
            </w:r>
            <w:r w:rsidR="00603E38">
              <w:rPr>
                <w:noProof/>
                <w:webHidden/>
              </w:rPr>
              <w:t>4</w:t>
            </w:r>
            <w:r w:rsidRPr="00982E9E">
              <w:rPr>
                <w:noProof/>
                <w:webHidden/>
              </w:rPr>
              <w:fldChar w:fldCharType="end"/>
            </w:r>
          </w:hyperlink>
        </w:p>
        <w:p w:rsidR="00A628AB" w:rsidRPr="00982E9E" w:rsidP="00A628AB" w14:paraId="1DC7BDEE" w14:textId="0444BC01">
          <w:pPr>
            <w:pStyle w:val="TOC3"/>
            <w:rPr>
              <w:rFonts w:asciiTheme="minorHAnsi" w:eastAsiaTheme="minorEastAsia" w:hAnsiTheme="minorHAnsi" w:cstheme="minorBidi"/>
              <w:noProof/>
            </w:rPr>
          </w:pPr>
          <w:hyperlink w:anchor="_Toc97038236" w:history="1">
            <w:r w:rsidRPr="00982E9E">
              <w:rPr>
                <w:rStyle w:val="Hyperlink"/>
                <w:rFonts w:ascii="Times New Roman" w:hAnsi="Times New Roman"/>
                <w:caps/>
                <w:noProof/>
                <w:color w:val="auto"/>
              </w:rPr>
              <w:t>Common Core of Data (CCD) grades offered &amp; graduates/completer Survey</w:t>
            </w:r>
            <w:r w:rsidRPr="00982E9E">
              <w:rPr>
                <w:noProof/>
                <w:webHidden/>
              </w:rPr>
              <w:tab/>
            </w:r>
            <w:r w:rsidRPr="00982E9E">
              <w:rPr>
                <w:noProof/>
                <w:webHidden/>
              </w:rPr>
              <w:fldChar w:fldCharType="begin"/>
            </w:r>
            <w:r w:rsidRPr="00982E9E">
              <w:rPr>
                <w:noProof/>
                <w:webHidden/>
              </w:rPr>
              <w:instrText xml:space="preserve"> PAGEREF _Toc97038236 \h </w:instrText>
            </w:r>
            <w:r w:rsidRPr="00982E9E">
              <w:rPr>
                <w:noProof/>
                <w:webHidden/>
              </w:rPr>
              <w:fldChar w:fldCharType="separate"/>
            </w:r>
            <w:r w:rsidR="00603E38">
              <w:rPr>
                <w:noProof/>
                <w:webHidden/>
              </w:rPr>
              <w:t>8</w:t>
            </w:r>
            <w:r w:rsidRPr="00982E9E">
              <w:rPr>
                <w:noProof/>
                <w:webHidden/>
              </w:rPr>
              <w:fldChar w:fldCharType="end"/>
            </w:r>
          </w:hyperlink>
        </w:p>
        <w:p w:rsidR="00A628AB" w:rsidRPr="00982E9E" w:rsidP="00A628AB" w14:paraId="12CE0D3C" w14:textId="34387198">
          <w:pPr>
            <w:pStyle w:val="TOC3"/>
            <w:rPr>
              <w:rFonts w:asciiTheme="minorHAnsi" w:eastAsiaTheme="minorEastAsia" w:hAnsiTheme="minorHAnsi" w:cstheme="minorBidi"/>
              <w:noProof/>
            </w:rPr>
          </w:pPr>
          <w:hyperlink w:anchor="_Toc97038237" w:history="1">
            <w:r w:rsidRPr="00982E9E">
              <w:rPr>
                <w:rStyle w:val="Hyperlink"/>
                <w:rFonts w:ascii="Times New Roman" w:hAnsi="Times New Roman"/>
                <w:caps/>
                <w:noProof/>
                <w:color w:val="auto"/>
              </w:rPr>
              <w:t>gun free schools act (GFSA) survey</w:t>
            </w:r>
            <w:r w:rsidRPr="00982E9E">
              <w:rPr>
                <w:noProof/>
                <w:webHidden/>
              </w:rPr>
              <w:tab/>
            </w:r>
            <w:r w:rsidRPr="00982E9E">
              <w:rPr>
                <w:noProof/>
                <w:webHidden/>
              </w:rPr>
              <w:fldChar w:fldCharType="begin"/>
            </w:r>
            <w:r w:rsidRPr="00982E9E">
              <w:rPr>
                <w:noProof/>
                <w:webHidden/>
              </w:rPr>
              <w:instrText xml:space="preserve"> PAGEREF _Toc97038237 \h </w:instrText>
            </w:r>
            <w:r w:rsidRPr="00982E9E">
              <w:rPr>
                <w:noProof/>
                <w:webHidden/>
              </w:rPr>
              <w:fldChar w:fldCharType="separate"/>
            </w:r>
            <w:r w:rsidR="00603E38">
              <w:rPr>
                <w:noProof/>
                <w:webHidden/>
              </w:rPr>
              <w:t>10</w:t>
            </w:r>
            <w:r w:rsidRPr="00982E9E">
              <w:rPr>
                <w:noProof/>
                <w:webHidden/>
              </w:rPr>
              <w:fldChar w:fldCharType="end"/>
            </w:r>
          </w:hyperlink>
        </w:p>
        <w:p w:rsidR="00A628AB" w:rsidRPr="00982E9E" w:rsidP="00A628AB" w14:paraId="05DE6C00" w14:textId="6FFCD7AE">
          <w:pPr>
            <w:pStyle w:val="TOC3"/>
            <w:rPr>
              <w:rFonts w:asciiTheme="minorHAnsi" w:eastAsiaTheme="minorEastAsia" w:hAnsiTheme="minorHAnsi" w:cstheme="minorBidi"/>
              <w:noProof/>
            </w:rPr>
          </w:pPr>
          <w:hyperlink w:anchor="_Toc97038238" w:history="1">
            <w:r w:rsidRPr="00982E9E">
              <w:rPr>
                <w:rStyle w:val="Hyperlink"/>
                <w:rFonts w:ascii="Times New Roman" w:hAnsi="Times New Roman"/>
                <w:caps/>
                <w:noProof/>
                <w:color w:val="auto"/>
              </w:rPr>
              <w:t>IDEA state supplemental survey</w:t>
            </w:r>
            <w:r w:rsidRPr="00982E9E" w:rsidR="00B2279B">
              <w:rPr>
                <w:rStyle w:val="Hyperlink"/>
                <w:rFonts w:ascii="Times New Roman" w:hAnsi="Times New Roman"/>
                <w:b/>
                <w:bCs/>
                <w:caps/>
                <w:noProof/>
                <w:color w:val="auto"/>
              </w:rPr>
              <w:t>(TECHNICAL CORRECTION)</w:t>
            </w:r>
            <w:r w:rsidRPr="00982E9E">
              <w:rPr>
                <w:noProof/>
                <w:webHidden/>
              </w:rPr>
              <w:tab/>
            </w:r>
            <w:r w:rsidRPr="00982E9E">
              <w:rPr>
                <w:noProof/>
                <w:webHidden/>
              </w:rPr>
              <w:fldChar w:fldCharType="begin"/>
            </w:r>
            <w:r w:rsidRPr="00982E9E">
              <w:rPr>
                <w:noProof/>
                <w:webHidden/>
              </w:rPr>
              <w:instrText xml:space="preserve"> PAGEREF _Toc97038238 \h </w:instrText>
            </w:r>
            <w:r w:rsidRPr="00982E9E">
              <w:rPr>
                <w:noProof/>
                <w:webHidden/>
              </w:rPr>
              <w:fldChar w:fldCharType="separate"/>
            </w:r>
            <w:r w:rsidR="00603E38">
              <w:rPr>
                <w:noProof/>
                <w:webHidden/>
              </w:rPr>
              <w:t>12</w:t>
            </w:r>
            <w:r w:rsidRPr="00982E9E">
              <w:rPr>
                <w:noProof/>
                <w:webHidden/>
              </w:rPr>
              <w:fldChar w:fldCharType="end"/>
            </w:r>
          </w:hyperlink>
        </w:p>
        <w:p w:rsidR="00A628AB" w:rsidRPr="00982E9E" w:rsidP="00A628AB" w14:paraId="40E1EE21" w14:textId="0B73EA6E">
          <w:pPr>
            <w:pStyle w:val="TOC3"/>
            <w:rPr>
              <w:rFonts w:asciiTheme="minorHAnsi" w:eastAsiaTheme="minorEastAsia" w:hAnsiTheme="minorHAnsi" w:cstheme="minorBidi"/>
              <w:noProof/>
            </w:rPr>
          </w:pPr>
          <w:hyperlink w:anchor="_Toc97038239" w:history="1">
            <w:r w:rsidRPr="00982E9E">
              <w:rPr>
                <w:rStyle w:val="Hyperlink"/>
                <w:rFonts w:ascii="Times New Roman" w:hAnsi="Times New Roman"/>
                <w:caps/>
                <w:noProof/>
                <w:color w:val="auto"/>
              </w:rPr>
              <w:t>state submission plan (SSP) (</w:t>
            </w:r>
            <w:r w:rsidRPr="00982E9E">
              <w:rPr>
                <w:rStyle w:val="Hyperlink"/>
                <w:rFonts w:ascii="Times New Roman" w:hAnsi="Times New Roman"/>
                <w:b/>
                <w:bCs/>
                <w:caps/>
                <w:noProof/>
                <w:color w:val="auto"/>
              </w:rPr>
              <w:t>Revised60!</w:t>
            </w:r>
            <w:r w:rsidRPr="00982E9E">
              <w:rPr>
                <w:rStyle w:val="Hyperlink"/>
                <w:rFonts w:ascii="Times New Roman" w:hAnsi="Times New Roman"/>
                <w:caps/>
                <w:noProof/>
                <w:color w:val="auto"/>
              </w:rPr>
              <w:t xml:space="preserve">) </w:t>
            </w:r>
            <w:r w:rsidRPr="00982E9E">
              <w:rPr>
                <w:rStyle w:val="Hyperlink"/>
                <w:rFonts w:ascii="Times New Roman" w:hAnsi="Times New Roman"/>
                <w:b/>
                <w:bCs/>
                <w:caps/>
                <w:noProof/>
                <w:color w:val="auto"/>
              </w:rPr>
              <w:t>(REVISED30!)</w:t>
            </w:r>
            <w:r w:rsidRPr="00982E9E" w:rsidR="00906E4B">
              <w:rPr>
                <w:rStyle w:val="Hyperlink"/>
                <w:rFonts w:ascii="Times New Roman" w:hAnsi="Times New Roman"/>
                <w:b/>
                <w:bCs/>
                <w:caps/>
                <w:noProof/>
                <w:color w:val="auto"/>
              </w:rPr>
              <w:t>(Technical correction)</w:t>
            </w:r>
            <w:r w:rsidRPr="00982E9E">
              <w:rPr>
                <w:noProof/>
                <w:webHidden/>
              </w:rPr>
              <w:tab/>
            </w:r>
            <w:r w:rsidRPr="00982E9E">
              <w:rPr>
                <w:noProof/>
                <w:webHidden/>
              </w:rPr>
              <w:fldChar w:fldCharType="begin"/>
            </w:r>
            <w:r w:rsidRPr="00982E9E">
              <w:rPr>
                <w:noProof/>
                <w:webHidden/>
              </w:rPr>
              <w:instrText xml:space="preserve"> PAGEREF _Toc97038239 \h </w:instrText>
            </w:r>
            <w:r w:rsidRPr="00982E9E">
              <w:rPr>
                <w:noProof/>
                <w:webHidden/>
              </w:rPr>
              <w:fldChar w:fldCharType="separate"/>
            </w:r>
            <w:r w:rsidR="00603E38">
              <w:rPr>
                <w:noProof/>
                <w:webHidden/>
              </w:rPr>
              <w:t>19</w:t>
            </w:r>
            <w:r w:rsidRPr="00982E9E">
              <w:rPr>
                <w:noProof/>
                <w:webHidden/>
              </w:rPr>
              <w:fldChar w:fldCharType="end"/>
            </w:r>
          </w:hyperlink>
        </w:p>
        <w:p w:rsidR="00A628AB" w:rsidRPr="00982E9E" w:rsidP="00A628AB" w14:paraId="36792F52" w14:textId="188A5FBB">
          <w:pPr>
            <w:pStyle w:val="TOC3"/>
            <w:rPr>
              <w:rFonts w:asciiTheme="minorHAnsi" w:eastAsiaTheme="minorEastAsia" w:hAnsiTheme="minorHAnsi" w:cstheme="minorBidi"/>
              <w:noProof/>
            </w:rPr>
          </w:pPr>
          <w:hyperlink w:anchor="_Toc97038240" w:history="1">
            <w:r w:rsidRPr="00982E9E">
              <w:rPr>
                <w:rStyle w:val="Hyperlink"/>
                <w:rFonts w:ascii="Times New Roman" w:hAnsi="Times New Roman"/>
                <w:caps/>
                <w:noProof/>
                <w:color w:val="auto"/>
              </w:rPr>
              <w:t xml:space="preserve">ACCOUNTABILTY mETADATA </w:t>
            </w:r>
            <w:r w:rsidRPr="00982E9E">
              <w:rPr>
                <w:rStyle w:val="Hyperlink"/>
                <w:rFonts w:ascii="Times New Roman" w:hAnsi="Times New Roman"/>
                <w:b/>
                <w:bCs/>
                <w:caps/>
                <w:noProof/>
                <w:color w:val="auto"/>
              </w:rPr>
              <w:t>(REVISED30!)</w:t>
            </w:r>
            <w:r w:rsidRPr="00982E9E">
              <w:rPr>
                <w:noProof/>
                <w:webHidden/>
              </w:rPr>
              <w:tab/>
            </w:r>
            <w:r w:rsidRPr="00982E9E">
              <w:rPr>
                <w:noProof/>
                <w:webHidden/>
              </w:rPr>
              <w:fldChar w:fldCharType="begin"/>
            </w:r>
            <w:r w:rsidRPr="00982E9E">
              <w:rPr>
                <w:noProof/>
                <w:webHidden/>
              </w:rPr>
              <w:instrText xml:space="preserve"> PAGEREF _Toc97038240 \h </w:instrText>
            </w:r>
            <w:r w:rsidRPr="00982E9E">
              <w:rPr>
                <w:noProof/>
                <w:webHidden/>
              </w:rPr>
              <w:fldChar w:fldCharType="separate"/>
            </w:r>
            <w:r w:rsidR="00603E38">
              <w:rPr>
                <w:noProof/>
                <w:webHidden/>
              </w:rPr>
              <w:t>21</w:t>
            </w:r>
            <w:r w:rsidRPr="00982E9E">
              <w:rPr>
                <w:noProof/>
                <w:webHidden/>
              </w:rPr>
              <w:fldChar w:fldCharType="end"/>
            </w:r>
          </w:hyperlink>
        </w:p>
        <w:p w:rsidR="00A628AB" w:rsidRPr="00982E9E" w:rsidP="00A628AB" w14:paraId="621933A1" w14:textId="5863CE13">
          <w:pPr>
            <w:pStyle w:val="TOC3"/>
            <w:rPr>
              <w:rFonts w:asciiTheme="minorHAnsi" w:eastAsiaTheme="minorEastAsia" w:hAnsiTheme="minorHAnsi" w:cstheme="minorBidi"/>
              <w:noProof/>
            </w:rPr>
          </w:pPr>
          <w:hyperlink w:anchor="_Toc97038241" w:history="1">
            <w:r w:rsidRPr="00982E9E">
              <w:rPr>
                <w:rStyle w:val="Hyperlink"/>
                <w:rFonts w:ascii="Times New Roman" w:hAnsi="Times New Roman"/>
                <w:caps/>
                <w:noProof/>
                <w:color w:val="auto"/>
              </w:rPr>
              <w:t xml:space="preserve">assessment metadata survey </w:t>
            </w:r>
            <w:r w:rsidRPr="00982E9E">
              <w:rPr>
                <w:rStyle w:val="Hyperlink"/>
                <w:rFonts w:ascii="Times New Roman" w:hAnsi="Times New Roman"/>
                <w:b/>
                <w:bCs/>
                <w:caps/>
                <w:noProof/>
                <w:color w:val="auto"/>
              </w:rPr>
              <w:t>(NEW60!)</w:t>
            </w:r>
            <w:r w:rsidRPr="00982E9E">
              <w:rPr>
                <w:noProof/>
                <w:webHidden/>
              </w:rPr>
              <w:tab/>
            </w:r>
            <w:r w:rsidRPr="00982E9E">
              <w:rPr>
                <w:noProof/>
                <w:webHidden/>
              </w:rPr>
              <w:fldChar w:fldCharType="begin"/>
            </w:r>
            <w:r w:rsidRPr="00982E9E">
              <w:rPr>
                <w:noProof/>
                <w:webHidden/>
              </w:rPr>
              <w:instrText xml:space="preserve"> PAGEREF _Toc97038241 \h </w:instrText>
            </w:r>
            <w:r w:rsidRPr="00982E9E">
              <w:rPr>
                <w:noProof/>
                <w:webHidden/>
              </w:rPr>
              <w:fldChar w:fldCharType="separate"/>
            </w:r>
            <w:r w:rsidR="00603E38">
              <w:rPr>
                <w:noProof/>
                <w:webHidden/>
              </w:rPr>
              <w:t>26</w:t>
            </w:r>
            <w:r w:rsidRPr="00982E9E">
              <w:rPr>
                <w:noProof/>
                <w:webHidden/>
              </w:rPr>
              <w:fldChar w:fldCharType="end"/>
            </w:r>
          </w:hyperlink>
        </w:p>
        <w:p w:rsidR="00A628AB" w:rsidRPr="00982E9E" w:rsidP="00A628AB" w14:paraId="2C5990D5" w14:textId="416BD41B">
          <w:pPr>
            <w:pStyle w:val="TOC3"/>
            <w:rPr>
              <w:rFonts w:asciiTheme="minorHAnsi" w:eastAsiaTheme="minorEastAsia" w:hAnsiTheme="minorHAnsi" w:cstheme="minorBidi"/>
              <w:noProof/>
            </w:rPr>
          </w:pPr>
          <w:hyperlink w:anchor="_Toc97038251" w:history="1">
            <w:r w:rsidRPr="00982E9E">
              <w:rPr>
                <w:rStyle w:val="Hyperlink"/>
                <w:rFonts w:ascii="Times New Roman" w:hAnsi="Times New Roman"/>
                <w:caps/>
                <w:noProof/>
                <w:color w:val="auto"/>
              </w:rPr>
              <w:t xml:space="preserve">English Proficieincy assessment metadata survey </w:t>
            </w:r>
            <w:r w:rsidRPr="00982E9E">
              <w:rPr>
                <w:rStyle w:val="Hyperlink"/>
                <w:rFonts w:ascii="Times New Roman" w:hAnsi="Times New Roman"/>
                <w:b/>
                <w:bCs/>
                <w:caps/>
                <w:noProof/>
                <w:color w:val="auto"/>
              </w:rPr>
              <w:t>(</w:t>
            </w:r>
            <w:r w:rsidRPr="00982E9E">
              <w:rPr>
                <w:rStyle w:val="Hyperlink"/>
                <w:rFonts w:ascii="Times New Roman" w:hAnsi="Times New Roman"/>
                <w:b/>
                <w:caps/>
                <w:noProof/>
                <w:color w:val="auto"/>
              </w:rPr>
              <w:t>NEW60!)</w:t>
            </w:r>
            <w:r w:rsidRPr="00982E9E" w:rsidR="00B2279B">
              <w:rPr>
                <w:noProof/>
              </w:rPr>
              <w:t xml:space="preserve"> </w:t>
            </w:r>
            <w:r w:rsidRPr="00982E9E" w:rsidR="00B2279B">
              <w:rPr>
                <w:rStyle w:val="Hyperlink"/>
                <w:rFonts w:ascii="Times New Roman" w:hAnsi="Times New Roman"/>
                <w:b/>
                <w:caps/>
                <w:noProof/>
                <w:color w:val="auto"/>
              </w:rPr>
              <w:t>(TECHNICAL CORRECTION)</w:t>
            </w:r>
            <w:r w:rsidRPr="00982E9E">
              <w:rPr>
                <w:noProof/>
                <w:webHidden/>
              </w:rPr>
              <w:tab/>
            </w:r>
            <w:r w:rsidRPr="00982E9E">
              <w:rPr>
                <w:noProof/>
                <w:webHidden/>
              </w:rPr>
              <w:fldChar w:fldCharType="begin"/>
            </w:r>
            <w:r w:rsidRPr="00982E9E">
              <w:rPr>
                <w:noProof/>
                <w:webHidden/>
              </w:rPr>
              <w:instrText xml:space="preserve"> PAGEREF _Toc97038251 \h </w:instrText>
            </w:r>
            <w:r w:rsidRPr="00982E9E">
              <w:rPr>
                <w:noProof/>
                <w:webHidden/>
              </w:rPr>
              <w:fldChar w:fldCharType="separate"/>
            </w:r>
            <w:r w:rsidR="00603E38">
              <w:rPr>
                <w:noProof/>
                <w:webHidden/>
              </w:rPr>
              <w:t>33</w:t>
            </w:r>
            <w:r w:rsidRPr="00982E9E">
              <w:rPr>
                <w:noProof/>
                <w:webHidden/>
              </w:rPr>
              <w:fldChar w:fldCharType="end"/>
            </w:r>
          </w:hyperlink>
        </w:p>
        <w:p w:rsidR="00C176ED" w:rsidRPr="00982E9E" w:rsidP="00F4583E" w14:paraId="74540DB6" w14:textId="45C821AB">
          <w:pPr>
            <w:spacing w:after="0"/>
          </w:pPr>
          <w:r w:rsidRPr="00982E9E">
            <w:rPr>
              <w:rFonts w:asciiTheme="minorHAnsi" w:hAnsiTheme="minorHAnsi" w:cstheme="minorHAnsi"/>
              <w:b/>
              <w:bCs/>
              <w:noProof/>
            </w:rPr>
            <w:fldChar w:fldCharType="end"/>
          </w:r>
        </w:p>
      </w:sdtContent>
    </w:sdt>
    <w:p w:rsidR="00C176ED" w:rsidRPr="00982E9E" w:rsidP="00DC69CD" w14:paraId="6E582B77" w14:textId="77777777">
      <w:pPr>
        <w:widowControl w:val="0"/>
        <w:spacing w:after="0" w:line="276" w:lineRule="auto"/>
        <w:rPr>
          <w:rFonts w:ascii="Times New Roman" w:hAnsi="Times New Roman"/>
          <w:sz w:val="24"/>
          <w:szCs w:val="24"/>
        </w:rPr>
      </w:pPr>
    </w:p>
    <w:p w:rsidR="00F425AD" w:rsidRPr="00982E9E" w:rsidP="00DC69CD" w14:paraId="61692EAC" w14:textId="5F8A4FE4">
      <w:pPr>
        <w:widowControl w:val="0"/>
        <w:spacing w:after="0" w:line="276" w:lineRule="auto"/>
        <w:rPr>
          <w:rFonts w:ascii="Times New Roman" w:hAnsi="Times New Roman"/>
          <w:sz w:val="24"/>
          <w:szCs w:val="24"/>
        </w:rPr>
        <w:sectPr w:rsidSect="0061288E">
          <w:footerReference w:type="default" r:id="rId13"/>
          <w:pgSz w:w="12240" w:h="15840"/>
          <w:pgMar w:top="1008" w:right="1008" w:bottom="864" w:left="1008" w:header="432" w:footer="432" w:gutter="0"/>
          <w:pgNumType w:start="1"/>
          <w:cols w:space="720"/>
          <w:docGrid w:linePitch="360"/>
        </w:sectPr>
      </w:pPr>
    </w:p>
    <w:p w:rsidR="00D16FD0" w:rsidRPr="00982E9E" w:rsidP="00D16FD0" w14:paraId="10A1ED18" w14:textId="74BA7BF9">
      <w:pPr>
        <w:pStyle w:val="Title"/>
        <w:rPr>
          <w:rFonts w:ascii="Times New Roman" w:hAnsi="Times New Roman"/>
          <w:color w:val="auto"/>
          <w:sz w:val="36"/>
          <w:szCs w:val="36"/>
        </w:rPr>
      </w:pPr>
      <w:r w:rsidRPr="00982E9E">
        <w:rPr>
          <w:rFonts w:ascii="Times New Roman" w:hAnsi="Times New Roman"/>
          <w:color w:val="auto"/>
          <w:sz w:val="36"/>
          <w:szCs w:val="36"/>
        </w:rPr>
        <w:t>Data collections</w:t>
      </w:r>
    </w:p>
    <w:p w:rsidR="00B25D23" w:rsidRPr="00982E9E" w:rsidP="00B25D23" w14:paraId="5C68319D" w14:textId="1401E0E5">
      <w:r w:rsidRPr="00982E9E">
        <w:t>This section provides information about data collections using the E</w:t>
      </w:r>
      <w:r w:rsidRPr="00982E9E">
        <w:rPr>
          <w:i/>
        </w:rPr>
        <w:t>MAPS</w:t>
      </w:r>
      <w:r w:rsidRPr="00982E9E">
        <w:t xml:space="preserve"> </w:t>
      </w:r>
      <w:r w:rsidRPr="00982E9E" w:rsidR="004B7717">
        <w:t>web-based</w:t>
      </w:r>
      <w:r w:rsidRPr="00982E9E">
        <w:t xml:space="preserve"> tool</w:t>
      </w:r>
      <w:r w:rsidRPr="00982E9E" w:rsidR="0061399C">
        <w:t xml:space="preserve"> or the </w:t>
      </w:r>
      <w:r w:rsidRPr="00982E9E" w:rsidR="0061399C">
        <w:t>EDPass</w:t>
      </w:r>
      <w:r w:rsidRPr="00982E9E" w:rsidR="0061399C">
        <w:t xml:space="preserve"> web-based tool</w:t>
      </w:r>
      <w:r w:rsidRPr="00982E9E">
        <w:t>.</w:t>
      </w:r>
    </w:p>
    <w:p w:rsidR="000B5D3C" w:rsidRPr="00982E9E" w:rsidP="00B25D23" w14:paraId="271D7381" w14:textId="15062999">
      <w:r w:rsidRPr="00982E9E">
        <w:t xml:space="preserve">The User Guide for the </w:t>
      </w:r>
      <w:r w:rsidRPr="00982E9E">
        <w:t>EDPass</w:t>
      </w:r>
      <w:r w:rsidRPr="00982E9E">
        <w:t xml:space="preserve"> tool can be found on the ED</w:t>
      </w:r>
      <w:r w:rsidRPr="00982E9E">
        <w:rPr>
          <w:i/>
          <w:iCs/>
        </w:rPr>
        <w:t>Facts</w:t>
      </w:r>
      <w:r w:rsidRPr="00982E9E">
        <w:t xml:space="preserve"> Initiative page here: </w:t>
      </w:r>
      <w:hyperlink r:id="rId14" w:history="1">
        <w:r w:rsidRPr="00982E9E">
          <w:rPr>
            <w:rStyle w:val="Hyperlink"/>
            <w:color w:val="auto"/>
          </w:rPr>
          <w:t>The EDFacts Initiative | U.S. Department of Education</w:t>
        </w:r>
      </w:hyperlink>
    </w:p>
    <w:p w:rsidR="00D16FD0" w:rsidRPr="00982E9E" w:rsidP="00D16FD0" w14:paraId="48C107C8" w14:textId="77777777">
      <w:pPr>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pPr>
      <w:bookmarkStart w:id="4" w:name="_Toc97038234"/>
      <w:r w:rsidRPr="00982E9E">
        <w:rPr>
          <w:rFonts w:ascii="Times New Roman" w:hAnsi="Times New Roman"/>
          <w:caps/>
          <w:sz w:val="24"/>
          <w:szCs w:val="24"/>
        </w:rPr>
        <w:t>IDEA part b dispute resolution</w:t>
      </w:r>
      <w:bookmarkEnd w:id="4"/>
    </w:p>
    <w:p w:rsidR="001855F9" w:rsidRPr="00982E9E" w:rsidP="00D16FD0" w14:paraId="7A2C3026" w14:textId="3A6A35BE">
      <w:pPr>
        <w:widowControl w:val="0"/>
        <w:spacing w:after="0" w:line="276" w:lineRule="auto"/>
        <w:rPr>
          <w:rFonts w:ascii="Times New Roman" w:hAnsi="Times New Roman"/>
          <w:sz w:val="24"/>
          <w:szCs w:val="24"/>
        </w:rPr>
      </w:pPr>
      <w:r w:rsidRPr="00982E9E">
        <w:rPr>
          <w:rFonts w:ascii="Times New Roman" w:hAnsi="Times New Roman"/>
          <w:sz w:val="24"/>
          <w:szCs w:val="24"/>
        </w:rPr>
        <w:t>This data</w:t>
      </w:r>
      <w:r w:rsidRPr="00982E9E" w:rsidR="00B25D23">
        <w:rPr>
          <w:rFonts w:ascii="Times New Roman" w:hAnsi="Times New Roman"/>
          <w:sz w:val="24"/>
          <w:szCs w:val="24"/>
        </w:rPr>
        <w:t xml:space="preserve"> collection is</w:t>
      </w:r>
      <w:r w:rsidRPr="00982E9E">
        <w:rPr>
          <w:rFonts w:ascii="Times New Roman" w:hAnsi="Times New Roman"/>
          <w:sz w:val="24"/>
          <w:szCs w:val="24"/>
        </w:rPr>
        <w:t xml:space="preserve"> authorized</w:t>
      </w:r>
      <w:r w:rsidRPr="00982E9E" w:rsidR="00B25D23">
        <w:rPr>
          <w:rFonts w:ascii="Times New Roman" w:hAnsi="Times New Roman"/>
          <w:sz w:val="24"/>
          <w:szCs w:val="24"/>
        </w:rPr>
        <w:t xml:space="preserve"> by</w:t>
      </w:r>
      <w:r w:rsidRPr="00982E9E">
        <w:rPr>
          <w:rFonts w:ascii="Times New Roman" w:hAnsi="Times New Roman"/>
          <w:sz w:val="24"/>
          <w:szCs w:val="24"/>
        </w:rPr>
        <w:t xml:space="preserve"> Part B of the Individuals with Disabilities Education Act (IDEA)</w:t>
      </w:r>
      <w:r w:rsidRPr="00982E9E" w:rsidR="00973407">
        <w:rPr>
          <w:rFonts w:ascii="Times New Roman" w:hAnsi="Times New Roman"/>
          <w:sz w:val="24"/>
          <w:szCs w:val="24"/>
        </w:rPr>
        <w:t xml:space="preserve">: 20 USC 1418 (a)(1)(F), 1418(a)(1)(H), 1418(a)(1)(G), and 1418(a)(3). </w:t>
      </w:r>
      <w:r w:rsidRPr="00982E9E">
        <w:rPr>
          <w:rFonts w:ascii="Times New Roman" w:hAnsi="Times New Roman"/>
          <w:sz w:val="24"/>
          <w:szCs w:val="24"/>
        </w:rPr>
        <w:t>Th</w:t>
      </w:r>
      <w:r w:rsidRPr="00982E9E" w:rsidR="00255902">
        <w:rPr>
          <w:rFonts w:ascii="Times New Roman" w:hAnsi="Times New Roman"/>
          <w:sz w:val="24"/>
          <w:szCs w:val="24"/>
        </w:rPr>
        <w:t>is</w:t>
      </w:r>
      <w:r w:rsidRPr="00982E9E">
        <w:rPr>
          <w:rFonts w:ascii="Times New Roman" w:hAnsi="Times New Roman"/>
          <w:sz w:val="24"/>
          <w:szCs w:val="24"/>
        </w:rPr>
        <w:t xml:space="preserve"> </w:t>
      </w:r>
      <w:r w:rsidRPr="00982E9E" w:rsidR="00B25D23">
        <w:rPr>
          <w:rFonts w:ascii="Times New Roman" w:hAnsi="Times New Roman"/>
          <w:sz w:val="24"/>
          <w:szCs w:val="24"/>
        </w:rPr>
        <w:t>data collection</w:t>
      </w:r>
      <w:r w:rsidRPr="00982E9E" w:rsidR="000B43A7">
        <w:rPr>
          <w:rFonts w:ascii="Times New Roman" w:hAnsi="Times New Roman"/>
          <w:sz w:val="24"/>
          <w:szCs w:val="24"/>
        </w:rPr>
        <w:t xml:space="preserve"> </w:t>
      </w:r>
      <w:r w:rsidRPr="00982E9E" w:rsidR="00255902">
        <w:rPr>
          <w:rFonts w:ascii="Times New Roman" w:hAnsi="Times New Roman"/>
          <w:sz w:val="24"/>
          <w:szCs w:val="24"/>
        </w:rPr>
        <w:t>requests</w:t>
      </w:r>
      <w:r w:rsidRPr="00982E9E">
        <w:rPr>
          <w:rFonts w:ascii="Times New Roman" w:hAnsi="Times New Roman"/>
          <w:sz w:val="24"/>
          <w:szCs w:val="24"/>
        </w:rPr>
        <w:t xml:space="preserve"> information on the following: written, signed complaints; mediation requests; due process complaints; and expedited due process complaints.</w:t>
      </w:r>
    </w:p>
    <w:p w:rsidR="00D16FD0" w:rsidRPr="00982E9E" w:rsidP="00D16FD0" w14:paraId="31B5CA3D" w14:textId="77777777">
      <w:pPr>
        <w:widowControl w:val="0"/>
        <w:spacing w:after="0" w:line="276" w:lineRule="auto"/>
        <w:rPr>
          <w:rFonts w:ascii="Times New Roman" w:hAnsi="Times New Roman"/>
          <w:sz w:val="24"/>
          <w:szCs w:val="24"/>
        </w:rPr>
      </w:pPr>
    </w:p>
    <w:tbl>
      <w:tblPr>
        <w:tblStyle w:val="TableGrid"/>
        <w:tblW w:w="0" w:type="auto"/>
        <w:tblLook w:val="04A0"/>
      </w:tblPr>
      <w:tblGrid>
        <w:gridCol w:w="10345"/>
        <w:gridCol w:w="3469"/>
      </w:tblGrid>
      <w:tr w14:paraId="569E7F49" w14:textId="77777777" w:rsidTr="002601D8">
        <w:tblPrEx>
          <w:tblW w:w="0" w:type="auto"/>
          <w:tblLook w:val="04A0"/>
        </w:tblPrEx>
        <w:trPr>
          <w:trHeight w:val="300"/>
          <w:tblHeader/>
        </w:trPr>
        <w:tc>
          <w:tcPr>
            <w:tcW w:w="10345" w:type="dxa"/>
            <w:shd w:val="clear" w:color="auto" w:fill="F2F2F2" w:themeFill="background1" w:themeFillShade="F2"/>
            <w:hideMark/>
          </w:tcPr>
          <w:p w:rsidR="00C17396" w:rsidRPr="00982E9E" w:rsidP="00C17396" w14:paraId="0E31DBD0"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Question</w:t>
            </w:r>
          </w:p>
        </w:tc>
        <w:tc>
          <w:tcPr>
            <w:tcW w:w="3469" w:type="dxa"/>
            <w:shd w:val="clear" w:color="auto" w:fill="F2F2F2" w:themeFill="background1" w:themeFillShade="F2"/>
            <w:hideMark/>
          </w:tcPr>
          <w:p w:rsidR="00C17396" w:rsidRPr="00982E9E" w:rsidP="00C17396" w14:paraId="29CA72AF"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Permitted Values</w:t>
            </w:r>
          </w:p>
        </w:tc>
      </w:tr>
      <w:tr w14:paraId="021253BE" w14:textId="77777777" w:rsidTr="00C17396">
        <w:tblPrEx>
          <w:tblW w:w="0" w:type="auto"/>
          <w:tblLook w:val="04A0"/>
        </w:tblPrEx>
        <w:trPr>
          <w:trHeight w:val="300"/>
        </w:trPr>
        <w:tc>
          <w:tcPr>
            <w:tcW w:w="10345" w:type="dxa"/>
            <w:hideMark/>
          </w:tcPr>
          <w:p w:rsidR="00C17396" w:rsidRPr="00982E9E" w:rsidP="00C17396" w14:paraId="1985F9F3" w14:textId="77777777">
            <w:pPr>
              <w:widowControl w:val="0"/>
              <w:spacing w:after="0" w:line="276" w:lineRule="auto"/>
              <w:rPr>
                <w:rFonts w:ascii="Times New Roman" w:hAnsi="Times New Roman"/>
                <w:b/>
                <w:bCs/>
                <w:sz w:val="24"/>
                <w:szCs w:val="24"/>
              </w:rPr>
            </w:pPr>
          </w:p>
        </w:tc>
        <w:tc>
          <w:tcPr>
            <w:tcW w:w="3469" w:type="dxa"/>
            <w:hideMark/>
          </w:tcPr>
          <w:p w:rsidR="00C17396" w:rsidRPr="00982E9E" w:rsidP="00C17396" w14:paraId="43D29E5E" w14:textId="77777777">
            <w:pPr>
              <w:widowControl w:val="0"/>
              <w:spacing w:after="0" w:line="276" w:lineRule="auto"/>
              <w:rPr>
                <w:rFonts w:ascii="Times New Roman" w:hAnsi="Times New Roman"/>
                <w:sz w:val="24"/>
                <w:szCs w:val="24"/>
              </w:rPr>
            </w:pPr>
          </w:p>
        </w:tc>
      </w:tr>
      <w:tr w14:paraId="0C4C4277" w14:textId="77777777" w:rsidTr="00C17396">
        <w:tblPrEx>
          <w:tblW w:w="0" w:type="auto"/>
          <w:tblLook w:val="04A0"/>
        </w:tblPrEx>
        <w:trPr>
          <w:trHeight w:val="315"/>
        </w:trPr>
        <w:tc>
          <w:tcPr>
            <w:tcW w:w="10345" w:type="dxa"/>
            <w:noWrap/>
            <w:hideMark/>
          </w:tcPr>
          <w:p w:rsidR="00C17396" w:rsidRPr="00982E9E" w:rsidP="00C17396" w14:paraId="14236077"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Section A: Written, Signed Complaints</w:t>
            </w:r>
          </w:p>
        </w:tc>
        <w:tc>
          <w:tcPr>
            <w:tcW w:w="3469" w:type="dxa"/>
            <w:hideMark/>
          </w:tcPr>
          <w:p w:rsidR="00C17396" w:rsidRPr="00982E9E" w:rsidP="00C17396" w14:paraId="2C3870CD" w14:textId="77777777">
            <w:pPr>
              <w:widowControl w:val="0"/>
              <w:spacing w:after="0" w:line="276" w:lineRule="auto"/>
              <w:rPr>
                <w:rFonts w:ascii="Times New Roman" w:hAnsi="Times New Roman"/>
                <w:b/>
                <w:bCs/>
                <w:sz w:val="24"/>
                <w:szCs w:val="24"/>
              </w:rPr>
            </w:pPr>
          </w:p>
        </w:tc>
      </w:tr>
      <w:tr w14:paraId="1601A792" w14:textId="77777777" w:rsidTr="00C17396">
        <w:tblPrEx>
          <w:tblW w:w="0" w:type="auto"/>
          <w:tblLook w:val="04A0"/>
        </w:tblPrEx>
        <w:trPr>
          <w:trHeight w:val="300"/>
        </w:trPr>
        <w:tc>
          <w:tcPr>
            <w:tcW w:w="10345" w:type="dxa"/>
            <w:hideMark/>
          </w:tcPr>
          <w:p w:rsidR="00C17396" w:rsidRPr="00982E9E" w:rsidP="00C17396" w14:paraId="649E8879" w14:textId="67FE8E21">
            <w:pPr>
              <w:widowControl w:val="0"/>
              <w:spacing w:after="0" w:line="276" w:lineRule="auto"/>
              <w:rPr>
                <w:rFonts w:ascii="Times New Roman" w:hAnsi="Times New Roman"/>
                <w:sz w:val="24"/>
                <w:szCs w:val="24"/>
              </w:rPr>
            </w:pPr>
            <w:r w:rsidRPr="00982E9E">
              <w:rPr>
                <w:rFonts w:ascii="Times New Roman" w:hAnsi="Times New Roman"/>
                <w:sz w:val="24"/>
                <w:szCs w:val="24"/>
              </w:rPr>
              <w:t>Total number of written signed complaints filed.</w:t>
            </w:r>
          </w:p>
        </w:tc>
        <w:tc>
          <w:tcPr>
            <w:tcW w:w="3469" w:type="dxa"/>
            <w:hideMark/>
          </w:tcPr>
          <w:p w:rsidR="00C17396" w:rsidRPr="00982E9E" w:rsidP="00C17396" w14:paraId="30E68178" w14:textId="77777777">
            <w:pPr>
              <w:widowControl w:val="0"/>
              <w:spacing w:after="0" w:line="276" w:lineRule="auto"/>
              <w:rPr>
                <w:rFonts w:ascii="Times New Roman" w:hAnsi="Times New Roman"/>
                <w:sz w:val="24"/>
                <w:szCs w:val="24"/>
              </w:rPr>
            </w:pPr>
          </w:p>
        </w:tc>
      </w:tr>
      <w:tr w14:paraId="7EE0025D" w14:textId="77777777" w:rsidTr="00C17396">
        <w:tblPrEx>
          <w:tblW w:w="0" w:type="auto"/>
          <w:tblLook w:val="04A0"/>
        </w:tblPrEx>
        <w:trPr>
          <w:trHeight w:val="300"/>
        </w:trPr>
        <w:tc>
          <w:tcPr>
            <w:tcW w:w="10345" w:type="dxa"/>
            <w:hideMark/>
          </w:tcPr>
          <w:p w:rsidR="00C17396" w:rsidRPr="00982E9E" w:rsidP="00C17396" w14:paraId="588650BF" w14:textId="2B9F7F47">
            <w:pPr>
              <w:widowControl w:val="0"/>
              <w:spacing w:after="0" w:line="276" w:lineRule="auto"/>
              <w:rPr>
                <w:rFonts w:ascii="Times New Roman" w:hAnsi="Times New Roman"/>
                <w:sz w:val="24"/>
                <w:szCs w:val="24"/>
              </w:rPr>
            </w:pPr>
            <w:r w:rsidRPr="00982E9E">
              <w:rPr>
                <w:rFonts w:ascii="Times New Roman" w:hAnsi="Times New Roman"/>
                <w:sz w:val="24"/>
                <w:szCs w:val="24"/>
              </w:rPr>
              <w:t>Complaints with reports issued.</w:t>
            </w:r>
          </w:p>
        </w:tc>
        <w:tc>
          <w:tcPr>
            <w:tcW w:w="3469" w:type="dxa"/>
            <w:hideMark/>
          </w:tcPr>
          <w:p w:rsidR="00C17396" w:rsidRPr="00982E9E" w:rsidP="00C17396" w14:paraId="33D49EE2"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23E78E82" w14:textId="77777777" w:rsidTr="00C17396">
        <w:tblPrEx>
          <w:tblW w:w="0" w:type="auto"/>
          <w:tblLook w:val="04A0"/>
        </w:tblPrEx>
        <w:trPr>
          <w:trHeight w:val="300"/>
        </w:trPr>
        <w:tc>
          <w:tcPr>
            <w:tcW w:w="10345" w:type="dxa"/>
            <w:hideMark/>
          </w:tcPr>
          <w:p w:rsidR="00C17396" w:rsidRPr="00982E9E" w:rsidP="00C17396" w14:paraId="72C7A7D0" w14:textId="20E280DD">
            <w:pPr>
              <w:widowControl w:val="0"/>
              <w:spacing w:after="0" w:line="276" w:lineRule="auto"/>
              <w:rPr>
                <w:rFonts w:ascii="Times New Roman" w:hAnsi="Times New Roman"/>
                <w:sz w:val="24"/>
                <w:szCs w:val="24"/>
              </w:rPr>
            </w:pPr>
            <w:r w:rsidRPr="00982E9E">
              <w:rPr>
                <w:rFonts w:ascii="Times New Roman" w:hAnsi="Times New Roman"/>
                <w:sz w:val="24"/>
                <w:szCs w:val="24"/>
              </w:rPr>
              <w:t>Reports with findings of noncompliance.</w:t>
            </w:r>
          </w:p>
        </w:tc>
        <w:tc>
          <w:tcPr>
            <w:tcW w:w="3469" w:type="dxa"/>
            <w:hideMark/>
          </w:tcPr>
          <w:p w:rsidR="00C17396" w:rsidRPr="00982E9E" w:rsidP="00C17396" w14:paraId="707DC47B"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533EF4C5" w14:textId="77777777" w:rsidTr="00C17396">
        <w:tblPrEx>
          <w:tblW w:w="0" w:type="auto"/>
          <w:tblLook w:val="04A0"/>
        </w:tblPrEx>
        <w:trPr>
          <w:trHeight w:val="300"/>
        </w:trPr>
        <w:tc>
          <w:tcPr>
            <w:tcW w:w="10345" w:type="dxa"/>
            <w:hideMark/>
          </w:tcPr>
          <w:p w:rsidR="00C17396" w:rsidRPr="00982E9E" w:rsidP="00C17396" w14:paraId="0552D364" w14:textId="2C766F5C">
            <w:pPr>
              <w:widowControl w:val="0"/>
              <w:spacing w:after="0" w:line="276" w:lineRule="auto"/>
              <w:rPr>
                <w:rFonts w:ascii="Times New Roman" w:hAnsi="Times New Roman"/>
                <w:sz w:val="24"/>
                <w:szCs w:val="24"/>
              </w:rPr>
            </w:pPr>
            <w:r w:rsidRPr="00982E9E">
              <w:rPr>
                <w:rFonts w:ascii="Times New Roman" w:hAnsi="Times New Roman"/>
                <w:sz w:val="24"/>
                <w:szCs w:val="24"/>
              </w:rPr>
              <w:t>Reports within timelines.</w:t>
            </w:r>
          </w:p>
        </w:tc>
        <w:tc>
          <w:tcPr>
            <w:tcW w:w="3469" w:type="dxa"/>
            <w:hideMark/>
          </w:tcPr>
          <w:p w:rsidR="00C17396" w:rsidRPr="00982E9E" w:rsidP="00C17396" w14:paraId="558465B7"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6813794E" w14:textId="77777777" w:rsidTr="00C17396">
        <w:tblPrEx>
          <w:tblW w:w="0" w:type="auto"/>
          <w:tblLook w:val="04A0"/>
        </w:tblPrEx>
        <w:trPr>
          <w:trHeight w:val="300"/>
        </w:trPr>
        <w:tc>
          <w:tcPr>
            <w:tcW w:w="10345" w:type="dxa"/>
            <w:hideMark/>
          </w:tcPr>
          <w:p w:rsidR="00C17396" w:rsidRPr="00982E9E" w:rsidP="00C17396" w14:paraId="31411ADC" w14:textId="569AE46D">
            <w:pPr>
              <w:widowControl w:val="0"/>
              <w:spacing w:after="0" w:line="276" w:lineRule="auto"/>
              <w:rPr>
                <w:rFonts w:ascii="Times New Roman" w:hAnsi="Times New Roman"/>
                <w:sz w:val="24"/>
                <w:szCs w:val="24"/>
              </w:rPr>
            </w:pPr>
            <w:r w:rsidRPr="00982E9E">
              <w:rPr>
                <w:rFonts w:ascii="Times New Roman" w:hAnsi="Times New Roman"/>
                <w:sz w:val="24"/>
                <w:szCs w:val="24"/>
              </w:rPr>
              <w:t>Reports within extended timelines.</w:t>
            </w:r>
          </w:p>
        </w:tc>
        <w:tc>
          <w:tcPr>
            <w:tcW w:w="3469" w:type="dxa"/>
            <w:hideMark/>
          </w:tcPr>
          <w:p w:rsidR="00C17396" w:rsidRPr="00982E9E" w:rsidP="00C17396" w14:paraId="29B035FA"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72C44A00" w14:textId="77777777" w:rsidTr="00C17396">
        <w:tblPrEx>
          <w:tblW w:w="0" w:type="auto"/>
          <w:tblLook w:val="04A0"/>
        </w:tblPrEx>
        <w:trPr>
          <w:trHeight w:val="300"/>
        </w:trPr>
        <w:tc>
          <w:tcPr>
            <w:tcW w:w="10345" w:type="dxa"/>
            <w:hideMark/>
          </w:tcPr>
          <w:p w:rsidR="00C17396" w:rsidRPr="00982E9E" w:rsidP="00C17396" w14:paraId="4E219C19" w14:textId="0F3A18CB">
            <w:pPr>
              <w:widowControl w:val="0"/>
              <w:spacing w:after="0" w:line="276" w:lineRule="auto"/>
              <w:rPr>
                <w:rFonts w:ascii="Times New Roman" w:hAnsi="Times New Roman"/>
                <w:sz w:val="24"/>
                <w:szCs w:val="24"/>
              </w:rPr>
            </w:pPr>
            <w:r w:rsidRPr="00982E9E">
              <w:rPr>
                <w:rFonts w:ascii="Times New Roman" w:hAnsi="Times New Roman"/>
                <w:sz w:val="24"/>
                <w:szCs w:val="24"/>
              </w:rPr>
              <w:t>Complaints pending.</w:t>
            </w:r>
          </w:p>
        </w:tc>
        <w:tc>
          <w:tcPr>
            <w:tcW w:w="3469" w:type="dxa"/>
            <w:hideMark/>
          </w:tcPr>
          <w:p w:rsidR="00C17396" w:rsidRPr="00982E9E" w:rsidP="00C17396" w14:paraId="7A6E4119"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41D3E963" w14:textId="77777777" w:rsidTr="00C17396">
        <w:tblPrEx>
          <w:tblW w:w="0" w:type="auto"/>
          <w:tblLook w:val="04A0"/>
        </w:tblPrEx>
        <w:trPr>
          <w:trHeight w:val="300"/>
        </w:trPr>
        <w:tc>
          <w:tcPr>
            <w:tcW w:w="10345" w:type="dxa"/>
            <w:hideMark/>
          </w:tcPr>
          <w:p w:rsidR="00C17396" w:rsidRPr="00982E9E" w:rsidP="00C17396" w14:paraId="6F57CDD2" w14:textId="42D5EC80">
            <w:pPr>
              <w:widowControl w:val="0"/>
              <w:spacing w:after="0" w:line="276" w:lineRule="auto"/>
              <w:rPr>
                <w:rFonts w:ascii="Times New Roman" w:hAnsi="Times New Roman"/>
                <w:sz w:val="24"/>
                <w:szCs w:val="24"/>
              </w:rPr>
            </w:pPr>
            <w:r w:rsidRPr="00982E9E">
              <w:rPr>
                <w:rFonts w:ascii="Times New Roman" w:hAnsi="Times New Roman"/>
                <w:sz w:val="24"/>
                <w:szCs w:val="24"/>
              </w:rPr>
              <w:t>Complaints pending a due process hearing.</w:t>
            </w:r>
          </w:p>
        </w:tc>
        <w:tc>
          <w:tcPr>
            <w:tcW w:w="3469" w:type="dxa"/>
            <w:hideMark/>
          </w:tcPr>
          <w:p w:rsidR="00C17396" w:rsidRPr="00982E9E" w:rsidP="00C17396" w14:paraId="167FD9D1"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0C74A03E" w14:textId="77777777" w:rsidTr="00C17396">
        <w:tblPrEx>
          <w:tblW w:w="0" w:type="auto"/>
          <w:tblLook w:val="04A0"/>
        </w:tblPrEx>
        <w:trPr>
          <w:trHeight w:val="300"/>
        </w:trPr>
        <w:tc>
          <w:tcPr>
            <w:tcW w:w="10345" w:type="dxa"/>
            <w:hideMark/>
          </w:tcPr>
          <w:p w:rsidR="00C17396" w:rsidRPr="00982E9E" w:rsidP="00C17396" w14:paraId="79AD5939" w14:textId="23DED2A7">
            <w:pPr>
              <w:widowControl w:val="0"/>
              <w:spacing w:after="0" w:line="276" w:lineRule="auto"/>
              <w:rPr>
                <w:rFonts w:ascii="Times New Roman" w:hAnsi="Times New Roman"/>
                <w:sz w:val="24"/>
                <w:szCs w:val="24"/>
              </w:rPr>
            </w:pPr>
            <w:r w:rsidRPr="00982E9E">
              <w:rPr>
                <w:rFonts w:ascii="Times New Roman" w:hAnsi="Times New Roman"/>
                <w:sz w:val="24"/>
                <w:szCs w:val="24"/>
              </w:rPr>
              <w:t>Complaints withdrawn or dismissed.</w:t>
            </w:r>
          </w:p>
        </w:tc>
        <w:tc>
          <w:tcPr>
            <w:tcW w:w="3469" w:type="dxa"/>
            <w:hideMark/>
          </w:tcPr>
          <w:p w:rsidR="00C17396" w:rsidRPr="00982E9E" w:rsidP="00C17396" w14:paraId="0A44CCE2"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71FC7B78" w14:textId="77777777" w:rsidTr="00C17396">
        <w:tblPrEx>
          <w:tblW w:w="0" w:type="auto"/>
          <w:tblLook w:val="04A0"/>
        </w:tblPrEx>
        <w:trPr>
          <w:trHeight w:val="300"/>
        </w:trPr>
        <w:tc>
          <w:tcPr>
            <w:tcW w:w="10345" w:type="dxa"/>
            <w:noWrap/>
            <w:hideMark/>
          </w:tcPr>
          <w:p w:rsidR="00C17396" w:rsidRPr="00982E9E" w:rsidP="00C17396" w14:paraId="71342F74" w14:textId="77777777">
            <w:pPr>
              <w:widowControl w:val="0"/>
              <w:spacing w:after="0" w:line="276" w:lineRule="auto"/>
              <w:rPr>
                <w:rFonts w:ascii="Times New Roman" w:hAnsi="Times New Roman"/>
                <w:sz w:val="24"/>
                <w:szCs w:val="24"/>
              </w:rPr>
            </w:pPr>
          </w:p>
        </w:tc>
        <w:tc>
          <w:tcPr>
            <w:tcW w:w="3469" w:type="dxa"/>
            <w:hideMark/>
          </w:tcPr>
          <w:p w:rsidR="00C17396" w:rsidRPr="00982E9E" w:rsidP="00C17396" w14:paraId="7A0D7989" w14:textId="77777777">
            <w:pPr>
              <w:widowControl w:val="0"/>
              <w:spacing w:after="0" w:line="276" w:lineRule="auto"/>
              <w:rPr>
                <w:rFonts w:ascii="Times New Roman" w:hAnsi="Times New Roman"/>
                <w:sz w:val="24"/>
                <w:szCs w:val="24"/>
              </w:rPr>
            </w:pPr>
          </w:p>
        </w:tc>
      </w:tr>
      <w:tr w14:paraId="2B4C3A3F" w14:textId="77777777" w:rsidTr="00C17396">
        <w:tblPrEx>
          <w:tblW w:w="0" w:type="auto"/>
          <w:tblLook w:val="04A0"/>
        </w:tblPrEx>
        <w:trPr>
          <w:trHeight w:val="315"/>
        </w:trPr>
        <w:tc>
          <w:tcPr>
            <w:tcW w:w="10345" w:type="dxa"/>
            <w:noWrap/>
            <w:hideMark/>
          </w:tcPr>
          <w:p w:rsidR="00C17396" w:rsidRPr="00982E9E" w:rsidP="00C17396" w14:paraId="7E19B0C9"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Section B: Mediation Requests</w:t>
            </w:r>
          </w:p>
        </w:tc>
        <w:tc>
          <w:tcPr>
            <w:tcW w:w="3469" w:type="dxa"/>
            <w:hideMark/>
          </w:tcPr>
          <w:p w:rsidR="00C17396" w:rsidRPr="00982E9E" w:rsidP="00C17396" w14:paraId="3AA01B83" w14:textId="77777777">
            <w:pPr>
              <w:widowControl w:val="0"/>
              <w:spacing w:after="0" w:line="276" w:lineRule="auto"/>
              <w:rPr>
                <w:rFonts w:ascii="Times New Roman" w:hAnsi="Times New Roman"/>
                <w:b/>
                <w:bCs/>
                <w:sz w:val="24"/>
                <w:szCs w:val="24"/>
              </w:rPr>
            </w:pPr>
          </w:p>
        </w:tc>
      </w:tr>
      <w:tr w14:paraId="0116F3F5" w14:textId="77777777" w:rsidTr="00C17396">
        <w:tblPrEx>
          <w:tblW w:w="0" w:type="auto"/>
          <w:tblLook w:val="04A0"/>
        </w:tblPrEx>
        <w:trPr>
          <w:trHeight w:val="300"/>
        </w:trPr>
        <w:tc>
          <w:tcPr>
            <w:tcW w:w="10345" w:type="dxa"/>
            <w:hideMark/>
          </w:tcPr>
          <w:p w:rsidR="00C17396" w:rsidRPr="00982E9E" w:rsidP="00C17396" w14:paraId="26634B92" w14:textId="36441694">
            <w:pPr>
              <w:widowControl w:val="0"/>
              <w:spacing w:after="0" w:line="276" w:lineRule="auto"/>
              <w:rPr>
                <w:rFonts w:ascii="Times New Roman" w:hAnsi="Times New Roman"/>
                <w:sz w:val="24"/>
                <w:szCs w:val="24"/>
              </w:rPr>
            </w:pPr>
            <w:r w:rsidRPr="00982E9E">
              <w:rPr>
                <w:rFonts w:ascii="Times New Roman" w:hAnsi="Times New Roman"/>
                <w:sz w:val="24"/>
                <w:szCs w:val="24"/>
              </w:rPr>
              <w:t>Total number of mediation requests received through all dispute resolution processes.</w:t>
            </w:r>
          </w:p>
        </w:tc>
        <w:tc>
          <w:tcPr>
            <w:tcW w:w="3469" w:type="dxa"/>
            <w:hideMark/>
          </w:tcPr>
          <w:p w:rsidR="00C17396" w:rsidRPr="00982E9E" w:rsidP="00C17396" w14:paraId="4A56DADC" w14:textId="77777777">
            <w:pPr>
              <w:widowControl w:val="0"/>
              <w:spacing w:after="0" w:line="276" w:lineRule="auto"/>
              <w:rPr>
                <w:rFonts w:ascii="Times New Roman" w:hAnsi="Times New Roman"/>
                <w:sz w:val="24"/>
                <w:szCs w:val="24"/>
              </w:rPr>
            </w:pPr>
          </w:p>
        </w:tc>
      </w:tr>
      <w:tr w14:paraId="5C639716" w14:textId="77777777" w:rsidTr="00C17396">
        <w:tblPrEx>
          <w:tblW w:w="0" w:type="auto"/>
          <w:tblLook w:val="04A0"/>
        </w:tblPrEx>
        <w:trPr>
          <w:trHeight w:val="300"/>
        </w:trPr>
        <w:tc>
          <w:tcPr>
            <w:tcW w:w="10345" w:type="dxa"/>
            <w:hideMark/>
          </w:tcPr>
          <w:p w:rsidR="00C17396" w:rsidRPr="00982E9E" w:rsidP="00C17396" w14:paraId="68999CCC" w14:textId="6D22F14C">
            <w:pPr>
              <w:widowControl w:val="0"/>
              <w:spacing w:after="0" w:line="276" w:lineRule="auto"/>
              <w:rPr>
                <w:rFonts w:ascii="Times New Roman" w:hAnsi="Times New Roman"/>
                <w:sz w:val="24"/>
                <w:szCs w:val="24"/>
              </w:rPr>
            </w:pPr>
            <w:r w:rsidRPr="00982E9E">
              <w:rPr>
                <w:rFonts w:ascii="Times New Roman" w:hAnsi="Times New Roman"/>
                <w:sz w:val="24"/>
                <w:szCs w:val="24"/>
              </w:rPr>
              <w:t>Mediations held.</w:t>
            </w:r>
          </w:p>
        </w:tc>
        <w:tc>
          <w:tcPr>
            <w:tcW w:w="3469" w:type="dxa"/>
            <w:hideMark/>
          </w:tcPr>
          <w:p w:rsidR="00C17396" w:rsidRPr="00982E9E" w:rsidP="00C17396" w14:paraId="6821310C"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58F164B8" w14:textId="77777777" w:rsidTr="00C17396">
        <w:tblPrEx>
          <w:tblW w:w="0" w:type="auto"/>
          <w:tblLook w:val="04A0"/>
        </w:tblPrEx>
        <w:trPr>
          <w:trHeight w:val="300"/>
        </w:trPr>
        <w:tc>
          <w:tcPr>
            <w:tcW w:w="10345" w:type="dxa"/>
            <w:hideMark/>
          </w:tcPr>
          <w:p w:rsidR="00C17396" w:rsidRPr="00982E9E" w:rsidP="00C17396" w14:paraId="73A81F40" w14:textId="708FE006">
            <w:pPr>
              <w:widowControl w:val="0"/>
              <w:spacing w:after="0" w:line="276" w:lineRule="auto"/>
              <w:rPr>
                <w:rFonts w:ascii="Times New Roman" w:hAnsi="Times New Roman"/>
                <w:sz w:val="24"/>
                <w:szCs w:val="24"/>
              </w:rPr>
            </w:pPr>
            <w:r w:rsidRPr="00982E9E">
              <w:rPr>
                <w:rFonts w:ascii="Times New Roman" w:hAnsi="Times New Roman"/>
                <w:sz w:val="24"/>
                <w:szCs w:val="24"/>
              </w:rPr>
              <w:t>Mediations held related to due process complaints.</w:t>
            </w:r>
          </w:p>
        </w:tc>
        <w:tc>
          <w:tcPr>
            <w:tcW w:w="3469" w:type="dxa"/>
            <w:hideMark/>
          </w:tcPr>
          <w:p w:rsidR="00C17396" w:rsidRPr="00982E9E" w:rsidP="00C17396" w14:paraId="13C3C88C"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48754236" w14:textId="77777777" w:rsidTr="00C17396">
        <w:tblPrEx>
          <w:tblW w:w="0" w:type="auto"/>
          <w:tblLook w:val="04A0"/>
        </w:tblPrEx>
        <w:trPr>
          <w:trHeight w:val="300"/>
        </w:trPr>
        <w:tc>
          <w:tcPr>
            <w:tcW w:w="10345" w:type="dxa"/>
            <w:hideMark/>
          </w:tcPr>
          <w:p w:rsidR="00C17396" w:rsidRPr="00982E9E" w:rsidP="00C17396" w14:paraId="3FB1DA15" w14:textId="5A924A47">
            <w:pPr>
              <w:widowControl w:val="0"/>
              <w:spacing w:after="0" w:line="276" w:lineRule="auto"/>
              <w:rPr>
                <w:rFonts w:ascii="Times New Roman" w:hAnsi="Times New Roman"/>
                <w:sz w:val="24"/>
                <w:szCs w:val="24"/>
              </w:rPr>
            </w:pPr>
            <w:r w:rsidRPr="00982E9E">
              <w:rPr>
                <w:rFonts w:ascii="Times New Roman" w:hAnsi="Times New Roman"/>
                <w:sz w:val="24"/>
                <w:szCs w:val="24"/>
              </w:rPr>
              <w:t>Mediation agreements related to due process complaints.</w:t>
            </w:r>
          </w:p>
        </w:tc>
        <w:tc>
          <w:tcPr>
            <w:tcW w:w="3469" w:type="dxa"/>
            <w:hideMark/>
          </w:tcPr>
          <w:p w:rsidR="00C17396" w:rsidRPr="00982E9E" w:rsidP="00C17396" w14:paraId="25083F68"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23C8744D" w14:textId="77777777" w:rsidTr="00C17396">
        <w:tblPrEx>
          <w:tblW w:w="0" w:type="auto"/>
          <w:tblLook w:val="04A0"/>
        </w:tblPrEx>
        <w:trPr>
          <w:trHeight w:val="300"/>
        </w:trPr>
        <w:tc>
          <w:tcPr>
            <w:tcW w:w="10345" w:type="dxa"/>
            <w:hideMark/>
          </w:tcPr>
          <w:p w:rsidR="00C17396" w:rsidRPr="00982E9E" w:rsidP="00C17396" w14:paraId="5579EBC1" w14:textId="393868A0">
            <w:pPr>
              <w:widowControl w:val="0"/>
              <w:spacing w:after="0" w:line="276" w:lineRule="auto"/>
              <w:rPr>
                <w:rFonts w:ascii="Times New Roman" w:hAnsi="Times New Roman"/>
                <w:sz w:val="24"/>
                <w:szCs w:val="24"/>
              </w:rPr>
            </w:pPr>
            <w:r w:rsidRPr="00982E9E">
              <w:rPr>
                <w:rFonts w:ascii="Times New Roman" w:hAnsi="Times New Roman"/>
                <w:sz w:val="24"/>
                <w:szCs w:val="24"/>
              </w:rPr>
              <w:t>Mediations held not related to due process complaints.</w:t>
            </w:r>
          </w:p>
        </w:tc>
        <w:tc>
          <w:tcPr>
            <w:tcW w:w="3469" w:type="dxa"/>
            <w:hideMark/>
          </w:tcPr>
          <w:p w:rsidR="00C17396" w:rsidRPr="00982E9E" w:rsidP="00C17396" w14:paraId="415638A9"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6843E7F2" w14:textId="77777777" w:rsidTr="00C17396">
        <w:tblPrEx>
          <w:tblW w:w="0" w:type="auto"/>
          <w:tblLook w:val="04A0"/>
        </w:tblPrEx>
        <w:trPr>
          <w:trHeight w:val="300"/>
        </w:trPr>
        <w:tc>
          <w:tcPr>
            <w:tcW w:w="10345" w:type="dxa"/>
            <w:hideMark/>
          </w:tcPr>
          <w:p w:rsidR="00C17396" w:rsidRPr="00982E9E" w:rsidP="00C17396" w14:paraId="5C227DB2" w14:textId="44128C01">
            <w:pPr>
              <w:widowControl w:val="0"/>
              <w:spacing w:after="0" w:line="276" w:lineRule="auto"/>
              <w:rPr>
                <w:rFonts w:ascii="Times New Roman" w:hAnsi="Times New Roman"/>
                <w:sz w:val="24"/>
                <w:szCs w:val="24"/>
              </w:rPr>
            </w:pPr>
            <w:r w:rsidRPr="00982E9E">
              <w:rPr>
                <w:rFonts w:ascii="Times New Roman" w:hAnsi="Times New Roman"/>
                <w:sz w:val="24"/>
                <w:szCs w:val="24"/>
              </w:rPr>
              <w:t>Mediation agreements not related to due process complaints.</w:t>
            </w:r>
          </w:p>
        </w:tc>
        <w:tc>
          <w:tcPr>
            <w:tcW w:w="3469" w:type="dxa"/>
            <w:hideMark/>
          </w:tcPr>
          <w:p w:rsidR="00C17396" w:rsidRPr="00982E9E" w:rsidP="00C17396" w14:paraId="323CF9B2"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76832832" w14:textId="77777777" w:rsidTr="00C17396">
        <w:tblPrEx>
          <w:tblW w:w="0" w:type="auto"/>
          <w:tblLook w:val="04A0"/>
        </w:tblPrEx>
        <w:trPr>
          <w:trHeight w:val="300"/>
        </w:trPr>
        <w:tc>
          <w:tcPr>
            <w:tcW w:w="10345" w:type="dxa"/>
            <w:hideMark/>
          </w:tcPr>
          <w:p w:rsidR="00C17396" w:rsidRPr="00982E9E" w:rsidP="00C17396" w14:paraId="1026174B" w14:textId="1691DFF4">
            <w:pPr>
              <w:widowControl w:val="0"/>
              <w:spacing w:after="0" w:line="276" w:lineRule="auto"/>
              <w:rPr>
                <w:rFonts w:ascii="Times New Roman" w:hAnsi="Times New Roman"/>
                <w:sz w:val="24"/>
                <w:szCs w:val="24"/>
              </w:rPr>
            </w:pPr>
            <w:r w:rsidRPr="00982E9E">
              <w:rPr>
                <w:rFonts w:ascii="Times New Roman" w:hAnsi="Times New Roman"/>
                <w:sz w:val="24"/>
                <w:szCs w:val="24"/>
              </w:rPr>
              <w:t>Mediations pending.</w:t>
            </w:r>
          </w:p>
        </w:tc>
        <w:tc>
          <w:tcPr>
            <w:tcW w:w="3469" w:type="dxa"/>
            <w:hideMark/>
          </w:tcPr>
          <w:p w:rsidR="00C17396" w:rsidRPr="00982E9E" w:rsidP="00C17396" w14:paraId="20584CB3"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10B23F46" w14:textId="77777777" w:rsidTr="00C17396">
        <w:tblPrEx>
          <w:tblW w:w="0" w:type="auto"/>
          <w:tblLook w:val="04A0"/>
        </w:tblPrEx>
        <w:trPr>
          <w:trHeight w:val="300"/>
        </w:trPr>
        <w:tc>
          <w:tcPr>
            <w:tcW w:w="10345" w:type="dxa"/>
            <w:hideMark/>
          </w:tcPr>
          <w:p w:rsidR="00C17396" w:rsidRPr="00982E9E" w:rsidP="00C17396" w14:paraId="20A9F6B5" w14:textId="75494218">
            <w:pPr>
              <w:widowControl w:val="0"/>
              <w:spacing w:after="0" w:line="276" w:lineRule="auto"/>
              <w:rPr>
                <w:rFonts w:ascii="Times New Roman" w:hAnsi="Times New Roman"/>
                <w:sz w:val="24"/>
                <w:szCs w:val="24"/>
              </w:rPr>
            </w:pPr>
            <w:r w:rsidRPr="00982E9E">
              <w:rPr>
                <w:rFonts w:ascii="Times New Roman" w:hAnsi="Times New Roman"/>
                <w:sz w:val="24"/>
                <w:szCs w:val="24"/>
              </w:rPr>
              <w:t>Mediations withdrawn or not held.</w:t>
            </w:r>
          </w:p>
        </w:tc>
        <w:tc>
          <w:tcPr>
            <w:tcW w:w="3469" w:type="dxa"/>
            <w:hideMark/>
          </w:tcPr>
          <w:p w:rsidR="00C17396" w:rsidRPr="00982E9E" w:rsidP="00C17396" w14:paraId="336A5100"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1B19F153" w14:textId="77777777" w:rsidTr="00C17396">
        <w:tblPrEx>
          <w:tblW w:w="0" w:type="auto"/>
          <w:tblLook w:val="04A0"/>
        </w:tblPrEx>
        <w:trPr>
          <w:trHeight w:val="300"/>
        </w:trPr>
        <w:tc>
          <w:tcPr>
            <w:tcW w:w="10345" w:type="dxa"/>
            <w:hideMark/>
          </w:tcPr>
          <w:p w:rsidR="00C17396" w:rsidRPr="00982E9E" w:rsidP="00C17396" w14:paraId="213224D7" w14:textId="77777777">
            <w:pPr>
              <w:widowControl w:val="0"/>
              <w:spacing w:after="0" w:line="276" w:lineRule="auto"/>
              <w:rPr>
                <w:rFonts w:ascii="Times New Roman" w:hAnsi="Times New Roman"/>
                <w:sz w:val="24"/>
                <w:szCs w:val="24"/>
              </w:rPr>
            </w:pPr>
          </w:p>
        </w:tc>
        <w:tc>
          <w:tcPr>
            <w:tcW w:w="3469" w:type="dxa"/>
            <w:hideMark/>
          </w:tcPr>
          <w:p w:rsidR="00C17396" w:rsidRPr="00982E9E" w:rsidP="00C17396" w14:paraId="1BBC1FBA" w14:textId="77777777">
            <w:pPr>
              <w:widowControl w:val="0"/>
              <w:spacing w:after="0" w:line="276" w:lineRule="auto"/>
              <w:rPr>
                <w:rFonts w:ascii="Times New Roman" w:hAnsi="Times New Roman"/>
                <w:sz w:val="24"/>
                <w:szCs w:val="24"/>
              </w:rPr>
            </w:pPr>
          </w:p>
        </w:tc>
      </w:tr>
      <w:tr w14:paraId="394DD3A4" w14:textId="77777777" w:rsidTr="00C17396">
        <w:tblPrEx>
          <w:tblW w:w="0" w:type="auto"/>
          <w:tblLook w:val="04A0"/>
        </w:tblPrEx>
        <w:trPr>
          <w:trHeight w:val="315"/>
        </w:trPr>
        <w:tc>
          <w:tcPr>
            <w:tcW w:w="10345" w:type="dxa"/>
            <w:noWrap/>
            <w:hideMark/>
          </w:tcPr>
          <w:p w:rsidR="00C17396" w:rsidRPr="00982E9E" w:rsidP="00C17396" w14:paraId="4D4BACF5"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Section C: Due Process Complaints</w:t>
            </w:r>
          </w:p>
        </w:tc>
        <w:tc>
          <w:tcPr>
            <w:tcW w:w="3469" w:type="dxa"/>
            <w:hideMark/>
          </w:tcPr>
          <w:p w:rsidR="00C17396" w:rsidRPr="00982E9E" w:rsidP="00C17396" w14:paraId="6B37087F" w14:textId="77777777">
            <w:pPr>
              <w:widowControl w:val="0"/>
              <w:spacing w:after="0" w:line="276" w:lineRule="auto"/>
              <w:rPr>
                <w:rFonts w:ascii="Times New Roman" w:hAnsi="Times New Roman"/>
                <w:b/>
                <w:bCs/>
                <w:sz w:val="24"/>
                <w:szCs w:val="24"/>
              </w:rPr>
            </w:pPr>
          </w:p>
        </w:tc>
      </w:tr>
      <w:tr w14:paraId="14FFE7CB" w14:textId="77777777" w:rsidTr="00C17396">
        <w:tblPrEx>
          <w:tblW w:w="0" w:type="auto"/>
          <w:tblLook w:val="04A0"/>
        </w:tblPrEx>
        <w:trPr>
          <w:trHeight w:val="300"/>
        </w:trPr>
        <w:tc>
          <w:tcPr>
            <w:tcW w:w="10345" w:type="dxa"/>
            <w:hideMark/>
          </w:tcPr>
          <w:p w:rsidR="00C17396" w:rsidRPr="00982E9E" w:rsidP="00C17396" w14:paraId="79BD1CCE" w14:textId="1679843D">
            <w:pPr>
              <w:widowControl w:val="0"/>
              <w:spacing w:after="0" w:line="276" w:lineRule="auto"/>
              <w:rPr>
                <w:rFonts w:ascii="Times New Roman" w:hAnsi="Times New Roman"/>
                <w:sz w:val="24"/>
                <w:szCs w:val="24"/>
              </w:rPr>
            </w:pPr>
            <w:r w:rsidRPr="00982E9E">
              <w:rPr>
                <w:rFonts w:ascii="Times New Roman" w:hAnsi="Times New Roman"/>
                <w:sz w:val="24"/>
                <w:szCs w:val="24"/>
              </w:rPr>
              <w:t>Total number of due process complaints filed.</w:t>
            </w:r>
          </w:p>
        </w:tc>
        <w:tc>
          <w:tcPr>
            <w:tcW w:w="3469" w:type="dxa"/>
            <w:hideMark/>
          </w:tcPr>
          <w:p w:rsidR="00C17396" w:rsidRPr="00982E9E" w:rsidP="00C17396" w14:paraId="6707100E" w14:textId="77777777">
            <w:pPr>
              <w:widowControl w:val="0"/>
              <w:spacing w:after="0" w:line="276" w:lineRule="auto"/>
              <w:rPr>
                <w:rFonts w:ascii="Times New Roman" w:hAnsi="Times New Roman"/>
                <w:sz w:val="24"/>
                <w:szCs w:val="24"/>
              </w:rPr>
            </w:pPr>
          </w:p>
        </w:tc>
      </w:tr>
      <w:tr w14:paraId="2B7655FE" w14:textId="77777777" w:rsidTr="00C17396">
        <w:tblPrEx>
          <w:tblW w:w="0" w:type="auto"/>
          <w:tblLook w:val="04A0"/>
        </w:tblPrEx>
        <w:trPr>
          <w:trHeight w:val="300"/>
        </w:trPr>
        <w:tc>
          <w:tcPr>
            <w:tcW w:w="10345" w:type="dxa"/>
            <w:hideMark/>
          </w:tcPr>
          <w:p w:rsidR="00C17396" w:rsidRPr="00982E9E" w:rsidP="00C17396" w14:paraId="386C1024" w14:textId="4ED2D2D4">
            <w:pPr>
              <w:widowControl w:val="0"/>
              <w:spacing w:after="0" w:line="276" w:lineRule="auto"/>
              <w:rPr>
                <w:rFonts w:ascii="Times New Roman" w:hAnsi="Times New Roman"/>
                <w:sz w:val="24"/>
                <w:szCs w:val="24"/>
              </w:rPr>
            </w:pPr>
            <w:r w:rsidRPr="00982E9E">
              <w:rPr>
                <w:rFonts w:ascii="Times New Roman" w:hAnsi="Times New Roman"/>
                <w:sz w:val="24"/>
                <w:szCs w:val="24"/>
              </w:rPr>
              <w:t>Resolution meetings.</w:t>
            </w:r>
          </w:p>
        </w:tc>
        <w:tc>
          <w:tcPr>
            <w:tcW w:w="3469" w:type="dxa"/>
            <w:hideMark/>
          </w:tcPr>
          <w:p w:rsidR="00C17396" w:rsidRPr="00982E9E" w:rsidP="00C17396" w14:paraId="24B4142A"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342FED89" w14:textId="77777777" w:rsidTr="00C17396">
        <w:tblPrEx>
          <w:tblW w:w="0" w:type="auto"/>
          <w:tblLook w:val="04A0"/>
        </w:tblPrEx>
        <w:trPr>
          <w:trHeight w:val="300"/>
        </w:trPr>
        <w:tc>
          <w:tcPr>
            <w:tcW w:w="10345" w:type="dxa"/>
            <w:hideMark/>
          </w:tcPr>
          <w:p w:rsidR="00C17396" w:rsidRPr="00982E9E" w:rsidP="00C17396" w14:paraId="75CDB6BB" w14:textId="08EEF17A">
            <w:pPr>
              <w:widowControl w:val="0"/>
              <w:spacing w:after="0" w:line="276" w:lineRule="auto"/>
              <w:rPr>
                <w:rFonts w:ascii="Times New Roman" w:hAnsi="Times New Roman"/>
                <w:sz w:val="24"/>
                <w:szCs w:val="24"/>
              </w:rPr>
            </w:pPr>
            <w:r w:rsidRPr="00982E9E">
              <w:rPr>
                <w:rFonts w:ascii="Times New Roman" w:hAnsi="Times New Roman"/>
                <w:sz w:val="24"/>
                <w:szCs w:val="24"/>
              </w:rPr>
              <w:t>Written settlement agreements reached through resolution meetings.</w:t>
            </w:r>
          </w:p>
        </w:tc>
        <w:tc>
          <w:tcPr>
            <w:tcW w:w="3469" w:type="dxa"/>
            <w:hideMark/>
          </w:tcPr>
          <w:p w:rsidR="00C17396" w:rsidRPr="00982E9E" w:rsidP="00C17396" w14:paraId="6FE80C62"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00F83E9A" w14:textId="77777777" w:rsidTr="00C17396">
        <w:tblPrEx>
          <w:tblW w:w="0" w:type="auto"/>
          <w:tblLook w:val="04A0"/>
        </w:tblPrEx>
        <w:trPr>
          <w:trHeight w:val="300"/>
        </w:trPr>
        <w:tc>
          <w:tcPr>
            <w:tcW w:w="10345" w:type="dxa"/>
            <w:hideMark/>
          </w:tcPr>
          <w:p w:rsidR="00C17396" w:rsidRPr="00982E9E" w:rsidP="00C17396" w14:paraId="2DB863D5" w14:textId="51B27C5B">
            <w:pPr>
              <w:widowControl w:val="0"/>
              <w:spacing w:after="0" w:line="276" w:lineRule="auto"/>
              <w:rPr>
                <w:rFonts w:ascii="Times New Roman" w:hAnsi="Times New Roman"/>
                <w:sz w:val="24"/>
                <w:szCs w:val="24"/>
              </w:rPr>
            </w:pPr>
            <w:r w:rsidRPr="00982E9E">
              <w:rPr>
                <w:rFonts w:ascii="Times New Roman" w:hAnsi="Times New Roman"/>
                <w:sz w:val="24"/>
                <w:szCs w:val="24"/>
              </w:rPr>
              <w:t>Hearings fully adjudicated.</w:t>
            </w:r>
          </w:p>
        </w:tc>
        <w:tc>
          <w:tcPr>
            <w:tcW w:w="3469" w:type="dxa"/>
            <w:hideMark/>
          </w:tcPr>
          <w:p w:rsidR="00C17396" w:rsidRPr="00982E9E" w:rsidP="00C17396" w14:paraId="15DAABA9"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23C89F56" w14:textId="77777777" w:rsidTr="00C17396">
        <w:tblPrEx>
          <w:tblW w:w="0" w:type="auto"/>
          <w:tblLook w:val="04A0"/>
        </w:tblPrEx>
        <w:trPr>
          <w:trHeight w:val="300"/>
        </w:trPr>
        <w:tc>
          <w:tcPr>
            <w:tcW w:w="10345" w:type="dxa"/>
            <w:hideMark/>
          </w:tcPr>
          <w:p w:rsidR="00C17396" w:rsidRPr="00982E9E" w:rsidP="00C17396" w14:paraId="4E864301" w14:textId="163145EE">
            <w:pPr>
              <w:widowControl w:val="0"/>
              <w:spacing w:after="0" w:line="276" w:lineRule="auto"/>
              <w:rPr>
                <w:rFonts w:ascii="Times New Roman" w:hAnsi="Times New Roman"/>
                <w:sz w:val="24"/>
                <w:szCs w:val="24"/>
              </w:rPr>
            </w:pPr>
            <w:r w:rsidRPr="00982E9E">
              <w:rPr>
                <w:rFonts w:ascii="Times New Roman" w:hAnsi="Times New Roman"/>
                <w:sz w:val="24"/>
                <w:szCs w:val="24"/>
              </w:rPr>
              <w:t>D</w:t>
            </w:r>
            <w:r w:rsidRPr="00982E9E">
              <w:rPr>
                <w:rFonts w:ascii="Times New Roman" w:hAnsi="Times New Roman"/>
                <w:sz w:val="24"/>
                <w:szCs w:val="24"/>
              </w:rPr>
              <w:t>ecisions within timeline (include expedited).</w:t>
            </w:r>
          </w:p>
        </w:tc>
        <w:tc>
          <w:tcPr>
            <w:tcW w:w="3469" w:type="dxa"/>
            <w:hideMark/>
          </w:tcPr>
          <w:p w:rsidR="00C17396" w:rsidRPr="00982E9E" w:rsidP="00C17396" w14:paraId="0FC56BE3"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650A8D04" w14:textId="77777777" w:rsidTr="00C17396">
        <w:tblPrEx>
          <w:tblW w:w="0" w:type="auto"/>
          <w:tblLook w:val="04A0"/>
        </w:tblPrEx>
        <w:trPr>
          <w:trHeight w:val="300"/>
        </w:trPr>
        <w:tc>
          <w:tcPr>
            <w:tcW w:w="10345" w:type="dxa"/>
            <w:hideMark/>
          </w:tcPr>
          <w:p w:rsidR="00C17396" w:rsidRPr="00982E9E" w:rsidP="00C17396" w14:paraId="62955EBD" w14:textId="7B5469FD">
            <w:pPr>
              <w:widowControl w:val="0"/>
              <w:spacing w:after="0" w:line="276" w:lineRule="auto"/>
              <w:rPr>
                <w:rFonts w:ascii="Times New Roman" w:hAnsi="Times New Roman"/>
                <w:sz w:val="24"/>
                <w:szCs w:val="24"/>
              </w:rPr>
            </w:pPr>
            <w:r w:rsidRPr="00982E9E">
              <w:rPr>
                <w:rFonts w:ascii="Times New Roman" w:hAnsi="Times New Roman"/>
                <w:sz w:val="24"/>
                <w:szCs w:val="24"/>
              </w:rPr>
              <w:t>Decisions within extended timeline.</w:t>
            </w:r>
          </w:p>
        </w:tc>
        <w:tc>
          <w:tcPr>
            <w:tcW w:w="3469" w:type="dxa"/>
            <w:hideMark/>
          </w:tcPr>
          <w:p w:rsidR="00C17396" w:rsidRPr="00982E9E" w:rsidP="00C17396" w14:paraId="176050DB"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7556A714" w14:textId="77777777" w:rsidTr="00C17396">
        <w:tblPrEx>
          <w:tblW w:w="0" w:type="auto"/>
          <w:tblLook w:val="04A0"/>
        </w:tblPrEx>
        <w:trPr>
          <w:trHeight w:val="300"/>
        </w:trPr>
        <w:tc>
          <w:tcPr>
            <w:tcW w:w="10345" w:type="dxa"/>
            <w:hideMark/>
          </w:tcPr>
          <w:p w:rsidR="00C17396" w:rsidRPr="00982E9E" w:rsidP="00C17396" w14:paraId="60D0B9C7" w14:textId="70730764">
            <w:pPr>
              <w:widowControl w:val="0"/>
              <w:spacing w:after="0" w:line="276" w:lineRule="auto"/>
              <w:rPr>
                <w:rFonts w:ascii="Times New Roman" w:hAnsi="Times New Roman"/>
                <w:sz w:val="24"/>
                <w:szCs w:val="24"/>
              </w:rPr>
            </w:pPr>
            <w:r w:rsidRPr="00982E9E">
              <w:rPr>
                <w:rFonts w:ascii="Times New Roman" w:hAnsi="Times New Roman"/>
                <w:sz w:val="24"/>
                <w:szCs w:val="24"/>
              </w:rPr>
              <w:t>Due process complaints pending.</w:t>
            </w:r>
          </w:p>
        </w:tc>
        <w:tc>
          <w:tcPr>
            <w:tcW w:w="3469" w:type="dxa"/>
            <w:hideMark/>
          </w:tcPr>
          <w:p w:rsidR="00C17396" w:rsidRPr="00982E9E" w:rsidP="00C17396" w14:paraId="4273F3A4"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4AF39599" w14:textId="77777777" w:rsidTr="00C17396">
        <w:tblPrEx>
          <w:tblW w:w="0" w:type="auto"/>
          <w:tblLook w:val="04A0"/>
        </w:tblPrEx>
        <w:trPr>
          <w:trHeight w:val="300"/>
        </w:trPr>
        <w:tc>
          <w:tcPr>
            <w:tcW w:w="10345" w:type="dxa"/>
            <w:hideMark/>
          </w:tcPr>
          <w:p w:rsidR="00C17396" w:rsidRPr="00982E9E" w:rsidP="00C17396" w14:paraId="18549591" w14:textId="07EF8A88">
            <w:pPr>
              <w:widowControl w:val="0"/>
              <w:spacing w:after="0" w:line="276" w:lineRule="auto"/>
              <w:rPr>
                <w:rFonts w:ascii="Times New Roman" w:hAnsi="Times New Roman"/>
                <w:sz w:val="24"/>
                <w:szCs w:val="24"/>
              </w:rPr>
            </w:pPr>
            <w:r w:rsidRPr="00982E9E">
              <w:rPr>
                <w:rFonts w:ascii="Times New Roman" w:hAnsi="Times New Roman"/>
                <w:sz w:val="24"/>
                <w:szCs w:val="24"/>
              </w:rPr>
              <w:t>Due process complaints withdrawn or dismissed (including resolved without a hearing).</w:t>
            </w:r>
          </w:p>
        </w:tc>
        <w:tc>
          <w:tcPr>
            <w:tcW w:w="3469" w:type="dxa"/>
            <w:hideMark/>
          </w:tcPr>
          <w:p w:rsidR="00C17396" w:rsidRPr="00982E9E" w:rsidP="00C17396" w14:paraId="7FFA9358"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5B97CF22" w14:textId="77777777" w:rsidTr="00C17396">
        <w:tblPrEx>
          <w:tblW w:w="0" w:type="auto"/>
          <w:tblLook w:val="04A0"/>
        </w:tblPrEx>
        <w:trPr>
          <w:trHeight w:val="300"/>
        </w:trPr>
        <w:tc>
          <w:tcPr>
            <w:tcW w:w="10345" w:type="dxa"/>
            <w:hideMark/>
          </w:tcPr>
          <w:p w:rsidR="00C17396" w:rsidRPr="00982E9E" w:rsidP="00C17396" w14:paraId="7DBEE785" w14:textId="77777777">
            <w:pPr>
              <w:widowControl w:val="0"/>
              <w:spacing w:after="0" w:line="276" w:lineRule="auto"/>
              <w:rPr>
                <w:rFonts w:ascii="Times New Roman" w:hAnsi="Times New Roman"/>
                <w:sz w:val="24"/>
                <w:szCs w:val="24"/>
              </w:rPr>
            </w:pPr>
          </w:p>
        </w:tc>
        <w:tc>
          <w:tcPr>
            <w:tcW w:w="3469" w:type="dxa"/>
            <w:hideMark/>
          </w:tcPr>
          <w:p w:rsidR="00C17396" w:rsidRPr="00982E9E" w:rsidP="00C17396" w14:paraId="1FC4CA76" w14:textId="77777777">
            <w:pPr>
              <w:widowControl w:val="0"/>
              <w:spacing w:after="0" w:line="276" w:lineRule="auto"/>
              <w:rPr>
                <w:rFonts w:ascii="Times New Roman" w:hAnsi="Times New Roman"/>
                <w:sz w:val="24"/>
                <w:szCs w:val="24"/>
              </w:rPr>
            </w:pPr>
          </w:p>
        </w:tc>
      </w:tr>
      <w:tr w14:paraId="00FDEE85" w14:textId="77777777" w:rsidTr="00C17396">
        <w:tblPrEx>
          <w:tblW w:w="0" w:type="auto"/>
          <w:tblLook w:val="04A0"/>
        </w:tblPrEx>
        <w:trPr>
          <w:trHeight w:val="315"/>
        </w:trPr>
        <w:tc>
          <w:tcPr>
            <w:tcW w:w="10345" w:type="dxa"/>
            <w:noWrap/>
            <w:hideMark/>
          </w:tcPr>
          <w:p w:rsidR="00C17396" w:rsidRPr="00982E9E" w:rsidP="00C17396" w14:paraId="69F22304" w14:textId="77777777">
            <w:pPr>
              <w:widowControl w:val="0"/>
              <w:spacing w:after="0" w:line="276" w:lineRule="auto"/>
              <w:rPr>
                <w:rFonts w:ascii="Times New Roman" w:hAnsi="Times New Roman"/>
                <w:b/>
                <w:bCs/>
                <w:sz w:val="24"/>
                <w:szCs w:val="24"/>
              </w:rPr>
            </w:pPr>
            <w:r w:rsidRPr="00982E9E">
              <w:rPr>
                <w:rFonts w:ascii="Times New Roman" w:hAnsi="Times New Roman"/>
                <w:b/>
                <w:bCs/>
                <w:sz w:val="24"/>
                <w:szCs w:val="24"/>
              </w:rPr>
              <w:t>Section D: Expedited Due Process Complaints (Related to Disciplinary Decision)</w:t>
            </w:r>
          </w:p>
        </w:tc>
        <w:tc>
          <w:tcPr>
            <w:tcW w:w="3469" w:type="dxa"/>
            <w:hideMark/>
          </w:tcPr>
          <w:p w:rsidR="00C17396" w:rsidRPr="00982E9E" w:rsidP="00C17396" w14:paraId="09363E3A" w14:textId="77777777">
            <w:pPr>
              <w:widowControl w:val="0"/>
              <w:spacing w:after="0" w:line="276" w:lineRule="auto"/>
              <w:rPr>
                <w:rFonts w:ascii="Times New Roman" w:hAnsi="Times New Roman"/>
                <w:b/>
                <w:bCs/>
                <w:sz w:val="24"/>
                <w:szCs w:val="24"/>
              </w:rPr>
            </w:pPr>
          </w:p>
        </w:tc>
      </w:tr>
      <w:tr w14:paraId="4A90D695" w14:textId="77777777" w:rsidTr="00C17396">
        <w:tblPrEx>
          <w:tblW w:w="0" w:type="auto"/>
          <w:tblLook w:val="04A0"/>
        </w:tblPrEx>
        <w:trPr>
          <w:trHeight w:val="300"/>
        </w:trPr>
        <w:tc>
          <w:tcPr>
            <w:tcW w:w="10345" w:type="dxa"/>
            <w:hideMark/>
          </w:tcPr>
          <w:p w:rsidR="00C17396" w:rsidRPr="00982E9E" w:rsidP="00C17396" w14:paraId="28B427AE" w14:textId="0BA238FC">
            <w:pPr>
              <w:widowControl w:val="0"/>
              <w:spacing w:after="0" w:line="276" w:lineRule="auto"/>
              <w:rPr>
                <w:rFonts w:ascii="Times New Roman" w:hAnsi="Times New Roman"/>
                <w:sz w:val="24"/>
                <w:szCs w:val="24"/>
              </w:rPr>
            </w:pPr>
            <w:r w:rsidRPr="00982E9E">
              <w:rPr>
                <w:rFonts w:ascii="Times New Roman" w:hAnsi="Times New Roman"/>
                <w:sz w:val="24"/>
                <w:szCs w:val="24"/>
              </w:rPr>
              <w:t>Total number of expedited due process complaints filed.</w:t>
            </w:r>
          </w:p>
        </w:tc>
        <w:tc>
          <w:tcPr>
            <w:tcW w:w="3469" w:type="dxa"/>
            <w:hideMark/>
          </w:tcPr>
          <w:p w:rsidR="00C17396" w:rsidRPr="00982E9E" w:rsidP="00C17396" w14:paraId="2262FD01" w14:textId="77777777">
            <w:pPr>
              <w:widowControl w:val="0"/>
              <w:spacing w:after="0" w:line="276" w:lineRule="auto"/>
              <w:rPr>
                <w:rFonts w:ascii="Times New Roman" w:hAnsi="Times New Roman"/>
                <w:sz w:val="24"/>
                <w:szCs w:val="24"/>
              </w:rPr>
            </w:pPr>
          </w:p>
        </w:tc>
      </w:tr>
      <w:tr w14:paraId="33791F4B" w14:textId="77777777" w:rsidTr="00C17396">
        <w:tblPrEx>
          <w:tblW w:w="0" w:type="auto"/>
          <w:tblLook w:val="04A0"/>
        </w:tblPrEx>
        <w:trPr>
          <w:trHeight w:val="300"/>
        </w:trPr>
        <w:tc>
          <w:tcPr>
            <w:tcW w:w="10345" w:type="dxa"/>
            <w:hideMark/>
          </w:tcPr>
          <w:p w:rsidR="00C17396" w:rsidRPr="00982E9E" w:rsidP="00C17396" w14:paraId="3184F1B3" w14:textId="6970CA26">
            <w:pPr>
              <w:widowControl w:val="0"/>
              <w:spacing w:after="0" w:line="276" w:lineRule="auto"/>
              <w:rPr>
                <w:rFonts w:ascii="Times New Roman" w:hAnsi="Times New Roman"/>
                <w:sz w:val="24"/>
                <w:szCs w:val="24"/>
              </w:rPr>
            </w:pPr>
            <w:r w:rsidRPr="00982E9E">
              <w:rPr>
                <w:rFonts w:ascii="Times New Roman" w:hAnsi="Times New Roman"/>
                <w:sz w:val="24"/>
                <w:szCs w:val="24"/>
              </w:rPr>
              <w:t>Expedited resolution meetings.</w:t>
            </w:r>
          </w:p>
        </w:tc>
        <w:tc>
          <w:tcPr>
            <w:tcW w:w="3469" w:type="dxa"/>
            <w:hideMark/>
          </w:tcPr>
          <w:p w:rsidR="00C17396" w:rsidRPr="00982E9E" w:rsidP="00C17396" w14:paraId="543940D5"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4C831C42" w14:textId="77777777" w:rsidTr="00C17396">
        <w:tblPrEx>
          <w:tblW w:w="0" w:type="auto"/>
          <w:tblLook w:val="04A0"/>
        </w:tblPrEx>
        <w:trPr>
          <w:trHeight w:val="300"/>
        </w:trPr>
        <w:tc>
          <w:tcPr>
            <w:tcW w:w="10345" w:type="dxa"/>
            <w:hideMark/>
          </w:tcPr>
          <w:p w:rsidR="00C17396" w:rsidRPr="00982E9E" w:rsidP="00C17396" w14:paraId="48B25A03" w14:textId="27081342">
            <w:pPr>
              <w:widowControl w:val="0"/>
              <w:spacing w:after="0" w:line="276" w:lineRule="auto"/>
              <w:rPr>
                <w:rFonts w:ascii="Times New Roman" w:hAnsi="Times New Roman"/>
                <w:sz w:val="24"/>
                <w:szCs w:val="24"/>
              </w:rPr>
            </w:pPr>
            <w:r w:rsidRPr="00982E9E">
              <w:rPr>
                <w:rFonts w:ascii="Times New Roman" w:hAnsi="Times New Roman"/>
                <w:sz w:val="24"/>
                <w:szCs w:val="24"/>
              </w:rPr>
              <w:t>Expedited written settlement agreements.</w:t>
            </w:r>
          </w:p>
        </w:tc>
        <w:tc>
          <w:tcPr>
            <w:tcW w:w="3469" w:type="dxa"/>
            <w:hideMark/>
          </w:tcPr>
          <w:p w:rsidR="00C17396" w:rsidRPr="00982E9E" w:rsidP="00C17396" w14:paraId="7D33EFCA"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2D2F4078" w14:textId="77777777" w:rsidTr="00C17396">
        <w:tblPrEx>
          <w:tblW w:w="0" w:type="auto"/>
          <w:tblLook w:val="04A0"/>
        </w:tblPrEx>
        <w:trPr>
          <w:trHeight w:val="300"/>
        </w:trPr>
        <w:tc>
          <w:tcPr>
            <w:tcW w:w="10345" w:type="dxa"/>
            <w:hideMark/>
          </w:tcPr>
          <w:p w:rsidR="00C17396" w:rsidRPr="00982E9E" w:rsidP="00C17396" w14:paraId="5CDFDDD3" w14:textId="7BD7A3B0">
            <w:pPr>
              <w:widowControl w:val="0"/>
              <w:spacing w:after="0" w:line="276" w:lineRule="auto"/>
              <w:rPr>
                <w:rFonts w:ascii="Times New Roman" w:hAnsi="Times New Roman"/>
                <w:sz w:val="24"/>
                <w:szCs w:val="24"/>
              </w:rPr>
            </w:pPr>
            <w:r w:rsidRPr="00982E9E">
              <w:rPr>
                <w:rFonts w:ascii="Times New Roman" w:hAnsi="Times New Roman"/>
                <w:sz w:val="24"/>
                <w:szCs w:val="24"/>
              </w:rPr>
              <w:t>Expedited hearings fully adjudicated.</w:t>
            </w:r>
          </w:p>
        </w:tc>
        <w:tc>
          <w:tcPr>
            <w:tcW w:w="3469" w:type="dxa"/>
            <w:hideMark/>
          </w:tcPr>
          <w:p w:rsidR="00C17396" w:rsidRPr="00982E9E" w:rsidP="00C17396" w14:paraId="134DDD4B"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05811677" w14:textId="77777777" w:rsidTr="00C17396">
        <w:tblPrEx>
          <w:tblW w:w="0" w:type="auto"/>
          <w:tblLook w:val="04A0"/>
        </w:tblPrEx>
        <w:trPr>
          <w:trHeight w:val="300"/>
        </w:trPr>
        <w:tc>
          <w:tcPr>
            <w:tcW w:w="10345" w:type="dxa"/>
            <w:hideMark/>
          </w:tcPr>
          <w:p w:rsidR="00C17396" w:rsidRPr="00982E9E" w:rsidP="00C17396" w14:paraId="08C8F43E" w14:textId="1AAF998A">
            <w:pPr>
              <w:widowControl w:val="0"/>
              <w:spacing w:after="0" w:line="276" w:lineRule="auto"/>
              <w:rPr>
                <w:rFonts w:ascii="Times New Roman" w:hAnsi="Times New Roman"/>
                <w:sz w:val="24"/>
                <w:szCs w:val="24"/>
              </w:rPr>
            </w:pPr>
            <w:r w:rsidRPr="00982E9E">
              <w:rPr>
                <w:rFonts w:ascii="Times New Roman" w:hAnsi="Times New Roman"/>
                <w:sz w:val="24"/>
                <w:szCs w:val="24"/>
              </w:rPr>
              <w:t>Change of placement ordered.</w:t>
            </w:r>
          </w:p>
        </w:tc>
        <w:tc>
          <w:tcPr>
            <w:tcW w:w="3469" w:type="dxa"/>
            <w:hideMark/>
          </w:tcPr>
          <w:p w:rsidR="00C17396" w:rsidRPr="00982E9E" w:rsidP="00C17396" w14:paraId="204EAE4A"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22BE8937" w14:textId="77777777" w:rsidTr="00C17396">
        <w:tblPrEx>
          <w:tblW w:w="0" w:type="auto"/>
          <w:tblLook w:val="04A0"/>
        </w:tblPrEx>
        <w:trPr>
          <w:trHeight w:val="300"/>
        </w:trPr>
        <w:tc>
          <w:tcPr>
            <w:tcW w:w="10345" w:type="dxa"/>
            <w:hideMark/>
          </w:tcPr>
          <w:p w:rsidR="00C17396" w:rsidRPr="00982E9E" w:rsidP="00C17396" w14:paraId="444794F1" w14:textId="5DA20DAF">
            <w:pPr>
              <w:widowControl w:val="0"/>
              <w:spacing w:after="0" w:line="276" w:lineRule="auto"/>
              <w:rPr>
                <w:rFonts w:ascii="Times New Roman" w:hAnsi="Times New Roman"/>
                <w:sz w:val="24"/>
                <w:szCs w:val="24"/>
              </w:rPr>
            </w:pPr>
            <w:r w:rsidRPr="00982E9E">
              <w:rPr>
                <w:rFonts w:ascii="Times New Roman" w:hAnsi="Times New Roman"/>
                <w:sz w:val="24"/>
                <w:szCs w:val="24"/>
              </w:rPr>
              <w:t>Expedited due process complaints pending.</w:t>
            </w:r>
          </w:p>
        </w:tc>
        <w:tc>
          <w:tcPr>
            <w:tcW w:w="3469" w:type="dxa"/>
            <w:hideMark/>
          </w:tcPr>
          <w:p w:rsidR="00C17396" w:rsidRPr="00982E9E" w:rsidP="00C17396" w14:paraId="0929C6DC"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5A6C3ECC" w14:textId="77777777" w:rsidTr="00C17396">
        <w:tblPrEx>
          <w:tblW w:w="0" w:type="auto"/>
          <w:tblLook w:val="04A0"/>
        </w:tblPrEx>
        <w:trPr>
          <w:trHeight w:val="300"/>
        </w:trPr>
        <w:tc>
          <w:tcPr>
            <w:tcW w:w="10345" w:type="dxa"/>
            <w:hideMark/>
          </w:tcPr>
          <w:p w:rsidR="00C17396" w:rsidRPr="00982E9E" w:rsidP="00C17396" w14:paraId="02A2CBAA" w14:textId="2CF3E883">
            <w:pPr>
              <w:widowControl w:val="0"/>
              <w:spacing w:after="0" w:line="276" w:lineRule="auto"/>
              <w:rPr>
                <w:rFonts w:ascii="Times New Roman" w:hAnsi="Times New Roman"/>
                <w:sz w:val="24"/>
                <w:szCs w:val="24"/>
              </w:rPr>
            </w:pPr>
            <w:r w:rsidRPr="00982E9E">
              <w:rPr>
                <w:rFonts w:ascii="Times New Roman" w:hAnsi="Times New Roman"/>
                <w:sz w:val="24"/>
                <w:szCs w:val="24"/>
              </w:rPr>
              <w:t>Expedited due process complaints withdrawn or dismissed.</w:t>
            </w:r>
          </w:p>
        </w:tc>
        <w:tc>
          <w:tcPr>
            <w:tcW w:w="3469" w:type="dxa"/>
            <w:hideMark/>
          </w:tcPr>
          <w:p w:rsidR="00C17396" w:rsidRPr="00982E9E" w:rsidP="00C17396" w14:paraId="3A6BF394"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Integer (Count) or </w:t>
            </w:r>
            <w:r w:rsidRPr="00982E9E">
              <w:rPr>
                <w:rFonts w:ascii="Times New Roman" w:hAnsi="Times New Roman"/>
                <w:sz w:val="24"/>
                <w:szCs w:val="24"/>
              </w:rPr>
              <w:t>Missing</w:t>
            </w:r>
          </w:p>
        </w:tc>
      </w:tr>
      <w:tr w14:paraId="4BFFBE47" w14:textId="77777777" w:rsidTr="00C17396">
        <w:tblPrEx>
          <w:tblW w:w="0" w:type="auto"/>
          <w:tblLook w:val="04A0"/>
        </w:tblPrEx>
        <w:trPr>
          <w:trHeight w:val="300"/>
        </w:trPr>
        <w:tc>
          <w:tcPr>
            <w:tcW w:w="10345" w:type="dxa"/>
            <w:hideMark/>
          </w:tcPr>
          <w:p w:rsidR="00C17396" w:rsidRPr="00982E9E" w:rsidP="00C17396" w14:paraId="05B1F446" w14:textId="77777777">
            <w:pPr>
              <w:widowControl w:val="0"/>
              <w:spacing w:after="0" w:line="276" w:lineRule="auto"/>
              <w:rPr>
                <w:rFonts w:ascii="Times New Roman" w:hAnsi="Times New Roman"/>
                <w:sz w:val="24"/>
                <w:szCs w:val="24"/>
              </w:rPr>
            </w:pPr>
          </w:p>
        </w:tc>
        <w:tc>
          <w:tcPr>
            <w:tcW w:w="3469" w:type="dxa"/>
            <w:hideMark/>
          </w:tcPr>
          <w:p w:rsidR="00C17396" w:rsidRPr="00982E9E" w:rsidP="00C17396" w14:paraId="16F4E4F1" w14:textId="77777777">
            <w:pPr>
              <w:widowControl w:val="0"/>
              <w:spacing w:after="0" w:line="276" w:lineRule="auto"/>
              <w:rPr>
                <w:rFonts w:ascii="Times New Roman" w:hAnsi="Times New Roman"/>
                <w:sz w:val="24"/>
                <w:szCs w:val="24"/>
              </w:rPr>
            </w:pPr>
          </w:p>
        </w:tc>
      </w:tr>
      <w:tr w14:paraId="3B538112" w14:textId="77777777" w:rsidTr="00C17396">
        <w:tblPrEx>
          <w:tblW w:w="0" w:type="auto"/>
          <w:tblLook w:val="04A0"/>
        </w:tblPrEx>
        <w:trPr>
          <w:trHeight w:val="300"/>
        </w:trPr>
        <w:tc>
          <w:tcPr>
            <w:tcW w:w="10345" w:type="dxa"/>
            <w:hideMark/>
          </w:tcPr>
          <w:p w:rsidR="00C17396" w:rsidRPr="00982E9E" w:rsidP="00C17396" w14:paraId="2D3383A2"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Comment</w:t>
            </w:r>
          </w:p>
        </w:tc>
        <w:tc>
          <w:tcPr>
            <w:tcW w:w="3469" w:type="dxa"/>
            <w:hideMark/>
          </w:tcPr>
          <w:p w:rsidR="00C17396" w:rsidRPr="00982E9E" w:rsidP="00C17396" w14:paraId="2C4DAF86" w14:textId="77777777">
            <w:pPr>
              <w:widowControl w:val="0"/>
              <w:spacing w:after="0" w:line="276" w:lineRule="auto"/>
              <w:rPr>
                <w:rFonts w:ascii="Times New Roman" w:hAnsi="Times New Roman"/>
                <w:sz w:val="24"/>
                <w:szCs w:val="24"/>
              </w:rPr>
            </w:pPr>
            <w:r w:rsidRPr="00982E9E">
              <w:rPr>
                <w:rFonts w:ascii="Times New Roman" w:hAnsi="Times New Roman"/>
                <w:sz w:val="24"/>
                <w:szCs w:val="24"/>
              </w:rPr>
              <w:t>text</w:t>
            </w:r>
          </w:p>
        </w:tc>
      </w:tr>
    </w:tbl>
    <w:p w:rsidR="000B5DF2" w:rsidRPr="00982E9E" w:rsidP="00561781" w14:paraId="7194F743" w14:textId="77777777">
      <w:pPr>
        <w:widowControl w:val="0"/>
        <w:spacing w:after="0" w:line="276" w:lineRule="auto"/>
        <w:rPr>
          <w:rFonts w:ascii="Times New Roman" w:hAnsi="Times New Roman"/>
          <w:sz w:val="24"/>
          <w:szCs w:val="24"/>
        </w:rPr>
        <w:sectPr w:rsidSect="0061288E">
          <w:pgSz w:w="15840" w:h="12240" w:orient="landscape"/>
          <w:pgMar w:top="1008" w:right="1008" w:bottom="864" w:left="1008" w:header="432" w:footer="432" w:gutter="0"/>
          <w:cols w:space="720"/>
          <w:docGrid w:linePitch="360"/>
        </w:sectPr>
      </w:pPr>
    </w:p>
    <w:p w:rsidR="00D16FD0" w:rsidRPr="00982E9E" w:rsidP="00D16FD0" w14:paraId="418FFFF3" w14:textId="00B0292D">
      <w:pPr>
        <w:widowControl w:val="0"/>
        <w:pBdr>
          <w:top w:val="dotted" w:sz="4" w:space="1" w:color="622423"/>
          <w:bottom w:val="dotted" w:sz="4" w:space="1" w:color="622423"/>
        </w:pBdr>
        <w:spacing w:before="300" w:line="276" w:lineRule="auto"/>
        <w:jc w:val="center"/>
        <w:outlineLvl w:val="2"/>
        <w:rPr>
          <w:rFonts w:ascii="Times New Roman" w:hAnsi="Times New Roman"/>
          <w:b/>
          <w:bCs/>
          <w:caps/>
          <w:sz w:val="24"/>
          <w:szCs w:val="24"/>
        </w:rPr>
      </w:pPr>
      <w:bookmarkStart w:id="5" w:name="_Toc97038235"/>
      <w:r w:rsidRPr="00982E9E">
        <w:rPr>
          <w:rFonts w:ascii="Times New Roman" w:hAnsi="Times New Roman"/>
          <w:caps/>
          <w:sz w:val="24"/>
          <w:szCs w:val="24"/>
        </w:rPr>
        <w:t>IDEA Part B Maintenance of Effort (MOE) Reduction and Coordinated Early Intervening Services (CEIS)</w:t>
      </w:r>
      <w:r w:rsidRPr="00982E9E" w:rsidR="005F5625">
        <w:rPr>
          <w:rFonts w:ascii="Times New Roman" w:hAnsi="Times New Roman"/>
          <w:caps/>
          <w:sz w:val="24"/>
          <w:szCs w:val="24"/>
        </w:rPr>
        <w:t xml:space="preserve"> </w:t>
      </w:r>
      <w:bookmarkStart w:id="6" w:name="_Hlk97037094"/>
      <w:r w:rsidRPr="00982E9E" w:rsidR="005F5625">
        <w:rPr>
          <w:rFonts w:ascii="Times New Roman" w:hAnsi="Times New Roman"/>
          <w:b/>
          <w:bCs/>
          <w:caps/>
          <w:sz w:val="24"/>
          <w:szCs w:val="24"/>
        </w:rPr>
        <w:t>(R</w:t>
      </w:r>
      <w:r w:rsidRPr="00982E9E" w:rsidR="00406169">
        <w:rPr>
          <w:rFonts w:ascii="Times New Roman" w:hAnsi="Times New Roman"/>
          <w:b/>
          <w:bCs/>
          <w:caps/>
          <w:sz w:val="24"/>
          <w:szCs w:val="24"/>
        </w:rPr>
        <w:t>evised</w:t>
      </w:r>
      <w:r w:rsidRPr="00982E9E" w:rsidR="007F6A38">
        <w:rPr>
          <w:rFonts w:ascii="Times New Roman" w:hAnsi="Times New Roman"/>
          <w:b/>
          <w:bCs/>
          <w:caps/>
          <w:sz w:val="24"/>
          <w:szCs w:val="24"/>
        </w:rPr>
        <w:t>60</w:t>
      </w:r>
      <w:r w:rsidRPr="00982E9E" w:rsidR="005F5625">
        <w:rPr>
          <w:rFonts w:ascii="Times New Roman" w:hAnsi="Times New Roman"/>
          <w:b/>
          <w:bCs/>
          <w:caps/>
          <w:sz w:val="24"/>
          <w:szCs w:val="24"/>
        </w:rPr>
        <w:t>!)</w:t>
      </w:r>
      <w:bookmarkEnd w:id="6"/>
      <w:r w:rsidRPr="00982E9E" w:rsidR="007F6A38">
        <w:rPr>
          <w:rFonts w:ascii="Times New Roman" w:hAnsi="Times New Roman"/>
          <w:b/>
          <w:bCs/>
          <w:caps/>
          <w:sz w:val="24"/>
          <w:szCs w:val="24"/>
        </w:rPr>
        <w:t xml:space="preserve"> (REVISED30!)</w:t>
      </w:r>
      <w:bookmarkEnd w:id="5"/>
    </w:p>
    <w:p w:rsidR="00D16FD0" w:rsidRPr="00982E9E" w:rsidP="00D16FD0" w14:paraId="4C5AEC70" w14:textId="6A840B33">
      <w:pPr>
        <w:pStyle w:val="ListParagraph"/>
        <w:widowControl w:val="0"/>
        <w:spacing w:line="276" w:lineRule="auto"/>
        <w:ind w:left="0"/>
        <w:rPr>
          <w:rFonts w:ascii="Times New Roman" w:hAnsi="Times New Roman"/>
          <w:sz w:val="24"/>
          <w:szCs w:val="24"/>
        </w:rPr>
      </w:pPr>
      <w:r w:rsidRPr="00982E9E">
        <w:rPr>
          <w:rFonts w:ascii="Times New Roman" w:hAnsi="Times New Roman"/>
          <w:sz w:val="24"/>
          <w:szCs w:val="24"/>
        </w:rPr>
        <w:t xml:space="preserve">This </w:t>
      </w:r>
      <w:r w:rsidRPr="00982E9E" w:rsidR="000B5DF2">
        <w:rPr>
          <w:rFonts w:ascii="Times New Roman" w:hAnsi="Times New Roman"/>
          <w:sz w:val="24"/>
          <w:szCs w:val="24"/>
        </w:rPr>
        <w:t>data collection is authorized by</w:t>
      </w:r>
      <w:r w:rsidRPr="00982E9E">
        <w:rPr>
          <w:rFonts w:ascii="Times New Roman" w:hAnsi="Times New Roman"/>
          <w:sz w:val="24"/>
          <w:szCs w:val="24"/>
        </w:rPr>
        <w:t xml:space="preserve"> Section 618, Part B of the Individuals with Disabilities Education Act (IDEA)</w:t>
      </w:r>
      <w:r w:rsidRPr="00982E9E" w:rsidR="00973407">
        <w:rPr>
          <w:rFonts w:ascii="Times New Roman" w:hAnsi="Times New Roman"/>
          <w:sz w:val="24"/>
          <w:szCs w:val="24"/>
        </w:rPr>
        <w:t>:</w:t>
      </w:r>
      <w:r w:rsidRPr="00982E9E" w:rsidR="00973407">
        <w:t xml:space="preserve"> </w:t>
      </w:r>
      <w:r w:rsidRPr="00982E9E" w:rsidR="00973407">
        <w:rPr>
          <w:rFonts w:ascii="Times New Roman" w:hAnsi="Times New Roman"/>
          <w:sz w:val="24"/>
          <w:szCs w:val="24"/>
        </w:rPr>
        <w:t>20 USC 1413(f)(4) and 1418(a)(3)</w:t>
      </w:r>
      <w:r w:rsidRPr="00982E9E">
        <w:rPr>
          <w:rFonts w:ascii="Times New Roman" w:hAnsi="Times New Roman"/>
          <w:sz w:val="24"/>
          <w:szCs w:val="24"/>
        </w:rPr>
        <w:t>. Th</w:t>
      </w:r>
      <w:r w:rsidRPr="00982E9E" w:rsidR="00F309CD">
        <w:rPr>
          <w:rFonts w:ascii="Times New Roman" w:hAnsi="Times New Roman"/>
          <w:sz w:val="24"/>
          <w:szCs w:val="24"/>
        </w:rPr>
        <w:t>is</w:t>
      </w:r>
      <w:r w:rsidRPr="00982E9E">
        <w:rPr>
          <w:rFonts w:ascii="Times New Roman" w:hAnsi="Times New Roman"/>
          <w:sz w:val="24"/>
          <w:szCs w:val="24"/>
        </w:rPr>
        <w:t xml:space="preserve"> </w:t>
      </w:r>
      <w:r w:rsidRPr="00982E9E" w:rsidR="000B5DF2">
        <w:rPr>
          <w:rFonts w:ascii="Times New Roman" w:hAnsi="Times New Roman"/>
          <w:sz w:val="24"/>
          <w:szCs w:val="24"/>
        </w:rPr>
        <w:t>data collection</w:t>
      </w:r>
      <w:r w:rsidRPr="00982E9E" w:rsidR="00F309CD">
        <w:rPr>
          <w:rFonts w:ascii="Times New Roman" w:hAnsi="Times New Roman"/>
          <w:sz w:val="24"/>
          <w:szCs w:val="24"/>
        </w:rPr>
        <w:t xml:space="preserve"> requests</w:t>
      </w:r>
      <w:r w:rsidRPr="00982E9E">
        <w:rPr>
          <w:rFonts w:ascii="Times New Roman" w:hAnsi="Times New Roman"/>
          <w:sz w:val="24"/>
          <w:szCs w:val="24"/>
        </w:rPr>
        <w:t xml:space="preserve"> the following information for every local educational agency (LEA) or educational service agency (ESA) that receives an IDEA Section 611 or 619 sub grant: LEA/ESA allocations; Maintenance of Effort (MOE) Reduction; provision of Coordinated Early Intervening Services (CEIS) and number of children receiving CEIS.</w:t>
      </w:r>
    </w:p>
    <w:p w:rsidR="00C7740C" w:rsidRPr="00982E9E" w:rsidP="00D16FD0" w14:paraId="0E60973A" w14:textId="77777777">
      <w:pPr>
        <w:pStyle w:val="ListParagraph"/>
        <w:widowControl w:val="0"/>
        <w:spacing w:line="276" w:lineRule="auto"/>
        <w:ind w:left="0"/>
        <w:rPr>
          <w:rFonts w:ascii="Times New Roman" w:hAnsi="Times New Roman"/>
          <w:sz w:val="24"/>
          <w:szCs w:val="24"/>
        </w:rPr>
      </w:pPr>
    </w:p>
    <w:tbl>
      <w:tblPr>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gridCol w:w="5215"/>
      </w:tblGrid>
      <w:tr w14:paraId="76EF7342" w14:textId="77777777" w:rsidTr="007467DC">
        <w:tblPrEx>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8905" w:type="dxa"/>
            <w:shd w:val="clear" w:color="auto" w:fill="auto"/>
            <w:hideMark/>
          </w:tcPr>
          <w:p w:rsidR="008F46CB" w:rsidRPr="00982E9E" w:rsidP="008F46CB" w14:paraId="1AC2B01A" w14:textId="77777777">
            <w:pPr>
              <w:spacing w:after="0" w:line="240" w:lineRule="auto"/>
              <w:rPr>
                <w:rFonts w:ascii="Times New Roman" w:hAnsi="Times New Roman"/>
                <w:b/>
                <w:bCs/>
                <w:sz w:val="24"/>
                <w:szCs w:val="24"/>
              </w:rPr>
            </w:pPr>
            <w:r w:rsidRPr="00982E9E">
              <w:rPr>
                <w:rFonts w:ascii="Times New Roman" w:hAnsi="Times New Roman"/>
                <w:b/>
                <w:bCs/>
                <w:sz w:val="24"/>
                <w:szCs w:val="24"/>
              </w:rPr>
              <w:t>Question</w:t>
            </w:r>
          </w:p>
        </w:tc>
        <w:tc>
          <w:tcPr>
            <w:tcW w:w="5215" w:type="dxa"/>
            <w:shd w:val="clear" w:color="auto" w:fill="auto"/>
            <w:hideMark/>
          </w:tcPr>
          <w:p w:rsidR="008F46CB" w:rsidRPr="00982E9E" w:rsidP="008F46CB" w14:paraId="39EA91FD" w14:textId="77777777">
            <w:pPr>
              <w:spacing w:after="0" w:line="240" w:lineRule="auto"/>
              <w:rPr>
                <w:rFonts w:ascii="Times New Roman" w:hAnsi="Times New Roman"/>
                <w:b/>
                <w:bCs/>
                <w:sz w:val="24"/>
                <w:szCs w:val="24"/>
              </w:rPr>
            </w:pPr>
            <w:r w:rsidRPr="00982E9E">
              <w:rPr>
                <w:rFonts w:ascii="Times New Roman" w:hAnsi="Times New Roman"/>
                <w:b/>
                <w:bCs/>
                <w:sz w:val="24"/>
                <w:szCs w:val="24"/>
              </w:rPr>
              <w:t>Permitted Values</w:t>
            </w:r>
          </w:p>
        </w:tc>
      </w:tr>
      <w:tr w14:paraId="0CD5E2D5" w14:textId="77777777" w:rsidTr="007467DC">
        <w:tblPrEx>
          <w:tblW w:w="14120" w:type="dxa"/>
          <w:tblLook w:val="04A0"/>
        </w:tblPrEx>
        <w:trPr>
          <w:trHeight w:val="300"/>
        </w:trPr>
        <w:tc>
          <w:tcPr>
            <w:tcW w:w="8905" w:type="dxa"/>
            <w:shd w:val="clear" w:color="auto" w:fill="auto"/>
            <w:hideMark/>
          </w:tcPr>
          <w:p w:rsidR="008F46CB" w:rsidRPr="00982E9E" w:rsidP="008F46CB" w14:paraId="5B259320" w14:textId="242BBFAF">
            <w:pPr>
              <w:spacing w:after="0" w:line="240" w:lineRule="auto"/>
              <w:rPr>
                <w:rFonts w:ascii="Times New Roman" w:hAnsi="Times New Roman"/>
                <w:sz w:val="24"/>
                <w:szCs w:val="24"/>
              </w:rPr>
            </w:pPr>
            <w:r w:rsidRPr="00982E9E">
              <w:rPr>
                <w:rFonts w:ascii="Times New Roman" w:hAnsi="Times New Roman"/>
                <w:sz w:val="24"/>
                <w:szCs w:val="24"/>
              </w:rPr>
              <w:t>LEA</w:t>
            </w:r>
            <w:r w:rsidRPr="00982E9E" w:rsidR="00EB1F3B">
              <w:rPr>
                <w:rFonts w:ascii="Times New Roman" w:hAnsi="Times New Roman"/>
                <w:sz w:val="24"/>
                <w:szCs w:val="24"/>
              </w:rPr>
              <w:t xml:space="preserve"> </w:t>
            </w:r>
            <w:r w:rsidRPr="00982E9E">
              <w:rPr>
                <w:rFonts w:ascii="Times New Roman" w:hAnsi="Times New Roman"/>
                <w:sz w:val="24"/>
                <w:szCs w:val="24"/>
              </w:rPr>
              <w:t>Name</w:t>
            </w:r>
          </w:p>
        </w:tc>
        <w:tc>
          <w:tcPr>
            <w:tcW w:w="5215" w:type="dxa"/>
            <w:shd w:val="clear" w:color="auto" w:fill="auto"/>
            <w:hideMark/>
          </w:tcPr>
          <w:p w:rsidR="008F46CB" w:rsidRPr="00982E9E" w:rsidP="008F46CB" w14:paraId="4B8A1F0C"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r>
      <w:tr w14:paraId="353D005D" w14:textId="77777777" w:rsidTr="007467DC">
        <w:tblPrEx>
          <w:tblW w:w="14120" w:type="dxa"/>
          <w:tblLook w:val="04A0"/>
        </w:tblPrEx>
        <w:trPr>
          <w:trHeight w:val="1448"/>
        </w:trPr>
        <w:tc>
          <w:tcPr>
            <w:tcW w:w="8905" w:type="dxa"/>
            <w:shd w:val="clear" w:color="auto" w:fill="auto"/>
            <w:hideMark/>
          </w:tcPr>
          <w:p w:rsidR="008F46CB" w:rsidRPr="00982E9E" w:rsidP="008F46CB" w14:paraId="046BC632" w14:textId="3D656B19">
            <w:pPr>
              <w:spacing w:after="0" w:line="240" w:lineRule="auto"/>
              <w:rPr>
                <w:rFonts w:ascii="Times New Roman" w:hAnsi="Times New Roman"/>
                <w:sz w:val="24"/>
                <w:szCs w:val="24"/>
              </w:rPr>
            </w:pPr>
            <w:r w:rsidRPr="00982E9E">
              <w:rPr>
                <w:rFonts w:ascii="Times New Roman" w:hAnsi="Times New Roman"/>
                <w:sz w:val="24"/>
                <w:szCs w:val="24"/>
              </w:rPr>
              <w:t>Update Flag</w:t>
            </w:r>
          </w:p>
        </w:tc>
        <w:tc>
          <w:tcPr>
            <w:tcW w:w="5215" w:type="dxa"/>
            <w:shd w:val="clear" w:color="auto" w:fill="auto"/>
            <w:hideMark/>
          </w:tcPr>
          <w:p w:rsidR="008F46CB" w:rsidRPr="00982E9E" w:rsidP="008F46CB" w14:paraId="359F2436" w14:textId="77777777">
            <w:pPr>
              <w:spacing w:after="0" w:line="240" w:lineRule="auto"/>
              <w:rPr>
                <w:rFonts w:ascii="Times New Roman" w:hAnsi="Times New Roman"/>
                <w:sz w:val="24"/>
                <w:szCs w:val="24"/>
              </w:rPr>
            </w:pPr>
            <w:r w:rsidRPr="00982E9E">
              <w:rPr>
                <w:rFonts w:ascii="Times New Roman" w:hAnsi="Times New Roman"/>
                <w:sz w:val="24"/>
                <w:szCs w:val="24"/>
              </w:rPr>
              <w:t>• 1 – Change to LEA/ESA Name</w:t>
            </w:r>
            <w:r w:rsidRPr="00982E9E">
              <w:rPr>
                <w:rFonts w:ascii="Times New Roman" w:hAnsi="Times New Roman"/>
                <w:sz w:val="24"/>
                <w:szCs w:val="24"/>
              </w:rPr>
              <w:br/>
              <w:t>• 2 – LEA/ESA no longer used</w:t>
            </w:r>
            <w:r w:rsidRPr="00982E9E">
              <w:rPr>
                <w:rFonts w:ascii="Times New Roman" w:hAnsi="Times New Roman"/>
                <w:sz w:val="24"/>
                <w:szCs w:val="24"/>
              </w:rPr>
              <w:br/>
              <w:t>• 3 – New LEA/ESA</w:t>
            </w:r>
            <w:r w:rsidRPr="00982E9E">
              <w:rPr>
                <w:rFonts w:ascii="Times New Roman" w:hAnsi="Times New Roman"/>
                <w:sz w:val="24"/>
                <w:szCs w:val="24"/>
              </w:rPr>
              <w:br/>
              <w:t>• 5 – Change to NCESID #</w:t>
            </w:r>
            <w:r w:rsidRPr="00982E9E">
              <w:rPr>
                <w:rFonts w:ascii="Times New Roman" w:hAnsi="Times New Roman"/>
                <w:sz w:val="24"/>
                <w:szCs w:val="24"/>
              </w:rPr>
              <w:br/>
              <w:t>• Blank – no change to the LEA/ESA</w:t>
            </w:r>
          </w:p>
        </w:tc>
      </w:tr>
      <w:tr w14:paraId="27CB711A" w14:textId="77777777" w:rsidTr="007467DC">
        <w:tblPrEx>
          <w:tblW w:w="14120" w:type="dxa"/>
          <w:tblLook w:val="04A0"/>
        </w:tblPrEx>
        <w:trPr>
          <w:trHeight w:val="300"/>
        </w:trPr>
        <w:tc>
          <w:tcPr>
            <w:tcW w:w="8905" w:type="dxa"/>
            <w:shd w:val="clear" w:color="auto" w:fill="auto"/>
            <w:hideMark/>
          </w:tcPr>
          <w:p w:rsidR="008F46CB" w:rsidRPr="00982E9E" w:rsidP="008F46CB" w14:paraId="0043B3F9" w14:textId="76CA85B4">
            <w:pPr>
              <w:spacing w:after="0" w:line="240" w:lineRule="auto"/>
              <w:rPr>
                <w:rFonts w:ascii="Times New Roman" w:hAnsi="Times New Roman"/>
                <w:sz w:val="24"/>
                <w:szCs w:val="24"/>
              </w:rPr>
            </w:pPr>
            <w:r w:rsidRPr="00982E9E">
              <w:rPr>
                <w:rFonts w:ascii="Times New Roman" w:hAnsi="Times New Roman"/>
                <w:sz w:val="24"/>
                <w:szCs w:val="24"/>
              </w:rPr>
              <w:t>NCES</w:t>
            </w:r>
            <w:r w:rsidRPr="00982E9E" w:rsidR="00EB1F3B">
              <w:rPr>
                <w:rFonts w:ascii="Times New Roman" w:hAnsi="Times New Roman"/>
                <w:sz w:val="24"/>
                <w:szCs w:val="24"/>
              </w:rPr>
              <w:t xml:space="preserve"> </w:t>
            </w:r>
            <w:r w:rsidRPr="00982E9E">
              <w:rPr>
                <w:rFonts w:ascii="Times New Roman" w:hAnsi="Times New Roman"/>
                <w:sz w:val="24"/>
                <w:szCs w:val="24"/>
              </w:rPr>
              <w:t>ID</w:t>
            </w:r>
          </w:p>
        </w:tc>
        <w:tc>
          <w:tcPr>
            <w:tcW w:w="5215" w:type="dxa"/>
            <w:shd w:val="clear" w:color="auto" w:fill="auto"/>
            <w:hideMark/>
          </w:tcPr>
          <w:p w:rsidR="008F46CB" w:rsidRPr="00982E9E" w:rsidP="008F46CB" w14:paraId="405C162C" w14:textId="77777777">
            <w:pPr>
              <w:spacing w:after="0" w:line="240" w:lineRule="auto"/>
              <w:rPr>
                <w:rFonts w:ascii="Times New Roman" w:hAnsi="Times New Roman"/>
                <w:sz w:val="24"/>
                <w:szCs w:val="24"/>
              </w:rPr>
            </w:pPr>
            <w:r w:rsidRPr="00982E9E">
              <w:rPr>
                <w:rFonts w:ascii="Times New Roman" w:hAnsi="Times New Roman"/>
                <w:sz w:val="24"/>
                <w:szCs w:val="24"/>
              </w:rPr>
              <w:t>valid NCES ID</w:t>
            </w:r>
          </w:p>
        </w:tc>
      </w:tr>
      <w:tr w14:paraId="084D012E" w14:textId="77777777" w:rsidTr="007467DC">
        <w:tblPrEx>
          <w:tblW w:w="14120" w:type="dxa"/>
          <w:tblLook w:val="04A0"/>
        </w:tblPrEx>
        <w:trPr>
          <w:trHeight w:val="300"/>
        </w:trPr>
        <w:tc>
          <w:tcPr>
            <w:tcW w:w="8905" w:type="dxa"/>
            <w:shd w:val="clear" w:color="auto" w:fill="auto"/>
            <w:hideMark/>
          </w:tcPr>
          <w:p w:rsidR="008F46CB" w:rsidRPr="00982E9E" w:rsidP="008F46CB" w14:paraId="42BEAF83" w14:textId="5278529C">
            <w:pPr>
              <w:spacing w:after="0" w:line="240" w:lineRule="auto"/>
              <w:rPr>
                <w:rFonts w:ascii="Times New Roman" w:hAnsi="Times New Roman"/>
                <w:sz w:val="24"/>
                <w:szCs w:val="24"/>
              </w:rPr>
            </w:pPr>
            <w:r w:rsidRPr="00982E9E">
              <w:rPr>
                <w:rFonts w:ascii="Times New Roman" w:hAnsi="Times New Roman"/>
                <w:sz w:val="24"/>
                <w:szCs w:val="24"/>
              </w:rPr>
              <w:t>Year used to make the LEA/ESA/SEA determinations</w:t>
            </w:r>
          </w:p>
        </w:tc>
        <w:tc>
          <w:tcPr>
            <w:tcW w:w="5215" w:type="dxa"/>
            <w:shd w:val="clear" w:color="auto" w:fill="auto"/>
            <w:hideMark/>
          </w:tcPr>
          <w:p w:rsidR="008F46CB" w:rsidRPr="00982E9E" w:rsidP="008F46CB" w14:paraId="28600FDB" w14:textId="77777777">
            <w:pPr>
              <w:spacing w:after="0" w:line="240" w:lineRule="auto"/>
              <w:rPr>
                <w:rFonts w:ascii="Times New Roman" w:hAnsi="Times New Roman"/>
                <w:sz w:val="24"/>
                <w:szCs w:val="24"/>
              </w:rPr>
            </w:pPr>
            <w:r w:rsidRPr="00982E9E">
              <w:rPr>
                <w:rFonts w:ascii="Times New Roman" w:hAnsi="Times New Roman"/>
                <w:sz w:val="24"/>
                <w:szCs w:val="24"/>
              </w:rPr>
              <w:t>number (YYYY-YY)</w:t>
            </w:r>
          </w:p>
        </w:tc>
      </w:tr>
      <w:tr w14:paraId="0F3E5484" w14:textId="77777777" w:rsidTr="007467DC">
        <w:tblPrEx>
          <w:tblW w:w="14120" w:type="dxa"/>
          <w:tblLook w:val="04A0"/>
        </w:tblPrEx>
        <w:trPr>
          <w:trHeight w:val="300"/>
        </w:trPr>
        <w:tc>
          <w:tcPr>
            <w:tcW w:w="8905" w:type="dxa"/>
            <w:shd w:val="clear" w:color="auto" w:fill="auto"/>
            <w:hideMark/>
          </w:tcPr>
          <w:p w:rsidR="008F46CB" w:rsidRPr="00982E9E" w:rsidP="008F46CB" w14:paraId="0D32F32B" w14:textId="23CECDA3">
            <w:pPr>
              <w:spacing w:after="0" w:line="240" w:lineRule="auto"/>
              <w:rPr>
                <w:rFonts w:ascii="Times New Roman" w:hAnsi="Times New Roman"/>
                <w:sz w:val="24"/>
                <w:szCs w:val="24"/>
              </w:rPr>
            </w:pPr>
            <w:r w:rsidRPr="00982E9E">
              <w:rPr>
                <w:rFonts w:ascii="Times New Roman" w:hAnsi="Times New Roman"/>
                <w:sz w:val="24"/>
                <w:szCs w:val="24"/>
              </w:rPr>
              <w:t>Total LEA/ESA allocation for Section 611 of IDEA FFY 20</w:t>
            </w:r>
            <w:r w:rsidRPr="00982E9E" w:rsidR="00F62BF2">
              <w:rPr>
                <w:rFonts w:ascii="Times New Roman" w:hAnsi="Times New Roman"/>
                <w:sz w:val="24"/>
                <w:szCs w:val="24"/>
              </w:rPr>
              <w:t>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76A76799"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11FBF7C1" w14:textId="77777777" w:rsidTr="007467DC">
        <w:tblPrEx>
          <w:tblW w:w="14120" w:type="dxa"/>
          <w:tblLook w:val="04A0"/>
        </w:tblPrEx>
        <w:trPr>
          <w:trHeight w:val="300"/>
        </w:trPr>
        <w:tc>
          <w:tcPr>
            <w:tcW w:w="8905" w:type="dxa"/>
            <w:shd w:val="clear" w:color="auto" w:fill="auto"/>
            <w:hideMark/>
          </w:tcPr>
          <w:p w:rsidR="008F46CB" w:rsidRPr="00982E9E" w:rsidP="008F46CB" w14:paraId="653D1036" w14:textId="21F80EC1">
            <w:pPr>
              <w:spacing w:after="0" w:line="240" w:lineRule="auto"/>
              <w:rPr>
                <w:rFonts w:ascii="Times New Roman" w:hAnsi="Times New Roman"/>
                <w:sz w:val="24"/>
                <w:szCs w:val="24"/>
              </w:rPr>
            </w:pPr>
            <w:r w:rsidRPr="00982E9E">
              <w:rPr>
                <w:rFonts w:ascii="Times New Roman" w:hAnsi="Times New Roman"/>
                <w:sz w:val="24"/>
                <w:szCs w:val="24"/>
              </w:rPr>
              <w:t xml:space="preserve">Total LEA/ESA allocation for Section 611 of IDEA FFY </w:t>
            </w:r>
            <w:r w:rsidRPr="00982E9E" w:rsidR="00F62BF2">
              <w:rPr>
                <w:rFonts w:ascii="Times New Roman" w:hAnsi="Times New Roman"/>
                <w:sz w:val="24"/>
                <w:szCs w:val="24"/>
              </w:rPr>
              <w:t>20XX</w:t>
            </w:r>
          </w:p>
        </w:tc>
        <w:tc>
          <w:tcPr>
            <w:tcW w:w="5215" w:type="dxa"/>
            <w:shd w:val="clear" w:color="auto" w:fill="auto"/>
            <w:hideMark/>
          </w:tcPr>
          <w:p w:rsidR="008F46CB" w:rsidRPr="00982E9E" w:rsidP="008F46CB" w14:paraId="72A3D3A9"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34EE2AC6" w14:textId="77777777" w:rsidTr="007467DC">
        <w:tblPrEx>
          <w:tblW w:w="14120" w:type="dxa"/>
          <w:tblLook w:val="04A0"/>
        </w:tblPrEx>
        <w:trPr>
          <w:trHeight w:val="300"/>
        </w:trPr>
        <w:tc>
          <w:tcPr>
            <w:tcW w:w="8905" w:type="dxa"/>
            <w:shd w:val="clear" w:color="auto" w:fill="auto"/>
            <w:hideMark/>
          </w:tcPr>
          <w:p w:rsidR="008F46CB" w:rsidRPr="00982E9E" w:rsidP="008F46CB" w14:paraId="0A5C563F" w14:textId="38F253BB">
            <w:pPr>
              <w:spacing w:after="0" w:line="240" w:lineRule="auto"/>
              <w:rPr>
                <w:rFonts w:ascii="Times New Roman" w:hAnsi="Times New Roman"/>
                <w:sz w:val="24"/>
                <w:szCs w:val="24"/>
              </w:rPr>
            </w:pPr>
            <w:r w:rsidRPr="00982E9E">
              <w:rPr>
                <w:rFonts w:ascii="Times New Roman" w:hAnsi="Times New Roman"/>
                <w:sz w:val="24"/>
                <w:szCs w:val="24"/>
              </w:rPr>
              <w:t>Increase in LEA/ESA allocations for</w:t>
            </w:r>
            <w:r w:rsidRPr="00982E9E" w:rsidR="007467DC">
              <w:rPr>
                <w:rFonts w:ascii="Times New Roman" w:hAnsi="Times New Roman"/>
                <w:sz w:val="24"/>
                <w:szCs w:val="24"/>
              </w:rPr>
              <w:t xml:space="preserve"> </w:t>
            </w:r>
            <w:r w:rsidRPr="00982E9E">
              <w:rPr>
                <w:rFonts w:ascii="Times New Roman" w:hAnsi="Times New Roman"/>
                <w:sz w:val="24"/>
                <w:szCs w:val="24"/>
              </w:rPr>
              <w:t xml:space="preserve">Section 611 from FFY </w:t>
            </w:r>
            <w:r w:rsidRPr="00982E9E" w:rsidR="00F62BF2">
              <w:rPr>
                <w:rFonts w:ascii="Times New Roman" w:hAnsi="Times New Roman"/>
                <w:sz w:val="24"/>
                <w:szCs w:val="24"/>
              </w:rPr>
              <w:t>20XX</w:t>
            </w:r>
            <w:r w:rsidRPr="00982E9E">
              <w:rPr>
                <w:rFonts w:ascii="Times New Roman" w:hAnsi="Times New Roman"/>
                <w:sz w:val="24"/>
                <w:szCs w:val="24"/>
              </w:rPr>
              <w:t xml:space="preserve"> to FFY </w:t>
            </w:r>
            <w:r w:rsidRPr="00982E9E" w:rsidR="00F62BF2">
              <w:rPr>
                <w:rFonts w:ascii="Times New Roman" w:hAnsi="Times New Roman"/>
                <w:sz w:val="24"/>
                <w:szCs w:val="24"/>
              </w:rPr>
              <w:t>20XX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13656C08"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49D98E39" w14:textId="77777777" w:rsidTr="007467DC">
        <w:tblPrEx>
          <w:tblW w:w="14120" w:type="dxa"/>
          <w:tblLook w:val="04A0"/>
        </w:tblPrEx>
        <w:trPr>
          <w:trHeight w:val="300"/>
        </w:trPr>
        <w:tc>
          <w:tcPr>
            <w:tcW w:w="8905" w:type="dxa"/>
            <w:shd w:val="clear" w:color="auto" w:fill="auto"/>
            <w:hideMark/>
          </w:tcPr>
          <w:p w:rsidR="008F46CB" w:rsidRPr="00982E9E" w:rsidP="008F46CB" w14:paraId="2FEBCCCA" w14:textId="6DA8B793">
            <w:pPr>
              <w:spacing w:after="0" w:line="240" w:lineRule="auto"/>
              <w:rPr>
                <w:rFonts w:ascii="Times New Roman" w:hAnsi="Times New Roman"/>
                <w:sz w:val="24"/>
                <w:szCs w:val="24"/>
              </w:rPr>
            </w:pPr>
            <w:r w:rsidRPr="00982E9E">
              <w:rPr>
                <w:rFonts w:ascii="Times New Roman" w:hAnsi="Times New Roman"/>
                <w:sz w:val="24"/>
                <w:szCs w:val="24"/>
              </w:rPr>
              <w:t xml:space="preserve">Total LEA/ESA allocation for Section 619 of IDEA FFY </w:t>
            </w:r>
            <w:r w:rsidRPr="00982E9E" w:rsidR="00F62BF2">
              <w:rPr>
                <w:rFonts w:ascii="Times New Roman" w:hAnsi="Times New Roman"/>
                <w:sz w:val="24"/>
                <w:szCs w:val="24"/>
              </w:rPr>
              <w:t>20XX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041C3994"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2102151E" w14:textId="77777777" w:rsidTr="007467DC">
        <w:tblPrEx>
          <w:tblW w:w="14120" w:type="dxa"/>
          <w:tblLook w:val="04A0"/>
        </w:tblPrEx>
        <w:trPr>
          <w:trHeight w:val="300"/>
        </w:trPr>
        <w:tc>
          <w:tcPr>
            <w:tcW w:w="8905" w:type="dxa"/>
            <w:shd w:val="clear" w:color="auto" w:fill="auto"/>
            <w:hideMark/>
          </w:tcPr>
          <w:p w:rsidR="008F46CB" w:rsidRPr="00982E9E" w:rsidP="008F46CB" w14:paraId="3A320809" w14:textId="47615C7B">
            <w:pPr>
              <w:spacing w:after="0" w:line="240" w:lineRule="auto"/>
              <w:rPr>
                <w:rFonts w:ascii="Times New Roman" w:hAnsi="Times New Roman"/>
                <w:sz w:val="24"/>
                <w:szCs w:val="24"/>
              </w:rPr>
            </w:pPr>
            <w:r w:rsidRPr="00982E9E">
              <w:rPr>
                <w:rFonts w:ascii="Times New Roman" w:hAnsi="Times New Roman"/>
                <w:sz w:val="24"/>
                <w:szCs w:val="24"/>
              </w:rPr>
              <w:t>Total LEA/ESA allocations</w:t>
            </w:r>
            <w:r w:rsidRPr="00982E9E" w:rsidR="00B51B8E">
              <w:rPr>
                <w:rFonts w:ascii="Times New Roman" w:hAnsi="Times New Roman"/>
                <w:sz w:val="24"/>
                <w:szCs w:val="24"/>
              </w:rPr>
              <w:t xml:space="preserve"> </w:t>
            </w:r>
            <w:r w:rsidRPr="00982E9E">
              <w:rPr>
                <w:rFonts w:ascii="Times New Roman" w:hAnsi="Times New Roman"/>
                <w:sz w:val="24"/>
                <w:szCs w:val="24"/>
              </w:rPr>
              <w:t xml:space="preserve">for Section 611 and 619 of IDEA for FFY </w:t>
            </w:r>
            <w:r w:rsidRPr="00982E9E" w:rsidR="00F62BF2">
              <w:rPr>
                <w:rFonts w:ascii="Times New Roman" w:hAnsi="Times New Roman"/>
                <w:sz w:val="24"/>
                <w:szCs w:val="24"/>
              </w:rPr>
              <w:t>20XX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2C6B0741"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30AEC3C6" w14:textId="77777777" w:rsidTr="007467DC">
        <w:tblPrEx>
          <w:tblW w:w="14120" w:type="dxa"/>
          <w:tblLook w:val="04A0"/>
        </w:tblPrEx>
        <w:trPr>
          <w:trHeight w:val="300"/>
        </w:trPr>
        <w:tc>
          <w:tcPr>
            <w:tcW w:w="8905" w:type="dxa"/>
            <w:shd w:val="clear" w:color="auto" w:fill="auto"/>
            <w:hideMark/>
          </w:tcPr>
          <w:p w:rsidR="008F46CB" w:rsidRPr="00982E9E" w:rsidP="008F46CB" w14:paraId="67F0E4D5" w14:textId="43814D70">
            <w:pPr>
              <w:spacing w:after="0" w:line="240" w:lineRule="auto"/>
              <w:rPr>
                <w:rFonts w:ascii="Times New Roman" w:hAnsi="Times New Roman"/>
                <w:sz w:val="24"/>
                <w:szCs w:val="24"/>
              </w:rPr>
            </w:pPr>
            <w:r w:rsidRPr="00982E9E">
              <w:rPr>
                <w:rFonts w:ascii="Times New Roman" w:hAnsi="Times New Roman"/>
                <w:sz w:val="24"/>
                <w:szCs w:val="24"/>
              </w:rPr>
              <w:t>15% of the total LEA/ESA allocations</w:t>
            </w:r>
            <w:r w:rsidRPr="00982E9E" w:rsidR="00B51B8E">
              <w:rPr>
                <w:rFonts w:ascii="Times New Roman" w:hAnsi="Times New Roman"/>
                <w:sz w:val="24"/>
                <w:szCs w:val="24"/>
              </w:rPr>
              <w:t xml:space="preserve"> </w:t>
            </w:r>
            <w:r w:rsidRPr="00982E9E">
              <w:rPr>
                <w:rFonts w:ascii="Times New Roman" w:hAnsi="Times New Roman"/>
                <w:sz w:val="24"/>
                <w:szCs w:val="24"/>
              </w:rPr>
              <w:t xml:space="preserve">for Section 611 and 619 of IDEA for FFY </w:t>
            </w:r>
            <w:r w:rsidRPr="00982E9E" w:rsidR="00F62BF2">
              <w:rPr>
                <w:rFonts w:ascii="Times New Roman" w:hAnsi="Times New Roman"/>
                <w:sz w:val="24"/>
                <w:szCs w:val="24"/>
              </w:rPr>
              <w:t>20XX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1F879D6B"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62DD0A14" w14:textId="77777777" w:rsidTr="007467DC">
        <w:tblPrEx>
          <w:tblW w:w="14120" w:type="dxa"/>
          <w:tblLook w:val="04A0"/>
        </w:tblPrEx>
        <w:trPr>
          <w:trHeight w:val="2591"/>
        </w:trPr>
        <w:tc>
          <w:tcPr>
            <w:tcW w:w="8905" w:type="dxa"/>
            <w:shd w:val="clear" w:color="auto" w:fill="auto"/>
            <w:hideMark/>
          </w:tcPr>
          <w:p w:rsidR="008F46CB" w:rsidRPr="00982E9E" w:rsidP="008F46CB" w14:paraId="3B995BB8" w14:textId="6D574063">
            <w:pPr>
              <w:spacing w:after="0" w:line="240" w:lineRule="auto"/>
              <w:rPr>
                <w:rFonts w:ascii="Times New Roman" w:hAnsi="Times New Roman"/>
                <w:sz w:val="24"/>
                <w:szCs w:val="24"/>
              </w:rPr>
            </w:pPr>
            <w:r w:rsidRPr="00982E9E">
              <w:rPr>
                <w:rFonts w:ascii="Times New Roman" w:hAnsi="Times New Roman"/>
                <w:sz w:val="24"/>
                <w:szCs w:val="24"/>
              </w:rPr>
              <w:t>Determination under 34 CFR 300.600(a)(2) that controls whether the LEA may be able to reduce MOE during SY 20</w:t>
            </w:r>
            <w:r w:rsidRPr="00982E9E" w:rsidR="00F62BF2">
              <w:rPr>
                <w:rFonts w:ascii="Times New Roman" w:hAnsi="Times New Roman"/>
                <w:sz w:val="24"/>
                <w:szCs w:val="24"/>
              </w:rPr>
              <w:t>XX</w:t>
            </w:r>
            <w:r w:rsidRPr="00982E9E">
              <w:rPr>
                <w:rFonts w:ascii="Times New Roman" w:hAnsi="Times New Roman"/>
                <w:sz w:val="24"/>
                <w:szCs w:val="24"/>
              </w:rPr>
              <w:t>-</w:t>
            </w:r>
            <w:r w:rsidRPr="00982E9E" w:rsidR="00F62BF2">
              <w:rPr>
                <w:rFonts w:ascii="Times New Roman" w:hAnsi="Times New Roman"/>
                <w:sz w:val="24"/>
                <w:szCs w:val="24"/>
              </w:rPr>
              <w:t>XX</w:t>
            </w:r>
          </w:p>
        </w:tc>
        <w:tc>
          <w:tcPr>
            <w:tcW w:w="5215" w:type="dxa"/>
            <w:shd w:val="clear" w:color="auto" w:fill="auto"/>
            <w:hideMark/>
          </w:tcPr>
          <w:p w:rsidR="008F46CB" w:rsidRPr="00982E9E" w:rsidP="008F46CB" w14:paraId="0560850D" w14:textId="77777777">
            <w:pPr>
              <w:spacing w:after="0" w:line="240" w:lineRule="auto"/>
              <w:rPr>
                <w:rFonts w:ascii="Times New Roman" w:hAnsi="Times New Roman"/>
                <w:sz w:val="24"/>
                <w:szCs w:val="24"/>
              </w:rPr>
            </w:pPr>
            <w:r w:rsidRPr="00982E9E">
              <w:rPr>
                <w:rFonts w:ascii="Times New Roman" w:hAnsi="Times New Roman"/>
                <w:sz w:val="24"/>
                <w:szCs w:val="24"/>
              </w:rPr>
              <w:t>• ‘1’ – meets the requirements and purposes of Part B,</w:t>
            </w:r>
            <w:r w:rsidRPr="00982E9E">
              <w:rPr>
                <w:rFonts w:ascii="Times New Roman" w:hAnsi="Times New Roman"/>
                <w:sz w:val="24"/>
                <w:szCs w:val="24"/>
              </w:rPr>
              <w:br/>
              <w:t>• ‘2’ – needs assistance in implementing the requirements for Part B,</w:t>
            </w:r>
            <w:r w:rsidRPr="00982E9E">
              <w:rPr>
                <w:rFonts w:ascii="Times New Roman" w:hAnsi="Times New Roman"/>
                <w:sz w:val="24"/>
                <w:szCs w:val="24"/>
              </w:rPr>
              <w:br/>
              <w:t>• ‘3’- needs intervention in implementing the requirements for Part B.</w:t>
            </w:r>
            <w:r w:rsidRPr="00982E9E">
              <w:rPr>
                <w:rFonts w:ascii="Times New Roman" w:hAnsi="Times New Roman"/>
                <w:sz w:val="24"/>
                <w:szCs w:val="24"/>
              </w:rPr>
              <w:br/>
              <w:t>• ‘4’ – needs substantial intervention in implementing the requirements of Part B</w:t>
            </w:r>
            <w:r w:rsidRPr="00982E9E">
              <w:rPr>
                <w:rFonts w:ascii="Times New Roman" w:hAnsi="Times New Roman"/>
                <w:sz w:val="24"/>
                <w:szCs w:val="24"/>
              </w:rPr>
              <w:br/>
              <w:t>• ‘NA’ – Not applicable or no determination</w:t>
            </w:r>
            <w:r w:rsidRPr="00982E9E">
              <w:rPr>
                <w:rFonts w:ascii="Times New Roman" w:hAnsi="Times New Roman"/>
                <w:sz w:val="24"/>
                <w:szCs w:val="24"/>
              </w:rPr>
              <w:br/>
              <w:t>• ‘M’ – Missing</w:t>
            </w:r>
          </w:p>
        </w:tc>
      </w:tr>
      <w:tr w14:paraId="47C5DAB1" w14:textId="77777777" w:rsidTr="007467DC">
        <w:tblPrEx>
          <w:tblW w:w="14120" w:type="dxa"/>
          <w:tblLook w:val="04A0"/>
        </w:tblPrEx>
        <w:trPr>
          <w:trHeight w:val="300"/>
        </w:trPr>
        <w:tc>
          <w:tcPr>
            <w:tcW w:w="8905" w:type="dxa"/>
            <w:shd w:val="clear" w:color="auto" w:fill="auto"/>
            <w:hideMark/>
          </w:tcPr>
          <w:p w:rsidR="008F46CB" w:rsidRPr="00982E9E" w:rsidP="008F46CB" w14:paraId="54D8909C" w14:textId="33A60A1D">
            <w:pPr>
              <w:spacing w:after="0" w:line="240" w:lineRule="auto"/>
              <w:rPr>
                <w:rFonts w:ascii="Times New Roman" w:hAnsi="Times New Roman"/>
                <w:sz w:val="24"/>
                <w:szCs w:val="24"/>
              </w:rPr>
            </w:pPr>
            <w:r w:rsidRPr="00982E9E">
              <w:rPr>
                <w:rFonts w:ascii="Times New Roman" w:hAnsi="Times New Roman"/>
                <w:sz w:val="24"/>
                <w:szCs w:val="24"/>
              </w:rPr>
              <w:t xml:space="preserve">Reduction of local and/or state funds taken </w:t>
            </w:r>
            <w:r w:rsidRPr="00982E9E" w:rsidR="00B51B8E">
              <w:rPr>
                <w:rFonts w:ascii="Times New Roman" w:hAnsi="Times New Roman"/>
                <w:sz w:val="24"/>
                <w:szCs w:val="24"/>
              </w:rPr>
              <w:t>pursuant</w:t>
            </w:r>
            <w:r w:rsidRPr="00982E9E">
              <w:rPr>
                <w:rFonts w:ascii="Times New Roman" w:hAnsi="Times New Roman"/>
                <w:sz w:val="24"/>
                <w:szCs w:val="24"/>
              </w:rPr>
              <w:t xml:space="preserve"> to</w:t>
            </w:r>
            <w:r w:rsidRPr="00982E9E" w:rsidR="00B51B8E">
              <w:rPr>
                <w:rFonts w:ascii="Times New Roman" w:hAnsi="Times New Roman"/>
                <w:sz w:val="24"/>
                <w:szCs w:val="24"/>
              </w:rPr>
              <w:t xml:space="preserve"> </w:t>
            </w:r>
            <w:r w:rsidRPr="00982E9E">
              <w:rPr>
                <w:rFonts w:ascii="Times New Roman" w:hAnsi="Times New Roman"/>
                <w:sz w:val="24"/>
                <w:szCs w:val="24"/>
              </w:rPr>
              <w:t xml:space="preserve">Section 613(a)(2)(C) by the LEA/ESA during SY </w:t>
            </w:r>
            <w:r w:rsidRPr="00982E9E" w:rsidR="00F62BF2">
              <w:rPr>
                <w:rFonts w:ascii="Times New Roman" w:hAnsi="Times New Roman"/>
                <w:sz w:val="24"/>
                <w:szCs w:val="24"/>
              </w:rPr>
              <w:t>20XX-XX</w:t>
            </w:r>
          </w:p>
        </w:tc>
        <w:tc>
          <w:tcPr>
            <w:tcW w:w="5215" w:type="dxa"/>
            <w:shd w:val="clear" w:color="auto" w:fill="auto"/>
            <w:hideMark/>
          </w:tcPr>
          <w:p w:rsidR="008F46CB" w:rsidRPr="00982E9E" w:rsidP="008F46CB" w14:paraId="1330875E"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162CC327" w14:textId="77777777" w:rsidTr="007467DC">
        <w:tblPrEx>
          <w:tblW w:w="14120" w:type="dxa"/>
          <w:tblLook w:val="04A0"/>
        </w:tblPrEx>
        <w:trPr>
          <w:trHeight w:val="300"/>
        </w:trPr>
        <w:tc>
          <w:tcPr>
            <w:tcW w:w="8905" w:type="dxa"/>
            <w:shd w:val="clear" w:color="auto" w:fill="auto"/>
            <w:hideMark/>
          </w:tcPr>
          <w:p w:rsidR="008F46CB" w:rsidRPr="00982E9E" w:rsidP="008F46CB" w14:paraId="0C63A553" w14:textId="5E35BD5B">
            <w:pPr>
              <w:spacing w:after="0" w:line="240" w:lineRule="auto"/>
              <w:rPr>
                <w:rFonts w:ascii="Times New Roman" w:hAnsi="Times New Roman"/>
                <w:sz w:val="24"/>
                <w:szCs w:val="24"/>
              </w:rPr>
            </w:pPr>
            <w:r w:rsidRPr="00982E9E">
              <w:rPr>
                <w:rFonts w:ascii="Times New Roman" w:hAnsi="Times New Roman"/>
                <w:sz w:val="24"/>
                <w:szCs w:val="24"/>
              </w:rPr>
              <w:t xml:space="preserve">Percent of the available reduction taken by LEA /ESA during SY </w:t>
            </w:r>
            <w:r w:rsidRPr="00982E9E" w:rsidR="00F62BF2">
              <w:rPr>
                <w:rFonts w:ascii="Times New Roman" w:hAnsi="Times New Roman"/>
                <w:sz w:val="24"/>
                <w:szCs w:val="24"/>
              </w:rPr>
              <w:t>20XX-XX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65CA1FA4"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53979861" w14:textId="77777777" w:rsidTr="007467DC">
        <w:tblPrEx>
          <w:tblW w:w="14120" w:type="dxa"/>
          <w:tblLook w:val="04A0"/>
        </w:tblPrEx>
        <w:trPr>
          <w:trHeight w:val="1115"/>
        </w:trPr>
        <w:tc>
          <w:tcPr>
            <w:tcW w:w="8905" w:type="dxa"/>
            <w:shd w:val="clear" w:color="auto" w:fill="auto"/>
            <w:hideMark/>
          </w:tcPr>
          <w:p w:rsidR="008F46CB" w:rsidRPr="00982E9E" w:rsidP="008F46CB" w14:paraId="4E476A36" w14:textId="7453F7CC">
            <w:pPr>
              <w:spacing w:after="0" w:line="240" w:lineRule="auto"/>
              <w:rPr>
                <w:rFonts w:ascii="Times New Roman" w:hAnsi="Times New Roman"/>
                <w:sz w:val="24"/>
                <w:szCs w:val="24"/>
              </w:rPr>
            </w:pPr>
            <w:r w:rsidRPr="00982E9E">
              <w:rPr>
                <w:rFonts w:ascii="Times New Roman" w:hAnsi="Times New Roman"/>
                <w:sz w:val="24"/>
                <w:szCs w:val="24"/>
              </w:rPr>
              <w:t>Did the State determine whether the LEA/ESA met the MOE compliance standard in FFY 20</w:t>
            </w:r>
            <w:r w:rsidRPr="00982E9E" w:rsidR="00F62BF2">
              <w:rPr>
                <w:rFonts w:ascii="Times New Roman" w:hAnsi="Times New Roman"/>
                <w:sz w:val="24"/>
                <w:szCs w:val="24"/>
              </w:rPr>
              <w:t>XX</w:t>
            </w:r>
            <w:r w:rsidRPr="00982E9E">
              <w:rPr>
                <w:rFonts w:ascii="Times New Roman" w:hAnsi="Times New Roman"/>
                <w:sz w:val="24"/>
                <w:szCs w:val="24"/>
              </w:rPr>
              <w:t xml:space="preserve">/SY </w:t>
            </w:r>
            <w:r w:rsidRPr="00982E9E" w:rsidR="00F62BF2">
              <w:rPr>
                <w:rFonts w:ascii="Times New Roman" w:hAnsi="Times New Roman"/>
                <w:sz w:val="24"/>
                <w:szCs w:val="24"/>
              </w:rPr>
              <w:t>20XX-XX</w:t>
            </w:r>
            <w:r w:rsidRPr="00982E9E">
              <w:rPr>
                <w:rFonts w:ascii="Times New Roman" w:hAnsi="Times New Roman"/>
                <w:sz w:val="24"/>
                <w:szCs w:val="24"/>
              </w:rPr>
              <w:t>?</w:t>
            </w:r>
          </w:p>
        </w:tc>
        <w:tc>
          <w:tcPr>
            <w:tcW w:w="5215" w:type="dxa"/>
            <w:shd w:val="clear" w:color="auto" w:fill="auto"/>
            <w:hideMark/>
          </w:tcPr>
          <w:p w:rsidR="008F46CB" w:rsidRPr="00982E9E" w:rsidP="008F46CB" w14:paraId="24C2788E"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M – Missing</w:t>
            </w:r>
            <w:r w:rsidRPr="00982E9E">
              <w:rPr>
                <w:rFonts w:ascii="Times New Roman" w:hAnsi="Times New Roman"/>
                <w:sz w:val="24"/>
                <w:szCs w:val="24"/>
              </w:rPr>
              <w:br/>
              <w:t>• NA – Not applicable (for Update Flag 3 (new) only)</w:t>
            </w:r>
          </w:p>
        </w:tc>
      </w:tr>
      <w:tr w14:paraId="4361D94F" w14:textId="77777777" w:rsidTr="007467DC">
        <w:tblPrEx>
          <w:tblW w:w="14120" w:type="dxa"/>
          <w:tblLook w:val="04A0"/>
        </w:tblPrEx>
        <w:trPr>
          <w:trHeight w:val="1200"/>
        </w:trPr>
        <w:tc>
          <w:tcPr>
            <w:tcW w:w="8905" w:type="dxa"/>
            <w:shd w:val="clear" w:color="auto" w:fill="auto"/>
            <w:hideMark/>
          </w:tcPr>
          <w:p w:rsidR="008F46CB" w:rsidRPr="00982E9E" w:rsidP="008F46CB" w14:paraId="79BDB54D" w14:textId="60628298">
            <w:pPr>
              <w:spacing w:after="0" w:line="240" w:lineRule="auto"/>
              <w:rPr>
                <w:rFonts w:ascii="Times New Roman" w:hAnsi="Times New Roman"/>
                <w:sz w:val="24"/>
                <w:szCs w:val="24"/>
              </w:rPr>
            </w:pPr>
            <w:r w:rsidRPr="00982E9E">
              <w:rPr>
                <w:rFonts w:ascii="Times New Roman" w:hAnsi="Times New Roman"/>
                <w:sz w:val="24"/>
                <w:szCs w:val="24"/>
              </w:rPr>
              <w:t>Did the LEA/ESA meet the MOE compliance standard in FFY 20</w:t>
            </w:r>
            <w:r w:rsidRPr="00982E9E" w:rsidR="00F62BF2">
              <w:rPr>
                <w:rFonts w:ascii="Times New Roman" w:hAnsi="Times New Roman"/>
                <w:sz w:val="24"/>
                <w:szCs w:val="24"/>
              </w:rPr>
              <w:t>XX</w:t>
            </w:r>
            <w:r w:rsidRPr="00982E9E">
              <w:rPr>
                <w:rFonts w:ascii="Times New Roman" w:hAnsi="Times New Roman"/>
                <w:sz w:val="24"/>
                <w:szCs w:val="24"/>
              </w:rPr>
              <w:t xml:space="preserve">/SY </w:t>
            </w:r>
            <w:r w:rsidRPr="00982E9E" w:rsidR="00F62BF2">
              <w:rPr>
                <w:rFonts w:ascii="Times New Roman" w:hAnsi="Times New Roman"/>
                <w:sz w:val="24"/>
                <w:szCs w:val="24"/>
              </w:rPr>
              <w:t>20XX-XX</w:t>
            </w:r>
            <w:r w:rsidRPr="00982E9E">
              <w:rPr>
                <w:rFonts w:ascii="Times New Roman" w:hAnsi="Times New Roman"/>
                <w:sz w:val="24"/>
                <w:szCs w:val="24"/>
              </w:rPr>
              <w:t>?</w:t>
            </w:r>
          </w:p>
        </w:tc>
        <w:tc>
          <w:tcPr>
            <w:tcW w:w="5215" w:type="dxa"/>
            <w:shd w:val="clear" w:color="auto" w:fill="auto"/>
            <w:hideMark/>
          </w:tcPr>
          <w:p w:rsidR="008F46CB" w:rsidRPr="00982E9E" w:rsidP="008F46CB" w14:paraId="7DE132AC"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357519AB" w14:textId="77777777" w:rsidTr="007467DC">
        <w:tblPrEx>
          <w:tblW w:w="14120" w:type="dxa"/>
          <w:tblLook w:val="04A0"/>
        </w:tblPrEx>
        <w:trPr>
          <w:trHeight w:val="1200"/>
        </w:trPr>
        <w:tc>
          <w:tcPr>
            <w:tcW w:w="8905" w:type="dxa"/>
            <w:shd w:val="clear" w:color="auto" w:fill="auto"/>
            <w:hideMark/>
          </w:tcPr>
          <w:p w:rsidR="008F46CB" w:rsidRPr="00982E9E" w:rsidP="008F46CB" w14:paraId="1BDA8A09" w14:textId="7E79B049">
            <w:pPr>
              <w:spacing w:after="0" w:line="240" w:lineRule="auto"/>
              <w:rPr>
                <w:rFonts w:ascii="Times New Roman" w:hAnsi="Times New Roman"/>
                <w:sz w:val="24"/>
                <w:szCs w:val="24"/>
              </w:rPr>
            </w:pPr>
            <w:r w:rsidRPr="00982E9E">
              <w:rPr>
                <w:rFonts w:ascii="Times New Roman" w:hAnsi="Times New Roman"/>
                <w:sz w:val="24"/>
                <w:szCs w:val="24"/>
              </w:rPr>
              <w:t xml:space="preserve">By the date of this data submission, did the State return non-Federal funds to the Department based on the failure of the LEA/ESA to meet the MOE compliance standard in </w:t>
            </w:r>
            <w:r w:rsidRPr="00982E9E" w:rsidR="00511044">
              <w:rPr>
                <w:rFonts w:ascii="Times New Roman" w:hAnsi="Times New Roman"/>
                <w:sz w:val="24"/>
                <w:szCs w:val="24"/>
              </w:rPr>
              <w:t>FFY 20XX/SY 20XX-XX</w:t>
            </w:r>
            <w:r w:rsidRPr="00982E9E">
              <w:rPr>
                <w:rFonts w:ascii="Times New Roman" w:hAnsi="Times New Roman"/>
                <w:sz w:val="24"/>
                <w:szCs w:val="24"/>
              </w:rPr>
              <w:t>?</w:t>
            </w:r>
          </w:p>
        </w:tc>
        <w:tc>
          <w:tcPr>
            <w:tcW w:w="5215" w:type="dxa"/>
            <w:shd w:val="clear" w:color="auto" w:fill="auto"/>
            <w:hideMark/>
          </w:tcPr>
          <w:p w:rsidR="008F46CB" w:rsidRPr="00982E9E" w:rsidP="008F46CB" w14:paraId="29EE490C"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667E9C26" w14:textId="77777777" w:rsidTr="007467DC">
        <w:tblPrEx>
          <w:tblW w:w="14120" w:type="dxa"/>
          <w:tblLook w:val="04A0"/>
        </w:tblPrEx>
        <w:trPr>
          <w:trHeight w:val="900"/>
        </w:trPr>
        <w:tc>
          <w:tcPr>
            <w:tcW w:w="8905" w:type="dxa"/>
            <w:shd w:val="clear" w:color="auto" w:fill="auto"/>
            <w:hideMark/>
          </w:tcPr>
          <w:p w:rsidR="008F46CB" w:rsidRPr="00982E9E" w:rsidP="008F46CB" w14:paraId="68667376" w14:textId="7988288D">
            <w:pPr>
              <w:spacing w:after="0" w:line="240" w:lineRule="auto"/>
              <w:rPr>
                <w:rFonts w:ascii="Times New Roman" w:hAnsi="Times New Roman"/>
                <w:sz w:val="24"/>
                <w:szCs w:val="24"/>
              </w:rPr>
            </w:pPr>
            <w:r w:rsidRPr="00982E9E">
              <w:rPr>
                <w:rFonts w:ascii="Times New Roman" w:hAnsi="Times New Roman"/>
                <w:sz w:val="24"/>
                <w:szCs w:val="24"/>
              </w:rPr>
              <w:t xml:space="preserve">What amount of non-Federal funds did the State return to the Department based on the failure of the LEA/ESA to meet the MOE compliance standard in </w:t>
            </w:r>
            <w:r w:rsidRPr="00982E9E" w:rsidR="00511044">
              <w:rPr>
                <w:rFonts w:ascii="Times New Roman" w:hAnsi="Times New Roman"/>
                <w:sz w:val="24"/>
                <w:szCs w:val="24"/>
              </w:rPr>
              <w:t>FFY 20XX/SY 20XX-XX</w:t>
            </w:r>
            <w:r w:rsidRPr="00982E9E">
              <w:rPr>
                <w:rFonts w:ascii="Times New Roman" w:hAnsi="Times New Roman"/>
                <w:sz w:val="24"/>
                <w:szCs w:val="24"/>
              </w:rPr>
              <w:t>?</w:t>
            </w:r>
          </w:p>
        </w:tc>
        <w:tc>
          <w:tcPr>
            <w:tcW w:w="5215" w:type="dxa"/>
            <w:shd w:val="clear" w:color="auto" w:fill="auto"/>
            <w:hideMark/>
          </w:tcPr>
          <w:p w:rsidR="008F46CB" w:rsidRPr="00982E9E" w:rsidP="008F46CB" w14:paraId="3D685481" w14:textId="77777777">
            <w:pPr>
              <w:spacing w:after="0" w:line="240" w:lineRule="auto"/>
              <w:rPr>
                <w:rFonts w:ascii="Times New Roman" w:hAnsi="Times New Roman"/>
                <w:sz w:val="24"/>
                <w:szCs w:val="24"/>
              </w:rPr>
            </w:pPr>
            <w:r w:rsidRPr="00982E9E">
              <w:rPr>
                <w:rFonts w:ascii="Times New Roman" w:hAnsi="Times New Roman"/>
                <w:sz w:val="24"/>
                <w:szCs w:val="24"/>
              </w:rPr>
              <w:t>• Dollar amount</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2BE50C16" w14:textId="77777777" w:rsidTr="007467DC">
        <w:tblPrEx>
          <w:tblW w:w="14120" w:type="dxa"/>
          <w:tblLook w:val="04A0"/>
        </w:tblPrEx>
        <w:trPr>
          <w:trHeight w:val="1200"/>
        </w:trPr>
        <w:tc>
          <w:tcPr>
            <w:tcW w:w="8905" w:type="dxa"/>
            <w:shd w:val="clear" w:color="auto" w:fill="auto"/>
            <w:hideMark/>
          </w:tcPr>
          <w:p w:rsidR="008F46CB" w:rsidRPr="00982E9E" w:rsidP="008F46CB" w14:paraId="22393BFE" w14:textId="1145C407">
            <w:pPr>
              <w:spacing w:after="0" w:line="240" w:lineRule="auto"/>
              <w:rPr>
                <w:rFonts w:ascii="Times New Roman" w:hAnsi="Times New Roman"/>
                <w:sz w:val="24"/>
                <w:szCs w:val="24"/>
              </w:rPr>
            </w:pPr>
            <w:r w:rsidRPr="00982E9E">
              <w:rPr>
                <w:rFonts w:ascii="Times New Roman" w:hAnsi="Times New Roman"/>
                <w:sz w:val="24"/>
                <w:szCs w:val="24"/>
              </w:rPr>
              <w:t>Required CEIS</w:t>
            </w:r>
            <w:r w:rsidRPr="00982E9E" w:rsidR="00B51B8E">
              <w:rPr>
                <w:rFonts w:ascii="Times New Roman" w:hAnsi="Times New Roman"/>
                <w:sz w:val="24"/>
                <w:szCs w:val="24"/>
              </w:rPr>
              <w:t xml:space="preserve"> </w:t>
            </w:r>
            <w:r w:rsidRPr="00982E9E">
              <w:rPr>
                <w:rFonts w:ascii="Times New Roman" w:hAnsi="Times New Roman"/>
                <w:sz w:val="24"/>
                <w:szCs w:val="24"/>
              </w:rPr>
              <w:t xml:space="preserve">Was the LEA/ESA required to use 15% of funds for CEIS due to significant disproportionality in </w:t>
            </w:r>
            <w:r w:rsidRPr="00982E9E" w:rsidR="00511044">
              <w:rPr>
                <w:rFonts w:ascii="Times New Roman" w:hAnsi="Times New Roman"/>
                <w:sz w:val="24"/>
                <w:szCs w:val="24"/>
              </w:rPr>
              <w:t>SY 20XX-XX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08BF3F1E"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2F82CD55" w14:textId="77777777" w:rsidTr="007467DC">
        <w:tblPrEx>
          <w:tblW w:w="14120" w:type="dxa"/>
          <w:tblLook w:val="04A0"/>
        </w:tblPrEx>
        <w:trPr>
          <w:trHeight w:val="1200"/>
        </w:trPr>
        <w:tc>
          <w:tcPr>
            <w:tcW w:w="8905" w:type="dxa"/>
            <w:shd w:val="clear" w:color="auto" w:fill="auto"/>
            <w:hideMark/>
          </w:tcPr>
          <w:p w:rsidR="008F46CB" w:rsidRPr="00982E9E" w:rsidP="008F46CB" w14:paraId="0D0D6596" w14:textId="3A7888E3">
            <w:pPr>
              <w:spacing w:after="0" w:line="240" w:lineRule="auto"/>
              <w:rPr>
                <w:rFonts w:ascii="Times New Roman" w:hAnsi="Times New Roman"/>
                <w:sz w:val="24"/>
                <w:szCs w:val="24"/>
              </w:rPr>
            </w:pPr>
            <w:r w:rsidRPr="00982E9E">
              <w:rPr>
                <w:rFonts w:ascii="Times New Roman" w:hAnsi="Times New Roman"/>
                <w:sz w:val="24"/>
                <w:szCs w:val="24"/>
              </w:rPr>
              <w:t>Was the LEA/ESA identified as having significant disproportionality due to 'identification as a child with a disability'?</w:t>
            </w:r>
          </w:p>
        </w:tc>
        <w:tc>
          <w:tcPr>
            <w:tcW w:w="5215" w:type="dxa"/>
            <w:shd w:val="clear" w:color="auto" w:fill="auto"/>
            <w:hideMark/>
          </w:tcPr>
          <w:p w:rsidR="008F46CB" w:rsidRPr="00982E9E" w:rsidP="008F46CB" w14:paraId="55FEEACE"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13630B79" w14:textId="77777777" w:rsidTr="007467DC">
        <w:tblPrEx>
          <w:tblW w:w="14120" w:type="dxa"/>
          <w:tblLook w:val="04A0"/>
        </w:tblPrEx>
        <w:trPr>
          <w:trHeight w:val="1200"/>
        </w:trPr>
        <w:tc>
          <w:tcPr>
            <w:tcW w:w="8905" w:type="dxa"/>
            <w:shd w:val="clear" w:color="auto" w:fill="auto"/>
            <w:hideMark/>
          </w:tcPr>
          <w:p w:rsidR="008F46CB" w:rsidRPr="00982E9E" w:rsidP="008F46CB" w14:paraId="480C1051" w14:textId="3D28428F">
            <w:pPr>
              <w:spacing w:after="0" w:line="240" w:lineRule="auto"/>
              <w:rPr>
                <w:rFonts w:ascii="Times New Roman" w:hAnsi="Times New Roman"/>
                <w:sz w:val="24"/>
                <w:szCs w:val="24"/>
              </w:rPr>
            </w:pPr>
            <w:r w:rsidRPr="00982E9E">
              <w:rPr>
                <w:rFonts w:ascii="Times New Roman" w:hAnsi="Times New Roman"/>
                <w:sz w:val="24"/>
                <w:szCs w:val="24"/>
              </w:rPr>
              <w:t>Was the LEA/ESA identified as having significant disproportionality due to 'identification by disability category'?</w:t>
            </w:r>
          </w:p>
        </w:tc>
        <w:tc>
          <w:tcPr>
            <w:tcW w:w="5215" w:type="dxa"/>
            <w:shd w:val="clear" w:color="auto" w:fill="auto"/>
            <w:hideMark/>
          </w:tcPr>
          <w:p w:rsidR="008F46CB" w:rsidRPr="00982E9E" w:rsidP="008F46CB" w14:paraId="11DAD67C"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1653B99A" w14:textId="77777777" w:rsidTr="007467DC">
        <w:tblPrEx>
          <w:tblW w:w="14120" w:type="dxa"/>
          <w:tblLook w:val="04A0"/>
        </w:tblPrEx>
        <w:trPr>
          <w:trHeight w:val="1200"/>
        </w:trPr>
        <w:tc>
          <w:tcPr>
            <w:tcW w:w="8905" w:type="dxa"/>
            <w:shd w:val="clear" w:color="auto" w:fill="auto"/>
            <w:hideMark/>
          </w:tcPr>
          <w:p w:rsidR="008F46CB" w:rsidRPr="00982E9E" w:rsidP="008F46CB" w14:paraId="59BBCBD1" w14:textId="06CCA796">
            <w:pPr>
              <w:spacing w:after="0" w:line="240" w:lineRule="auto"/>
              <w:rPr>
                <w:rFonts w:ascii="Times New Roman" w:hAnsi="Times New Roman"/>
                <w:sz w:val="24"/>
                <w:szCs w:val="24"/>
              </w:rPr>
            </w:pPr>
            <w:r w:rsidRPr="00982E9E">
              <w:rPr>
                <w:rFonts w:ascii="Times New Roman" w:hAnsi="Times New Roman"/>
                <w:sz w:val="24"/>
                <w:szCs w:val="24"/>
              </w:rPr>
              <w:t>Was the LEA/ESA identified as having significant disproportionality due to 'placement in a particular educational setting'?</w:t>
            </w:r>
          </w:p>
        </w:tc>
        <w:tc>
          <w:tcPr>
            <w:tcW w:w="5215" w:type="dxa"/>
            <w:shd w:val="clear" w:color="auto" w:fill="auto"/>
            <w:hideMark/>
          </w:tcPr>
          <w:p w:rsidR="008F46CB" w:rsidRPr="00982E9E" w:rsidP="008F46CB" w14:paraId="1486E6DF"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6CC31586" w14:textId="77777777" w:rsidTr="007467DC">
        <w:tblPrEx>
          <w:tblW w:w="14120" w:type="dxa"/>
          <w:tblLook w:val="04A0"/>
        </w:tblPrEx>
        <w:trPr>
          <w:trHeight w:val="1200"/>
        </w:trPr>
        <w:tc>
          <w:tcPr>
            <w:tcW w:w="8905" w:type="dxa"/>
            <w:shd w:val="clear" w:color="auto" w:fill="auto"/>
            <w:hideMark/>
          </w:tcPr>
          <w:p w:rsidR="008F46CB" w:rsidRPr="00982E9E" w:rsidP="008F46CB" w14:paraId="25041274" w14:textId="025141F9">
            <w:pPr>
              <w:spacing w:after="0" w:line="240" w:lineRule="auto"/>
              <w:rPr>
                <w:rFonts w:ascii="Times New Roman" w:hAnsi="Times New Roman"/>
                <w:sz w:val="24"/>
                <w:szCs w:val="24"/>
              </w:rPr>
            </w:pPr>
            <w:r w:rsidRPr="00982E9E">
              <w:rPr>
                <w:rFonts w:ascii="Times New Roman" w:hAnsi="Times New Roman"/>
                <w:sz w:val="24"/>
                <w:szCs w:val="24"/>
              </w:rPr>
              <w:t>Was the LEA/ESA identified as having significant disproportionality due to 'disciplinary action'?</w:t>
            </w:r>
          </w:p>
        </w:tc>
        <w:tc>
          <w:tcPr>
            <w:tcW w:w="5215" w:type="dxa"/>
            <w:shd w:val="clear" w:color="auto" w:fill="auto"/>
            <w:hideMark/>
          </w:tcPr>
          <w:p w:rsidR="008F46CB" w:rsidRPr="00982E9E" w:rsidP="008F46CB" w14:paraId="2844A6E3"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324A8B3A" w14:textId="77777777" w:rsidTr="007467DC">
        <w:tblPrEx>
          <w:tblW w:w="14120" w:type="dxa"/>
          <w:tblLook w:val="04A0"/>
        </w:tblPrEx>
        <w:trPr>
          <w:trHeight w:val="300"/>
        </w:trPr>
        <w:tc>
          <w:tcPr>
            <w:tcW w:w="8905" w:type="dxa"/>
            <w:shd w:val="clear" w:color="auto" w:fill="auto"/>
            <w:hideMark/>
          </w:tcPr>
          <w:p w:rsidR="008F46CB" w:rsidRPr="00982E9E" w:rsidP="008F46CB" w14:paraId="131DA553" w14:textId="6AF77DF3">
            <w:pPr>
              <w:spacing w:after="0" w:line="240" w:lineRule="auto"/>
              <w:rPr>
                <w:rFonts w:ascii="Times New Roman" w:hAnsi="Times New Roman"/>
                <w:sz w:val="24"/>
                <w:szCs w:val="24"/>
              </w:rPr>
            </w:pPr>
            <w:r w:rsidRPr="00982E9E">
              <w:rPr>
                <w:rFonts w:ascii="Times New Roman" w:hAnsi="Times New Roman"/>
                <w:sz w:val="24"/>
                <w:szCs w:val="24"/>
              </w:rPr>
              <w:t>Required CEIS</w:t>
            </w:r>
            <w:r w:rsidRPr="00982E9E" w:rsidR="00B51B8E">
              <w:rPr>
                <w:rFonts w:ascii="Times New Roman" w:hAnsi="Times New Roman"/>
                <w:sz w:val="24"/>
                <w:szCs w:val="24"/>
              </w:rPr>
              <w:t xml:space="preserve"> </w:t>
            </w:r>
            <w:r w:rsidRPr="00982E9E">
              <w:rPr>
                <w:rFonts w:ascii="Times New Roman" w:hAnsi="Times New Roman"/>
                <w:sz w:val="24"/>
                <w:szCs w:val="24"/>
              </w:rPr>
              <w:t xml:space="preserve">Amount reserved for required CEIS in the LEA /ESA in </w:t>
            </w:r>
            <w:r w:rsidRPr="00982E9E" w:rsidR="00511044">
              <w:rPr>
                <w:rFonts w:ascii="Times New Roman" w:hAnsi="Times New Roman"/>
                <w:sz w:val="24"/>
                <w:szCs w:val="24"/>
              </w:rPr>
              <w:t>SY 20XX-XX</w:t>
            </w:r>
          </w:p>
        </w:tc>
        <w:tc>
          <w:tcPr>
            <w:tcW w:w="5215" w:type="dxa"/>
            <w:shd w:val="clear" w:color="auto" w:fill="auto"/>
            <w:hideMark/>
          </w:tcPr>
          <w:p w:rsidR="008F46CB" w:rsidRPr="00982E9E" w:rsidP="008F46CB" w14:paraId="735C2D80"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4C920F94" w14:textId="77777777" w:rsidTr="007467DC">
        <w:tblPrEx>
          <w:tblW w:w="14120" w:type="dxa"/>
          <w:tblLook w:val="04A0"/>
        </w:tblPrEx>
        <w:trPr>
          <w:trHeight w:val="300"/>
        </w:trPr>
        <w:tc>
          <w:tcPr>
            <w:tcW w:w="8905" w:type="dxa"/>
            <w:shd w:val="clear" w:color="auto" w:fill="auto"/>
            <w:hideMark/>
          </w:tcPr>
          <w:p w:rsidR="008F46CB" w:rsidRPr="00982E9E" w:rsidP="008F46CB" w14:paraId="70CBF022" w14:textId="71A5693A">
            <w:pPr>
              <w:spacing w:after="0" w:line="240" w:lineRule="auto"/>
              <w:rPr>
                <w:rFonts w:ascii="Times New Roman" w:hAnsi="Times New Roman"/>
                <w:sz w:val="24"/>
                <w:szCs w:val="24"/>
              </w:rPr>
            </w:pPr>
            <w:r w:rsidRPr="00982E9E">
              <w:rPr>
                <w:rFonts w:ascii="Times New Roman" w:hAnsi="Times New Roman"/>
                <w:sz w:val="24"/>
                <w:szCs w:val="24"/>
              </w:rPr>
              <w:t>Required CEIS</w:t>
            </w:r>
            <w:r w:rsidRPr="00982E9E" w:rsidR="00B51B8E">
              <w:rPr>
                <w:rFonts w:ascii="Times New Roman" w:hAnsi="Times New Roman"/>
                <w:sz w:val="24"/>
                <w:szCs w:val="24"/>
              </w:rPr>
              <w:t xml:space="preserve"> </w:t>
            </w:r>
            <w:r w:rsidRPr="00982E9E">
              <w:rPr>
                <w:rFonts w:ascii="Times New Roman" w:hAnsi="Times New Roman"/>
                <w:sz w:val="24"/>
                <w:szCs w:val="24"/>
              </w:rPr>
              <w:t xml:space="preserve">Percent taken for required CEIS in the LEA /ESA in </w:t>
            </w:r>
            <w:r w:rsidRPr="00982E9E" w:rsidR="00511044">
              <w:rPr>
                <w:rFonts w:ascii="Times New Roman" w:hAnsi="Times New Roman"/>
                <w:sz w:val="24"/>
                <w:szCs w:val="24"/>
              </w:rPr>
              <w:t>SY 20XX-XX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5AC82DCE"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4414F64D" w14:textId="77777777" w:rsidTr="007467DC">
        <w:tblPrEx>
          <w:tblW w:w="14120" w:type="dxa"/>
          <w:tblLook w:val="04A0"/>
        </w:tblPrEx>
        <w:trPr>
          <w:trHeight w:val="900"/>
        </w:trPr>
        <w:tc>
          <w:tcPr>
            <w:tcW w:w="8905" w:type="dxa"/>
            <w:shd w:val="clear" w:color="auto" w:fill="auto"/>
            <w:hideMark/>
          </w:tcPr>
          <w:p w:rsidR="008F46CB" w:rsidRPr="00982E9E" w:rsidP="008F46CB" w14:paraId="1A6C6F25" w14:textId="3AE72702">
            <w:pPr>
              <w:spacing w:after="0" w:line="240" w:lineRule="auto"/>
              <w:rPr>
                <w:rFonts w:ascii="Times New Roman" w:hAnsi="Times New Roman"/>
                <w:sz w:val="24"/>
                <w:szCs w:val="24"/>
              </w:rPr>
            </w:pPr>
            <w:r w:rsidRPr="00982E9E">
              <w:rPr>
                <w:rFonts w:ascii="Times New Roman" w:hAnsi="Times New Roman"/>
                <w:sz w:val="24"/>
                <w:szCs w:val="24"/>
              </w:rPr>
              <w:t xml:space="preserve">Voluntary CEIS Did the LEA/ESA voluntarily use up to 15% of IDEA 611 and 619 fund for CEIS in </w:t>
            </w:r>
            <w:r w:rsidRPr="00982E9E" w:rsidR="00511044">
              <w:rPr>
                <w:rFonts w:ascii="Times New Roman" w:hAnsi="Times New Roman"/>
                <w:sz w:val="24"/>
                <w:szCs w:val="24"/>
              </w:rPr>
              <w:t>SY 20XX-XX</w:t>
            </w:r>
            <w:r w:rsidRPr="00982E9E">
              <w:rPr>
                <w:rFonts w:ascii="Times New Roman" w:hAnsi="Times New Roman"/>
                <w:sz w:val="24"/>
                <w:szCs w:val="24"/>
              </w:rPr>
              <w:t>?</w:t>
            </w:r>
          </w:p>
        </w:tc>
        <w:tc>
          <w:tcPr>
            <w:tcW w:w="5215" w:type="dxa"/>
            <w:shd w:val="clear" w:color="auto" w:fill="auto"/>
            <w:hideMark/>
          </w:tcPr>
          <w:p w:rsidR="008F46CB" w:rsidRPr="00982E9E" w:rsidP="008F46CB" w14:paraId="4CF091C4" w14:textId="77777777">
            <w:pPr>
              <w:spacing w:after="0" w:line="240" w:lineRule="auto"/>
              <w:rPr>
                <w:rFonts w:ascii="Times New Roman" w:hAnsi="Times New Roman"/>
                <w:sz w:val="24"/>
                <w:szCs w:val="24"/>
              </w:rPr>
            </w:pPr>
            <w:r w:rsidRPr="00982E9E">
              <w:rPr>
                <w:rFonts w:ascii="Times New Roman" w:hAnsi="Times New Roman"/>
                <w:sz w:val="24"/>
                <w:szCs w:val="24"/>
              </w:rPr>
              <w:t>• 1 – Yes</w:t>
            </w:r>
            <w:r w:rsidRPr="00982E9E">
              <w:rPr>
                <w:rFonts w:ascii="Times New Roman" w:hAnsi="Times New Roman"/>
                <w:sz w:val="24"/>
                <w:szCs w:val="24"/>
              </w:rPr>
              <w:br/>
              <w:t>• 0 – No</w:t>
            </w:r>
            <w:r w:rsidRPr="00982E9E">
              <w:rPr>
                <w:rFonts w:ascii="Times New Roman" w:hAnsi="Times New Roman"/>
                <w:sz w:val="24"/>
                <w:szCs w:val="24"/>
              </w:rPr>
              <w:br/>
              <w:t>• M – Missing</w:t>
            </w:r>
          </w:p>
        </w:tc>
      </w:tr>
      <w:tr w14:paraId="690F4DF7" w14:textId="77777777" w:rsidTr="007467DC">
        <w:tblPrEx>
          <w:tblW w:w="14120" w:type="dxa"/>
          <w:tblLook w:val="04A0"/>
        </w:tblPrEx>
        <w:trPr>
          <w:trHeight w:val="300"/>
        </w:trPr>
        <w:tc>
          <w:tcPr>
            <w:tcW w:w="8905" w:type="dxa"/>
            <w:shd w:val="clear" w:color="auto" w:fill="auto"/>
            <w:hideMark/>
          </w:tcPr>
          <w:p w:rsidR="008F46CB" w:rsidRPr="00982E9E" w:rsidP="008F46CB" w14:paraId="7339C99A" w14:textId="2D4CC790">
            <w:pPr>
              <w:spacing w:after="0" w:line="240" w:lineRule="auto"/>
              <w:rPr>
                <w:rFonts w:ascii="Times New Roman" w:hAnsi="Times New Roman"/>
                <w:sz w:val="24"/>
                <w:szCs w:val="24"/>
              </w:rPr>
            </w:pPr>
            <w:r w:rsidRPr="00982E9E">
              <w:rPr>
                <w:rFonts w:ascii="Times New Roman" w:hAnsi="Times New Roman"/>
                <w:sz w:val="24"/>
                <w:szCs w:val="24"/>
              </w:rPr>
              <w:t xml:space="preserve">Voluntary CEIS Amount reserved for voluntary CEIS in </w:t>
            </w:r>
            <w:r w:rsidRPr="00982E9E" w:rsidR="00511044">
              <w:rPr>
                <w:rFonts w:ascii="Times New Roman" w:hAnsi="Times New Roman"/>
                <w:sz w:val="24"/>
                <w:szCs w:val="24"/>
              </w:rPr>
              <w:t>SY 20XX-XX</w:t>
            </w:r>
            <w:r w:rsidRPr="00982E9E">
              <w:rPr>
                <w:rFonts w:ascii="Times New Roman" w:hAnsi="Times New Roman"/>
                <w:sz w:val="24"/>
                <w:szCs w:val="24"/>
              </w:rPr>
              <w:t xml:space="preserve"> </w:t>
            </w:r>
          </w:p>
        </w:tc>
        <w:tc>
          <w:tcPr>
            <w:tcW w:w="5215" w:type="dxa"/>
            <w:shd w:val="clear" w:color="auto" w:fill="auto"/>
            <w:hideMark/>
          </w:tcPr>
          <w:p w:rsidR="008F46CB" w:rsidRPr="00982E9E" w:rsidP="008F46CB" w14:paraId="0AF80CCA" w14:textId="77777777">
            <w:pPr>
              <w:spacing w:after="0" w:line="240" w:lineRule="auto"/>
              <w:rPr>
                <w:rFonts w:ascii="Times New Roman" w:hAnsi="Times New Roman"/>
                <w:sz w:val="24"/>
                <w:szCs w:val="24"/>
              </w:rPr>
            </w:pPr>
            <w:r w:rsidRPr="00982E9E">
              <w:rPr>
                <w:rFonts w:ascii="Times New Roman" w:hAnsi="Times New Roman"/>
                <w:sz w:val="24"/>
                <w:szCs w:val="24"/>
              </w:rPr>
              <w:t>dollar value, 2 decimals</w:t>
            </w:r>
          </w:p>
        </w:tc>
      </w:tr>
      <w:tr w14:paraId="6FACF13D" w14:textId="77777777" w:rsidTr="007467DC">
        <w:tblPrEx>
          <w:tblW w:w="14120" w:type="dxa"/>
          <w:tblLook w:val="04A0"/>
        </w:tblPrEx>
        <w:trPr>
          <w:trHeight w:val="300"/>
        </w:trPr>
        <w:tc>
          <w:tcPr>
            <w:tcW w:w="8905" w:type="dxa"/>
            <w:shd w:val="clear" w:color="auto" w:fill="auto"/>
            <w:hideMark/>
          </w:tcPr>
          <w:p w:rsidR="008F46CB" w:rsidRPr="00982E9E" w:rsidP="008F46CB" w14:paraId="0B2ED97F" w14:textId="187B84FA">
            <w:pPr>
              <w:spacing w:after="0" w:line="240" w:lineRule="auto"/>
              <w:rPr>
                <w:rFonts w:ascii="Times New Roman" w:hAnsi="Times New Roman"/>
                <w:sz w:val="24"/>
                <w:szCs w:val="24"/>
              </w:rPr>
            </w:pPr>
            <w:r w:rsidRPr="00982E9E">
              <w:rPr>
                <w:rFonts w:ascii="Times New Roman" w:hAnsi="Times New Roman"/>
                <w:sz w:val="24"/>
                <w:szCs w:val="24"/>
              </w:rPr>
              <w:t xml:space="preserve">Voluntary CEIS Percent taken for voluntary CEIS during SY 2016-17 </w:t>
            </w:r>
          </w:p>
        </w:tc>
        <w:tc>
          <w:tcPr>
            <w:tcW w:w="5215" w:type="dxa"/>
            <w:shd w:val="clear" w:color="auto" w:fill="auto"/>
            <w:hideMark/>
          </w:tcPr>
          <w:p w:rsidR="008F46CB" w:rsidRPr="00982E9E" w:rsidP="008F46CB" w14:paraId="1F5A8BAB" w14:textId="77777777">
            <w:pPr>
              <w:spacing w:after="0" w:line="240" w:lineRule="auto"/>
              <w:rPr>
                <w:rFonts w:ascii="Times New Roman" w:hAnsi="Times New Roman"/>
                <w:sz w:val="24"/>
                <w:szCs w:val="24"/>
              </w:rPr>
            </w:pPr>
            <w:r w:rsidRPr="00982E9E">
              <w:rPr>
                <w:rFonts w:ascii="Times New Roman" w:hAnsi="Times New Roman"/>
                <w:sz w:val="24"/>
                <w:szCs w:val="24"/>
              </w:rPr>
              <w:t>calculated by system</w:t>
            </w:r>
          </w:p>
        </w:tc>
      </w:tr>
      <w:tr w14:paraId="0E1EE365" w14:textId="77777777" w:rsidTr="007467DC">
        <w:tblPrEx>
          <w:tblW w:w="14120" w:type="dxa"/>
          <w:tblLook w:val="04A0"/>
        </w:tblPrEx>
        <w:trPr>
          <w:trHeight w:val="1200"/>
        </w:trPr>
        <w:tc>
          <w:tcPr>
            <w:tcW w:w="8905" w:type="dxa"/>
            <w:shd w:val="clear" w:color="auto" w:fill="auto"/>
            <w:hideMark/>
          </w:tcPr>
          <w:p w:rsidR="008F46CB" w:rsidRPr="00982E9E" w:rsidP="008F46CB" w14:paraId="58AFB45C" w14:textId="671E9B0E">
            <w:pPr>
              <w:spacing w:after="0" w:line="240" w:lineRule="auto"/>
              <w:rPr>
                <w:rFonts w:ascii="Times New Roman" w:hAnsi="Times New Roman"/>
                <w:sz w:val="24"/>
                <w:szCs w:val="24"/>
              </w:rPr>
            </w:pPr>
            <w:r w:rsidRPr="00982E9E">
              <w:rPr>
                <w:rFonts w:ascii="Times New Roman" w:hAnsi="Times New Roman"/>
                <w:sz w:val="24"/>
                <w:szCs w:val="24"/>
              </w:rPr>
              <w:t xml:space="preserve">Total number of children receiving CEIS under the IDEA in the LEA/ESA during </w:t>
            </w:r>
            <w:r w:rsidRPr="00982E9E">
              <w:rPr>
                <w:rFonts w:ascii="Times New Roman" w:hAnsi="Times New Roman"/>
                <w:sz w:val="24"/>
                <w:szCs w:val="24"/>
              </w:rPr>
              <w:br/>
            </w:r>
            <w:r w:rsidRPr="00982E9E" w:rsidR="00511044">
              <w:rPr>
                <w:rFonts w:ascii="Times New Roman" w:hAnsi="Times New Roman"/>
                <w:sz w:val="24"/>
                <w:szCs w:val="24"/>
              </w:rPr>
              <w:t>SY 20XX-XX</w:t>
            </w:r>
          </w:p>
        </w:tc>
        <w:tc>
          <w:tcPr>
            <w:tcW w:w="5215" w:type="dxa"/>
            <w:shd w:val="clear" w:color="auto" w:fill="auto"/>
            <w:hideMark/>
          </w:tcPr>
          <w:p w:rsidR="008F46CB" w:rsidRPr="00982E9E" w:rsidP="008F46CB" w14:paraId="67A7095B" w14:textId="77777777">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3E8441B9" w14:textId="77777777" w:rsidTr="007467DC">
        <w:tblPrEx>
          <w:tblW w:w="14120" w:type="dxa"/>
          <w:tblLook w:val="04A0"/>
        </w:tblPrEx>
        <w:trPr>
          <w:trHeight w:val="620"/>
        </w:trPr>
        <w:tc>
          <w:tcPr>
            <w:tcW w:w="8905" w:type="dxa"/>
            <w:shd w:val="clear" w:color="auto" w:fill="auto"/>
            <w:hideMark/>
          </w:tcPr>
          <w:p w:rsidR="00856358" w:rsidRPr="00982E9E" w:rsidP="003A7A80" w14:paraId="7BB2AECA" w14:textId="71DD8A94">
            <w:pPr>
              <w:spacing w:after="0" w:line="240" w:lineRule="auto"/>
              <w:rPr>
                <w:rFonts w:ascii="Times New Roman" w:hAnsi="Times New Roman"/>
                <w:sz w:val="24"/>
                <w:szCs w:val="24"/>
              </w:rPr>
            </w:pPr>
            <w:r w:rsidRPr="00982E9E">
              <w:rPr>
                <w:rFonts w:ascii="Times New Roman" w:hAnsi="Times New Roman"/>
                <w:sz w:val="24"/>
                <w:szCs w:val="24"/>
              </w:rPr>
              <w:t>Total number of children who received CEIS</w:t>
            </w:r>
            <w:r w:rsidRPr="00982E9E" w:rsidR="007467DC">
              <w:rPr>
                <w:rFonts w:ascii="Times New Roman" w:hAnsi="Times New Roman"/>
                <w:sz w:val="24"/>
                <w:szCs w:val="24"/>
              </w:rPr>
              <w:t xml:space="preserve"> </w:t>
            </w:r>
            <w:r w:rsidRPr="00982E9E">
              <w:rPr>
                <w:rFonts w:ascii="Times New Roman" w:hAnsi="Times New Roman"/>
                <w:sz w:val="24"/>
                <w:szCs w:val="24"/>
              </w:rPr>
              <w:t xml:space="preserve">under the IDEA anytime in the past two school years (including SY 2014-15, </w:t>
            </w:r>
            <w:r w:rsidRPr="00982E9E" w:rsidR="00511044">
              <w:rPr>
                <w:rFonts w:ascii="Times New Roman" w:hAnsi="Times New Roman"/>
                <w:sz w:val="24"/>
                <w:szCs w:val="24"/>
              </w:rPr>
              <w:t>SY 20XX-XX</w:t>
            </w:r>
            <w:r w:rsidRPr="00982E9E">
              <w:rPr>
                <w:rFonts w:ascii="Times New Roman" w:hAnsi="Times New Roman"/>
                <w:sz w:val="24"/>
                <w:szCs w:val="24"/>
              </w:rPr>
              <w:t xml:space="preserve"> and </w:t>
            </w:r>
            <w:r w:rsidRPr="00982E9E" w:rsidR="00511044">
              <w:rPr>
                <w:rFonts w:ascii="Times New Roman" w:hAnsi="Times New Roman"/>
                <w:sz w:val="24"/>
                <w:szCs w:val="24"/>
              </w:rPr>
              <w:t>SY 20XX-XX</w:t>
            </w:r>
            <w:r w:rsidRPr="00982E9E">
              <w:rPr>
                <w:rFonts w:ascii="Times New Roman" w:hAnsi="Times New Roman"/>
                <w:sz w:val="24"/>
                <w:szCs w:val="24"/>
              </w:rPr>
              <w:t xml:space="preserve">) and received special education and related services in </w:t>
            </w:r>
            <w:r w:rsidRPr="00982E9E" w:rsidR="00511044">
              <w:rPr>
                <w:rFonts w:ascii="Times New Roman" w:hAnsi="Times New Roman"/>
                <w:sz w:val="24"/>
                <w:szCs w:val="24"/>
              </w:rPr>
              <w:t>SY 20XX-XX</w:t>
            </w:r>
          </w:p>
        </w:tc>
        <w:tc>
          <w:tcPr>
            <w:tcW w:w="5215" w:type="dxa"/>
            <w:shd w:val="clear" w:color="auto" w:fill="auto"/>
            <w:hideMark/>
          </w:tcPr>
          <w:p w:rsidR="00856358" w:rsidRPr="00982E9E" w:rsidP="003A7A80" w14:paraId="10E86556" w14:textId="77777777">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57CE75F5" w14:textId="77777777" w:rsidTr="0017123F">
        <w:tblPrEx>
          <w:tblW w:w="14120" w:type="dxa"/>
          <w:tblLook w:val="04A0"/>
        </w:tblPrEx>
        <w:trPr>
          <w:trHeight w:val="710"/>
        </w:trPr>
        <w:tc>
          <w:tcPr>
            <w:tcW w:w="8905" w:type="dxa"/>
            <w:shd w:val="clear" w:color="auto" w:fill="auto"/>
          </w:tcPr>
          <w:p w:rsidR="00F52E57" w:rsidRPr="00982E9E" w:rsidP="0017123F" w14:paraId="34D897DD" w14:textId="4EC48B36">
            <w:pPr>
              <w:spacing w:after="0" w:line="240" w:lineRule="auto"/>
              <w:rPr>
                <w:rFonts w:ascii="Times New Roman" w:hAnsi="Times New Roman"/>
                <w:sz w:val="24"/>
                <w:szCs w:val="24"/>
              </w:rPr>
            </w:pPr>
            <w:r w:rsidRPr="00982E9E">
              <w:rPr>
                <w:rFonts w:ascii="Times New Roman" w:hAnsi="Times New Roman"/>
                <w:sz w:val="24"/>
                <w:szCs w:val="24"/>
              </w:rPr>
              <w:t xml:space="preserve">Number of children receiving CCEIS under IDEA who are between the ages of 3 and 5 (not in kindergarten) (in the reference year). </w:t>
            </w:r>
            <w:r w:rsidRPr="00982E9E">
              <w:rPr>
                <w:rFonts w:ascii="Times New Roman" w:hAnsi="Times New Roman"/>
                <w:b/>
                <w:bCs/>
                <w:sz w:val="24"/>
                <w:szCs w:val="24"/>
              </w:rPr>
              <w:t>(New60!) (Retire30!)</w:t>
            </w:r>
          </w:p>
        </w:tc>
        <w:tc>
          <w:tcPr>
            <w:tcW w:w="5215" w:type="dxa"/>
            <w:shd w:val="clear" w:color="auto" w:fill="auto"/>
          </w:tcPr>
          <w:p w:rsidR="00F52E57" w:rsidRPr="00982E9E" w:rsidP="0017123F" w14:paraId="7446B659" w14:textId="77777777">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6C6251E8" w14:textId="77777777" w:rsidTr="0017123F">
        <w:tblPrEx>
          <w:tblW w:w="14120" w:type="dxa"/>
          <w:tblLook w:val="04A0"/>
        </w:tblPrEx>
        <w:trPr>
          <w:trHeight w:val="710"/>
        </w:trPr>
        <w:tc>
          <w:tcPr>
            <w:tcW w:w="8905" w:type="dxa"/>
            <w:shd w:val="clear" w:color="auto" w:fill="auto"/>
          </w:tcPr>
          <w:p w:rsidR="00F52E57" w:rsidRPr="00982E9E" w:rsidP="0017123F" w14:paraId="26901B23" w14:textId="020602EF">
            <w:pPr>
              <w:spacing w:after="0" w:line="240" w:lineRule="auto"/>
              <w:rPr>
                <w:rFonts w:ascii="Times New Roman" w:hAnsi="Times New Roman"/>
                <w:sz w:val="24"/>
                <w:szCs w:val="24"/>
              </w:rPr>
            </w:pPr>
            <w:r w:rsidRPr="00982E9E">
              <w:rPr>
                <w:rFonts w:ascii="Times New Roman" w:hAnsi="Times New Roman"/>
                <w:sz w:val="24"/>
                <w:szCs w:val="24"/>
              </w:rPr>
              <w:t xml:space="preserve">Number of </w:t>
            </w:r>
            <w:bookmarkStart w:id="7" w:name="_Hlk73441767"/>
            <w:r w:rsidRPr="00982E9E">
              <w:rPr>
                <w:rFonts w:ascii="Times New Roman" w:hAnsi="Times New Roman"/>
                <w:sz w:val="24"/>
                <w:szCs w:val="24"/>
              </w:rPr>
              <w:t>children receiving CCEIS under IDEA who are between the ages of 5 (in kindergarten) and 21</w:t>
            </w:r>
            <w:bookmarkEnd w:id="7"/>
            <w:r w:rsidRPr="00982E9E">
              <w:rPr>
                <w:rFonts w:ascii="Times New Roman" w:hAnsi="Times New Roman"/>
                <w:sz w:val="24"/>
                <w:szCs w:val="24"/>
              </w:rPr>
              <w:t xml:space="preserve"> (in the reference year). </w:t>
            </w:r>
            <w:r w:rsidRPr="00982E9E">
              <w:rPr>
                <w:rFonts w:ascii="Times New Roman" w:hAnsi="Times New Roman"/>
                <w:b/>
                <w:bCs/>
                <w:sz w:val="24"/>
                <w:szCs w:val="24"/>
              </w:rPr>
              <w:t>(New</w:t>
            </w:r>
            <w:r w:rsidRPr="00982E9E" w:rsidR="007871F8">
              <w:rPr>
                <w:rFonts w:ascii="Times New Roman" w:hAnsi="Times New Roman"/>
                <w:b/>
                <w:bCs/>
                <w:sz w:val="24"/>
                <w:szCs w:val="24"/>
              </w:rPr>
              <w:t>60</w:t>
            </w:r>
            <w:r w:rsidRPr="00982E9E">
              <w:rPr>
                <w:rFonts w:ascii="Times New Roman" w:hAnsi="Times New Roman"/>
                <w:b/>
                <w:bCs/>
                <w:sz w:val="24"/>
                <w:szCs w:val="24"/>
              </w:rPr>
              <w:t>!) (Retire30!)</w:t>
            </w:r>
          </w:p>
        </w:tc>
        <w:tc>
          <w:tcPr>
            <w:tcW w:w="5215" w:type="dxa"/>
            <w:shd w:val="clear" w:color="auto" w:fill="auto"/>
          </w:tcPr>
          <w:p w:rsidR="00F52E57" w:rsidRPr="00982E9E" w:rsidP="0017123F" w14:paraId="016DCD1C" w14:textId="77777777">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r w14:paraId="27DEFBBA" w14:textId="77777777" w:rsidTr="007467DC">
        <w:tblPrEx>
          <w:tblW w:w="14120" w:type="dxa"/>
          <w:tblLook w:val="04A0"/>
        </w:tblPrEx>
        <w:trPr>
          <w:trHeight w:val="620"/>
        </w:trPr>
        <w:tc>
          <w:tcPr>
            <w:tcW w:w="8905" w:type="dxa"/>
            <w:shd w:val="clear" w:color="auto" w:fill="auto"/>
          </w:tcPr>
          <w:p w:rsidR="007701C3" w:rsidRPr="00982E9E" w:rsidP="007701C3" w14:paraId="1B99520D" w14:textId="24690306">
            <w:pPr>
              <w:spacing w:after="0" w:line="240" w:lineRule="auto"/>
              <w:rPr>
                <w:rFonts w:ascii="Times New Roman" w:hAnsi="Times New Roman"/>
                <w:sz w:val="24"/>
                <w:szCs w:val="24"/>
              </w:rPr>
            </w:pPr>
            <w:r w:rsidRPr="00982E9E">
              <w:rPr>
                <w:rFonts w:ascii="Times New Roman" w:hAnsi="Times New Roman"/>
                <w:sz w:val="24"/>
                <w:szCs w:val="24"/>
              </w:rPr>
              <w:t>Number of children with disabilities receiving CCEIS under IDEA in the (reference year</w:t>
            </w:r>
            <w:r w:rsidRPr="00982E9E">
              <w:rPr>
                <w:rFonts w:ascii="Times New Roman" w:hAnsi="Times New Roman"/>
                <w:sz w:val="24"/>
                <w:szCs w:val="24"/>
              </w:rPr>
              <w:t>).</w:t>
            </w:r>
            <w:r w:rsidRPr="00982E9E" w:rsidR="00724FF3">
              <w:rPr>
                <w:rFonts w:ascii="Times New Roman" w:hAnsi="Times New Roman"/>
                <w:sz w:val="24"/>
                <w:szCs w:val="24"/>
              </w:rPr>
              <w:t>*</w:t>
            </w:r>
            <w:r w:rsidRPr="00982E9E">
              <w:rPr>
                <w:rFonts w:ascii="Times New Roman" w:hAnsi="Times New Roman"/>
                <w:sz w:val="24"/>
                <w:szCs w:val="24"/>
              </w:rPr>
              <w:t xml:space="preserve"> </w:t>
            </w:r>
            <w:r w:rsidRPr="00982E9E">
              <w:rPr>
                <w:rFonts w:ascii="Times New Roman" w:hAnsi="Times New Roman"/>
                <w:b/>
                <w:bCs/>
                <w:sz w:val="24"/>
                <w:szCs w:val="24"/>
              </w:rPr>
              <w:t>(New</w:t>
            </w:r>
            <w:r w:rsidRPr="00982E9E" w:rsidR="00086D43">
              <w:rPr>
                <w:rFonts w:ascii="Times New Roman" w:hAnsi="Times New Roman"/>
                <w:b/>
                <w:bCs/>
                <w:sz w:val="24"/>
                <w:szCs w:val="24"/>
              </w:rPr>
              <w:t>60</w:t>
            </w:r>
            <w:r w:rsidRPr="00982E9E">
              <w:rPr>
                <w:rFonts w:ascii="Times New Roman" w:hAnsi="Times New Roman"/>
                <w:b/>
                <w:bCs/>
                <w:sz w:val="24"/>
                <w:szCs w:val="24"/>
              </w:rPr>
              <w:t>!)</w:t>
            </w:r>
          </w:p>
        </w:tc>
        <w:tc>
          <w:tcPr>
            <w:tcW w:w="5215" w:type="dxa"/>
            <w:shd w:val="clear" w:color="auto" w:fill="auto"/>
          </w:tcPr>
          <w:p w:rsidR="007701C3" w:rsidRPr="00982E9E" w:rsidP="007701C3" w14:paraId="63ED7644" w14:textId="5B366C4A">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r>
            <w:r w:rsidRPr="00982E9E">
              <w:rPr>
                <w:rFonts w:ascii="Times New Roman" w:hAnsi="Times New Roman"/>
                <w:sz w:val="24"/>
                <w:szCs w:val="24"/>
              </w:rPr>
              <w:t>• NA – Not applicable</w:t>
            </w:r>
            <w:r w:rsidRPr="00982E9E">
              <w:rPr>
                <w:rFonts w:ascii="Times New Roman" w:hAnsi="Times New Roman"/>
                <w:sz w:val="24"/>
                <w:szCs w:val="24"/>
              </w:rPr>
              <w:br/>
              <w:t>• M – Missing</w:t>
            </w:r>
          </w:p>
        </w:tc>
      </w:tr>
      <w:tr w14:paraId="0DF51C55" w14:textId="77777777" w:rsidTr="007467DC">
        <w:tblPrEx>
          <w:tblW w:w="14120" w:type="dxa"/>
          <w:tblLook w:val="04A0"/>
        </w:tblPrEx>
        <w:trPr>
          <w:trHeight w:val="620"/>
        </w:trPr>
        <w:tc>
          <w:tcPr>
            <w:tcW w:w="8905" w:type="dxa"/>
            <w:shd w:val="clear" w:color="auto" w:fill="auto"/>
          </w:tcPr>
          <w:p w:rsidR="007701C3" w:rsidRPr="00982E9E" w:rsidP="007701C3" w14:paraId="7095B02C" w14:textId="6BA5B2AD">
            <w:pPr>
              <w:spacing w:after="0" w:line="240" w:lineRule="auto"/>
              <w:rPr>
                <w:rFonts w:ascii="Times New Roman" w:hAnsi="Times New Roman"/>
                <w:sz w:val="24"/>
                <w:szCs w:val="24"/>
              </w:rPr>
            </w:pPr>
            <w:r w:rsidRPr="00982E9E">
              <w:rPr>
                <w:rFonts w:ascii="Times New Roman" w:hAnsi="Times New Roman"/>
                <w:sz w:val="24"/>
                <w:szCs w:val="24"/>
              </w:rPr>
              <w:t>Number of children without disabilities receiving CCEIS under IDEA in (the reference year</w:t>
            </w:r>
            <w:r w:rsidRPr="00982E9E">
              <w:rPr>
                <w:rFonts w:ascii="Times New Roman" w:hAnsi="Times New Roman"/>
                <w:sz w:val="24"/>
                <w:szCs w:val="24"/>
              </w:rPr>
              <w:t>).</w:t>
            </w:r>
            <w:r w:rsidRPr="00982E9E" w:rsidR="00724FF3">
              <w:rPr>
                <w:rFonts w:ascii="Times New Roman" w:hAnsi="Times New Roman"/>
                <w:sz w:val="24"/>
                <w:szCs w:val="24"/>
              </w:rPr>
              <w:t>*</w:t>
            </w:r>
            <w:r w:rsidRPr="00982E9E">
              <w:rPr>
                <w:rFonts w:ascii="Times New Roman" w:hAnsi="Times New Roman"/>
                <w:b/>
                <w:bCs/>
                <w:sz w:val="24"/>
                <w:szCs w:val="24"/>
              </w:rPr>
              <w:t xml:space="preserve"> (New</w:t>
            </w:r>
            <w:r w:rsidRPr="00982E9E" w:rsidR="00086D43">
              <w:rPr>
                <w:rFonts w:ascii="Times New Roman" w:hAnsi="Times New Roman"/>
                <w:b/>
                <w:bCs/>
                <w:sz w:val="24"/>
                <w:szCs w:val="24"/>
              </w:rPr>
              <w:t>60</w:t>
            </w:r>
            <w:r w:rsidRPr="00982E9E">
              <w:rPr>
                <w:rFonts w:ascii="Times New Roman" w:hAnsi="Times New Roman"/>
                <w:b/>
                <w:bCs/>
                <w:sz w:val="24"/>
                <w:szCs w:val="24"/>
              </w:rPr>
              <w:t>!)</w:t>
            </w:r>
          </w:p>
        </w:tc>
        <w:tc>
          <w:tcPr>
            <w:tcW w:w="5215" w:type="dxa"/>
            <w:shd w:val="clear" w:color="auto" w:fill="auto"/>
          </w:tcPr>
          <w:p w:rsidR="007701C3" w:rsidRPr="00982E9E" w:rsidP="007701C3" w14:paraId="39946BB7" w14:textId="51E52D3F">
            <w:pPr>
              <w:spacing w:after="0" w:line="240" w:lineRule="auto"/>
              <w:rPr>
                <w:rFonts w:ascii="Times New Roman" w:hAnsi="Times New Roman"/>
                <w:sz w:val="24"/>
                <w:szCs w:val="24"/>
              </w:rPr>
            </w:pPr>
            <w:r w:rsidRPr="00982E9E">
              <w:rPr>
                <w:rFonts w:ascii="Times New Roman" w:hAnsi="Times New Roman"/>
                <w:sz w:val="24"/>
                <w:szCs w:val="24"/>
              </w:rPr>
              <w:t>• Positive whole Number</w:t>
            </w:r>
            <w:r w:rsidRPr="00982E9E">
              <w:rPr>
                <w:rFonts w:ascii="Times New Roman" w:hAnsi="Times New Roman"/>
                <w:sz w:val="24"/>
                <w:szCs w:val="24"/>
              </w:rPr>
              <w:br/>
              <w:t>• Zero</w:t>
            </w:r>
            <w:r w:rsidRPr="00982E9E">
              <w:rPr>
                <w:rFonts w:ascii="Times New Roman" w:hAnsi="Times New Roman"/>
                <w:sz w:val="24"/>
                <w:szCs w:val="24"/>
              </w:rPr>
              <w:br/>
              <w:t>• NA – Not applicable</w:t>
            </w:r>
            <w:r w:rsidRPr="00982E9E">
              <w:rPr>
                <w:rFonts w:ascii="Times New Roman" w:hAnsi="Times New Roman"/>
                <w:sz w:val="24"/>
                <w:szCs w:val="24"/>
              </w:rPr>
              <w:br/>
              <w:t>• M – Missing</w:t>
            </w:r>
          </w:p>
        </w:tc>
      </w:tr>
    </w:tbl>
    <w:p w:rsidR="00B85A80" w:rsidRPr="00982E9E" w14:paraId="19DFD6B7" w14:textId="3F952C68">
      <w:pPr>
        <w:spacing w:after="160" w:line="259" w:lineRule="auto"/>
        <w:rPr>
          <w:rFonts w:ascii="Times New Roman" w:hAnsi="Times New Roman"/>
          <w:i/>
          <w:iCs/>
          <w:caps/>
          <w:spacing w:val="50"/>
          <w:sz w:val="24"/>
          <w:szCs w:val="24"/>
        </w:rPr>
      </w:pPr>
      <w:r w:rsidRPr="00982E9E">
        <w:rPr>
          <w:rFonts w:ascii="Times New Roman" w:hAnsi="Times New Roman"/>
          <w:i/>
          <w:iCs/>
          <w:sz w:val="24"/>
          <w:szCs w:val="24"/>
        </w:rPr>
        <w:t>*Collection of the two new items will begin in SY 2023-24.</w:t>
      </w:r>
      <w:r w:rsidRPr="00982E9E">
        <w:rPr>
          <w:rFonts w:ascii="Times New Roman" w:hAnsi="Times New Roman"/>
          <w:i/>
          <w:iCs/>
          <w:sz w:val="24"/>
          <w:szCs w:val="24"/>
        </w:rPr>
        <w:br w:type="page"/>
      </w:r>
    </w:p>
    <w:p w:rsidR="004B1CDB" w:rsidRPr="00982E9E" w:rsidP="004B1CDB" w14:paraId="60320C5E" w14:textId="7235ED5C">
      <w:pPr>
        <w:pStyle w:val="Title"/>
        <w:rPr>
          <w:rFonts w:ascii="Times New Roman" w:hAnsi="Times New Roman"/>
          <w:color w:val="auto"/>
          <w:sz w:val="36"/>
          <w:szCs w:val="36"/>
        </w:rPr>
      </w:pPr>
      <w:r w:rsidRPr="00982E9E">
        <w:rPr>
          <w:rFonts w:ascii="Times New Roman" w:hAnsi="Times New Roman"/>
          <w:color w:val="auto"/>
          <w:sz w:val="36"/>
          <w:szCs w:val="36"/>
        </w:rPr>
        <w:t>metaData collections</w:t>
      </w:r>
    </w:p>
    <w:p w:rsidR="00B25D23" w:rsidRPr="00982E9E" w:rsidP="00B25D23" w14:paraId="30632BA0" w14:textId="65CA9FE0">
      <w:pPr>
        <w:widowControl w:val="0"/>
        <w:spacing w:after="0" w:line="276" w:lineRule="auto"/>
        <w:rPr>
          <w:rFonts w:ascii="Times New Roman" w:hAnsi="Times New Roman"/>
          <w:sz w:val="24"/>
          <w:szCs w:val="24"/>
        </w:rPr>
      </w:pPr>
      <w:r w:rsidRPr="00982E9E">
        <w:rPr>
          <w:rFonts w:ascii="Times New Roman" w:hAnsi="Times New Roman"/>
          <w:sz w:val="24"/>
          <w:szCs w:val="24"/>
        </w:rPr>
        <w:t>Metadata are information to explain other data. Like all data collections, the ED</w:t>
      </w:r>
      <w:r w:rsidRPr="00982E9E">
        <w:rPr>
          <w:rFonts w:ascii="Times New Roman" w:hAnsi="Times New Roman"/>
          <w:i/>
          <w:sz w:val="24"/>
          <w:szCs w:val="24"/>
        </w:rPr>
        <w:t>Facts</w:t>
      </w:r>
      <w:r w:rsidRPr="00982E9E">
        <w:rPr>
          <w:rFonts w:ascii="Times New Roman" w:hAnsi="Times New Roman"/>
          <w:sz w:val="24"/>
          <w:szCs w:val="24"/>
        </w:rPr>
        <w:t xml:space="preserve"> collection requires metadata. Metadata collected from SEA</w:t>
      </w:r>
      <w:r w:rsidRPr="00982E9E" w:rsidR="002766E6">
        <w:rPr>
          <w:rFonts w:ascii="Times New Roman" w:hAnsi="Times New Roman"/>
          <w:sz w:val="24"/>
          <w:szCs w:val="24"/>
        </w:rPr>
        <w:t>s</w:t>
      </w:r>
      <w:r w:rsidRPr="00982E9E">
        <w:rPr>
          <w:rFonts w:ascii="Times New Roman" w:hAnsi="Times New Roman"/>
          <w:sz w:val="24"/>
          <w:szCs w:val="24"/>
        </w:rPr>
        <w:t xml:space="preserve"> aid the analysis and appropriate use of data. The metadata to be collected range from information to support data submissions (</w:t>
      </w:r>
      <w:r w:rsidRPr="00982E9E">
        <w:rPr>
          <w:rFonts w:ascii="Times New Roman" w:hAnsi="Times New Roman"/>
          <w:i/>
          <w:sz w:val="24"/>
          <w:szCs w:val="24"/>
        </w:rPr>
        <w:t>e.g.,</w:t>
      </w:r>
      <w:r w:rsidRPr="00982E9E">
        <w:rPr>
          <w:rFonts w:ascii="Times New Roman" w:hAnsi="Times New Roman"/>
          <w:sz w:val="24"/>
          <w:szCs w:val="24"/>
        </w:rPr>
        <w:t xml:space="preserve"> completeness) to capturing state policies surrounding data collection (</w:t>
      </w:r>
      <w:r w:rsidRPr="00982E9E">
        <w:rPr>
          <w:rFonts w:ascii="Times New Roman" w:hAnsi="Times New Roman"/>
          <w:i/>
          <w:sz w:val="24"/>
          <w:szCs w:val="24"/>
        </w:rPr>
        <w:t>e.g.,</w:t>
      </w:r>
      <w:r w:rsidRPr="00982E9E">
        <w:rPr>
          <w:rFonts w:ascii="Times New Roman" w:hAnsi="Times New Roman"/>
          <w:sz w:val="24"/>
          <w:szCs w:val="24"/>
        </w:rPr>
        <w:t xml:space="preserve"> student count dates). ED</w:t>
      </w:r>
      <w:r w:rsidRPr="00982E9E">
        <w:rPr>
          <w:rFonts w:ascii="Times New Roman" w:hAnsi="Times New Roman"/>
          <w:i/>
          <w:sz w:val="24"/>
          <w:szCs w:val="24"/>
        </w:rPr>
        <w:t>Facts</w:t>
      </w:r>
      <w:r w:rsidRPr="00982E9E">
        <w:rPr>
          <w:rFonts w:ascii="Times New Roman" w:hAnsi="Times New Roman"/>
          <w:sz w:val="24"/>
          <w:szCs w:val="24"/>
        </w:rPr>
        <w:t xml:space="preserve"> minimizes the burden on SEAs to report metadata by rigorously evaluating the need for the information and prioritizing metadata that pertain to critical data items.</w:t>
      </w:r>
    </w:p>
    <w:p w:rsidR="0034737C" w:rsidRPr="00982E9E" w:rsidP="00B25D23" w14:paraId="5C9FD9A3" w14:textId="77777777">
      <w:pPr>
        <w:widowControl w:val="0"/>
        <w:spacing w:after="0" w:line="276" w:lineRule="auto"/>
        <w:rPr>
          <w:rFonts w:ascii="Times New Roman" w:hAnsi="Times New Roman"/>
          <w:sz w:val="24"/>
          <w:szCs w:val="24"/>
        </w:rPr>
      </w:pPr>
    </w:p>
    <w:p w:rsidR="0034737C" w:rsidRPr="00982E9E" w:rsidP="00B25D23" w14:paraId="7B6D38AC" w14:textId="17D73348">
      <w:pPr>
        <w:widowControl w:val="0"/>
        <w:spacing w:after="0" w:line="276" w:lineRule="auto"/>
      </w:pPr>
      <w:r w:rsidRPr="00982E9E">
        <w:rPr>
          <w:rFonts w:ascii="Times New Roman" w:hAnsi="Times New Roman"/>
          <w:sz w:val="24"/>
          <w:szCs w:val="24"/>
        </w:rPr>
        <w:t>It is possible as ED</w:t>
      </w:r>
      <w:r w:rsidRPr="00982E9E">
        <w:rPr>
          <w:rFonts w:ascii="Times New Roman" w:hAnsi="Times New Roman"/>
          <w:i/>
          <w:sz w:val="24"/>
          <w:szCs w:val="24"/>
        </w:rPr>
        <w:t>Facts</w:t>
      </w:r>
      <w:r w:rsidRPr="00982E9E">
        <w:rPr>
          <w:rFonts w:ascii="Times New Roman" w:hAnsi="Times New Roman"/>
          <w:sz w:val="24"/>
          <w:szCs w:val="24"/>
        </w:rPr>
        <w:t xml:space="preserve"> data are collected that the items in the metadata collections will be altered slightly to ensure the proper metadata are collected to support ED’s understanding of the ED</w:t>
      </w:r>
      <w:r w:rsidRPr="00982E9E">
        <w:rPr>
          <w:rFonts w:ascii="Times New Roman" w:hAnsi="Times New Roman"/>
          <w:i/>
          <w:sz w:val="24"/>
          <w:szCs w:val="24"/>
        </w:rPr>
        <w:t>Facts</w:t>
      </w:r>
      <w:r w:rsidRPr="00982E9E">
        <w:rPr>
          <w:rFonts w:ascii="Times New Roman" w:hAnsi="Times New Roman"/>
          <w:sz w:val="24"/>
          <w:szCs w:val="24"/>
        </w:rPr>
        <w:t xml:space="preserve"> data.</w:t>
      </w:r>
    </w:p>
    <w:p w:rsidR="005D2103" w:rsidRPr="00982E9E" w:rsidP="005D2103" w14:paraId="0C779093" w14:textId="77777777">
      <w:pPr>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pPr>
      <w:bookmarkStart w:id="8" w:name="_Toc97038236"/>
      <w:r w:rsidRPr="00982E9E">
        <w:rPr>
          <w:rFonts w:ascii="Times New Roman" w:hAnsi="Times New Roman"/>
          <w:caps/>
          <w:sz w:val="24"/>
          <w:szCs w:val="24"/>
        </w:rPr>
        <w:t>Common Core of Data (CCD) grades offered &amp; graduates/completer Survey</w:t>
      </w:r>
      <w:bookmarkEnd w:id="8"/>
    </w:p>
    <w:p w:rsidR="00E728DB" w:rsidRPr="00982E9E" w:rsidP="005D2103" w14:paraId="41528F84" w14:textId="58AA98A2">
      <w:pPr>
        <w:pStyle w:val="ListParagraph"/>
        <w:widowControl w:val="0"/>
        <w:spacing w:after="0" w:line="276" w:lineRule="auto"/>
        <w:ind w:left="0"/>
        <w:rPr>
          <w:rFonts w:ascii="Times New Roman" w:hAnsi="Times New Roman"/>
          <w:sz w:val="24"/>
          <w:szCs w:val="24"/>
        </w:rPr>
      </w:pPr>
      <w:r w:rsidRPr="00982E9E">
        <w:rPr>
          <w:rFonts w:ascii="Times New Roman" w:hAnsi="Times New Roman"/>
          <w:sz w:val="24"/>
          <w:szCs w:val="24"/>
        </w:rPr>
        <w:t xml:space="preserve">This </w:t>
      </w:r>
      <w:r w:rsidRPr="00982E9E" w:rsidR="00F82E81">
        <w:rPr>
          <w:rFonts w:ascii="Times New Roman" w:hAnsi="Times New Roman"/>
          <w:sz w:val="24"/>
          <w:szCs w:val="24"/>
        </w:rPr>
        <w:t>meta</w:t>
      </w:r>
      <w:r w:rsidRPr="00982E9E" w:rsidR="005D2103">
        <w:rPr>
          <w:rFonts w:ascii="Times New Roman" w:hAnsi="Times New Roman"/>
          <w:sz w:val="24"/>
          <w:szCs w:val="24"/>
        </w:rPr>
        <w:t>data</w:t>
      </w:r>
      <w:r w:rsidRPr="00982E9E">
        <w:rPr>
          <w:rFonts w:ascii="Times New Roman" w:hAnsi="Times New Roman"/>
          <w:sz w:val="24"/>
          <w:szCs w:val="24"/>
        </w:rPr>
        <w:t xml:space="preserve"> </w:t>
      </w:r>
      <w:r w:rsidRPr="00982E9E" w:rsidR="00F01F9F">
        <w:rPr>
          <w:rFonts w:ascii="Times New Roman" w:hAnsi="Times New Roman"/>
          <w:sz w:val="24"/>
          <w:szCs w:val="24"/>
        </w:rPr>
        <w:t>collection relates</w:t>
      </w:r>
      <w:r w:rsidRPr="00982E9E" w:rsidR="005D2103">
        <w:rPr>
          <w:rFonts w:ascii="Times New Roman" w:hAnsi="Times New Roman"/>
          <w:sz w:val="24"/>
          <w:szCs w:val="24"/>
        </w:rPr>
        <w:t xml:space="preserve"> to </w:t>
      </w:r>
      <w:r w:rsidRPr="00982E9E">
        <w:rPr>
          <w:rFonts w:ascii="Times New Roman" w:hAnsi="Times New Roman"/>
          <w:sz w:val="24"/>
          <w:szCs w:val="24"/>
        </w:rPr>
        <w:t xml:space="preserve">the following </w:t>
      </w:r>
      <w:r w:rsidRPr="00982E9E" w:rsidR="005D2103">
        <w:rPr>
          <w:rFonts w:ascii="Times New Roman" w:hAnsi="Times New Roman"/>
          <w:sz w:val="24"/>
          <w:szCs w:val="24"/>
        </w:rPr>
        <w:t>ED</w:t>
      </w:r>
      <w:r w:rsidRPr="00982E9E" w:rsidR="005D2103">
        <w:rPr>
          <w:rFonts w:ascii="Times New Roman" w:hAnsi="Times New Roman"/>
          <w:i/>
          <w:sz w:val="24"/>
          <w:szCs w:val="24"/>
        </w:rPr>
        <w:t>Facts</w:t>
      </w:r>
      <w:r w:rsidRPr="00982E9E" w:rsidR="005D2103">
        <w:rPr>
          <w:rFonts w:ascii="Times New Roman" w:hAnsi="Times New Roman"/>
          <w:sz w:val="24"/>
          <w:szCs w:val="24"/>
        </w:rPr>
        <w:t xml:space="preserve"> Submission System (ESS) file specifications</w:t>
      </w:r>
      <w:r w:rsidRPr="00982E9E">
        <w:rPr>
          <w:rFonts w:ascii="Times New Roman" w:hAnsi="Times New Roman"/>
          <w:sz w:val="24"/>
          <w:szCs w:val="24"/>
        </w:rPr>
        <w:t>:</w:t>
      </w:r>
    </w:p>
    <w:p w:rsidR="00E728DB" w:rsidRPr="00982E9E" w:rsidP="00326AEE" w14:paraId="7C83D06A" w14:textId="49BFDB7B">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FS039</w:t>
      </w:r>
      <w:r w:rsidRPr="00982E9E" w:rsidR="002E72EF">
        <w:rPr>
          <w:rFonts w:ascii="Times New Roman" w:hAnsi="Times New Roman"/>
          <w:sz w:val="24"/>
          <w:szCs w:val="24"/>
        </w:rPr>
        <w:t xml:space="preserve"> -</w:t>
      </w:r>
      <w:r w:rsidRPr="00982E9E">
        <w:rPr>
          <w:rFonts w:ascii="Times New Roman" w:hAnsi="Times New Roman"/>
          <w:sz w:val="24"/>
          <w:szCs w:val="24"/>
        </w:rPr>
        <w:t xml:space="preserve"> Grades Offered, to be used to determine which states </w:t>
      </w:r>
      <w:r w:rsidRPr="00982E9E">
        <w:rPr>
          <w:rFonts w:ascii="Times New Roman" w:hAnsi="Times New Roman"/>
          <w:sz w:val="24"/>
          <w:szCs w:val="24"/>
        </w:rPr>
        <w:t xml:space="preserve">are </w:t>
      </w:r>
      <w:r w:rsidRPr="00982E9E">
        <w:rPr>
          <w:rFonts w:ascii="Times New Roman" w:hAnsi="Times New Roman"/>
          <w:sz w:val="24"/>
          <w:szCs w:val="24"/>
        </w:rPr>
        <w:t xml:space="preserve">subject to edits on the </w:t>
      </w:r>
      <w:r w:rsidRPr="00982E9E">
        <w:rPr>
          <w:rFonts w:ascii="Times New Roman" w:hAnsi="Times New Roman"/>
          <w:sz w:val="24"/>
          <w:szCs w:val="24"/>
        </w:rPr>
        <w:t xml:space="preserve">permitted </w:t>
      </w:r>
      <w:r w:rsidRPr="00982E9E">
        <w:rPr>
          <w:rFonts w:ascii="Times New Roman" w:hAnsi="Times New Roman"/>
          <w:sz w:val="24"/>
          <w:szCs w:val="24"/>
        </w:rPr>
        <w:t>values Ungraded, Grade 13, or Adult Education in file FS052 Membership</w:t>
      </w:r>
    </w:p>
    <w:p w:rsidR="00AA051E" w:rsidRPr="00982E9E" w:rsidP="00326AEE" w14:paraId="6053C709" w14:textId="0E7A7F48">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 xml:space="preserve">FS032 Dropouts, to be used to determine which grade levels are </w:t>
      </w:r>
      <w:r w:rsidRPr="00982E9E">
        <w:rPr>
          <w:rFonts w:ascii="Times New Roman" w:hAnsi="Times New Roman"/>
          <w:sz w:val="24"/>
          <w:szCs w:val="24"/>
        </w:rPr>
        <w:t>reported</w:t>
      </w:r>
    </w:p>
    <w:p w:rsidR="00E728DB" w:rsidRPr="00982E9E" w:rsidP="00326AEE" w14:paraId="5CED9BE5" w14:textId="3A81FF27">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FS059</w:t>
      </w:r>
      <w:r w:rsidRPr="00982E9E" w:rsidR="002E72EF">
        <w:rPr>
          <w:rFonts w:ascii="Times New Roman" w:hAnsi="Times New Roman"/>
          <w:sz w:val="24"/>
          <w:szCs w:val="24"/>
        </w:rPr>
        <w:t xml:space="preserve"> -</w:t>
      </w:r>
      <w:r w:rsidRPr="00982E9E">
        <w:rPr>
          <w:rFonts w:ascii="Times New Roman" w:hAnsi="Times New Roman"/>
          <w:sz w:val="24"/>
          <w:szCs w:val="24"/>
        </w:rPr>
        <w:t xml:space="preserve"> Staff Full-Time Equivalent (FTE)</w:t>
      </w:r>
      <w:r w:rsidRPr="00982E9E">
        <w:rPr>
          <w:rFonts w:ascii="Times New Roman" w:hAnsi="Times New Roman"/>
          <w:sz w:val="24"/>
          <w:szCs w:val="24"/>
        </w:rPr>
        <w:t>, to be used to determine which states are subject to edits on the permitted value Ungraded Teachers</w:t>
      </w:r>
    </w:p>
    <w:p w:rsidR="00C37889" w:rsidRPr="00982E9E" w:rsidP="00326AEE" w14:paraId="0DEB8B0F" w14:textId="45F0374F">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FS040</w:t>
      </w:r>
      <w:r w:rsidRPr="00982E9E" w:rsidR="002E72EF">
        <w:rPr>
          <w:rFonts w:ascii="Times New Roman" w:hAnsi="Times New Roman"/>
          <w:sz w:val="24"/>
          <w:szCs w:val="24"/>
        </w:rPr>
        <w:t xml:space="preserve"> -</w:t>
      </w:r>
      <w:r w:rsidRPr="00982E9E">
        <w:rPr>
          <w:rFonts w:ascii="Times New Roman" w:hAnsi="Times New Roman"/>
          <w:sz w:val="24"/>
          <w:szCs w:val="24"/>
        </w:rPr>
        <w:t xml:space="preserve"> Graduates/Completers</w:t>
      </w:r>
      <w:r w:rsidRPr="00982E9E" w:rsidR="00E728DB">
        <w:rPr>
          <w:rFonts w:ascii="Times New Roman" w:hAnsi="Times New Roman"/>
          <w:sz w:val="24"/>
          <w:szCs w:val="24"/>
        </w:rPr>
        <w:t xml:space="preserve">, to be used to determine which states are subject to edits on the permitted value Other High School Completion Credentials </w:t>
      </w:r>
    </w:p>
    <w:p w:rsidR="00D1207C" w:rsidRPr="00982E9E" w:rsidP="00326AEE" w14:paraId="2B86ABEA" w14:textId="378072CE">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FS086 - Students Involved with Firearms</w:t>
      </w:r>
      <w:r w:rsidRPr="00982E9E" w:rsidR="00853728">
        <w:rPr>
          <w:rFonts w:ascii="Times New Roman" w:hAnsi="Times New Roman"/>
          <w:sz w:val="24"/>
          <w:szCs w:val="24"/>
        </w:rPr>
        <w:t>, to be used to determine which states are subject to edits on the permitted values Ungraded and Grade 13.</w:t>
      </w:r>
    </w:p>
    <w:p w:rsidR="002766E6" w:rsidRPr="00982E9E" w14:paraId="1C5BF9A3" w14:textId="2D28FC86">
      <w:pPr>
        <w:spacing w:after="160" w:line="259" w:lineRule="auto"/>
        <w:rPr>
          <w:rFonts w:ascii="Times New Roman" w:hAnsi="Times New Roman"/>
          <w:sz w:val="24"/>
          <w:szCs w:val="24"/>
        </w:rPr>
      </w:pPr>
    </w:p>
    <w:tbl>
      <w:tblPr>
        <w:tblpPr w:leftFromText="180" w:rightFromText="180" w:vertAnchor="text" w:tblpY="-3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0"/>
        <w:gridCol w:w="3484"/>
      </w:tblGrid>
      <w:tr w14:paraId="49B9E3D8" w14:textId="77777777" w:rsidTr="00AA05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3739" w:type="pct"/>
            <w:shd w:val="clear" w:color="auto" w:fill="auto"/>
            <w:hideMark/>
          </w:tcPr>
          <w:p w:rsidR="006E4832" w:rsidRPr="00982E9E" w:rsidP="00F421DC" w14:paraId="6BA7D9CC" w14:textId="77777777">
            <w:pPr>
              <w:spacing w:after="0" w:line="240" w:lineRule="auto"/>
              <w:rPr>
                <w:rFonts w:ascii="Times New Roman" w:hAnsi="Times New Roman"/>
                <w:b/>
                <w:bCs/>
                <w:sz w:val="24"/>
                <w:szCs w:val="24"/>
              </w:rPr>
            </w:pPr>
            <w:r w:rsidRPr="00982E9E">
              <w:rPr>
                <w:rFonts w:ascii="Times New Roman" w:hAnsi="Times New Roman"/>
                <w:b/>
                <w:bCs/>
                <w:sz w:val="24"/>
                <w:szCs w:val="24"/>
              </w:rPr>
              <w:t>Question</w:t>
            </w:r>
          </w:p>
        </w:tc>
        <w:tc>
          <w:tcPr>
            <w:tcW w:w="1261" w:type="pct"/>
            <w:shd w:val="clear" w:color="auto" w:fill="auto"/>
            <w:hideMark/>
          </w:tcPr>
          <w:p w:rsidR="006E4832" w:rsidRPr="00982E9E" w:rsidP="00F421DC" w14:paraId="215B618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Permitted Values</w:t>
            </w:r>
          </w:p>
        </w:tc>
      </w:tr>
      <w:tr w14:paraId="3CBCB014" w14:textId="77777777" w:rsidTr="00AA051E">
        <w:tblPrEx>
          <w:tblW w:w="5000" w:type="pct"/>
          <w:tblLook w:val="04A0"/>
        </w:tblPrEx>
        <w:trPr>
          <w:trHeight w:val="300"/>
        </w:trPr>
        <w:tc>
          <w:tcPr>
            <w:tcW w:w="3739" w:type="pct"/>
            <w:shd w:val="clear" w:color="auto" w:fill="auto"/>
            <w:hideMark/>
          </w:tcPr>
          <w:p w:rsidR="006E4832" w:rsidRPr="00982E9E" w:rsidP="00F421DC" w14:paraId="7B66A0D8" w14:textId="77777777">
            <w:pPr>
              <w:spacing w:after="0" w:line="240" w:lineRule="auto"/>
              <w:rPr>
                <w:rFonts w:ascii="Times New Roman" w:hAnsi="Times New Roman"/>
                <w:b/>
                <w:bCs/>
                <w:sz w:val="24"/>
                <w:szCs w:val="24"/>
              </w:rPr>
            </w:pPr>
          </w:p>
        </w:tc>
        <w:tc>
          <w:tcPr>
            <w:tcW w:w="1261" w:type="pct"/>
            <w:shd w:val="clear" w:color="auto" w:fill="auto"/>
            <w:hideMark/>
          </w:tcPr>
          <w:p w:rsidR="006E4832" w:rsidRPr="00982E9E" w:rsidP="00F421DC" w14:paraId="2B357455" w14:textId="77777777">
            <w:pPr>
              <w:spacing w:after="0" w:line="240" w:lineRule="auto"/>
              <w:rPr>
                <w:rFonts w:ascii="Times New Roman" w:hAnsi="Times New Roman"/>
                <w:sz w:val="24"/>
                <w:szCs w:val="24"/>
              </w:rPr>
            </w:pPr>
          </w:p>
        </w:tc>
      </w:tr>
      <w:tr w14:paraId="29102467" w14:textId="77777777" w:rsidTr="00AA051E">
        <w:tblPrEx>
          <w:tblW w:w="5000" w:type="pct"/>
          <w:tblLook w:val="04A0"/>
        </w:tblPrEx>
        <w:trPr>
          <w:trHeight w:val="315"/>
        </w:trPr>
        <w:tc>
          <w:tcPr>
            <w:tcW w:w="3739" w:type="pct"/>
            <w:shd w:val="clear" w:color="auto" w:fill="auto"/>
            <w:hideMark/>
          </w:tcPr>
          <w:p w:rsidR="006E4832" w:rsidRPr="00982E9E" w:rsidP="00F421DC" w14:paraId="2DBBC8E2" w14:textId="3DF5C7D8">
            <w:pPr>
              <w:spacing w:after="0" w:line="240" w:lineRule="auto"/>
              <w:rPr>
                <w:rFonts w:ascii="Times New Roman" w:hAnsi="Times New Roman"/>
                <w:b/>
                <w:bCs/>
                <w:sz w:val="24"/>
                <w:szCs w:val="24"/>
              </w:rPr>
            </w:pPr>
            <w:r w:rsidRPr="00982E9E">
              <w:rPr>
                <w:rFonts w:ascii="Times New Roman" w:hAnsi="Times New Roman"/>
                <w:b/>
                <w:bCs/>
                <w:sz w:val="24"/>
                <w:szCs w:val="24"/>
              </w:rPr>
              <w:t>GRADES OFFERED (FS039</w:t>
            </w:r>
            <w:r w:rsidRPr="00982E9E" w:rsidR="00853728">
              <w:rPr>
                <w:rFonts w:ascii="Times New Roman" w:hAnsi="Times New Roman"/>
                <w:b/>
                <w:bCs/>
                <w:sz w:val="24"/>
                <w:szCs w:val="24"/>
              </w:rPr>
              <w:t>, FS059</w:t>
            </w:r>
            <w:r w:rsidRPr="00982E9E">
              <w:rPr>
                <w:rFonts w:ascii="Times New Roman" w:hAnsi="Times New Roman"/>
                <w:b/>
                <w:bCs/>
                <w:sz w:val="24"/>
                <w:szCs w:val="24"/>
              </w:rPr>
              <w:t>)</w:t>
            </w:r>
          </w:p>
        </w:tc>
        <w:tc>
          <w:tcPr>
            <w:tcW w:w="1261" w:type="pct"/>
            <w:shd w:val="clear" w:color="auto" w:fill="auto"/>
            <w:hideMark/>
          </w:tcPr>
          <w:p w:rsidR="006E4832" w:rsidRPr="00982E9E" w:rsidP="00F421DC" w14:paraId="181642DF" w14:textId="77777777">
            <w:pPr>
              <w:spacing w:after="0" w:line="240" w:lineRule="auto"/>
              <w:rPr>
                <w:rFonts w:ascii="Times New Roman" w:hAnsi="Times New Roman"/>
                <w:b/>
                <w:bCs/>
                <w:sz w:val="24"/>
                <w:szCs w:val="24"/>
              </w:rPr>
            </w:pPr>
          </w:p>
        </w:tc>
      </w:tr>
      <w:tr w14:paraId="4E0C2E48" w14:textId="77777777" w:rsidTr="00AA051E">
        <w:tblPrEx>
          <w:tblW w:w="5000" w:type="pct"/>
          <w:tblLook w:val="04A0"/>
        </w:tblPrEx>
        <w:trPr>
          <w:trHeight w:val="300"/>
        </w:trPr>
        <w:tc>
          <w:tcPr>
            <w:tcW w:w="3739" w:type="pct"/>
            <w:shd w:val="clear" w:color="auto" w:fill="auto"/>
            <w:hideMark/>
          </w:tcPr>
          <w:p w:rsidR="006E4832" w:rsidRPr="00982E9E" w:rsidP="00F421DC" w14:paraId="6B515084" w14:textId="77777777">
            <w:pPr>
              <w:spacing w:after="0" w:line="240" w:lineRule="auto"/>
              <w:rPr>
                <w:rFonts w:ascii="Times New Roman" w:hAnsi="Times New Roman"/>
                <w:sz w:val="24"/>
                <w:szCs w:val="24"/>
              </w:rPr>
            </w:pPr>
            <w:r w:rsidRPr="00982E9E">
              <w:rPr>
                <w:rFonts w:ascii="Times New Roman" w:hAnsi="Times New Roman"/>
                <w:sz w:val="24"/>
                <w:szCs w:val="24"/>
              </w:rPr>
              <w:t>Does your state offer ungraded instruction? (Optional)</w:t>
            </w:r>
          </w:p>
        </w:tc>
        <w:tc>
          <w:tcPr>
            <w:tcW w:w="1261" w:type="pct"/>
            <w:shd w:val="clear" w:color="auto" w:fill="auto"/>
            <w:noWrap/>
            <w:hideMark/>
          </w:tcPr>
          <w:p w:rsidR="006E4832" w:rsidRPr="00982E9E" w:rsidP="00F421DC" w14:paraId="298AD4A3"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091F5504" w14:textId="77777777" w:rsidTr="00AA051E">
        <w:tblPrEx>
          <w:tblW w:w="5000" w:type="pct"/>
          <w:tblLook w:val="04A0"/>
        </w:tblPrEx>
        <w:trPr>
          <w:trHeight w:val="300"/>
        </w:trPr>
        <w:tc>
          <w:tcPr>
            <w:tcW w:w="3739" w:type="pct"/>
            <w:shd w:val="clear" w:color="auto" w:fill="auto"/>
            <w:hideMark/>
          </w:tcPr>
          <w:p w:rsidR="006E4832" w:rsidRPr="00982E9E" w:rsidP="00F421DC" w14:paraId="44585B6B" w14:textId="77777777">
            <w:pPr>
              <w:spacing w:after="0" w:line="240" w:lineRule="auto"/>
              <w:rPr>
                <w:rFonts w:ascii="Times New Roman" w:hAnsi="Times New Roman"/>
                <w:sz w:val="24"/>
                <w:szCs w:val="24"/>
              </w:rPr>
            </w:pPr>
            <w:r w:rsidRPr="00982E9E">
              <w:rPr>
                <w:rFonts w:ascii="Times New Roman" w:hAnsi="Times New Roman"/>
                <w:sz w:val="24"/>
                <w:szCs w:val="24"/>
              </w:rPr>
              <w:t>Are any teachers identified as teachers for ungraded classes?</w:t>
            </w:r>
          </w:p>
        </w:tc>
        <w:tc>
          <w:tcPr>
            <w:tcW w:w="1261" w:type="pct"/>
            <w:shd w:val="clear" w:color="auto" w:fill="auto"/>
            <w:noWrap/>
            <w:hideMark/>
          </w:tcPr>
          <w:p w:rsidR="006E4832" w:rsidRPr="00982E9E" w:rsidP="00F421DC" w14:paraId="0CB7FADB"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4F27814D" w14:textId="77777777" w:rsidTr="00AA051E">
        <w:tblPrEx>
          <w:tblW w:w="5000" w:type="pct"/>
          <w:tblLook w:val="04A0"/>
        </w:tblPrEx>
        <w:trPr>
          <w:trHeight w:val="600"/>
        </w:trPr>
        <w:tc>
          <w:tcPr>
            <w:tcW w:w="3739" w:type="pct"/>
            <w:shd w:val="clear" w:color="auto" w:fill="auto"/>
            <w:hideMark/>
          </w:tcPr>
          <w:p w:rsidR="006E4832" w:rsidRPr="00982E9E" w:rsidP="00F421DC" w14:paraId="120D2970" w14:textId="77777777">
            <w:pPr>
              <w:spacing w:after="0" w:line="240" w:lineRule="auto"/>
              <w:rPr>
                <w:rFonts w:ascii="Times New Roman" w:hAnsi="Times New Roman"/>
                <w:sz w:val="24"/>
                <w:szCs w:val="24"/>
              </w:rPr>
            </w:pPr>
            <w:r w:rsidRPr="00982E9E">
              <w:rPr>
                <w:rFonts w:ascii="Times New Roman" w:hAnsi="Times New Roman"/>
                <w:sz w:val="24"/>
                <w:szCs w:val="24"/>
              </w:rPr>
              <w:t>Does your state offer Grade 13 instruction, as it is defined in the file specification for FS052 (Membership)?</w:t>
            </w:r>
          </w:p>
        </w:tc>
        <w:tc>
          <w:tcPr>
            <w:tcW w:w="1261" w:type="pct"/>
            <w:shd w:val="clear" w:color="auto" w:fill="auto"/>
            <w:noWrap/>
            <w:hideMark/>
          </w:tcPr>
          <w:p w:rsidR="006E4832" w:rsidRPr="00982E9E" w:rsidP="00F421DC" w14:paraId="1DFB5CE5"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6F1693F4" w14:textId="77777777" w:rsidTr="00AA051E">
        <w:tblPrEx>
          <w:tblW w:w="5000" w:type="pct"/>
          <w:tblLook w:val="04A0"/>
        </w:tblPrEx>
        <w:trPr>
          <w:trHeight w:val="600"/>
        </w:trPr>
        <w:tc>
          <w:tcPr>
            <w:tcW w:w="3739" w:type="pct"/>
            <w:shd w:val="clear" w:color="auto" w:fill="auto"/>
            <w:hideMark/>
          </w:tcPr>
          <w:p w:rsidR="006E4832" w:rsidRPr="00982E9E" w:rsidP="00F421DC" w14:paraId="39984515" w14:textId="77777777">
            <w:pPr>
              <w:spacing w:after="0" w:line="240" w:lineRule="auto"/>
              <w:rPr>
                <w:rFonts w:ascii="Times New Roman" w:hAnsi="Times New Roman"/>
                <w:sz w:val="24"/>
                <w:szCs w:val="24"/>
              </w:rPr>
            </w:pPr>
            <w:r w:rsidRPr="00982E9E">
              <w:rPr>
                <w:rFonts w:ascii="Times New Roman" w:hAnsi="Times New Roman"/>
                <w:sz w:val="24"/>
                <w:szCs w:val="24"/>
              </w:rPr>
              <w:t>Does your state report Adult Education within its elementary and secondary structure?</w:t>
            </w:r>
          </w:p>
        </w:tc>
        <w:tc>
          <w:tcPr>
            <w:tcW w:w="1261" w:type="pct"/>
            <w:shd w:val="clear" w:color="auto" w:fill="auto"/>
            <w:noWrap/>
            <w:hideMark/>
          </w:tcPr>
          <w:p w:rsidR="006E4832" w:rsidRPr="00982E9E" w:rsidP="00F421DC" w14:paraId="219F15D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7B107B1A" w14:textId="77777777" w:rsidTr="00AA051E">
        <w:tblPrEx>
          <w:tblW w:w="5000" w:type="pct"/>
          <w:tblLook w:val="04A0"/>
        </w:tblPrEx>
        <w:trPr>
          <w:trHeight w:val="300"/>
        </w:trPr>
        <w:tc>
          <w:tcPr>
            <w:tcW w:w="3739" w:type="pct"/>
            <w:shd w:val="clear" w:color="auto" w:fill="auto"/>
            <w:hideMark/>
          </w:tcPr>
          <w:p w:rsidR="006E4832" w:rsidRPr="00982E9E" w:rsidP="00F421DC" w14:paraId="5036DB38" w14:textId="77777777">
            <w:pPr>
              <w:spacing w:after="0" w:line="240" w:lineRule="auto"/>
              <w:rPr>
                <w:rFonts w:ascii="Times New Roman" w:hAnsi="Times New Roman"/>
                <w:sz w:val="24"/>
                <w:szCs w:val="24"/>
              </w:rPr>
            </w:pPr>
            <w:r w:rsidRPr="00982E9E">
              <w:rPr>
                <w:rFonts w:ascii="Times New Roman" w:hAnsi="Times New Roman"/>
                <w:sz w:val="24"/>
                <w:szCs w:val="24"/>
              </w:rPr>
              <w:t>Can you differentiate between grades offered and grades enrolled at the school level?</w:t>
            </w:r>
          </w:p>
        </w:tc>
        <w:tc>
          <w:tcPr>
            <w:tcW w:w="1261" w:type="pct"/>
            <w:shd w:val="clear" w:color="auto" w:fill="auto"/>
            <w:noWrap/>
            <w:hideMark/>
          </w:tcPr>
          <w:p w:rsidR="006E4832" w:rsidRPr="00982E9E" w:rsidP="00F421DC" w14:paraId="6384DC9E"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491DE8F4" w14:textId="77777777" w:rsidTr="00AA051E">
        <w:tblPrEx>
          <w:tblW w:w="5000" w:type="pct"/>
          <w:tblLook w:val="04A0"/>
        </w:tblPrEx>
        <w:trPr>
          <w:trHeight w:val="300"/>
        </w:trPr>
        <w:tc>
          <w:tcPr>
            <w:tcW w:w="3739" w:type="pct"/>
            <w:shd w:val="clear" w:color="auto" w:fill="auto"/>
            <w:hideMark/>
          </w:tcPr>
          <w:p w:rsidR="006E4832" w:rsidRPr="00982E9E" w:rsidP="00F421DC" w14:paraId="424F8F41" w14:textId="77777777">
            <w:pPr>
              <w:spacing w:after="0" w:line="240" w:lineRule="auto"/>
              <w:rPr>
                <w:rFonts w:ascii="Times New Roman" w:hAnsi="Times New Roman"/>
                <w:sz w:val="24"/>
                <w:szCs w:val="24"/>
              </w:rPr>
            </w:pPr>
            <w:r w:rsidRPr="00982E9E">
              <w:rPr>
                <w:rFonts w:ascii="Times New Roman" w:hAnsi="Times New Roman"/>
                <w:sz w:val="24"/>
                <w:szCs w:val="24"/>
              </w:rPr>
              <w:t>Can you differentiate between grades offered and grades enrolled at the district level?</w:t>
            </w:r>
          </w:p>
        </w:tc>
        <w:tc>
          <w:tcPr>
            <w:tcW w:w="1261" w:type="pct"/>
            <w:shd w:val="clear" w:color="auto" w:fill="auto"/>
            <w:noWrap/>
            <w:hideMark/>
          </w:tcPr>
          <w:p w:rsidR="006E4832" w:rsidRPr="00982E9E" w:rsidP="00F421DC" w14:paraId="01377F5E"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0C9C4D02" w14:textId="77777777" w:rsidTr="00AA051E">
        <w:tblPrEx>
          <w:tblW w:w="5000" w:type="pct"/>
          <w:tblLook w:val="04A0"/>
        </w:tblPrEx>
        <w:trPr>
          <w:trHeight w:val="300"/>
        </w:trPr>
        <w:tc>
          <w:tcPr>
            <w:tcW w:w="3739" w:type="pct"/>
            <w:shd w:val="clear" w:color="auto" w:fill="auto"/>
            <w:hideMark/>
          </w:tcPr>
          <w:p w:rsidR="006E4832" w:rsidRPr="00982E9E" w:rsidP="00F421DC" w14:paraId="1B7EAE23"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Please describe the student counts included in prekindergarten reporting for your state in the box below.    </w:t>
            </w:r>
          </w:p>
        </w:tc>
        <w:tc>
          <w:tcPr>
            <w:tcW w:w="1261" w:type="pct"/>
            <w:shd w:val="clear" w:color="auto" w:fill="auto"/>
            <w:noWrap/>
            <w:hideMark/>
          </w:tcPr>
          <w:p w:rsidR="006E4832" w:rsidRPr="00982E9E" w:rsidP="00F421DC" w14:paraId="65EB3D52"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764913C1" w14:textId="77777777" w:rsidTr="00AA051E">
        <w:tblPrEx>
          <w:tblW w:w="5000" w:type="pct"/>
          <w:tblLook w:val="04A0"/>
        </w:tblPrEx>
        <w:trPr>
          <w:trHeight w:val="300"/>
        </w:trPr>
        <w:tc>
          <w:tcPr>
            <w:tcW w:w="3739" w:type="pct"/>
            <w:shd w:val="clear" w:color="auto" w:fill="auto"/>
            <w:hideMark/>
          </w:tcPr>
          <w:p w:rsidR="006E4832" w:rsidRPr="00982E9E" w:rsidP="00F421DC" w14:paraId="6342ED83" w14:textId="5F2E431A">
            <w:pPr>
              <w:spacing w:after="0" w:line="240" w:lineRule="auto"/>
              <w:rPr>
                <w:rFonts w:ascii="Times New Roman" w:hAnsi="Times New Roman"/>
                <w:sz w:val="24"/>
                <w:szCs w:val="24"/>
              </w:rPr>
            </w:pPr>
            <w:r w:rsidRPr="00982E9E">
              <w:rPr>
                <w:rFonts w:ascii="Times New Roman" w:hAnsi="Times New Roman"/>
                <w:sz w:val="24"/>
                <w:szCs w:val="24"/>
              </w:rPr>
              <w:t xml:space="preserve">Do the counts include students enrolled in </w:t>
            </w:r>
            <w:r w:rsidRPr="00982E9E">
              <w:rPr>
                <w:rFonts w:ascii="Times New Roman" w:hAnsi="Times New Roman"/>
                <w:sz w:val="24"/>
                <w:szCs w:val="24"/>
              </w:rPr>
              <w:t>Headstart</w:t>
            </w:r>
            <w:r w:rsidRPr="00982E9E">
              <w:rPr>
                <w:rFonts w:ascii="Times New Roman" w:hAnsi="Times New Roman"/>
                <w:sz w:val="24"/>
                <w:szCs w:val="24"/>
              </w:rPr>
              <w:t>, children with disabilities, or State-funded preschool programs?</w:t>
            </w:r>
          </w:p>
        </w:tc>
        <w:tc>
          <w:tcPr>
            <w:tcW w:w="1261" w:type="pct"/>
            <w:shd w:val="clear" w:color="auto" w:fill="auto"/>
            <w:noWrap/>
            <w:hideMark/>
          </w:tcPr>
          <w:p w:rsidR="006E4832" w:rsidRPr="00982E9E" w:rsidP="00F421DC" w14:paraId="199EA5B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686614D0" w14:textId="77777777" w:rsidTr="00AA051E">
        <w:tblPrEx>
          <w:tblW w:w="5000" w:type="pct"/>
          <w:tblLook w:val="04A0"/>
        </w:tblPrEx>
        <w:trPr>
          <w:trHeight w:val="600"/>
        </w:trPr>
        <w:tc>
          <w:tcPr>
            <w:tcW w:w="3739" w:type="pct"/>
            <w:shd w:val="clear" w:color="auto" w:fill="auto"/>
            <w:hideMark/>
          </w:tcPr>
          <w:p w:rsidR="006E4832" w:rsidRPr="00982E9E" w:rsidP="00F421DC" w14:paraId="6C87D9FB" w14:textId="4723D175">
            <w:pPr>
              <w:spacing w:after="0" w:line="240" w:lineRule="auto"/>
              <w:rPr>
                <w:rFonts w:ascii="Times New Roman" w:hAnsi="Times New Roman"/>
                <w:sz w:val="24"/>
                <w:szCs w:val="24"/>
              </w:rPr>
            </w:pPr>
            <w:r w:rsidRPr="00982E9E">
              <w:rPr>
                <w:rFonts w:ascii="Times New Roman" w:hAnsi="Times New Roman"/>
                <w:sz w:val="24"/>
                <w:szCs w:val="24"/>
              </w:rPr>
              <w:t xml:space="preserve">If there </w:t>
            </w:r>
            <w:r w:rsidRPr="00982E9E" w:rsidR="00A45196">
              <w:rPr>
                <w:rFonts w:ascii="Times New Roman" w:hAnsi="Times New Roman"/>
                <w:sz w:val="24"/>
                <w:szCs w:val="24"/>
              </w:rPr>
              <w:t xml:space="preserve">are </w:t>
            </w:r>
            <w:r w:rsidRPr="00982E9E">
              <w:rPr>
                <w:rFonts w:ascii="Times New Roman" w:hAnsi="Times New Roman"/>
                <w:sz w:val="24"/>
                <w:szCs w:val="24"/>
              </w:rPr>
              <w:t xml:space="preserve">significant differences between the data reported at the school, LEA, and SEA level, please explain the reason for these differences. </w:t>
            </w:r>
          </w:p>
        </w:tc>
        <w:tc>
          <w:tcPr>
            <w:tcW w:w="1261" w:type="pct"/>
            <w:shd w:val="clear" w:color="auto" w:fill="auto"/>
            <w:noWrap/>
            <w:hideMark/>
          </w:tcPr>
          <w:p w:rsidR="006E4832" w:rsidRPr="00982E9E" w:rsidP="00F421DC" w14:paraId="32C27097"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7731A5DE" w14:textId="77777777" w:rsidTr="00AA051E">
        <w:tblPrEx>
          <w:tblW w:w="5000" w:type="pct"/>
          <w:tblLook w:val="04A0"/>
        </w:tblPrEx>
        <w:trPr>
          <w:trHeight w:val="300"/>
        </w:trPr>
        <w:tc>
          <w:tcPr>
            <w:tcW w:w="3739" w:type="pct"/>
            <w:shd w:val="clear" w:color="auto" w:fill="auto"/>
            <w:hideMark/>
          </w:tcPr>
          <w:p w:rsidR="006E4832" w:rsidRPr="00982E9E" w:rsidP="00F421DC" w14:paraId="2F39661A"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Grades Offered Comment:  </w:t>
            </w:r>
          </w:p>
        </w:tc>
        <w:tc>
          <w:tcPr>
            <w:tcW w:w="1261" w:type="pct"/>
            <w:shd w:val="clear" w:color="auto" w:fill="auto"/>
            <w:hideMark/>
          </w:tcPr>
          <w:p w:rsidR="006E4832" w:rsidRPr="00982E9E" w:rsidP="00F421DC" w14:paraId="480EB48F"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r>
      <w:tr w14:paraId="034F8667" w14:textId="77777777" w:rsidTr="00AA051E">
        <w:tblPrEx>
          <w:tblW w:w="5000" w:type="pct"/>
          <w:tblLook w:val="04A0"/>
        </w:tblPrEx>
        <w:trPr>
          <w:trHeight w:val="300"/>
        </w:trPr>
        <w:tc>
          <w:tcPr>
            <w:tcW w:w="3739" w:type="pct"/>
            <w:shd w:val="clear" w:color="auto" w:fill="auto"/>
            <w:hideMark/>
          </w:tcPr>
          <w:p w:rsidR="006E4832" w:rsidRPr="00982E9E" w:rsidP="00F421DC" w14:paraId="46B52045" w14:textId="77777777">
            <w:pPr>
              <w:spacing w:after="0" w:line="240" w:lineRule="auto"/>
              <w:rPr>
                <w:rFonts w:ascii="Times New Roman" w:hAnsi="Times New Roman"/>
                <w:sz w:val="24"/>
                <w:szCs w:val="24"/>
              </w:rPr>
            </w:pPr>
          </w:p>
        </w:tc>
        <w:tc>
          <w:tcPr>
            <w:tcW w:w="1261" w:type="pct"/>
            <w:shd w:val="clear" w:color="auto" w:fill="auto"/>
            <w:hideMark/>
          </w:tcPr>
          <w:p w:rsidR="006E4832" w:rsidRPr="00982E9E" w:rsidP="00F421DC" w14:paraId="2DA3E330" w14:textId="77777777">
            <w:pPr>
              <w:spacing w:after="0" w:line="240" w:lineRule="auto"/>
              <w:rPr>
                <w:rFonts w:ascii="Times New Roman" w:hAnsi="Times New Roman"/>
                <w:sz w:val="24"/>
                <w:szCs w:val="24"/>
              </w:rPr>
            </w:pPr>
          </w:p>
        </w:tc>
      </w:tr>
      <w:tr w14:paraId="6E6C9124" w14:textId="77777777" w:rsidTr="00AA051E">
        <w:tblPrEx>
          <w:tblW w:w="5000" w:type="pct"/>
          <w:tblLook w:val="04A0"/>
        </w:tblPrEx>
        <w:trPr>
          <w:trHeight w:val="315"/>
        </w:trPr>
        <w:tc>
          <w:tcPr>
            <w:tcW w:w="3739" w:type="pct"/>
            <w:shd w:val="clear" w:color="auto" w:fill="auto"/>
            <w:hideMark/>
          </w:tcPr>
          <w:p w:rsidR="006E4832" w:rsidRPr="00982E9E" w:rsidP="00F421DC" w14:paraId="1CE3C85B" w14:textId="0624CD12">
            <w:pPr>
              <w:spacing w:after="0" w:line="240" w:lineRule="auto"/>
              <w:rPr>
                <w:rFonts w:ascii="Times New Roman" w:hAnsi="Times New Roman"/>
                <w:b/>
                <w:bCs/>
                <w:sz w:val="24"/>
                <w:szCs w:val="24"/>
              </w:rPr>
            </w:pPr>
            <w:r w:rsidRPr="00982E9E">
              <w:rPr>
                <w:rFonts w:ascii="Times New Roman" w:hAnsi="Times New Roman"/>
                <w:b/>
                <w:bCs/>
                <w:sz w:val="24"/>
                <w:szCs w:val="24"/>
              </w:rPr>
              <w:t>GRADUATES/COMPLETERS (FS040)</w:t>
            </w:r>
          </w:p>
        </w:tc>
        <w:tc>
          <w:tcPr>
            <w:tcW w:w="1261" w:type="pct"/>
            <w:shd w:val="clear" w:color="auto" w:fill="auto"/>
            <w:hideMark/>
          </w:tcPr>
          <w:p w:rsidR="006E4832" w:rsidRPr="00982E9E" w:rsidP="00F421DC" w14:paraId="698A019B" w14:textId="77777777">
            <w:pPr>
              <w:spacing w:after="0" w:line="240" w:lineRule="auto"/>
              <w:rPr>
                <w:rFonts w:ascii="Times New Roman" w:hAnsi="Times New Roman"/>
                <w:b/>
                <w:bCs/>
                <w:sz w:val="24"/>
                <w:szCs w:val="24"/>
              </w:rPr>
            </w:pPr>
          </w:p>
        </w:tc>
      </w:tr>
      <w:tr w14:paraId="414FC7CB" w14:textId="77777777" w:rsidTr="00AA051E">
        <w:tblPrEx>
          <w:tblW w:w="5000" w:type="pct"/>
          <w:tblLook w:val="04A0"/>
        </w:tblPrEx>
        <w:trPr>
          <w:trHeight w:val="1808"/>
        </w:trPr>
        <w:tc>
          <w:tcPr>
            <w:tcW w:w="3739" w:type="pct"/>
            <w:shd w:val="clear" w:color="auto" w:fill="auto"/>
            <w:hideMark/>
          </w:tcPr>
          <w:p w:rsidR="006E4832" w:rsidRPr="00982E9E" w:rsidP="00F421DC" w14:paraId="5608F941" w14:textId="77777777">
            <w:pPr>
              <w:spacing w:after="0" w:line="240" w:lineRule="auto"/>
              <w:rPr>
                <w:rFonts w:ascii="Times New Roman" w:hAnsi="Times New Roman"/>
                <w:sz w:val="24"/>
                <w:szCs w:val="24"/>
              </w:rPr>
            </w:pPr>
            <w:r w:rsidRPr="00982E9E">
              <w:rPr>
                <w:rFonts w:ascii="Times New Roman" w:hAnsi="Times New Roman"/>
                <w:sz w:val="24"/>
                <w:szCs w:val="24"/>
              </w:rPr>
              <w:t>For which of the following does your state collect data? (Optional)</w:t>
            </w:r>
          </w:p>
        </w:tc>
        <w:tc>
          <w:tcPr>
            <w:tcW w:w="1261" w:type="pct"/>
            <w:shd w:val="clear" w:color="auto" w:fill="auto"/>
            <w:hideMark/>
          </w:tcPr>
          <w:p w:rsidR="006E4832" w:rsidRPr="00982E9E" w:rsidP="00F421DC" w14:paraId="314F1119" w14:textId="77777777">
            <w:pPr>
              <w:spacing w:after="0" w:line="240" w:lineRule="auto"/>
              <w:rPr>
                <w:rFonts w:ascii="Times New Roman" w:hAnsi="Times New Roman"/>
                <w:sz w:val="24"/>
                <w:szCs w:val="24"/>
              </w:rPr>
            </w:pPr>
            <w:r w:rsidRPr="00982E9E">
              <w:rPr>
                <w:rFonts w:ascii="Times New Roman" w:hAnsi="Times New Roman"/>
                <w:sz w:val="24"/>
                <w:szCs w:val="24"/>
              </w:rPr>
              <w:t>Other high school completion credentials for meeting criteria other than the requirements for a regular diploma (i.e. certificate of completion, certificate of attendance).</w:t>
            </w:r>
          </w:p>
        </w:tc>
      </w:tr>
      <w:tr w14:paraId="33EA2D0C" w14:textId="77777777" w:rsidTr="00AA051E">
        <w:tblPrEx>
          <w:tblW w:w="5000" w:type="pct"/>
          <w:tblLook w:val="04A0"/>
        </w:tblPrEx>
        <w:trPr>
          <w:trHeight w:val="432"/>
        </w:trPr>
        <w:tc>
          <w:tcPr>
            <w:tcW w:w="3739" w:type="pct"/>
            <w:shd w:val="clear" w:color="auto" w:fill="auto"/>
          </w:tcPr>
          <w:p w:rsidR="00F421DC" w:rsidRPr="00982E9E" w:rsidP="00F421DC" w14:paraId="0A1282D7" w14:textId="60DAEC4A">
            <w:pPr>
              <w:spacing w:after="0" w:line="240" w:lineRule="auto"/>
              <w:rPr>
                <w:rFonts w:ascii="Times New Roman" w:hAnsi="Times New Roman"/>
                <w:sz w:val="24"/>
                <w:szCs w:val="24"/>
              </w:rPr>
            </w:pPr>
            <w:r w:rsidRPr="00982E9E">
              <w:rPr>
                <w:rFonts w:ascii="Times New Roman" w:hAnsi="Times New Roman"/>
                <w:sz w:val="24"/>
                <w:szCs w:val="24"/>
              </w:rPr>
              <w:t xml:space="preserve">Graduates/Completers Comment:   </w:t>
            </w:r>
          </w:p>
        </w:tc>
        <w:tc>
          <w:tcPr>
            <w:tcW w:w="1261" w:type="pct"/>
            <w:shd w:val="clear" w:color="auto" w:fill="auto"/>
          </w:tcPr>
          <w:p w:rsidR="00F421DC" w:rsidRPr="00982E9E" w:rsidP="00F421DC" w14:paraId="033218B3" w14:textId="49A7AF6B">
            <w:pPr>
              <w:spacing w:after="0" w:line="240" w:lineRule="auto"/>
              <w:rPr>
                <w:rFonts w:ascii="Times New Roman" w:hAnsi="Times New Roman"/>
                <w:sz w:val="24"/>
                <w:szCs w:val="24"/>
              </w:rPr>
            </w:pPr>
            <w:r w:rsidRPr="00982E9E">
              <w:rPr>
                <w:rFonts w:ascii="Times New Roman" w:hAnsi="Times New Roman"/>
                <w:sz w:val="24"/>
                <w:szCs w:val="24"/>
              </w:rPr>
              <w:t>text</w:t>
            </w:r>
          </w:p>
        </w:tc>
      </w:tr>
      <w:tr w14:paraId="77DF3A57" w14:textId="77777777" w:rsidTr="00AA051E">
        <w:tblPrEx>
          <w:tblW w:w="5000" w:type="pct"/>
          <w:tblLook w:val="04A0"/>
        </w:tblPrEx>
        <w:trPr>
          <w:trHeight w:val="600"/>
        </w:trPr>
        <w:tc>
          <w:tcPr>
            <w:tcW w:w="3739" w:type="pct"/>
            <w:shd w:val="clear" w:color="auto" w:fill="auto"/>
          </w:tcPr>
          <w:p w:rsidR="00F421DC" w:rsidRPr="00982E9E" w:rsidP="00F421DC" w14:paraId="26098DC9" w14:textId="0A85A603">
            <w:pPr>
              <w:spacing w:after="0" w:line="240" w:lineRule="auto"/>
              <w:rPr>
                <w:rFonts w:ascii="Times New Roman" w:hAnsi="Times New Roman"/>
                <w:b/>
                <w:bCs/>
                <w:sz w:val="24"/>
                <w:szCs w:val="24"/>
              </w:rPr>
            </w:pPr>
            <w:r w:rsidRPr="00982E9E">
              <w:rPr>
                <w:rFonts w:ascii="Times New Roman" w:hAnsi="Times New Roman"/>
                <w:b/>
                <w:bCs/>
                <w:sz w:val="24"/>
                <w:szCs w:val="24"/>
              </w:rPr>
              <w:t>Dropouts (FS032)</w:t>
            </w:r>
          </w:p>
        </w:tc>
        <w:tc>
          <w:tcPr>
            <w:tcW w:w="1261" w:type="pct"/>
            <w:shd w:val="clear" w:color="auto" w:fill="auto"/>
            <w:noWrap/>
          </w:tcPr>
          <w:p w:rsidR="00F421DC" w:rsidRPr="00982E9E" w:rsidP="00F421DC" w14:paraId="57912FAF" w14:textId="77777777">
            <w:pPr>
              <w:spacing w:after="0" w:line="240" w:lineRule="auto"/>
              <w:rPr>
                <w:rFonts w:ascii="Times New Roman" w:hAnsi="Times New Roman"/>
                <w:sz w:val="24"/>
                <w:szCs w:val="24"/>
              </w:rPr>
            </w:pPr>
          </w:p>
        </w:tc>
      </w:tr>
      <w:tr w14:paraId="73544E47" w14:textId="77777777" w:rsidTr="00AA051E">
        <w:tblPrEx>
          <w:tblW w:w="5000" w:type="pct"/>
          <w:tblLook w:val="04A0"/>
        </w:tblPrEx>
        <w:trPr>
          <w:trHeight w:val="600"/>
        </w:trPr>
        <w:tc>
          <w:tcPr>
            <w:tcW w:w="3739" w:type="pct"/>
            <w:shd w:val="clear" w:color="auto" w:fill="auto"/>
            <w:hideMark/>
          </w:tcPr>
          <w:p w:rsidR="00F421DC" w:rsidRPr="00982E9E" w:rsidP="00F421DC" w14:paraId="2CB09D2D"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Are there exit codes that allow a student to leave the school system without being classified as one of the following: dropout, diploma recipient, OHC recipient, transfer, death?  </w:t>
            </w:r>
          </w:p>
        </w:tc>
        <w:tc>
          <w:tcPr>
            <w:tcW w:w="1261" w:type="pct"/>
            <w:shd w:val="clear" w:color="auto" w:fill="auto"/>
            <w:noWrap/>
            <w:hideMark/>
          </w:tcPr>
          <w:p w:rsidR="00F421DC" w:rsidRPr="00982E9E" w:rsidP="00F421DC" w14:paraId="0E8A8671"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r>
      <w:tr w14:paraId="460FE027" w14:textId="77777777" w:rsidTr="00AA051E">
        <w:tblPrEx>
          <w:tblW w:w="5000" w:type="pct"/>
          <w:tblLook w:val="04A0"/>
        </w:tblPrEx>
        <w:trPr>
          <w:trHeight w:val="300"/>
        </w:trPr>
        <w:tc>
          <w:tcPr>
            <w:tcW w:w="3739" w:type="pct"/>
            <w:shd w:val="clear" w:color="auto" w:fill="auto"/>
            <w:hideMark/>
          </w:tcPr>
          <w:p w:rsidR="00F421DC" w:rsidRPr="00982E9E" w:rsidP="00F421DC" w14:paraId="044BE099"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If </w:t>
            </w:r>
            <w:r w:rsidRPr="00982E9E">
              <w:rPr>
                <w:rFonts w:ascii="Times New Roman" w:hAnsi="Times New Roman"/>
                <w:sz w:val="24"/>
                <w:szCs w:val="24"/>
              </w:rPr>
              <w:t>Yes</w:t>
            </w:r>
            <w:r w:rsidRPr="00982E9E">
              <w:rPr>
                <w:rFonts w:ascii="Times New Roman" w:hAnsi="Times New Roman"/>
                <w:sz w:val="24"/>
                <w:szCs w:val="24"/>
              </w:rPr>
              <w:t xml:space="preserve">, please explain:    </w:t>
            </w:r>
          </w:p>
        </w:tc>
        <w:tc>
          <w:tcPr>
            <w:tcW w:w="1261" w:type="pct"/>
            <w:shd w:val="clear" w:color="auto" w:fill="auto"/>
            <w:hideMark/>
          </w:tcPr>
          <w:p w:rsidR="00F421DC" w:rsidRPr="00982E9E" w:rsidP="00F421DC" w14:paraId="6DF40926"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r>
      <w:tr w14:paraId="4ABDE494" w14:textId="77777777" w:rsidTr="00AA051E">
        <w:tblPrEx>
          <w:tblW w:w="5000" w:type="pct"/>
          <w:tblLook w:val="04A0"/>
        </w:tblPrEx>
        <w:trPr>
          <w:trHeight w:val="300"/>
        </w:trPr>
        <w:tc>
          <w:tcPr>
            <w:tcW w:w="3739" w:type="pct"/>
            <w:shd w:val="clear" w:color="auto" w:fill="auto"/>
            <w:hideMark/>
          </w:tcPr>
          <w:p w:rsidR="00F421DC" w:rsidRPr="00982E9E" w:rsidP="00F421DC" w14:paraId="6A1720FE" w14:textId="77777777">
            <w:pPr>
              <w:spacing w:after="0" w:line="240" w:lineRule="auto"/>
              <w:rPr>
                <w:rFonts w:ascii="Times New Roman" w:hAnsi="Times New Roman"/>
                <w:sz w:val="24"/>
                <w:szCs w:val="24"/>
              </w:rPr>
            </w:pPr>
            <w:r w:rsidRPr="00982E9E">
              <w:rPr>
                <w:rFonts w:ascii="Times New Roman" w:hAnsi="Times New Roman"/>
                <w:sz w:val="24"/>
                <w:szCs w:val="24"/>
              </w:rPr>
              <w:t>Does your state recognize and report dropouts below grade 7?</w:t>
            </w:r>
          </w:p>
        </w:tc>
        <w:tc>
          <w:tcPr>
            <w:tcW w:w="1261" w:type="pct"/>
            <w:shd w:val="clear" w:color="auto" w:fill="auto"/>
            <w:hideMark/>
          </w:tcPr>
          <w:p w:rsidR="00F421DC" w:rsidRPr="00982E9E" w:rsidP="00F421DC" w14:paraId="14598E89"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55315E38" w14:textId="77777777" w:rsidTr="00AA051E">
        <w:tblPrEx>
          <w:tblW w:w="5000" w:type="pct"/>
          <w:tblLook w:val="04A0"/>
        </w:tblPrEx>
        <w:trPr>
          <w:trHeight w:val="300"/>
        </w:trPr>
        <w:tc>
          <w:tcPr>
            <w:tcW w:w="3739" w:type="pct"/>
            <w:shd w:val="clear" w:color="auto" w:fill="auto"/>
            <w:hideMark/>
          </w:tcPr>
          <w:p w:rsidR="00F421DC" w:rsidRPr="00982E9E" w:rsidP="00F421DC" w14:paraId="71F6CE31" w14:textId="77777777">
            <w:pPr>
              <w:spacing w:after="0" w:line="240" w:lineRule="auto"/>
              <w:rPr>
                <w:rFonts w:ascii="Times New Roman" w:hAnsi="Times New Roman"/>
                <w:sz w:val="24"/>
                <w:szCs w:val="24"/>
              </w:rPr>
            </w:pPr>
            <w:r w:rsidRPr="00982E9E">
              <w:rPr>
                <w:rFonts w:ascii="Times New Roman" w:hAnsi="Times New Roman"/>
                <w:sz w:val="24"/>
                <w:szCs w:val="24"/>
              </w:rPr>
              <w:t>If No, please explain</w:t>
            </w:r>
          </w:p>
        </w:tc>
        <w:tc>
          <w:tcPr>
            <w:tcW w:w="1261" w:type="pct"/>
            <w:shd w:val="clear" w:color="auto" w:fill="auto"/>
            <w:hideMark/>
          </w:tcPr>
          <w:p w:rsidR="00F421DC" w:rsidRPr="00982E9E" w:rsidP="00F421DC" w14:paraId="24511222"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2A509F74" w14:textId="77777777" w:rsidTr="00AA051E">
        <w:tblPrEx>
          <w:tblW w:w="5000" w:type="pct"/>
          <w:tblLook w:val="04A0"/>
        </w:tblPrEx>
        <w:trPr>
          <w:trHeight w:val="300"/>
        </w:trPr>
        <w:tc>
          <w:tcPr>
            <w:tcW w:w="3739" w:type="pct"/>
            <w:shd w:val="clear" w:color="auto" w:fill="auto"/>
            <w:hideMark/>
          </w:tcPr>
          <w:p w:rsidR="00F421DC" w:rsidRPr="00982E9E" w:rsidP="00F421DC" w14:paraId="61F86934" w14:textId="19007C0B">
            <w:pPr>
              <w:spacing w:after="0" w:line="240" w:lineRule="auto"/>
              <w:rPr>
                <w:rFonts w:ascii="Times New Roman" w:hAnsi="Times New Roman"/>
                <w:sz w:val="24"/>
                <w:szCs w:val="24"/>
              </w:rPr>
            </w:pPr>
            <w:r w:rsidRPr="00982E9E">
              <w:rPr>
                <w:rFonts w:ascii="Times New Roman" w:hAnsi="Times New Roman"/>
                <w:sz w:val="24"/>
                <w:szCs w:val="24"/>
              </w:rPr>
              <w:t xml:space="preserve">Dropout Comment:   </w:t>
            </w:r>
          </w:p>
        </w:tc>
        <w:tc>
          <w:tcPr>
            <w:tcW w:w="1261" w:type="pct"/>
            <w:shd w:val="clear" w:color="auto" w:fill="auto"/>
            <w:hideMark/>
          </w:tcPr>
          <w:p w:rsidR="00F421DC" w:rsidRPr="00982E9E" w:rsidP="00F421DC" w14:paraId="11E8C816"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r>
    </w:tbl>
    <w:p w:rsidR="005D2103" w:rsidRPr="00982E9E" w:rsidP="00973407" w14:paraId="754A3718" w14:textId="77777777">
      <w:pPr>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pPr>
      <w:bookmarkStart w:id="9" w:name="_Toc97038237"/>
      <w:r w:rsidRPr="00982E9E">
        <w:rPr>
          <w:rFonts w:ascii="Times New Roman" w:hAnsi="Times New Roman"/>
          <w:caps/>
          <w:sz w:val="24"/>
          <w:szCs w:val="24"/>
        </w:rPr>
        <w:t>gun free schools act (GFSA) survey</w:t>
      </w:r>
      <w:bookmarkEnd w:id="9"/>
    </w:p>
    <w:p w:rsidR="003A0B82" w:rsidRPr="00982E9E" w:rsidP="005D2103" w14:paraId="44086CCB" w14:textId="569EEB37">
      <w:pPr>
        <w:widowControl w:val="0"/>
        <w:spacing w:after="0" w:line="276" w:lineRule="auto"/>
        <w:rPr>
          <w:rFonts w:ascii="Times New Roman" w:hAnsi="Times New Roman"/>
          <w:sz w:val="24"/>
          <w:szCs w:val="24"/>
        </w:rPr>
      </w:pPr>
      <w:r w:rsidRPr="00982E9E">
        <w:rPr>
          <w:rFonts w:ascii="Times New Roman" w:hAnsi="Times New Roman"/>
          <w:sz w:val="24"/>
          <w:szCs w:val="24"/>
        </w:rPr>
        <w:t>This metadata collection relates to the Gun Free Schools Act data collection.  This information along with the data collected is used for the legislative required reporting on gun related incidents.</w:t>
      </w:r>
    </w:p>
    <w:p w:rsidR="003A0B82" w:rsidRPr="00982E9E" w:rsidP="001B786D" w14:paraId="1C442B3C" w14:textId="77777777">
      <w:pPr>
        <w:pStyle w:val="ListParagraph"/>
        <w:widowControl w:val="0"/>
        <w:spacing w:before="120" w:after="0" w:line="276" w:lineRule="auto"/>
        <w:ind w:left="0"/>
        <w:rPr>
          <w:rFonts w:ascii="Times New Roman" w:hAnsi="Times New Roman"/>
          <w:sz w:val="24"/>
          <w:szCs w:val="24"/>
        </w:rPr>
      </w:pPr>
      <w:r w:rsidRPr="00982E9E">
        <w:rPr>
          <w:rFonts w:ascii="Times New Roman" w:hAnsi="Times New Roman"/>
          <w:sz w:val="24"/>
          <w:szCs w:val="24"/>
        </w:rPr>
        <w:t>This metadata collection relates to the following ED</w:t>
      </w:r>
      <w:r w:rsidRPr="00982E9E">
        <w:rPr>
          <w:rFonts w:ascii="Times New Roman" w:hAnsi="Times New Roman"/>
          <w:i/>
          <w:sz w:val="24"/>
          <w:szCs w:val="24"/>
        </w:rPr>
        <w:t>Facts</w:t>
      </w:r>
      <w:r w:rsidRPr="00982E9E">
        <w:rPr>
          <w:rFonts w:ascii="Times New Roman" w:hAnsi="Times New Roman"/>
          <w:sz w:val="24"/>
          <w:szCs w:val="24"/>
        </w:rPr>
        <w:t xml:space="preserve"> Submission System (ESS) file specifications:</w:t>
      </w:r>
    </w:p>
    <w:p w:rsidR="003A0B82" w:rsidRPr="00982E9E" w:rsidP="00326AEE" w14:paraId="7E3B6B65" w14:textId="0354CF30">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FS086</w:t>
      </w:r>
      <w:r w:rsidRPr="00982E9E" w:rsidR="00B66745">
        <w:rPr>
          <w:rFonts w:ascii="Times New Roman" w:hAnsi="Times New Roman"/>
          <w:sz w:val="24"/>
          <w:szCs w:val="24"/>
        </w:rPr>
        <w:t xml:space="preserve"> -</w:t>
      </w:r>
      <w:r w:rsidRPr="00982E9E">
        <w:rPr>
          <w:rFonts w:ascii="Times New Roman" w:hAnsi="Times New Roman"/>
          <w:sz w:val="24"/>
          <w:szCs w:val="24"/>
        </w:rPr>
        <w:t xml:space="preserve"> Students Involved with Firearms</w:t>
      </w:r>
    </w:p>
    <w:p w:rsidR="003A0B82" w:rsidRPr="00982E9E" w:rsidP="00326AEE" w14:paraId="4893F049" w14:textId="679D27A5">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FS163</w:t>
      </w:r>
      <w:r w:rsidRPr="00982E9E" w:rsidR="00B66745">
        <w:rPr>
          <w:rFonts w:ascii="Times New Roman" w:hAnsi="Times New Roman"/>
          <w:sz w:val="24"/>
          <w:szCs w:val="24"/>
        </w:rPr>
        <w:t xml:space="preserve"> -</w:t>
      </w:r>
      <w:r w:rsidRPr="00982E9E">
        <w:rPr>
          <w:rFonts w:ascii="Times New Roman" w:hAnsi="Times New Roman"/>
          <w:sz w:val="24"/>
          <w:szCs w:val="24"/>
        </w:rPr>
        <w:t xml:space="preserve"> Discipline Data</w:t>
      </w:r>
    </w:p>
    <w:p w:rsidR="00007A08" w:rsidRPr="00982E9E" w:rsidP="005D2103" w14:paraId="4D8390B6" w14:textId="77777777">
      <w:pPr>
        <w:pStyle w:val="ListParagraph"/>
        <w:widowControl w:val="0"/>
        <w:spacing w:after="0" w:line="276"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2"/>
        <w:gridCol w:w="2815"/>
        <w:gridCol w:w="2597"/>
      </w:tblGrid>
      <w:tr w14:paraId="7C0AAC9D" w14:textId="77777777" w:rsidTr="00AA051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3041" w:type="pct"/>
            <w:shd w:val="clear" w:color="auto" w:fill="auto"/>
            <w:hideMark/>
          </w:tcPr>
          <w:p w:rsidR="008B07A0" w:rsidRPr="00982E9E" w:rsidP="008B07A0" w14:paraId="191ED25F" w14:textId="77777777">
            <w:pPr>
              <w:spacing w:after="0" w:line="240" w:lineRule="auto"/>
              <w:rPr>
                <w:rFonts w:ascii="Times New Roman" w:hAnsi="Times New Roman"/>
                <w:b/>
                <w:bCs/>
                <w:sz w:val="24"/>
                <w:szCs w:val="24"/>
              </w:rPr>
            </w:pPr>
            <w:r w:rsidRPr="00982E9E">
              <w:rPr>
                <w:rFonts w:ascii="Times New Roman" w:hAnsi="Times New Roman"/>
                <w:b/>
                <w:bCs/>
                <w:sz w:val="24"/>
                <w:szCs w:val="24"/>
              </w:rPr>
              <w:t>Question</w:t>
            </w:r>
          </w:p>
        </w:tc>
        <w:tc>
          <w:tcPr>
            <w:tcW w:w="1019" w:type="pct"/>
            <w:shd w:val="clear" w:color="auto" w:fill="auto"/>
            <w:hideMark/>
          </w:tcPr>
          <w:p w:rsidR="008B07A0" w:rsidRPr="00982E9E" w:rsidP="008B07A0" w14:paraId="4E7942D4" w14:textId="77777777">
            <w:pPr>
              <w:spacing w:after="0" w:line="240" w:lineRule="auto"/>
              <w:rPr>
                <w:rFonts w:ascii="Times New Roman" w:hAnsi="Times New Roman"/>
                <w:b/>
                <w:bCs/>
                <w:sz w:val="24"/>
                <w:szCs w:val="24"/>
              </w:rPr>
            </w:pPr>
            <w:r w:rsidRPr="00982E9E">
              <w:rPr>
                <w:rFonts w:ascii="Times New Roman" w:hAnsi="Times New Roman"/>
                <w:b/>
                <w:bCs/>
                <w:sz w:val="24"/>
                <w:szCs w:val="24"/>
              </w:rPr>
              <w:t>Permitted Values</w:t>
            </w:r>
          </w:p>
        </w:tc>
        <w:tc>
          <w:tcPr>
            <w:tcW w:w="940" w:type="pct"/>
            <w:shd w:val="clear" w:color="auto" w:fill="auto"/>
            <w:hideMark/>
          </w:tcPr>
          <w:p w:rsidR="008B07A0" w:rsidRPr="00982E9E" w:rsidP="008B07A0" w14:paraId="1D05A153"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Skip Logic</w:t>
            </w:r>
          </w:p>
        </w:tc>
      </w:tr>
      <w:tr w14:paraId="2955A81D" w14:textId="77777777" w:rsidTr="00AA051E">
        <w:tblPrEx>
          <w:tblW w:w="5000" w:type="pct"/>
          <w:tblLook w:val="04A0"/>
        </w:tblPrEx>
        <w:trPr>
          <w:trHeight w:val="300"/>
        </w:trPr>
        <w:tc>
          <w:tcPr>
            <w:tcW w:w="3041" w:type="pct"/>
            <w:shd w:val="clear" w:color="auto" w:fill="auto"/>
            <w:hideMark/>
          </w:tcPr>
          <w:p w:rsidR="008B07A0" w:rsidRPr="00982E9E" w:rsidP="008B07A0" w14:paraId="408CFD78" w14:textId="77777777">
            <w:pPr>
              <w:spacing w:after="0" w:line="240" w:lineRule="auto"/>
              <w:rPr>
                <w:rFonts w:ascii="Times New Roman" w:hAnsi="Times New Roman"/>
                <w:b/>
                <w:bCs/>
                <w:sz w:val="24"/>
                <w:szCs w:val="24"/>
              </w:rPr>
            </w:pPr>
          </w:p>
        </w:tc>
        <w:tc>
          <w:tcPr>
            <w:tcW w:w="1019" w:type="pct"/>
            <w:shd w:val="clear" w:color="auto" w:fill="auto"/>
            <w:hideMark/>
          </w:tcPr>
          <w:p w:rsidR="008B07A0" w:rsidRPr="00982E9E" w:rsidP="008B07A0" w14:paraId="7BE4B6F0" w14:textId="77777777">
            <w:pPr>
              <w:spacing w:after="0" w:line="240" w:lineRule="auto"/>
              <w:rPr>
                <w:rFonts w:ascii="Times New Roman" w:hAnsi="Times New Roman"/>
                <w:sz w:val="24"/>
                <w:szCs w:val="24"/>
              </w:rPr>
            </w:pPr>
          </w:p>
        </w:tc>
        <w:tc>
          <w:tcPr>
            <w:tcW w:w="940" w:type="pct"/>
            <w:shd w:val="clear" w:color="auto" w:fill="auto"/>
            <w:hideMark/>
          </w:tcPr>
          <w:p w:rsidR="008B07A0" w:rsidRPr="00982E9E" w:rsidP="008B07A0" w14:paraId="104B06EF" w14:textId="77777777">
            <w:pPr>
              <w:spacing w:after="0" w:line="240" w:lineRule="auto"/>
              <w:rPr>
                <w:rFonts w:ascii="Times New Roman" w:hAnsi="Times New Roman"/>
                <w:sz w:val="24"/>
                <w:szCs w:val="24"/>
              </w:rPr>
            </w:pPr>
          </w:p>
        </w:tc>
      </w:tr>
      <w:tr w14:paraId="7CB57060" w14:textId="77777777" w:rsidTr="00AA051E">
        <w:tblPrEx>
          <w:tblW w:w="5000" w:type="pct"/>
          <w:tblLook w:val="04A0"/>
        </w:tblPrEx>
        <w:trPr>
          <w:trHeight w:val="315"/>
        </w:trPr>
        <w:tc>
          <w:tcPr>
            <w:tcW w:w="3041" w:type="pct"/>
            <w:shd w:val="clear" w:color="auto" w:fill="auto"/>
            <w:hideMark/>
          </w:tcPr>
          <w:p w:rsidR="008B07A0" w:rsidRPr="00982E9E" w:rsidP="008B07A0" w14:paraId="561F173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RESPONDENT INFORMATION</w:t>
            </w:r>
          </w:p>
        </w:tc>
        <w:tc>
          <w:tcPr>
            <w:tcW w:w="1019" w:type="pct"/>
            <w:shd w:val="clear" w:color="auto" w:fill="auto"/>
            <w:hideMark/>
          </w:tcPr>
          <w:p w:rsidR="008B07A0" w:rsidRPr="00982E9E" w:rsidP="008B07A0" w14:paraId="01CB2334" w14:textId="77777777">
            <w:pPr>
              <w:spacing w:after="0" w:line="240" w:lineRule="auto"/>
              <w:rPr>
                <w:rFonts w:ascii="Times New Roman" w:hAnsi="Times New Roman"/>
                <w:b/>
                <w:bCs/>
                <w:sz w:val="24"/>
                <w:szCs w:val="24"/>
              </w:rPr>
            </w:pPr>
          </w:p>
        </w:tc>
        <w:tc>
          <w:tcPr>
            <w:tcW w:w="940" w:type="pct"/>
            <w:shd w:val="clear" w:color="auto" w:fill="auto"/>
            <w:hideMark/>
          </w:tcPr>
          <w:p w:rsidR="008B07A0" w:rsidRPr="00982E9E" w:rsidP="008B07A0" w14:paraId="69124387" w14:textId="77777777">
            <w:pPr>
              <w:spacing w:after="0" w:line="240" w:lineRule="auto"/>
              <w:rPr>
                <w:rFonts w:ascii="Times New Roman" w:hAnsi="Times New Roman"/>
                <w:sz w:val="24"/>
                <w:szCs w:val="24"/>
              </w:rPr>
            </w:pPr>
          </w:p>
        </w:tc>
      </w:tr>
      <w:tr w14:paraId="7C96627B" w14:textId="77777777" w:rsidTr="00AA051E">
        <w:tblPrEx>
          <w:tblW w:w="5000" w:type="pct"/>
          <w:tblLook w:val="04A0"/>
        </w:tblPrEx>
        <w:trPr>
          <w:trHeight w:val="300"/>
        </w:trPr>
        <w:tc>
          <w:tcPr>
            <w:tcW w:w="3041" w:type="pct"/>
            <w:shd w:val="clear" w:color="auto" w:fill="auto"/>
            <w:hideMark/>
          </w:tcPr>
          <w:p w:rsidR="008B07A0" w:rsidRPr="00982E9E" w:rsidP="008B07A0" w14:paraId="57A51E04" w14:textId="77777777">
            <w:pPr>
              <w:spacing w:after="0" w:line="240" w:lineRule="auto"/>
              <w:rPr>
                <w:rFonts w:ascii="Times New Roman" w:hAnsi="Times New Roman"/>
                <w:sz w:val="24"/>
                <w:szCs w:val="24"/>
              </w:rPr>
            </w:pPr>
            <w:r w:rsidRPr="00982E9E">
              <w:rPr>
                <w:rFonts w:ascii="Times New Roman" w:hAnsi="Times New Roman"/>
                <w:sz w:val="24"/>
                <w:szCs w:val="24"/>
              </w:rPr>
              <w:t>Name of Individual Completing this Report:</w:t>
            </w:r>
          </w:p>
        </w:tc>
        <w:tc>
          <w:tcPr>
            <w:tcW w:w="1019" w:type="pct"/>
            <w:shd w:val="clear" w:color="auto" w:fill="auto"/>
            <w:noWrap/>
            <w:hideMark/>
          </w:tcPr>
          <w:p w:rsidR="008B07A0" w:rsidRPr="00982E9E" w:rsidP="008B07A0" w14:paraId="747D6521"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940" w:type="pct"/>
            <w:shd w:val="clear" w:color="auto" w:fill="auto"/>
            <w:hideMark/>
          </w:tcPr>
          <w:p w:rsidR="008B07A0" w:rsidRPr="00982E9E" w:rsidP="008B07A0" w14:paraId="099D8F7D" w14:textId="77777777">
            <w:pPr>
              <w:spacing w:after="0" w:line="240" w:lineRule="auto"/>
              <w:rPr>
                <w:rFonts w:ascii="Times New Roman" w:hAnsi="Times New Roman"/>
                <w:sz w:val="24"/>
                <w:szCs w:val="24"/>
              </w:rPr>
            </w:pPr>
          </w:p>
        </w:tc>
      </w:tr>
      <w:tr w14:paraId="5FF01CC1" w14:textId="77777777" w:rsidTr="00AA051E">
        <w:tblPrEx>
          <w:tblW w:w="5000" w:type="pct"/>
          <w:tblLook w:val="04A0"/>
        </w:tblPrEx>
        <w:trPr>
          <w:trHeight w:val="300"/>
        </w:trPr>
        <w:tc>
          <w:tcPr>
            <w:tcW w:w="3041" w:type="pct"/>
            <w:shd w:val="clear" w:color="auto" w:fill="auto"/>
            <w:hideMark/>
          </w:tcPr>
          <w:p w:rsidR="008B07A0" w:rsidRPr="00982E9E" w:rsidP="008B07A0" w14:paraId="304D121A" w14:textId="77777777">
            <w:pPr>
              <w:spacing w:after="0" w:line="240" w:lineRule="auto"/>
              <w:rPr>
                <w:rFonts w:ascii="Times New Roman" w:hAnsi="Times New Roman"/>
                <w:sz w:val="24"/>
                <w:szCs w:val="24"/>
              </w:rPr>
            </w:pPr>
            <w:r w:rsidRPr="00982E9E">
              <w:rPr>
                <w:rFonts w:ascii="Times New Roman" w:hAnsi="Times New Roman"/>
                <w:sz w:val="24"/>
                <w:szCs w:val="24"/>
              </w:rPr>
              <w:t>Title of Individual Completing this Report:</w:t>
            </w:r>
          </w:p>
        </w:tc>
        <w:tc>
          <w:tcPr>
            <w:tcW w:w="1019" w:type="pct"/>
            <w:shd w:val="clear" w:color="auto" w:fill="auto"/>
            <w:noWrap/>
            <w:hideMark/>
          </w:tcPr>
          <w:p w:rsidR="008B07A0" w:rsidRPr="00982E9E" w:rsidP="008B07A0" w14:paraId="17BC4E62"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940" w:type="pct"/>
            <w:shd w:val="clear" w:color="auto" w:fill="auto"/>
            <w:hideMark/>
          </w:tcPr>
          <w:p w:rsidR="008B07A0" w:rsidRPr="00982E9E" w:rsidP="008B07A0" w14:paraId="2E17BE66" w14:textId="77777777">
            <w:pPr>
              <w:spacing w:after="0" w:line="240" w:lineRule="auto"/>
              <w:rPr>
                <w:rFonts w:ascii="Times New Roman" w:hAnsi="Times New Roman"/>
                <w:sz w:val="24"/>
                <w:szCs w:val="24"/>
              </w:rPr>
            </w:pPr>
          </w:p>
        </w:tc>
      </w:tr>
      <w:tr w14:paraId="6E694931" w14:textId="77777777" w:rsidTr="00AA051E">
        <w:tblPrEx>
          <w:tblW w:w="5000" w:type="pct"/>
          <w:tblLook w:val="04A0"/>
        </w:tblPrEx>
        <w:trPr>
          <w:trHeight w:val="300"/>
        </w:trPr>
        <w:tc>
          <w:tcPr>
            <w:tcW w:w="3041" w:type="pct"/>
            <w:shd w:val="clear" w:color="auto" w:fill="auto"/>
            <w:hideMark/>
          </w:tcPr>
          <w:p w:rsidR="008B07A0" w:rsidRPr="00982E9E" w:rsidP="008B07A0" w14:paraId="2CA9A62B" w14:textId="77777777">
            <w:pPr>
              <w:spacing w:after="0" w:line="240" w:lineRule="auto"/>
              <w:rPr>
                <w:rFonts w:ascii="Times New Roman" w:hAnsi="Times New Roman"/>
                <w:sz w:val="24"/>
                <w:szCs w:val="24"/>
              </w:rPr>
            </w:pPr>
            <w:r w:rsidRPr="00982E9E">
              <w:rPr>
                <w:rFonts w:ascii="Times New Roman" w:hAnsi="Times New Roman"/>
                <w:sz w:val="24"/>
                <w:szCs w:val="24"/>
              </w:rPr>
              <w:t>Email Address:</w:t>
            </w:r>
          </w:p>
        </w:tc>
        <w:tc>
          <w:tcPr>
            <w:tcW w:w="1019" w:type="pct"/>
            <w:shd w:val="clear" w:color="auto" w:fill="auto"/>
            <w:noWrap/>
            <w:hideMark/>
          </w:tcPr>
          <w:p w:rsidR="008B07A0" w:rsidRPr="00982E9E" w:rsidP="008B07A0" w14:paraId="03587D97"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940" w:type="pct"/>
            <w:shd w:val="clear" w:color="auto" w:fill="auto"/>
            <w:hideMark/>
          </w:tcPr>
          <w:p w:rsidR="008B07A0" w:rsidRPr="00982E9E" w:rsidP="008B07A0" w14:paraId="74D6C5A5" w14:textId="77777777">
            <w:pPr>
              <w:spacing w:after="0" w:line="240" w:lineRule="auto"/>
              <w:rPr>
                <w:rFonts w:ascii="Times New Roman" w:hAnsi="Times New Roman"/>
                <w:sz w:val="24"/>
                <w:szCs w:val="24"/>
              </w:rPr>
            </w:pPr>
          </w:p>
        </w:tc>
      </w:tr>
      <w:tr w14:paraId="55E36567" w14:textId="77777777" w:rsidTr="00AA051E">
        <w:tblPrEx>
          <w:tblW w:w="5000" w:type="pct"/>
          <w:tblLook w:val="04A0"/>
        </w:tblPrEx>
        <w:trPr>
          <w:trHeight w:val="300"/>
        </w:trPr>
        <w:tc>
          <w:tcPr>
            <w:tcW w:w="3041" w:type="pct"/>
            <w:shd w:val="clear" w:color="auto" w:fill="auto"/>
            <w:hideMark/>
          </w:tcPr>
          <w:p w:rsidR="008B07A0" w:rsidRPr="00982E9E" w:rsidP="008B07A0" w14:paraId="5829DF8D" w14:textId="77777777">
            <w:pPr>
              <w:spacing w:after="0" w:line="240" w:lineRule="auto"/>
              <w:rPr>
                <w:rFonts w:ascii="Times New Roman" w:hAnsi="Times New Roman"/>
                <w:sz w:val="24"/>
                <w:szCs w:val="24"/>
              </w:rPr>
            </w:pPr>
          </w:p>
        </w:tc>
        <w:tc>
          <w:tcPr>
            <w:tcW w:w="1019" w:type="pct"/>
            <w:shd w:val="clear" w:color="auto" w:fill="auto"/>
            <w:hideMark/>
          </w:tcPr>
          <w:p w:rsidR="008B07A0" w:rsidRPr="00982E9E" w:rsidP="008B07A0" w14:paraId="5971FCB6" w14:textId="77777777">
            <w:pPr>
              <w:spacing w:after="0" w:line="240" w:lineRule="auto"/>
              <w:rPr>
                <w:rFonts w:ascii="Times New Roman" w:hAnsi="Times New Roman"/>
                <w:sz w:val="24"/>
                <w:szCs w:val="24"/>
              </w:rPr>
            </w:pPr>
          </w:p>
        </w:tc>
        <w:tc>
          <w:tcPr>
            <w:tcW w:w="940" w:type="pct"/>
            <w:shd w:val="clear" w:color="auto" w:fill="auto"/>
            <w:hideMark/>
          </w:tcPr>
          <w:p w:rsidR="008B07A0" w:rsidRPr="00982E9E" w:rsidP="008B07A0" w14:paraId="04F8BFD1" w14:textId="77777777">
            <w:pPr>
              <w:spacing w:after="0" w:line="240" w:lineRule="auto"/>
              <w:rPr>
                <w:rFonts w:ascii="Times New Roman" w:hAnsi="Times New Roman"/>
                <w:sz w:val="24"/>
                <w:szCs w:val="24"/>
              </w:rPr>
            </w:pPr>
          </w:p>
        </w:tc>
      </w:tr>
      <w:tr w14:paraId="48716D4A" w14:textId="77777777" w:rsidTr="00AA051E">
        <w:tblPrEx>
          <w:tblW w:w="5000" w:type="pct"/>
          <w:tblLook w:val="04A0"/>
        </w:tblPrEx>
        <w:trPr>
          <w:trHeight w:val="300"/>
        </w:trPr>
        <w:tc>
          <w:tcPr>
            <w:tcW w:w="3041" w:type="pct"/>
            <w:shd w:val="clear" w:color="auto" w:fill="auto"/>
            <w:hideMark/>
          </w:tcPr>
          <w:p w:rsidR="008B07A0" w:rsidRPr="00982E9E" w:rsidP="008B07A0" w14:paraId="2E96CC1B" w14:textId="77777777">
            <w:pPr>
              <w:spacing w:after="0" w:line="240" w:lineRule="auto"/>
              <w:rPr>
                <w:rFonts w:ascii="Times New Roman" w:hAnsi="Times New Roman"/>
                <w:sz w:val="24"/>
                <w:szCs w:val="24"/>
              </w:rPr>
            </w:pPr>
          </w:p>
        </w:tc>
        <w:tc>
          <w:tcPr>
            <w:tcW w:w="1019" w:type="pct"/>
            <w:shd w:val="clear" w:color="auto" w:fill="auto"/>
            <w:hideMark/>
          </w:tcPr>
          <w:p w:rsidR="008B07A0" w:rsidRPr="00982E9E" w:rsidP="008B07A0" w14:paraId="6A20E420" w14:textId="77777777">
            <w:pPr>
              <w:spacing w:after="0" w:line="240" w:lineRule="auto"/>
              <w:rPr>
                <w:rFonts w:ascii="Times New Roman" w:hAnsi="Times New Roman"/>
                <w:sz w:val="24"/>
                <w:szCs w:val="24"/>
              </w:rPr>
            </w:pPr>
          </w:p>
        </w:tc>
        <w:tc>
          <w:tcPr>
            <w:tcW w:w="940" w:type="pct"/>
            <w:shd w:val="clear" w:color="auto" w:fill="auto"/>
            <w:hideMark/>
          </w:tcPr>
          <w:p w:rsidR="008B07A0" w:rsidRPr="00982E9E" w:rsidP="008B07A0" w14:paraId="0ADC81EF" w14:textId="77777777">
            <w:pPr>
              <w:spacing w:after="0" w:line="240" w:lineRule="auto"/>
              <w:rPr>
                <w:rFonts w:ascii="Times New Roman" w:hAnsi="Times New Roman"/>
                <w:sz w:val="24"/>
                <w:szCs w:val="24"/>
              </w:rPr>
            </w:pPr>
          </w:p>
        </w:tc>
      </w:tr>
      <w:tr w14:paraId="0FB1549B" w14:textId="77777777" w:rsidTr="00AA051E">
        <w:tblPrEx>
          <w:tblW w:w="5000" w:type="pct"/>
          <w:tblLook w:val="04A0"/>
        </w:tblPrEx>
        <w:trPr>
          <w:trHeight w:val="315"/>
        </w:trPr>
        <w:tc>
          <w:tcPr>
            <w:tcW w:w="3041" w:type="pct"/>
            <w:shd w:val="clear" w:color="auto" w:fill="auto"/>
            <w:hideMark/>
          </w:tcPr>
          <w:p w:rsidR="008B07A0" w:rsidRPr="00982E9E" w:rsidP="008B07A0" w14:paraId="427A83F4" w14:textId="77777777">
            <w:pPr>
              <w:spacing w:after="0" w:line="240" w:lineRule="auto"/>
              <w:rPr>
                <w:rFonts w:ascii="Times New Roman" w:hAnsi="Times New Roman"/>
                <w:b/>
                <w:bCs/>
                <w:sz w:val="24"/>
                <w:szCs w:val="24"/>
              </w:rPr>
            </w:pPr>
            <w:r w:rsidRPr="00982E9E">
              <w:rPr>
                <w:rFonts w:ascii="Times New Roman" w:hAnsi="Times New Roman"/>
                <w:b/>
                <w:bCs/>
                <w:sz w:val="24"/>
                <w:szCs w:val="24"/>
              </w:rPr>
              <w:t>LEA COMPLIANCE WITH GFSA</w:t>
            </w:r>
          </w:p>
        </w:tc>
        <w:tc>
          <w:tcPr>
            <w:tcW w:w="1019" w:type="pct"/>
            <w:shd w:val="clear" w:color="auto" w:fill="auto"/>
            <w:hideMark/>
          </w:tcPr>
          <w:p w:rsidR="008B07A0" w:rsidRPr="00982E9E" w:rsidP="008B07A0" w14:paraId="7124F9D6" w14:textId="77777777">
            <w:pPr>
              <w:spacing w:after="0" w:line="240" w:lineRule="auto"/>
              <w:rPr>
                <w:rFonts w:ascii="Times New Roman" w:hAnsi="Times New Roman"/>
                <w:b/>
                <w:bCs/>
                <w:sz w:val="24"/>
                <w:szCs w:val="24"/>
              </w:rPr>
            </w:pPr>
          </w:p>
        </w:tc>
        <w:tc>
          <w:tcPr>
            <w:tcW w:w="940" w:type="pct"/>
            <w:shd w:val="clear" w:color="auto" w:fill="auto"/>
            <w:hideMark/>
          </w:tcPr>
          <w:p w:rsidR="008B07A0" w:rsidRPr="00982E9E" w:rsidP="008B07A0" w14:paraId="32916A8C" w14:textId="77777777">
            <w:pPr>
              <w:spacing w:after="0" w:line="240" w:lineRule="auto"/>
              <w:rPr>
                <w:rFonts w:ascii="Times New Roman" w:hAnsi="Times New Roman"/>
                <w:sz w:val="24"/>
                <w:szCs w:val="24"/>
              </w:rPr>
            </w:pPr>
          </w:p>
        </w:tc>
      </w:tr>
      <w:tr w14:paraId="08468D82" w14:textId="77777777" w:rsidTr="00AA051E">
        <w:tblPrEx>
          <w:tblW w:w="5000" w:type="pct"/>
          <w:tblLook w:val="04A0"/>
        </w:tblPrEx>
        <w:trPr>
          <w:trHeight w:val="900"/>
        </w:trPr>
        <w:tc>
          <w:tcPr>
            <w:tcW w:w="3041" w:type="pct"/>
            <w:shd w:val="clear" w:color="auto" w:fill="auto"/>
            <w:hideMark/>
          </w:tcPr>
          <w:p w:rsidR="008B07A0" w:rsidRPr="00982E9E" w:rsidP="008B07A0" w14:paraId="21076653" w14:textId="33EC4BDA">
            <w:pPr>
              <w:spacing w:after="0" w:line="240" w:lineRule="auto"/>
              <w:rPr>
                <w:rFonts w:ascii="Times New Roman" w:hAnsi="Times New Roman"/>
                <w:sz w:val="24"/>
                <w:szCs w:val="24"/>
              </w:rPr>
            </w:pPr>
            <w:r w:rsidRPr="00982E9E">
              <w:rPr>
                <w:rFonts w:ascii="Times New Roman" w:hAnsi="Times New Roman"/>
                <w:sz w:val="24"/>
                <w:szCs w:val="24"/>
              </w:rPr>
              <w:t xml:space="preserve">1. </w:t>
            </w:r>
            <w:r w:rsidRPr="00982E9E">
              <w:rPr>
                <w:rFonts w:ascii="Times New Roman" w:hAnsi="Times New Roman"/>
                <w:sz w:val="24"/>
                <w:szCs w:val="24"/>
              </w:rPr>
              <w:t xml:space="preserve">List the name and address of each LEA that has not provided an assurance that it </w:t>
            </w:r>
            <w:r w:rsidRPr="00982E9E">
              <w:rPr>
                <w:rFonts w:ascii="Times New Roman" w:hAnsi="Times New Roman"/>
                <w:sz w:val="24"/>
                <w:szCs w:val="24"/>
              </w:rPr>
              <w:t>is in compliance with</w:t>
            </w:r>
            <w:r w:rsidRPr="00982E9E">
              <w:rPr>
                <w:rFonts w:ascii="Times New Roman" w:hAnsi="Times New Roman"/>
                <w:sz w:val="24"/>
                <w:szCs w:val="24"/>
              </w:rPr>
              <w:t xml:space="preserve"> the State law that requires that a student who brings a firearm to school, or possesses a firearm at school, be expelled for one year. (If all LEAs have provided the necessary assurance, please indicate “none” in response to this item.)</w:t>
            </w:r>
          </w:p>
        </w:tc>
        <w:tc>
          <w:tcPr>
            <w:tcW w:w="1019" w:type="pct"/>
            <w:shd w:val="clear" w:color="auto" w:fill="auto"/>
            <w:hideMark/>
          </w:tcPr>
          <w:p w:rsidR="008B07A0" w:rsidRPr="00982E9E" w:rsidP="008B07A0" w14:paraId="33ED317B" w14:textId="77777777">
            <w:pPr>
              <w:spacing w:after="0" w:line="240" w:lineRule="auto"/>
              <w:rPr>
                <w:rFonts w:ascii="Times New Roman" w:hAnsi="Times New Roman"/>
                <w:sz w:val="24"/>
                <w:szCs w:val="24"/>
              </w:rPr>
            </w:pPr>
            <w:r w:rsidRPr="00982E9E">
              <w:rPr>
                <w:rFonts w:ascii="Times New Roman" w:hAnsi="Times New Roman"/>
                <w:sz w:val="24"/>
                <w:szCs w:val="24"/>
              </w:rPr>
              <w:t>None,</w:t>
            </w:r>
            <w:r w:rsidRPr="00982E9E">
              <w:rPr>
                <w:rFonts w:ascii="Times New Roman" w:hAnsi="Times New Roman"/>
                <w:sz w:val="24"/>
                <w:szCs w:val="24"/>
              </w:rPr>
              <w:br/>
              <w:t>One or more LEA Names and Addresses (text)</w:t>
            </w:r>
          </w:p>
        </w:tc>
        <w:tc>
          <w:tcPr>
            <w:tcW w:w="940" w:type="pct"/>
            <w:shd w:val="clear" w:color="auto" w:fill="auto"/>
            <w:hideMark/>
          </w:tcPr>
          <w:p w:rsidR="008B07A0" w:rsidRPr="00982E9E" w:rsidP="008B07A0" w14:paraId="2D8FFF6C" w14:textId="77777777">
            <w:pPr>
              <w:spacing w:after="0" w:line="240" w:lineRule="auto"/>
              <w:rPr>
                <w:rFonts w:ascii="Times New Roman" w:hAnsi="Times New Roman"/>
                <w:sz w:val="24"/>
                <w:szCs w:val="24"/>
              </w:rPr>
            </w:pPr>
          </w:p>
        </w:tc>
      </w:tr>
      <w:tr w14:paraId="14CB30AA" w14:textId="77777777" w:rsidTr="00AA051E">
        <w:tblPrEx>
          <w:tblW w:w="5000" w:type="pct"/>
          <w:tblLook w:val="04A0"/>
        </w:tblPrEx>
        <w:trPr>
          <w:trHeight w:val="576"/>
        </w:trPr>
        <w:tc>
          <w:tcPr>
            <w:tcW w:w="3041" w:type="pct"/>
            <w:shd w:val="clear" w:color="auto" w:fill="auto"/>
            <w:hideMark/>
          </w:tcPr>
          <w:p w:rsidR="008B07A0" w:rsidRPr="00982E9E" w:rsidP="008B07A0" w14:paraId="15AF5B58"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2. List the name and address of each LEA that has not provided an assurance that it is in compliance with the requirement in Section 4141(h) that an LEA receiving ESEA funds have in place a policy requiring referral to the criminal justice or juvenile delinquency system of any student who brings a firearm to a </w:t>
            </w:r>
            <w:r w:rsidRPr="00982E9E">
              <w:rPr>
                <w:rFonts w:ascii="Times New Roman" w:hAnsi="Times New Roman"/>
                <w:sz w:val="24"/>
                <w:szCs w:val="24"/>
              </w:rPr>
              <w:t>school, or</w:t>
            </w:r>
            <w:r w:rsidRPr="00982E9E">
              <w:rPr>
                <w:rFonts w:ascii="Times New Roman" w:hAnsi="Times New Roman"/>
                <w:sz w:val="24"/>
                <w:szCs w:val="24"/>
              </w:rPr>
              <w:t xml:space="preserve"> possesses a firearm at school.  (If all LEAs have provided the necessary assurance, please indicate “none” in response to this item.)</w:t>
            </w:r>
          </w:p>
        </w:tc>
        <w:tc>
          <w:tcPr>
            <w:tcW w:w="1019" w:type="pct"/>
            <w:shd w:val="clear" w:color="auto" w:fill="auto"/>
            <w:hideMark/>
          </w:tcPr>
          <w:p w:rsidR="008B07A0" w:rsidRPr="00982E9E" w:rsidP="008B07A0" w14:paraId="034FEB68" w14:textId="77777777">
            <w:pPr>
              <w:spacing w:after="0" w:line="240" w:lineRule="auto"/>
              <w:rPr>
                <w:rFonts w:ascii="Times New Roman" w:hAnsi="Times New Roman"/>
                <w:sz w:val="24"/>
                <w:szCs w:val="24"/>
              </w:rPr>
            </w:pPr>
            <w:r w:rsidRPr="00982E9E">
              <w:rPr>
                <w:rFonts w:ascii="Times New Roman" w:hAnsi="Times New Roman"/>
                <w:sz w:val="24"/>
                <w:szCs w:val="24"/>
              </w:rPr>
              <w:t>None,</w:t>
            </w:r>
            <w:r w:rsidRPr="00982E9E">
              <w:rPr>
                <w:rFonts w:ascii="Times New Roman" w:hAnsi="Times New Roman"/>
                <w:sz w:val="24"/>
                <w:szCs w:val="24"/>
              </w:rPr>
              <w:br/>
              <w:t>One or more LEA Names and Addresses (text)</w:t>
            </w:r>
          </w:p>
        </w:tc>
        <w:tc>
          <w:tcPr>
            <w:tcW w:w="940" w:type="pct"/>
            <w:shd w:val="clear" w:color="auto" w:fill="auto"/>
            <w:hideMark/>
          </w:tcPr>
          <w:p w:rsidR="008B07A0" w:rsidRPr="00982E9E" w:rsidP="008B07A0" w14:paraId="2C069D3E" w14:textId="77777777">
            <w:pPr>
              <w:spacing w:after="0" w:line="240" w:lineRule="auto"/>
              <w:rPr>
                <w:rFonts w:ascii="Times New Roman" w:hAnsi="Times New Roman"/>
                <w:sz w:val="24"/>
                <w:szCs w:val="24"/>
              </w:rPr>
            </w:pPr>
          </w:p>
        </w:tc>
      </w:tr>
      <w:tr w14:paraId="03BDF51D" w14:textId="77777777" w:rsidTr="00AA051E">
        <w:tblPrEx>
          <w:tblW w:w="5000" w:type="pct"/>
          <w:tblLook w:val="04A0"/>
        </w:tblPrEx>
        <w:trPr>
          <w:trHeight w:val="1200"/>
        </w:trPr>
        <w:tc>
          <w:tcPr>
            <w:tcW w:w="3041" w:type="pct"/>
            <w:shd w:val="clear" w:color="auto" w:fill="auto"/>
            <w:hideMark/>
          </w:tcPr>
          <w:p w:rsidR="008B07A0" w:rsidRPr="00982E9E" w:rsidP="008B07A0" w14:paraId="5216ABC5" w14:textId="77777777">
            <w:pPr>
              <w:spacing w:after="0" w:line="240" w:lineRule="auto"/>
              <w:rPr>
                <w:rFonts w:ascii="Times New Roman" w:hAnsi="Times New Roman"/>
                <w:sz w:val="24"/>
                <w:szCs w:val="24"/>
              </w:rPr>
            </w:pPr>
            <w:r w:rsidRPr="00982E9E">
              <w:rPr>
                <w:rFonts w:ascii="Times New Roman" w:hAnsi="Times New Roman"/>
                <w:sz w:val="24"/>
                <w:szCs w:val="24"/>
              </w:rPr>
              <w:t>3. If applicable, please provide information that explains any circumstances affecting the quality of data submitted to us.  What information can the State share with us that will help us to more accurately interpret the data submitted on this GFSA report form (e.g., fewer than 100% LEAs responded to the State; figures reported included all weapons, not only firearms)?</w:t>
            </w:r>
          </w:p>
        </w:tc>
        <w:tc>
          <w:tcPr>
            <w:tcW w:w="1019" w:type="pct"/>
            <w:shd w:val="clear" w:color="auto" w:fill="auto"/>
            <w:hideMark/>
          </w:tcPr>
          <w:p w:rsidR="008B07A0" w:rsidRPr="00982E9E" w:rsidP="008B07A0" w14:paraId="4AC87F61"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940" w:type="pct"/>
            <w:shd w:val="clear" w:color="auto" w:fill="auto"/>
            <w:hideMark/>
          </w:tcPr>
          <w:p w:rsidR="008B07A0" w:rsidRPr="00982E9E" w:rsidP="008B07A0" w14:paraId="08CB8BC7" w14:textId="77777777">
            <w:pPr>
              <w:spacing w:after="0" w:line="240" w:lineRule="auto"/>
              <w:rPr>
                <w:rFonts w:ascii="Times New Roman" w:hAnsi="Times New Roman"/>
                <w:sz w:val="24"/>
                <w:szCs w:val="24"/>
              </w:rPr>
            </w:pPr>
          </w:p>
        </w:tc>
      </w:tr>
      <w:tr w14:paraId="2C31A27C" w14:textId="77777777" w:rsidTr="00AA051E">
        <w:tblPrEx>
          <w:tblW w:w="5000" w:type="pct"/>
          <w:tblLook w:val="04A0"/>
        </w:tblPrEx>
        <w:trPr>
          <w:trHeight w:val="300"/>
        </w:trPr>
        <w:tc>
          <w:tcPr>
            <w:tcW w:w="3041" w:type="pct"/>
            <w:shd w:val="clear" w:color="auto" w:fill="auto"/>
            <w:hideMark/>
          </w:tcPr>
          <w:p w:rsidR="008B07A0" w:rsidRPr="00982E9E" w:rsidP="008B07A0" w14:paraId="29710645" w14:textId="77777777">
            <w:pPr>
              <w:spacing w:after="0" w:line="240" w:lineRule="auto"/>
              <w:rPr>
                <w:rFonts w:ascii="Times New Roman" w:hAnsi="Times New Roman"/>
                <w:sz w:val="24"/>
                <w:szCs w:val="24"/>
              </w:rPr>
            </w:pPr>
          </w:p>
        </w:tc>
        <w:tc>
          <w:tcPr>
            <w:tcW w:w="1019" w:type="pct"/>
            <w:shd w:val="clear" w:color="auto" w:fill="auto"/>
            <w:hideMark/>
          </w:tcPr>
          <w:p w:rsidR="008B07A0" w:rsidRPr="00982E9E" w:rsidP="008B07A0" w14:paraId="700A4966" w14:textId="77777777">
            <w:pPr>
              <w:spacing w:after="0" w:line="240" w:lineRule="auto"/>
              <w:rPr>
                <w:rFonts w:ascii="Times New Roman" w:hAnsi="Times New Roman"/>
                <w:sz w:val="24"/>
                <w:szCs w:val="24"/>
              </w:rPr>
            </w:pPr>
          </w:p>
        </w:tc>
        <w:tc>
          <w:tcPr>
            <w:tcW w:w="940" w:type="pct"/>
            <w:shd w:val="clear" w:color="auto" w:fill="auto"/>
            <w:hideMark/>
          </w:tcPr>
          <w:p w:rsidR="008B07A0" w:rsidRPr="00982E9E" w:rsidP="008B07A0" w14:paraId="55AEC112" w14:textId="77777777">
            <w:pPr>
              <w:spacing w:after="0" w:line="240" w:lineRule="auto"/>
              <w:rPr>
                <w:rFonts w:ascii="Times New Roman" w:hAnsi="Times New Roman"/>
                <w:sz w:val="24"/>
                <w:szCs w:val="24"/>
              </w:rPr>
            </w:pPr>
          </w:p>
        </w:tc>
      </w:tr>
      <w:tr w14:paraId="42D837F1" w14:textId="77777777" w:rsidTr="00AA051E">
        <w:tblPrEx>
          <w:tblW w:w="5000" w:type="pct"/>
          <w:tblLook w:val="04A0"/>
        </w:tblPrEx>
        <w:trPr>
          <w:trHeight w:val="315"/>
        </w:trPr>
        <w:tc>
          <w:tcPr>
            <w:tcW w:w="3041" w:type="pct"/>
            <w:shd w:val="clear" w:color="auto" w:fill="auto"/>
            <w:hideMark/>
          </w:tcPr>
          <w:p w:rsidR="008B07A0" w:rsidRPr="00982E9E" w:rsidP="008B07A0" w14:paraId="07334BD0"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STATE COMPLIANCE WITH GFSA</w:t>
            </w:r>
          </w:p>
        </w:tc>
        <w:tc>
          <w:tcPr>
            <w:tcW w:w="1019" w:type="pct"/>
            <w:shd w:val="clear" w:color="auto" w:fill="auto"/>
            <w:hideMark/>
          </w:tcPr>
          <w:p w:rsidR="008B07A0" w:rsidRPr="00982E9E" w:rsidP="008B07A0" w14:paraId="55F01918" w14:textId="77777777">
            <w:pPr>
              <w:spacing w:after="0" w:line="240" w:lineRule="auto"/>
              <w:rPr>
                <w:rFonts w:ascii="Times New Roman" w:hAnsi="Times New Roman"/>
                <w:b/>
                <w:bCs/>
                <w:sz w:val="24"/>
                <w:szCs w:val="24"/>
              </w:rPr>
            </w:pPr>
          </w:p>
        </w:tc>
        <w:tc>
          <w:tcPr>
            <w:tcW w:w="940" w:type="pct"/>
            <w:shd w:val="clear" w:color="auto" w:fill="auto"/>
            <w:hideMark/>
          </w:tcPr>
          <w:p w:rsidR="008B07A0" w:rsidRPr="00982E9E" w:rsidP="008B07A0" w14:paraId="76FF7FD6" w14:textId="77777777">
            <w:pPr>
              <w:spacing w:after="0" w:line="240" w:lineRule="auto"/>
              <w:rPr>
                <w:rFonts w:ascii="Times New Roman" w:hAnsi="Times New Roman"/>
                <w:sz w:val="24"/>
                <w:szCs w:val="24"/>
              </w:rPr>
            </w:pPr>
          </w:p>
        </w:tc>
      </w:tr>
      <w:tr w14:paraId="03D89CFA" w14:textId="77777777" w:rsidTr="00AA051E">
        <w:tblPrEx>
          <w:tblW w:w="5000" w:type="pct"/>
          <w:tblLook w:val="04A0"/>
        </w:tblPrEx>
        <w:trPr>
          <w:trHeight w:val="1800"/>
        </w:trPr>
        <w:tc>
          <w:tcPr>
            <w:tcW w:w="3041" w:type="pct"/>
            <w:shd w:val="clear" w:color="auto" w:fill="auto"/>
            <w:hideMark/>
          </w:tcPr>
          <w:p w:rsidR="008B07A0" w:rsidRPr="00982E9E" w:rsidP="008B07A0" w14:paraId="7BE6F47C"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4. Please indicate whether your </w:t>
            </w:r>
            <w:r w:rsidRPr="00982E9E">
              <w:rPr>
                <w:rFonts w:ascii="Times New Roman" w:hAnsi="Times New Roman"/>
                <w:sz w:val="24"/>
                <w:szCs w:val="24"/>
              </w:rPr>
              <w:t>State</w:t>
            </w:r>
            <w:r w:rsidRPr="00982E9E">
              <w:rPr>
                <w:rFonts w:ascii="Times New Roman" w:hAnsi="Times New Roman"/>
                <w:sz w:val="24"/>
                <w:szCs w:val="24"/>
              </w:rPr>
              <w:t xml:space="preserve"> law related to GFSA has changed in the past 12 months.  </w:t>
            </w:r>
          </w:p>
        </w:tc>
        <w:tc>
          <w:tcPr>
            <w:tcW w:w="1019" w:type="pct"/>
            <w:shd w:val="clear" w:color="auto" w:fill="auto"/>
            <w:hideMark/>
          </w:tcPr>
          <w:p w:rsidR="008B07A0" w:rsidRPr="00982E9E" w:rsidP="008B07A0" w14:paraId="663E3460"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 Yes, our state law has changed in the past 12 months </w:t>
            </w:r>
            <w:r w:rsidRPr="00982E9E">
              <w:rPr>
                <w:rFonts w:ascii="Times New Roman" w:hAnsi="Times New Roman"/>
                <w:sz w:val="24"/>
                <w:szCs w:val="24"/>
              </w:rPr>
              <w:br/>
              <w:t>• No, our state law has not changed in the past 12 months</w:t>
            </w:r>
          </w:p>
        </w:tc>
        <w:tc>
          <w:tcPr>
            <w:tcW w:w="940" w:type="pct"/>
            <w:shd w:val="clear" w:color="auto" w:fill="auto"/>
            <w:hideMark/>
          </w:tcPr>
          <w:p w:rsidR="008B07A0" w:rsidRPr="00982E9E" w:rsidP="008B07A0" w14:paraId="7B6C4679" w14:textId="77777777">
            <w:pPr>
              <w:spacing w:after="0" w:line="240" w:lineRule="auto"/>
              <w:rPr>
                <w:rFonts w:ascii="Times New Roman" w:hAnsi="Times New Roman"/>
                <w:sz w:val="24"/>
                <w:szCs w:val="24"/>
              </w:rPr>
            </w:pPr>
          </w:p>
        </w:tc>
      </w:tr>
      <w:tr w14:paraId="4BCAFBAD" w14:textId="77777777" w:rsidTr="00AA051E">
        <w:tblPrEx>
          <w:tblW w:w="5000" w:type="pct"/>
          <w:tblLook w:val="04A0"/>
        </w:tblPrEx>
        <w:trPr>
          <w:trHeight w:val="300"/>
        </w:trPr>
        <w:tc>
          <w:tcPr>
            <w:tcW w:w="3041" w:type="pct"/>
            <w:shd w:val="clear" w:color="auto" w:fill="auto"/>
            <w:hideMark/>
          </w:tcPr>
          <w:p w:rsidR="008B07A0" w:rsidRPr="00982E9E" w:rsidP="008B07A0" w14:paraId="280AD09A" w14:textId="0CD121C0">
            <w:pPr>
              <w:spacing w:after="0" w:line="240" w:lineRule="auto"/>
              <w:rPr>
                <w:rFonts w:ascii="Times New Roman" w:hAnsi="Times New Roman"/>
                <w:sz w:val="24"/>
                <w:szCs w:val="24"/>
              </w:rPr>
            </w:pPr>
            <w:r w:rsidRPr="00982E9E">
              <w:rPr>
                <w:rFonts w:ascii="Times New Roman" w:hAnsi="Times New Roman"/>
                <w:sz w:val="24"/>
                <w:szCs w:val="24"/>
              </w:rPr>
              <w:t>Summary of New/Revised Statute</w:t>
            </w:r>
          </w:p>
        </w:tc>
        <w:tc>
          <w:tcPr>
            <w:tcW w:w="1019" w:type="pct"/>
            <w:shd w:val="clear" w:color="auto" w:fill="auto"/>
            <w:hideMark/>
          </w:tcPr>
          <w:p w:rsidR="008B07A0" w:rsidRPr="00982E9E" w:rsidP="008B07A0" w14:paraId="41F17D1C"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940" w:type="pct"/>
            <w:shd w:val="clear" w:color="auto" w:fill="auto"/>
            <w:noWrap/>
            <w:hideMark/>
          </w:tcPr>
          <w:p w:rsidR="008B07A0" w:rsidRPr="00982E9E" w:rsidP="008B07A0" w14:paraId="68597ADA"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4 is Yes</w:t>
            </w:r>
          </w:p>
        </w:tc>
      </w:tr>
      <w:tr w14:paraId="044DDF7D" w14:textId="77777777" w:rsidTr="00AA051E">
        <w:tblPrEx>
          <w:tblW w:w="5000" w:type="pct"/>
          <w:tblLook w:val="04A0"/>
        </w:tblPrEx>
        <w:trPr>
          <w:trHeight w:val="3455"/>
        </w:trPr>
        <w:tc>
          <w:tcPr>
            <w:tcW w:w="3041" w:type="pct"/>
            <w:shd w:val="clear" w:color="auto" w:fill="auto"/>
            <w:hideMark/>
          </w:tcPr>
          <w:p w:rsidR="008B07A0" w:rsidRPr="00982E9E" w:rsidP="008B07A0" w14:paraId="4525E6B3"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5. How does your </w:t>
            </w:r>
            <w:r w:rsidRPr="00982E9E">
              <w:rPr>
                <w:rFonts w:ascii="Times New Roman" w:hAnsi="Times New Roman"/>
                <w:sz w:val="24"/>
                <w:szCs w:val="24"/>
              </w:rPr>
              <w:t>State</w:t>
            </w:r>
            <w:r w:rsidRPr="00982E9E">
              <w:rPr>
                <w:rFonts w:ascii="Times New Roman" w:hAnsi="Times New Roman"/>
                <w:sz w:val="24"/>
                <w:szCs w:val="24"/>
              </w:rPr>
              <w:t xml:space="preserve"> law address the need for providing educational services in an alternative setting to students expelled from their regular school setting? Choose one option.</w:t>
            </w:r>
          </w:p>
        </w:tc>
        <w:tc>
          <w:tcPr>
            <w:tcW w:w="1019" w:type="pct"/>
            <w:shd w:val="clear" w:color="auto" w:fill="auto"/>
            <w:hideMark/>
          </w:tcPr>
          <w:p w:rsidR="008B07A0" w:rsidRPr="00982E9E" w:rsidP="008B07A0" w14:paraId="5A104C79"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 State law encourages LEAs to provide educational services to expelled students in an alternative setting. </w:t>
            </w:r>
            <w:r w:rsidRPr="00982E9E">
              <w:rPr>
                <w:rFonts w:ascii="Times New Roman" w:hAnsi="Times New Roman"/>
                <w:sz w:val="24"/>
                <w:szCs w:val="24"/>
              </w:rPr>
              <w:br/>
              <w:t>• State law requires LEAs to provide educational services to expelled students in an alternative setting.</w:t>
            </w:r>
            <w:r w:rsidRPr="00982E9E">
              <w:rPr>
                <w:rFonts w:ascii="Times New Roman" w:hAnsi="Times New Roman"/>
                <w:sz w:val="24"/>
                <w:szCs w:val="24"/>
              </w:rPr>
              <w:br/>
              <w:t>• State law does not address the need for educational services in an alternative setting.</w:t>
            </w:r>
          </w:p>
        </w:tc>
        <w:tc>
          <w:tcPr>
            <w:tcW w:w="940" w:type="pct"/>
            <w:shd w:val="clear" w:color="auto" w:fill="auto"/>
            <w:hideMark/>
          </w:tcPr>
          <w:p w:rsidR="008B07A0" w:rsidRPr="00982E9E" w:rsidP="008B07A0" w14:paraId="3E52A9EE" w14:textId="77777777">
            <w:pPr>
              <w:spacing w:after="0" w:line="240" w:lineRule="auto"/>
              <w:rPr>
                <w:rFonts w:ascii="Times New Roman" w:hAnsi="Times New Roman"/>
                <w:sz w:val="24"/>
                <w:szCs w:val="24"/>
              </w:rPr>
            </w:pPr>
          </w:p>
        </w:tc>
      </w:tr>
      <w:tr w14:paraId="209F8C3A" w14:textId="77777777" w:rsidTr="00AA051E">
        <w:tblPrEx>
          <w:tblW w:w="5000" w:type="pct"/>
          <w:tblLook w:val="04A0"/>
        </w:tblPrEx>
        <w:trPr>
          <w:trHeight w:val="1200"/>
        </w:trPr>
        <w:tc>
          <w:tcPr>
            <w:tcW w:w="3041" w:type="pct"/>
            <w:shd w:val="clear" w:color="auto" w:fill="auto"/>
            <w:hideMark/>
          </w:tcPr>
          <w:p w:rsidR="008B07A0" w:rsidRPr="00982E9E" w:rsidP="008B07A0" w14:paraId="3A837196" w14:textId="77777777">
            <w:pPr>
              <w:spacing w:after="0" w:line="240" w:lineRule="auto"/>
              <w:rPr>
                <w:rFonts w:ascii="Times New Roman" w:hAnsi="Times New Roman"/>
                <w:sz w:val="24"/>
                <w:szCs w:val="24"/>
              </w:rPr>
            </w:pPr>
            <w:r w:rsidRPr="00982E9E">
              <w:rPr>
                <w:rFonts w:ascii="Times New Roman" w:hAnsi="Times New Roman"/>
                <w:sz w:val="24"/>
                <w:szCs w:val="24"/>
              </w:rPr>
              <w:t>6. Are any State funds used to support the implementation of educational services in alternative settings as it relates to students who have been expelled under the GFSA?  Choose one option.</w:t>
            </w:r>
          </w:p>
        </w:tc>
        <w:tc>
          <w:tcPr>
            <w:tcW w:w="1019" w:type="pct"/>
            <w:shd w:val="clear" w:color="auto" w:fill="auto"/>
            <w:hideMark/>
          </w:tcPr>
          <w:p w:rsidR="008B07A0" w:rsidRPr="00982E9E" w:rsidP="008B07A0" w14:paraId="5FA963A7" w14:textId="77777777">
            <w:pPr>
              <w:spacing w:after="0" w:line="240" w:lineRule="auto"/>
              <w:rPr>
                <w:rFonts w:ascii="Times New Roman" w:hAnsi="Times New Roman"/>
                <w:sz w:val="24"/>
                <w:szCs w:val="24"/>
              </w:rPr>
            </w:pPr>
            <w:r w:rsidRPr="00982E9E">
              <w:rPr>
                <w:rFonts w:ascii="Times New Roman" w:hAnsi="Times New Roman"/>
                <w:sz w:val="24"/>
                <w:szCs w:val="24"/>
              </w:rPr>
              <w:t>• Yes, State funds are provided.</w:t>
            </w:r>
            <w:r w:rsidRPr="00982E9E">
              <w:rPr>
                <w:rFonts w:ascii="Times New Roman" w:hAnsi="Times New Roman"/>
                <w:sz w:val="24"/>
                <w:szCs w:val="24"/>
              </w:rPr>
              <w:br/>
              <w:t>• No, State funds are not provided</w:t>
            </w:r>
          </w:p>
        </w:tc>
        <w:tc>
          <w:tcPr>
            <w:tcW w:w="940" w:type="pct"/>
            <w:shd w:val="clear" w:color="auto" w:fill="auto"/>
            <w:hideMark/>
          </w:tcPr>
          <w:p w:rsidR="008B07A0" w:rsidRPr="00982E9E" w:rsidP="008B07A0" w14:paraId="0060E78C" w14:textId="77777777">
            <w:pPr>
              <w:spacing w:after="0" w:line="240" w:lineRule="auto"/>
              <w:rPr>
                <w:rFonts w:ascii="Times New Roman" w:hAnsi="Times New Roman"/>
                <w:sz w:val="24"/>
                <w:szCs w:val="24"/>
              </w:rPr>
            </w:pPr>
          </w:p>
        </w:tc>
      </w:tr>
    </w:tbl>
    <w:p w:rsidR="008B07A0" w:rsidRPr="00982E9E" w:rsidP="008B07A0" w14:paraId="127C6211" w14:textId="0C204855">
      <w:pPr>
        <w:pStyle w:val="ListParagraph"/>
        <w:widowControl w:val="0"/>
        <w:spacing w:after="0" w:line="276" w:lineRule="auto"/>
        <w:ind w:left="0"/>
        <w:rPr>
          <w:rFonts w:ascii="Times New Roman" w:hAnsi="Times New Roman"/>
          <w:sz w:val="24"/>
          <w:szCs w:val="24"/>
        </w:rPr>
        <w:sectPr w:rsidSect="0061288E">
          <w:pgSz w:w="15840" w:h="12240" w:orient="landscape"/>
          <w:pgMar w:top="1008" w:right="1008" w:bottom="864" w:left="1008" w:header="432" w:footer="432" w:gutter="0"/>
          <w:cols w:space="720"/>
          <w:docGrid w:linePitch="360"/>
        </w:sectPr>
      </w:pPr>
    </w:p>
    <w:p w:rsidR="0027286D" w:rsidRPr="00982E9E" w:rsidP="0027286D" w14:paraId="49B1DB96" w14:textId="7AE73E6F">
      <w:pPr>
        <w:widowControl w:val="0"/>
        <w:pBdr>
          <w:top w:val="dotted" w:sz="4" w:space="1" w:color="622423"/>
          <w:bottom w:val="dotted" w:sz="4" w:space="1" w:color="622423"/>
        </w:pBdr>
        <w:spacing w:before="300" w:line="276" w:lineRule="auto"/>
        <w:jc w:val="center"/>
        <w:outlineLvl w:val="2"/>
        <w:rPr>
          <w:rFonts w:ascii="Times New Roman" w:hAnsi="Times New Roman"/>
          <w:b/>
          <w:bCs/>
          <w:caps/>
          <w:sz w:val="24"/>
          <w:szCs w:val="24"/>
        </w:rPr>
      </w:pPr>
      <w:bookmarkStart w:id="10" w:name="_Toc97038238"/>
      <w:r w:rsidRPr="00982E9E">
        <w:rPr>
          <w:rFonts w:ascii="Times New Roman" w:hAnsi="Times New Roman"/>
          <w:caps/>
          <w:sz w:val="24"/>
          <w:szCs w:val="24"/>
        </w:rPr>
        <w:t>IDEA state supplemental survey</w:t>
      </w:r>
      <w:bookmarkEnd w:id="10"/>
      <w:r w:rsidRPr="00982E9E" w:rsidR="00F52E57">
        <w:rPr>
          <w:rFonts w:ascii="Times New Roman" w:hAnsi="Times New Roman"/>
          <w:caps/>
          <w:sz w:val="24"/>
          <w:szCs w:val="24"/>
        </w:rPr>
        <w:t xml:space="preserve"> </w:t>
      </w:r>
      <w:r w:rsidRPr="00982E9E" w:rsidR="00F52E57">
        <w:rPr>
          <w:rFonts w:ascii="Times New Roman" w:hAnsi="Times New Roman"/>
          <w:b/>
          <w:bCs/>
          <w:caps/>
          <w:sz w:val="24"/>
          <w:szCs w:val="24"/>
        </w:rPr>
        <w:t>(Revised30!)</w:t>
      </w:r>
      <w:r w:rsidRPr="00982E9E" w:rsidR="00F12C2A">
        <w:rPr>
          <w:rFonts w:ascii="Times New Roman" w:hAnsi="Times New Roman"/>
          <w:b/>
          <w:bCs/>
          <w:caps/>
          <w:sz w:val="24"/>
          <w:szCs w:val="24"/>
        </w:rPr>
        <w:t xml:space="preserve"> (TECHNICAL CORRECTION)</w:t>
      </w:r>
    </w:p>
    <w:p w:rsidR="00E20B54" w:rsidRPr="00982E9E" w:rsidP="0027286D" w14:paraId="3D932739" w14:textId="583ED9E1">
      <w:pPr>
        <w:widowControl w:val="0"/>
        <w:spacing w:after="0" w:line="276" w:lineRule="auto"/>
        <w:rPr>
          <w:rFonts w:ascii="Times New Roman" w:hAnsi="Times New Roman"/>
          <w:sz w:val="24"/>
          <w:szCs w:val="24"/>
        </w:rPr>
      </w:pPr>
      <w:r w:rsidRPr="00982E9E">
        <w:rPr>
          <w:rFonts w:ascii="Times New Roman" w:hAnsi="Times New Roman"/>
          <w:sz w:val="24"/>
          <w:szCs w:val="24"/>
        </w:rPr>
        <w:t xml:space="preserve">This </w:t>
      </w:r>
      <w:r w:rsidRPr="00982E9E" w:rsidR="00DC69CD">
        <w:rPr>
          <w:rFonts w:ascii="Times New Roman" w:hAnsi="Times New Roman"/>
          <w:sz w:val="24"/>
          <w:szCs w:val="24"/>
        </w:rPr>
        <w:t>metadata</w:t>
      </w:r>
      <w:r w:rsidRPr="00982E9E">
        <w:rPr>
          <w:rFonts w:ascii="Times New Roman" w:hAnsi="Times New Roman"/>
          <w:sz w:val="24"/>
          <w:szCs w:val="24"/>
        </w:rPr>
        <w:t xml:space="preserve"> collection</w:t>
      </w:r>
      <w:r w:rsidRPr="00982E9E" w:rsidR="00DC69CD">
        <w:rPr>
          <w:rFonts w:ascii="Times New Roman" w:hAnsi="Times New Roman"/>
          <w:sz w:val="24"/>
          <w:szCs w:val="24"/>
        </w:rPr>
        <w:t xml:space="preserve"> relate</w:t>
      </w:r>
      <w:r w:rsidRPr="00982E9E">
        <w:rPr>
          <w:rFonts w:ascii="Times New Roman" w:hAnsi="Times New Roman"/>
          <w:sz w:val="24"/>
          <w:szCs w:val="24"/>
        </w:rPr>
        <w:t>s</w:t>
      </w:r>
      <w:r w:rsidRPr="00982E9E" w:rsidR="00DC69CD">
        <w:rPr>
          <w:rFonts w:ascii="Times New Roman" w:hAnsi="Times New Roman"/>
          <w:sz w:val="24"/>
          <w:szCs w:val="24"/>
        </w:rPr>
        <w:t xml:space="preserve"> to the current school year </w:t>
      </w:r>
      <w:r w:rsidRPr="00982E9E" w:rsidR="00DC69CD">
        <w:rPr>
          <w:rFonts w:ascii="Times New Roman" w:hAnsi="Times New Roman"/>
          <w:i/>
          <w:sz w:val="24"/>
          <w:szCs w:val="24"/>
        </w:rPr>
        <w:t>IDEA</w:t>
      </w:r>
      <w:r w:rsidRPr="00982E9E" w:rsidR="00DC69CD">
        <w:rPr>
          <w:rFonts w:ascii="Times New Roman" w:hAnsi="Times New Roman"/>
          <w:sz w:val="24"/>
          <w:szCs w:val="24"/>
        </w:rPr>
        <w:t xml:space="preserve"> data collection.</w:t>
      </w:r>
    </w:p>
    <w:p w:rsidR="00A077EB" w:rsidRPr="00982E9E" w:rsidP="001B786D" w14:paraId="64435D56" w14:textId="77777777">
      <w:pPr>
        <w:spacing w:before="120" w:after="0"/>
        <w:rPr>
          <w:rFonts w:ascii="Times New Roman" w:hAnsi="Times New Roman"/>
          <w:sz w:val="24"/>
          <w:szCs w:val="24"/>
        </w:rPr>
      </w:pPr>
      <w:r w:rsidRPr="00982E9E">
        <w:rPr>
          <w:rFonts w:ascii="Times New Roman" w:hAnsi="Times New Roman"/>
          <w:sz w:val="24"/>
          <w:szCs w:val="24"/>
        </w:rPr>
        <w:t>This metadata collection relates to the following ED</w:t>
      </w:r>
      <w:r w:rsidRPr="00982E9E">
        <w:rPr>
          <w:rFonts w:ascii="Times New Roman" w:hAnsi="Times New Roman"/>
          <w:i/>
          <w:sz w:val="24"/>
          <w:szCs w:val="24"/>
        </w:rPr>
        <w:t>Facts</w:t>
      </w:r>
      <w:r w:rsidRPr="00982E9E">
        <w:rPr>
          <w:rFonts w:ascii="Times New Roman" w:hAnsi="Times New Roman"/>
          <w:sz w:val="24"/>
          <w:szCs w:val="24"/>
        </w:rPr>
        <w:t xml:space="preserve"> Submission System (ESS) file specifications:</w:t>
      </w:r>
    </w:p>
    <w:p w:rsidR="00A077EB" w:rsidRPr="00982E9E" w:rsidP="00326AEE" w14:paraId="07608D21" w14:textId="68872910">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w:t>
      </w:r>
      <w:r w:rsidRPr="00982E9E" w:rsidR="002E72EF">
        <w:rPr>
          <w:rFonts w:ascii="Times New Roman" w:hAnsi="Times New Roman"/>
          <w:sz w:val="24"/>
          <w:szCs w:val="24"/>
        </w:rPr>
        <w:t>02</w:t>
      </w:r>
      <w:r w:rsidRPr="00982E9E" w:rsidR="007165E6">
        <w:rPr>
          <w:rFonts w:ascii="Times New Roman" w:hAnsi="Times New Roman"/>
          <w:sz w:val="24"/>
          <w:szCs w:val="24"/>
        </w:rPr>
        <w:t xml:space="preserve"> - Children with Disabilities (IDEA) School Age</w:t>
      </w:r>
    </w:p>
    <w:p w:rsidR="002E72EF" w:rsidRPr="00982E9E" w:rsidP="00326AEE" w14:paraId="00B09AB1" w14:textId="130FF395">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w:t>
      </w:r>
      <w:r w:rsidRPr="00982E9E">
        <w:rPr>
          <w:rFonts w:ascii="Times New Roman" w:hAnsi="Times New Roman"/>
          <w:sz w:val="24"/>
          <w:szCs w:val="24"/>
        </w:rPr>
        <w:t>005</w:t>
      </w:r>
      <w:r w:rsidRPr="00982E9E" w:rsidR="007165E6">
        <w:rPr>
          <w:rFonts w:ascii="Times New Roman" w:hAnsi="Times New Roman"/>
          <w:sz w:val="24"/>
          <w:szCs w:val="24"/>
        </w:rPr>
        <w:t xml:space="preserve"> - Children with Disabilities (IDEA) Removal to Interim Alternative Educational Setting</w:t>
      </w:r>
    </w:p>
    <w:p w:rsidR="002E72EF" w:rsidRPr="00982E9E" w:rsidP="00326AEE" w14:paraId="1A4744FB" w14:textId="0F880629">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FS006</w:t>
      </w:r>
      <w:r w:rsidRPr="00982E9E" w:rsidR="007165E6">
        <w:rPr>
          <w:rFonts w:ascii="Times New Roman" w:hAnsi="Times New Roman"/>
          <w:sz w:val="24"/>
          <w:szCs w:val="24"/>
        </w:rPr>
        <w:t xml:space="preserve"> - Children with Disabilities (IDEA) Suspensions/Expulsions</w:t>
      </w:r>
    </w:p>
    <w:p w:rsidR="002E72EF" w:rsidRPr="00982E9E" w:rsidP="00326AEE" w14:paraId="7290654E" w14:textId="2E0B684F">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FS007</w:t>
      </w:r>
      <w:r w:rsidRPr="00982E9E" w:rsidR="007165E6">
        <w:rPr>
          <w:rFonts w:ascii="Times New Roman" w:hAnsi="Times New Roman"/>
          <w:sz w:val="24"/>
          <w:szCs w:val="24"/>
        </w:rPr>
        <w:t xml:space="preserve"> - Children with Disabilities (IDEA) Reasons for Unilateral Removal</w:t>
      </w:r>
    </w:p>
    <w:p w:rsidR="002E72EF" w:rsidRPr="00982E9E" w:rsidP="00326AEE" w14:paraId="04F06AE8" w14:textId="42E95D64">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FS009</w:t>
      </w:r>
      <w:r w:rsidRPr="00982E9E" w:rsidR="007165E6">
        <w:rPr>
          <w:rFonts w:ascii="Times New Roman" w:hAnsi="Times New Roman"/>
          <w:sz w:val="24"/>
          <w:szCs w:val="24"/>
        </w:rPr>
        <w:t xml:space="preserve"> - Children with Disabilities (IDEA) Exiting Special Education</w:t>
      </w:r>
    </w:p>
    <w:p w:rsidR="002E72EF" w:rsidRPr="00982E9E" w:rsidP="00326AEE" w14:paraId="7A59CD31" w14:textId="10824B0A">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FS088</w:t>
      </w:r>
      <w:r w:rsidRPr="00982E9E" w:rsidR="007165E6">
        <w:rPr>
          <w:rFonts w:ascii="Times New Roman" w:hAnsi="Times New Roman"/>
          <w:sz w:val="24"/>
          <w:szCs w:val="24"/>
        </w:rPr>
        <w:t xml:space="preserve"> - Children with Disabilities (IDEA) Disciplinary Removals</w:t>
      </w:r>
    </w:p>
    <w:p w:rsidR="002E72EF" w:rsidRPr="00982E9E" w:rsidP="00326AEE" w14:paraId="44481CF6" w14:textId="7D389B45">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FS089</w:t>
      </w:r>
      <w:r w:rsidRPr="00982E9E" w:rsidR="007165E6">
        <w:rPr>
          <w:rFonts w:ascii="Times New Roman" w:hAnsi="Times New Roman"/>
          <w:sz w:val="24"/>
          <w:szCs w:val="24"/>
        </w:rPr>
        <w:t xml:space="preserve"> - Children with Disabilities (IDEA) Early Childhood</w:t>
      </w:r>
    </w:p>
    <w:p w:rsidR="002E72EF" w:rsidRPr="00982E9E" w:rsidP="00326AEE" w14:paraId="476BB440" w14:textId="0E89ED73">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FS099</w:t>
      </w:r>
      <w:r w:rsidRPr="00982E9E" w:rsidR="007165E6">
        <w:rPr>
          <w:rFonts w:ascii="Times New Roman" w:hAnsi="Times New Roman"/>
          <w:sz w:val="24"/>
          <w:szCs w:val="24"/>
        </w:rPr>
        <w:t xml:space="preserve"> - Special Education Related Services Personnel</w:t>
      </w:r>
    </w:p>
    <w:p w:rsidR="002E72EF" w:rsidRPr="00982E9E" w:rsidP="00326AEE" w14:paraId="2A7764C5" w14:textId="250A5F32">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FS143</w:t>
      </w:r>
      <w:r w:rsidRPr="00982E9E" w:rsidR="007165E6">
        <w:rPr>
          <w:rFonts w:ascii="Times New Roman" w:hAnsi="Times New Roman"/>
          <w:sz w:val="24"/>
          <w:szCs w:val="24"/>
        </w:rPr>
        <w:t xml:space="preserve"> - Children with Disabilities (IDEA) Total Disciplinary Removals</w:t>
      </w:r>
    </w:p>
    <w:p w:rsidR="00A077EB" w:rsidRPr="00982E9E" w:rsidP="00326AEE" w14:paraId="4291890C" w14:textId="2D938C30">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FS144</w:t>
      </w:r>
      <w:r w:rsidRPr="00982E9E" w:rsidR="007165E6">
        <w:rPr>
          <w:rFonts w:ascii="Times New Roman" w:hAnsi="Times New Roman"/>
          <w:sz w:val="24"/>
          <w:szCs w:val="24"/>
        </w:rPr>
        <w:t xml:space="preserve"> - Educational Services During Expulsion</w:t>
      </w:r>
    </w:p>
    <w:p w:rsidR="00813315" w:rsidRPr="00982E9E" w:rsidP="00813315" w14:paraId="4366593B" w14:textId="75F2114D">
      <w:pPr>
        <w:widowControl w:val="0"/>
        <w:spacing w:after="0" w:line="276"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4"/>
        <w:gridCol w:w="3061"/>
        <w:gridCol w:w="2299"/>
      </w:tblGrid>
      <w:tr w14:paraId="7CBD8F09" w14:textId="77777777" w:rsidTr="0066083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3060" w:type="pct"/>
            <w:shd w:val="clear" w:color="auto" w:fill="auto"/>
            <w:hideMark/>
          </w:tcPr>
          <w:p w:rsidR="00813315" w:rsidRPr="00982E9E" w:rsidP="00813315" w14:paraId="2A03E96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Question</w:t>
            </w:r>
          </w:p>
        </w:tc>
        <w:tc>
          <w:tcPr>
            <w:tcW w:w="1108" w:type="pct"/>
            <w:shd w:val="clear" w:color="auto" w:fill="auto"/>
            <w:hideMark/>
          </w:tcPr>
          <w:p w:rsidR="00813315" w:rsidRPr="00982E9E" w:rsidP="00813315" w14:paraId="731E6EE8" w14:textId="77777777">
            <w:pPr>
              <w:spacing w:after="0" w:line="240" w:lineRule="auto"/>
              <w:rPr>
                <w:rFonts w:ascii="Times New Roman" w:hAnsi="Times New Roman"/>
                <w:b/>
                <w:bCs/>
                <w:sz w:val="24"/>
                <w:szCs w:val="24"/>
              </w:rPr>
            </w:pPr>
            <w:r w:rsidRPr="00982E9E">
              <w:rPr>
                <w:rFonts w:ascii="Times New Roman" w:hAnsi="Times New Roman"/>
                <w:b/>
                <w:bCs/>
                <w:sz w:val="24"/>
                <w:szCs w:val="24"/>
              </w:rPr>
              <w:t>Permitted Values</w:t>
            </w:r>
          </w:p>
        </w:tc>
        <w:tc>
          <w:tcPr>
            <w:tcW w:w="832" w:type="pct"/>
            <w:shd w:val="clear" w:color="auto" w:fill="auto"/>
            <w:hideMark/>
          </w:tcPr>
          <w:p w:rsidR="00813315" w:rsidRPr="00982E9E" w:rsidP="00813315" w14:paraId="7191AD98"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Skip Logic</w:t>
            </w:r>
          </w:p>
        </w:tc>
      </w:tr>
      <w:tr w14:paraId="15FF475C" w14:textId="77777777" w:rsidTr="002A3918">
        <w:tblPrEx>
          <w:tblW w:w="5000" w:type="pct"/>
          <w:tblLook w:val="04A0"/>
        </w:tblPrEx>
        <w:trPr>
          <w:trHeight w:val="300"/>
        </w:trPr>
        <w:tc>
          <w:tcPr>
            <w:tcW w:w="3060" w:type="pct"/>
            <w:shd w:val="clear" w:color="auto" w:fill="auto"/>
            <w:hideMark/>
          </w:tcPr>
          <w:p w:rsidR="00813315" w:rsidRPr="00982E9E" w:rsidP="00813315" w14:paraId="0F253EFD" w14:textId="77777777">
            <w:pPr>
              <w:spacing w:after="0" w:line="240" w:lineRule="auto"/>
              <w:rPr>
                <w:rFonts w:ascii="Times New Roman" w:hAnsi="Times New Roman"/>
                <w:b/>
                <w:bCs/>
                <w:sz w:val="24"/>
                <w:szCs w:val="24"/>
              </w:rPr>
            </w:pPr>
          </w:p>
        </w:tc>
        <w:tc>
          <w:tcPr>
            <w:tcW w:w="1108" w:type="pct"/>
            <w:shd w:val="clear" w:color="auto" w:fill="auto"/>
            <w:hideMark/>
          </w:tcPr>
          <w:p w:rsidR="00813315" w:rsidRPr="00982E9E" w:rsidP="00813315" w14:paraId="22EE26FC"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255A586E" w14:textId="77777777">
            <w:pPr>
              <w:spacing w:after="0" w:line="240" w:lineRule="auto"/>
              <w:rPr>
                <w:rFonts w:ascii="Times New Roman" w:hAnsi="Times New Roman"/>
                <w:sz w:val="24"/>
                <w:szCs w:val="24"/>
              </w:rPr>
            </w:pPr>
          </w:p>
        </w:tc>
      </w:tr>
      <w:tr w14:paraId="6C2AD432" w14:textId="77777777" w:rsidTr="002A3918">
        <w:tblPrEx>
          <w:tblW w:w="5000" w:type="pct"/>
          <w:tblLook w:val="04A0"/>
        </w:tblPrEx>
        <w:trPr>
          <w:trHeight w:val="420"/>
        </w:trPr>
        <w:tc>
          <w:tcPr>
            <w:tcW w:w="3060" w:type="pct"/>
            <w:shd w:val="clear" w:color="auto" w:fill="auto"/>
            <w:hideMark/>
          </w:tcPr>
          <w:p w:rsidR="00813315" w:rsidRPr="00982E9E" w:rsidP="00813315" w14:paraId="7D614E43" w14:textId="77777777">
            <w:pPr>
              <w:spacing w:after="0" w:line="240" w:lineRule="auto"/>
              <w:rPr>
                <w:rFonts w:ascii="Times New Roman" w:hAnsi="Times New Roman"/>
                <w:b/>
                <w:bCs/>
                <w:sz w:val="24"/>
                <w:szCs w:val="24"/>
              </w:rPr>
            </w:pPr>
            <w:r w:rsidRPr="00982E9E">
              <w:rPr>
                <w:rFonts w:ascii="Times New Roman" w:hAnsi="Times New Roman"/>
                <w:b/>
                <w:bCs/>
                <w:sz w:val="24"/>
                <w:szCs w:val="24"/>
              </w:rPr>
              <w:t>EXITING</w:t>
            </w:r>
          </w:p>
        </w:tc>
        <w:tc>
          <w:tcPr>
            <w:tcW w:w="1108" w:type="pct"/>
            <w:shd w:val="clear" w:color="auto" w:fill="auto"/>
            <w:hideMark/>
          </w:tcPr>
          <w:p w:rsidR="00813315" w:rsidRPr="00982E9E" w:rsidP="00813315" w14:paraId="1904693D"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5945F73D" w14:textId="77777777">
            <w:pPr>
              <w:spacing w:after="0" w:line="240" w:lineRule="auto"/>
              <w:rPr>
                <w:rFonts w:ascii="Times New Roman" w:hAnsi="Times New Roman"/>
                <w:sz w:val="24"/>
                <w:szCs w:val="24"/>
              </w:rPr>
            </w:pPr>
          </w:p>
        </w:tc>
      </w:tr>
      <w:tr w14:paraId="13FC2489" w14:textId="77777777" w:rsidTr="002A3918">
        <w:tblPrEx>
          <w:tblW w:w="5000" w:type="pct"/>
          <w:tblLook w:val="04A0"/>
        </w:tblPrEx>
        <w:trPr>
          <w:trHeight w:val="315"/>
        </w:trPr>
        <w:tc>
          <w:tcPr>
            <w:tcW w:w="3060" w:type="pct"/>
            <w:shd w:val="clear" w:color="auto" w:fill="auto"/>
            <w:hideMark/>
          </w:tcPr>
          <w:p w:rsidR="00813315" w:rsidRPr="00982E9E" w:rsidP="00813315" w14:paraId="421B77BA" w14:textId="77777777">
            <w:pPr>
              <w:spacing w:after="0" w:line="240" w:lineRule="auto"/>
              <w:rPr>
                <w:rFonts w:ascii="Times New Roman" w:hAnsi="Times New Roman"/>
                <w:b/>
                <w:bCs/>
                <w:sz w:val="24"/>
                <w:szCs w:val="24"/>
              </w:rPr>
            </w:pPr>
            <w:r w:rsidRPr="00982E9E">
              <w:rPr>
                <w:rFonts w:ascii="Times New Roman" w:hAnsi="Times New Roman"/>
                <w:b/>
                <w:bCs/>
                <w:sz w:val="24"/>
                <w:szCs w:val="24"/>
              </w:rPr>
              <w:t>Reference Period</w:t>
            </w:r>
          </w:p>
        </w:tc>
        <w:tc>
          <w:tcPr>
            <w:tcW w:w="1108" w:type="pct"/>
            <w:shd w:val="clear" w:color="auto" w:fill="auto"/>
            <w:hideMark/>
          </w:tcPr>
          <w:p w:rsidR="00813315" w:rsidRPr="00982E9E" w:rsidP="00813315" w14:paraId="32CCF443"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7BC37212" w14:textId="77777777">
            <w:pPr>
              <w:spacing w:after="0" w:line="240" w:lineRule="auto"/>
              <w:rPr>
                <w:rFonts w:ascii="Times New Roman" w:hAnsi="Times New Roman"/>
                <w:sz w:val="24"/>
                <w:szCs w:val="24"/>
              </w:rPr>
            </w:pPr>
          </w:p>
        </w:tc>
      </w:tr>
      <w:tr w14:paraId="5C1C0664" w14:textId="77777777" w:rsidTr="002A3918">
        <w:tblPrEx>
          <w:tblW w:w="5000" w:type="pct"/>
          <w:tblLook w:val="04A0"/>
        </w:tblPrEx>
        <w:trPr>
          <w:trHeight w:val="300"/>
        </w:trPr>
        <w:tc>
          <w:tcPr>
            <w:tcW w:w="3060" w:type="pct"/>
            <w:shd w:val="clear" w:color="auto" w:fill="auto"/>
            <w:hideMark/>
          </w:tcPr>
          <w:p w:rsidR="00813315" w:rsidRPr="00982E9E" w:rsidP="00813315" w14:paraId="4B126952"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Does your state use the required reference period of July 1 to June 30 to report exiting data for IDEA? </w:t>
            </w:r>
          </w:p>
        </w:tc>
        <w:tc>
          <w:tcPr>
            <w:tcW w:w="1108" w:type="pct"/>
            <w:shd w:val="clear" w:color="auto" w:fill="auto"/>
            <w:hideMark/>
          </w:tcPr>
          <w:p w:rsidR="00813315" w:rsidRPr="00982E9E" w:rsidP="00813315" w14:paraId="1C5F488E"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0E6F3A4B" w14:textId="77777777">
            <w:pPr>
              <w:spacing w:after="0" w:line="240" w:lineRule="auto"/>
              <w:rPr>
                <w:rFonts w:ascii="Times New Roman" w:hAnsi="Times New Roman"/>
                <w:sz w:val="24"/>
                <w:szCs w:val="24"/>
              </w:rPr>
            </w:pPr>
          </w:p>
        </w:tc>
      </w:tr>
      <w:tr w14:paraId="68B42FD0" w14:textId="77777777" w:rsidTr="002A3918">
        <w:tblPrEx>
          <w:tblW w:w="5000" w:type="pct"/>
          <w:tblLook w:val="04A0"/>
        </w:tblPrEx>
        <w:trPr>
          <w:trHeight w:val="600"/>
        </w:trPr>
        <w:tc>
          <w:tcPr>
            <w:tcW w:w="3060" w:type="pct"/>
            <w:shd w:val="clear" w:color="auto" w:fill="auto"/>
            <w:hideMark/>
          </w:tcPr>
          <w:p w:rsidR="00813315" w:rsidRPr="00982E9E" w:rsidP="00813315" w14:paraId="3A2E1E8B" w14:textId="77777777">
            <w:pPr>
              <w:spacing w:after="0" w:line="240" w:lineRule="auto"/>
              <w:rPr>
                <w:rFonts w:ascii="Times New Roman" w:hAnsi="Times New Roman"/>
                <w:sz w:val="24"/>
                <w:szCs w:val="24"/>
              </w:rPr>
            </w:pPr>
            <w:r w:rsidRPr="00982E9E">
              <w:rPr>
                <w:rFonts w:ascii="Times New Roman" w:hAnsi="Times New Roman"/>
                <w:sz w:val="24"/>
                <w:szCs w:val="24"/>
              </w:rPr>
              <w:t>What is the reference period used? Start Date, End Date</w:t>
            </w:r>
          </w:p>
        </w:tc>
        <w:tc>
          <w:tcPr>
            <w:tcW w:w="1108" w:type="pct"/>
            <w:shd w:val="clear" w:color="auto" w:fill="auto"/>
            <w:hideMark/>
          </w:tcPr>
          <w:p w:rsidR="00813315" w:rsidRPr="00982E9E" w:rsidP="00813315" w14:paraId="165689C6" w14:textId="77777777">
            <w:pPr>
              <w:spacing w:after="0" w:line="240" w:lineRule="auto"/>
              <w:rPr>
                <w:rFonts w:ascii="Times New Roman" w:hAnsi="Times New Roman"/>
                <w:sz w:val="24"/>
                <w:szCs w:val="24"/>
              </w:rPr>
            </w:pPr>
            <w:r w:rsidRPr="00982E9E">
              <w:rPr>
                <w:rFonts w:ascii="Times New Roman" w:hAnsi="Times New Roman"/>
                <w:sz w:val="24"/>
                <w:szCs w:val="24"/>
              </w:rPr>
              <w:t>Date</w:t>
            </w:r>
          </w:p>
        </w:tc>
        <w:tc>
          <w:tcPr>
            <w:tcW w:w="832" w:type="pct"/>
            <w:shd w:val="clear" w:color="auto" w:fill="auto"/>
            <w:hideMark/>
          </w:tcPr>
          <w:p w:rsidR="00813315" w:rsidRPr="00982E9E" w:rsidP="00813315" w14:paraId="10F02B27"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No</w:t>
            </w:r>
          </w:p>
        </w:tc>
      </w:tr>
      <w:tr w14:paraId="010D8EDF" w14:textId="77777777" w:rsidTr="002A3918">
        <w:tblPrEx>
          <w:tblW w:w="5000" w:type="pct"/>
          <w:tblLook w:val="04A0"/>
        </w:tblPrEx>
        <w:trPr>
          <w:trHeight w:val="300"/>
        </w:trPr>
        <w:tc>
          <w:tcPr>
            <w:tcW w:w="3060" w:type="pct"/>
            <w:shd w:val="clear" w:color="auto" w:fill="auto"/>
            <w:hideMark/>
          </w:tcPr>
          <w:p w:rsidR="00813315" w:rsidRPr="00982E9E" w:rsidP="00813315" w14:paraId="639B24B0"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51DB63E1"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689396D0" w14:textId="77777777">
            <w:pPr>
              <w:spacing w:after="0" w:line="240" w:lineRule="auto"/>
              <w:rPr>
                <w:rFonts w:ascii="Times New Roman" w:hAnsi="Times New Roman"/>
                <w:sz w:val="24"/>
                <w:szCs w:val="24"/>
              </w:rPr>
            </w:pPr>
          </w:p>
        </w:tc>
      </w:tr>
      <w:tr w14:paraId="2C74E647" w14:textId="77777777" w:rsidTr="002A3918">
        <w:tblPrEx>
          <w:tblW w:w="5000" w:type="pct"/>
          <w:tblLook w:val="04A0"/>
        </w:tblPrEx>
        <w:trPr>
          <w:trHeight w:val="315"/>
        </w:trPr>
        <w:tc>
          <w:tcPr>
            <w:tcW w:w="3060" w:type="pct"/>
            <w:shd w:val="clear" w:color="auto" w:fill="auto"/>
            <w:hideMark/>
          </w:tcPr>
          <w:p w:rsidR="00813315" w:rsidRPr="00982E9E" w:rsidP="00813315" w14:paraId="002EA44F" w14:textId="77777777">
            <w:pPr>
              <w:spacing w:after="0" w:line="240" w:lineRule="auto"/>
              <w:rPr>
                <w:rFonts w:ascii="Times New Roman" w:hAnsi="Times New Roman"/>
                <w:b/>
                <w:bCs/>
                <w:sz w:val="24"/>
                <w:szCs w:val="24"/>
              </w:rPr>
            </w:pPr>
            <w:r w:rsidRPr="00982E9E">
              <w:rPr>
                <w:rFonts w:ascii="Times New Roman" w:hAnsi="Times New Roman"/>
                <w:b/>
                <w:bCs/>
                <w:sz w:val="24"/>
                <w:szCs w:val="24"/>
              </w:rPr>
              <w:t>Maximum Age for Services</w:t>
            </w:r>
          </w:p>
        </w:tc>
        <w:tc>
          <w:tcPr>
            <w:tcW w:w="1108" w:type="pct"/>
            <w:shd w:val="clear" w:color="auto" w:fill="auto"/>
            <w:hideMark/>
          </w:tcPr>
          <w:p w:rsidR="00813315" w:rsidRPr="00982E9E" w:rsidP="00813315" w14:paraId="18620D05"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049A3F23" w14:textId="77777777">
            <w:pPr>
              <w:spacing w:after="0" w:line="240" w:lineRule="auto"/>
              <w:rPr>
                <w:rFonts w:ascii="Times New Roman" w:hAnsi="Times New Roman"/>
                <w:sz w:val="24"/>
                <w:szCs w:val="24"/>
              </w:rPr>
            </w:pPr>
          </w:p>
        </w:tc>
      </w:tr>
      <w:tr w14:paraId="2B5CE2D6" w14:textId="77777777" w:rsidTr="000B109F">
        <w:tblPrEx>
          <w:tblW w:w="5000" w:type="pct"/>
          <w:tblLook w:val="04A0"/>
        </w:tblPrEx>
        <w:trPr>
          <w:trHeight w:val="2870"/>
        </w:trPr>
        <w:tc>
          <w:tcPr>
            <w:tcW w:w="3060" w:type="pct"/>
            <w:shd w:val="clear" w:color="auto" w:fill="auto"/>
            <w:hideMark/>
          </w:tcPr>
          <w:p w:rsidR="00813315" w:rsidRPr="00982E9E" w:rsidP="00813315" w14:paraId="1BB2ECFD" w14:textId="77777777">
            <w:pPr>
              <w:spacing w:after="0" w:line="240" w:lineRule="auto"/>
              <w:rPr>
                <w:rFonts w:ascii="Times New Roman" w:hAnsi="Times New Roman"/>
                <w:sz w:val="24"/>
                <w:szCs w:val="24"/>
              </w:rPr>
            </w:pPr>
            <w:r w:rsidRPr="00982E9E">
              <w:rPr>
                <w:rFonts w:ascii="Times New Roman" w:hAnsi="Times New Roman"/>
                <w:sz w:val="24"/>
                <w:szCs w:val="24"/>
              </w:rPr>
              <w:t>What is the maximum age at which a student with disabilities (IDEA) can receive special education services?</w:t>
            </w:r>
          </w:p>
        </w:tc>
        <w:tc>
          <w:tcPr>
            <w:tcW w:w="1108" w:type="pct"/>
            <w:shd w:val="clear" w:color="auto" w:fill="auto"/>
            <w:hideMark/>
          </w:tcPr>
          <w:p w:rsidR="00813315" w:rsidRPr="00982E9E" w:rsidP="00813315" w14:paraId="3A3A6C6B" w14:textId="77777777">
            <w:pPr>
              <w:spacing w:after="0" w:line="240" w:lineRule="auto"/>
              <w:rPr>
                <w:rFonts w:ascii="Times New Roman" w:hAnsi="Times New Roman"/>
                <w:sz w:val="24"/>
                <w:szCs w:val="24"/>
              </w:rPr>
            </w:pPr>
            <w:r w:rsidRPr="00982E9E">
              <w:rPr>
                <w:rFonts w:ascii="Times New Roman" w:hAnsi="Times New Roman"/>
                <w:sz w:val="24"/>
                <w:szCs w:val="24"/>
              </w:rPr>
              <w:t>• 18 years</w:t>
            </w:r>
            <w:r w:rsidRPr="00982E9E">
              <w:rPr>
                <w:rFonts w:ascii="Times New Roman" w:hAnsi="Times New Roman"/>
                <w:sz w:val="24"/>
                <w:szCs w:val="24"/>
              </w:rPr>
              <w:br/>
              <w:t>• 19 years</w:t>
            </w:r>
            <w:r w:rsidRPr="00982E9E">
              <w:rPr>
                <w:rFonts w:ascii="Times New Roman" w:hAnsi="Times New Roman"/>
                <w:sz w:val="24"/>
                <w:szCs w:val="24"/>
              </w:rPr>
              <w:br/>
              <w:t>• 20 years</w:t>
            </w:r>
            <w:r w:rsidRPr="00982E9E">
              <w:rPr>
                <w:rFonts w:ascii="Times New Roman" w:hAnsi="Times New Roman"/>
                <w:sz w:val="24"/>
                <w:szCs w:val="24"/>
              </w:rPr>
              <w:br/>
              <w:t>• 21 years</w:t>
            </w:r>
            <w:r w:rsidRPr="00982E9E">
              <w:rPr>
                <w:rFonts w:ascii="Times New Roman" w:hAnsi="Times New Roman"/>
                <w:sz w:val="24"/>
                <w:szCs w:val="24"/>
              </w:rPr>
              <w:br/>
              <w:t>• 22 years</w:t>
            </w:r>
            <w:r w:rsidRPr="00982E9E">
              <w:rPr>
                <w:rFonts w:ascii="Times New Roman" w:hAnsi="Times New Roman"/>
                <w:sz w:val="24"/>
                <w:szCs w:val="24"/>
              </w:rPr>
              <w:br/>
              <w:t>• 23 years</w:t>
            </w:r>
            <w:r w:rsidRPr="00982E9E">
              <w:rPr>
                <w:rFonts w:ascii="Times New Roman" w:hAnsi="Times New Roman"/>
                <w:sz w:val="24"/>
                <w:szCs w:val="24"/>
              </w:rPr>
              <w:br/>
              <w:t>• 24 years</w:t>
            </w:r>
            <w:r w:rsidRPr="00982E9E">
              <w:rPr>
                <w:rFonts w:ascii="Times New Roman" w:hAnsi="Times New Roman"/>
                <w:sz w:val="24"/>
                <w:szCs w:val="24"/>
              </w:rPr>
              <w:br/>
              <w:t>• 25 years</w:t>
            </w:r>
            <w:r w:rsidRPr="00982E9E">
              <w:rPr>
                <w:rFonts w:ascii="Times New Roman" w:hAnsi="Times New Roman"/>
                <w:sz w:val="24"/>
                <w:szCs w:val="24"/>
              </w:rPr>
              <w:br/>
              <w:t>• 26 years</w:t>
            </w:r>
            <w:r w:rsidRPr="00982E9E">
              <w:rPr>
                <w:rFonts w:ascii="Times New Roman" w:hAnsi="Times New Roman"/>
                <w:sz w:val="24"/>
                <w:szCs w:val="24"/>
              </w:rPr>
              <w:br/>
              <w:t>• none</w:t>
            </w:r>
          </w:p>
        </w:tc>
        <w:tc>
          <w:tcPr>
            <w:tcW w:w="832" w:type="pct"/>
            <w:shd w:val="clear" w:color="auto" w:fill="auto"/>
            <w:hideMark/>
          </w:tcPr>
          <w:p w:rsidR="00813315" w:rsidRPr="00982E9E" w:rsidP="00813315" w14:paraId="6E5E1BC9" w14:textId="77777777">
            <w:pPr>
              <w:spacing w:after="0" w:line="240" w:lineRule="auto"/>
              <w:rPr>
                <w:rFonts w:ascii="Times New Roman" w:hAnsi="Times New Roman"/>
                <w:sz w:val="24"/>
                <w:szCs w:val="24"/>
              </w:rPr>
            </w:pPr>
          </w:p>
        </w:tc>
      </w:tr>
      <w:tr w14:paraId="3A782A59" w14:textId="77777777" w:rsidTr="002A3918">
        <w:tblPrEx>
          <w:tblW w:w="5000" w:type="pct"/>
          <w:tblLook w:val="04A0"/>
        </w:tblPrEx>
        <w:trPr>
          <w:trHeight w:val="300"/>
        </w:trPr>
        <w:tc>
          <w:tcPr>
            <w:tcW w:w="3060" w:type="pct"/>
            <w:shd w:val="clear" w:color="auto" w:fill="auto"/>
            <w:hideMark/>
          </w:tcPr>
          <w:p w:rsidR="00813315" w:rsidRPr="00982E9E" w:rsidP="00813315" w14:paraId="2576E61D"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5D66AD1E"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470C35C9" w14:textId="77777777">
            <w:pPr>
              <w:spacing w:after="0" w:line="240" w:lineRule="auto"/>
              <w:rPr>
                <w:rFonts w:ascii="Times New Roman" w:hAnsi="Times New Roman"/>
                <w:sz w:val="24"/>
                <w:szCs w:val="24"/>
              </w:rPr>
            </w:pPr>
          </w:p>
        </w:tc>
      </w:tr>
      <w:tr w14:paraId="2934E9ED" w14:textId="77777777" w:rsidTr="002A3918">
        <w:tblPrEx>
          <w:tblW w:w="5000" w:type="pct"/>
          <w:tblLook w:val="04A0"/>
        </w:tblPrEx>
        <w:trPr>
          <w:trHeight w:val="300"/>
        </w:trPr>
        <w:tc>
          <w:tcPr>
            <w:tcW w:w="3060" w:type="pct"/>
            <w:shd w:val="clear" w:color="auto" w:fill="auto"/>
            <w:hideMark/>
          </w:tcPr>
          <w:p w:rsidR="00813315" w:rsidRPr="00982E9E" w:rsidP="00813315" w14:paraId="2EFD795E"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4D25C73E"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3D5962ED" w14:textId="77777777">
            <w:pPr>
              <w:spacing w:after="0" w:line="240" w:lineRule="auto"/>
              <w:rPr>
                <w:rFonts w:ascii="Times New Roman" w:hAnsi="Times New Roman"/>
                <w:sz w:val="24"/>
                <w:szCs w:val="24"/>
              </w:rPr>
            </w:pPr>
          </w:p>
        </w:tc>
      </w:tr>
      <w:tr w14:paraId="29C83209" w14:textId="77777777" w:rsidTr="002A3918">
        <w:tblPrEx>
          <w:tblW w:w="5000" w:type="pct"/>
          <w:tblLook w:val="04A0"/>
        </w:tblPrEx>
        <w:trPr>
          <w:trHeight w:val="315"/>
        </w:trPr>
        <w:tc>
          <w:tcPr>
            <w:tcW w:w="3060" w:type="pct"/>
            <w:shd w:val="clear" w:color="auto" w:fill="auto"/>
            <w:hideMark/>
          </w:tcPr>
          <w:p w:rsidR="00813315" w:rsidRPr="00982E9E" w:rsidP="00813315" w14:paraId="0D1B4CC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Alternate Diploma</w:t>
            </w:r>
          </w:p>
        </w:tc>
        <w:tc>
          <w:tcPr>
            <w:tcW w:w="1108" w:type="pct"/>
            <w:shd w:val="clear" w:color="auto" w:fill="auto"/>
            <w:hideMark/>
          </w:tcPr>
          <w:p w:rsidR="00813315" w:rsidRPr="00982E9E" w:rsidP="00813315" w14:paraId="6B5DC602"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078238C2" w14:textId="77777777">
            <w:pPr>
              <w:spacing w:after="0" w:line="240" w:lineRule="auto"/>
              <w:rPr>
                <w:rFonts w:ascii="Times New Roman" w:hAnsi="Times New Roman"/>
                <w:sz w:val="24"/>
                <w:szCs w:val="24"/>
              </w:rPr>
            </w:pPr>
          </w:p>
        </w:tc>
      </w:tr>
      <w:tr w14:paraId="49A3742E" w14:textId="77777777" w:rsidTr="002A3918">
        <w:tblPrEx>
          <w:tblW w:w="5000" w:type="pct"/>
          <w:tblLook w:val="04A0"/>
        </w:tblPrEx>
        <w:trPr>
          <w:trHeight w:val="645"/>
        </w:trPr>
        <w:tc>
          <w:tcPr>
            <w:tcW w:w="3060" w:type="pct"/>
            <w:shd w:val="clear" w:color="auto" w:fill="auto"/>
            <w:hideMark/>
          </w:tcPr>
          <w:p w:rsidR="00813315" w:rsidRPr="00982E9E" w:rsidP="00813315" w14:paraId="003448A8" w14:textId="77777777">
            <w:pPr>
              <w:spacing w:after="0" w:line="240" w:lineRule="auto"/>
              <w:rPr>
                <w:rFonts w:ascii="Times New Roman" w:hAnsi="Times New Roman"/>
                <w:sz w:val="24"/>
                <w:szCs w:val="24"/>
              </w:rPr>
            </w:pPr>
            <w:r w:rsidRPr="00982E9E">
              <w:rPr>
                <w:rFonts w:ascii="Times New Roman" w:hAnsi="Times New Roman"/>
                <w:sz w:val="24"/>
                <w:szCs w:val="24"/>
              </w:rPr>
              <w:t>Does your state offer a state-defined alternate diploma, defined in accordance with Section 8101(23) and (25) of ESEA(A)(ii)(</w:t>
            </w:r>
            <w:r w:rsidRPr="00982E9E">
              <w:rPr>
                <w:rFonts w:ascii="Times New Roman" w:hAnsi="Times New Roman"/>
                <w:sz w:val="24"/>
                <w:szCs w:val="24"/>
              </w:rPr>
              <w:t>I)(</w:t>
            </w:r>
            <w:r w:rsidRPr="00982E9E">
              <w:rPr>
                <w:rFonts w:ascii="Times New Roman" w:hAnsi="Times New Roman"/>
                <w:sz w:val="24"/>
                <w:szCs w:val="24"/>
              </w:rPr>
              <w:t>bb), as amended by the ESSA, that is for students with the most significant cognitive disabilities?</w:t>
            </w:r>
          </w:p>
        </w:tc>
        <w:tc>
          <w:tcPr>
            <w:tcW w:w="1108" w:type="pct"/>
            <w:shd w:val="clear" w:color="auto" w:fill="auto"/>
            <w:hideMark/>
          </w:tcPr>
          <w:p w:rsidR="00813315" w:rsidRPr="00982E9E" w:rsidP="00813315" w14:paraId="70D41026"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127C67B6" w14:textId="77777777">
            <w:pPr>
              <w:spacing w:after="0" w:line="240" w:lineRule="auto"/>
              <w:rPr>
                <w:rFonts w:ascii="Times New Roman" w:hAnsi="Times New Roman"/>
                <w:sz w:val="24"/>
                <w:szCs w:val="24"/>
              </w:rPr>
            </w:pPr>
          </w:p>
        </w:tc>
      </w:tr>
      <w:tr w14:paraId="7DE1938A" w14:textId="77777777" w:rsidTr="002A3918">
        <w:tblPrEx>
          <w:tblW w:w="5000" w:type="pct"/>
          <w:tblLook w:val="04A0"/>
        </w:tblPrEx>
        <w:trPr>
          <w:trHeight w:val="600"/>
        </w:trPr>
        <w:tc>
          <w:tcPr>
            <w:tcW w:w="3060" w:type="pct"/>
            <w:shd w:val="clear" w:color="auto" w:fill="auto"/>
            <w:hideMark/>
          </w:tcPr>
          <w:p w:rsidR="00813315" w:rsidRPr="00982E9E" w:rsidP="00813315" w14:paraId="1EACD1FE"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If yes, please provide the statutory/regulatory/policy citation(s) in your state. </w:t>
            </w:r>
          </w:p>
        </w:tc>
        <w:tc>
          <w:tcPr>
            <w:tcW w:w="1108" w:type="pct"/>
            <w:shd w:val="clear" w:color="auto" w:fill="auto"/>
            <w:hideMark/>
          </w:tcPr>
          <w:p w:rsidR="00813315" w:rsidRPr="00982E9E" w:rsidP="00813315" w14:paraId="6700C979"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243E1CBF"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Yes</w:t>
            </w:r>
          </w:p>
        </w:tc>
      </w:tr>
      <w:tr w14:paraId="238CD1C1" w14:textId="77777777" w:rsidTr="002A3918">
        <w:tblPrEx>
          <w:tblW w:w="5000" w:type="pct"/>
          <w:tblLook w:val="04A0"/>
        </w:tblPrEx>
        <w:trPr>
          <w:trHeight w:val="300"/>
        </w:trPr>
        <w:tc>
          <w:tcPr>
            <w:tcW w:w="3060" w:type="pct"/>
            <w:shd w:val="clear" w:color="auto" w:fill="auto"/>
            <w:hideMark/>
          </w:tcPr>
          <w:p w:rsidR="00813315" w:rsidRPr="00982E9E" w:rsidP="00813315" w14:paraId="51E61243"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02577B5F"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7124959E" w14:textId="77777777">
            <w:pPr>
              <w:spacing w:after="0" w:line="240" w:lineRule="auto"/>
              <w:rPr>
                <w:rFonts w:ascii="Times New Roman" w:hAnsi="Times New Roman"/>
                <w:sz w:val="24"/>
                <w:szCs w:val="24"/>
              </w:rPr>
            </w:pPr>
          </w:p>
        </w:tc>
      </w:tr>
      <w:tr w14:paraId="689633FC" w14:textId="77777777" w:rsidTr="002A3918">
        <w:tblPrEx>
          <w:tblW w:w="5000" w:type="pct"/>
          <w:tblLook w:val="04A0"/>
        </w:tblPrEx>
        <w:trPr>
          <w:trHeight w:val="300"/>
        </w:trPr>
        <w:tc>
          <w:tcPr>
            <w:tcW w:w="3060" w:type="pct"/>
            <w:shd w:val="clear" w:color="auto" w:fill="auto"/>
            <w:hideMark/>
          </w:tcPr>
          <w:p w:rsidR="00813315" w:rsidRPr="00982E9E" w:rsidP="00813315" w14:paraId="6C578D30"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75D04D7D"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5339B9B5" w14:textId="77777777">
            <w:pPr>
              <w:spacing w:after="0" w:line="240" w:lineRule="auto"/>
              <w:rPr>
                <w:rFonts w:ascii="Times New Roman" w:hAnsi="Times New Roman"/>
                <w:sz w:val="24"/>
                <w:szCs w:val="24"/>
              </w:rPr>
            </w:pPr>
          </w:p>
        </w:tc>
      </w:tr>
      <w:tr w14:paraId="2BEC135C" w14:textId="77777777" w:rsidTr="002A3918">
        <w:tblPrEx>
          <w:tblW w:w="5000" w:type="pct"/>
          <w:tblLook w:val="04A0"/>
        </w:tblPrEx>
        <w:trPr>
          <w:trHeight w:val="315"/>
        </w:trPr>
        <w:tc>
          <w:tcPr>
            <w:tcW w:w="3060" w:type="pct"/>
            <w:shd w:val="clear" w:color="auto" w:fill="auto"/>
            <w:hideMark/>
          </w:tcPr>
          <w:p w:rsidR="00813315" w:rsidRPr="00982E9E" w:rsidP="00813315" w14:paraId="65554594" w14:textId="77777777">
            <w:pPr>
              <w:spacing w:after="0" w:line="240" w:lineRule="auto"/>
              <w:rPr>
                <w:rFonts w:ascii="Times New Roman" w:hAnsi="Times New Roman"/>
                <w:b/>
                <w:bCs/>
                <w:sz w:val="24"/>
                <w:szCs w:val="24"/>
              </w:rPr>
            </w:pPr>
            <w:r w:rsidRPr="00982E9E">
              <w:rPr>
                <w:rFonts w:ascii="Times New Roman" w:hAnsi="Times New Roman"/>
                <w:b/>
                <w:bCs/>
                <w:sz w:val="24"/>
                <w:szCs w:val="24"/>
              </w:rPr>
              <w:t>Certificates</w:t>
            </w:r>
          </w:p>
        </w:tc>
        <w:tc>
          <w:tcPr>
            <w:tcW w:w="1108" w:type="pct"/>
            <w:shd w:val="clear" w:color="auto" w:fill="auto"/>
            <w:hideMark/>
          </w:tcPr>
          <w:p w:rsidR="00813315" w:rsidRPr="00982E9E" w:rsidP="00813315" w14:paraId="135B2259"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2A41732B" w14:textId="77777777">
            <w:pPr>
              <w:spacing w:after="0" w:line="240" w:lineRule="auto"/>
              <w:rPr>
                <w:rFonts w:ascii="Times New Roman" w:hAnsi="Times New Roman"/>
                <w:sz w:val="24"/>
                <w:szCs w:val="24"/>
              </w:rPr>
            </w:pPr>
          </w:p>
        </w:tc>
      </w:tr>
      <w:tr w14:paraId="60C6F376" w14:textId="77777777" w:rsidTr="002A3918">
        <w:tblPrEx>
          <w:tblW w:w="5000" w:type="pct"/>
          <w:tblLook w:val="04A0"/>
        </w:tblPrEx>
        <w:trPr>
          <w:trHeight w:val="600"/>
        </w:trPr>
        <w:tc>
          <w:tcPr>
            <w:tcW w:w="3060" w:type="pct"/>
            <w:shd w:val="clear" w:color="auto" w:fill="auto"/>
            <w:hideMark/>
          </w:tcPr>
          <w:p w:rsidR="00813315" w:rsidRPr="00982E9E" w:rsidP="00813315" w14:paraId="1AAF88FD" w14:textId="77777777">
            <w:pPr>
              <w:spacing w:after="0" w:line="240" w:lineRule="auto"/>
              <w:rPr>
                <w:rFonts w:ascii="Times New Roman" w:hAnsi="Times New Roman"/>
                <w:sz w:val="24"/>
                <w:szCs w:val="24"/>
              </w:rPr>
            </w:pPr>
            <w:r w:rsidRPr="00982E9E">
              <w:rPr>
                <w:rFonts w:ascii="Times New Roman" w:hAnsi="Times New Roman"/>
                <w:sz w:val="24"/>
                <w:szCs w:val="24"/>
              </w:rPr>
              <w:t>Can a student with disabilities (IDEA) exit an educational program by receiving a high School completion certificate, modified diploma, or similar document?</w:t>
            </w:r>
          </w:p>
        </w:tc>
        <w:tc>
          <w:tcPr>
            <w:tcW w:w="1108" w:type="pct"/>
            <w:shd w:val="clear" w:color="auto" w:fill="auto"/>
            <w:hideMark/>
          </w:tcPr>
          <w:p w:rsidR="00813315" w:rsidRPr="00982E9E" w:rsidP="00813315" w14:paraId="5B272035"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070B8A58" w14:textId="77777777">
            <w:pPr>
              <w:spacing w:after="0" w:line="240" w:lineRule="auto"/>
              <w:rPr>
                <w:rFonts w:ascii="Times New Roman" w:hAnsi="Times New Roman"/>
                <w:sz w:val="24"/>
                <w:szCs w:val="24"/>
              </w:rPr>
            </w:pPr>
          </w:p>
        </w:tc>
      </w:tr>
      <w:tr w14:paraId="1676B636" w14:textId="77777777" w:rsidTr="002A3918">
        <w:tblPrEx>
          <w:tblW w:w="5000" w:type="pct"/>
          <w:tblLook w:val="04A0"/>
        </w:tblPrEx>
        <w:trPr>
          <w:trHeight w:val="600"/>
        </w:trPr>
        <w:tc>
          <w:tcPr>
            <w:tcW w:w="3060" w:type="pct"/>
            <w:shd w:val="clear" w:color="auto" w:fill="auto"/>
            <w:hideMark/>
          </w:tcPr>
          <w:p w:rsidR="00813315" w:rsidRPr="00982E9E" w:rsidP="00813315" w14:paraId="4B76D720"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If yes, please provide the statutory/regulatory/policy citation(s) in your state. </w:t>
            </w:r>
          </w:p>
        </w:tc>
        <w:tc>
          <w:tcPr>
            <w:tcW w:w="1108" w:type="pct"/>
            <w:shd w:val="clear" w:color="auto" w:fill="auto"/>
            <w:hideMark/>
          </w:tcPr>
          <w:p w:rsidR="00813315" w:rsidRPr="00982E9E" w:rsidP="00813315" w14:paraId="2927B7A0"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73BC3629"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Yes</w:t>
            </w:r>
          </w:p>
        </w:tc>
      </w:tr>
      <w:tr w14:paraId="16A441D9" w14:textId="77777777" w:rsidTr="002A3918">
        <w:tblPrEx>
          <w:tblW w:w="5000" w:type="pct"/>
          <w:tblLook w:val="04A0"/>
        </w:tblPrEx>
        <w:trPr>
          <w:trHeight w:val="300"/>
        </w:trPr>
        <w:tc>
          <w:tcPr>
            <w:tcW w:w="3060" w:type="pct"/>
            <w:shd w:val="clear" w:color="auto" w:fill="auto"/>
            <w:hideMark/>
          </w:tcPr>
          <w:p w:rsidR="00813315" w:rsidRPr="00982E9E" w:rsidP="00813315" w14:paraId="6338FE12"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1C77EB2F"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3F861A1B" w14:textId="77777777">
            <w:pPr>
              <w:spacing w:after="0" w:line="240" w:lineRule="auto"/>
              <w:rPr>
                <w:rFonts w:ascii="Times New Roman" w:hAnsi="Times New Roman"/>
                <w:sz w:val="24"/>
                <w:szCs w:val="24"/>
              </w:rPr>
            </w:pPr>
          </w:p>
        </w:tc>
      </w:tr>
      <w:tr w14:paraId="0AAED6D9" w14:textId="77777777" w:rsidTr="002A3918">
        <w:tblPrEx>
          <w:tblW w:w="5000" w:type="pct"/>
          <w:tblLook w:val="04A0"/>
        </w:tblPrEx>
        <w:trPr>
          <w:trHeight w:val="300"/>
        </w:trPr>
        <w:tc>
          <w:tcPr>
            <w:tcW w:w="3060" w:type="pct"/>
            <w:shd w:val="clear" w:color="auto" w:fill="auto"/>
            <w:hideMark/>
          </w:tcPr>
          <w:p w:rsidR="00813315" w:rsidRPr="00982E9E" w:rsidP="00813315" w14:paraId="367ED29C"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3A628E07"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71EF76D6" w14:textId="77777777">
            <w:pPr>
              <w:spacing w:after="0" w:line="240" w:lineRule="auto"/>
              <w:rPr>
                <w:rFonts w:ascii="Times New Roman" w:hAnsi="Times New Roman"/>
                <w:sz w:val="24"/>
                <w:szCs w:val="24"/>
              </w:rPr>
            </w:pPr>
          </w:p>
        </w:tc>
      </w:tr>
      <w:tr w14:paraId="367C7C66" w14:textId="77777777" w:rsidTr="002A3918">
        <w:tblPrEx>
          <w:tblW w:w="5000" w:type="pct"/>
          <w:tblLook w:val="04A0"/>
        </w:tblPrEx>
        <w:trPr>
          <w:trHeight w:val="315"/>
        </w:trPr>
        <w:tc>
          <w:tcPr>
            <w:tcW w:w="3060" w:type="pct"/>
            <w:shd w:val="clear" w:color="auto" w:fill="auto"/>
            <w:hideMark/>
          </w:tcPr>
          <w:p w:rsidR="00813315" w:rsidRPr="00982E9E" w:rsidP="00813315" w14:paraId="7074F3E8" w14:textId="77777777">
            <w:pPr>
              <w:spacing w:after="0" w:line="240" w:lineRule="auto"/>
              <w:rPr>
                <w:rFonts w:ascii="Times New Roman" w:hAnsi="Times New Roman"/>
                <w:b/>
                <w:bCs/>
                <w:sz w:val="24"/>
                <w:szCs w:val="24"/>
              </w:rPr>
            </w:pPr>
            <w:r w:rsidRPr="00982E9E">
              <w:rPr>
                <w:rFonts w:ascii="Times New Roman" w:hAnsi="Times New Roman"/>
                <w:b/>
                <w:bCs/>
                <w:sz w:val="24"/>
                <w:szCs w:val="24"/>
              </w:rPr>
              <w:t>Regular High School Diplomas</w:t>
            </w:r>
          </w:p>
        </w:tc>
        <w:tc>
          <w:tcPr>
            <w:tcW w:w="1108" w:type="pct"/>
            <w:shd w:val="clear" w:color="auto" w:fill="auto"/>
            <w:hideMark/>
          </w:tcPr>
          <w:p w:rsidR="00813315" w:rsidRPr="00982E9E" w:rsidP="00813315" w14:paraId="51BE0A82"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02A6078E" w14:textId="77777777">
            <w:pPr>
              <w:spacing w:after="0" w:line="240" w:lineRule="auto"/>
              <w:rPr>
                <w:rFonts w:ascii="Times New Roman" w:hAnsi="Times New Roman"/>
                <w:sz w:val="24"/>
                <w:szCs w:val="24"/>
              </w:rPr>
            </w:pPr>
          </w:p>
        </w:tc>
      </w:tr>
      <w:tr w14:paraId="6752A797" w14:textId="77777777" w:rsidTr="002A3918">
        <w:tblPrEx>
          <w:tblW w:w="5000" w:type="pct"/>
          <w:tblLook w:val="04A0"/>
        </w:tblPrEx>
        <w:trPr>
          <w:trHeight w:val="300"/>
        </w:trPr>
        <w:tc>
          <w:tcPr>
            <w:tcW w:w="3060" w:type="pct"/>
            <w:shd w:val="clear" w:color="auto" w:fill="auto"/>
            <w:hideMark/>
          </w:tcPr>
          <w:p w:rsidR="00813315" w:rsidRPr="00982E9E" w:rsidP="00813315" w14:paraId="60BD162B" w14:textId="77777777">
            <w:pPr>
              <w:spacing w:after="0" w:line="240" w:lineRule="auto"/>
              <w:rPr>
                <w:rFonts w:ascii="Times New Roman" w:hAnsi="Times New Roman"/>
                <w:sz w:val="24"/>
                <w:szCs w:val="24"/>
              </w:rPr>
            </w:pPr>
            <w:r w:rsidRPr="00982E9E">
              <w:rPr>
                <w:rFonts w:ascii="Times New Roman" w:hAnsi="Times New Roman"/>
                <w:sz w:val="24"/>
                <w:szCs w:val="24"/>
              </w:rPr>
              <w:t>Is there a minimum age for graduation with a regular high school diploma in your state?</w:t>
            </w:r>
          </w:p>
        </w:tc>
        <w:tc>
          <w:tcPr>
            <w:tcW w:w="1108" w:type="pct"/>
            <w:shd w:val="clear" w:color="auto" w:fill="auto"/>
            <w:hideMark/>
          </w:tcPr>
          <w:p w:rsidR="00813315" w:rsidRPr="00982E9E" w:rsidP="00813315" w14:paraId="51085A8B"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4886680D" w14:textId="77777777">
            <w:pPr>
              <w:spacing w:after="0" w:line="240" w:lineRule="auto"/>
              <w:rPr>
                <w:rFonts w:ascii="Times New Roman" w:hAnsi="Times New Roman"/>
                <w:sz w:val="24"/>
                <w:szCs w:val="24"/>
              </w:rPr>
            </w:pPr>
          </w:p>
        </w:tc>
      </w:tr>
      <w:tr w14:paraId="221B3823" w14:textId="77777777" w:rsidTr="002A3918">
        <w:tblPrEx>
          <w:tblW w:w="5000" w:type="pct"/>
          <w:tblLook w:val="04A0"/>
        </w:tblPrEx>
        <w:trPr>
          <w:trHeight w:val="600"/>
        </w:trPr>
        <w:tc>
          <w:tcPr>
            <w:tcW w:w="3060" w:type="pct"/>
            <w:shd w:val="clear" w:color="auto" w:fill="auto"/>
            <w:hideMark/>
          </w:tcPr>
          <w:p w:rsidR="00813315" w:rsidRPr="00982E9E" w:rsidP="00813315" w14:paraId="68F44922" w14:textId="77777777">
            <w:pPr>
              <w:spacing w:after="0" w:line="240" w:lineRule="auto"/>
              <w:rPr>
                <w:rFonts w:ascii="Times New Roman" w:hAnsi="Times New Roman"/>
                <w:sz w:val="24"/>
                <w:szCs w:val="24"/>
              </w:rPr>
            </w:pPr>
            <w:r w:rsidRPr="00982E9E">
              <w:rPr>
                <w:rFonts w:ascii="Times New Roman" w:hAnsi="Times New Roman"/>
                <w:sz w:val="24"/>
                <w:szCs w:val="24"/>
              </w:rPr>
              <w:t>If yes, provide the minimum age for graduation with a regular high school diploma.</w:t>
            </w:r>
          </w:p>
        </w:tc>
        <w:tc>
          <w:tcPr>
            <w:tcW w:w="1108" w:type="pct"/>
            <w:shd w:val="clear" w:color="auto" w:fill="auto"/>
            <w:hideMark/>
          </w:tcPr>
          <w:p w:rsidR="00813315" w:rsidRPr="00982E9E" w:rsidP="00813315" w14:paraId="7EA69229"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574235EA"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Yes</w:t>
            </w:r>
          </w:p>
        </w:tc>
      </w:tr>
      <w:tr w14:paraId="65D1625F" w14:textId="77777777" w:rsidTr="002A3918">
        <w:tblPrEx>
          <w:tblW w:w="5000" w:type="pct"/>
          <w:tblLook w:val="04A0"/>
        </w:tblPrEx>
        <w:trPr>
          <w:trHeight w:val="300"/>
        </w:trPr>
        <w:tc>
          <w:tcPr>
            <w:tcW w:w="3060" w:type="pct"/>
            <w:shd w:val="clear" w:color="auto" w:fill="auto"/>
            <w:hideMark/>
          </w:tcPr>
          <w:p w:rsidR="00813315" w:rsidRPr="00982E9E" w:rsidP="00813315" w14:paraId="0945604C"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458C0552"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27B50018" w14:textId="77777777">
            <w:pPr>
              <w:spacing w:after="0" w:line="240" w:lineRule="auto"/>
              <w:rPr>
                <w:rFonts w:ascii="Times New Roman" w:hAnsi="Times New Roman"/>
                <w:sz w:val="24"/>
                <w:szCs w:val="24"/>
              </w:rPr>
            </w:pPr>
          </w:p>
        </w:tc>
      </w:tr>
      <w:tr w14:paraId="6F14A6BD" w14:textId="77777777" w:rsidTr="002A3918">
        <w:tblPrEx>
          <w:tblW w:w="5000" w:type="pct"/>
          <w:tblLook w:val="04A0"/>
        </w:tblPrEx>
        <w:trPr>
          <w:trHeight w:val="315"/>
        </w:trPr>
        <w:tc>
          <w:tcPr>
            <w:tcW w:w="3060" w:type="pct"/>
            <w:shd w:val="clear" w:color="auto" w:fill="auto"/>
            <w:hideMark/>
          </w:tcPr>
          <w:p w:rsidR="00813315" w:rsidRPr="00982E9E" w:rsidP="00813315" w14:paraId="2CB7C58F" w14:textId="77777777">
            <w:pPr>
              <w:spacing w:after="0" w:line="240" w:lineRule="auto"/>
              <w:rPr>
                <w:rFonts w:ascii="Times New Roman" w:hAnsi="Times New Roman"/>
                <w:b/>
                <w:bCs/>
                <w:sz w:val="24"/>
                <w:szCs w:val="24"/>
              </w:rPr>
            </w:pPr>
            <w:r w:rsidRPr="00982E9E">
              <w:rPr>
                <w:rFonts w:ascii="Times New Roman" w:hAnsi="Times New Roman"/>
                <w:b/>
                <w:bCs/>
                <w:sz w:val="24"/>
                <w:szCs w:val="24"/>
              </w:rPr>
              <w:t xml:space="preserve">Moved, </w:t>
            </w:r>
            <w:r w:rsidRPr="00982E9E">
              <w:rPr>
                <w:rFonts w:ascii="Times New Roman" w:hAnsi="Times New Roman"/>
                <w:b/>
                <w:bCs/>
                <w:sz w:val="24"/>
                <w:szCs w:val="24"/>
              </w:rPr>
              <w:t>Known</w:t>
            </w:r>
            <w:r w:rsidRPr="00982E9E">
              <w:rPr>
                <w:rFonts w:ascii="Times New Roman" w:hAnsi="Times New Roman"/>
                <w:b/>
                <w:bCs/>
                <w:sz w:val="24"/>
                <w:szCs w:val="24"/>
              </w:rPr>
              <w:t xml:space="preserve"> to be Continuing</w:t>
            </w:r>
          </w:p>
        </w:tc>
        <w:tc>
          <w:tcPr>
            <w:tcW w:w="1108" w:type="pct"/>
            <w:shd w:val="clear" w:color="auto" w:fill="auto"/>
            <w:hideMark/>
          </w:tcPr>
          <w:p w:rsidR="00813315" w:rsidRPr="00982E9E" w:rsidP="00813315" w14:paraId="2122B9C5"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4C3D8498" w14:textId="77777777">
            <w:pPr>
              <w:spacing w:after="0" w:line="240" w:lineRule="auto"/>
              <w:rPr>
                <w:rFonts w:ascii="Times New Roman" w:hAnsi="Times New Roman"/>
                <w:sz w:val="24"/>
                <w:szCs w:val="24"/>
              </w:rPr>
            </w:pPr>
          </w:p>
        </w:tc>
      </w:tr>
      <w:tr w14:paraId="224E67CF" w14:textId="77777777" w:rsidTr="002A3918">
        <w:tblPrEx>
          <w:tblW w:w="5000" w:type="pct"/>
          <w:tblLook w:val="04A0"/>
        </w:tblPrEx>
        <w:trPr>
          <w:trHeight w:val="1500"/>
        </w:trPr>
        <w:tc>
          <w:tcPr>
            <w:tcW w:w="3060" w:type="pct"/>
            <w:shd w:val="clear" w:color="auto" w:fill="auto"/>
            <w:hideMark/>
          </w:tcPr>
          <w:p w:rsidR="00813315" w:rsidRPr="00982E9E" w:rsidP="00813315" w14:paraId="064D939B"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When reporting counts under the "Moved, </w:t>
            </w:r>
            <w:r w:rsidRPr="00982E9E">
              <w:rPr>
                <w:rFonts w:ascii="Times New Roman" w:hAnsi="Times New Roman"/>
                <w:sz w:val="24"/>
                <w:szCs w:val="24"/>
              </w:rPr>
              <w:t>Known</w:t>
            </w:r>
            <w:r w:rsidRPr="00982E9E">
              <w:rPr>
                <w:rFonts w:ascii="Times New Roman" w:hAnsi="Times New Roman"/>
                <w:sz w:val="24"/>
                <w:szCs w:val="24"/>
              </w:rPr>
              <w:t xml:space="preserve"> to be Continuing" reporting category in the IDEA Exiting data (i.e., total who moved out of the catchment area or otherwise transferred to another district and are KNOWN to be continuing in an educational program), what is your state's catchment area for SEA - Level Counts</w:t>
            </w:r>
          </w:p>
        </w:tc>
        <w:tc>
          <w:tcPr>
            <w:tcW w:w="1108" w:type="pct"/>
            <w:shd w:val="clear" w:color="auto" w:fill="auto"/>
            <w:hideMark/>
          </w:tcPr>
          <w:p w:rsidR="00813315" w:rsidRPr="00982E9E" w:rsidP="00813315" w14:paraId="692446FF" w14:textId="77777777">
            <w:pPr>
              <w:spacing w:after="0" w:line="240" w:lineRule="auto"/>
              <w:rPr>
                <w:rFonts w:ascii="Times New Roman" w:hAnsi="Times New Roman"/>
                <w:sz w:val="24"/>
                <w:szCs w:val="24"/>
              </w:rPr>
            </w:pPr>
            <w:r w:rsidRPr="00982E9E">
              <w:rPr>
                <w:rFonts w:ascii="Times New Roman" w:hAnsi="Times New Roman"/>
                <w:sz w:val="24"/>
                <w:szCs w:val="24"/>
              </w:rPr>
              <w:t>• Entire state (students moving out of state)</w:t>
            </w:r>
            <w:r w:rsidRPr="00982E9E">
              <w:rPr>
                <w:rFonts w:ascii="Times New Roman" w:hAnsi="Times New Roman"/>
                <w:sz w:val="24"/>
                <w:szCs w:val="24"/>
              </w:rPr>
              <w:br/>
              <w:t xml:space="preserve">• </w:t>
            </w:r>
            <w:r w:rsidRPr="00982E9E">
              <w:rPr>
                <w:rFonts w:ascii="Times New Roman" w:hAnsi="Times New Roman"/>
                <w:sz w:val="24"/>
                <w:szCs w:val="24"/>
              </w:rPr>
              <w:t>Districtwide(</w:t>
            </w:r>
            <w:r w:rsidRPr="00982E9E">
              <w:rPr>
                <w:rFonts w:ascii="Times New Roman" w:hAnsi="Times New Roman"/>
                <w:sz w:val="24"/>
                <w:szCs w:val="24"/>
              </w:rPr>
              <w:t>students moving out of district)</w:t>
            </w:r>
            <w:r w:rsidRPr="00982E9E">
              <w:rPr>
                <w:rFonts w:ascii="Times New Roman" w:hAnsi="Times New Roman"/>
                <w:sz w:val="24"/>
                <w:szCs w:val="24"/>
              </w:rPr>
              <w:br/>
              <w:t>• Other (specify)</w:t>
            </w:r>
          </w:p>
        </w:tc>
        <w:tc>
          <w:tcPr>
            <w:tcW w:w="832" w:type="pct"/>
            <w:shd w:val="clear" w:color="auto" w:fill="auto"/>
            <w:hideMark/>
          </w:tcPr>
          <w:p w:rsidR="00813315" w:rsidRPr="00982E9E" w:rsidP="00813315" w14:paraId="2FC48C7D" w14:textId="77777777">
            <w:pPr>
              <w:spacing w:after="0" w:line="240" w:lineRule="auto"/>
              <w:rPr>
                <w:rFonts w:ascii="Times New Roman" w:hAnsi="Times New Roman"/>
                <w:sz w:val="24"/>
                <w:szCs w:val="24"/>
              </w:rPr>
            </w:pPr>
          </w:p>
        </w:tc>
      </w:tr>
      <w:tr w14:paraId="36C58375" w14:textId="77777777" w:rsidTr="002A3918">
        <w:tblPrEx>
          <w:tblW w:w="5000" w:type="pct"/>
          <w:tblLook w:val="04A0"/>
        </w:tblPrEx>
        <w:trPr>
          <w:trHeight w:val="705"/>
        </w:trPr>
        <w:tc>
          <w:tcPr>
            <w:tcW w:w="3060" w:type="pct"/>
            <w:shd w:val="clear" w:color="auto" w:fill="auto"/>
            <w:hideMark/>
          </w:tcPr>
          <w:p w:rsidR="00813315" w:rsidRPr="00982E9E" w:rsidP="00813315" w14:paraId="34F14638" w14:textId="77777777">
            <w:pPr>
              <w:spacing w:after="0" w:line="240" w:lineRule="auto"/>
              <w:rPr>
                <w:rFonts w:ascii="Times New Roman" w:hAnsi="Times New Roman"/>
                <w:sz w:val="24"/>
                <w:szCs w:val="24"/>
              </w:rPr>
            </w:pPr>
            <w:r w:rsidRPr="00982E9E">
              <w:rPr>
                <w:rFonts w:ascii="Times New Roman" w:hAnsi="Times New Roman"/>
                <w:sz w:val="24"/>
                <w:szCs w:val="24"/>
              </w:rPr>
              <w:t>SEA-level</w:t>
            </w:r>
            <w:r w:rsidRPr="00982E9E">
              <w:rPr>
                <w:rFonts w:ascii="Times New Roman" w:hAnsi="Times New Roman"/>
                <w:sz w:val="24"/>
                <w:szCs w:val="24"/>
              </w:rPr>
              <w:t xml:space="preserve"> Comment</w:t>
            </w:r>
          </w:p>
        </w:tc>
        <w:tc>
          <w:tcPr>
            <w:tcW w:w="1108" w:type="pct"/>
            <w:shd w:val="clear" w:color="auto" w:fill="auto"/>
            <w:hideMark/>
          </w:tcPr>
          <w:p w:rsidR="00813315" w:rsidRPr="00982E9E" w:rsidP="00813315" w14:paraId="271F99E7"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025FF84E"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Other (specify)</w:t>
            </w:r>
          </w:p>
        </w:tc>
      </w:tr>
      <w:tr w14:paraId="10E5DF96" w14:textId="77777777" w:rsidTr="002A3918">
        <w:tblPrEx>
          <w:tblW w:w="5000" w:type="pct"/>
          <w:tblLook w:val="04A0"/>
        </w:tblPrEx>
        <w:trPr>
          <w:trHeight w:val="1500"/>
        </w:trPr>
        <w:tc>
          <w:tcPr>
            <w:tcW w:w="3060" w:type="pct"/>
            <w:shd w:val="clear" w:color="auto" w:fill="auto"/>
            <w:hideMark/>
          </w:tcPr>
          <w:p w:rsidR="00813315" w:rsidRPr="00982E9E" w:rsidP="00813315" w14:paraId="5250DF0B"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When reporting counts under the "Moved, </w:t>
            </w:r>
            <w:r w:rsidRPr="00982E9E">
              <w:rPr>
                <w:rFonts w:ascii="Times New Roman" w:hAnsi="Times New Roman"/>
                <w:sz w:val="24"/>
                <w:szCs w:val="24"/>
              </w:rPr>
              <w:t>Known</w:t>
            </w:r>
            <w:r w:rsidRPr="00982E9E">
              <w:rPr>
                <w:rFonts w:ascii="Times New Roman" w:hAnsi="Times New Roman"/>
                <w:sz w:val="24"/>
                <w:szCs w:val="24"/>
              </w:rPr>
              <w:t xml:space="preserve"> to be Continuing" reporting category in the IDEA Exiting data (i.e., total who moved out of the catchment area or otherwise transferred to another district and are KNOWN to be continuing in an educational program), what is your state's catchment area for LEA - Level Counts</w:t>
            </w:r>
          </w:p>
        </w:tc>
        <w:tc>
          <w:tcPr>
            <w:tcW w:w="1108" w:type="pct"/>
            <w:shd w:val="clear" w:color="auto" w:fill="auto"/>
            <w:hideMark/>
          </w:tcPr>
          <w:p w:rsidR="00813315" w:rsidRPr="00982E9E" w:rsidP="00813315" w14:paraId="03899B0A" w14:textId="77777777">
            <w:pPr>
              <w:spacing w:after="0" w:line="240" w:lineRule="auto"/>
              <w:rPr>
                <w:rFonts w:ascii="Times New Roman" w:hAnsi="Times New Roman"/>
                <w:sz w:val="24"/>
                <w:szCs w:val="24"/>
              </w:rPr>
            </w:pPr>
            <w:r w:rsidRPr="00982E9E">
              <w:rPr>
                <w:rFonts w:ascii="Times New Roman" w:hAnsi="Times New Roman"/>
                <w:sz w:val="24"/>
                <w:szCs w:val="24"/>
              </w:rPr>
              <w:t>• Entire state (students moving out of state)</w:t>
            </w:r>
            <w:r w:rsidRPr="00982E9E">
              <w:rPr>
                <w:rFonts w:ascii="Times New Roman" w:hAnsi="Times New Roman"/>
                <w:sz w:val="24"/>
                <w:szCs w:val="24"/>
              </w:rPr>
              <w:br/>
              <w:t xml:space="preserve">• </w:t>
            </w:r>
            <w:r w:rsidRPr="00982E9E">
              <w:rPr>
                <w:rFonts w:ascii="Times New Roman" w:hAnsi="Times New Roman"/>
                <w:sz w:val="24"/>
                <w:szCs w:val="24"/>
              </w:rPr>
              <w:t>Districtwide(</w:t>
            </w:r>
            <w:r w:rsidRPr="00982E9E">
              <w:rPr>
                <w:rFonts w:ascii="Times New Roman" w:hAnsi="Times New Roman"/>
                <w:sz w:val="24"/>
                <w:szCs w:val="24"/>
              </w:rPr>
              <w:t>students moving out of district)</w:t>
            </w:r>
            <w:r w:rsidRPr="00982E9E">
              <w:rPr>
                <w:rFonts w:ascii="Times New Roman" w:hAnsi="Times New Roman"/>
                <w:sz w:val="24"/>
                <w:szCs w:val="24"/>
              </w:rPr>
              <w:br/>
              <w:t>• Other (specify)</w:t>
            </w:r>
          </w:p>
        </w:tc>
        <w:tc>
          <w:tcPr>
            <w:tcW w:w="832" w:type="pct"/>
            <w:shd w:val="clear" w:color="auto" w:fill="auto"/>
            <w:hideMark/>
          </w:tcPr>
          <w:p w:rsidR="00813315" w:rsidRPr="00982E9E" w:rsidP="00813315" w14:paraId="510D93A4" w14:textId="77777777">
            <w:pPr>
              <w:spacing w:after="0" w:line="240" w:lineRule="auto"/>
              <w:rPr>
                <w:rFonts w:ascii="Times New Roman" w:hAnsi="Times New Roman"/>
                <w:sz w:val="24"/>
                <w:szCs w:val="24"/>
              </w:rPr>
            </w:pPr>
          </w:p>
        </w:tc>
      </w:tr>
      <w:tr w14:paraId="0AEB210A" w14:textId="77777777" w:rsidTr="002A3918">
        <w:tblPrEx>
          <w:tblW w:w="5000" w:type="pct"/>
          <w:tblLook w:val="04A0"/>
        </w:tblPrEx>
        <w:trPr>
          <w:trHeight w:val="600"/>
        </w:trPr>
        <w:tc>
          <w:tcPr>
            <w:tcW w:w="3060" w:type="pct"/>
            <w:shd w:val="clear" w:color="auto" w:fill="auto"/>
            <w:hideMark/>
          </w:tcPr>
          <w:p w:rsidR="00813315" w:rsidRPr="00982E9E" w:rsidP="00813315" w14:paraId="5DBF2B46" w14:textId="77777777">
            <w:pPr>
              <w:spacing w:after="0" w:line="240" w:lineRule="auto"/>
              <w:rPr>
                <w:rFonts w:ascii="Times New Roman" w:hAnsi="Times New Roman"/>
                <w:sz w:val="24"/>
                <w:szCs w:val="24"/>
              </w:rPr>
            </w:pPr>
            <w:r w:rsidRPr="00982E9E">
              <w:rPr>
                <w:rFonts w:ascii="Times New Roman" w:hAnsi="Times New Roman"/>
                <w:sz w:val="24"/>
                <w:szCs w:val="24"/>
              </w:rPr>
              <w:t>LEA-level Comment</w:t>
            </w:r>
          </w:p>
        </w:tc>
        <w:tc>
          <w:tcPr>
            <w:tcW w:w="1108" w:type="pct"/>
            <w:shd w:val="clear" w:color="auto" w:fill="auto"/>
            <w:hideMark/>
          </w:tcPr>
          <w:p w:rsidR="00813315" w:rsidRPr="00982E9E" w:rsidP="00813315" w14:paraId="09EBF599"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3C39A7E7"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Other (specify)</w:t>
            </w:r>
          </w:p>
        </w:tc>
      </w:tr>
      <w:tr w14:paraId="761A2355" w14:textId="77777777" w:rsidTr="002A3918">
        <w:tblPrEx>
          <w:tblW w:w="5000" w:type="pct"/>
          <w:tblLook w:val="04A0"/>
        </w:tblPrEx>
        <w:trPr>
          <w:trHeight w:val="300"/>
        </w:trPr>
        <w:tc>
          <w:tcPr>
            <w:tcW w:w="3060" w:type="pct"/>
            <w:shd w:val="clear" w:color="auto" w:fill="auto"/>
            <w:hideMark/>
          </w:tcPr>
          <w:p w:rsidR="00813315" w:rsidRPr="00982E9E" w:rsidP="00813315" w14:paraId="795F211F"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51868DB5"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31F744E0" w14:textId="77777777">
            <w:pPr>
              <w:spacing w:after="0" w:line="240" w:lineRule="auto"/>
              <w:rPr>
                <w:rFonts w:ascii="Times New Roman" w:hAnsi="Times New Roman"/>
                <w:sz w:val="24"/>
                <w:szCs w:val="24"/>
              </w:rPr>
            </w:pPr>
          </w:p>
        </w:tc>
      </w:tr>
      <w:tr w14:paraId="136B9ACA" w14:textId="77777777" w:rsidTr="002A3918">
        <w:tblPrEx>
          <w:tblW w:w="5000" w:type="pct"/>
          <w:tblLook w:val="04A0"/>
        </w:tblPrEx>
        <w:trPr>
          <w:trHeight w:val="300"/>
        </w:trPr>
        <w:tc>
          <w:tcPr>
            <w:tcW w:w="3060" w:type="pct"/>
            <w:shd w:val="clear" w:color="auto" w:fill="auto"/>
            <w:hideMark/>
          </w:tcPr>
          <w:p w:rsidR="00813315" w:rsidRPr="00982E9E" w:rsidP="00813315" w14:paraId="63CA6B8A"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678C6A1E"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10CFEAB3" w14:textId="77777777">
            <w:pPr>
              <w:spacing w:after="0" w:line="240" w:lineRule="auto"/>
              <w:rPr>
                <w:rFonts w:ascii="Times New Roman" w:hAnsi="Times New Roman"/>
                <w:sz w:val="24"/>
                <w:szCs w:val="24"/>
              </w:rPr>
            </w:pPr>
          </w:p>
        </w:tc>
      </w:tr>
      <w:tr w14:paraId="78F7ED0C" w14:textId="77777777" w:rsidTr="002A3918">
        <w:tblPrEx>
          <w:tblW w:w="5000" w:type="pct"/>
          <w:tblLook w:val="04A0"/>
        </w:tblPrEx>
        <w:trPr>
          <w:trHeight w:val="420"/>
        </w:trPr>
        <w:tc>
          <w:tcPr>
            <w:tcW w:w="3060" w:type="pct"/>
            <w:shd w:val="clear" w:color="auto" w:fill="auto"/>
            <w:hideMark/>
          </w:tcPr>
          <w:p w:rsidR="00813315" w:rsidRPr="00982E9E" w:rsidP="00813315" w14:paraId="221DEEF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CHILD COUNT</w:t>
            </w:r>
          </w:p>
        </w:tc>
        <w:tc>
          <w:tcPr>
            <w:tcW w:w="1108" w:type="pct"/>
            <w:shd w:val="clear" w:color="auto" w:fill="auto"/>
            <w:hideMark/>
          </w:tcPr>
          <w:p w:rsidR="00813315" w:rsidRPr="00982E9E" w:rsidP="00813315" w14:paraId="7165E47A"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6CFB1F98" w14:textId="77777777">
            <w:pPr>
              <w:spacing w:after="0" w:line="240" w:lineRule="auto"/>
              <w:rPr>
                <w:rFonts w:ascii="Times New Roman" w:hAnsi="Times New Roman"/>
                <w:sz w:val="24"/>
                <w:szCs w:val="24"/>
              </w:rPr>
            </w:pPr>
          </w:p>
        </w:tc>
      </w:tr>
      <w:tr w14:paraId="1DCF3678" w14:textId="77777777" w:rsidTr="002A3918">
        <w:tblPrEx>
          <w:tblW w:w="5000" w:type="pct"/>
          <w:tblLook w:val="04A0"/>
        </w:tblPrEx>
        <w:trPr>
          <w:trHeight w:val="315"/>
        </w:trPr>
        <w:tc>
          <w:tcPr>
            <w:tcW w:w="3060" w:type="pct"/>
            <w:shd w:val="clear" w:color="auto" w:fill="auto"/>
            <w:hideMark/>
          </w:tcPr>
          <w:p w:rsidR="00813315" w:rsidRPr="00982E9E" w:rsidP="00813315" w14:paraId="5A4DD5AD" w14:textId="77777777">
            <w:pPr>
              <w:spacing w:after="0" w:line="240" w:lineRule="auto"/>
              <w:rPr>
                <w:rFonts w:ascii="Times New Roman" w:hAnsi="Times New Roman"/>
                <w:b/>
                <w:bCs/>
                <w:sz w:val="24"/>
                <w:szCs w:val="24"/>
              </w:rPr>
            </w:pPr>
            <w:r w:rsidRPr="00982E9E">
              <w:rPr>
                <w:rFonts w:ascii="Times New Roman" w:hAnsi="Times New Roman"/>
                <w:b/>
                <w:bCs/>
                <w:sz w:val="24"/>
                <w:szCs w:val="24"/>
              </w:rPr>
              <w:t>Child Count Date</w:t>
            </w:r>
          </w:p>
        </w:tc>
        <w:tc>
          <w:tcPr>
            <w:tcW w:w="1108" w:type="pct"/>
            <w:shd w:val="clear" w:color="auto" w:fill="auto"/>
            <w:hideMark/>
          </w:tcPr>
          <w:p w:rsidR="00813315" w:rsidRPr="00982E9E" w:rsidP="00813315" w14:paraId="770B3279"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039C49FE" w14:textId="77777777">
            <w:pPr>
              <w:spacing w:after="0" w:line="240" w:lineRule="auto"/>
              <w:rPr>
                <w:rFonts w:ascii="Times New Roman" w:hAnsi="Times New Roman"/>
                <w:sz w:val="24"/>
                <w:szCs w:val="24"/>
              </w:rPr>
            </w:pPr>
          </w:p>
        </w:tc>
      </w:tr>
      <w:tr w14:paraId="0386AD6B" w14:textId="77777777" w:rsidTr="002A3918">
        <w:tblPrEx>
          <w:tblW w:w="5000" w:type="pct"/>
          <w:tblLook w:val="04A0"/>
        </w:tblPrEx>
        <w:trPr>
          <w:trHeight w:val="2100"/>
        </w:trPr>
        <w:tc>
          <w:tcPr>
            <w:tcW w:w="3060" w:type="pct"/>
            <w:shd w:val="clear" w:color="auto" w:fill="auto"/>
            <w:hideMark/>
          </w:tcPr>
          <w:p w:rsidR="00813315" w:rsidRPr="00982E9E" w:rsidP="00813315" w14:paraId="31695EFB" w14:textId="77777777">
            <w:pPr>
              <w:spacing w:after="0" w:line="240" w:lineRule="auto"/>
              <w:rPr>
                <w:rFonts w:ascii="Times New Roman" w:hAnsi="Times New Roman"/>
                <w:sz w:val="24"/>
                <w:szCs w:val="24"/>
              </w:rPr>
            </w:pPr>
            <w:r w:rsidRPr="00982E9E">
              <w:rPr>
                <w:rFonts w:ascii="Times New Roman" w:hAnsi="Times New Roman"/>
                <w:sz w:val="24"/>
                <w:szCs w:val="24"/>
              </w:rPr>
              <w:t>What date between October 1 and December 1 is your state's IDEA child count date?</w:t>
            </w:r>
          </w:p>
        </w:tc>
        <w:tc>
          <w:tcPr>
            <w:tcW w:w="1108" w:type="pct"/>
            <w:shd w:val="clear" w:color="auto" w:fill="auto"/>
            <w:hideMark/>
          </w:tcPr>
          <w:p w:rsidR="00813315" w:rsidRPr="00982E9E" w:rsidP="00813315" w14:paraId="326D7E4E" w14:textId="7EF916F1">
            <w:pPr>
              <w:spacing w:after="0" w:line="240" w:lineRule="auto"/>
              <w:rPr>
                <w:rFonts w:ascii="Times New Roman" w:hAnsi="Times New Roman"/>
                <w:sz w:val="24"/>
                <w:szCs w:val="24"/>
              </w:rPr>
            </w:pPr>
            <w:r w:rsidRPr="00982E9E">
              <w:rPr>
                <w:rFonts w:ascii="Times New Roman" w:hAnsi="Times New Roman"/>
                <w:sz w:val="24"/>
                <w:szCs w:val="24"/>
              </w:rPr>
              <w:t>Month dropdown</w:t>
            </w:r>
            <w:r w:rsidRPr="00982E9E" w:rsidR="00A45196">
              <w:rPr>
                <w:rFonts w:ascii="Times New Roman" w:hAnsi="Times New Roman"/>
                <w:sz w:val="24"/>
                <w:szCs w:val="24"/>
              </w:rPr>
              <w:t xml:space="preserve"> </w:t>
            </w:r>
            <w:r w:rsidRPr="00982E9E">
              <w:rPr>
                <w:rFonts w:ascii="Times New Roman" w:hAnsi="Times New Roman"/>
                <w:sz w:val="24"/>
                <w:szCs w:val="24"/>
              </w:rPr>
              <w:t>listing October, November and December</w:t>
            </w:r>
            <w:r w:rsidRPr="00982E9E">
              <w:rPr>
                <w:rFonts w:ascii="Times New Roman" w:hAnsi="Times New Roman"/>
                <w:sz w:val="24"/>
                <w:szCs w:val="24"/>
              </w:rPr>
              <w:br/>
              <w:t xml:space="preserve">Day dropdown listing 1-31 for </w:t>
            </w:r>
            <w:r w:rsidRPr="00982E9E">
              <w:rPr>
                <w:rFonts w:ascii="Times New Roman" w:hAnsi="Times New Roman"/>
                <w:sz w:val="24"/>
                <w:szCs w:val="24"/>
              </w:rPr>
              <w:t>October,</w:t>
            </w:r>
            <w:r w:rsidRPr="00982E9E">
              <w:rPr>
                <w:rFonts w:ascii="Times New Roman" w:hAnsi="Times New Roman"/>
                <w:sz w:val="24"/>
                <w:szCs w:val="24"/>
              </w:rPr>
              <w:t xml:space="preserve"> 1-30 for November</w:t>
            </w:r>
            <w:r w:rsidRPr="00982E9E" w:rsidR="00DE3520">
              <w:rPr>
                <w:rFonts w:ascii="Times New Roman" w:hAnsi="Times New Roman"/>
                <w:sz w:val="24"/>
                <w:szCs w:val="24"/>
              </w:rPr>
              <w:t>,</w:t>
            </w:r>
            <w:r w:rsidRPr="00982E9E">
              <w:rPr>
                <w:rFonts w:ascii="Times New Roman" w:hAnsi="Times New Roman"/>
                <w:sz w:val="24"/>
                <w:szCs w:val="24"/>
              </w:rPr>
              <w:t xml:space="preserve"> and 1 for December</w:t>
            </w:r>
          </w:p>
        </w:tc>
        <w:tc>
          <w:tcPr>
            <w:tcW w:w="832" w:type="pct"/>
            <w:shd w:val="clear" w:color="auto" w:fill="auto"/>
            <w:hideMark/>
          </w:tcPr>
          <w:p w:rsidR="00813315" w:rsidRPr="00982E9E" w:rsidP="00813315" w14:paraId="2D9335E0" w14:textId="77777777">
            <w:pPr>
              <w:spacing w:after="0" w:line="240" w:lineRule="auto"/>
              <w:rPr>
                <w:rFonts w:ascii="Times New Roman" w:hAnsi="Times New Roman"/>
                <w:sz w:val="24"/>
                <w:szCs w:val="24"/>
              </w:rPr>
            </w:pPr>
          </w:p>
        </w:tc>
      </w:tr>
      <w:tr w14:paraId="64FE7E81" w14:textId="77777777" w:rsidTr="002A3918">
        <w:tblPrEx>
          <w:tblW w:w="5000" w:type="pct"/>
          <w:tblLook w:val="04A0"/>
        </w:tblPrEx>
        <w:trPr>
          <w:trHeight w:val="300"/>
        </w:trPr>
        <w:tc>
          <w:tcPr>
            <w:tcW w:w="3060" w:type="pct"/>
            <w:shd w:val="clear" w:color="auto" w:fill="auto"/>
            <w:vAlign w:val="bottom"/>
            <w:hideMark/>
          </w:tcPr>
          <w:p w:rsidR="00813315" w:rsidRPr="00982E9E" w:rsidP="00813315" w14:paraId="60B78995"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7C25FD4E"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587393EB" w14:textId="77777777">
            <w:pPr>
              <w:spacing w:after="0" w:line="240" w:lineRule="auto"/>
              <w:rPr>
                <w:rFonts w:ascii="Times New Roman" w:hAnsi="Times New Roman"/>
                <w:sz w:val="24"/>
                <w:szCs w:val="24"/>
              </w:rPr>
            </w:pPr>
          </w:p>
        </w:tc>
      </w:tr>
      <w:tr w14:paraId="54F8D7C7" w14:textId="77777777" w:rsidTr="002A3918">
        <w:tblPrEx>
          <w:tblW w:w="5000" w:type="pct"/>
          <w:tblLook w:val="04A0"/>
        </w:tblPrEx>
        <w:trPr>
          <w:trHeight w:val="315"/>
        </w:trPr>
        <w:tc>
          <w:tcPr>
            <w:tcW w:w="3060" w:type="pct"/>
            <w:shd w:val="clear" w:color="auto" w:fill="auto"/>
            <w:hideMark/>
          </w:tcPr>
          <w:p w:rsidR="00813315" w:rsidRPr="00982E9E" w:rsidP="00813315" w14:paraId="1247F66E"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State Operated Programs</w:t>
            </w:r>
          </w:p>
        </w:tc>
        <w:tc>
          <w:tcPr>
            <w:tcW w:w="1108" w:type="pct"/>
            <w:shd w:val="clear" w:color="auto" w:fill="auto"/>
            <w:hideMark/>
          </w:tcPr>
          <w:p w:rsidR="00813315" w:rsidRPr="00982E9E" w:rsidP="00813315" w14:paraId="6DC58C16"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4E9C15B0" w14:textId="77777777">
            <w:pPr>
              <w:spacing w:after="0" w:line="240" w:lineRule="auto"/>
              <w:rPr>
                <w:rFonts w:ascii="Times New Roman" w:hAnsi="Times New Roman"/>
                <w:sz w:val="24"/>
                <w:szCs w:val="24"/>
              </w:rPr>
            </w:pPr>
          </w:p>
        </w:tc>
      </w:tr>
      <w:tr w14:paraId="7AC35566" w14:textId="77777777" w:rsidTr="002A3918">
        <w:tblPrEx>
          <w:tblW w:w="5000" w:type="pct"/>
          <w:tblLook w:val="04A0"/>
        </w:tblPrEx>
        <w:trPr>
          <w:trHeight w:val="300"/>
        </w:trPr>
        <w:tc>
          <w:tcPr>
            <w:tcW w:w="3060" w:type="pct"/>
            <w:shd w:val="clear" w:color="auto" w:fill="auto"/>
            <w:vAlign w:val="bottom"/>
            <w:hideMark/>
          </w:tcPr>
          <w:p w:rsidR="00813315" w:rsidRPr="00982E9E" w:rsidP="00813315" w14:paraId="697ADB23"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2935B27F"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0C0D7161" w14:textId="77777777">
            <w:pPr>
              <w:spacing w:after="0" w:line="240" w:lineRule="auto"/>
              <w:rPr>
                <w:rFonts w:ascii="Times New Roman" w:hAnsi="Times New Roman"/>
                <w:sz w:val="24"/>
                <w:szCs w:val="24"/>
              </w:rPr>
            </w:pPr>
          </w:p>
        </w:tc>
      </w:tr>
      <w:tr w14:paraId="0D5C2F73" w14:textId="77777777" w:rsidTr="002A3918">
        <w:tblPrEx>
          <w:tblW w:w="5000" w:type="pct"/>
          <w:tblLook w:val="04A0"/>
        </w:tblPrEx>
        <w:trPr>
          <w:trHeight w:val="1800"/>
        </w:trPr>
        <w:tc>
          <w:tcPr>
            <w:tcW w:w="3060" w:type="pct"/>
            <w:shd w:val="clear" w:color="auto" w:fill="auto"/>
            <w:hideMark/>
          </w:tcPr>
          <w:p w:rsidR="00813315" w:rsidRPr="00982E9E" w:rsidP="00813315" w14:paraId="32B02EFB"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Does your state report data for all state-operated programs (SOPs) related to children with disabilities (IDEA)? </w:t>
            </w:r>
          </w:p>
        </w:tc>
        <w:tc>
          <w:tcPr>
            <w:tcW w:w="1108" w:type="pct"/>
            <w:shd w:val="clear" w:color="auto" w:fill="auto"/>
            <w:hideMark/>
          </w:tcPr>
          <w:p w:rsidR="00813315" w:rsidRPr="00982E9E" w:rsidP="00813315" w14:paraId="2C070FA7" w14:textId="77777777">
            <w:pPr>
              <w:spacing w:after="0" w:line="240" w:lineRule="auto"/>
              <w:rPr>
                <w:rFonts w:ascii="Times New Roman" w:hAnsi="Times New Roman"/>
                <w:sz w:val="24"/>
                <w:szCs w:val="24"/>
              </w:rPr>
            </w:pPr>
            <w:r w:rsidRPr="00982E9E">
              <w:rPr>
                <w:rFonts w:ascii="Times New Roman" w:hAnsi="Times New Roman"/>
                <w:sz w:val="24"/>
                <w:szCs w:val="24"/>
              </w:rPr>
              <w:t>• Yes, ALL SOPs are reported</w:t>
            </w:r>
            <w:r w:rsidRPr="00982E9E">
              <w:rPr>
                <w:rFonts w:ascii="Times New Roman" w:hAnsi="Times New Roman"/>
                <w:sz w:val="24"/>
                <w:szCs w:val="24"/>
              </w:rPr>
              <w:br/>
              <w:t>• Yes, SOME SOPs are reported</w:t>
            </w:r>
            <w:r w:rsidRPr="00982E9E">
              <w:rPr>
                <w:rFonts w:ascii="Times New Roman" w:hAnsi="Times New Roman"/>
                <w:sz w:val="24"/>
                <w:szCs w:val="24"/>
              </w:rPr>
              <w:br/>
              <w:t>• No, NONE of the SOPs are reported</w:t>
            </w:r>
          </w:p>
        </w:tc>
        <w:tc>
          <w:tcPr>
            <w:tcW w:w="832" w:type="pct"/>
            <w:shd w:val="clear" w:color="auto" w:fill="auto"/>
            <w:hideMark/>
          </w:tcPr>
          <w:p w:rsidR="00813315" w:rsidRPr="00982E9E" w:rsidP="00813315" w14:paraId="25F0438D" w14:textId="77777777">
            <w:pPr>
              <w:spacing w:after="0" w:line="240" w:lineRule="auto"/>
              <w:rPr>
                <w:rFonts w:ascii="Times New Roman" w:hAnsi="Times New Roman"/>
                <w:sz w:val="24"/>
                <w:szCs w:val="24"/>
              </w:rPr>
            </w:pPr>
          </w:p>
        </w:tc>
      </w:tr>
      <w:tr w14:paraId="0173114A" w14:textId="77777777" w:rsidTr="002A3918">
        <w:tblPrEx>
          <w:tblW w:w="5000" w:type="pct"/>
          <w:tblLook w:val="04A0"/>
        </w:tblPrEx>
        <w:trPr>
          <w:trHeight w:val="1200"/>
        </w:trPr>
        <w:tc>
          <w:tcPr>
            <w:tcW w:w="3060" w:type="pct"/>
            <w:shd w:val="clear" w:color="auto" w:fill="auto"/>
            <w:hideMark/>
          </w:tcPr>
          <w:p w:rsidR="00813315" w:rsidRPr="00982E9E" w:rsidP="00813315" w14:paraId="2494FD3C" w14:textId="77777777">
            <w:pPr>
              <w:spacing w:after="0" w:line="240" w:lineRule="auto"/>
              <w:rPr>
                <w:rFonts w:ascii="Times New Roman" w:hAnsi="Times New Roman"/>
                <w:sz w:val="24"/>
                <w:szCs w:val="24"/>
              </w:rPr>
            </w:pPr>
            <w:r w:rsidRPr="00982E9E">
              <w:rPr>
                <w:rFonts w:ascii="Times New Roman" w:hAnsi="Times New Roman"/>
                <w:sz w:val="24"/>
                <w:szCs w:val="24"/>
              </w:rPr>
              <w:t>SOPs are reported for which one of the following:</w:t>
            </w:r>
          </w:p>
        </w:tc>
        <w:tc>
          <w:tcPr>
            <w:tcW w:w="1108" w:type="pct"/>
            <w:shd w:val="clear" w:color="auto" w:fill="auto"/>
            <w:hideMark/>
          </w:tcPr>
          <w:p w:rsidR="00813315" w:rsidRPr="00982E9E" w:rsidP="00813315" w14:paraId="02C3B1F4" w14:textId="77777777">
            <w:pPr>
              <w:spacing w:after="0" w:line="240" w:lineRule="auto"/>
              <w:rPr>
                <w:rFonts w:ascii="Times New Roman" w:hAnsi="Times New Roman"/>
                <w:sz w:val="24"/>
                <w:szCs w:val="24"/>
              </w:rPr>
            </w:pPr>
            <w:r w:rsidRPr="00982E9E">
              <w:rPr>
                <w:rFonts w:ascii="Times New Roman" w:hAnsi="Times New Roman"/>
                <w:sz w:val="24"/>
                <w:szCs w:val="24"/>
              </w:rPr>
              <w:t>• SEA and LEA levels</w:t>
            </w:r>
            <w:r w:rsidRPr="00982E9E">
              <w:rPr>
                <w:rFonts w:ascii="Times New Roman" w:hAnsi="Times New Roman"/>
                <w:sz w:val="24"/>
                <w:szCs w:val="24"/>
              </w:rPr>
              <w:br/>
              <w:t>• SEA only</w:t>
            </w:r>
            <w:r w:rsidRPr="00982E9E">
              <w:rPr>
                <w:rFonts w:ascii="Times New Roman" w:hAnsi="Times New Roman"/>
                <w:sz w:val="24"/>
                <w:szCs w:val="24"/>
              </w:rPr>
              <w:br/>
              <w:t>• LEA only</w:t>
            </w:r>
          </w:p>
        </w:tc>
        <w:tc>
          <w:tcPr>
            <w:tcW w:w="832" w:type="pct"/>
            <w:shd w:val="clear" w:color="auto" w:fill="auto"/>
            <w:hideMark/>
          </w:tcPr>
          <w:p w:rsidR="00813315" w:rsidRPr="00982E9E" w:rsidP="00813315" w14:paraId="288E983C"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"Yes, ALL SOPs are reported" or "Yes, SOME SOPs are reported"</w:t>
            </w:r>
          </w:p>
        </w:tc>
      </w:tr>
      <w:tr w14:paraId="307D245B" w14:textId="77777777" w:rsidTr="002A3918">
        <w:tblPrEx>
          <w:tblW w:w="5000" w:type="pct"/>
          <w:tblLook w:val="04A0"/>
        </w:tblPrEx>
        <w:trPr>
          <w:trHeight w:val="900"/>
        </w:trPr>
        <w:tc>
          <w:tcPr>
            <w:tcW w:w="3060" w:type="pct"/>
            <w:shd w:val="clear" w:color="auto" w:fill="auto"/>
            <w:hideMark/>
          </w:tcPr>
          <w:p w:rsidR="00813315" w:rsidRPr="00982E9E" w:rsidP="00813315" w14:paraId="366B060C"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42D3BCBF"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4FFCCE24"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"No, NONE of the SOPs are reported"</w:t>
            </w:r>
          </w:p>
        </w:tc>
      </w:tr>
      <w:tr w14:paraId="7A2A3D90" w14:textId="77777777" w:rsidTr="002A3918">
        <w:tblPrEx>
          <w:tblW w:w="5000" w:type="pct"/>
          <w:tblLook w:val="04A0"/>
        </w:tblPrEx>
        <w:trPr>
          <w:trHeight w:val="300"/>
        </w:trPr>
        <w:tc>
          <w:tcPr>
            <w:tcW w:w="3060" w:type="pct"/>
            <w:shd w:val="clear" w:color="auto" w:fill="auto"/>
            <w:hideMark/>
          </w:tcPr>
          <w:p w:rsidR="00813315" w:rsidRPr="00982E9E" w:rsidP="00813315" w14:paraId="4BE87267"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2F79ADDD"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6A0FC5F5" w14:textId="77777777">
            <w:pPr>
              <w:spacing w:after="0" w:line="240" w:lineRule="auto"/>
              <w:rPr>
                <w:rFonts w:ascii="Times New Roman" w:hAnsi="Times New Roman"/>
                <w:sz w:val="24"/>
                <w:szCs w:val="24"/>
              </w:rPr>
            </w:pPr>
          </w:p>
        </w:tc>
      </w:tr>
      <w:tr w14:paraId="4BCF1E92" w14:textId="77777777" w:rsidTr="002A3918">
        <w:tblPrEx>
          <w:tblW w:w="5000" w:type="pct"/>
          <w:tblLook w:val="04A0"/>
        </w:tblPrEx>
        <w:trPr>
          <w:trHeight w:val="315"/>
        </w:trPr>
        <w:tc>
          <w:tcPr>
            <w:tcW w:w="3060" w:type="pct"/>
            <w:shd w:val="clear" w:color="auto" w:fill="auto"/>
            <w:hideMark/>
          </w:tcPr>
          <w:p w:rsidR="00813315" w:rsidRPr="00982E9E" w:rsidP="00813315" w14:paraId="4188BD4A" w14:textId="77777777">
            <w:pPr>
              <w:spacing w:after="0" w:line="240" w:lineRule="auto"/>
              <w:rPr>
                <w:rFonts w:ascii="Times New Roman" w:hAnsi="Times New Roman"/>
                <w:b/>
                <w:bCs/>
                <w:sz w:val="24"/>
                <w:szCs w:val="24"/>
              </w:rPr>
            </w:pPr>
            <w:r w:rsidRPr="00982E9E">
              <w:rPr>
                <w:rFonts w:ascii="Times New Roman" w:hAnsi="Times New Roman"/>
                <w:b/>
                <w:bCs/>
                <w:sz w:val="24"/>
                <w:szCs w:val="24"/>
              </w:rPr>
              <w:t>Child Count</w:t>
            </w:r>
          </w:p>
        </w:tc>
        <w:tc>
          <w:tcPr>
            <w:tcW w:w="1108" w:type="pct"/>
            <w:shd w:val="clear" w:color="auto" w:fill="auto"/>
            <w:hideMark/>
          </w:tcPr>
          <w:p w:rsidR="00813315" w:rsidRPr="00982E9E" w:rsidP="00813315" w14:paraId="35D2A304"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6CC48FD7" w14:textId="77777777">
            <w:pPr>
              <w:spacing w:after="0" w:line="240" w:lineRule="auto"/>
              <w:rPr>
                <w:rFonts w:ascii="Times New Roman" w:hAnsi="Times New Roman"/>
                <w:sz w:val="24"/>
                <w:szCs w:val="24"/>
              </w:rPr>
            </w:pPr>
          </w:p>
        </w:tc>
      </w:tr>
      <w:tr w14:paraId="74C0BEBD" w14:textId="77777777" w:rsidTr="002A3918">
        <w:tblPrEx>
          <w:tblW w:w="5000" w:type="pct"/>
          <w:tblLook w:val="04A0"/>
        </w:tblPrEx>
        <w:trPr>
          <w:trHeight w:val="300"/>
        </w:trPr>
        <w:tc>
          <w:tcPr>
            <w:tcW w:w="3060" w:type="pct"/>
            <w:shd w:val="clear" w:color="auto" w:fill="auto"/>
            <w:hideMark/>
          </w:tcPr>
          <w:p w:rsidR="00813315" w:rsidRPr="00982E9E" w:rsidP="00813315" w14:paraId="63D49D6E" w14:textId="77777777">
            <w:pPr>
              <w:spacing w:after="0" w:line="240" w:lineRule="auto"/>
              <w:rPr>
                <w:rFonts w:ascii="Times New Roman" w:hAnsi="Times New Roman"/>
                <w:sz w:val="24"/>
                <w:szCs w:val="24"/>
              </w:rPr>
            </w:pPr>
            <w:r w:rsidRPr="00982E9E">
              <w:rPr>
                <w:rFonts w:ascii="Times New Roman" w:hAnsi="Times New Roman"/>
                <w:sz w:val="24"/>
                <w:szCs w:val="24"/>
              </w:rPr>
              <w:t>Disability Categories Used by your state</w:t>
            </w:r>
          </w:p>
        </w:tc>
        <w:tc>
          <w:tcPr>
            <w:tcW w:w="1108" w:type="pct"/>
            <w:shd w:val="clear" w:color="auto" w:fill="auto"/>
            <w:hideMark/>
          </w:tcPr>
          <w:p w:rsidR="00813315" w:rsidRPr="00982E9E" w:rsidP="00813315" w14:paraId="6EA86F5B"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4EC4F390" w14:textId="77777777">
            <w:pPr>
              <w:spacing w:after="0" w:line="240" w:lineRule="auto"/>
              <w:rPr>
                <w:rFonts w:ascii="Times New Roman" w:hAnsi="Times New Roman"/>
                <w:sz w:val="24"/>
                <w:szCs w:val="24"/>
              </w:rPr>
            </w:pPr>
          </w:p>
        </w:tc>
      </w:tr>
      <w:tr w14:paraId="07E3678E"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1625A4A" w14:textId="77777777">
            <w:pPr>
              <w:spacing w:after="0" w:line="240" w:lineRule="auto"/>
              <w:rPr>
                <w:rFonts w:ascii="Times New Roman" w:hAnsi="Times New Roman"/>
                <w:sz w:val="24"/>
                <w:szCs w:val="24"/>
              </w:rPr>
            </w:pPr>
            <w:r w:rsidRPr="00982E9E">
              <w:rPr>
                <w:rFonts w:ascii="Times New Roman" w:hAnsi="Times New Roman"/>
                <w:sz w:val="24"/>
                <w:szCs w:val="24"/>
              </w:rPr>
              <w:t>Autism</w:t>
            </w:r>
          </w:p>
        </w:tc>
        <w:tc>
          <w:tcPr>
            <w:tcW w:w="1108" w:type="pct"/>
            <w:shd w:val="clear" w:color="auto" w:fill="auto"/>
            <w:hideMark/>
          </w:tcPr>
          <w:p w:rsidR="00813315" w:rsidRPr="00982E9E" w:rsidP="00813315" w14:paraId="552E85A6"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74CA170E" w14:textId="77777777">
            <w:pPr>
              <w:spacing w:after="0" w:line="240" w:lineRule="auto"/>
              <w:rPr>
                <w:rFonts w:ascii="Times New Roman" w:hAnsi="Times New Roman"/>
                <w:sz w:val="24"/>
                <w:szCs w:val="24"/>
              </w:rPr>
            </w:pPr>
          </w:p>
        </w:tc>
      </w:tr>
      <w:tr w14:paraId="4F8D50A9"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A08629E" w14:textId="77777777">
            <w:pPr>
              <w:spacing w:after="0" w:line="240" w:lineRule="auto"/>
              <w:rPr>
                <w:rFonts w:ascii="Times New Roman" w:hAnsi="Times New Roman"/>
                <w:sz w:val="24"/>
                <w:szCs w:val="24"/>
              </w:rPr>
            </w:pPr>
            <w:r w:rsidRPr="00982E9E">
              <w:rPr>
                <w:rFonts w:ascii="Times New Roman" w:hAnsi="Times New Roman"/>
                <w:sz w:val="24"/>
                <w:szCs w:val="24"/>
              </w:rPr>
              <w:t>Deaf-Blindness</w:t>
            </w:r>
          </w:p>
        </w:tc>
        <w:tc>
          <w:tcPr>
            <w:tcW w:w="1108" w:type="pct"/>
            <w:shd w:val="clear" w:color="auto" w:fill="auto"/>
            <w:hideMark/>
          </w:tcPr>
          <w:p w:rsidR="00813315" w:rsidRPr="00982E9E" w:rsidP="00813315" w14:paraId="6EBC0B6E"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F0F7877" w14:textId="77777777">
            <w:pPr>
              <w:spacing w:after="0" w:line="240" w:lineRule="auto"/>
              <w:rPr>
                <w:rFonts w:ascii="Times New Roman" w:hAnsi="Times New Roman"/>
                <w:sz w:val="24"/>
                <w:szCs w:val="24"/>
              </w:rPr>
            </w:pPr>
          </w:p>
        </w:tc>
      </w:tr>
      <w:tr w14:paraId="55F2217F"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7B5C3EA7" w14:textId="77777777">
            <w:pPr>
              <w:spacing w:after="0" w:line="240" w:lineRule="auto"/>
              <w:rPr>
                <w:rFonts w:ascii="Times New Roman" w:hAnsi="Times New Roman"/>
                <w:sz w:val="24"/>
                <w:szCs w:val="24"/>
              </w:rPr>
            </w:pPr>
            <w:r w:rsidRPr="00982E9E">
              <w:rPr>
                <w:rFonts w:ascii="Times New Roman" w:hAnsi="Times New Roman"/>
                <w:sz w:val="24"/>
                <w:szCs w:val="24"/>
              </w:rPr>
              <w:t>Developmental Delay</w:t>
            </w:r>
          </w:p>
        </w:tc>
        <w:tc>
          <w:tcPr>
            <w:tcW w:w="1108" w:type="pct"/>
            <w:shd w:val="clear" w:color="auto" w:fill="auto"/>
            <w:hideMark/>
          </w:tcPr>
          <w:p w:rsidR="00813315" w:rsidRPr="00982E9E" w:rsidP="00813315" w14:paraId="1CDC9604"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5573C8FB" w14:textId="77777777">
            <w:pPr>
              <w:spacing w:after="0" w:line="240" w:lineRule="auto"/>
              <w:rPr>
                <w:rFonts w:ascii="Times New Roman" w:hAnsi="Times New Roman"/>
                <w:sz w:val="24"/>
                <w:szCs w:val="24"/>
              </w:rPr>
            </w:pPr>
          </w:p>
        </w:tc>
      </w:tr>
      <w:tr w14:paraId="03F6CFC7"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44FBD695" w14:textId="77777777">
            <w:pPr>
              <w:spacing w:after="0" w:line="240" w:lineRule="auto"/>
              <w:rPr>
                <w:rFonts w:ascii="Times New Roman" w:hAnsi="Times New Roman"/>
                <w:sz w:val="24"/>
                <w:szCs w:val="24"/>
              </w:rPr>
            </w:pPr>
            <w:r w:rsidRPr="00982E9E">
              <w:rPr>
                <w:rFonts w:ascii="Times New Roman" w:hAnsi="Times New Roman"/>
                <w:sz w:val="24"/>
                <w:szCs w:val="24"/>
              </w:rPr>
              <w:t>Emotional Disturbance</w:t>
            </w:r>
          </w:p>
        </w:tc>
        <w:tc>
          <w:tcPr>
            <w:tcW w:w="1108" w:type="pct"/>
            <w:shd w:val="clear" w:color="auto" w:fill="auto"/>
            <w:hideMark/>
          </w:tcPr>
          <w:p w:rsidR="00813315" w:rsidRPr="00982E9E" w:rsidP="00813315" w14:paraId="0C63FCFB"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72ECDD68" w14:textId="77777777">
            <w:pPr>
              <w:spacing w:after="0" w:line="240" w:lineRule="auto"/>
              <w:rPr>
                <w:rFonts w:ascii="Times New Roman" w:hAnsi="Times New Roman"/>
                <w:sz w:val="24"/>
                <w:szCs w:val="24"/>
              </w:rPr>
            </w:pPr>
          </w:p>
        </w:tc>
      </w:tr>
      <w:tr w14:paraId="6C8CF686"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E8DB579" w14:textId="77777777">
            <w:pPr>
              <w:spacing w:after="0" w:line="240" w:lineRule="auto"/>
              <w:rPr>
                <w:rFonts w:ascii="Times New Roman" w:hAnsi="Times New Roman"/>
                <w:sz w:val="24"/>
                <w:szCs w:val="24"/>
              </w:rPr>
            </w:pPr>
            <w:r w:rsidRPr="00982E9E">
              <w:rPr>
                <w:rFonts w:ascii="Times New Roman" w:hAnsi="Times New Roman"/>
                <w:sz w:val="24"/>
                <w:szCs w:val="24"/>
              </w:rPr>
              <w:t>Hearing Impairment</w:t>
            </w:r>
          </w:p>
        </w:tc>
        <w:tc>
          <w:tcPr>
            <w:tcW w:w="1108" w:type="pct"/>
            <w:shd w:val="clear" w:color="auto" w:fill="auto"/>
            <w:hideMark/>
          </w:tcPr>
          <w:p w:rsidR="00813315" w:rsidRPr="00982E9E" w:rsidP="00813315" w14:paraId="0D77B4EF"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4464DD5C" w14:textId="77777777">
            <w:pPr>
              <w:spacing w:after="0" w:line="240" w:lineRule="auto"/>
              <w:rPr>
                <w:rFonts w:ascii="Times New Roman" w:hAnsi="Times New Roman"/>
                <w:sz w:val="24"/>
                <w:szCs w:val="24"/>
              </w:rPr>
            </w:pPr>
          </w:p>
        </w:tc>
      </w:tr>
      <w:tr w14:paraId="5EACB1B6"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76DA664B" w14:textId="77777777">
            <w:pPr>
              <w:spacing w:after="0" w:line="240" w:lineRule="auto"/>
              <w:rPr>
                <w:rFonts w:ascii="Times New Roman" w:hAnsi="Times New Roman"/>
                <w:sz w:val="24"/>
                <w:szCs w:val="24"/>
              </w:rPr>
            </w:pPr>
            <w:r w:rsidRPr="00982E9E">
              <w:rPr>
                <w:rFonts w:ascii="Times New Roman" w:hAnsi="Times New Roman"/>
                <w:sz w:val="24"/>
                <w:szCs w:val="24"/>
              </w:rPr>
              <w:t>Intellectual Disabilities</w:t>
            </w:r>
          </w:p>
        </w:tc>
        <w:tc>
          <w:tcPr>
            <w:tcW w:w="1108" w:type="pct"/>
            <w:shd w:val="clear" w:color="auto" w:fill="auto"/>
            <w:hideMark/>
          </w:tcPr>
          <w:p w:rsidR="00813315" w:rsidRPr="00982E9E" w:rsidP="00813315" w14:paraId="33932F93"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094FCA2" w14:textId="77777777">
            <w:pPr>
              <w:spacing w:after="0" w:line="240" w:lineRule="auto"/>
              <w:rPr>
                <w:rFonts w:ascii="Times New Roman" w:hAnsi="Times New Roman"/>
                <w:sz w:val="24"/>
                <w:szCs w:val="24"/>
              </w:rPr>
            </w:pPr>
          </w:p>
        </w:tc>
      </w:tr>
      <w:tr w14:paraId="2780DFED"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22A6B4F" w14:textId="77777777">
            <w:pPr>
              <w:spacing w:after="0" w:line="240" w:lineRule="auto"/>
              <w:rPr>
                <w:rFonts w:ascii="Times New Roman" w:hAnsi="Times New Roman"/>
                <w:sz w:val="24"/>
                <w:szCs w:val="24"/>
              </w:rPr>
            </w:pPr>
            <w:r w:rsidRPr="00982E9E">
              <w:rPr>
                <w:rFonts w:ascii="Times New Roman" w:hAnsi="Times New Roman"/>
                <w:sz w:val="24"/>
                <w:szCs w:val="24"/>
              </w:rPr>
              <w:t>Multiple Disabilities</w:t>
            </w:r>
          </w:p>
        </w:tc>
        <w:tc>
          <w:tcPr>
            <w:tcW w:w="1108" w:type="pct"/>
            <w:shd w:val="clear" w:color="auto" w:fill="auto"/>
            <w:hideMark/>
          </w:tcPr>
          <w:p w:rsidR="00813315" w:rsidRPr="00982E9E" w:rsidP="00813315" w14:paraId="50638785"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1552E0A5" w14:textId="77777777">
            <w:pPr>
              <w:spacing w:after="0" w:line="240" w:lineRule="auto"/>
              <w:rPr>
                <w:rFonts w:ascii="Times New Roman" w:hAnsi="Times New Roman"/>
                <w:sz w:val="24"/>
                <w:szCs w:val="24"/>
              </w:rPr>
            </w:pPr>
          </w:p>
        </w:tc>
      </w:tr>
      <w:tr w14:paraId="0331DC33"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161B539A" w14:textId="77777777">
            <w:pPr>
              <w:spacing w:after="0" w:line="240" w:lineRule="auto"/>
              <w:rPr>
                <w:rFonts w:ascii="Times New Roman" w:hAnsi="Times New Roman"/>
                <w:sz w:val="24"/>
                <w:szCs w:val="24"/>
              </w:rPr>
            </w:pPr>
            <w:r w:rsidRPr="00982E9E">
              <w:rPr>
                <w:rFonts w:ascii="Times New Roman" w:hAnsi="Times New Roman"/>
                <w:sz w:val="24"/>
                <w:szCs w:val="24"/>
              </w:rPr>
              <w:t>Orthopedic Impairment</w:t>
            </w:r>
          </w:p>
        </w:tc>
        <w:tc>
          <w:tcPr>
            <w:tcW w:w="1108" w:type="pct"/>
            <w:shd w:val="clear" w:color="auto" w:fill="auto"/>
            <w:hideMark/>
          </w:tcPr>
          <w:p w:rsidR="00813315" w:rsidRPr="00982E9E" w:rsidP="00813315" w14:paraId="3162FFE1"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DFF38C6" w14:textId="77777777">
            <w:pPr>
              <w:spacing w:after="0" w:line="240" w:lineRule="auto"/>
              <w:rPr>
                <w:rFonts w:ascii="Times New Roman" w:hAnsi="Times New Roman"/>
                <w:sz w:val="24"/>
                <w:szCs w:val="24"/>
              </w:rPr>
            </w:pPr>
          </w:p>
        </w:tc>
      </w:tr>
      <w:tr w14:paraId="57A56D3A"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AD942F5" w14:textId="77777777">
            <w:pPr>
              <w:spacing w:after="0" w:line="240" w:lineRule="auto"/>
              <w:rPr>
                <w:rFonts w:ascii="Times New Roman" w:hAnsi="Times New Roman"/>
                <w:sz w:val="24"/>
                <w:szCs w:val="24"/>
              </w:rPr>
            </w:pPr>
            <w:r w:rsidRPr="00982E9E">
              <w:rPr>
                <w:rFonts w:ascii="Times New Roman" w:hAnsi="Times New Roman"/>
                <w:sz w:val="24"/>
                <w:szCs w:val="24"/>
              </w:rPr>
              <w:t>Specific Learning Disability</w:t>
            </w:r>
          </w:p>
        </w:tc>
        <w:tc>
          <w:tcPr>
            <w:tcW w:w="1108" w:type="pct"/>
            <w:shd w:val="clear" w:color="auto" w:fill="auto"/>
            <w:hideMark/>
          </w:tcPr>
          <w:p w:rsidR="00813315" w:rsidRPr="00982E9E" w:rsidP="00813315" w14:paraId="6BEA6DD8"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1B84FB32" w14:textId="77777777">
            <w:pPr>
              <w:spacing w:after="0" w:line="240" w:lineRule="auto"/>
              <w:rPr>
                <w:rFonts w:ascii="Times New Roman" w:hAnsi="Times New Roman"/>
                <w:sz w:val="24"/>
                <w:szCs w:val="24"/>
              </w:rPr>
            </w:pPr>
          </w:p>
        </w:tc>
      </w:tr>
      <w:tr w14:paraId="584794F7"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005C2F87" w14:textId="77777777">
            <w:pPr>
              <w:spacing w:after="0" w:line="240" w:lineRule="auto"/>
              <w:rPr>
                <w:rFonts w:ascii="Times New Roman" w:hAnsi="Times New Roman"/>
                <w:sz w:val="24"/>
                <w:szCs w:val="24"/>
              </w:rPr>
            </w:pPr>
            <w:r w:rsidRPr="00982E9E">
              <w:rPr>
                <w:rFonts w:ascii="Times New Roman" w:hAnsi="Times New Roman"/>
                <w:sz w:val="24"/>
                <w:szCs w:val="24"/>
              </w:rPr>
              <w:t>Speech or Language Impairment</w:t>
            </w:r>
          </w:p>
        </w:tc>
        <w:tc>
          <w:tcPr>
            <w:tcW w:w="1108" w:type="pct"/>
            <w:shd w:val="clear" w:color="auto" w:fill="auto"/>
            <w:hideMark/>
          </w:tcPr>
          <w:p w:rsidR="00813315" w:rsidRPr="00982E9E" w:rsidP="00813315" w14:paraId="6B97FF45"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4128E0DF" w14:textId="77777777">
            <w:pPr>
              <w:spacing w:after="0" w:line="240" w:lineRule="auto"/>
              <w:rPr>
                <w:rFonts w:ascii="Times New Roman" w:hAnsi="Times New Roman"/>
                <w:sz w:val="24"/>
                <w:szCs w:val="24"/>
              </w:rPr>
            </w:pPr>
          </w:p>
        </w:tc>
      </w:tr>
      <w:tr w14:paraId="01334074"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4D2AAC49" w14:textId="77777777">
            <w:pPr>
              <w:spacing w:after="0" w:line="240" w:lineRule="auto"/>
              <w:rPr>
                <w:rFonts w:ascii="Times New Roman" w:hAnsi="Times New Roman"/>
                <w:sz w:val="24"/>
                <w:szCs w:val="24"/>
              </w:rPr>
            </w:pPr>
            <w:r w:rsidRPr="00982E9E">
              <w:rPr>
                <w:rFonts w:ascii="Times New Roman" w:hAnsi="Times New Roman"/>
                <w:sz w:val="24"/>
                <w:szCs w:val="24"/>
              </w:rPr>
              <w:t>Traumatic Brain Injury</w:t>
            </w:r>
          </w:p>
        </w:tc>
        <w:tc>
          <w:tcPr>
            <w:tcW w:w="1108" w:type="pct"/>
            <w:shd w:val="clear" w:color="auto" w:fill="auto"/>
            <w:hideMark/>
          </w:tcPr>
          <w:p w:rsidR="00813315" w:rsidRPr="00982E9E" w:rsidP="00813315" w14:paraId="79203D37"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64D958DF" w14:textId="77777777">
            <w:pPr>
              <w:spacing w:after="0" w:line="240" w:lineRule="auto"/>
              <w:rPr>
                <w:rFonts w:ascii="Times New Roman" w:hAnsi="Times New Roman"/>
                <w:sz w:val="24"/>
                <w:szCs w:val="24"/>
              </w:rPr>
            </w:pPr>
          </w:p>
        </w:tc>
      </w:tr>
      <w:tr w14:paraId="70C65092"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63C42A9" w14:textId="77777777">
            <w:pPr>
              <w:spacing w:after="0" w:line="240" w:lineRule="auto"/>
              <w:rPr>
                <w:rFonts w:ascii="Times New Roman" w:hAnsi="Times New Roman"/>
                <w:sz w:val="24"/>
                <w:szCs w:val="24"/>
              </w:rPr>
            </w:pPr>
            <w:r w:rsidRPr="00982E9E">
              <w:rPr>
                <w:rFonts w:ascii="Times New Roman" w:hAnsi="Times New Roman"/>
                <w:sz w:val="24"/>
                <w:szCs w:val="24"/>
              </w:rPr>
              <w:t>Visual Impairment</w:t>
            </w:r>
          </w:p>
        </w:tc>
        <w:tc>
          <w:tcPr>
            <w:tcW w:w="1108" w:type="pct"/>
            <w:shd w:val="clear" w:color="auto" w:fill="auto"/>
            <w:hideMark/>
          </w:tcPr>
          <w:p w:rsidR="00813315" w:rsidRPr="00982E9E" w:rsidP="00813315" w14:paraId="70D620CA"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61B4D117" w14:textId="77777777">
            <w:pPr>
              <w:spacing w:after="0" w:line="240" w:lineRule="auto"/>
              <w:rPr>
                <w:rFonts w:ascii="Times New Roman" w:hAnsi="Times New Roman"/>
                <w:sz w:val="24"/>
                <w:szCs w:val="24"/>
              </w:rPr>
            </w:pPr>
          </w:p>
        </w:tc>
      </w:tr>
      <w:tr w14:paraId="52FF846E"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030DDC7E" w14:textId="77777777">
            <w:pPr>
              <w:spacing w:after="0" w:line="240" w:lineRule="auto"/>
              <w:rPr>
                <w:rFonts w:ascii="Times New Roman" w:hAnsi="Times New Roman"/>
                <w:sz w:val="24"/>
                <w:szCs w:val="24"/>
              </w:rPr>
            </w:pPr>
            <w:r w:rsidRPr="00982E9E">
              <w:rPr>
                <w:rFonts w:ascii="Times New Roman" w:hAnsi="Times New Roman"/>
                <w:sz w:val="24"/>
                <w:szCs w:val="24"/>
              </w:rPr>
              <w:t>Other Health Impairment</w:t>
            </w:r>
          </w:p>
        </w:tc>
        <w:tc>
          <w:tcPr>
            <w:tcW w:w="1108" w:type="pct"/>
            <w:shd w:val="clear" w:color="auto" w:fill="auto"/>
            <w:hideMark/>
          </w:tcPr>
          <w:p w:rsidR="00813315" w:rsidRPr="00982E9E" w:rsidP="00813315" w14:paraId="45D06D2B"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67F8E895" w14:textId="77777777">
            <w:pPr>
              <w:spacing w:after="0" w:line="240" w:lineRule="auto"/>
              <w:rPr>
                <w:rFonts w:ascii="Times New Roman" w:hAnsi="Times New Roman"/>
                <w:sz w:val="24"/>
                <w:szCs w:val="24"/>
              </w:rPr>
            </w:pPr>
          </w:p>
        </w:tc>
      </w:tr>
      <w:tr w14:paraId="259CC462"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2F8843CF"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199E197E"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6144C093" w14:textId="77777777">
            <w:pPr>
              <w:spacing w:after="0" w:line="240" w:lineRule="auto"/>
              <w:rPr>
                <w:rFonts w:ascii="Times New Roman" w:hAnsi="Times New Roman"/>
                <w:sz w:val="24"/>
                <w:szCs w:val="24"/>
              </w:rPr>
            </w:pPr>
          </w:p>
        </w:tc>
      </w:tr>
      <w:tr w14:paraId="157E7460" w14:textId="77777777" w:rsidTr="002A3918">
        <w:tblPrEx>
          <w:tblW w:w="5000" w:type="pct"/>
          <w:tblLook w:val="04A0"/>
        </w:tblPrEx>
        <w:trPr>
          <w:trHeight w:val="300"/>
        </w:trPr>
        <w:tc>
          <w:tcPr>
            <w:tcW w:w="3060" w:type="pct"/>
            <w:shd w:val="clear" w:color="auto" w:fill="auto"/>
            <w:hideMark/>
          </w:tcPr>
          <w:p w:rsidR="00813315" w:rsidRPr="00982E9E" w:rsidP="00813315" w14:paraId="0A26BC8C"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0B1BEB47"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491DC0E9" w14:textId="77777777">
            <w:pPr>
              <w:spacing w:after="0" w:line="240" w:lineRule="auto"/>
              <w:rPr>
                <w:rFonts w:ascii="Times New Roman" w:hAnsi="Times New Roman"/>
                <w:sz w:val="24"/>
                <w:szCs w:val="24"/>
              </w:rPr>
            </w:pPr>
          </w:p>
        </w:tc>
      </w:tr>
      <w:tr w14:paraId="70577B98" w14:textId="77777777" w:rsidTr="002A3918">
        <w:tblPrEx>
          <w:tblW w:w="5000" w:type="pct"/>
          <w:tblLook w:val="04A0"/>
        </w:tblPrEx>
        <w:trPr>
          <w:trHeight w:val="300"/>
        </w:trPr>
        <w:tc>
          <w:tcPr>
            <w:tcW w:w="3060" w:type="pct"/>
            <w:shd w:val="clear" w:color="auto" w:fill="auto"/>
            <w:hideMark/>
          </w:tcPr>
          <w:p w:rsidR="00813315" w:rsidRPr="00982E9E" w:rsidP="00813315" w14:paraId="2F435686"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455B2FBE"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5643566D" w14:textId="77777777">
            <w:pPr>
              <w:spacing w:after="0" w:line="240" w:lineRule="auto"/>
              <w:rPr>
                <w:rFonts w:ascii="Times New Roman" w:hAnsi="Times New Roman"/>
                <w:sz w:val="24"/>
                <w:szCs w:val="24"/>
              </w:rPr>
            </w:pPr>
          </w:p>
        </w:tc>
      </w:tr>
      <w:tr w14:paraId="3DC221C4" w14:textId="77777777" w:rsidTr="002A3918">
        <w:tblPrEx>
          <w:tblW w:w="5000" w:type="pct"/>
          <w:tblLook w:val="04A0"/>
        </w:tblPrEx>
        <w:trPr>
          <w:trHeight w:val="1200"/>
        </w:trPr>
        <w:tc>
          <w:tcPr>
            <w:tcW w:w="3060" w:type="pct"/>
            <w:shd w:val="clear" w:color="auto" w:fill="auto"/>
            <w:hideMark/>
          </w:tcPr>
          <w:p w:rsidR="00813315" w:rsidRPr="00982E9E" w:rsidP="00813315" w14:paraId="672D7AEA" w14:textId="77777777">
            <w:pPr>
              <w:spacing w:after="0" w:line="240" w:lineRule="auto"/>
              <w:rPr>
                <w:rFonts w:ascii="Times New Roman" w:hAnsi="Times New Roman"/>
                <w:b/>
                <w:bCs/>
                <w:sz w:val="24"/>
                <w:szCs w:val="24"/>
              </w:rPr>
            </w:pPr>
            <w:r w:rsidRPr="00982E9E">
              <w:rPr>
                <w:rFonts w:ascii="Times New Roman" w:hAnsi="Times New Roman"/>
                <w:b/>
                <w:bCs/>
                <w:sz w:val="24"/>
                <w:szCs w:val="24"/>
              </w:rPr>
              <w:t>Developmental Delay</w:t>
            </w:r>
          </w:p>
        </w:tc>
        <w:tc>
          <w:tcPr>
            <w:tcW w:w="1108" w:type="pct"/>
            <w:shd w:val="clear" w:color="auto" w:fill="auto"/>
            <w:hideMark/>
          </w:tcPr>
          <w:p w:rsidR="00813315" w:rsidRPr="00982E9E" w:rsidP="00813315" w14:paraId="56D15738"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380BF4FB" w14:textId="77777777">
            <w:pPr>
              <w:spacing w:after="0" w:line="240" w:lineRule="auto"/>
              <w:rPr>
                <w:rFonts w:ascii="Times New Roman" w:hAnsi="Times New Roman"/>
                <w:sz w:val="24"/>
                <w:szCs w:val="24"/>
              </w:rPr>
            </w:pPr>
            <w:r w:rsidRPr="00982E9E">
              <w:rPr>
                <w:rFonts w:ascii="Times New Roman" w:hAnsi="Times New Roman"/>
                <w:sz w:val="24"/>
                <w:szCs w:val="24"/>
              </w:rPr>
              <w:t>Only displayed if Developmental Delay selected in previous question</w:t>
            </w:r>
          </w:p>
        </w:tc>
      </w:tr>
      <w:tr w14:paraId="6CF77FCE" w14:textId="77777777" w:rsidTr="002A3918">
        <w:tblPrEx>
          <w:tblW w:w="5000" w:type="pct"/>
          <w:tblLook w:val="04A0"/>
        </w:tblPrEx>
        <w:trPr>
          <w:trHeight w:val="300"/>
        </w:trPr>
        <w:tc>
          <w:tcPr>
            <w:tcW w:w="3060" w:type="pct"/>
            <w:shd w:val="clear" w:color="auto" w:fill="auto"/>
            <w:hideMark/>
          </w:tcPr>
          <w:p w:rsidR="00813315" w:rsidRPr="00982E9E" w:rsidP="00813315" w14:paraId="5B963B36" w14:textId="77777777">
            <w:pPr>
              <w:spacing w:after="0" w:line="240" w:lineRule="auto"/>
              <w:rPr>
                <w:rFonts w:ascii="Times New Roman" w:hAnsi="Times New Roman"/>
                <w:sz w:val="24"/>
                <w:szCs w:val="24"/>
              </w:rPr>
            </w:pPr>
            <w:r w:rsidRPr="00982E9E">
              <w:rPr>
                <w:rFonts w:ascii="Times New Roman" w:hAnsi="Times New Roman"/>
                <w:sz w:val="24"/>
                <w:szCs w:val="24"/>
              </w:rPr>
              <w:t>What ages are included in your state's definition for developmental delay for children with disabilities (IDEA)</w:t>
            </w:r>
          </w:p>
        </w:tc>
        <w:tc>
          <w:tcPr>
            <w:tcW w:w="1108" w:type="pct"/>
            <w:shd w:val="clear" w:color="auto" w:fill="auto"/>
            <w:hideMark/>
          </w:tcPr>
          <w:p w:rsidR="00813315" w:rsidRPr="00982E9E" w:rsidP="00813315" w14:paraId="2D6A6CBF"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66DAA4F7" w14:textId="77777777">
            <w:pPr>
              <w:spacing w:after="0" w:line="240" w:lineRule="auto"/>
              <w:rPr>
                <w:rFonts w:ascii="Times New Roman" w:hAnsi="Times New Roman"/>
                <w:sz w:val="24"/>
                <w:szCs w:val="24"/>
              </w:rPr>
            </w:pPr>
          </w:p>
        </w:tc>
      </w:tr>
      <w:tr w14:paraId="3BAC7CE0"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6DEEE723" w14:textId="77777777">
            <w:pPr>
              <w:spacing w:after="0" w:line="240" w:lineRule="auto"/>
              <w:rPr>
                <w:rFonts w:ascii="Times New Roman" w:hAnsi="Times New Roman"/>
                <w:sz w:val="24"/>
                <w:szCs w:val="24"/>
              </w:rPr>
            </w:pPr>
            <w:r w:rsidRPr="00982E9E">
              <w:rPr>
                <w:rFonts w:ascii="Times New Roman" w:hAnsi="Times New Roman"/>
                <w:sz w:val="24"/>
                <w:szCs w:val="24"/>
              </w:rPr>
              <w:t>3 years</w:t>
            </w:r>
          </w:p>
        </w:tc>
        <w:tc>
          <w:tcPr>
            <w:tcW w:w="1108" w:type="pct"/>
            <w:shd w:val="clear" w:color="auto" w:fill="auto"/>
            <w:hideMark/>
          </w:tcPr>
          <w:p w:rsidR="00813315" w:rsidRPr="00982E9E" w:rsidP="00813315" w14:paraId="012619B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2DB60A0E" w14:textId="77777777">
            <w:pPr>
              <w:spacing w:after="0" w:line="240" w:lineRule="auto"/>
              <w:rPr>
                <w:rFonts w:ascii="Times New Roman" w:hAnsi="Times New Roman"/>
                <w:sz w:val="24"/>
                <w:szCs w:val="24"/>
              </w:rPr>
            </w:pPr>
          </w:p>
        </w:tc>
      </w:tr>
      <w:tr w14:paraId="35FC7DCF"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633F6EC8" w14:textId="77777777">
            <w:pPr>
              <w:spacing w:after="0" w:line="240" w:lineRule="auto"/>
              <w:rPr>
                <w:rFonts w:ascii="Times New Roman" w:hAnsi="Times New Roman"/>
                <w:sz w:val="24"/>
                <w:szCs w:val="24"/>
              </w:rPr>
            </w:pPr>
            <w:r w:rsidRPr="00982E9E">
              <w:rPr>
                <w:rFonts w:ascii="Times New Roman" w:hAnsi="Times New Roman"/>
                <w:sz w:val="24"/>
                <w:szCs w:val="24"/>
              </w:rPr>
              <w:t>4 years</w:t>
            </w:r>
          </w:p>
        </w:tc>
        <w:tc>
          <w:tcPr>
            <w:tcW w:w="1108" w:type="pct"/>
            <w:shd w:val="clear" w:color="auto" w:fill="auto"/>
            <w:hideMark/>
          </w:tcPr>
          <w:p w:rsidR="00813315" w:rsidRPr="00982E9E" w:rsidP="00813315" w14:paraId="1389E93E"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2CC5A94B" w14:textId="77777777">
            <w:pPr>
              <w:spacing w:after="0" w:line="240" w:lineRule="auto"/>
              <w:rPr>
                <w:rFonts w:ascii="Times New Roman" w:hAnsi="Times New Roman"/>
                <w:sz w:val="24"/>
                <w:szCs w:val="24"/>
              </w:rPr>
            </w:pPr>
          </w:p>
        </w:tc>
      </w:tr>
      <w:tr w14:paraId="7F95D024"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27346B1" w14:textId="5796E5F6">
            <w:pPr>
              <w:spacing w:after="0" w:line="240" w:lineRule="auto"/>
              <w:rPr>
                <w:rFonts w:ascii="Times New Roman" w:hAnsi="Times New Roman"/>
                <w:sz w:val="24"/>
                <w:szCs w:val="24"/>
              </w:rPr>
            </w:pPr>
            <w:r w:rsidRPr="00982E9E">
              <w:rPr>
                <w:rFonts w:ascii="Times New Roman" w:hAnsi="Times New Roman"/>
                <w:sz w:val="24"/>
                <w:szCs w:val="24"/>
              </w:rPr>
              <w:t>5 years</w:t>
            </w:r>
            <w:r w:rsidRPr="00982E9E" w:rsidR="00176388">
              <w:rPr>
                <w:rFonts w:ascii="Times New Roman" w:hAnsi="Times New Roman"/>
                <w:sz w:val="24"/>
                <w:szCs w:val="24"/>
              </w:rPr>
              <w:t xml:space="preserve"> in </w:t>
            </w:r>
            <w:r w:rsidRPr="00982E9E" w:rsidR="00176388">
              <w:rPr>
                <w:rFonts w:ascii="Times New Roman" w:hAnsi="Times New Roman"/>
                <w:sz w:val="24"/>
                <w:szCs w:val="24"/>
              </w:rPr>
              <w:t>Kindergarten</w:t>
            </w:r>
          </w:p>
        </w:tc>
        <w:tc>
          <w:tcPr>
            <w:tcW w:w="1108" w:type="pct"/>
            <w:shd w:val="clear" w:color="auto" w:fill="auto"/>
            <w:hideMark/>
          </w:tcPr>
          <w:p w:rsidR="00813315" w:rsidRPr="00982E9E" w:rsidP="00813315" w14:paraId="0B6BBBA3"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3F0A0CB2" w14:textId="77777777">
            <w:pPr>
              <w:spacing w:after="0" w:line="240" w:lineRule="auto"/>
              <w:rPr>
                <w:rFonts w:ascii="Times New Roman" w:hAnsi="Times New Roman"/>
                <w:sz w:val="24"/>
                <w:szCs w:val="24"/>
              </w:rPr>
            </w:pPr>
          </w:p>
        </w:tc>
      </w:tr>
      <w:tr w14:paraId="6D0FC947" w14:textId="77777777" w:rsidTr="002A3918">
        <w:tblPrEx>
          <w:tblW w:w="5000" w:type="pct"/>
          <w:tblLook w:val="04A0"/>
        </w:tblPrEx>
        <w:trPr>
          <w:trHeight w:val="300"/>
        </w:trPr>
        <w:tc>
          <w:tcPr>
            <w:tcW w:w="3060" w:type="pct"/>
            <w:shd w:val="clear" w:color="auto" w:fill="auto"/>
            <w:vAlign w:val="center"/>
          </w:tcPr>
          <w:p w:rsidR="00176388" w:rsidRPr="00982E9E" w:rsidP="00813315" w14:paraId="5971B180" w14:textId="46410563">
            <w:pPr>
              <w:spacing w:after="0" w:line="240" w:lineRule="auto"/>
              <w:rPr>
                <w:rFonts w:ascii="Times New Roman" w:hAnsi="Times New Roman"/>
                <w:sz w:val="24"/>
                <w:szCs w:val="24"/>
              </w:rPr>
            </w:pPr>
            <w:r w:rsidRPr="00982E9E">
              <w:rPr>
                <w:rFonts w:ascii="Times New Roman" w:hAnsi="Times New Roman"/>
                <w:sz w:val="24"/>
                <w:szCs w:val="24"/>
              </w:rPr>
              <w:t xml:space="preserve">5 years not in </w:t>
            </w:r>
            <w:r w:rsidRPr="00982E9E">
              <w:rPr>
                <w:rFonts w:ascii="Times New Roman" w:hAnsi="Times New Roman"/>
                <w:sz w:val="24"/>
                <w:szCs w:val="24"/>
              </w:rPr>
              <w:t>Kindergarten</w:t>
            </w:r>
          </w:p>
        </w:tc>
        <w:tc>
          <w:tcPr>
            <w:tcW w:w="1108" w:type="pct"/>
            <w:shd w:val="clear" w:color="auto" w:fill="auto"/>
          </w:tcPr>
          <w:p w:rsidR="00176388" w:rsidRPr="00982E9E" w:rsidP="00813315" w14:paraId="79B365D2" w14:textId="1333CF7B">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tcPr>
          <w:p w:rsidR="00176388" w:rsidRPr="00982E9E" w:rsidP="00813315" w14:paraId="72561FD3" w14:textId="77777777">
            <w:pPr>
              <w:spacing w:after="0" w:line="240" w:lineRule="auto"/>
              <w:rPr>
                <w:rFonts w:ascii="Times New Roman" w:hAnsi="Times New Roman"/>
                <w:sz w:val="24"/>
                <w:szCs w:val="24"/>
              </w:rPr>
            </w:pPr>
          </w:p>
        </w:tc>
      </w:tr>
      <w:tr w14:paraId="56CC6D80"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15F0039" w14:textId="77777777">
            <w:pPr>
              <w:spacing w:after="0" w:line="240" w:lineRule="auto"/>
              <w:rPr>
                <w:rFonts w:ascii="Times New Roman" w:hAnsi="Times New Roman"/>
                <w:sz w:val="24"/>
                <w:szCs w:val="24"/>
              </w:rPr>
            </w:pPr>
            <w:r w:rsidRPr="00982E9E">
              <w:rPr>
                <w:rFonts w:ascii="Times New Roman" w:hAnsi="Times New Roman"/>
                <w:sz w:val="24"/>
                <w:szCs w:val="24"/>
              </w:rPr>
              <w:t>6 years</w:t>
            </w:r>
          </w:p>
        </w:tc>
        <w:tc>
          <w:tcPr>
            <w:tcW w:w="1108" w:type="pct"/>
            <w:shd w:val="clear" w:color="auto" w:fill="auto"/>
            <w:hideMark/>
          </w:tcPr>
          <w:p w:rsidR="00813315" w:rsidRPr="00982E9E" w:rsidP="00813315" w14:paraId="24984A06"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015C8E51" w14:textId="77777777">
            <w:pPr>
              <w:spacing w:after="0" w:line="240" w:lineRule="auto"/>
              <w:rPr>
                <w:rFonts w:ascii="Times New Roman" w:hAnsi="Times New Roman"/>
                <w:sz w:val="24"/>
                <w:szCs w:val="24"/>
              </w:rPr>
            </w:pPr>
          </w:p>
        </w:tc>
      </w:tr>
      <w:tr w14:paraId="128BEC41"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7B91AA8E" w14:textId="77777777">
            <w:pPr>
              <w:spacing w:after="0" w:line="240" w:lineRule="auto"/>
              <w:rPr>
                <w:rFonts w:ascii="Times New Roman" w:hAnsi="Times New Roman"/>
                <w:sz w:val="24"/>
                <w:szCs w:val="24"/>
              </w:rPr>
            </w:pPr>
            <w:r w:rsidRPr="00982E9E">
              <w:rPr>
                <w:rFonts w:ascii="Times New Roman" w:hAnsi="Times New Roman"/>
                <w:sz w:val="24"/>
                <w:szCs w:val="24"/>
              </w:rPr>
              <w:t>7 years</w:t>
            </w:r>
          </w:p>
        </w:tc>
        <w:tc>
          <w:tcPr>
            <w:tcW w:w="1108" w:type="pct"/>
            <w:shd w:val="clear" w:color="auto" w:fill="auto"/>
            <w:hideMark/>
          </w:tcPr>
          <w:p w:rsidR="00813315" w:rsidRPr="00982E9E" w:rsidP="00813315" w14:paraId="1E48F3D6"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6FBF2218" w14:textId="77777777">
            <w:pPr>
              <w:spacing w:after="0" w:line="240" w:lineRule="auto"/>
              <w:rPr>
                <w:rFonts w:ascii="Times New Roman" w:hAnsi="Times New Roman"/>
                <w:sz w:val="24"/>
                <w:szCs w:val="24"/>
              </w:rPr>
            </w:pPr>
          </w:p>
        </w:tc>
      </w:tr>
      <w:tr w14:paraId="3F8055EF"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1CF34512" w14:textId="77777777">
            <w:pPr>
              <w:spacing w:after="0" w:line="240" w:lineRule="auto"/>
              <w:rPr>
                <w:rFonts w:ascii="Times New Roman" w:hAnsi="Times New Roman"/>
                <w:sz w:val="24"/>
                <w:szCs w:val="24"/>
              </w:rPr>
            </w:pPr>
            <w:r w:rsidRPr="00982E9E">
              <w:rPr>
                <w:rFonts w:ascii="Times New Roman" w:hAnsi="Times New Roman"/>
                <w:sz w:val="24"/>
                <w:szCs w:val="24"/>
              </w:rPr>
              <w:t>8 years</w:t>
            </w:r>
          </w:p>
        </w:tc>
        <w:tc>
          <w:tcPr>
            <w:tcW w:w="1108" w:type="pct"/>
            <w:shd w:val="clear" w:color="auto" w:fill="auto"/>
            <w:hideMark/>
          </w:tcPr>
          <w:p w:rsidR="00813315" w:rsidRPr="00982E9E" w:rsidP="00813315" w14:paraId="3BAD73A5"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vAlign w:val="center"/>
            <w:hideMark/>
          </w:tcPr>
          <w:p w:rsidR="00813315" w:rsidRPr="00982E9E" w:rsidP="00813315" w14:paraId="083A4BF3" w14:textId="77777777">
            <w:pPr>
              <w:spacing w:after="0" w:line="240" w:lineRule="auto"/>
              <w:rPr>
                <w:rFonts w:ascii="Times New Roman" w:hAnsi="Times New Roman"/>
                <w:sz w:val="24"/>
                <w:szCs w:val="24"/>
              </w:rPr>
            </w:pPr>
          </w:p>
        </w:tc>
      </w:tr>
      <w:tr w14:paraId="52E520AF"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96D958E" w14:textId="77777777">
            <w:pPr>
              <w:spacing w:after="0" w:line="240" w:lineRule="auto"/>
              <w:rPr>
                <w:rFonts w:ascii="Times New Roman" w:hAnsi="Times New Roman"/>
                <w:sz w:val="24"/>
                <w:szCs w:val="24"/>
              </w:rPr>
            </w:pPr>
            <w:r w:rsidRPr="00982E9E">
              <w:rPr>
                <w:rFonts w:ascii="Times New Roman" w:hAnsi="Times New Roman"/>
                <w:sz w:val="24"/>
                <w:szCs w:val="24"/>
              </w:rPr>
              <w:t>9 years</w:t>
            </w:r>
          </w:p>
        </w:tc>
        <w:tc>
          <w:tcPr>
            <w:tcW w:w="1108" w:type="pct"/>
            <w:shd w:val="clear" w:color="auto" w:fill="auto"/>
            <w:hideMark/>
          </w:tcPr>
          <w:p w:rsidR="00813315" w:rsidRPr="00982E9E" w:rsidP="00813315" w14:paraId="3C0F395C"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2F1850EB" w14:textId="77777777">
            <w:pPr>
              <w:spacing w:after="0" w:line="240" w:lineRule="auto"/>
              <w:rPr>
                <w:rFonts w:ascii="Times New Roman" w:hAnsi="Times New Roman"/>
                <w:sz w:val="24"/>
                <w:szCs w:val="24"/>
              </w:rPr>
            </w:pPr>
          </w:p>
        </w:tc>
      </w:tr>
      <w:tr w14:paraId="211B4234"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B23C732"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669D9909"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4704E03C" w14:textId="77777777">
            <w:pPr>
              <w:spacing w:after="0" w:line="240" w:lineRule="auto"/>
              <w:rPr>
                <w:rFonts w:ascii="Times New Roman" w:hAnsi="Times New Roman"/>
                <w:sz w:val="24"/>
                <w:szCs w:val="24"/>
              </w:rPr>
            </w:pPr>
          </w:p>
        </w:tc>
      </w:tr>
      <w:tr w14:paraId="4F65EECD" w14:textId="77777777" w:rsidTr="002A3918">
        <w:tblPrEx>
          <w:tblW w:w="5000" w:type="pct"/>
          <w:tblLook w:val="04A0"/>
        </w:tblPrEx>
        <w:trPr>
          <w:trHeight w:val="300"/>
        </w:trPr>
        <w:tc>
          <w:tcPr>
            <w:tcW w:w="3060" w:type="pct"/>
            <w:shd w:val="clear" w:color="auto" w:fill="auto"/>
            <w:hideMark/>
          </w:tcPr>
          <w:p w:rsidR="00813315" w:rsidRPr="00982E9E" w:rsidP="00813315" w14:paraId="2DC787A7"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5AABE570"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0F8DD661" w14:textId="77777777">
            <w:pPr>
              <w:spacing w:after="0" w:line="240" w:lineRule="auto"/>
              <w:rPr>
                <w:rFonts w:ascii="Times New Roman" w:hAnsi="Times New Roman"/>
                <w:sz w:val="24"/>
                <w:szCs w:val="24"/>
              </w:rPr>
            </w:pPr>
          </w:p>
        </w:tc>
      </w:tr>
      <w:tr w14:paraId="36EFDB6E" w14:textId="77777777" w:rsidTr="002A3918">
        <w:tblPrEx>
          <w:tblW w:w="5000" w:type="pct"/>
          <w:tblLook w:val="04A0"/>
        </w:tblPrEx>
        <w:trPr>
          <w:trHeight w:val="300"/>
        </w:trPr>
        <w:tc>
          <w:tcPr>
            <w:tcW w:w="3060" w:type="pct"/>
            <w:shd w:val="clear" w:color="auto" w:fill="auto"/>
            <w:hideMark/>
          </w:tcPr>
          <w:p w:rsidR="00813315" w:rsidRPr="00982E9E" w:rsidP="00813315" w14:paraId="148704B8"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1ACCBCF2"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3B7948EF" w14:textId="77777777">
            <w:pPr>
              <w:spacing w:after="0" w:line="240" w:lineRule="auto"/>
              <w:rPr>
                <w:rFonts w:ascii="Times New Roman" w:hAnsi="Times New Roman"/>
                <w:sz w:val="24"/>
                <w:szCs w:val="24"/>
              </w:rPr>
            </w:pPr>
          </w:p>
        </w:tc>
      </w:tr>
      <w:tr w14:paraId="19A41FBD" w14:textId="77777777" w:rsidTr="002A3918">
        <w:tblPrEx>
          <w:tblW w:w="5000" w:type="pct"/>
          <w:tblLook w:val="04A0"/>
        </w:tblPrEx>
        <w:trPr>
          <w:trHeight w:val="420"/>
        </w:trPr>
        <w:tc>
          <w:tcPr>
            <w:tcW w:w="3060" w:type="pct"/>
            <w:shd w:val="clear" w:color="auto" w:fill="auto"/>
            <w:hideMark/>
          </w:tcPr>
          <w:p w:rsidR="00813315" w:rsidRPr="00982E9E" w:rsidP="00813315" w14:paraId="2AC1E64D" w14:textId="77777777">
            <w:pPr>
              <w:spacing w:after="0" w:line="240" w:lineRule="auto"/>
              <w:rPr>
                <w:rFonts w:ascii="Times New Roman" w:hAnsi="Times New Roman"/>
                <w:b/>
                <w:bCs/>
                <w:sz w:val="24"/>
                <w:szCs w:val="24"/>
              </w:rPr>
            </w:pPr>
            <w:r w:rsidRPr="00982E9E">
              <w:rPr>
                <w:rFonts w:ascii="Times New Roman" w:hAnsi="Times New Roman"/>
                <w:b/>
                <w:bCs/>
                <w:sz w:val="24"/>
                <w:szCs w:val="24"/>
              </w:rPr>
              <w:t>ENVIRONMENTS - SCHOOL AGE</w:t>
            </w:r>
          </w:p>
        </w:tc>
        <w:tc>
          <w:tcPr>
            <w:tcW w:w="1108" w:type="pct"/>
            <w:shd w:val="clear" w:color="auto" w:fill="auto"/>
            <w:hideMark/>
          </w:tcPr>
          <w:p w:rsidR="00813315" w:rsidRPr="00982E9E" w:rsidP="00813315" w14:paraId="6BACDB8E"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616FD0A4" w14:textId="77777777">
            <w:pPr>
              <w:spacing w:after="0" w:line="240" w:lineRule="auto"/>
              <w:rPr>
                <w:rFonts w:ascii="Times New Roman" w:hAnsi="Times New Roman"/>
                <w:sz w:val="24"/>
                <w:szCs w:val="24"/>
              </w:rPr>
            </w:pPr>
          </w:p>
        </w:tc>
      </w:tr>
      <w:tr w14:paraId="50CD8F34" w14:textId="77777777" w:rsidTr="002A3918">
        <w:tblPrEx>
          <w:tblW w:w="5000" w:type="pct"/>
          <w:tblLook w:val="04A0"/>
        </w:tblPrEx>
        <w:trPr>
          <w:trHeight w:val="315"/>
        </w:trPr>
        <w:tc>
          <w:tcPr>
            <w:tcW w:w="3060" w:type="pct"/>
            <w:shd w:val="clear" w:color="auto" w:fill="auto"/>
            <w:hideMark/>
          </w:tcPr>
          <w:p w:rsidR="00813315" w:rsidRPr="00982E9E" w:rsidP="00813315" w14:paraId="48624850" w14:textId="77777777">
            <w:pPr>
              <w:spacing w:after="0" w:line="240" w:lineRule="auto"/>
              <w:rPr>
                <w:rFonts w:ascii="Times New Roman" w:hAnsi="Times New Roman"/>
                <w:b/>
                <w:bCs/>
                <w:sz w:val="24"/>
                <w:szCs w:val="24"/>
              </w:rPr>
            </w:pPr>
            <w:r w:rsidRPr="00982E9E">
              <w:rPr>
                <w:rFonts w:ascii="Times New Roman" w:hAnsi="Times New Roman"/>
                <w:b/>
                <w:bCs/>
                <w:sz w:val="24"/>
                <w:szCs w:val="24"/>
              </w:rPr>
              <w:t>Environments for School-Aged Children with Disabilities (IDEA)</w:t>
            </w:r>
          </w:p>
        </w:tc>
        <w:tc>
          <w:tcPr>
            <w:tcW w:w="1108" w:type="pct"/>
            <w:shd w:val="clear" w:color="auto" w:fill="auto"/>
            <w:hideMark/>
          </w:tcPr>
          <w:p w:rsidR="00813315" w:rsidRPr="00982E9E" w:rsidP="00813315" w14:paraId="7D7CF6CE"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3E15438F" w14:textId="77777777">
            <w:pPr>
              <w:spacing w:after="0" w:line="240" w:lineRule="auto"/>
              <w:rPr>
                <w:rFonts w:ascii="Times New Roman" w:hAnsi="Times New Roman"/>
                <w:sz w:val="24"/>
                <w:szCs w:val="24"/>
              </w:rPr>
            </w:pPr>
          </w:p>
        </w:tc>
      </w:tr>
      <w:tr w14:paraId="1EAA1ABC" w14:textId="77777777" w:rsidTr="000B109F">
        <w:tblPrEx>
          <w:tblW w:w="5000" w:type="pct"/>
          <w:tblLook w:val="04A0"/>
        </w:tblPrEx>
        <w:trPr>
          <w:trHeight w:val="2100"/>
        </w:trPr>
        <w:tc>
          <w:tcPr>
            <w:tcW w:w="3060" w:type="pct"/>
            <w:shd w:val="clear" w:color="auto" w:fill="auto"/>
            <w:hideMark/>
          </w:tcPr>
          <w:p w:rsidR="00813315" w:rsidRPr="00982E9E" w:rsidP="00813315" w14:paraId="78FB97F4" w14:textId="207CEFA0">
            <w:pPr>
              <w:spacing w:after="0" w:line="240" w:lineRule="auto"/>
              <w:rPr>
                <w:rFonts w:ascii="Times New Roman" w:hAnsi="Times New Roman"/>
                <w:sz w:val="24"/>
                <w:szCs w:val="24"/>
              </w:rPr>
            </w:pPr>
            <w:r w:rsidRPr="00982E9E">
              <w:rPr>
                <w:rFonts w:ascii="Times New Roman" w:hAnsi="Times New Roman"/>
                <w:sz w:val="24"/>
                <w:szCs w:val="24"/>
              </w:rPr>
              <w:t xml:space="preserve">Please indicate whether your state permits placement of children with disabilities (IDEA), ages 5 (in kindergarten) through 21, in the following educational environments.  </w:t>
            </w:r>
            <w:r w:rsidRPr="00982E9E">
              <w:rPr>
                <w:rFonts w:ascii="Times New Roman" w:hAnsi="Times New Roman"/>
                <w:i/>
                <w:iCs/>
                <w:sz w:val="24"/>
                <w:szCs w:val="24"/>
              </w:rPr>
              <w:t>For each of the following environments, provide the following information:</w:t>
            </w:r>
          </w:p>
        </w:tc>
        <w:tc>
          <w:tcPr>
            <w:tcW w:w="1108" w:type="pct"/>
            <w:shd w:val="clear" w:color="auto" w:fill="auto"/>
            <w:hideMark/>
          </w:tcPr>
          <w:p w:rsidR="00813315" w:rsidRPr="00982E9E" w:rsidP="00813315" w14:paraId="67015237" w14:textId="77777777">
            <w:pPr>
              <w:spacing w:after="0" w:line="240" w:lineRule="auto"/>
              <w:rPr>
                <w:rFonts w:ascii="Times New Roman" w:hAnsi="Times New Roman"/>
                <w:sz w:val="24"/>
                <w:szCs w:val="24"/>
              </w:rPr>
            </w:pPr>
            <w:r w:rsidRPr="00982E9E">
              <w:rPr>
                <w:rFonts w:ascii="Times New Roman" w:hAnsi="Times New Roman"/>
                <w:sz w:val="24"/>
                <w:szCs w:val="24"/>
              </w:rPr>
              <w:t>• Regular Class</w:t>
            </w:r>
            <w:r w:rsidRPr="00982E9E">
              <w:rPr>
                <w:rFonts w:ascii="Times New Roman" w:hAnsi="Times New Roman"/>
                <w:sz w:val="24"/>
                <w:szCs w:val="24"/>
              </w:rPr>
              <w:br/>
              <w:t>• Separate School</w:t>
            </w:r>
            <w:r w:rsidRPr="00982E9E">
              <w:rPr>
                <w:rFonts w:ascii="Times New Roman" w:hAnsi="Times New Roman"/>
                <w:sz w:val="24"/>
                <w:szCs w:val="24"/>
              </w:rPr>
              <w:br/>
              <w:t>• Residential Facility</w:t>
            </w:r>
            <w:r w:rsidRPr="00982E9E">
              <w:rPr>
                <w:rFonts w:ascii="Times New Roman" w:hAnsi="Times New Roman"/>
                <w:sz w:val="24"/>
                <w:szCs w:val="24"/>
              </w:rPr>
              <w:br/>
              <w:t>• Homebound/Hospital</w:t>
            </w:r>
            <w:r w:rsidRPr="00982E9E">
              <w:rPr>
                <w:rFonts w:ascii="Times New Roman" w:hAnsi="Times New Roman"/>
                <w:sz w:val="24"/>
                <w:szCs w:val="24"/>
              </w:rPr>
              <w:br/>
              <w:t>• Correctional Facility</w:t>
            </w:r>
            <w:r w:rsidRPr="00982E9E">
              <w:rPr>
                <w:rFonts w:ascii="Times New Roman" w:hAnsi="Times New Roman"/>
                <w:sz w:val="24"/>
                <w:szCs w:val="24"/>
              </w:rPr>
              <w:br/>
              <w:t>• Parentally Placed in Private Schools</w:t>
            </w:r>
          </w:p>
        </w:tc>
        <w:tc>
          <w:tcPr>
            <w:tcW w:w="832" w:type="pct"/>
            <w:shd w:val="clear" w:color="auto" w:fill="auto"/>
            <w:hideMark/>
          </w:tcPr>
          <w:p w:rsidR="00813315" w:rsidRPr="00982E9E" w:rsidP="00813315" w14:paraId="38BBFB72"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64815E29" w14:textId="77777777" w:rsidTr="002A3918">
        <w:tblPrEx>
          <w:tblW w:w="5000" w:type="pct"/>
          <w:tblLook w:val="04A0"/>
        </w:tblPrEx>
        <w:trPr>
          <w:trHeight w:val="1500"/>
        </w:trPr>
        <w:tc>
          <w:tcPr>
            <w:tcW w:w="3060" w:type="pct"/>
            <w:shd w:val="clear" w:color="auto" w:fill="auto"/>
            <w:hideMark/>
          </w:tcPr>
          <w:p w:rsidR="00813315" w:rsidRPr="00982E9E" w:rsidP="00813315" w14:paraId="7ED05B5C" w14:textId="77777777">
            <w:pPr>
              <w:spacing w:after="0" w:line="240" w:lineRule="auto"/>
              <w:rPr>
                <w:rFonts w:ascii="Times New Roman" w:hAnsi="Times New Roman"/>
                <w:sz w:val="24"/>
                <w:szCs w:val="24"/>
              </w:rPr>
            </w:pPr>
            <w:r w:rsidRPr="00982E9E">
              <w:rPr>
                <w:rFonts w:ascii="Times New Roman" w:hAnsi="Times New Roman"/>
                <w:sz w:val="24"/>
                <w:szCs w:val="24"/>
              </w:rPr>
              <w:t>Permitted?</w:t>
            </w:r>
          </w:p>
        </w:tc>
        <w:tc>
          <w:tcPr>
            <w:tcW w:w="1108" w:type="pct"/>
            <w:shd w:val="clear" w:color="auto" w:fill="auto"/>
            <w:hideMark/>
          </w:tcPr>
          <w:p w:rsidR="00813315" w:rsidRPr="00982E9E" w:rsidP="00813315" w14:paraId="1A4DDA0D" w14:textId="77777777">
            <w:pPr>
              <w:spacing w:after="0" w:line="240" w:lineRule="auto"/>
              <w:rPr>
                <w:rFonts w:ascii="Times New Roman" w:hAnsi="Times New Roman"/>
                <w:sz w:val="24"/>
                <w:szCs w:val="24"/>
              </w:rPr>
            </w:pPr>
            <w:r w:rsidRPr="00982E9E">
              <w:rPr>
                <w:rFonts w:ascii="Times New Roman" w:hAnsi="Times New Roman"/>
                <w:sz w:val="24"/>
                <w:szCs w:val="24"/>
              </w:rPr>
              <w:t>• permit for all age children</w:t>
            </w:r>
            <w:r w:rsidRPr="00982E9E">
              <w:rPr>
                <w:rFonts w:ascii="Times New Roman" w:hAnsi="Times New Roman"/>
                <w:sz w:val="24"/>
                <w:szCs w:val="24"/>
              </w:rPr>
              <w:br/>
              <w:t>• permit depending on age of the child</w:t>
            </w:r>
            <w:r w:rsidRPr="00982E9E">
              <w:rPr>
                <w:rFonts w:ascii="Times New Roman" w:hAnsi="Times New Roman"/>
                <w:sz w:val="24"/>
                <w:szCs w:val="24"/>
              </w:rPr>
              <w:br/>
              <w:t>• does not permit</w:t>
            </w:r>
          </w:p>
        </w:tc>
        <w:tc>
          <w:tcPr>
            <w:tcW w:w="832" w:type="pct"/>
            <w:shd w:val="clear" w:color="auto" w:fill="auto"/>
            <w:hideMark/>
          </w:tcPr>
          <w:p w:rsidR="00813315" w:rsidRPr="00982E9E" w:rsidP="00813315" w14:paraId="37B2E17E" w14:textId="77777777">
            <w:pPr>
              <w:spacing w:after="0" w:line="240" w:lineRule="auto"/>
              <w:rPr>
                <w:rFonts w:ascii="Times New Roman" w:hAnsi="Times New Roman"/>
                <w:sz w:val="24"/>
                <w:szCs w:val="24"/>
              </w:rPr>
            </w:pPr>
          </w:p>
        </w:tc>
      </w:tr>
      <w:tr w14:paraId="3BE5F89E" w14:textId="77777777" w:rsidTr="00656142">
        <w:tblPrEx>
          <w:tblW w:w="5000" w:type="pct"/>
          <w:tblLook w:val="04A0"/>
        </w:tblPrEx>
        <w:trPr>
          <w:trHeight w:val="900"/>
        </w:trPr>
        <w:tc>
          <w:tcPr>
            <w:tcW w:w="3060" w:type="pct"/>
            <w:shd w:val="clear" w:color="auto" w:fill="FFFFFF" w:themeFill="background1"/>
            <w:hideMark/>
          </w:tcPr>
          <w:p w:rsidR="00813315" w:rsidRPr="00982E9E" w:rsidP="00813315" w14:paraId="52063E5C" w14:textId="6315E5AD">
            <w:pPr>
              <w:spacing w:after="0" w:line="240" w:lineRule="auto"/>
              <w:rPr>
                <w:rFonts w:ascii="Times New Roman" w:hAnsi="Times New Roman"/>
                <w:sz w:val="24"/>
                <w:szCs w:val="24"/>
              </w:rPr>
            </w:pPr>
            <w:r w:rsidRPr="00982E9E">
              <w:rPr>
                <w:rFonts w:ascii="Times New Roman" w:hAnsi="Times New Roman"/>
                <w:sz w:val="24"/>
                <w:szCs w:val="24"/>
              </w:rPr>
              <w:t xml:space="preserve">If you </w:t>
            </w:r>
            <w:r w:rsidRPr="00982E9E" w:rsidR="00A45196">
              <w:rPr>
                <w:rFonts w:ascii="Times New Roman" w:hAnsi="Times New Roman"/>
                <w:sz w:val="24"/>
                <w:szCs w:val="24"/>
              </w:rPr>
              <w:t>responded,</w:t>
            </w:r>
            <w:r w:rsidRPr="00982E9E">
              <w:rPr>
                <w:rFonts w:ascii="Times New Roman" w:hAnsi="Times New Roman"/>
                <w:sz w:val="24"/>
                <w:szCs w:val="24"/>
              </w:rPr>
              <w:t xml:space="preserve"> "permit depending on age of child", please enter the ages for which the educational environment is permitted for children with disabilities (IDEA), ages 5 (in kindergarten) through 21. </w:t>
            </w:r>
          </w:p>
        </w:tc>
        <w:tc>
          <w:tcPr>
            <w:tcW w:w="1108" w:type="pct"/>
            <w:shd w:val="clear" w:color="auto" w:fill="FFFFFF" w:themeFill="background1"/>
            <w:hideMark/>
          </w:tcPr>
          <w:p w:rsidR="00813315" w:rsidRPr="00982E9E" w:rsidP="00813315" w14:paraId="549325BD" w14:textId="0A0D23C7">
            <w:pPr>
              <w:spacing w:after="0" w:line="240" w:lineRule="auto"/>
              <w:rPr>
                <w:rFonts w:ascii="Times New Roman" w:hAnsi="Times New Roman"/>
                <w:sz w:val="24"/>
                <w:szCs w:val="24"/>
              </w:rPr>
            </w:pPr>
            <w:r w:rsidRPr="00982E9E">
              <w:rPr>
                <w:rFonts w:ascii="Times New Roman" w:hAnsi="Times New Roman"/>
                <w:sz w:val="24"/>
                <w:szCs w:val="24"/>
              </w:rPr>
              <w:t>• 5 (in kindergarten)-11</w:t>
            </w:r>
            <w:r w:rsidRPr="00982E9E">
              <w:rPr>
                <w:rFonts w:ascii="Times New Roman" w:hAnsi="Times New Roman"/>
                <w:sz w:val="24"/>
                <w:szCs w:val="24"/>
              </w:rPr>
              <w:br/>
              <w:t>• 12-17</w:t>
            </w:r>
            <w:r w:rsidRPr="00982E9E">
              <w:rPr>
                <w:rFonts w:ascii="Times New Roman" w:hAnsi="Times New Roman"/>
                <w:sz w:val="24"/>
                <w:szCs w:val="24"/>
              </w:rPr>
              <w:br/>
              <w:t>• 18-21</w:t>
            </w:r>
          </w:p>
        </w:tc>
        <w:tc>
          <w:tcPr>
            <w:tcW w:w="832" w:type="pct"/>
            <w:shd w:val="clear" w:color="auto" w:fill="FFFFFF" w:themeFill="background1"/>
            <w:hideMark/>
          </w:tcPr>
          <w:p w:rsidR="00813315" w:rsidRPr="00982E9E" w:rsidP="00813315" w14:paraId="2C1BA717"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3AB843FE" w14:textId="77777777" w:rsidTr="00656142">
        <w:tblPrEx>
          <w:tblW w:w="5000" w:type="pct"/>
          <w:tblLook w:val="04A0"/>
        </w:tblPrEx>
        <w:trPr>
          <w:trHeight w:val="300"/>
        </w:trPr>
        <w:tc>
          <w:tcPr>
            <w:tcW w:w="3060" w:type="pct"/>
            <w:shd w:val="clear" w:color="auto" w:fill="FFFFFF" w:themeFill="background1"/>
            <w:hideMark/>
          </w:tcPr>
          <w:p w:rsidR="00813315" w:rsidRPr="00982E9E" w:rsidP="00813315" w14:paraId="007FA862" w14:textId="77777777">
            <w:pPr>
              <w:spacing w:after="0" w:line="240" w:lineRule="auto"/>
              <w:rPr>
                <w:rFonts w:ascii="Times New Roman" w:hAnsi="Times New Roman"/>
                <w:sz w:val="24"/>
                <w:szCs w:val="24"/>
              </w:rPr>
            </w:pPr>
          </w:p>
        </w:tc>
        <w:tc>
          <w:tcPr>
            <w:tcW w:w="1108" w:type="pct"/>
            <w:shd w:val="clear" w:color="auto" w:fill="FFFFFF" w:themeFill="background1"/>
            <w:hideMark/>
          </w:tcPr>
          <w:p w:rsidR="00813315" w:rsidRPr="00982E9E" w:rsidP="00813315" w14:paraId="3C6B690E" w14:textId="77777777">
            <w:pPr>
              <w:spacing w:after="0" w:line="240" w:lineRule="auto"/>
              <w:rPr>
                <w:rFonts w:ascii="Times New Roman" w:hAnsi="Times New Roman"/>
                <w:sz w:val="24"/>
                <w:szCs w:val="24"/>
              </w:rPr>
            </w:pPr>
          </w:p>
        </w:tc>
        <w:tc>
          <w:tcPr>
            <w:tcW w:w="832" w:type="pct"/>
            <w:shd w:val="clear" w:color="auto" w:fill="FFFFFF" w:themeFill="background1"/>
            <w:hideMark/>
          </w:tcPr>
          <w:p w:rsidR="00813315" w:rsidRPr="00982E9E" w:rsidP="00813315" w14:paraId="7FAA136D" w14:textId="77777777">
            <w:pPr>
              <w:spacing w:after="0" w:line="240" w:lineRule="auto"/>
              <w:rPr>
                <w:rFonts w:ascii="Times New Roman" w:hAnsi="Times New Roman"/>
                <w:sz w:val="24"/>
                <w:szCs w:val="24"/>
              </w:rPr>
            </w:pPr>
          </w:p>
        </w:tc>
      </w:tr>
      <w:tr w14:paraId="68F180AF" w14:textId="77777777" w:rsidTr="00656142">
        <w:tblPrEx>
          <w:tblW w:w="5000" w:type="pct"/>
          <w:tblLook w:val="04A0"/>
        </w:tblPrEx>
        <w:trPr>
          <w:trHeight w:val="420"/>
        </w:trPr>
        <w:tc>
          <w:tcPr>
            <w:tcW w:w="3060" w:type="pct"/>
            <w:shd w:val="clear" w:color="auto" w:fill="FFFFFF" w:themeFill="background1"/>
            <w:hideMark/>
          </w:tcPr>
          <w:p w:rsidR="00813315" w:rsidRPr="00982E9E" w:rsidP="00813315" w14:paraId="4A1549CE" w14:textId="77777777">
            <w:pPr>
              <w:spacing w:after="0" w:line="240" w:lineRule="auto"/>
              <w:rPr>
                <w:rFonts w:ascii="Times New Roman" w:hAnsi="Times New Roman"/>
                <w:b/>
                <w:bCs/>
                <w:sz w:val="24"/>
                <w:szCs w:val="24"/>
              </w:rPr>
            </w:pPr>
            <w:r w:rsidRPr="00982E9E">
              <w:rPr>
                <w:rFonts w:ascii="Times New Roman" w:hAnsi="Times New Roman"/>
                <w:b/>
                <w:bCs/>
                <w:sz w:val="24"/>
                <w:szCs w:val="24"/>
              </w:rPr>
              <w:t>ENVIRONMENTS - EARLY CHILDHOOD</w:t>
            </w:r>
          </w:p>
        </w:tc>
        <w:tc>
          <w:tcPr>
            <w:tcW w:w="1108" w:type="pct"/>
            <w:shd w:val="clear" w:color="auto" w:fill="FFFFFF" w:themeFill="background1"/>
            <w:hideMark/>
          </w:tcPr>
          <w:p w:rsidR="00813315" w:rsidRPr="00982E9E" w:rsidP="00813315" w14:paraId="2DBD3835" w14:textId="77777777">
            <w:pPr>
              <w:spacing w:after="0" w:line="240" w:lineRule="auto"/>
              <w:rPr>
                <w:rFonts w:ascii="Times New Roman" w:hAnsi="Times New Roman"/>
                <w:b/>
                <w:bCs/>
                <w:sz w:val="24"/>
                <w:szCs w:val="24"/>
              </w:rPr>
            </w:pPr>
          </w:p>
        </w:tc>
        <w:tc>
          <w:tcPr>
            <w:tcW w:w="832" w:type="pct"/>
            <w:shd w:val="clear" w:color="auto" w:fill="FFFFFF" w:themeFill="background1"/>
            <w:hideMark/>
          </w:tcPr>
          <w:p w:rsidR="00813315" w:rsidRPr="00982E9E" w:rsidP="00813315" w14:paraId="4F2210F6" w14:textId="77777777">
            <w:pPr>
              <w:spacing w:after="0" w:line="240" w:lineRule="auto"/>
              <w:rPr>
                <w:rFonts w:ascii="Times New Roman" w:hAnsi="Times New Roman"/>
                <w:sz w:val="24"/>
                <w:szCs w:val="24"/>
              </w:rPr>
            </w:pPr>
          </w:p>
        </w:tc>
      </w:tr>
      <w:tr w14:paraId="3360D2F1" w14:textId="77777777" w:rsidTr="00656142">
        <w:tblPrEx>
          <w:tblW w:w="5000" w:type="pct"/>
          <w:tblLook w:val="04A0"/>
        </w:tblPrEx>
        <w:trPr>
          <w:trHeight w:val="315"/>
        </w:trPr>
        <w:tc>
          <w:tcPr>
            <w:tcW w:w="3060" w:type="pct"/>
            <w:shd w:val="clear" w:color="auto" w:fill="FFFFFF" w:themeFill="background1"/>
            <w:hideMark/>
          </w:tcPr>
          <w:p w:rsidR="00813315" w:rsidRPr="00982E9E" w:rsidP="00813315" w14:paraId="13E2B92E" w14:textId="77777777">
            <w:pPr>
              <w:spacing w:after="0" w:line="240" w:lineRule="auto"/>
              <w:rPr>
                <w:rFonts w:ascii="Times New Roman" w:hAnsi="Times New Roman"/>
                <w:b/>
                <w:bCs/>
                <w:sz w:val="24"/>
                <w:szCs w:val="24"/>
              </w:rPr>
            </w:pPr>
            <w:r w:rsidRPr="00982E9E">
              <w:rPr>
                <w:rFonts w:ascii="Times New Roman" w:hAnsi="Times New Roman"/>
                <w:b/>
                <w:bCs/>
                <w:sz w:val="24"/>
                <w:szCs w:val="24"/>
              </w:rPr>
              <w:t>Early Childhood Environments for Children with Disabilities (IDEA)</w:t>
            </w:r>
          </w:p>
        </w:tc>
        <w:tc>
          <w:tcPr>
            <w:tcW w:w="1108" w:type="pct"/>
            <w:shd w:val="clear" w:color="auto" w:fill="FFFFFF" w:themeFill="background1"/>
            <w:hideMark/>
          </w:tcPr>
          <w:p w:rsidR="00813315" w:rsidRPr="00982E9E" w:rsidP="00813315" w14:paraId="7BE6D9FF" w14:textId="77777777">
            <w:pPr>
              <w:spacing w:after="0" w:line="240" w:lineRule="auto"/>
              <w:rPr>
                <w:rFonts w:ascii="Times New Roman" w:hAnsi="Times New Roman"/>
                <w:b/>
                <w:bCs/>
                <w:sz w:val="24"/>
                <w:szCs w:val="24"/>
              </w:rPr>
            </w:pPr>
          </w:p>
        </w:tc>
        <w:tc>
          <w:tcPr>
            <w:tcW w:w="832" w:type="pct"/>
            <w:shd w:val="clear" w:color="auto" w:fill="FFFFFF" w:themeFill="background1"/>
            <w:hideMark/>
          </w:tcPr>
          <w:p w:rsidR="00813315" w:rsidRPr="00982E9E" w:rsidP="00813315" w14:paraId="624605FE" w14:textId="77777777">
            <w:pPr>
              <w:spacing w:after="0" w:line="240" w:lineRule="auto"/>
              <w:rPr>
                <w:rFonts w:ascii="Times New Roman" w:hAnsi="Times New Roman"/>
                <w:sz w:val="24"/>
                <w:szCs w:val="24"/>
              </w:rPr>
            </w:pPr>
          </w:p>
        </w:tc>
      </w:tr>
      <w:tr w14:paraId="638143B6" w14:textId="77777777" w:rsidTr="00656142">
        <w:tblPrEx>
          <w:tblW w:w="5000" w:type="pct"/>
          <w:tblLook w:val="04A0"/>
        </w:tblPrEx>
        <w:trPr>
          <w:trHeight w:val="2339"/>
        </w:trPr>
        <w:tc>
          <w:tcPr>
            <w:tcW w:w="3060" w:type="pct"/>
            <w:shd w:val="clear" w:color="auto" w:fill="FFFFFF" w:themeFill="background1"/>
            <w:hideMark/>
          </w:tcPr>
          <w:p w:rsidR="00813315" w:rsidRPr="00982E9E" w:rsidP="00813315" w14:paraId="24893015"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Please indicate whether your state permits the placement of children with disabilities (IDEA), ages 3 through 5 (not in </w:t>
            </w:r>
            <w:r w:rsidRPr="00982E9E">
              <w:rPr>
                <w:rFonts w:ascii="Times New Roman" w:hAnsi="Times New Roman"/>
                <w:sz w:val="24"/>
                <w:szCs w:val="24"/>
              </w:rPr>
              <w:t>Kindergarten</w:t>
            </w:r>
            <w:r w:rsidRPr="00982E9E">
              <w:rPr>
                <w:rFonts w:ascii="Times New Roman" w:hAnsi="Times New Roman"/>
                <w:sz w:val="24"/>
                <w:szCs w:val="24"/>
              </w:rPr>
              <w:t>), in the following educational environments. For each of the following environments, provide the following information:</w:t>
            </w:r>
          </w:p>
        </w:tc>
        <w:tc>
          <w:tcPr>
            <w:tcW w:w="1108" w:type="pct"/>
            <w:shd w:val="clear" w:color="auto" w:fill="FFFFFF" w:themeFill="background1"/>
            <w:hideMark/>
          </w:tcPr>
          <w:p w:rsidR="00813315" w:rsidRPr="00982E9E" w:rsidP="00813315" w14:paraId="3E0668E0" w14:textId="77777777">
            <w:pPr>
              <w:spacing w:after="0" w:line="240" w:lineRule="auto"/>
              <w:rPr>
                <w:rFonts w:ascii="Times New Roman" w:hAnsi="Times New Roman"/>
                <w:sz w:val="24"/>
                <w:szCs w:val="24"/>
              </w:rPr>
            </w:pPr>
            <w:r w:rsidRPr="00982E9E">
              <w:rPr>
                <w:rFonts w:ascii="Times New Roman" w:hAnsi="Times New Roman"/>
                <w:sz w:val="24"/>
                <w:szCs w:val="24"/>
              </w:rPr>
              <w:t>• Regular Early Childhood Program</w:t>
            </w:r>
            <w:r w:rsidRPr="00982E9E">
              <w:rPr>
                <w:rFonts w:ascii="Times New Roman" w:hAnsi="Times New Roman"/>
                <w:sz w:val="24"/>
                <w:szCs w:val="24"/>
              </w:rPr>
              <w:br/>
              <w:t>• Separate Special Education Class</w:t>
            </w:r>
            <w:r w:rsidRPr="00982E9E">
              <w:rPr>
                <w:rFonts w:ascii="Times New Roman" w:hAnsi="Times New Roman"/>
                <w:sz w:val="24"/>
                <w:szCs w:val="24"/>
              </w:rPr>
              <w:br/>
              <w:t>• Separate School</w:t>
            </w:r>
            <w:r w:rsidRPr="00982E9E">
              <w:rPr>
                <w:rFonts w:ascii="Times New Roman" w:hAnsi="Times New Roman"/>
                <w:sz w:val="24"/>
                <w:szCs w:val="24"/>
              </w:rPr>
              <w:br/>
              <w:t>• Residential Facility</w:t>
            </w:r>
            <w:r w:rsidRPr="00982E9E">
              <w:rPr>
                <w:rFonts w:ascii="Times New Roman" w:hAnsi="Times New Roman"/>
                <w:sz w:val="24"/>
                <w:szCs w:val="24"/>
              </w:rPr>
              <w:br/>
              <w:t>• Home</w:t>
            </w:r>
            <w:r w:rsidRPr="00982E9E">
              <w:rPr>
                <w:rFonts w:ascii="Times New Roman" w:hAnsi="Times New Roman"/>
                <w:sz w:val="24"/>
                <w:szCs w:val="24"/>
              </w:rPr>
              <w:br/>
              <w:t>• Service Provider Location</w:t>
            </w:r>
          </w:p>
        </w:tc>
        <w:tc>
          <w:tcPr>
            <w:tcW w:w="832" w:type="pct"/>
            <w:shd w:val="clear" w:color="auto" w:fill="FFFFFF" w:themeFill="background1"/>
            <w:vAlign w:val="center"/>
            <w:hideMark/>
          </w:tcPr>
          <w:p w:rsidR="00813315" w:rsidRPr="00982E9E" w:rsidP="00813315" w14:paraId="16F22BA6"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2F3E3D52" w14:textId="77777777" w:rsidTr="00656142">
        <w:tblPrEx>
          <w:tblW w:w="5000" w:type="pct"/>
          <w:tblLook w:val="04A0"/>
        </w:tblPrEx>
        <w:trPr>
          <w:trHeight w:val="1169"/>
        </w:trPr>
        <w:tc>
          <w:tcPr>
            <w:tcW w:w="3060" w:type="pct"/>
            <w:shd w:val="clear" w:color="auto" w:fill="FFFFFF" w:themeFill="background1"/>
            <w:hideMark/>
          </w:tcPr>
          <w:p w:rsidR="00813315" w:rsidRPr="00982E9E" w:rsidP="00813315" w14:paraId="710F9719" w14:textId="77777777">
            <w:pPr>
              <w:spacing w:after="0" w:line="240" w:lineRule="auto"/>
              <w:rPr>
                <w:rFonts w:ascii="Times New Roman" w:hAnsi="Times New Roman"/>
                <w:sz w:val="24"/>
                <w:szCs w:val="24"/>
              </w:rPr>
            </w:pPr>
            <w:r w:rsidRPr="00982E9E">
              <w:rPr>
                <w:rFonts w:ascii="Times New Roman" w:hAnsi="Times New Roman"/>
                <w:sz w:val="24"/>
                <w:szCs w:val="24"/>
              </w:rPr>
              <w:t>Permitted?</w:t>
            </w:r>
          </w:p>
        </w:tc>
        <w:tc>
          <w:tcPr>
            <w:tcW w:w="1108" w:type="pct"/>
            <w:shd w:val="clear" w:color="auto" w:fill="FFFFFF" w:themeFill="background1"/>
            <w:hideMark/>
          </w:tcPr>
          <w:p w:rsidR="00813315" w:rsidRPr="00982E9E" w:rsidP="00813315" w14:paraId="7E248F31" w14:textId="77777777">
            <w:pPr>
              <w:spacing w:after="0" w:line="240" w:lineRule="auto"/>
              <w:rPr>
                <w:rFonts w:ascii="Times New Roman" w:hAnsi="Times New Roman"/>
                <w:sz w:val="24"/>
                <w:szCs w:val="24"/>
              </w:rPr>
            </w:pPr>
            <w:r w:rsidRPr="00982E9E">
              <w:rPr>
                <w:rFonts w:ascii="Times New Roman" w:hAnsi="Times New Roman"/>
                <w:sz w:val="24"/>
                <w:szCs w:val="24"/>
              </w:rPr>
              <w:t>• permit for all age children</w:t>
            </w:r>
            <w:r w:rsidRPr="00982E9E">
              <w:rPr>
                <w:rFonts w:ascii="Times New Roman" w:hAnsi="Times New Roman"/>
                <w:sz w:val="24"/>
                <w:szCs w:val="24"/>
              </w:rPr>
              <w:br/>
              <w:t>• permit depending on age of the child</w:t>
            </w:r>
            <w:r w:rsidRPr="00982E9E">
              <w:rPr>
                <w:rFonts w:ascii="Times New Roman" w:hAnsi="Times New Roman"/>
                <w:sz w:val="24"/>
                <w:szCs w:val="24"/>
              </w:rPr>
              <w:br/>
              <w:t>• does not permit</w:t>
            </w:r>
          </w:p>
        </w:tc>
        <w:tc>
          <w:tcPr>
            <w:tcW w:w="832" w:type="pct"/>
            <w:shd w:val="clear" w:color="auto" w:fill="FFFFFF" w:themeFill="background1"/>
            <w:vAlign w:val="center"/>
            <w:hideMark/>
          </w:tcPr>
          <w:p w:rsidR="00813315" w:rsidRPr="00982E9E" w:rsidP="00813315" w14:paraId="5B964768" w14:textId="77777777">
            <w:pPr>
              <w:spacing w:after="0" w:line="240" w:lineRule="auto"/>
              <w:rPr>
                <w:rFonts w:ascii="Times New Roman" w:hAnsi="Times New Roman"/>
                <w:sz w:val="24"/>
                <w:szCs w:val="24"/>
              </w:rPr>
            </w:pPr>
          </w:p>
        </w:tc>
      </w:tr>
      <w:tr w14:paraId="35B683CB" w14:textId="77777777" w:rsidTr="00656142">
        <w:tblPrEx>
          <w:tblW w:w="5000" w:type="pct"/>
          <w:tblLook w:val="04A0"/>
        </w:tblPrEx>
        <w:trPr>
          <w:trHeight w:val="900"/>
        </w:trPr>
        <w:tc>
          <w:tcPr>
            <w:tcW w:w="3060" w:type="pct"/>
            <w:shd w:val="clear" w:color="auto" w:fill="FFFFFF" w:themeFill="background1"/>
            <w:hideMark/>
          </w:tcPr>
          <w:p w:rsidR="00813315" w:rsidRPr="00982E9E" w:rsidP="00813315" w14:paraId="01C332C8" w14:textId="5A19179B">
            <w:pPr>
              <w:spacing w:after="0" w:line="240" w:lineRule="auto"/>
              <w:rPr>
                <w:rFonts w:ascii="Times New Roman" w:hAnsi="Times New Roman"/>
                <w:sz w:val="24"/>
                <w:szCs w:val="24"/>
              </w:rPr>
            </w:pPr>
            <w:r w:rsidRPr="00982E9E">
              <w:rPr>
                <w:rFonts w:ascii="Times New Roman" w:hAnsi="Times New Roman"/>
                <w:sz w:val="24"/>
                <w:szCs w:val="24"/>
              </w:rPr>
              <w:t xml:space="preserve">If you </w:t>
            </w:r>
            <w:r w:rsidRPr="00982E9E" w:rsidR="00A45196">
              <w:rPr>
                <w:rFonts w:ascii="Times New Roman" w:hAnsi="Times New Roman"/>
                <w:sz w:val="24"/>
                <w:szCs w:val="24"/>
              </w:rPr>
              <w:t>responded,</w:t>
            </w:r>
            <w:r w:rsidRPr="00982E9E">
              <w:rPr>
                <w:rFonts w:ascii="Times New Roman" w:hAnsi="Times New Roman"/>
                <w:sz w:val="24"/>
                <w:szCs w:val="24"/>
              </w:rPr>
              <w:t xml:space="preserve"> "permit depending on age of child", please enter the ages for which the educational environment is permitted for children with disabilities (IDEA), ages 3 through 5 (not in </w:t>
            </w:r>
            <w:r w:rsidRPr="00982E9E">
              <w:rPr>
                <w:rFonts w:ascii="Times New Roman" w:hAnsi="Times New Roman"/>
                <w:sz w:val="24"/>
                <w:szCs w:val="24"/>
              </w:rPr>
              <w:t>Kindergarten</w:t>
            </w:r>
            <w:r w:rsidRPr="00982E9E">
              <w:rPr>
                <w:rFonts w:ascii="Times New Roman" w:hAnsi="Times New Roman"/>
                <w:sz w:val="24"/>
                <w:szCs w:val="24"/>
              </w:rPr>
              <w:t xml:space="preserve">). </w:t>
            </w:r>
          </w:p>
        </w:tc>
        <w:tc>
          <w:tcPr>
            <w:tcW w:w="1108" w:type="pct"/>
            <w:shd w:val="clear" w:color="auto" w:fill="FFFFFF" w:themeFill="background1"/>
            <w:hideMark/>
          </w:tcPr>
          <w:p w:rsidR="00813315" w:rsidRPr="00982E9E" w:rsidP="00813315" w14:paraId="387FDAC7" w14:textId="77777777">
            <w:pPr>
              <w:spacing w:after="0" w:line="240" w:lineRule="auto"/>
              <w:rPr>
                <w:rFonts w:ascii="Times New Roman" w:hAnsi="Times New Roman"/>
                <w:sz w:val="24"/>
                <w:szCs w:val="24"/>
              </w:rPr>
            </w:pPr>
            <w:r w:rsidRPr="00982E9E">
              <w:rPr>
                <w:rFonts w:ascii="Times New Roman" w:hAnsi="Times New Roman"/>
                <w:sz w:val="24"/>
                <w:szCs w:val="24"/>
              </w:rPr>
              <w:t>• 3</w:t>
            </w:r>
            <w:r w:rsidRPr="00982E9E">
              <w:rPr>
                <w:rFonts w:ascii="Times New Roman" w:hAnsi="Times New Roman"/>
                <w:sz w:val="24"/>
                <w:szCs w:val="24"/>
              </w:rPr>
              <w:br/>
              <w:t>• 4</w:t>
            </w:r>
            <w:r w:rsidRPr="00982E9E">
              <w:rPr>
                <w:rFonts w:ascii="Times New Roman" w:hAnsi="Times New Roman"/>
                <w:sz w:val="24"/>
                <w:szCs w:val="24"/>
              </w:rPr>
              <w:br/>
              <w:t xml:space="preserve">• 5 (not in </w:t>
            </w:r>
            <w:r w:rsidRPr="00982E9E">
              <w:rPr>
                <w:rFonts w:ascii="Times New Roman" w:hAnsi="Times New Roman"/>
                <w:sz w:val="24"/>
                <w:szCs w:val="24"/>
              </w:rPr>
              <w:t>Kindergarten</w:t>
            </w:r>
            <w:r w:rsidRPr="00982E9E">
              <w:rPr>
                <w:rFonts w:ascii="Times New Roman" w:hAnsi="Times New Roman"/>
                <w:sz w:val="24"/>
                <w:szCs w:val="24"/>
              </w:rPr>
              <w:t>)</w:t>
            </w:r>
          </w:p>
        </w:tc>
        <w:tc>
          <w:tcPr>
            <w:tcW w:w="832" w:type="pct"/>
            <w:shd w:val="clear" w:color="auto" w:fill="FFFFFF" w:themeFill="background1"/>
            <w:vAlign w:val="center"/>
            <w:hideMark/>
          </w:tcPr>
          <w:p w:rsidR="00813315" w:rsidRPr="00982E9E" w:rsidP="00813315" w14:paraId="1BF8E003" w14:textId="77777777">
            <w:pPr>
              <w:spacing w:after="0" w:line="240" w:lineRule="auto"/>
              <w:rPr>
                <w:rFonts w:ascii="Times New Roman" w:hAnsi="Times New Roman"/>
                <w:sz w:val="24"/>
                <w:szCs w:val="24"/>
              </w:rPr>
            </w:pPr>
            <w:r w:rsidRPr="00982E9E">
              <w:rPr>
                <w:rFonts w:ascii="Times New Roman" w:hAnsi="Times New Roman"/>
                <w:sz w:val="24"/>
                <w:szCs w:val="24"/>
              </w:rPr>
              <w:t> </w:t>
            </w:r>
          </w:p>
        </w:tc>
      </w:tr>
      <w:tr w14:paraId="27DD616D" w14:textId="77777777" w:rsidTr="002A3918">
        <w:tblPrEx>
          <w:tblW w:w="5000" w:type="pct"/>
          <w:tblLook w:val="04A0"/>
        </w:tblPrEx>
        <w:trPr>
          <w:trHeight w:val="300"/>
        </w:trPr>
        <w:tc>
          <w:tcPr>
            <w:tcW w:w="3060" w:type="pct"/>
            <w:shd w:val="clear" w:color="auto" w:fill="auto"/>
            <w:hideMark/>
          </w:tcPr>
          <w:p w:rsidR="00813315" w:rsidRPr="00982E9E" w:rsidP="00813315" w14:paraId="35EADF22"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0E7EF3C5" w14:textId="77777777">
            <w:pPr>
              <w:spacing w:after="0" w:line="240" w:lineRule="auto"/>
              <w:rPr>
                <w:rFonts w:ascii="Times New Roman" w:hAnsi="Times New Roman"/>
                <w:sz w:val="24"/>
                <w:szCs w:val="24"/>
              </w:rPr>
            </w:pPr>
          </w:p>
        </w:tc>
        <w:tc>
          <w:tcPr>
            <w:tcW w:w="832" w:type="pct"/>
            <w:shd w:val="clear" w:color="auto" w:fill="auto"/>
            <w:vAlign w:val="center"/>
            <w:hideMark/>
          </w:tcPr>
          <w:p w:rsidR="00813315" w:rsidRPr="00982E9E" w:rsidP="00813315" w14:paraId="375A8CEE" w14:textId="77777777">
            <w:pPr>
              <w:spacing w:after="0" w:line="240" w:lineRule="auto"/>
              <w:rPr>
                <w:rFonts w:ascii="Times New Roman" w:hAnsi="Times New Roman"/>
                <w:sz w:val="24"/>
                <w:szCs w:val="24"/>
              </w:rPr>
            </w:pPr>
          </w:p>
        </w:tc>
      </w:tr>
      <w:tr w14:paraId="095B871A" w14:textId="77777777" w:rsidTr="002A3918">
        <w:tblPrEx>
          <w:tblW w:w="5000" w:type="pct"/>
          <w:tblLook w:val="04A0"/>
        </w:tblPrEx>
        <w:trPr>
          <w:trHeight w:val="420"/>
        </w:trPr>
        <w:tc>
          <w:tcPr>
            <w:tcW w:w="3060" w:type="pct"/>
            <w:shd w:val="clear" w:color="auto" w:fill="auto"/>
            <w:hideMark/>
          </w:tcPr>
          <w:p w:rsidR="00813315" w:rsidRPr="00982E9E" w:rsidP="00813315" w14:paraId="72EF59B4"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STAFFING</w:t>
            </w:r>
          </w:p>
        </w:tc>
        <w:tc>
          <w:tcPr>
            <w:tcW w:w="1108" w:type="pct"/>
            <w:shd w:val="clear" w:color="auto" w:fill="auto"/>
            <w:hideMark/>
          </w:tcPr>
          <w:p w:rsidR="00813315" w:rsidRPr="00982E9E" w:rsidP="00813315" w14:paraId="635136B0"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3DABF825" w14:textId="77777777">
            <w:pPr>
              <w:spacing w:after="0" w:line="240" w:lineRule="auto"/>
              <w:rPr>
                <w:rFonts w:ascii="Times New Roman" w:hAnsi="Times New Roman"/>
                <w:sz w:val="24"/>
                <w:szCs w:val="24"/>
              </w:rPr>
            </w:pPr>
          </w:p>
        </w:tc>
      </w:tr>
      <w:tr w14:paraId="04BBC3D2" w14:textId="77777777" w:rsidTr="002A3918">
        <w:tblPrEx>
          <w:tblW w:w="5000" w:type="pct"/>
          <w:tblLook w:val="04A0"/>
        </w:tblPrEx>
        <w:trPr>
          <w:trHeight w:val="315"/>
        </w:trPr>
        <w:tc>
          <w:tcPr>
            <w:tcW w:w="3060" w:type="pct"/>
            <w:shd w:val="clear" w:color="auto" w:fill="auto"/>
            <w:hideMark/>
          </w:tcPr>
          <w:p w:rsidR="00813315" w:rsidRPr="00982E9E" w:rsidP="00813315" w14:paraId="175A93E4" w14:textId="77777777">
            <w:pPr>
              <w:spacing w:after="0" w:line="240" w:lineRule="auto"/>
              <w:rPr>
                <w:rFonts w:ascii="Times New Roman" w:hAnsi="Times New Roman"/>
                <w:b/>
                <w:bCs/>
                <w:sz w:val="24"/>
                <w:szCs w:val="24"/>
              </w:rPr>
            </w:pPr>
            <w:r w:rsidRPr="00982E9E">
              <w:rPr>
                <w:rFonts w:ascii="Times New Roman" w:hAnsi="Times New Roman"/>
                <w:b/>
                <w:bCs/>
                <w:sz w:val="24"/>
                <w:szCs w:val="24"/>
              </w:rPr>
              <w:t>IDEA Staffing</w:t>
            </w:r>
          </w:p>
        </w:tc>
        <w:tc>
          <w:tcPr>
            <w:tcW w:w="1108" w:type="pct"/>
            <w:shd w:val="clear" w:color="auto" w:fill="auto"/>
            <w:hideMark/>
          </w:tcPr>
          <w:p w:rsidR="00813315" w:rsidRPr="00982E9E" w:rsidP="00813315" w14:paraId="08E84216" w14:textId="77777777">
            <w:pPr>
              <w:spacing w:after="0" w:line="240" w:lineRule="auto"/>
              <w:rPr>
                <w:rFonts w:ascii="Times New Roman" w:hAnsi="Times New Roman"/>
                <w:b/>
                <w:bCs/>
                <w:sz w:val="24"/>
                <w:szCs w:val="24"/>
              </w:rPr>
            </w:pPr>
          </w:p>
        </w:tc>
        <w:tc>
          <w:tcPr>
            <w:tcW w:w="832" w:type="pct"/>
            <w:shd w:val="clear" w:color="auto" w:fill="auto"/>
            <w:vAlign w:val="center"/>
            <w:hideMark/>
          </w:tcPr>
          <w:p w:rsidR="00813315" w:rsidRPr="00982E9E" w:rsidP="00813315" w14:paraId="513BF891" w14:textId="77777777">
            <w:pPr>
              <w:spacing w:after="0" w:line="240" w:lineRule="auto"/>
              <w:rPr>
                <w:rFonts w:ascii="Times New Roman" w:hAnsi="Times New Roman"/>
                <w:sz w:val="24"/>
                <w:szCs w:val="24"/>
              </w:rPr>
            </w:pPr>
          </w:p>
        </w:tc>
      </w:tr>
      <w:tr w14:paraId="3FDAE639" w14:textId="77777777" w:rsidTr="002A3918">
        <w:tblPrEx>
          <w:tblW w:w="5000" w:type="pct"/>
          <w:tblLook w:val="04A0"/>
        </w:tblPrEx>
        <w:trPr>
          <w:trHeight w:val="600"/>
        </w:trPr>
        <w:tc>
          <w:tcPr>
            <w:tcW w:w="3060" w:type="pct"/>
            <w:shd w:val="clear" w:color="auto" w:fill="auto"/>
            <w:hideMark/>
          </w:tcPr>
          <w:p w:rsidR="00813315" w:rsidRPr="00982E9E" w:rsidP="00813315" w14:paraId="32540D68" w14:textId="77777777">
            <w:pPr>
              <w:spacing w:after="0" w:line="240" w:lineRule="auto"/>
              <w:rPr>
                <w:rFonts w:ascii="Times New Roman" w:hAnsi="Times New Roman"/>
                <w:sz w:val="24"/>
                <w:szCs w:val="24"/>
              </w:rPr>
            </w:pPr>
            <w:r w:rsidRPr="00982E9E">
              <w:rPr>
                <w:rFonts w:ascii="Times New Roman" w:hAnsi="Times New Roman"/>
                <w:sz w:val="24"/>
                <w:szCs w:val="24"/>
              </w:rPr>
              <w:t>Please indicate all related service personnel categories that are employed or contracted to provide related services to children with disabilities (IDEA), ages 3 through 21, in your state.</w:t>
            </w:r>
          </w:p>
        </w:tc>
        <w:tc>
          <w:tcPr>
            <w:tcW w:w="1108" w:type="pct"/>
            <w:shd w:val="clear" w:color="auto" w:fill="auto"/>
            <w:hideMark/>
          </w:tcPr>
          <w:p w:rsidR="00813315" w:rsidRPr="00982E9E" w:rsidP="00813315" w14:paraId="5D931882" w14:textId="77777777">
            <w:pPr>
              <w:spacing w:after="0" w:line="240" w:lineRule="auto"/>
              <w:rPr>
                <w:rFonts w:ascii="Times New Roman" w:hAnsi="Times New Roman"/>
                <w:sz w:val="24"/>
                <w:szCs w:val="24"/>
              </w:rPr>
            </w:pPr>
          </w:p>
        </w:tc>
        <w:tc>
          <w:tcPr>
            <w:tcW w:w="832" w:type="pct"/>
            <w:shd w:val="clear" w:color="auto" w:fill="auto"/>
            <w:vAlign w:val="center"/>
            <w:hideMark/>
          </w:tcPr>
          <w:p w:rsidR="00813315" w:rsidRPr="00982E9E" w:rsidP="00813315" w14:paraId="6F20293C" w14:textId="77777777">
            <w:pPr>
              <w:spacing w:after="0" w:line="240" w:lineRule="auto"/>
              <w:rPr>
                <w:rFonts w:ascii="Times New Roman" w:hAnsi="Times New Roman"/>
                <w:sz w:val="24"/>
                <w:szCs w:val="24"/>
              </w:rPr>
            </w:pPr>
          </w:p>
        </w:tc>
      </w:tr>
      <w:tr w14:paraId="56F96F0B"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4BBEE343" w14:textId="77777777">
            <w:pPr>
              <w:spacing w:after="0" w:line="240" w:lineRule="auto"/>
              <w:rPr>
                <w:rFonts w:ascii="Times New Roman" w:hAnsi="Times New Roman"/>
                <w:sz w:val="24"/>
                <w:szCs w:val="24"/>
              </w:rPr>
            </w:pPr>
            <w:r w:rsidRPr="00982E9E">
              <w:rPr>
                <w:rFonts w:ascii="Times New Roman" w:hAnsi="Times New Roman"/>
                <w:sz w:val="24"/>
                <w:szCs w:val="24"/>
              </w:rPr>
              <w:t>Psychologists</w:t>
            </w:r>
          </w:p>
        </w:tc>
        <w:tc>
          <w:tcPr>
            <w:tcW w:w="1108" w:type="pct"/>
            <w:shd w:val="clear" w:color="auto" w:fill="auto"/>
            <w:hideMark/>
          </w:tcPr>
          <w:p w:rsidR="00813315" w:rsidRPr="00982E9E" w:rsidP="00813315" w14:paraId="752150E9"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1A29F71A" w14:textId="77777777">
            <w:pPr>
              <w:spacing w:after="0" w:line="240" w:lineRule="auto"/>
              <w:rPr>
                <w:rFonts w:ascii="Times New Roman" w:hAnsi="Times New Roman"/>
                <w:sz w:val="24"/>
                <w:szCs w:val="24"/>
              </w:rPr>
            </w:pPr>
          </w:p>
        </w:tc>
      </w:tr>
      <w:tr w14:paraId="659651F2"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3A25E797" w14:textId="77777777">
            <w:pPr>
              <w:spacing w:after="0" w:line="240" w:lineRule="auto"/>
              <w:rPr>
                <w:rFonts w:ascii="Times New Roman" w:hAnsi="Times New Roman"/>
                <w:sz w:val="24"/>
                <w:szCs w:val="24"/>
              </w:rPr>
            </w:pPr>
            <w:r w:rsidRPr="00982E9E">
              <w:rPr>
                <w:rFonts w:ascii="Times New Roman" w:hAnsi="Times New Roman"/>
                <w:sz w:val="24"/>
                <w:szCs w:val="24"/>
              </w:rPr>
              <w:t>Social Workers</w:t>
            </w:r>
          </w:p>
        </w:tc>
        <w:tc>
          <w:tcPr>
            <w:tcW w:w="1108" w:type="pct"/>
            <w:shd w:val="clear" w:color="auto" w:fill="auto"/>
            <w:hideMark/>
          </w:tcPr>
          <w:p w:rsidR="00813315" w:rsidRPr="00982E9E" w:rsidP="00813315" w14:paraId="5B326997"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809A89D" w14:textId="77777777">
            <w:pPr>
              <w:spacing w:after="0" w:line="240" w:lineRule="auto"/>
              <w:rPr>
                <w:rFonts w:ascii="Times New Roman" w:hAnsi="Times New Roman"/>
                <w:sz w:val="24"/>
                <w:szCs w:val="24"/>
              </w:rPr>
            </w:pPr>
          </w:p>
        </w:tc>
      </w:tr>
      <w:tr w14:paraId="34109ED0"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52D2929F" w14:textId="77777777">
            <w:pPr>
              <w:spacing w:after="0" w:line="240" w:lineRule="auto"/>
              <w:rPr>
                <w:rFonts w:ascii="Times New Roman" w:hAnsi="Times New Roman"/>
                <w:sz w:val="24"/>
                <w:szCs w:val="24"/>
              </w:rPr>
            </w:pPr>
            <w:r w:rsidRPr="00982E9E">
              <w:rPr>
                <w:rFonts w:ascii="Times New Roman" w:hAnsi="Times New Roman"/>
                <w:sz w:val="24"/>
                <w:szCs w:val="24"/>
              </w:rPr>
              <w:t>Occupational Therapists</w:t>
            </w:r>
          </w:p>
        </w:tc>
        <w:tc>
          <w:tcPr>
            <w:tcW w:w="1108" w:type="pct"/>
            <w:shd w:val="clear" w:color="auto" w:fill="auto"/>
            <w:hideMark/>
          </w:tcPr>
          <w:p w:rsidR="00813315" w:rsidRPr="00982E9E" w:rsidP="00813315" w14:paraId="734FB234"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537469EE" w14:textId="77777777">
            <w:pPr>
              <w:spacing w:after="0" w:line="240" w:lineRule="auto"/>
              <w:rPr>
                <w:rFonts w:ascii="Times New Roman" w:hAnsi="Times New Roman"/>
                <w:sz w:val="24"/>
                <w:szCs w:val="24"/>
              </w:rPr>
            </w:pPr>
          </w:p>
        </w:tc>
      </w:tr>
      <w:tr w14:paraId="3E3999C6"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7CA952BF" w14:textId="77777777">
            <w:pPr>
              <w:spacing w:after="0" w:line="240" w:lineRule="auto"/>
              <w:rPr>
                <w:rFonts w:ascii="Times New Roman" w:hAnsi="Times New Roman"/>
                <w:sz w:val="24"/>
                <w:szCs w:val="24"/>
              </w:rPr>
            </w:pPr>
            <w:r w:rsidRPr="00982E9E">
              <w:rPr>
                <w:rFonts w:ascii="Times New Roman" w:hAnsi="Times New Roman"/>
                <w:sz w:val="24"/>
                <w:szCs w:val="24"/>
              </w:rPr>
              <w:t>Audiologists</w:t>
            </w:r>
          </w:p>
        </w:tc>
        <w:tc>
          <w:tcPr>
            <w:tcW w:w="1108" w:type="pct"/>
            <w:shd w:val="clear" w:color="auto" w:fill="auto"/>
            <w:hideMark/>
          </w:tcPr>
          <w:p w:rsidR="00813315" w:rsidRPr="00982E9E" w:rsidP="00813315" w14:paraId="06D86AA4"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77FD5CB" w14:textId="77777777">
            <w:pPr>
              <w:spacing w:after="0" w:line="240" w:lineRule="auto"/>
              <w:rPr>
                <w:rFonts w:ascii="Times New Roman" w:hAnsi="Times New Roman"/>
                <w:sz w:val="24"/>
                <w:szCs w:val="24"/>
              </w:rPr>
            </w:pPr>
          </w:p>
        </w:tc>
      </w:tr>
      <w:tr w14:paraId="5FBBCD0F"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42CD1047" w14:textId="77777777">
            <w:pPr>
              <w:spacing w:after="0" w:line="240" w:lineRule="auto"/>
              <w:rPr>
                <w:rFonts w:ascii="Times New Roman" w:hAnsi="Times New Roman"/>
                <w:sz w:val="24"/>
                <w:szCs w:val="24"/>
              </w:rPr>
            </w:pPr>
            <w:r w:rsidRPr="00982E9E">
              <w:rPr>
                <w:rFonts w:ascii="Times New Roman" w:hAnsi="Times New Roman"/>
                <w:sz w:val="24"/>
                <w:szCs w:val="24"/>
              </w:rPr>
              <w:t>Physical Education</w:t>
            </w:r>
          </w:p>
        </w:tc>
        <w:tc>
          <w:tcPr>
            <w:tcW w:w="1108" w:type="pct"/>
            <w:shd w:val="clear" w:color="auto" w:fill="auto"/>
            <w:hideMark/>
          </w:tcPr>
          <w:p w:rsidR="00813315" w:rsidRPr="00982E9E" w:rsidP="00813315" w14:paraId="4FF65B58"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391B19DC" w14:textId="77777777">
            <w:pPr>
              <w:spacing w:after="0" w:line="240" w:lineRule="auto"/>
              <w:rPr>
                <w:rFonts w:ascii="Times New Roman" w:hAnsi="Times New Roman"/>
                <w:sz w:val="24"/>
                <w:szCs w:val="24"/>
              </w:rPr>
            </w:pPr>
          </w:p>
        </w:tc>
      </w:tr>
      <w:tr w14:paraId="02F39969"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42B6A4DF" w14:textId="77777777">
            <w:pPr>
              <w:spacing w:after="0" w:line="240" w:lineRule="auto"/>
              <w:rPr>
                <w:rFonts w:ascii="Times New Roman" w:hAnsi="Times New Roman"/>
                <w:sz w:val="24"/>
                <w:szCs w:val="24"/>
              </w:rPr>
            </w:pPr>
            <w:r w:rsidRPr="00982E9E">
              <w:rPr>
                <w:rFonts w:ascii="Times New Roman" w:hAnsi="Times New Roman"/>
                <w:sz w:val="24"/>
                <w:szCs w:val="24"/>
              </w:rPr>
              <w:t>Physical Therapists</w:t>
            </w:r>
          </w:p>
        </w:tc>
        <w:tc>
          <w:tcPr>
            <w:tcW w:w="1108" w:type="pct"/>
            <w:shd w:val="clear" w:color="auto" w:fill="auto"/>
            <w:hideMark/>
          </w:tcPr>
          <w:p w:rsidR="00813315" w:rsidRPr="00982E9E" w:rsidP="00813315" w14:paraId="73DFD27B"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6C9A9FDC" w14:textId="77777777">
            <w:pPr>
              <w:spacing w:after="0" w:line="240" w:lineRule="auto"/>
              <w:rPr>
                <w:rFonts w:ascii="Times New Roman" w:hAnsi="Times New Roman"/>
                <w:sz w:val="24"/>
                <w:szCs w:val="24"/>
              </w:rPr>
            </w:pPr>
          </w:p>
        </w:tc>
      </w:tr>
      <w:tr w14:paraId="6D9E286C"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56510691" w14:textId="77777777">
            <w:pPr>
              <w:spacing w:after="0" w:line="240" w:lineRule="auto"/>
              <w:rPr>
                <w:rFonts w:ascii="Times New Roman" w:hAnsi="Times New Roman"/>
                <w:sz w:val="24"/>
                <w:szCs w:val="24"/>
              </w:rPr>
            </w:pPr>
            <w:r w:rsidRPr="00982E9E">
              <w:rPr>
                <w:rFonts w:ascii="Times New Roman" w:hAnsi="Times New Roman"/>
                <w:sz w:val="24"/>
                <w:szCs w:val="24"/>
              </w:rPr>
              <w:t>Speech-Language Pathologists</w:t>
            </w:r>
          </w:p>
        </w:tc>
        <w:tc>
          <w:tcPr>
            <w:tcW w:w="1108" w:type="pct"/>
            <w:shd w:val="clear" w:color="auto" w:fill="auto"/>
            <w:hideMark/>
          </w:tcPr>
          <w:p w:rsidR="00813315" w:rsidRPr="00982E9E" w:rsidP="00813315" w14:paraId="7D75D612"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2CA268E0" w14:textId="77777777">
            <w:pPr>
              <w:spacing w:after="0" w:line="240" w:lineRule="auto"/>
              <w:rPr>
                <w:rFonts w:ascii="Times New Roman" w:hAnsi="Times New Roman"/>
                <w:sz w:val="24"/>
                <w:szCs w:val="24"/>
              </w:rPr>
            </w:pPr>
          </w:p>
        </w:tc>
      </w:tr>
      <w:tr w14:paraId="118AEE66"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6781A946" w14:textId="77777777">
            <w:pPr>
              <w:spacing w:after="0" w:line="240" w:lineRule="auto"/>
              <w:rPr>
                <w:rFonts w:ascii="Times New Roman" w:hAnsi="Times New Roman"/>
                <w:sz w:val="24"/>
                <w:szCs w:val="24"/>
              </w:rPr>
            </w:pPr>
            <w:r w:rsidRPr="00982E9E">
              <w:rPr>
                <w:rFonts w:ascii="Times New Roman" w:hAnsi="Times New Roman"/>
                <w:sz w:val="24"/>
                <w:szCs w:val="24"/>
              </w:rPr>
              <w:t>Interpreters</w:t>
            </w:r>
          </w:p>
        </w:tc>
        <w:tc>
          <w:tcPr>
            <w:tcW w:w="1108" w:type="pct"/>
            <w:shd w:val="clear" w:color="auto" w:fill="auto"/>
            <w:hideMark/>
          </w:tcPr>
          <w:p w:rsidR="00813315" w:rsidRPr="00982E9E" w:rsidP="00813315" w14:paraId="7447CDF3"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01B4D639" w14:textId="77777777">
            <w:pPr>
              <w:spacing w:after="0" w:line="240" w:lineRule="auto"/>
              <w:rPr>
                <w:rFonts w:ascii="Times New Roman" w:hAnsi="Times New Roman"/>
                <w:sz w:val="24"/>
                <w:szCs w:val="24"/>
              </w:rPr>
            </w:pPr>
          </w:p>
        </w:tc>
      </w:tr>
      <w:tr w14:paraId="5E794A9B"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19E8808C" w14:textId="77777777">
            <w:pPr>
              <w:spacing w:after="0" w:line="240" w:lineRule="auto"/>
              <w:rPr>
                <w:rFonts w:ascii="Times New Roman" w:hAnsi="Times New Roman"/>
                <w:sz w:val="24"/>
                <w:szCs w:val="24"/>
              </w:rPr>
            </w:pPr>
            <w:r w:rsidRPr="00982E9E">
              <w:rPr>
                <w:rFonts w:ascii="Times New Roman" w:hAnsi="Times New Roman"/>
                <w:sz w:val="24"/>
                <w:szCs w:val="24"/>
              </w:rPr>
              <w:t>Counselors</w:t>
            </w:r>
          </w:p>
        </w:tc>
        <w:tc>
          <w:tcPr>
            <w:tcW w:w="1108" w:type="pct"/>
            <w:shd w:val="clear" w:color="auto" w:fill="auto"/>
            <w:hideMark/>
          </w:tcPr>
          <w:p w:rsidR="00813315" w:rsidRPr="00982E9E" w:rsidP="00813315" w14:paraId="07983BE7"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763EB381" w14:textId="77777777">
            <w:pPr>
              <w:spacing w:after="0" w:line="240" w:lineRule="auto"/>
              <w:rPr>
                <w:rFonts w:ascii="Times New Roman" w:hAnsi="Times New Roman"/>
                <w:sz w:val="24"/>
                <w:szCs w:val="24"/>
              </w:rPr>
            </w:pPr>
          </w:p>
        </w:tc>
      </w:tr>
      <w:tr w14:paraId="364DAAC0"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6E300821" w14:textId="77777777">
            <w:pPr>
              <w:spacing w:after="0" w:line="240" w:lineRule="auto"/>
              <w:rPr>
                <w:rFonts w:ascii="Times New Roman" w:hAnsi="Times New Roman"/>
                <w:sz w:val="24"/>
                <w:szCs w:val="24"/>
              </w:rPr>
            </w:pPr>
            <w:r w:rsidRPr="00982E9E">
              <w:rPr>
                <w:rFonts w:ascii="Times New Roman" w:hAnsi="Times New Roman"/>
                <w:sz w:val="24"/>
                <w:szCs w:val="24"/>
              </w:rPr>
              <w:t>Orientation and Mobility Specialists</w:t>
            </w:r>
          </w:p>
        </w:tc>
        <w:tc>
          <w:tcPr>
            <w:tcW w:w="1108" w:type="pct"/>
            <w:shd w:val="clear" w:color="auto" w:fill="auto"/>
            <w:hideMark/>
          </w:tcPr>
          <w:p w:rsidR="00813315" w:rsidRPr="00982E9E" w:rsidP="00813315" w14:paraId="43B4C270"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0894249F" w14:textId="77777777">
            <w:pPr>
              <w:spacing w:after="0" w:line="240" w:lineRule="auto"/>
              <w:rPr>
                <w:rFonts w:ascii="Times New Roman" w:hAnsi="Times New Roman"/>
                <w:sz w:val="24"/>
                <w:szCs w:val="24"/>
              </w:rPr>
            </w:pPr>
          </w:p>
        </w:tc>
      </w:tr>
      <w:tr w14:paraId="4953BBF5" w14:textId="77777777" w:rsidTr="002A3918">
        <w:tblPrEx>
          <w:tblW w:w="5000" w:type="pct"/>
          <w:tblLook w:val="04A0"/>
        </w:tblPrEx>
        <w:trPr>
          <w:trHeight w:val="300"/>
        </w:trPr>
        <w:tc>
          <w:tcPr>
            <w:tcW w:w="3060" w:type="pct"/>
            <w:shd w:val="clear" w:color="auto" w:fill="auto"/>
            <w:vAlign w:val="center"/>
            <w:hideMark/>
          </w:tcPr>
          <w:p w:rsidR="00813315" w:rsidRPr="00982E9E" w:rsidP="00813315" w14:paraId="5C9C4A0F" w14:textId="77777777">
            <w:pPr>
              <w:spacing w:after="0" w:line="240" w:lineRule="auto"/>
              <w:rPr>
                <w:rFonts w:ascii="Times New Roman" w:hAnsi="Times New Roman"/>
                <w:sz w:val="24"/>
                <w:szCs w:val="24"/>
              </w:rPr>
            </w:pPr>
            <w:r w:rsidRPr="00982E9E">
              <w:rPr>
                <w:rFonts w:ascii="Times New Roman" w:hAnsi="Times New Roman"/>
                <w:sz w:val="24"/>
                <w:szCs w:val="24"/>
              </w:rPr>
              <w:t>Medical/Nursing Service Staff</w:t>
            </w:r>
          </w:p>
        </w:tc>
        <w:tc>
          <w:tcPr>
            <w:tcW w:w="1108" w:type="pct"/>
            <w:shd w:val="clear" w:color="auto" w:fill="auto"/>
            <w:hideMark/>
          </w:tcPr>
          <w:p w:rsidR="00813315" w:rsidRPr="00982E9E" w:rsidP="00813315" w14:paraId="72D21822"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00F4C5C5" w14:textId="77777777">
            <w:pPr>
              <w:spacing w:after="0" w:line="240" w:lineRule="auto"/>
              <w:rPr>
                <w:rFonts w:ascii="Times New Roman" w:hAnsi="Times New Roman"/>
                <w:sz w:val="24"/>
                <w:szCs w:val="24"/>
              </w:rPr>
            </w:pPr>
          </w:p>
        </w:tc>
      </w:tr>
      <w:tr w14:paraId="0CDDCE95" w14:textId="77777777" w:rsidTr="002A3918">
        <w:tblPrEx>
          <w:tblW w:w="5000" w:type="pct"/>
          <w:tblLook w:val="04A0"/>
        </w:tblPrEx>
        <w:trPr>
          <w:trHeight w:val="300"/>
        </w:trPr>
        <w:tc>
          <w:tcPr>
            <w:tcW w:w="3060" w:type="pct"/>
            <w:shd w:val="clear" w:color="auto" w:fill="auto"/>
            <w:hideMark/>
          </w:tcPr>
          <w:p w:rsidR="00813315" w:rsidRPr="00982E9E" w:rsidP="00813315" w14:paraId="2C5E71FC"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3E479688"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5B66ABE8" w14:textId="77777777">
            <w:pPr>
              <w:spacing w:after="0" w:line="240" w:lineRule="auto"/>
              <w:rPr>
                <w:rFonts w:ascii="Times New Roman" w:hAnsi="Times New Roman"/>
                <w:sz w:val="24"/>
                <w:szCs w:val="24"/>
              </w:rPr>
            </w:pPr>
          </w:p>
        </w:tc>
      </w:tr>
      <w:tr w14:paraId="7C3732FB" w14:textId="77777777" w:rsidTr="002A3918">
        <w:tblPrEx>
          <w:tblW w:w="5000" w:type="pct"/>
          <w:tblLook w:val="04A0"/>
        </w:tblPrEx>
        <w:trPr>
          <w:trHeight w:val="900"/>
        </w:trPr>
        <w:tc>
          <w:tcPr>
            <w:tcW w:w="3060" w:type="pct"/>
            <w:shd w:val="clear" w:color="auto" w:fill="auto"/>
            <w:hideMark/>
          </w:tcPr>
          <w:p w:rsidR="00813315" w:rsidRPr="00982E9E" w:rsidP="00813315" w14:paraId="344AE1CD" w14:textId="77777777">
            <w:pPr>
              <w:spacing w:after="0" w:line="240" w:lineRule="auto"/>
              <w:rPr>
                <w:rFonts w:ascii="Times New Roman" w:hAnsi="Times New Roman"/>
                <w:sz w:val="24"/>
                <w:szCs w:val="24"/>
              </w:rPr>
            </w:pPr>
            <w:r w:rsidRPr="00982E9E">
              <w:rPr>
                <w:rFonts w:ascii="Times New Roman" w:hAnsi="Times New Roman"/>
                <w:sz w:val="24"/>
                <w:szCs w:val="24"/>
              </w:rPr>
              <w:t>Comment</w:t>
            </w:r>
          </w:p>
        </w:tc>
        <w:tc>
          <w:tcPr>
            <w:tcW w:w="1108" w:type="pct"/>
            <w:shd w:val="clear" w:color="auto" w:fill="auto"/>
            <w:hideMark/>
          </w:tcPr>
          <w:p w:rsidR="00813315" w:rsidRPr="00982E9E" w:rsidP="00813315" w14:paraId="37C54DBD"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27442474"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No is selected for any service personnel category</w:t>
            </w:r>
          </w:p>
        </w:tc>
      </w:tr>
      <w:tr w14:paraId="38AE4D94" w14:textId="77777777" w:rsidTr="002A3918">
        <w:tblPrEx>
          <w:tblW w:w="5000" w:type="pct"/>
          <w:tblLook w:val="04A0"/>
        </w:tblPrEx>
        <w:trPr>
          <w:trHeight w:val="300"/>
        </w:trPr>
        <w:tc>
          <w:tcPr>
            <w:tcW w:w="3060" w:type="pct"/>
            <w:shd w:val="clear" w:color="auto" w:fill="auto"/>
            <w:hideMark/>
          </w:tcPr>
          <w:p w:rsidR="00813315" w:rsidRPr="00982E9E" w:rsidP="00813315" w14:paraId="6CABB3E7"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12219457"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2D4484FB" w14:textId="77777777">
            <w:pPr>
              <w:spacing w:after="0" w:line="240" w:lineRule="auto"/>
              <w:rPr>
                <w:rFonts w:ascii="Times New Roman" w:hAnsi="Times New Roman"/>
                <w:sz w:val="24"/>
                <w:szCs w:val="24"/>
              </w:rPr>
            </w:pPr>
          </w:p>
        </w:tc>
      </w:tr>
      <w:tr w14:paraId="5A9E7894" w14:textId="77777777" w:rsidTr="002A3918">
        <w:tblPrEx>
          <w:tblW w:w="5000" w:type="pct"/>
          <w:tblLook w:val="04A0"/>
        </w:tblPrEx>
        <w:trPr>
          <w:trHeight w:val="420"/>
        </w:trPr>
        <w:tc>
          <w:tcPr>
            <w:tcW w:w="3060" w:type="pct"/>
            <w:shd w:val="clear" w:color="auto" w:fill="auto"/>
            <w:hideMark/>
          </w:tcPr>
          <w:p w:rsidR="00813315" w:rsidRPr="00982E9E" w:rsidP="00813315" w14:paraId="11E2E9AE" w14:textId="77777777">
            <w:pPr>
              <w:spacing w:after="0" w:line="240" w:lineRule="auto"/>
              <w:rPr>
                <w:rFonts w:ascii="Times New Roman" w:hAnsi="Times New Roman"/>
                <w:b/>
                <w:bCs/>
                <w:sz w:val="24"/>
                <w:szCs w:val="24"/>
              </w:rPr>
            </w:pPr>
            <w:r w:rsidRPr="00982E9E">
              <w:rPr>
                <w:rFonts w:ascii="Times New Roman" w:hAnsi="Times New Roman"/>
                <w:b/>
                <w:bCs/>
                <w:sz w:val="24"/>
                <w:szCs w:val="24"/>
              </w:rPr>
              <w:t>DISCIPLINE</w:t>
            </w:r>
          </w:p>
        </w:tc>
        <w:tc>
          <w:tcPr>
            <w:tcW w:w="1108" w:type="pct"/>
            <w:shd w:val="clear" w:color="auto" w:fill="auto"/>
            <w:hideMark/>
          </w:tcPr>
          <w:p w:rsidR="00813315" w:rsidRPr="00982E9E" w:rsidP="00813315" w14:paraId="492B738E"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22FCE308" w14:textId="77777777">
            <w:pPr>
              <w:spacing w:after="0" w:line="240" w:lineRule="auto"/>
              <w:rPr>
                <w:rFonts w:ascii="Times New Roman" w:hAnsi="Times New Roman"/>
                <w:sz w:val="24"/>
                <w:szCs w:val="24"/>
              </w:rPr>
            </w:pPr>
          </w:p>
        </w:tc>
      </w:tr>
      <w:tr w14:paraId="46825CA7" w14:textId="77777777" w:rsidTr="002A3918">
        <w:tblPrEx>
          <w:tblW w:w="5000" w:type="pct"/>
          <w:tblLook w:val="04A0"/>
        </w:tblPrEx>
        <w:trPr>
          <w:trHeight w:val="315"/>
        </w:trPr>
        <w:tc>
          <w:tcPr>
            <w:tcW w:w="3060" w:type="pct"/>
            <w:shd w:val="clear" w:color="auto" w:fill="auto"/>
            <w:hideMark/>
          </w:tcPr>
          <w:p w:rsidR="00813315" w:rsidRPr="00982E9E" w:rsidP="00813315" w14:paraId="0C84BB55" w14:textId="77777777">
            <w:pPr>
              <w:spacing w:after="0" w:line="240" w:lineRule="auto"/>
              <w:rPr>
                <w:rFonts w:ascii="Times New Roman" w:hAnsi="Times New Roman"/>
                <w:b/>
                <w:bCs/>
                <w:sz w:val="24"/>
                <w:szCs w:val="24"/>
              </w:rPr>
            </w:pPr>
            <w:r w:rsidRPr="00982E9E">
              <w:rPr>
                <w:rFonts w:ascii="Times New Roman" w:hAnsi="Times New Roman"/>
                <w:b/>
                <w:bCs/>
                <w:sz w:val="24"/>
                <w:szCs w:val="24"/>
              </w:rPr>
              <w:t>Discipline</w:t>
            </w:r>
          </w:p>
        </w:tc>
        <w:tc>
          <w:tcPr>
            <w:tcW w:w="1108" w:type="pct"/>
            <w:shd w:val="clear" w:color="auto" w:fill="auto"/>
            <w:hideMark/>
          </w:tcPr>
          <w:p w:rsidR="00813315" w:rsidRPr="00982E9E" w:rsidP="00813315" w14:paraId="5B135F21"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1135581F" w14:textId="77777777">
            <w:pPr>
              <w:spacing w:after="0" w:line="240" w:lineRule="auto"/>
              <w:rPr>
                <w:rFonts w:ascii="Times New Roman" w:hAnsi="Times New Roman"/>
                <w:sz w:val="24"/>
                <w:szCs w:val="24"/>
              </w:rPr>
            </w:pPr>
          </w:p>
        </w:tc>
      </w:tr>
      <w:tr w14:paraId="6B3A07AB" w14:textId="77777777" w:rsidTr="002A3918">
        <w:tblPrEx>
          <w:tblW w:w="5000" w:type="pct"/>
          <w:tblLook w:val="04A0"/>
        </w:tblPrEx>
        <w:trPr>
          <w:trHeight w:val="600"/>
        </w:trPr>
        <w:tc>
          <w:tcPr>
            <w:tcW w:w="3060" w:type="pct"/>
            <w:shd w:val="clear" w:color="auto" w:fill="auto"/>
            <w:hideMark/>
          </w:tcPr>
          <w:p w:rsidR="00813315" w:rsidRPr="00982E9E" w:rsidP="00813315" w14:paraId="12293FC6" w14:textId="77777777">
            <w:pPr>
              <w:spacing w:after="0" w:line="240" w:lineRule="auto"/>
              <w:rPr>
                <w:rFonts w:ascii="Times New Roman" w:hAnsi="Times New Roman"/>
                <w:sz w:val="24"/>
                <w:szCs w:val="24"/>
              </w:rPr>
            </w:pPr>
            <w:r w:rsidRPr="00982E9E">
              <w:rPr>
                <w:rFonts w:ascii="Times New Roman" w:hAnsi="Times New Roman"/>
                <w:sz w:val="24"/>
                <w:szCs w:val="24"/>
              </w:rPr>
              <w:t xml:space="preserve">Does your state remove students with disabilities (IDEA) from their educational placement for disciplinary purposes for the remainder of the school year or longer? </w:t>
            </w:r>
          </w:p>
        </w:tc>
        <w:tc>
          <w:tcPr>
            <w:tcW w:w="1108" w:type="pct"/>
            <w:shd w:val="clear" w:color="auto" w:fill="auto"/>
            <w:hideMark/>
          </w:tcPr>
          <w:p w:rsidR="00813315" w:rsidRPr="00982E9E" w:rsidP="00813315" w14:paraId="53803EE2"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832" w:type="pct"/>
            <w:shd w:val="clear" w:color="auto" w:fill="auto"/>
            <w:hideMark/>
          </w:tcPr>
          <w:p w:rsidR="00813315" w:rsidRPr="00982E9E" w:rsidP="00813315" w14:paraId="79F94787" w14:textId="77777777">
            <w:pPr>
              <w:spacing w:after="0" w:line="240" w:lineRule="auto"/>
              <w:rPr>
                <w:rFonts w:ascii="Times New Roman" w:hAnsi="Times New Roman"/>
                <w:sz w:val="24"/>
                <w:szCs w:val="24"/>
              </w:rPr>
            </w:pPr>
          </w:p>
        </w:tc>
      </w:tr>
      <w:tr w14:paraId="4565C797" w14:textId="77777777" w:rsidTr="002A3918">
        <w:tblPrEx>
          <w:tblW w:w="5000" w:type="pct"/>
          <w:tblLook w:val="04A0"/>
        </w:tblPrEx>
        <w:trPr>
          <w:trHeight w:val="600"/>
        </w:trPr>
        <w:tc>
          <w:tcPr>
            <w:tcW w:w="3060" w:type="pct"/>
            <w:shd w:val="clear" w:color="auto" w:fill="auto"/>
            <w:hideMark/>
          </w:tcPr>
          <w:p w:rsidR="00813315" w:rsidRPr="00982E9E" w:rsidP="00813315" w14:paraId="2C450E41" w14:textId="77777777">
            <w:pPr>
              <w:spacing w:after="0" w:line="240" w:lineRule="auto"/>
              <w:rPr>
                <w:rFonts w:ascii="Times New Roman" w:hAnsi="Times New Roman"/>
                <w:sz w:val="24"/>
                <w:szCs w:val="24"/>
              </w:rPr>
            </w:pPr>
            <w:r w:rsidRPr="00982E9E">
              <w:rPr>
                <w:rFonts w:ascii="Times New Roman" w:hAnsi="Times New Roman"/>
                <w:sz w:val="24"/>
                <w:szCs w:val="24"/>
              </w:rPr>
              <w:t>If No, please provide the relevant statutory/regulatory/policy citation(s) that prohibit this practice.</w:t>
            </w:r>
          </w:p>
        </w:tc>
        <w:tc>
          <w:tcPr>
            <w:tcW w:w="1108" w:type="pct"/>
            <w:shd w:val="clear" w:color="auto" w:fill="auto"/>
            <w:hideMark/>
          </w:tcPr>
          <w:p w:rsidR="00813315" w:rsidRPr="00982E9E" w:rsidP="00813315" w14:paraId="70409313"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78573A55" w14:textId="77777777">
            <w:pPr>
              <w:spacing w:after="0" w:line="240" w:lineRule="auto"/>
              <w:rPr>
                <w:rFonts w:ascii="Times New Roman" w:hAnsi="Times New Roman"/>
                <w:sz w:val="24"/>
                <w:szCs w:val="24"/>
              </w:rPr>
            </w:pPr>
            <w:r w:rsidRPr="00982E9E">
              <w:rPr>
                <w:rFonts w:ascii="Times New Roman" w:hAnsi="Times New Roman"/>
                <w:sz w:val="24"/>
                <w:szCs w:val="24"/>
              </w:rPr>
              <w:t>Only required if first response is No</w:t>
            </w:r>
          </w:p>
        </w:tc>
      </w:tr>
      <w:tr w14:paraId="1061C0E4" w14:textId="77777777" w:rsidTr="002A3918">
        <w:tblPrEx>
          <w:tblW w:w="5000" w:type="pct"/>
          <w:tblLook w:val="04A0"/>
        </w:tblPrEx>
        <w:trPr>
          <w:trHeight w:val="300"/>
        </w:trPr>
        <w:tc>
          <w:tcPr>
            <w:tcW w:w="3060" w:type="pct"/>
            <w:shd w:val="clear" w:color="auto" w:fill="auto"/>
            <w:hideMark/>
          </w:tcPr>
          <w:p w:rsidR="00813315" w:rsidRPr="00982E9E" w:rsidP="00813315" w14:paraId="6CA6B74E" w14:textId="77777777">
            <w:pPr>
              <w:spacing w:after="0" w:line="240" w:lineRule="auto"/>
              <w:rPr>
                <w:rFonts w:ascii="Times New Roman" w:hAnsi="Times New Roman"/>
                <w:sz w:val="24"/>
                <w:szCs w:val="24"/>
              </w:rPr>
            </w:pPr>
          </w:p>
        </w:tc>
        <w:tc>
          <w:tcPr>
            <w:tcW w:w="1108" w:type="pct"/>
            <w:shd w:val="clear" w:color="auto" w:fill="auto"/>
            <w:hideMark/>
          </w:tcPr>
          <w:p w:rsidR="00813315" w:rsidRPr="00982E9E" w:rsidP="00813315" w14:paraId="52D3282A" w14:textId="77777777">
            <w:pPr>
              <w:spacing w:after="0" w:line="240" w:lineRule="auto"/>
              <w:rPr>
                <w:rFonts w:ascii="Times New Roman" w:hAnsi="Times New Roman"/>
                <w:sz w:val="24"/>
                <w:szCs w:val="24"/>
              </w:rPr>
            </w:pPr>
          </w:p>
        </w:tc>
        <w:tc>
          <w:tcPr>
            <w:tcW w:w="832" w:type="pct"/>
            <w:shd w:val="clear" w:color="auto" w:fill="auto"/>
            <w:hideMark/>
          </w:tcPr>
          <w:p w:rsidR="00813315" w:rsidRPr="00982E9E" w:rsidP="00813315" w14:paraId="09B8C4C7" w14:textId="77777777">
            <w:pPr>
              <w:spacing w:after="0" w:line="240" w:lineRule="auto"/>
              <w:rPr>
                <w:rFonts w:ascii="Times New Roman" w:hAnsi="Times New Roman"/>
                <w:sz w:val="24"/>
                <w:szCs w:val="24"/>
              </w:rPr>
            </w:pPr>
          </w:p>
        </w:tc>
      </w:tr>
      <w:tr w14:paraId="056218FC" w14:textId="77777777" w:rsidTr="002A3918">
        <w:tblPrEx>
          <w:tblW w:w="5000" w:type="pct"/>
          <w:tblLook w:val="04A0"/>
        </w:tblPrEx>
        <w:trPr>
          <w:trHeight w:val="420"/>
        </w:trPr>
        <w:tc>
          <w:tcPr>
            <w:tcW w:w="3060" w:type="pct"/>
            <w:shd w:val="clear" w:color="auto" w:fill="auto"/>
            <w:hideMark/>
          </w:tcPr>
          <w:p w:rsidR="00813315" w:rsidRPr="00982E9E" w:rsidP="00813315" w14:paraId="2EBB1332" w14:textId="329C4533">
            <w:pPr>
              <w:spacing w:after="0" w:line="240" w:lineRule="auto"/>
              <w:rPr>
                <w:rFonts w:ascii="Times New Roman" w:hAnsi="Times New Roman"/>
                <w:b/>
                <w:bCs/>
                <w:sz w:val="24"/>
                <w:szCs w:val="24"/>
              </w:rPr>
            </w:pPr>
            <w:r w:rsidRPr="00982E9E">
              <w:rPr>
                <w:rFonts w:ascii="Times New Roman" w:hAnsi="Times New Roman"/>
                <w:b/>
                <w:bCs/>
                <w:sz w:val="24"/>
                <w:szCs w:val="24"/>
              </w:rPr>
              <w:t>IDEA - MOE Reduction &amp; CEIS</w:t>
            </w:r>
            <w:r w:rsidRPr="00982E9E" w:rsidR="006876AF">
              <w:rPr>
                <w:rFonts w:ascii="Times New Roman" w:hAnsi="Times New Roman"/>
                <w:b/>
                <w:bCs/>
                <w:sz w:val="24"/>
                <w:szCs w:val="24"/>
              </w:rPr>
              <w:t xml:space="preserve"> (Retire30!)</w:t>
            </w:r>
          </w:p>
        </w:tc>
        <w:tc>
          <w:tcPr>
            <w:tcW w:w="1108" w:type="pct"/>
            <w:shd w:val="clear" w:color="auto" w:fill="auto"/>
            <w:hideMark/>
          </w:tcPr>
          <w:p w:rsidR="00813315" w:rsidRPr="00982E9E" w:rsidP="00813315" w14:paraId="59DC3064"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6F395440" w14:textId="77777777">
            <w:pPr>
              <w:spacing w:after="0" w:line="240" w:lineRule="auto"/>
              <w:rPr>
                <w:rFonts w:ascii="Times New Roman" w:hAnsi="Times New Roman"/>
                <w:sz w:val="24"/>
                <w:szCs w:val="24"/>
              </w:rPr>
            </w:pPr>
          </w:p>
        </w:tc>
      </w:tr>
      <w:tr w14:paraId="32D541A1" w14:textId="77777777" w:rsidTr="002A3918">
        <w:tblPrEx>
          <w:tblW w:w="5000" w:type="pct"/>
          <w:tblLook w:val="04A0"/>
        </w:tblPrEx>
        <w:trPr>
          <w:trHeight w:val="315"/>
        </w:trPr>
        <w:tc>
          <w:tcPr>
            <w:tcW w:w="3060" w:type="pct"/>
            <w:shd w:val="clear" w:color="auto" w:fill="auto"/>
            <w:hideMark/>
          </w:tcPr>
          <w:p w:rsidR="00813315" w:rsidRPr="00982E9E" w:rsidP="00813315" w14:paraId="1F65273B" w14:textId="77777777">
            <w:pPr>
              <w:spacing w:after="0" w:line="240" w:lineRule="auto"/>
              <w:rPr>
                <w:rFonts w:ascii="Times New Roman" w:hAnsi="Times New Roman"/>
                <w:b/>
                <w:bCs/>
                <w:sz w:val="24"/>
                <w:szCs w:val="24"/>
              </w:rPr>
            </w:pPr>
            <w:r w:rsidRPr="00982E9E">
              <w:rPr>
                <w:rFonts w:ascii="Times New Roman" w:hAnsi="Times New Roman"/>
                <w:b/>
                <w:bCs/>
                <w:sz w:val="24"/>
                <w:szCs w:val="24"/>
              </w:rPr>
              <w:t>MOE Reduction &amp; CEIS</w:t>
            </w:r>
          </w:p>
        </w:tc>
        <w:tc>
          <w:tcPr>
            <w:tcW w:w="1108" w:type="pct"/>
            <w:shd w:val="clear" w:color="auto" w:fill="auto"/>
            <w:hideMark/>
          </w:tcPr>
          <w:p w:rsidR="00813315" w:rsidRPr="00982E9E" w:rsidP="00813315" w14:paraId="069ED84E" w14:textId="77777777">
            <w:pPr>
              <w:spacing w:after="0" w:line="240" w:lineRule="auto"/>
              <w:rPr>
                <w:rFonts w:ascii="Times New Roman" w:hAnsi="Times New Roman"/>
                <w:b/>
                <w:bCs/>
                <w:sz w:val="24"/>
                <w:szCs w:val="24"/>
              </w:rPr>
            </w:pPr>
          </w:p>
        </w:tc>
        <w:tc>
          <w:tcPr>
            <w:tcW w:w="832" w:type="pct"/>
            <w:shd w:val="clear" w:color="auto" w:fill="auto"/>
            <w:hideMark/>
          </w:tcPr>
          <w:p w:rsidR="00813315" w:rsidRPr="00982E9E" w:rsidP="00813315" w14:paraId="16DCE1F5" w14:textId="77777777">
            <w:pPr>
              <w:spacing w:after="0" w:line="240" w:lineRule="auto"/>
              <w:rPr>
                <w:rFonts w:ascii="Times New Roman" w:hAnsi="Times New Roman"/>
                <w:sz w:val="24"/>
                <w:szCs w:val="24"/>
              </w:rPr>
            </w:pPr>
          </w:p>
        </w:tc>
      </w:tr>
      <w:tr w14:paraId="2161A2E6" w14:textId="77777777" w:rsidTr="002A3918">
        <w:tblPrEx>
          <w:tblW w:w="5000" w:type="pct"/>
          <w:tblLook w:val="04A0"/>
        </w:tblPrEx>
        <w:trPr>
          <w:trHeight w:val="300"/>
        </w:trPr>
        <w:tc>
          <w:tcPr>
            <w:tcW w:w="3060" w:type="pct"/>
            <w:shd w:val="clear" w:color="auto" w:fill="auto"/>
            <w:hideMark/>
          </w:tcPr>
          <w:p w:rsidR="00813315" w:rsidRPr="00982E9E" w:rsidP="00813315" w14:paraId="3A439E39" w14:textId="1038605E">
            <w:pPr>
              <w:spacing w:after="0" w:line="240" w:lineRule="auto"/>
              <w:rPr>
                <w:rFonts w:ascii="Times New Roman" w:hAnsi="Times New Roman"/>
                <w:sz w:val="24"/>
                <w:szCs w:val="24"/>
              </w:rPr>
            </w:pPr>
            <w:r w:rsidRPr="00982E9E">
              <w:rPr>
                <w:rFonts w:ascii="Times New Roman" w:hAnsi="Times New Roman"/>
                <w:sz w:val="24"/>
                <w:szCs w:val="24"/>
              </w:rPr>
              <w:t>What is your state's definition of significant disproportionality?</w:t>
            </w:r>
            <w:r w:rsidRPr="00982E9E" w:rsidR="006876AF">
              <w:rPr>
                <w:rFonts w:ascii="Times New Roman" w:hAnsi="Times New Roman"/>
                <w:sz w:val="24"/>
                <w:szCs w:val="24"/>
              </w:rPr>
              <w:t xml:space="preserve"> </w:t>
            </w:r>
            <w:bookmarkStart w:id="11" w:name="_Hlk97044968"/>
            <w:r w:rsidRPr="00982E9E" w:rsidR="006876AF">
              <w:rPr>
                <w:rFonts w:ascii="Times New Roman" w:hAnsi="Times New Roman"/>
                <w:b/>
                <w:bCs/>
                <w:sz w:val="24"/>
                <w:szCs w:val="24"/>
              </w:rPr>
              <w:t>(Retire30!)</w:t>
            </w:r>
            <w:bookmarkEnd w:id="11"/>
          </w:p>
        </w:tc>
        <w:tc>
          <w:tcPr>
            <w:tcW w:w="1108" w:type="pct"/>
            <w:shd w:val="clear" w:color="auto" w:fill="auto"/>
            <w:hideMark/>
          </w:tcPr>
          <w:p w:rsidR="00813315" w:rsidRPr="00982E9E" w:rsidP="00813315" w14:paraId="4F19B74A"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832" w:type="pct"/>
            <w:shd w:val="clear" w:color="auto" w:fill="auto"/>
            <w:hideMark/>
          </w:tcPr>
          <w:p w:rsidR="00813315" w:rsidRPr="00982E9E" w:rsidP="00813315" w14:paraId="28996FC5" w14:textId="77777777">
            <w:pPr>
              <w:spacing w:after="0" w:line="240" w:lineRule="auto"/>
              <w:rPr>
                <w:rFonts w:ascii="Times New Roman" w:hAnsi="Times New Roman"/>
                <w:sz w:val="24"/>
                <w:szCs w:val="24"/>
              </w:rPr>
            </w:pPr>
          </w:p>
        </w:tc>
      </w:tr>
    </w:tbl>
    <w:p w:rsidR="00813315" w:rsidRPr="00982E9E" w:rsidP="00813315" w14:paraId="32CB6582" w14:textId="77777777">
      <w:pPr>
        <w:widowControl w:val="0"/>
        <w:spacing w:after="0" w:line="276" w:lineRule="auto"/>
        <w:rPr>
          <w:rFonts w:ascii="Times New Roman" w:hAnsi="Times New Roman"/>
          <w:sz w:val="24"/>
          <w:szCs w:val="24"/>
        </w:rPr>
      </w:pPr>
    </w:p>
    <w:p w:rsidR="00DC69CD" w:rsidRPr="00982E9E" w:rsidP="00DC69CD" w14:paraId="7DBEC362" w14:textId="20426C28">
      <w:pPr>
        <w:pStyle w:val="ListParagraph"/>
        <w:widowControl w:val="0"/>
        <w:spacing w:line="276" w:lineRule="auto"/>
        <w:rPr>
          <w:rFonts w:ascii="Times New Roman" w:hAnsi="Times New Roman"/>
          <w:sz w:val="24"/>
          <w:szCs w:val="24"/>
        </w:rPr>
      </w:pPr>
    </w:p>
    <w:p w:rsidR="00D613F9" w:rsidRPr="00982E9E" w:rsidP="005D2103" w14:paraId="04AB68FA" w14:textId="77777777">
      <w:pPr>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sectPr w:rsidSect="0061288E">
          <w:pgSz w:w="15840" w:h="12240" w:orient="landscape"/>
          <w:pgMar w:top="1008" w:right="1008" w:bottom="864" w:left="1008" w:header="432" w:footer="432" w:gutter="0"/>
          <w:cols w:space="720"/>
          <w:docGrid w:linePitch="360"/>
        </w:sectPr>
      </w:pPr>
    </w:p>
    <w:p w:rsidR="005D2103" w:rsidRPr="00982E9E" w:rsidP="005D2103" w14:paraId="3D81E7B3" w14:textId="31BDC32C">
      <w:pPr>
        <w:widowControl w:val="0"/>
        <w:pBdr>
          <w:top w:val="dotted" w:sz="4" w:space="1" w:color="622423"/>
          <w:bottom w:val="dotted" w:sz="4" w:space="1" w:color="622423"/>
        </w:pBdr>
        <w:spacing w:before="300" w:line="276" w:lineRule="auto"/>
        <w:jc w:val="center"/>
        <w:outlineLvl w:val="2"/>
        <w:rPr>
          <w:rFonts w:ascii="Times New Roman" w:hAnsi="Times New Roman"/>
          <w:b/>
          <w:bCs/>
          <w:caps/>
          <w:sz w:val="24"/>
          <w:szCs w:val="24"/>
        </w:rPr>
      </w:pPr>
      <w:bookmarkStart w:id="12" w:name="_Toc97038239"/>
      <w:bookmarkStart w:id="13" w:name="_Hlk118053702"/>
      <w:r w:rsidRPr="00982E9E">
        <w:rPr>
          <w:rFonts w:ascii="Times New Roman" w:hAnsi="Times New Roman"/>
          <w:caps/>
          <w:sz w:val="24"/>
          <w:szCs w:val="24"/>
        </w:rPr>
        <w:t>s</w:t>
      </w:r>
      <w:r w:rsidRPr="00982E9E">
        <w:rPr>
          <w:rFonts w:ascii="Times New Roman" w:hAnsi="Times New Roman"/>
          <w:caps/>
          <w:sz w:val="24"/>
          <w:szCs w:val="24"/>
        </w:rPr>
        <w:t>tate submission plan (SSP)</w:t>
      </w:r>
      <w:r w:rsidRPr="00982E9E" w:rsidR="0081059C">
        <w:rPr>
          <w:rFonts w:ascii="Times New Roman" w:hAnsi="Times New Roman"/>
          <w:caps/>
          <w:sz w:val="24"/>
          <w:szCs w:val="24"/>
        </w:rPr>
        <w:t xml:space="preserve"> (</w:t>
      </w:r>
      <w:r w:rsidRPr="00982E9E" w:rsidR="0081059C">
        <w:rPr>
          <w:rFonts w:ascii="Times New Roman" w:hAnsi="Times New Roman"/>
          <w:b/>
          <w:bCs/>
          <w:caps/>
          <w:sz w:val="24"/>
          <w:szCs w:val="24"/>
        </w:rPr>
        <w:t>Revised</w:t>
      </w:r>
      <w:r w:rsidRPr="00982E9E" w:rsidR="00406169">
        <w:rPr>
          <w:rFonts w:ascii="Times New Roman" w:hAnsi="Times New Roman"/>
          <w:b/>
          <w:bCs/>
          <w:caps/>
          <w:sz w:val="24"/>
          <w:szCs w:val="24"/>
        </w:rPr>
        <w:t>60</w:t>
      </w:r>
      <w:r w:rsidRPr="00982E9E" w:rsidR="0081059C">
        <w:rPr>
          <w:rFonts w:ascii="Times New Roman" w:hAnsi="Times New Roman"/>
          <w:b/>
          <w:bCs/>
          <w:caps/>
          <w:sz w:val="24"/>
          <w:szCs w:val="24"/>
        </w:rPr>
        <w:t>!</w:t>
      </w:r>
      <w:r w:rsidRPr="00982E9E" w:rsidR="0081059C">
        <w:rPr>
          <w:rFonts w:ascii="Times New Roman" w:hAnsi="Times New Roman"/>
          <w:caps/>
          <w:sz w:val="24"/>
          <w:szCs w:val="24"/>
        </w:rPr>
        <w:t>)</w:t>
      </w:r>
      <w:r w:rsidRPr="00982E9E" w:rsidR="009C45A4">
        <w:rPr>
          <w:rFonts w:ascii="Times New Roman" w:hAnsi="Times New Roman"/>
          <w:caps/>
          <w:sz w:val="24"/>
          <w:szCs w:val="24"/>
        </w:rPr>
        <w:t xml:space="preserve"> </w:t>
      </w:r>
      <w:bookmarkStart w:id="14" w:name="_Hlk97037807"/>
      <w:r w:rsidRPr="00982E9E" w:rsidR="009C45A4">
        <w:rPr>
          <w:rFonts w:ascii="Times New Roman" w:hAnsi="Times New Roman"/>
          <w:b/>
          <w:bCs/>
          <w:caps/>
          <w:sz w:val="24"/>
          <w:szCs w:val="24"/>
        </w:rPr>
        <w:t>(REVISED30!)</w:t>
      </w:r>
      <w:bookmarkEnd w:id="12"/>
      <w:bookmarkEnd w:id="14"/>
      <w:r w:rsidRPr="00982E9E" w:rsidR="0036275D">
        <w:t xml:space="preserve"> </w:t>
      </w:r>
      <w:r w:rsidRPr="00982E9E" w:rsidR="0036275D">
        <w:rPr>
          <w:rFonts w:ascii="Times New Roman" w:hAnsi="Times New Roman"/>
          <w:b/>
          <w:bCs/>
          <w:caps/>
          <w:sz w:val="24"/>
          <w:szCs w:val="24"/>
        </w:rPr>
        <w:t>(Technical correction)</w:t>
      </w:r>
    </w:p>
    <w:p w:rsidR="00C37889" w:rsidRPr="00982E9E" w:rsidP="005D2103" w14:paraId="64DD7D9D" w14:textId="29930478">
      <w:pPr>
        <w:widowControl w:val="0"/>
        <w:spacing w:after="0" w:line="276" w:lineRule="auto"/>
        <w:rPr>
          <w:rFonts w:ascii="Times New Roman" w:hAnsi="Times New Roman"/>
          <w:sz w:val="24"/>
          <w:szCs w:val="24"/>
        </w:rPr>
      </w:pPr>
      <w:r w:rsidRPr="00982E9E">
        <w:rPr>
          <w:rFonts w:ascii="Times New Roman" w:hAnsi="Times New Roman"/>
          <w:sz w:val="24"/>
          <w:szCs w:val="24"/>
        </w:rPr>
        <w:t>SEAs are responsible for maintaining a submission plan that provides details regarding its plans for reporting data via ED</w:t>
      </w:r>
      <w:r w:rsidRPr="00982E9E">
        <w:rPr>
          <w:rFonts w:ascii="Times New Roman" w:hAnsi="Times New Roman"/>
          <w:i/>
          <w:sz w:val="24"/>
          <w:szCs w:val="24"/>
        </w:rPr>
        <w:t>Facts.</w:t>
      </w:r>
      <w:r w:rsidRPr="00982E9E">
        <w:rPr>
          <w:rFonts w:ascii="Times New Roman" w:hAnsi="Times New Roman"/>
          <w:sz w:val="24"/>
          <w:szCs w:val="24"/>
        </w:rPr>
        <w:t xml:space="preserve"> This information is necessary </w:t>
      </w:r>
      <w:r w:rsidRPr="00982E9E">
        <w:rPr>
          <w:rFonts w:ascii="Times New Roman" w:hAnsi="Times New Roman"/>
          <w:sz w:val="24"/>
          <w:szCs w:val="24"/>
        </w:rPr>
        <w:t>in order to</w:t>
      </w:r>
      <w:r w:rsidRPr="00982E9E">
        <w:rPr>
          <w:rFonts w:ascii="Times New Roman" w:hAnsi="Times New Roman"/>
          <w:sz w:val="24"/>
          <w:szCs w:val="24"/>
        </w:rPr>
        <w:t xml:space="preserve"> monitor state progress on file submissions, evaluate timeliness of submissions, and to provide a mechanism for SEAs to communicate to ED the completeness of the data they submitted.</w:t>
      </w:r>
      <w:r w:rsidRPr="00982E9E" w:rsidR="001405CD">
        <w:rPr>
          <w:rFonts w:ascii="Times New Roman" w:hAnsi="Times New Roman"/>
          <w:sz w:val="24"/>
          <w:szCs w:val="24"/>
        </w:rPr>
        <w:t xml:space="preserve"> Given the observed discrepancies in some states between subtotals for Sex and totals for all students, we added </w:t>
      </w:r>
      <w:r w:rsidRPr="00982E9E" w:rsidR="0036275D">
        <w:rPr>
          <w:rFonts w:ascii="Times New Roman" w:hAnsi="Times New Roman"/>
          <w:sz w:val="24"/>
          <w:szCs w:val="24"/>
        </w:rPr>
        <w:t xml:space="preserve">two </w:t>
      </w:r>
      <w:r w:rsidRPr="00982E9E" w:rsidR="001405CD">
        <w:rPr>
          <w:rFonts w:ascii="Times New Roman" w:hAnsi="Times New Roman"/>
          <w:sz w:val="24"/>
          <w:szCs w:val="24"/>
        </w:rPr>
        <w:t xml:space="preserve">metadata questions to better understand permitted values used within each state. The responses may be used to generate data notes for added data user context. </w:t>
      </w:r>
    </w:p>
    <w:p w:rsidR="00BD22DB" w:rsidRPr="00982E9E" w:rsidP="005D2103" w14:paraId="3B81A3C1" w14:textId="77777777">
      <w:pPr>
        <w:widowControl w:val="0"/>
        <w:spacing w:after="0" w:line="276" w:lineRule="auto"/>
        <w:rPr>
          <w:rFonts w:ascii="Times New Roman" w:hAnsi="Times New Roman"/>
          <w:sz w:val="24"/>
          <w:szCs w:val="24"/>
        </w:rPr>
      </w:pPr>
    </w:p>
    <w:p w:rsidR="00BD22DB" w:rsidRPr="00982E9E" w:rsidP="005D2103" w14:paraId="77740976" w14:textId="0160C2D7">
      <w:pPr>
        <w:widowControl w:val="0"/>
        <w:spacing w:after="0" w:line="276" w:lineRule="auto"/>
        <w:rPr>
          <w:rFonts w:ascii="Times New Roman" w:hAnsi="Times New Roman"/>
          <w:sz w:val="24"/>
          <w:szCs w:val="24"/>
        </w:rPr>
      </w:pPr>
      <w:r w:rsidRPr="00982E9E">
        <w:rPr>
          <w:rFonts w:ascii="Times New Roman" w:hAnsi="Times New Roman"/>
          <w:sz w:val="24"/>
          <w:szCs w:val="24"/>
        </w:rPr>
        <w:t>For each file specification SEAs provide the information below.</w:t>
      </w:r>
    </w:p>
    <w:p w:rsidR="005D2103" w:rsidRPr="00982E9E" w:rsidP="005D2103" w14:paraId="68D3E3DE" w14:textId="2DC11F60">
      <w:pPr>
        <w:widowControl w:val="0"/>
        <w:spacing w:after="0" w:line="276" w:lineRule="auto"/>
        <w:rPr>
          <w:rFonts w:ascii="Times New Roman" w:hAnsi="Times New Roman"/>
          <w:sz w:val="24"/>
          <w:szCs w:val="24"/>
        </w:rPr>
      </w:pPr>
    </w:p>
    <w:tbl>
      <w:tblPr>
        <w:tblW w:w="1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0"/>
        <w:gridCol w:w="3525"/>
        <w:gridCol w:w="3535"/>
      </w:tblGrid>
      <w:tr w14:paraId="465A4D3A" w14:textId="77777777" w:rsidTr="002601D8">
        <w:tblPrEx>
          <w:tblW w:w="1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6100" w:type="dxa"/>
            <w:shd w:val="clear" w:color="auto" w:fill="auto"/>
            <w:hideMark/>
          </w:tcPr>
          <w:p w:rsidR="000C65EA" w:rsidRPr="00982E9E" w:rsidP="000C65EA" w14:paraId="19D2A565" w14:textId="77777777">
            <w:pPr>
              <w:spacing w:after="0" w:line="240" w:lineRule="auto"/>
              <w:rPr>
                <w:rFonts w:ascii="Times New Roman" w:hAnsi="Times New Roman"/>
                <w:b/>
                <w:bCs/>
                <w:sz w:val="24"/>
                <w:szCs w:val="24"/>
              </w:rPr>
            </w:pPr>
            <w:r w:rsidRPr="00982E9E">
              <w:rPr>
                <w:rFonts w:ascii="Times New Roman" w:hAnsi="Times New Roman"/>
                <w:b/>
                <w:bCs/>
                <w:sz w:val="24"/>
                <w:szCs w:val="24"/>
              </w:rPr>
              <w:t>Question</w:t>
            </w:r>
          </w:p>
        </w:tc>
        <w:tc>
          <w:tcPr>
            <w:tcW w:w="3525" w:type="dxa"/>
            <w:shd w:val="clear" w:color="auto" w:fill="auto"/>
            <w:hideMark/>
          </w:tcPr>
          <w:p w:rsidR="000C65EA" w:rsidRPr="00982E9E" w:rsidP="000C65EA" w14:paraId="411FC405" w14:textId="77777777">
            <w:pPr>
              <w:spacing w:after="0" w:line="240" w:lineRule="auto"/>
              <w:rPr>
                <w:rFonts w:ascii="Times New Roman" w:hAnsi="Times New Roman"/>
                <w:b/>
                <w:bCs/>
                <w:sz w:val="24"/>
                <w:szCs w:val="24"/>
              </w:rPr>
            </w:pPr>
            <w:r w:rsidRPr="00982E9E">
              <w:rPr>
                <w:rFonts w:ascii="Times New Roman" w:hAnsi="Times New Roman"/>
                <w:b/>
                <w:bCs/>
                <w:sz w:val="24"/>
                <w:szCs w:val="24"/>
              </w:rPr>
              <w:t>Permitted Values</w:t>
            </w:r>
          </w:p>
        </w:tc>
        <w:tc>
          <w:tcPr>
            <w:tcW w:w="3535" w:type="dxa"/>
            <w:shd w:val="clear" w:color="auto" w:fill="auto"/>
            <w:hideMark/>
          </w:tcPr>
          <w:p w:rsidR="000C65EA" w:rsidRPr="00982E9E" w:rsidP="000C65EA" w14:paraId="7AAFD3B9" w14:textId="77777777">
            <w:pPr>
              <w:spacing w:after="0" w:line="240" w:lineRule="auto"/>
              <w:rPr>
                <w:rFonts w:ascii="Times New Roman" w:hAnsi="Times New Roman"/>
                <w:b/>
                <w:bCs/>
                <w:sz w:val="24"/>
                <w:szCs w:val="24"/>
              </w:rPr>
            </w:pPr>
            <w:r w:rsidRPr="00982E9E">
              <w:rPr>
                <w:rFonts w:ascii="Times New Roman" w:hAnsi="Times New Roman"/>
                <w:b/>
                <w:bCs/>
                <w:sz w:val="24"/>
                <w:szCs w:val="24"/>
              </w:rPr>
              <w:t>Skip Logic</w:t>
            </w:r>
          </w:p>
        </w:tc>
      </w:tr>
      <w:tr w14:paraId="68FC3529" w14:textId="77777777" w:rsidTr="000C65EA">
        <w:tblPrEx>
          <w:tblW w:w="13160" w:type="dxa"/>
          <w:tblLook w:val="04A0"/>
        </w:tblPrEx>
        <w:trPr>
          <w:trHeight w:val="300"/>
        </w:trPr>
        <w:tc>
          <w:tcPr>
            <w:tcW w:w="6100" w:type="dxa"/>
            <w:shd w:val="clear" w:color="auto" w:fill="auto"/>
            <w:hideMark/>
          </w:tcPr>
          <w:p w:rsidR="000C65EA" w:rsidRPr="00982E9E" w:rsidP="000C65EA" w14:paraId="11518F00" w14:textId="77777777">
            <w:pPr>
              <w:spacing w:after="0" w:line="240" w:lineRule="auto"/>
              <w:rPr>
                <w:rFonts w:ascii="Times New Roman" w:hAnsi="Times New Roman"/>
                <w:b/>
                <w:bCs/>
                <w:sz w:val="24"/>
                <w:szCs w:val="24"/>
              </w:rPr>
            </w:pPr>
          </w:p>
        </w:tc>
        <w:tc>
          <w:tcPr>
            <w:tcW w:w="3525" w:type="dxa"/>
            <w:shd w:val="clear" w:color="auto" w:fill="auto"/>
            <w:hideMark/>
          </w:tcPr>
          <w:p w:rsidR="000C65EA" w:rsidRPr="00982E9E" w:rsidP="000C65EA" w14:paraId="00E7C02E" w14:textId="77777777">
            <w:pPr>
              <w:spacing w:after="0" w:line="240" w:lineRule="auto"/>
              <w:rPr>
                <w:rFonts w:ascii="Times New Roman" w:hAnsi="Times New Roman"/>
                <w:sz w:val="24"/>
                <w:szCs w:val="24"/>
              </w:rPr>
            </w:pPr>
          </w:p>
        </w:tc>
        <w:tc>
          <w:tcPr>
            <w:tcW w:w="3535" w:type="dxa"/>
            <w:shd w:val="clear" w:color="auto" w:fill="auto"/>
            <w:hideMark/>
          </w:tcPr>
          <w:p w:rsidR="000C65EA" w:rsidRPr="00982E9E" w:rsidP="000C65EA" w14:paraId="55C45BA2" w14:textId="77777777">
            <w:pPr>
              <w:spacing w:after="0" w:line="240" w:lineRule="auto"/>
              <w:rPr>
                <w:rFonts w:ascii="Times New Roman" w:hAnsi="Times New Roman"/>
                <w:sz w:val="24"/>
                <w:szCs w:val="24"/>
              </w:rPr>
            </w:pPr>
          </w:p>
        </w:tc>
      </w:tr>
      <w:tr w14:paraId="1080CE51" w14:textId="77777777" w:rsidTr="000C65EA">
        <w:tblPrEx>
          <w:tblW w:w="13160" w:type="dxa"/>
          <w:tblLook w:val="04A0"/>
        </w:tblPrEx>
        <w:trPr>
          <w:trHeight w:val="300"/>
        </w:trPr>
        <w:tc>
          <w:tcPr>
            <w:tcW w:w="6100" w:type="dxa"/>
            <w:shd w:val="clear" w:color="auto" w:fill="auto"/>
            <w:vAlign w:val="bottom"/>
            <w:hideMark/>
          </w:tcPr>
          <w:p w:rsidR="000C65EA" w:rsidRPr="00982E9E" w:rsidP="000C65EA" w14:paraId="2E904CFF" w14:textId="77777777">
            <w:pPr>
              <w:spacing w:after="0" w:line="240" w:lineRule="auto"/>
              <w:rPr>
                <w:rFonts w:ascii="Times New Roman" w:hAnsi="Times New Roman"/>
                <w:i/>
                <w:iCs/>
                <w:sz w:val="24"/>
                <w:szCs w:val="24"/>
              </w:rPr>
            </w:pPr>
            <w:r w:rsidRPr="00982E9E">
              <w:rPr>
                <w:rFonts w:ascii="Times New Roman" w:hAnsi="Times New Roman"/>
                <w:i/>
                <w:iCs/>
                <w:sz w:val="24"/>
                <w:szCs w:val="24"/>
              </w:rPr>
              <w:t>For each file specification, provide the following information:</w:t>
            </w:r>
          </w:p>
        </w:tc>
        <w:tc>
          <w:tcPr>
            <w:tcW w:w="3525" w:type="dxa"/>
            <w:shd w:val="clear" w:color="auto" w:fill="auto"/>
            <w:hideMark/>
          </w:tcPr>
          <w:p w:rsidR="000C65EA" w:rsidRPr="00982E9E" w:rsidP="000C65EA" w14:paraId="70E6AA13" w14:textId="77777777">
            <w:pPr>
              <w:spacing w:after="0" w:line="240" w:lineRule="auto"/>
              <w:rPr>
                <w:rFonts w:ascii="Times New Roman" w:hAnsi="Times New Roman"/>
                <w:i/>
                <w:iCs/>
                <w:sz w:val="24"/>
                <w:szCs w:val="24"/>
              </w:rPr>
            </w:pPr>
          </w:p>
        </w:tc>
        <w:tc>
          <w:tcPr>
            <w:tcW w:w="3535" w:type="dxa"/>
            <w:shd w:val="clear" w:color="auto" w:fill="auto"/>
            <w:hideMark/>
          </w:tcPr>
          <w:p w:rsidR="000C65EA" w:rsidRPr="00982E9E" w:rsidP="000C65EA" w14:paraId="5C179A21" w14:textId="77777777">
            <w:pPr>
              <w:spacing w:after="0" w:line="240" w:lineRule="auto"/>
              <w:rPr>
                <w:rFonts w:ascii="Times New Roman" w:hAnsi="Times New Roman"/>
                <w:sz w:val="24"/>
                <w:szCs w:val="24"/>
              </w:rPr>
            </w:pPr>
          </w:p>
        </w:tc>
      </w:tr>
      <w:tr w14:paraId="1C88A9F5" w14:textId="77777777" w:rsidTr="000C65EA">
        <w:tblPrEx>
          <w:tblW w:w="13160" w:type="dxa"/>
          <w:tblLook w:val="04A0"/>
        </w:tblPrEx>
        <w:trPr>
          <w:trHeight w:val="315"/>
        </w:trPr>
        <w:tc>
          <w:tcPr>
            <w:tcW w:w="6100" w:type="dxa"/>
            <w:shd w:val="clear" w:color="auto" w:fill="auto"/>
            <w:hideMark/>
          </w:tcPr>
          <w:p w:rsidR="0036275D" w:rsidRPr="00982E9E" w:rsidP="0036275D" w14:paraId="3877A33D" w14:textId="685A1856">
            <w:pPr>
              <w:spacing w:after="0" w:line="240" w:lineRule="auto"/>
              <w:rPr>
                <w:rFonts w:ascii="Times New Roman" w:hAnsi="Times New Roman"/>
                <w:sz w:val="24"/>
                <w:szCs w:val="24"/>
              </w:rPr>
            </w:pPr>
            <w:r w:rsidRPr="00982E9E">
              <w:rPr>
                <w:rFonts w:ascii="Times New Roman" w:hAnsi="Times New Roman"/>
                <w:sz w:val="24"/>
                <w:szCs w:val="24"/>
              </w:rPr>
              <w:t>SEA Comments (</w:t>
            </w:r>
            <w:r w:rsidRPr="00982E9E">
              <w:rPr>
                <w:rFonts w:ascii="Times New Roman" w:hAnsi="Times New Roman"/>
                <w:b/>
                <w:bCs/>
                <w:sz w:val="24"/>
                <w:szCs w:val="24"/>
              </w:rPr>
              <w:t>Technical Correction</w:t>
            </w:r>
            <w:r w:rsidRPr="00982E9E">
              <w:rPr>
                <w:rFonts w:ascii="Times New Roman" w:hAnsi="Times New Roman"/>
                <w:sz w:val="24"/>
                <w:szCs w:val="24"/>
              </w:rPr>
              <w:t>)</w:t>
            </w:r>
          </w:p>
        </w:tc>
        <w:tc>
          <w:tcPr>
            <w:tcW w:w="3525" w:type="dxa"/>
            <w:shd w:val="clear" w:color="auto" w:fill="auto"/>
            <w:hideMark/>
          </w:tcPr>
          <w:p w:rsidR="0036275D" w:rsidRPr="00982E9E" w:rsidP="0036275D" w14:paraId="60BE1C45" w14:textId="6AE15954">
            <w:pPr>
              <w:spacing w:after="0" w:line="240" w:lineRule="auto"/>
              <w:rPr>
                <w:rFonts w:ascii="Times New Roman" w:hAnsi="Times New Roman"/>
                <w:sz w:val="24"/>
                <w:szCs w:val="24"/>
              </w:rPr>
            </w:pPr>
            <w:r w:rsidRPr="00982E9E">
              <w:rPr>
                <w:rFonts w:ascii="Times New Roman" w:hAnsi="Times New Roman"/>
                <w:sz w:val="24"/>
                <w:szCs w:val="24"/>
              </w:rPr>
              <w:t>Text</w:t>
            </w:r>
          </w:p>
        </w:tc>
        <w:tc>
          <w:tcPr>
            <w:tcW w:w="3535" w:type="dxa"/>
            <w:shd w:val="clear" w:color="auto" w:fill="auto"/>
            <w:hideMark/>
          </w:tcPr>
          <w:p w:rsidR="0036275D" w:rsidRPr="00982E9E" w:rsidP="0036275D" w14:paraId="784F7D59" w14:textId="622CD5D6">
            <w:pPr>
              <w:spacing w:after="0" w:line="240" w:lineRule="auto"/>
              <w:rPr>
                <w:rFonts w:ascii="Times New Roman" w:hAnsi="Times New Roman"/>
                <w:sz w:val="24"/>
                <w:szCs w:val="24"/>
              </w:rPr>
            </w:pPr>
            <w:r w:rsidRPr="00982E9E">
              <w:rPr>
                <w:rFonts w:ascii="Times New Roman" w:hAnsi="Times New Roman"/>
                <w:sz w:val="24"/>
                <w:szCs w:val="24"/>
              </w:rPr>
              <w:t>Optional</w:t>
            </w:r>
          </w:p>
        </w:tc>
      </w:tr>
      <w:tr w14:paraId="0D02D27B" w14:textId="77777777" w:rsidTr="000C65EA">
        <w:tblPrEx>
          <w:tblW w:w="13160" w:type="dxa"/>
          <w:tblLook w:val="04A0"/>
        </w:tblPrEx>
        <w:trPr>
          <w:trHeight w:val="300"/>
        </w:trPr>
        <w:tc>
          <w:tcPr>
            <w:tcW w:w="6100" w:type="dxa"/>
            <w:shd w:val="clear" w:color="auto" w:fill="auto"/>
            <w:hideMark/>
          </w:tcPr>
          <w:p w:rsidR="0036275D" w:rsidRPr="00982E9E" w:rsidP="0036275D" w14:paraId="41ECE1C3" w14:textId="77777777">
            <w:pPr>
              <w:spacing w:after="0" w:line="240" w:lineRule="auto"/>
              <w:rPr>
                <w:rFonts w:ascii="Times New Roman" w:hAnsi="Times New Roman"/>
                <w:sz w:val="24"/>
                <w:szCs w:val="24"/>
              </w:rPr>
            </w:pPr>
            <w:r w:rsidRPr="00982E9E">
              <w:rPr>
                <w:rFonts w:ascii="Times New Roman" w:hAnsi="Times New Roman"/>
                <w:sz w:val="24"/>
                <w:szCs w:val="24"/>
              </w:rPr>
              <w:t>Timely SEA</w:t>
            </w:r>
          </w:p>
        </w:tc>
        <w:tc>
          <w:tcPr>
            <w:tcW w:w="3525" w:type="dxa"/>
            <w:shd w:val="clear" w:color="auto" w:fill="auto"/>
            <w:hideMark/>
          </w:tcPr>
          <w:p w:rsidR="0036275D" w:rsidRPr="00982E9E" w:rsidP="0036275D" w14:paraId="379DD3C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3CD330C5" w14:textId="77777777">
            <w:pPr>
              <w:spacing w:after="0" w:line="240" w:lineRule="auto"/>
              <w:rPr>
                <w:rFonts w:ascii="Times New Roman" w:hAnsi="Times New Roman"/>
                <w:sz w:val="24"/>
                <w:szCs w:val="24"/>
              </w:rPr>
            </w:pPr>
          </w:p>
        </w:tc>
      </w:tr>
      <w:tr w14:paraId="51D4F8BB" w14:textId="77777777" w:rsidTr="000C65EA">
        <w:tblPrEx>
          <w:tblW w:w="13160" w:type="dxa"/>
          <w:tblLook w:val="04A0"/>
        </w:tblPrEx>
        <w:trPr>
          <w:trHeight w:val="300"/>
        </w:trPr>
        <w:tc>
          <w:tcPr>
            <w:tcW w:w="6100" w:type="dxa"/>
            <w:shd w:val="clear" w:color="auto" w:fill="auto"/>
            <w:hideMark/>
          </w:tcPr>
          <w:p w:rsidR="0036275D" w:rsidRPr="00982E9E" w:rsidP="0036275D" w14:paraId="40517527" w14:textId="77777777">
            <w:pPr>
              <w:spacing w:after="0" w:line="240" w:lineRule="auto"/>
              <w:rPr>
                <w:rFonts w:ascii="Times New Roman" w:hAnsi="Times New Roman"/>
                <w:sz w:val="24"/>
                <w:szCs w:val="24"/>
              </w:rPr>
            </w:pPr>
            <w:r w:rsidRPr="00982E9E">
              <w:rPr>
                <w:rFonts w:ascii="Times New Roman" w:hAnsi="Times New Roman"/>
                <w:sz w:val="24"/>
                <w:szCs w:val="24"/>
              </w:rPr>
              <w:t>Timely LEA</w:t>
            </w:r>
          </w:p>
        </w:tc>
        <w:tc>
          <w:tcPr>
            <w:tcW w:w="3525" w:type="dxa"/>
            <w:shd w:val="clear" w:color="auto" w:fill="auto"/>
            <w:hideMark/>
          </w:tcPr>
          <w:p w:rsidR="0036275D" w:rsidRPr="00982E9E" w:rsidP="0036275D" w14:paraId="1008230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233560F2" w14:textId="77777777">
            <w:pPr>
              <w:spacing w:after="0" w:line="240" w:lineRule="auto"/>
              <w:rPr>
                <w:rFonts w:ascii="Times New Roman" w:hAnsi="Times New Roman"/>
                <w:sz w:val="24"/>
                <w:szCs w:val="24"/>
              </w:rPr>
            </w:pPr>
          </w:p>
        </w:tc>
      </w:tr>
      <w:tr w14:paraId="15DD8249" w14:textId="77777777" w:rsidTr="000C65EA">
        <w:tblPrEx>
          <w:tblW w:w="13160" w:type="dxa"/>
          <w:tblLook w:val="04A0"/>
        </w:tblPrEx>
        <w:trPr>
          <w:trHeight w:val="300"/>
        </w:trPr>
        <w:tc>
          <w:tcPr>
            <w:tcW w:w="6100" w:type="dxa"/>
            <w:shd w:val="clear" w:color="auto" w:fill="auto"/>
            <w:hideMark/>
          </w:tcPr>
          <w:p w:rsidR="0036275D" w:rsidRPr="00982E9E" w:rsidP="0036275D" w14:paraId="72570F72" w14:textId="77777777">
            <w:pPr>
              <w:spacing w:after="0" w:line="240" w:lineRule="auto"/>
              <w:rPr>
                <w:rFonts w:ascii="Times New Roman" w:hAnsi="Times New Roman"/>
                <w:sz w:val="24"/>
                <w:szCs w:val="24"/>
              </w:rPr>
            </w:pPr>
            <w:r w:rsidRPr="00982E9E">
              <w:rPr>
                <w:rFonts w:ascii="Times New Roman" w:hAnsi="Times New Roman"/>
                <w:sz w:val="24"/>
                <w:szCs w:val="24"/>
              </w:rPr>
              <w:t>Timely SCH</w:t>
            </w:r>
          </w:p>
        </w:tc>
        <w:tc>
          <w:tcPr>
            <w:tcW w:w="3525" w:type="dxa"/>
            <w:shd w:val="clear" w:color="auto" w:fill="auto"/>
            <w:hideMark/>
          </w:tcPr>
          <w:p w:rsidR="0036275D" w:rsidRPr="00982E9E" w:rsidP="0036275D" w14:paraId="10F88FBD"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2AAEFAF0" w14:textId="77777777">
            <w:pPr>
              <w:spacing w:after="0" w:line="240" w:lineRule="auto"/>
              <w:rPr>
                <w:rFonts w:ascii="Times New Roman" w:hAnsi="Times New Roman"/>
                <w:sz w:val="24"/>
                <w:szCs w:val="24"/>
              </w:rPr>
            </w:pPr>
          </w:p>
        </w:tc>
      </w:tr>
      <w:tr w14:paraId="62AE9429" w14:textId="77777777" w:rsidTr="000C65EA">
        <w:tblPrEx>
          <w:tblW w:w="13160" w:type="dxa"/>
          <w:tblLook w:val="04A0"/>
        </w:tblPrEx>
        <w:trPr>
          <w:trHeight w:val="600"/>
        </w:trPr>
        <w:tc>
          <w:tcPr>
            <w:tcW w:w="6100" w:type="dxa"/>
            <w:shd w:val="clear" w:color="auto" w:fill="auto"/>
            <w:hideMark/>
          </w:tcPr>
          <w:p w:rsidR="0036275D" w:rsidRPr="00982E9E" w:rsidP="0036275D" w14:paraId="6DDBEDBA" w14:textId="77777777">
            <w:pPr>
              <w:spacing w:after="0" w:line="240" w:lineRule="auto"/>
              <w:rPr>
                <w:rFonts w:ascii="Times New Roman" w:hAnsi="Times New Roman"/>
                <w:sz w:val="24"/>
                <w:szCs w:val="24"/>
              </w:rPr>
            </w:pPr>
            <w:r w:rsidRPr="00982E9E">
              <w:rPr>
                <w:rFonts w:ascii="Times New Roman" w:hAnsi="Times New Roman"/>
                <w:sz w:val="24"/>
                <w:szCs w:val="24"/>
              </w:rPr>
              <w:t>Expected Late Submission Date SEA</w:t>
            </w:r>
          </w:p>
        </w:tc>
        <w:tc>
          <w:tcPr>
            <w:tcW w:w="3525" w:type="dxa"/>
            <w:shd w:val="clear" w:color="auto" w:fill="auto"/>
            <w:hideMark/>
          </w:tcPr>
          <w:p w:rsidR="0036275D" w:rsidRPr="00982E9E" w:rsidP="0036275D" w14:paraId="293BF627" w14:textId="77777777">
            <w:pPr>
              <w:spacing w:after="0" w:line="240" w:lineRule="auto"/>
              <w:rPr>
                <w:rFonts w:ascii="Times New Roman" w:hAnsi="Times New Roman"/>
                <w:sz w:val="24"/>
                <w:szCs w:val="24"/>
              </w:rPr>
            </w:pPr>
            <w:r w:rsidRPr="00982E9E">
              <w:rPr>
                <w:rFonts w:ascii="Times New Roman" w:hAnsi="Times New Roman"/>
                <w:sz w:val="24"/>
                <w:szCs w:val="24"/>
              </w:rPr>
              <w:t>date mm/dd/</w:t>
            </w:r>
            <w:r w:rsidRPr="00982E9E">
              <w:rPr>
                <w:rFonts w:ascii="Times New Roman" w:hAnsi="Times New Roman"/>
                <w:sz w:val="24"/>
                <w:szCs w:val="24"/>
              </w:rPr>
              <w:t>yyyy</w:t>
            </w:r>
          </w:p>
        </w:tc>
        <w:tc>
          <w:tcPr>
            <w:tcW w:w="3535" w:type="dxa"/>
            <w:shd w:val="clear" w:color="auto" w:fill="auto"/>
            <w:hideMark/>
          </w:tcPr>
          <w:p w:rsidR="0036275D" w:rsidRPr="00982E9E" w:rsidP="0036275D" w14:paraId="7C5EFA20" w14:textId="77777777">
            <w:pPr>
              <w:spacing w:after="0" w:line="240" w:lineRule="auto"/>
              <w:rPr>
                <w:rFonts w:ascii="Times New Roman" w:hAnsi="Times New Roman"/>
                <w:sz w:val="24"/>
                <w:szCs w:val="24"/>
              </w:rPr>
            </w:pPr>
            <w:r w:rsidRPr="00982E9E">
              <w:rPr>
                <w:rFonts w:ascii="Times New Roman" w:hAnsi="Times New Roman"/>
                <w:sz w:val="24"/>
                <w:szCs w:val="24"/>
              </w:rPr>
              <w:t>Only required when SEA timely response is No</w:t>
            </w:r>
          </w:p>
        </w:tc>
      </w:tr>
      <w:tr w14:paraId="266F8E95" w14:textId="77777777" w:rsidTr="000C65EA">
        <w:tblPrEx>
          <w:tblW w:w="13160" w:type="dxa"/>
          <w:tblLook w:val="04A0"/>
        </w:tblPrEx>
        <w:trPr>
          <w:trHeight w:val="600"/>
        </w:trPr>
        <w:tc>
          <w:tcPr>
            <w:tcW w:w="6100" w:type="dxa"/>
            <w:shd w:val="clear" w:color="auto" w:fill="auto"/>
            <w:hideMark/>
          </w:tcPr>
          <w:p w:rsidR="0036275D" w:rsidRPr="00982E9E" w:rsidP="0036275D" w14:paraId="5E76D085" w14:textId="77777777">
            <w:pPr>
              <w:spacing w:after="0" w:line="240" w:lineRule="auto"/>
              <w:rPr>
                <w:rFonts w:ascii="Times New Roman" w:hAnsi="Times New Roman"/>
                <w:sz w:val="24"/>
                <w:szCs w:val="24"/>
              </w:rPr>
            </w:pPr>
            <w:r w:rsidRPr="00982E9E">
              <w:rPr>
                <w:rFonts w:ascii="Times New Roman" w:hAnsi="Times New Roman"/>
                <w:sz w:val="24"/>
                <w:szCs w:val="24"/>
              </w:rPr>
              <w:t>Expected Late Submission Date LEA</w:t>
            </w:r>
          </w:p>
        </w:tc>
        <w:tc>
          <w:tcPr>
            <w:tcW w:w="3525" w:type="dxa"/>
            <w:shd w:val="clear" w:color="auto" w:fill="auto"/>
            <w:hideMark/>
          </w:tcPr>
          <w:p w:rsidR="0036275D" w:rsidRPr="00982E9E" w:rsidP="0036275D" w14:paraId="0F2A602D" w14:textId="77777777">
            <w:pPr>
              <w:spacing w:after="0" w:line="240" w:lineRule="auto"/>
              <w:rPr>
                <w:rFonts w:ascii="Times New Roman" w:hAnsi="Times New Roman"/>
                <w:sz w:val="24"/>
                <w:szCs w:val="24"/>
              </w:rPr>
            </w:pPr>
            <w:r w:rsidRPr="00982E9E">
              <w:rPr>
                <w:rFonts w:ascii="Times New Roman" w:hAnsi="Times New Roman"/>
                <w:sz w:val="24"/>
                <w:szCs w:val="24"/>
              </w:rPr>
              <w:t>date mm/dd/</w:t>
            </w:r>
            <w:r w:rsidRPr="00982E9E">
              <w:rPr>
                <w:rFonts w:ascii="Times New Roman" w:hAnsi="Times New Roman"/>
                <w:sz w:val="24"/>
                <w:szCs w:val="24"/>
              </w:rPr>
              <w:t>yyyy</w:t>
            </w:r>
          </w:p>
        </w:tc>
        <w:tc>
          <w:tcPr>
            <w:tcW w:w="3535" w:type="dxa"/>
            <w:shd w:val="clear" w:color="auto" w:fill="auto"/>
            <w:hideMark/>
          </w:tcPr>
          <w:p w:rsidR="0036275D" w:rsidRPr="00982E9E" w:rsidP="0036275D" w14:paraId="67B85A5D" w14:textId="77777777">
            <w:pPr>
              <w:spacing w:after="0" w:line="240" w:lineRule="auto"/>
              <w:rPr>
                <w:rFonts w:ascii="Times New Roman" w:hAnsi="Times New Roman"/>
                <w:sz w:val="24"/>
                <w:szCs w:val="24"/>
              </w:rPr>
            </w:pPr>
            <w:r w:rsidRPr="00982E9E">
              <w:rPr>
                <w:rFonts w:ascii="Times New Roman" w:hAnsi="Times New Roman"/>
                <w:sz w:val="24"/>
                <w:szCs w:val="24"/>
              </w:rPr>
              <w:t>Only required when LEA timely response is No</w:t>
            </w:r>
          </w:p>
        </w:tc>
      </w:tr>
      <w:tr w14:paraId="2D0A74AE" w14:textId="77777777" w:rsidTr="000C65EA">
        <w:tblPrEx>
          <w:tblW w:w="13160" w:type="dxa"/>
          <w:tblLook w:val="04A0"/>
        </w:tblPrEx>
        <w:trPr>
          <w:trHeight w:val="600"/>
        </w:trPr>
        <w:tc>
          <w:tcPr>
            <w:tcW w:w="6100" w:type="dxa"/>
            <w:shd w:val="clear" w:color="auto" w:fill="auto"/>
            <w:hideMark/>
          </w:tcPr>
          <w:p w:rsidR="0036275D" w:rsidRPr="00982E9E" w:rsidP="0036275D" w14:paraId="20BDBA14" w14:textId="77777777">
            <w:pPr>
              <w:spacing w:after="0" w:line="240" w:lineRule="auto"/>
              <w:rPr>
                <w:rFonts w:ascii="Times New Roman" w:hAnsi="Times New Roman"/>
                <w:sz w:val="24"/>
                <w:szCs w:val="24"/>
              </w:rPr>
            </w:pPr>
            <w:r w:rsidRPr="00982E9E">
              <w:rPr>
                <w:rFonts w:ascii="Times New Roman" w:hAnsi="Times New Roman"/>
                <w:sz w:val="24"/>
                <w:szCs w:val="24"/>
              </w:rPr>
              <w:t>Expected Late Submission Date SCH</w:t>
            </w:r>
          </w:p>
        </w:tc>
        <w:tc>
          <w:tcPr>
            <w:tcW w:w="3525" w:type="dxa"/>
            <w:shd w:val="clear" w:color="auto" w:fill="auto"/>
            <w:hideMark/>
          </w:tcPr>
          <w:p w:rsidR="0036275D" w:rsidRPr="00982E9E" w:rsidP="0036275D" w14:paraId="299863D7" w14:textId="77777777">
            <w:pPr>
              <w:spacing w:after="0" w:line="240" w:lineRule="auto"/>
              <w:rPr>
                <w:rFonts w:ascii="Times New Roman" w:hAnsi="Times New Roman"/>
                <w:sz w:val="24"/>
                <w:szCs w:val="24"/>
              </w:rPr>
            </w:pPr>
            <w:r w:rsidRPr="00982E9E">
              <w:rPr>
                <w:rFonts w:ascii="Times New Roman" w:hAnsi="Times New Roman"/>
                <w:sz w:val="24"/>
                <w:szCs w:val="24"/>
              </w:rPr>
              <w:t>date mm/dd/</w:t>
            </w:r>
            <w:r w:rsidRPr="00982E9E">
              <w:rPr>
                <w:rFonts w:ascii="Times New Roman" w:hAnsi="Times New Roman"/>
                <w:sz w:val="24"/>
                <w:szCs w:val="24"/>
              </w:rPr>
              <w:t>yyyy</w:t>
            </w:r>
          </w:p>
        </w:tc>
        <w:tc>
          <w:tcPr>
            <w:tcW w:w="3535" w:type="dxa"/>
            <w:shd w:val="clear" w:color="auto" w:fill="auto"/>
            <w:hideMark/>
          </w:tcPr>
          <w:p w:rsidR="0036275D" w:rsidRPr="00982E9E" w:rsidP="0036275D" w14:paraId="563AE906" w14:textId="77777777">
            <w:pPr>
              <w:spacing w:after="0" w:line="240" w:lineRule="auto"/>
              <w:rPr>
                <w:rFonts w:ascii="Times New Roman" w:hAnsi="Times New Roman"/>
                <w:sz w:val="24"/>
                <w:szCs w:val="24"/>
              </w:rPr>
            </w:pPr>
            <w:r w:rsidRPr="00982E9E">
              <w:rPr>
                <w:rFonts w:ascii="Times New Roman" w:hAnsi="Times New Roman"/>
                <w:sz w:val="24"/>
                <w:szCs w:val="24"/>
              </w:rPr>
              <w:t>Only required when SCH timely response is No</w:t>
            </w:r>
          </w:p>
        </w:tc>
      </w:tr>
      <w:tr w14:paraId="18E59EE7" w14:textId="77777777" w:rsidTr="000C65EA">
        <w:tblPrEx>
          <w:tblW w:w="13160" w:type="dxa"/>
          <w:tblLook w:val="04A0"/>
        </w:tblPrEx>
        <w:trPr>
          <w:trHeight w:val="600"/>
        </w:trPr>
        <w:tc>
          <w:tcPr>
            <w:tcW w:w="6100" w:type="dxa"/>
            <w:shd w:val="clear" w:color="auto" w:fill="auto"/>
            <w:hideMark/>
          </w:tcPr>
          <w:p w:rsidR="0036275D" w:rsidRPr="00982E9E" w:rsidP="0036275D" w14:paraId="052B0777" w14:textId="77777777">
            <w:pPr>
              <w:spacing w:after="0" w:line="240" w:lineRule="auto"/>
              <w:rPr>
                <w:rFonts w:ascii="Times New Roman" w:hAnsi="Times New Roman"/>
                <w:sz w:val="24"/>
                <w:szCs w:val="24"/>
              </w:rPr>
            </w:pPr>
            <w:r w:rsidRPr="00982E9E">
              <w:rPr>
                <w:rFonts w:ascii="Times New Roman" w:hAnsi="Times New Roman"/>
                <w:sz w:val="24"/>
                <w:szCs w:val="24"/>
              </w:rPr>
              <w:t>Not Timely Comment</w:t>
            </w:r>
          </w:p>
        </w:tc>
        <w:tc>
          <w:tcPr>
            <w:tcW w:w="3525" w:type="dxa"/>
            <w:shd w:val="clear" w:color="auto" w:fill="auto"/>
            <w:hideMark/>
          </w:tcPr>
          <w:p w:rsidR="0036275D" w:rsidRPr="00982E9E" w:rsidP="0036275D" w14:paraId="5ECA01F2"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3535" w:type="dxa"/>
            <w:shd w:val="clear" w:color="auto" w:fill="auto"/>
            <w:hideMark/>
          </w:tcPr>
          <w:p w:rsidR="0036275D" w:rsidRPr="00982E9E" w:rsidP="0036275D" w14:paraId="06B99714" w14:textId="77777777">
            <w:pPr>
              <w:spacing w:after="0" w:line="240" w:lineRule="auto"/>
              <w:rPr>
                <w:rFonts w:ascii="Times New Roman" w:hAnsi="Times New Roman"/>
                <w:sz w:val="24"/>
                <w:szCs w:val="24"/>
              </w:rPr>
            </w:pPr>
            <w:r w:rsidRPr="00982E9E">
              <w:rPr>
                <w:rFonts w:ascii="Times New Roman" w:hAnsi="Times New Roman"/>
                <w:sz w:val="24"/>
                <w:szCs w:val="24"/>
              </w:rPr>
              <w:t>Only required when one of previous timely responses is No</w:t>
            </w:r>
          </w:p>
        </w:tc>
      </w:tr>
      <w:tr w14:paraId="35E45F7A" w14:textId="77777777" w:rsidTr="000C65EA">
        <w:tblPrEx>
          <w:tblW w:w="13160" w:type="dxa"/>
          <w:tblLook w:val="04A0"/>
        </w:tblPrEx>
        <w:trPr>
          <w:trHeight w:val="300"/>
        </w:trPr>
        <w:tc>
          <w:tcPr>
            <w:tcW w:w="6100" w:type="dxa"/>
            <w:shd w:val="clear" w:color="auto" w:fill="auto"/>
            <w:hideMark/>
          </w:tcPr>
          <w:p w:rsidR="0036275D" w:rsidRPr="00982E9E" w:rsidP="0036275D" w14:paraId="1FFEC068" w14:textId="77777777">
            <w:pPr>
              <w:spacing w:after="0" w:line="240" w:lineRule="auto"/>
              <w:rPr>
                <w:rFonts w:ascii="Times New Roman" w:hAnsi="Times New Roman"/>
                <w:sz w:val="24"/>
                <w:szCs w:val="24"/>
              </w:rPr>
            </w:pPr>
            <w:r w:rsidRPr="00982E9E">
              <w:rPr>
                <w:rFonts w:ascii="Times New Roman" w:hAnsi="Times New Roman"/>
                <w:sz w:val="24"/>
                <w:szCs w:val="24"/>
              </w:rPr>
              <w:t>Data Anomaly SEA</w:t>
            </w:r>
          </w:p>
        </w:tc>
        <w:tc>
          <w:tcPr>
            <w:tcW w:w="3525" w:type="dxa"/>
            <w:shd w:val="clear" w:color="auto" w:fill="auto"/>
            <w:hideMark/>
          </w:tcPr>
          <w:p w:rsidR="0036275D" w:rsidRPr="00982E9E" w:rsidP="0036275D" w14:paraId="0B280969"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19FDBA64" w14:textId="77777777">
            <w:pPr>
              <w:spacing w:after="0" w:line="240" w:lineRule="auto"/>
              <w:rPr>
                <w:rFonts w:ascii="Times New Roman" w:hAnsi="Times New Roman"/>
                <w:sz w:val="24"/>
                <w:szCs w:val="24"/>
              </w:rPr>
            </w:pPr>
          </w:p>
        </w:tc>
      </w:tr>
      <w:tr w14:paraId="27B51000" w14:textId="77777777" w:rsidTr="000C65EA">
        <w:tblPrEx>
          <w:tblW w:w="13160" w:type="dxa"/>
          <w:tblLook w:val="04A0"/>
        </w:tblPrEx>
        <w:trPr>
          <w:trHeight w:val="300"/>
        </w:trPr>
        <w:tc>
          <w:tcPr>
            <w:tcW w:w="6100" w:type="dxa"/>
            <w:shd w:val="clear" w:color="auto" w:fill="auto"/>
            <w:hideMark/>
          </w:tcPr>
          <w:p w:rsidR="0036275D" w:rsidRPr="00982E9E" w:rsidP="0036275D" w14:paraId="152F9A4C" w14:textId="77777777">
            <w:pPr>
              <w:spacing w:after="0" w:line="240" w:lineRule="auto"/>
              <w:rPr>
                <w:rFonts w:ascii="Times New Roman" w:hAnsi="Times New Roman"/>
                <w:sz w:val="24"/>
                <w:szCs w:val="24"/>
              </w:rPr>
            </w:pPr>
            <w:r w:rsidRPr="00982E9E">
              <w:rPr>
                <w:rFonts w:ascii="Times New Roman" w:hAnsi="Times New Roman"/>
                <w:sz w:val="24"/>
                <w:szCs w:val="24"/>
              </w:rPr>
              <w:t>Data Anomaly LEA</w:t>
            </w:r>
          </w:p>
        </w:tc>
        <w:tc>
          <w:tcPr>
            <w:tcW w:w="3525" w:type="dxa"/>
            <w:shd w:val="clear" w:color="auto" w:fill="auto"/>
            <w:hideMark/>
          </w:tcPr>
          <w:p w:rsidR="0036275D" w:rsidRPr="00982E9E" w:rsidP="0036275D" w14:paraId="5E3F1A51"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35E184EC" w14:textId="77777777">
            <w:pPr>
              <w:spacing w:after="0" w:line="240" w:lineRule="auto"/>
              <w:rPr>
                <w:rFonts w:ascii="Times New Roman" w:hAnsi="Times New Roman"/>
                <w:sz w:val="24"/>
                <w:szCs w:val="24"/>
              </w:rPr>
            </w:pPr>
          </w:p>
        </w:tc>
      </w:tr>
      <w:tr w14:paraId="6C6F6EEB" w14:textId="77777777" w:rsidTr="000C65EA">
        <w:tblPrEx>
          <w:tblW w:w="13160" w:type="dxa"/>
          <w:tblLook w:val="04A0"/>
        </w:tblPrEx>
        <w:trPr>
          <w:trHeight w:val="300"/>
        </w:trPr>
        <w:tc>
          <w:tcPr>
            <w:tcW w:w="6100" w:type="dxa"/>
            <w:shd w:val="clear" w:color="auto" w:fill="auto"/>
            <w:hideMark/>
          </w:tcPr>
          <w:p w:rsidR="0036275D" w:rsidRPr="00982E9E" w:rsidP="0036275D" w14:paraId="6833A7AA" w14:textId="77777777">
            <w:pPr>
              <w:spacing w:after="0" w:line="240" w:lineRule="auto"/>
              <w:rPr>
                <w:rFonts w:ascii="Times New Roman" w:hAnsi="Times New Roman"/>
                <w:sz w:val="24"/>
                <w:szCs w:val="24"/>
              </w:rPr>
            </w:pPr>
            <w:r w:rsidRPr="00982E9E">
              <w:rPr>
                <w:rFonts w:ascii="Times New Roman" w:hAnsi="Times New Roman"/>
                <w:sz w:val="24"/>
                <w:szCs w:val="24"/>
              </w:rPr>
              <w:t>Data Anomaly SCH</w:t>
            </w:r>
          </w:p>
        </w:tc>
        <w:tc>
          <w:tcPr>
            <w:tcW w:w="3525" w:type="dxa"/>
            <w:shd w:val="clear" w:color="auto" w:fill="auto"/>
            <w:hideMark/>
          </w:tcPr>
          <w:p w:rsidR="0036275D" w:rsidRPr="00982E9E" w:rsidP="0036275D" w14:paraId="20B41288" w14:textId="77777777">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hideMark/>
          </w:tcPr>
          <w:p w:rsidR="0036275D" w:rsidRPr="00982E9E" w:rsidP="0036275D" w14:paraId="3737A2DB" w14:textId="77777777">
            <w:pPr>
              <w:spacing w:after="0" w:line="240" w:lineRule="auto"/>
              <w:rPr>
                <w:rFonts w:ascii="Times New Roman" w:hAnsi="Times New Roman"/>
                <w:sz w:val="24"/>
                <w:szCs w:val="24"/>
              </w:rPr>
            </w:pPr>
          </w:p>
        </w:tc>
      </w:tr>
      <w:tr w14:paraId="0DDCB20F" w14:textId="77777777" w:rsidTr="000C65EA">
        <w:tblPrEx>
          <w:tblW w:w="13160" w:type="dxa"/>
          <w:tblLook w:val="04A0"/>
        </w:tblPrEx>
        <w:trPr>
          <w:trHeight w:val="600"/>
        </w:trPr>
        <w:tc>
          <w:tcPr>
            <w:tcW w:w="6100" w:type="dxa"/>
            <w:shd w:val="clear" w:color="auto" w:fill="auto"/>
            <w:hideMark/>
          </w:tcPr>
          <w:p w:rsidR="0036275D" w:rsidRPr="00982E9E" w:rsidP="0036275D" w14:paraId="09FF1287" w14:textId="77777777">
            <w:pPr>
              <w:spacing w:after="0" w:line="240" w:lineRule="auto"/>
              <w:rPr>
                <w:rFonts w:ascii="Times New Roman" w:hAnsi="Times New Roman"/>
                <w:sz w:val="24"/>
                <w:szCs w:val="24"/>
              </w:rPr>
            </w:pPr>
            <w:r w:rsidRPr="00982E9E">
              <w:rPr>
                <w:rFonts w:ascii="Times New Roman" w:hAnsi="Times New Roman"/>
                <w:sz w:val="24"/>
                <w:szCs w:val="24"/>
              </w:rPr>
              <w:t>Data Anomaly Comments</w:t>
            </w:r>
          </w:p>
        </w:tc>
        <w:tc>
          <w:tcPr>
            <w:tcW w:w="3525" w:type="dxa"/>
            <w:shd w:val="clear" w:color="auto" w:fill="auto"/>
            <w:hideMark/>
          </w:tcPr>
          <w:p w:rsidR="0036275D" w:rsidRPr="00982E9E" w:rsidP="0036275D" w14:paraId="197680EA" w14:textId="77777777">
            <w:pPr>
              <w:spacing w:after="0" w:line="240" w:lineRule="auto"/>
              <w:rPr>
                <w:rFonts w:ascii="Times New Roman" w:hAnsi="Times New Roman"/>
                <w:sz w:val="24"/>
                <w:szCs w:val="24"/>
              </w:rPr>
            </w:pPr>
            <w:r w:rsidRPr="00982E9E">
              <w:rPr>
                <w:rFonts w:ascii="Times New Roman" w:hAnsi="Times New Roman"/>
                <w:sz w:val="24"/>
                <w:szCs w:val="24"/>
              </w:rPr>
              <w:t>text</w:t>
            </w:r>
          </w:p>
        </w:tc>
        <w:tc>
          <w:tcPr>
            <w:tcW w:w="3535" w:type="dxa"/>
            <w:shd w:val="clear" w:color="auto" w:fill="auto"/>
            <w:hideMark/>
          </w:tcPr>
          <w:p w:rsidR="0036275D" w:rsidRPr="00982E9E" w:rsidP="0036275D" w14:paraId="723C4980" w14:textId="77777777">
            <w:pPr>
              <w:spacing w:after="0" w:line="240" w:lineRule="auto"/>
              <w:rPr>
                <w:rFonts w:ascii="Times New Roman" w:hAnsi="Times New Roman"/>
                <w:sz w:val="24"/>
                <w:szCs w:val="24"/>
              </w:rPr>
            </w:pPr>
            <w:r w:rsidRPr="00982E9E">
              <w:rPr>
                <w:rFonts w:ascii="Times New Roman" w:hAnsi="Times New Roman"/>
                <w:sz w:val="24"/>
                <w:szCs w:val="24"/>
              </w:rPr>
              <w:t>Only required when one of previous data anomaly responses is No</w:t>
            </w:r>
          </w:p>
        </w:tc>
      </w:tr>
      <w:tr w14:paraId="60C5C2B2" w14:textId="77777777" w:rsidTr="000739EA">
        <w:tblPrEx>
          <w:tblW w:w="13160" w:type="dxa"/>
          <w:tblLook w:val="04A0"/>
        </w:tblPrEx>
        <w:trPr>
          <w:trHeight w:val="683"/>
        </w:trPr>
        <w:tc>
          <w:tcPr>
            <w:tcW w:w="6100" w:type="dxa"/>
            <w:shd w:val="clear" w:color="auto" w:fill="auto"/>
          </w:tcPr>
          <w:p w:rsidR="0036275D" w:rsidRPr="00982E9E" w:rsidP="0036275D" w14:paraId="6A108B38" w14:textId="4FE53DA9">
            <w:pPr>
              <w:rPr>
                <w:rFonts w:ascii="Times New Roman" w:hAnsi="Times New Roman"/>
                <w:sz w:val="24"/>
                <w:szCs w:val="24"/>
              </w:rPr>
            </w:pPr>
            <w:r w:rsidRPr="00982E9E">
              <w:rPr>
                <w:rFonts w:ascii="Times New Roman" w:hAnsi="Times New Roman"/>
                <w:b/>
                <w:bCs/>
                <w:sz w:val="24"/>
                <w:szCs w:val="24"/>
              </w:rPr>
              <w:t xml:space="preserve">New60! </w:t>
            </w:r>
            <w:r w:rsidRPr="00982E9E">
              <w:rPr>
                <w:rFonts w:ascii="Times New Roman" w:hAnsi="Times New Roman"/>
                <w:sz w:val="24"/>
                <w:szCs w:val="24"/>
              </w:rPr>
              <w:t xml:space="preserve">For sex, does your state collect more than two permitted values (male and female)? </w:t>
            </w:r>
          </w:p>
        </w:tc>
        <w:tc>
          <w:tcPr>
            <w:tcW w:w="3525" w:type="dxa"/>
            <w:shd w:val="clear" w:color="auto" w:fill="auto"/>
          </w:tcPr>
          <w:p w:rsidR="0036275D" w:rsidRPr="00982E9E" w:rsidP="0036275D" w14:paraId="17B9DAB5" w14:textId="1D09D1F2">
            <w:pPr>
              <w:spacing w:after="0" w:line="240" w:lineRule="auto"/>
              <w:rPr>
                <w:rFonts w:ascii="Times New Roman" w:hAnsi="Times New Roman"/>
                <w:sz w:val="24"/>
                <w:szCs w:val="24"/>
              </w:rPr>
            </w:pPr>
            <w:r w:rsidRPr="00982E9E">
              <w:rPr>
                <w:rFonts w:ascii="Times New Roman" w:hAnsi="Times New Roman"/>
                <w:sz w:val="24"/>
                <w:szCs w:val="24"/>
              </w:rPr>
              <w:t>Yes/No</w:t>
            </w:r>
          </w:p>
        </w:tc>
        <w:tc>
          <w:tcPr>
            <w:tcW w:w="3535" w:type="dxa"/>
            <w:shd w:val="clear" w:color="auto" w:fill="auto"/>
          </w:tcPr>
          <w:p w:rsidR="0036275D" w:rsidRPr="00982E9E" w:rsidP="0036275D" w14:paraId="500812CA" w14:textId="77777777">
            <w:pPr>
              <w:spacing w:after="0" w:line="240" w:lineRule="auto"/>
              <w:rPr>
                <w:rFonts w:ascii="Times New Roman" w:hAnsi="Times New Roman"/>
                <w:sz w:val="24"/>
                <w:szCs w:val="24"/>
              </w:rPr>
            </w:pPr>
          </w:p>
        </w:tc>
      </w:tr>
      <w:tr w14:paraId="1B8FFFDA" w14:textId="77777777" w:rsidTr="000739EA">
        <w:tblPrEx>
          <w:tblW w:w="13160" w:type="dxa"/>
          <w:tblLook w:val="04A0"/>
        </w:tblPrEx>
        <w:trPr>
          <w:trHeight w:val="611"/>
        </w:trPr>
        <w:tc>
          <w:tcPr>
            <w:tcW w:w="6100" w:type="dxa"/>
            <w:shd w:val="clear" w:color="auto" w:fill="auto"/>
          </w:tcPr>
          <w:p w:rsidR="0036275D" w:rsidRPr="00982E9E" w:rsidP="0036275D" w14:paraId="70A54193" w14:textId="60509246">
            <w:pPr>
              <w:rPr>
                <w:rFonts w:ascii="Times New Roman" w:hAnsi="Times New Roman"/>
                <w:b/>
                <w:bCs/>
                <w:sz w:val="24"/>
                <w:szCs w:val="24"/>
              </w:rPr>
            </w:pPr>
            <w:r w:rsidRPr="00982E9E">
              <w:rPr>
                <w:rFonts w:ascii="Times New Roman" w:hAnsi="Times New Roman"/>
                <w:b/>
                <w:bCs/>
                <w:sz w:val="24"/>
                <w:szCs w:val="24"/>
              </w:rPr>
              <w:t xml:space="preserve">Revised30! </w:t>
            </w:r>
            <w:r w:rsidRPr="00982E9E">
              <w:rPr>
                <w:rFonts w:ascii="Times New Roman" w:hAnsi="Times New Roman"/>
                <w:sz w:val="24"/>
                <w:szCs w:val="24"/>
              </w:rPr>
              <w:t>Beyond male and female, what permitted values does your state collect about students to represent sex, gender, and/or gender identity? Please provide state definitions if terms are defined.</w:t>
            </w:r>
          </w:p>
        </w:tc>
        <w:tc>
          <w:tcPr>
            <w:tcW w:w="3525" w:type="dxa"/>
            <w:shd w:val="clear" w:color="auto" w:fill="auto"/>
          </w:tcPr>
          <w:p w:rsidR="0036275D" w:rsidRPr="00982E9E" w:rsidP="0036275D" w14:paraId="0ED1A2F6" w14:textId="530DBE42">
            <w:pPr>
              <w:spacing w:after="0" w:line="240" w:lineRule="auto"/>
              <w:rPr>
                <w:rFonts w:ascii="Times New Roman" w:hAnsi="Times New Roman"/>
                <w:sz w:val="24"/>
                <w:szCs w:val="24"/>
              </w:rPr>
            </w:pPr>
            <w:r w:rsidRPr="00982E9E">
              <w:rPr>
                <w:rFonts w:ascii="Times New Roman" w:hAnsi="Times New Roman"/>
                <w:sz w:val="24"/>
                <w:szCs w:val="24"/>
              </w:rPr>
              <w:t>text</w:t>
            </w:r>
          </w:p>
        </w:tc>
        <w:tc>
          <w:tcPr>
            <w:tcW w:w="3535" w:type="dxa"/>
            <w:shd w:val="clear" w:color="auto" w:fill="auto"/>
          </w:tcPr>
          <w:p w:rsidR="0036275D" w:rsidRPr="00982E9E" w:rsidP="0036275D" w14:paraId="1B6562E7" w14:textId="306B6642">
            <w:pPr>
              <w:spacing w:after="0" w:line="240" w:lineRule="auto"/>
              <w:rPr>
                <w:rFonts w:ascii="Times New Roman" w:hAnsi="Times New Roman"/>
                <w:sz w:val="24"/>
                <w:szCs w:val="24"/>
              </w:rPr>
            </w:pPr>
            <w:r w:rsidRPr="00982E9E">
              <w:rPr>
                <w:rFonts w:ascii="Times New Roman" w:hAnsi="Times New Roman"/>
                <w:sz w:val="24"/>
                <w:szCs w:val="24"/>
              </w:rPr>
              <w:t xml:space="preserve">Only required when previous responses </w:t>
            </w:r>
            <w:r w:rsidRPr="00982E9E">
              <w:rPr>
                <w:rFonts w:ascii="Times New Roman" w:hAnsi="Times New Roman"/>
                <w:sz w:val="24"/>
                <w:szCs w:val="24"/>
              </w:rPr>
              <w:t>is</w:t>
            </w:r>
            <w:r w:rsidRPr="00982E9E">
              <w:rPr>
                <w:rFonts w:ascii="Times New Roman" w:hAnsi="Times New Roman"/>
                <w:sz w:val="24"/>
                <w:szCs w:val="24"/>
              </w:rPr>
              <w:t xml:space="preserve"> Yes</w:t>
            </w:r>
          </w:p>
        </w:tc>
      </w:tr>
    </w:tbl>
    <w:p w:rsidR="0074710F" w:rsidRPr="00982E9E" w14:paraId="4B90E990" w14:textId="4D537AE9"/>
    <w:bookmarkEnd w:id="13"/>
    <w:p w:rsidR="00D80D85" w:rsidRPr="00982E9E" w14:paraId="291B8717" w14:textId="77777777">
      <w:pPr>
        <w:spacing w:after="160" w:line="259" w:lineRule="auto"/>
        <w:rPr>
          <w:rFonts w:ascii="Times New Roman" w:hAnsi="Times New Roman"/>
          <w:caps/>
          <w:sz w:val="24"/>
          <w:szCs w:val="24"/>
        </w:rPr>
      </w:pPr>
      <w:r w:rsidRPr="00982E9E">
        <w:rPr>
          <w:rFonts w:ascii="Times New Roman" w:hAnsi="Times New Roman"/>
          <w:caps/>
          <w:sz w:val="24"/>
          <w:szCs w:val="24"/>
        </w:rPr>
        <w:br w:type="page"/>
      </w:r>
    </w:p>
    <w:p w:rsidR="002231A7" w:rsidRPr="00982E9E" w:rsidP="0061288E" w14:paraId="2207CCEC" w14:textId="35983B7E">
      <w:pPr>
        <w:keepNext/>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pPr>
      <w:bookmarkStart w:id="15" w:name="_Toc97038240"/>
      <w:r w:rsidRPr="00982E9E">
        <w:rPr>
          <w:rFonts w:ascii="Times New Roman" w:hAnsi="Times New Roman"/>
          <w:caps/>
          <w:sz w:val="24"/>
          <w:szCs w:val="24"/>
        </w:rPr>
        <w:t>ACCOUNTABILTY mETADATA</w:t>
      </w:r>
      <w:r w:rsidRPr="00982E9E" w:rsidR="00300AC4">
        <w:rPr>
          <w:rFonts w:ascii="Times New Roman" w:hAnsi="Times New Roman"/>
          <w:caps/>
          <w:sz w:val="24"/>
          <w:szCs w:val="24"/>
        </w:rPr>
        <w:t xml:space="preserve"> </w:t>
      </w:r>
      <w:r w:rsidRPr="00982E9E" w:rsidR="00300AC4">
        <w:rPr>
          <w:rFonts w:ascii="Times New Roman" w:hAnsi="Times New Roman"/>
          <w:b/>
          <w:bCs/>
          <w:caps/>
          <w:sz w:val="24"/>
          <w:szCs w:val="24"/>
        </w:rPr>
        <w:t>(REVISED30!)</w:t>
      </w:r>
      <w:bookmarkEnd w:id="15"/>
    </w:p>
    <w:p w:rsidR="00300AC4" w:rsidRPr="00982E9E" w:rsidP="00300AC4" w14:paraId="445B2751" w14:textId="77777777">
      <w:pPr>
        <w:keepNext/>
        <w:rPr>
          <w:rFonts w:ascii="Times New Roman" w:hAnsi="Times New Roman"/>
          <w:sz w:val="24"/>
        </w:rPr>
      </w:pPr>
      <w:r w:rsidRPr="00982E9E">
        <w:rPr>
          <w:rFonts w:ascii="Times New Roman" w:hAnsi="Times New Roman"/>
          <w:sz w:val="24"/>
        </w:rPr>
        <w:t xml:space="preserve">This metadata </w:t>
      </w:r>
      <w:r w:rsidRPr="00982E9E">
        <w:rPr>
          <w:rFonts w:ascii="Times New Roman" w:hAnsi="Times New Roman"/>
          <w:sz w:val="24"/>
        </w:rPr>
        <w:t xml:space="preserve">collection relates to the collection of data on Title I, Part A accountability systems for ESEA, as amended by </w:t>
      </w:r>
      <w:r w:rsidRPr="00982E9E">
        <w:rPr>
          <w:rFonts w:ascii="Times New Roman" w:hAnsi="Times New Roman"/>
          <w:sz w:val="24"/>
          <w:szCs w:val="24"/>
        </w:rPr>
        <w:t xml:space="preserve">ESSA as defined in approved ESEA consolidated State plans for the reporting year. </w:t>
      </w:r>
      <w:r w:rsidRPr="00982E9E">
        <w:rPr>
          <w:rFonts w:ascii="Times New Roman" w:hAnsi="Times New Roman"/>
          <w:sz w:val="24"/>
        </w:rPr>
        <w:t>This metadata collection relates to the following ED</w:t>
      </w:r>
      <w:r w:rsidRPr="00982E9E">
        <w:rPr>
          <w:rFonts w:ascii="Times New Roman" w:hAnsi="Times New Roman"/>
          <w:i/>
          <w:sz w:val="24"/>
        </w:rPr>
        <w:t>Facts</w:t>
      </w:r>
      <w:r w:rsidRPr="00982E9E">
        <w:rPr>
          <w:rFonts w:ascii="Times New Roman" w:hAnsi="Times New Roman"/>
          <w:sz w:val="24"/>
        </w:rPr>
        <w:t xml:space="preserve"> Submission System (ESS) file specifications:</w:t>
      </w:r>
    </w:p>
    <w:p w:rsidR="00300AC4" w:rsidRPr="00982E9E" w:rsidP="00300AC4" w14:paraId="78003AB2" w14:textId="77777777">
      <w:pPr>
        <w:pStyle w:val="ListParagraph"/>
        <w:numPr>
          <w:ilvl w:val="0"/>
          <w:numId w:val="2"/>
        </w:numPr>
        <w:rPr>
          <w:rFonts w:ascii="Times New Roman" w:hAnsi="Times New Roman"/>
          <w:sz w:val="24"/>
        </w:rPr>
      </w:pPr>
      <w:r w:rsidRPr="00982E9E">
        <w:rPr>
          <w:rFonts w:ascii="Times New Roman" w:hAnsi="Times New Roman"/>
          <w:sz w:val="24"/>
        </w:rPr>
        <w:t>FS 199 Graduation Rate Indicator Status</w:t>
      </w:r>
    </w:p>
    <w:p w:rsidR="00300AC4" w:rsidRPr="00982E9E" w:rsidP="00300AC4" w14:paraId="3BD8AA90" w14:textId="77777777">
      <w:pPr>
        <w:pStyle w:val="ListParagraph"/>
        <w:numPr>
          <w:ilvl w:val="0"/>
          <w:numId w:val="2"/>
        </w:numPr>
        <w:rPr>
          <w:rFonts w:ascii="Times New Roman" w:hAnsi="Times New Roman"/>
          <w:sz w:val="24"/>
        </w:rPr>
      </w:pPr>
      <w:r w:rsidRPr="00982E9E">
        <w:rPr>
          <w:rFonts w:ascii="Times New Roman" w:hAnsi="Times New Roman"/>
          <w:sz w:val="24"/>
        </w:rPr>
        <w:t>FS 200 Academic Achievement Indicator Status</w:t>
      </w:r>
    </w:p>
    <w:p w:rsidR="00300AC4" w:rsidRPr="00982E9E" w:rsidP="00300AC4" w14:paraId="02141F5F" w14:textId="77777777">
      <w:pPr>
        <w:pStyle w:val="ListParagraph"/>
        <w:numPr>
          <w:ilvl w:val="0"/>
          <w:numId w:val="2"/>
        </w:numPr>
        <w:rPr>
          <w:rFonts w:ascii="Times New Roman" w:hAnsi="Times New Roman"/>
          <w:sz w:val="24"/>
        </w:rPr>
      </w:pPr>
      <w:r w:rsidRPr="00982E9E">
        <w:rPr>
          <w:rFonts w:ascii="Times New Roman" w:hAnsi="Times New Roman"/>
          <w:sz w:val="24"/>
        </w:rPr>
        <w:t>FS 201 Other Academic Indicator Status</w:t>
      </w:r>
    </w:p>
    <w:p w:rsidR="00300AC4" w:rsidRPr="00982E9E" w:rsidP="00300AC4" w14:paraId="590436CF" w14:textId="77777777">
      <w:pPr>
        <w:pStyle w:val="ListParagraph"/>
        <w:numPr>
          <w:ilvl w:val="0"/>
          <w:numId w:val="2"/>
        </w:numPr>
        <w:rPr>
          <w:rFonts w:ascii="Times New Roman" w:hAnsi="Times New Roman"/>
          <w:sz w:val="24"/>
        </w:rPr>
      </w:pPr>
      <w:r w:rsidRPr="00982E9E">
        <w:rPr>
          <w:rFonts w:ascii="Times New Roman" w:hAnsi="Times New Roman"/>
          <w:sz w:val="24"/>
        </w:rPr>
        <w:t>FS 202 School Quality or Student Success Indicator Status</w:t>
      </w:r>
    </w:p>
    <w:p w:rsidR="00300AC4" w:rsidRPr="00982E9E" w:rsidP="00300AC4" w14:paraId="11B77EFE" w14:textId="77777777">
      <w:pPr>
        <w:pStyle w:val="ListParagraph"/>
        <w:numPr>
          <w:ilvl w:val="0"/>
          <w:numId w:val="2"/>
        </w:numPr>
        <w:rPr>
          <w:rFonts w:ascii="Times New Roman" w:hAnsi="Times New Roman"/>
          <w:sz w:val="24"/>
        </w:rPr>
      </w:pPr>
      <w:r w:rsidRPr="00982E9E">
        <w:rPr>
          <w:rFonts w:ascii="Times New Roman" w:hAnsi="Times New Roman"/>
          <w:sz w:val="24"/>
        </w:rPr>
        <w:t>FS 205 Progress Achieving English Language Proficiency Indicator Status</w:t>
      </w:r>
    </w:p>
    <w:p w:rsidR="00300AC4" w:rsidRPr="00982E9E" w:rsidP="00300AC4" w14:paraId="478F8DF2" w14:textId="77777777">
      <w:pPr>
        <w:pStyle w:val="ListParagraph"/>
        <w:numPr>
          <w:ilvl w:val="0"/>
          <w:numId w:val="2"/>
        </w:numPr>
        <w:rPr>
          <w:rFonts w:ascii="Times New Roman" w:hAnsi="Times New Roman"/>
        </w:rPr>
      </w:pPr>
      <w:r w:rsidRPr="00982E9E">
        <w:rPr>
          <w:rFonts w:ascii="Times New Roman" w:hAnsi="Times New Roman"/>
        </w:rPr>
        <w:t>State-Defined Subgroups (FS 199, FS 200, FS 201, FS 202 and 212)</w:t>
      </w:r>
    </w:p>
    <w:p w:rsidR="00300AC4" w:rsidRPr="00982E9E" w:rsidP="00300AC4" w14:paraId="6945552D" w14:textId="77777777">
      <w:pPr>
        <w:pStyle w:val="CommentText"/>
        <w:rPr>
          <w:rFonts w:ascii="Times New Roman" w:hAnsi="Times New Roman"/>
          <w:sz w:val="24"/>
        </w:rPr>
      </w:pPr>
      <w:r w:rsidRPr="00982E9E">
        <w:rPr>
          <w:rFonts w:ascii="Times New Roman" w:hAnsi="Times New Roman"/>
          <w:sz w:val="24"/>
          <w:szCs w:val="24"/>
        </w:rPr>
        <w:t xml:space="preserve">For purposes of this metadata collection, a measure is a component part of an indicator. For example, the Academic Achievement indicator could be composed of a measure for mathematics and a measure for reading/language arts. For each measure for an indicator, a </w:t>
      </w:r>
      <w:r w:rsidRPr="00982E9E">
        <w:rPr>
          <w:rFonts w:ascii="Times New Roman" w:hAnsi="Times New Roman"/>
          <w:sz w:val="24"/>
          <w:szCs w:val="24"/>
        </w:rPr>
        <w:t>State</w:t>
      </w:r>
      <w:r w:rsidRPr="00982E9E">
        <w:rPr>
          <w:rFonts w:ascii="Times New Roman" w:hAnsi="Times New Roman"/>
          <w:sz w:val="24"/>
          <w:szCs w:val="24"/>
        </w:rPr>
        <w:t xml:space="preserve"> reports school performance using State-defined statuses for the measure.  </w:t>
      </w:r>
      <w:r w:rsidRPr="00982E9E">
        <w:rPr>
          <w:rFonts w:ascii="Times New Roman" w:hAnsi="Times New Roman"/>
          <w:sz w:val="24"/>
        </w:rPr>
        <w:t>ED proposes collecting this metadata survey manually for at least the first year to allow states more flexibility in responding to this collection.</w:t>
      </w:r>
    </w:p>
    <w:p w:rsidR="00300AC4" w:rsidRPr="00982E9E" w:rsidP="00300AC4" w14:paraId="23E19E81" w14:textId="77777777">
      <w:pPr>
        <w:spacing w:before="240" w:after="120"/>
        <w:rPr>
          <w:rFonts w:ascii="Times New Roman" w:hAnsi="Times New Roman"/>
          <w:b/>
          <w:sz w:val="24"/>
        </w:rPr>
      </w:pPr>
      <w:r w:rsidRPr="00982E9E">
        <w:rPr>
          <w:rFonts w:ascii="Times New Roman" w:hAnsi="Times New Roman"/>
          <w:b/>
          <w:sz w:val="24"/>
        </w:rPr>
        <w:t>Section - FS 199 Graduation Rate Indicator Status</w:t>
      </w:r>
    </w:p>
    <w:tbl>
      <w:tblPr>
        <w:tblStyle w:val="TableGrid"/>
        <w:tblW w:w="5000" w:type="pct"/>
        <w:tblLayout w:type="fixed"/>
        <w:tblLook w:val="04A0"/>
      </w:tblPr>
      <w:tblGrid>
        <w:gridCol w:w="2426"/>
        <w:gridCol w:w="6390"/>
        <w:gridCol w:w="4998"/>
      </w:tblGrid>
      <w:tr w14:paraId="460D84A5" w14:textId="77777777" w:rsidTr="00300AC4">
        <w:tblPrEx>
          <w:tblW w:w="5000" w:type="pct"/>
          <w:tblLayout w:type="fixed"/>
          <w:tblLook w:val="04A0"/>
        </w:tblPrEx>
        <w:trPr>
          <w:trHeight w:val="300"/>
          <w:tblHeader/>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218A77B5"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581F211C"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3D461E84"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1DCEC5DF"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0FA68DDA"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 xml:space="preserve">For </w:t>
            </w:r>
            <w:r w:rsidRPr="00982E9E">
              <w:rPr>
                <w:rFonts w:ascii="Times New Roman" w:hAnsi="Times New Roman"/>
                <w:b/>
                <w:bCs/>
                <w:sz w:val="24"/>
                <w:szCs w:val="24"/>
              </w:rPr>
              <w:t>each</w:t>
            </w:r>
            <w:r w:rsidRPr="00982E9E">
              <w:rPr>
                <w:rFonts w:ascii="Times New Roman" w:hAnsi="Times New Roman"/>
                <w:sz w:val="24"/>
                <w:szCs w:val="24"/>
              </w:rPr>
              <w:t xml:space="preserve"> measure, please answer the following questions:</w:t>
            </w: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039CAADB"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measure name?</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245AF5" w14:paraId="2C53520D"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Graduation Rate indicator 1: [Text]</w:t>
            </w:r>
          </w:p>
          <w:p w:rsidR="00300AC4" w:rsidRPr="00982E9E" w:rsidP="00245AF5" w14:paraId="137F82EF" w14:textId="77777777">
            <w:pPr>
              <w:widowControl w:val="0"/>
              <w:spacing w:after="0" w:line="240" w:lineRule="auto"/>
              <w:rPr>
                <w:rFonts w:ascii="Times New Roman" w:hAnsi="Times New Roman"/>
                <w:sz w:val="24"/>
                <w:szCs w:val="24"/>
              </w:rPr>
            </w:pPr>
          </w:p>
        </w:tc>
      </w:tr>
      <w:tr w14:paraId="2ED5A44B" w14:textId="77777777" w:rsidTr="00300AC4">
        <w:tblPrEx>
          <w:tblW w:w="5000" w:type="pct"/>
          <w:tblLayout w:type="fixed"/>
          <w:tblLook w:val="04A0"/>
        </w:tblPrEx>
        <w:trPr>
          <w:trHeight w:val="152"/>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2089B496"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5DE19749"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 xml:space="preserve">Indicate the type of scale used for the measure. </w:t>
            </w:r>
          </w:p>
        </w:tc>
        <w:tc>
          <w:tcPr>
            <w:tcW w:w="1809" w:type="pct"/>
            <w:tcBorders>
              <w:top w:val="single" w:sz="4" w:space="0" w:color="auto"/>
              <w:left w:val="single" w:sz="4" w:space="0" w:color="auto"/>
              <w:bottom w:val="single" w:sz="4" w:space="0" w:color="auto"/>
              <w:right w:val="single" w:sz="4" w:space="0" w:color="auto"/>
            </w:tcBorders>
            <w:noWrap/>
            <w:hideMark/>
          </w:tcPr>
          <w:p w:rsidR="00300AC4" w:rsidRPr="00982E9E" w:rsidP="00245AF5" w14:paraId="3275BF96"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Select [dropdown menu]:</w:t>
            </w:r>
          </w:p>
          <w:p w:rsidR="00300AC4" w:rsidRPr="00982E9E" w:rsidP="00300AC4" w14:paraId="6A439ED4"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Ordinal – Performance levels</w:t>
            </w:r>
          </w:p>
          <w:p w:rsidR="00300AC4" w:rsidRPr="00982E9E" w:rsidP="00300AC4" w14:paraId="3F3113D7"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Nominal – Met/not </w:t>
            </w:r>
            <w:r w:rsidRPr="00982E9E">
              <w:rPr>
                <w:rFonts w:ascii="Times New Roman" w:hAnsi="Times New Roman"/>
                <w:sz w:val="24"/>
                <w:szCs w:val="24"/>
              </w:rPr>
              <w:t>met</w:t>
            </w:r>
          </w:p>
          <w:p w:rsidR="00300AC4" w:rsidRPr="00982E9E" w:rsidP="00300AC4" w14:paraId="58D2FD5D"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Percentage scale (i.e., 1% to 100%)</w:t>
            </w:r>
          </w:p>
          <w:p w:rsidR="00300AC4" w:rsidRPr="00982E9E" w:rsidP="00300AC4" w14:paraId="314EC5F5"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Index</w:t>
            </w:r>
          </w:p>
          <w:p w:rsidR="00300AC4" w:rsidRPr="00982E9E" w:rsidP="00300AC4" w14:paraId="360D146F"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Other</w:t>
            </w:r>
          </w:p>
        </w:tc>
      </w:tr>
      <w:tr w14:paraId="45AE21B8"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550C8D0A"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5D8B9086"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 xml:space="preserve">If the measure type is Performance levels, an Index, or Other, describe the measure.  For Performance levels, list the labels for the performance levels, starting with the lowest performance level.  For an index, provide the lowest and highest possible numerical values.  For other types of measures, use text to list and describe the State-defined statuses used to report the measure for FS 199.  If the measure type is Met/not met or </w:t>
            </w:r>
            <w:r w:rsidRPr="00982E9E">
              <w:rPr>
                <w:rFonts w:ascii="Times New Roman" w:hAnsi="Times New Roman"/>
                <w:sz w:val="24"/>
                <w:szCs w:val="24"/>
              </w:rPr>
              <w:t xml:space="preserve">Percentage scale, no further information is needed. </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4E3440FE"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[Text]</w:t>
            </w:r>
          </w:p>
        </w:tc>
      </w:tr>
    </w:tbl>
    <w:p w:rsidR="00300AC4" w:rsidRPr="00982E9E" w:rsidP="00300AC4" w14:paraId="44507AB1" w14:textId="77777777">
      <w:pPr>
        <w:spacing w:before="240" w:after="120"/>
        <w:rPr>
          <w:rFonts w:ascii="Times New Roman" w:hAnsi="Times New Roman"/>
          <w:b/>
          <w:sz w:val="24"/>
        </w:rPr>
      </w:pPr>
      <w:r w:rsidRPr="00982E9E">
        <w:rPr>
          <w:rFonts w:ascii="Times New Roman" w:hAnsi="Times New Roman"/>
          <w:b/>
          <w:sz w:val="24"/>
        </w:rPr>
        <w:t>Section FS 200 Academic Achievement Indicator Status</w:t>
      </w:r>
    </w:p>
    <w:tbl>
      <w:tblPr>
        <w:tblStyle w:val="TableGrid"/>
        <w:tblW w:w="5003" w:type="pct"/>
        <w:tblLayout w:type="fixed"/>
        <w:tblLook w:val="04A0"/>
      </w:tblPr>
      <w:tblGrid>
        <w:gridCol w:w="2425"/>
        <w:gridCol w:w="6391"/>
        <w:gridCol w:w="5006"/>
      </w:tblGrid>
      <w:tr w14:paraId="167EF855" w14:textId="77777777" w:rsidTr="00300AC4">
        <w:tblPrEx>
          <w:tblW w:w="5003" w:type="pct"/>
          <w:tblLayout w:type="fixed"/>
          <w:tblLook w:val="04A0"/>
        </w:tblPrEx>
        <w:trPr>
          <w:trHeight w:val="300"/>
          <w:tblHeader/>
        </w:trPr>
        <w:tc>
          <w:tcPr>
            <w:tcW w:w="877" w:type="pct"/>
            <w:tcBorders>
              <w:top w:val="single" w:sz="4" w:space="0" w:color="auto"/>
              <w:left w:val="single" w:sz="4" w:space="0" w:color="auto"/>
              <w:bottom w:val="single" w:sz="4" w:space="0" w:color="auto"/>
              <w:right w:val="single" w:sz="4" w:space="0" w:color="auto"/>
            </w:tcBorders>
            <w:hideMark/>
          </w:tcPr>
          <w:p w:rsidR="00300AC4" w:rsidRPr="00982E9E" w:rsidP="00245AF5" w14:paraId="5E7FB2E3"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312" w:type="pct"/>
            <w:tcBorders>
              <w:top w:val="single" w:sz="4" w:space="0" w:color="auto"/>
              <w:left w:val="single" w:sz="4" w:space="0" w:color="auto"/>
              <w:bottom w:val="single" w:sz="4" w:space="0" w:color="auto"/>
              <w:right w:val="single" w:sz="4" w:space="0" w:color="auto"/>
            </w:tcBorders>
            <w:hideMark/>
          </w:tcPr>
          <w:p w:rsidR="00300AC4" w:rsidRPr="00982E9E" w:rsidP="00245AF5" w14:paraId="63FE9F74"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811" w:type="pct"/>
            <w:tcBorders>
              <w:top w:val="single" w:sz="4" w:space="0" w:color="auto"/>
              <w:left w:val="single" w:sz="4" w:space="0" w:color="auto"/>
              <w:bottom w:val="single" w:sz="4" w:space="0" w:color="auto"/>
              <w:right w:val="single" w:sz="4" w:space="0" w:color="auto"/>
            </w:tcBorders>
            <w:hideMark/>
          </w:tcPr>
          <w:p w:rsidR="00300AC4" w:rsidRPr="00982E9E" w:rsidP="00245AF5" w14:paraId="3A38220C"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58CD270B" w14:textId="77777777" w:rsidTr="00300AC4">
        <w:tblPrEx>
          <w:tblW w:w="5003" w:type="pct"/>
          <w:tblLayout w:type="fixed"/>
          <w:tblLook w:val="04A0"/>
        </w:tblPrEx>
        <w:trPr>
          <w:trHeight w:val="300"/>
        </w:trPr>
        <w:tc>
          <w:tcPr>
            <w:tcW w:w="877" w:type="pct"/>
            <w:tcBorders>
              <w:top w:val="single" w:sz="4" w:space="0" w:color="auto"/>
              <w:left w:val="single" w:sz="4" w:space="0" w:color="auto"/>
              <w:bottom w:val="single" w:sz="4" w:space="0" w:color="auto"/>
              <w:right w:val="single" w:sz="4" w:space="0" w:color="auto"/>
            </w:tcBorders>
          </w:tcPr>
          <w:p w:rsidR="00300AC4" w:rsidRPr="00982E9E" w:rsidP="00245AF5" w14:paraId="2009A3C8"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 xml:space="preserve">For </w:t>
            </w:r>
            <w:r w:rsidRPr="00982E9E">
              <w:rPr>
                <w:rFonts w:ascii="Times New Roman" w:hAnsi="Times New Roman"/>
                <w:b/>
                <w:bCs/>
                <w:sz w:val="24"/>
                <w:szCs w:val="24"/>
              </w:rPr>
              <w:t>each</w:t>
            </w:r>
            <w:r w:rsidRPr="00982E9E">
              <w:rPr>
                <w:rFonts w:ascii="Times New Roman" w:hAnsi="Times New Roman"/>
                <w:sz w:val="24"/>
                <w:szCs w:val="24"/>
              </w:rPr>
              <w:t xml:space="preserve"> measure, please answer the following questions:</w:t>
            </w:r>
          </w:p>
        </w:tc>
        <w:tc>
          <w:tcPr>
            <w:tcW w:w="2312" w:type="pct"/>
            <w:tcBorders>
              <w:top w:val="single" w:sz="4" w:space="0" w:color="auto"/>
              <w:left w:val="single" w:sz="4" w:space="0" w:color="auto"/>
              <w:bottom w:val="single" w:sz="4" w:space="0" w:color="auto"/>
              <w:right w:val="single" w:sz="4" w:space="0" w:color="auto"/>
            </w:tcBorders>
          </w:tcPr>
          <w:p w:rsidR="00300AC4" w:rsidRPr="00982E9E" w:rsidP="00245AF5" w14:paraId="2CDCED66"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measure name?</w:t>
            </w:r>
          </w:p>
        </w:tc>
        <w:tc>
          <w:tcPr>
            <w:tcW w:w="1811" w:type="pct"/>
            <w:tcBorders>
              <w:top w:val="single" w:sz="4" w:space="0" w:color="auto"/>
              <w:left w:val="single" w:sz="4" w:space="0" w:color="auto"/>
              <w:bottom w:val="single" w:sz="4" w:space="0" w:color="auto"/>
              <w:right w:val="single" w:sz="4" w:space="0" w:color="auto"/>
            </w:tcBorders>
            <w:noWrap/>
          </w:tcPr>
          <w:p w:rsidR="00300AC4" w:rsidRPr="00982E9E" w:rsidP="00245AF5" w14:paraId="328C2F4F"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Academic Achievement indicator: [Text]</w:t>
            </w:r>
          </w:p>
          <w:p w:rsidR="00300AC4" w:rsidRPr="00982E9E" w:rsidP="00245AF5" w14:paraId="46FFA797" w14:textId="77777777">
            <w:pPr>
              <w:widowControl w:val="0"/>
              <w:spacing w:after="0" w:line="240" w:lineRule="auto"/>
              <w:rPr>
                <w:rFonts w:ascii="Times New Roman" w:hAnsi="Times New Roman"/>
                <w:sz w:val="24"/>
                <w:szCs w:val="24"/>
              </w:rPr>
            </w:pPr>
          </w:p>
        </w:tc>
      </w:tr>
      <w:tr w14:paraId="1B6EB948" w14:textId="77777777" w:rsidTr="00300AC4">
        <w:tblPrEx>
          <w:tblW w:w="5003" w:type="pct"/>
          <w:tblLayout w:type="fixed"/>
          <w:tblLook w:val="04A0"/>
        </w:tblPrEx>
        <w:trPr>
          <w:trHeight w:val="1205"/>
        </w:trPr>
        <w:tc>
          <w:tcPr>
            <w:tcW w:w="877" w:type="pct"/>
            <w:tcBorders>
              <w:top w:val="single" w:sz="4" w:space="0" w:color="auto"/>
              <w:left w:val="single" w:sz="4" w:space="0" w:color="auto"/>
              <w:bottom w:val="single" w:sz="4" w:space="0" w:color="auto"/>
              <w:right w:val="single" w:sz="4" w:space="0" w:color="auto"/>
            </w:tcBorders>
          </w:tcPr>
          <w:p w:rsidR="00300AC4" w:rsidRPr="00982E9E" w:rsidP="00245AF5" w14:paraId="515FAD02" w14:textId="77777777">
            <w:pPr>
              <w:pStyle w:val="ListParagraph"/>
              <w:widowControl w:val="0"/>
              <w:spacing w:after="0" w:line="240" w:lineRule="auto"/>
              <w:ind w:left="-23"/>
              <w:rPr>
                <w:rFonts w:ascii="Times New Roman" w:hAnsi="Times New Roman"/>
                <w:sz w:val="24"/>
                <w:szCs w:val="24"/>
              </w:rPr>
            </w:pPr>
          </w:p>
        </w:tc>
        <w:tc>
          <w:tcPr>
            <w:tcW w:w="2312" w:type="pct"/>
            <w:tcBorders>
              <w:top w:val="single" w:sz="4" w:space="0" w:color="auto"/>
              <w:left w:val="single" w:sz="4" w:space="0" w:color="auto"/>
              <w:bottom w:val="single" w:sz="4" w:space="0" w:color="auto"/>
              <w:right w:val="single" w:sz="4" w:space="0" w:color="auto"/>
            </w:tcBorders>
          </w:tcPr>
          <w:p w:rsidR="00300AC4" w:rsidRPr="00982E9E" w:rsidP="00245AF5" w14:paraId="5E7D01A9" w14:textId="77777777">
            <w:pPr>
              <w:pStyle w:val="ListParagraph"/>
              <w:widowControl w:val="0"/>
              <w:spacing w:after="0" w:line="240" w:lineRule="auto"/>
              <w:ind w:left="-23"/>
              <w:rPr>
                <w:rFonts w:ascii="Times New Roman" w:hAnsi="Times New Roman"/>
                <w:sz w:val="24"/>
                <w:szCs w:val="24"/>
              </w:rPr>
            </w:pPr>
            <w:bookmarkStart w:id="16" w:name="_Hlk95289722"/>
            <w:r w:rsidRPr="00982E9E">
              <w:rPr>
                <w:rFonts w:ascii="Times New Roman" w:hAnsi="Times New Roman"/>
                <w:sz w:val="24"/>
                <w:szCs w:val="24"/>
              </w:rPr>
              <w:t>What is the lowest grade to which the measure applies? What is the highest grade to which the measure applies??</w:t>
            </w:r>
            <w:bookmarkEnd w:id="16"/>
          </w:p>
        </w:tc>
        <w:tc>
          <w:tcPr>
            <w:tcW w:w="1811" w:type="pct"/>
            <w:tcBorders>
              <w:top w:val="single" w:sz="4" w:space="0" w:color="auto"/>
              <w:left w:val="single" w:sz="4" w:space="0" w:color="auto"/>
              <w:bottom w:val="single" w:sz="4" w:space="0" w:color="auto"/>
              <w:right w:val="single" w:sz="4" w:space="0" w:color="auto"/>
            </w:tcBorders>
            <w:noWrap/>
          </w:tcPr>
          <w:p w:rsidR="00300AC4" w:rsidRPr="00982E9E" w:rsidP="00300AC4" w14:paraId="7CB5ABB9"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Lowest: [dropdown menu: K, 1, 2, 3, 4, 5, 6, 7, 8, 9, 10, 11, 12]</w:t>
            </w:r>
          </w:p>
          <w:p w:rsidR="00300AC4" w:rsidRPr="00982E9E" w:rsidP="00300AC4" w14:paraId="6089D7A9"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Highest: [dropdown menu: K, 1, 2, 3, 4, 5, 6, 7, 8, 9, 10, 11, 12]</w:t>
            </w:r>
          </w:p>
          <w:p w:rsidR="00300AC4" w:rsidRPr="00982E9E" w:rsidP="00245AF5" w14:paraId="23234730" w14:textId="77777777">
            <w:pPr>
              <w:widowControl w:val="0"/>
              <w:spacing w:after="0" w:line="240" w:lineRule="auto"/>
              <w:rPr>
                <w:rFonts w:ascii="Times New Roman" w:hAnsi="Times New Roman"/>
                <w:sz w:val="24"/>
                <w:szCs w:val="24"/>
              </w:rPr>
            </w:pPr>
          </w:p>
        </w:tc>
      </w:tr>
      <w:tr w14:paraId="3FC3F4E1" w14:textId="77777777" w:rsidTr="00300AC4">
        <w:tblPrEx>
          <w:tblW w:w="5003" w:type="pct"/>
          <w:tblLayout w:type="fixed"/>
          <w:tblLook w:val="04A0"/>
        </w:tblPrEx>
        <w:trPr>
          <w:trHeight w:val="300"/>
        </w:trPr>
        <w:tc>
          <w:tcPr>
            <w:tcW w:w="877" w:type="pct"/>
            <w:tcBorders>
              <w:top w:val="single" w:sz="4" w:space="0" w:color="auto"/>
              <w:left w:val="single" w:sz="4" w:space="0" w:color="auto"/>
              <w:bottom w:val="single" w:sz="4" w:space="0" w:color="auto"/>
              <w:right w:val="single" w:sz="4" w:space="0" w:color="auto"/>
            </w:tcBorders>
          </w:tcPr>
          <w:p w:rsidR="00300AC4" w:rsidRPr="00982E9E" w:rsidP="00245AF5" w14:paraId="01C6C585" w14:textId="77777777">
            <w:pPr>
              <w:pStyle w:val="ListParagraph"/>
              <w:widowControl w:val="0"/>
              <w:spacing w:after="0" w:line="240" w:lineRule="auto"/>
              <w:ind w:left="-23"/>
              <w:rPr>
                <w:rFonts w:ascii="Times New Roman" w:hAnsi="Times New Roman"/>
                <w:sz w:val="24"/>
                <w:szCs w:val="24"/>
              </w:rPr>
            </w:pPr>
          </w:p>
        </w:tc>
        <w:tc>
          <w:tcPr>
            <w:tcW w:w="2312" w:type="pct"/>
            <w:tcBorders>
              <w:top w:val="single" w:sz="4" w:space="0" w:color="auto"/>
              <w:left w:val="single" w:sz="4" w:space="0" w:color="auto"/>
              <w:bottom w:val="single" w:sz="4" w:space="0" w:color="auto"/>
              <w:right w:val="single" w:sz="4" w:space="0" w:color="auto"/>
            </w:tcBorders>
            <w:hideMark/>
          </w:tcPr>
          <w:p w:rsidR="00300AC4" w:rsidRPr="00982E9E" w:rsidP="00245AF5" w14:paraId="419421EF"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Indicate the type of scale used for the measure.</w:t>
            </w:r>
          </w:p>
        </w:tc>
        <w:tc>
          <w:tcPr>
            <w:tcW w:w="1811" w:type="pct"/>
            <w:tcBorders>
              <w:top w:val="single" w:sz="4" w:space="0" w:color="auto"/>
              <w:left w:val="single" w:sz="4" w:space="0" w:color="auto"/>
              <w:bottom w:val="single" w:sz="4" w:space="0" w:color="auto"/>
              <w:right w:val="single" w:sz="4" w:space="0" w:color="auto"/>
            </w:tcBorders>
            <w:noWrap/>
            <w:hideMark/>
          </w:tcPr>
          <w:p w:rsidR="00300AC4" w:rsidRPr="00982E9E" w:rsidP="00245AF5" w14:paraId="6AE6A484"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Select [dropdown menu]:</w:t>
            </w:r>
          </w:p>
          <w:p w:rsidR="00300AC4" w:rsidRPr="00982E9E" w:rsidP="00300AC4" w14:paraId="2D4252DE"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Ordinal – Performance levels</w:t>
            </w:r>
          </w:p>
          <w:p w:rsidR="00300AC4" w:rsidRPr="00982E9E" w:rsidP="00300AC4" w14:paraId="6471CC50"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Nominal – Met/not </w:t>
            </w:r>
            <w:r w:rsidRPr="00982E9E">
              <w:rPr>
                <w:rFonts w:ascii="Times New Roman" w:hAnsi="Times New Roman"/>
                <w:sz w:val="24"/>
                <w:szCs w:val="24"/>
              </w:rPr>
              <w:t>met</w:t>
            </w:r>
          </w:p>
          <w:p w:rsidR="00300AC4" w:rsidRPr="00982E9E" w:rsidP="00300AC4" w14:paraId="7CB805B5"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Percentage scale (i.e., 1% to 100%)</w:t>
            </w:r>
          </w:p>
          <w:p w:rsidR="00300AC4" w:rsidRPr="00982E9E" w:rsidP="00300AC4" w14:paraId="3ABFD921"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Index</w:t>
            </w:r>
          </w:p>
          <w:p w:rsidR="00300AC4" w:rsidRPr="00982E9E" w:rsidP="00300AC4" w14:paraId="6CF9A1E0"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Other</w:t>
            </w:r>
          </w:p>
        </w:tc>
      </w:tr>
      <w:tr w14:paraId="2C4131F6" w14:textId="77777777" w:rsidTr="00300AC4">
        <w:tblPrEx>
          <w:tblW w:w="5003" w:type="pct"/>
          <w:tblLayout w:type="fixed"/>
          <w:tblLook w:val="04A0"/>
        </w:tblPrEx>
        <w:trPr>
          <w:trHeight w:val="300"/>
        </w:trPr>
        <w:tc>
          <w:tcPr>
            <w:tcW w:w="877" w:type="pct"/>
            <w:tcBorders>
              <w:top w:val="single" w:sz="4" w:space="0" w:color="auto"/>
              <w:left w:val="single" w:sz="4" w:space="0" w:color="auto"/>
              <w:bottom w:val="single" w:sz="4" w:space="0" w:color="auto"/>
              <w:right w:val="single" w:sz="4" w:space="0" w:color="auto"/>
            </w:tcBorders>
            <w:hideMark/>
          </w:tcPr>
          <w:p w:rsidR="00300AC4" w:rsidRPr="00982E9E" w:rsidP="00245AF5" w14:paraId="5B9621CB" w14:textId="77777777">
            <w:pPr>
              <w:pStyle w:val="ListParagraph"/>
              <w:widowControl w:val="0"/>
              <w:spacing w:after="0" w:line="240" w:lineRule="auto"/>
              <w:ind w:left="-23"/>
              <w:rPr>
                <w:rFonts w:ascii="Times New Roman" w:hAnsi="Times New Roman"/>
                <w:sz w:val="24"/>
                <w:szCs w:val="24"/>
              </w:rPr>
            </w:pPr>
          </w:p>
        </w:tc>
        <w:tc>
          <w:tcPr>
            <w:tcW w:w="2312" w:type="pct"/>
            <w:tcBorders>
              <w:top w:val="single" w:sz="4" w:space="0" w:color="auto"/>
              <w:left w:val="single" w:sz="4" w:space="0" w:color="auto"/>
              <w:bottom w:val="single" w:sz="4" w:space="0" w:color="auto"/>
              <w:right w:val="single" w:sz="4" w:space="0" w:color="auto"/>
            </w:tcBorders>
            <w:hideMark/>
          </w:tcPr>
          <w:p w:rsidR="00300AC4" w:rsidRPr="00982E9E" w:rsidP="00245AF5" w14:paraId="299B6295"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 xml:space="preserve">If the measure type is Performance levels, an Index, or Other, describe the measure.  For Performance levels, list the labels for the performance levels, starting with the lowest performance level.  For an index, provide the lowest and highest possible numerical values.  For other types of measures, use text to list and describe the State-defined statuses used to report the measure for FS 200.  If the measure type is Met/not met or Percentage scale, no further information is needed. </w:t>
            </w:r>
          </w:p>
        </w:tc>
        <w:tc>
          <w:tcPr>
            <w:tcW w:w="1811" w:type="pct"/>
            <w:tcBorders>
              <w:top w:val="single" w:sz="4" w:space="0" w:color="auto"/>
              <w:left w:val="single" w:sz="4" w:space="0" w:color="auto"/>
              <w:bottom w:val="single" w:sz="4" w:space="0" w:color="auto"/>
              <w:right w:val="single" w:sz="4" w:space="0" w:color="auto"/>
            </w:tcBorders>
            <w:hideMark/>
          </w:tcPr>
          <w:p w:rsidR="00300AC4" w:rsidRPr="00982E9E" w:rsidP="00245AF5" w14:paraId="4921AEF1"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Text</w:t>
            </w:r>
          </w:p>
        </w:tc>
      </w:tr>
    </w:tbl>
    <w:p w:rsidR="00300AC4" w:rsidRPr="00982E9E" w:rsidP="00300AC4" w14:paraId="5C267F1C" w14:textId="77777777">
      <w:pPr>
        <w:spacing w:before="240" w:after="120"/>
        <w:rPr>
          <w:rFonts w:ascii="Times New Roman" w:hAnsi="Times New Roman"/>
          <w:b/>
          <w:sz w:val="24"/>
        </w:rPr>
      </w:pPr>
      <w:r w:rsidRPr="00982E9E">
        <w:rPr>
          <w:rFonts w:ascii="Times New Roman" w:hAnsi="Times New Roman"/>
          <w:b/>
          <w:sz w:val="24"/>
        </w:rPr>
        <w:t>FS 201 Other Academic Indicator Status</w:t>
      </w:r>
    </w:p>
    <w:tbl>
      <w:tblPr>
        <w:tblStyle w:val="TableGrid"/>
        <w:tblW w:w="5000" w:type="pct"/>
        <w:tblLayout w:type="fixed"/>
        <w:tblLook w:val="04A0"/>
      </w:tblPr>
      <w:tblGrid>
        <w:gridCol w:w="2426"/>
        <w:gridCol w:w="6390"/>
        <w:gridCol w:w="4998"/>
      </w:tblGrid>
      <w:tr w14:paraId="315E5BE1" w14:textId="77777777" w:rsidTr="00300AC4">
        <w:tblPrEx>
          <w:tblW w:w="5000" w:type="pct"/>
          <w:tblLayout w:type="fixed"/>
          <w:tblLook w:val="04A0"/>
        </w:tblPrEx>
        <w:trPr>
          <w:trHeight w:val="300"/>
          <w:tblHeader/>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4BE73FB8"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01845AED"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4DA0EAD9"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1E31C1AF"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0BF78BE7" w14:textId="77777777">
            <w:pPr>
              <w:pStyle w:val="ListParagraph"/>
              <w:widowControl w:val="0"/>
              <w:spacing w:after="0" w:line="240" w:lineRule="auto"/>
              <w:ind w:left="-23"/>
              <w:rPr>
                <w:rFonts w:ascii="Times New Roman" w:hAnsi="Times New Roman"/>
                <w:sz w:val="24"/>
                <w:szCs w:val="24"/>
              </w:rPr>
            </w:pPr>
            <w:bookmarkStart w:id="17" w:name="_Hlk95127955"/>
            <w:r w:rsidRPr="00982E9E">
              <w:rPr>
                <w:rFonts w:ascii="Times New Roman" w:hAnsi="Times New Roman"/>
                <w:sz w:val="24"/>
                <w:szCs w:val="24"/>
              </w:rPr>
              <w:t xml:space="preserve">For </w:t>
            </w:r>
            <w:r w:rsidRPr="00982E9E">
              <w:rPr>
                <w:rFonts w:ascii="Times New Roman" w:hAnsi="Times New Roman"/>
                <w:b/>
                <w:bCs/>
                <w:sz w:val="24"/>
                <w:szCs w:val="24"/>
              </w:rPr>
              <w:t>each</w:t>
            </w:r>
            <w:r w:rsidRPr="00982E9E">
              <w:rPr>
                <w:rFonts w:ascii="Times New Roman" w:hAnsi="Times New Roman"/>
                <w:sz w:val="24"/>
                <w:szCs w:val="24"/>
              </w:rPr>
              <w:t xml:space="preserve"> measure, please answer the following questions:</w:t>
            </w: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32BEC322"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measure name?</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245AF5" w14:paraId="5B50BB41"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Other Academic indicator: [Text]</w:t>
            </w:r>
          </w:p>
          <w:p w:rsidR="00300AC4" w:rsidRPr="00982E9E" w:rsidP="00245AF5" w14:paraId="432C8687" w14:textId="77777777">
            <w:pPr>
              <w:widowControl w:val="0"/>
              <w:spacing w:after="0" w:line="240" w:lineRule="auto"/>
              <w:rPr>
                <w:rFonts w:ascii="Times New Roman" w:hAnsi="Times New Roman"/>
                <w:sz w:val="24"/>
                <w:szCs w:val="24"/>
              </w:rPr>
            </w:pPr>
          </w:p>
        </w:tc>
      </w:tr>
      <w:tr w14:paraId="3670FE0C"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75E02BD7"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33FECC12"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lowest grade to which the measure applies? What is the highest grade to which the measure applies?</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300AC4" w14:paraId="50E796D8"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Lowest: [dropdown menu: K, 1, 2, 3, 4, 5, 6, 7, 8, 9, 10, 11, 12]</w:t>
            </w:r>
          </w:p>
          <w:p w:rsidR="00300AC4" w:rsidRPr="00982E9E" w:rsidP="00300AC4" w14:paraId="1C09939F" w14:textId="6283B93D">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Highest: [dropdown menu: K, 1, 2, 3, 4, 5, 6, </w:t>
            </w:r>
            <w:r w:rsidRPr="00982E9E">
              <w:rPr>
                <w:rFonts w:ascii="Times New Roman" w:hAnsi="Times New Roman"/>
                <w:sz w:val="24"/>
                <w:szCs w:val="24"/>
              </w:rPr>
              <w:t>7, 8, 9, 10, 11, 12]</w:t>
            </w:r>
          </w:p>
        </w:tc>
      </w:tr>
      <w:bookmarkEnd w:id="17"/>
      <w:tr w14:paraId="5E3F68EC"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27CEF08C"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48EEEAB3"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Indicate the type of scale used for the measure.</w:t>
            </w:r>
          </w:p>
        </w:tc>
        <w:tc>
          <w:tcPr>
            <w:tcW w:w="1809" w:type="pct"/>
            <w:tcBorders>
              <w:top w:val="single" w:sz="4" w:space="0" w:color="auto"/>
              <w:left w:val="single" w:sz="4" w:space="0" w:color="auto"/>
              <w:bottom w:val="single" w:sz="4" w:space="0" w:color="auto"/>
              <w:right w:val="single" w:sz="4" w:space="0" w:color="auto"/>
            </w:tcBorders>
            <w:noWrap/>
            <w:hideMark/>
          </w:tcPr>
          <w:p w:rsidR="00300AC4" w:rsidRPr="00982E9E" w:rsidP="00245AF5" w14:paraId="10AEA594"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Select [dropdown menu]:</w:t>
            </w:r>
          </w:p>
          <w:p w:rsidR="00300AC4" w:rsidRPr="00982E9E" w:rsidP="00300AC4" w14:paraId="1712DC5C"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Ordinal – Performance levels</w:t>
            </w:r>
          </w:p>
          <w:p w:rsidR="00300AC4" w:rsidRPr="00982E9E" w:rsidP="00300AC4" w14:paraId="499C74BC"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Nominal – Met/not </w:t>
            </w:r>
            <w:r w:rsidRPr="00982E9E">
              <w:rPr>
                <w:rFonts w:ascii="Times New Roman" w:hAnsi="Times New Roman"/>
                <w:sz w:val="24"/>
                <w:szCs w:val="24"/>
              </w:rPr>
              <w:t>met</w:t>
            </w:r>
          </w:p>
          <w:p w:rsidR="00300AC4" w:rsidRPr="00982E9E" w:rsidP="00300AC4" w14:paraId="12373CCC"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Percentage scale (i.e., 1% to 100%)</w:t>
            </w:r>
          </w:p>
          <w:p w:rsidR="00300AC4" w:rsidRPr="00982E9E" w:rsidP="00300AC4" w14:paraId="6C24122F"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Index</w:t>
            </w:r>
          </w:p>
          <w:p w:rsidR="00300AC4" w:rsidRPr="00982E9E" w:rsidP="00300AC4" w14:paraId="3EDA7821"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Other</w:t>
            </w:r>
          </w:p>
        </w:tc>
      </w:tr>
      <w:tr w14:paraId="1A784FDF"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41A904E5"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0C2D92E5"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If the measure type is Performance levels, an Index, or Other, describe the measure.  For Performance levels, list the labels for the performance levels, starting with the lowest performance level.  For an index, provide the lowest and highest possible numerical values.  For other types of measures, use text to list and describe the State-defined statuses used to report the measure for FS 201.  If the measure type is Met/not met or Percentage scale, no further information is needed.</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4B691C87"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[Text]</w:t>
            </w:r>
          </w:p>
        </w:tc>
      </w:tr>
    </w:tbl>
    <w:p w:rsidR="00300AC4" w:rsidRPr="00982E9E" w:rsidP="00300AC4" w14:paraId="149CD5E9" w14:textId="77777777">
      <w:pPr>
        <w:spacing w:before="240" w:after="120"/>
        <w:rPr>
          <w:rFonts w:ascii="Times New Roman" w:hAnsi="Times New Roman"/>
          <w:b/>
          <w:sz w:val="24"/>
        </w:rPr>
      </w:pPr>
      <w:r w:rsidRPr="00982E9E">
        <w:rPr>
          <w:rFonts w:ascii="Times New Roman" w:hAnsi="Times New Roman"/>
          <w:b/>
          <w:sz w:val="24"/>
        </w:rPr>
        <w:t>FS 202 School Quality or Student Success Indicator Status</w:t>
      </w:r>
    </w:p>
    <w:tbl>
      <w:tblPr>
        <w:tblStyle w:val="TableGrid"/>
        <w:tblW w:w="5000" w:type="pct"/>
        <w:tblLayout w:type="fixed"/>
        <w:tblLook w:val="04A0"/>
      </w:tblPr>
      <w:tblGrid>
        <w:gridCol w:w="2426"/>
        <w:gridCol w:w="6390"/>
        <w:gridCol w:w="4998"/>
      </w:tblGrid>
      <w:tr w14:paraId="39D64398" w14:textId="77777777" w:rsidTr="00300AC4">
        <w:tblPrEx>
          <w:tblW w:w="5000" w:type="pct"/>
          <w:tblLayout w:type="fixed"/>
          <w:tblLook w:val="04A0"/>
        </w:tblPrEx>
        <w:trPr>
          <w:trHeight w:val="300"/>
          <w:tblHeader/>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5FC71273"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731BB891"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09847702"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4886A38F"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6BEBFD13"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 xml:space="preserve">For </w:t>
            </w:r>
            <w:r w:rsidRPr="00982E9E">
              <w:rPr>
                <w:rFonts w:ascii="Times New Roman" w:hAnsi="Times New Roman"/>
                <w:b/>
                <w:bCs/>
                <w:sz w:val="24"/>
                <w:szCs w:val="24"/>
              </w:rPr>
              <w:t>each</w:t>
            </w:r>
            <w:r w:rsidRPr="00982E9E">
              <w:rPr>
                <w:rFonts w:ascii="Times New Roman" w:hAnsi="Times New Roman"/>
                <w:sz w:val="24"/>
                <w:szCs w:val="24"/>
              </w:rPr>
              <w:t xml:space="preserve"> indicator, please answer the following questions</w:t>
            </w: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5758C075"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indicator name?</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245AF5" w14:paraId="02DC1A68"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SQSS indicator 1: [Text]</w:t>
            </w:r>
          </w:p>
          <w:p w:rsidR="00300AC4" w:rsidRPr="00982E9E" w:rsidP="00245AF5" w14:paraId="50EDA959" w14:textId="77777777">
            <w:pPr>
              <w:widowControl w:val="0"/>
              <w:spacing w:after="0" w:line="240" w:lineRule="auto"/>
              <w:rPr>
                <w:rFonts w:ascii="Times New Roman" w:hAnsi="Times New Roman"/>
                <w:sz w:val="24"/>
                <w:szCs w:val="24"/>
              </w:rPr>
            </w:pPr>
          </w:p>
        </w:tc>
      </w:tr>
      <w:tr w14:paraId="4C39B37A"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703D88D3"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03B70BBB"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lowest grade to which the indicator applies? What is the highest grade to which the indicator applies?</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300AC4" w14:paraId="2049A8D4"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Lowest: [dropdown menu: K, 1, 2, 3, 4, 5, 6, 7, 8, 9, 10, 11, 12]</w:t>
            </w:r>
          </w:p>
          <w:p w:rsidR="00300AC4" w:rsidRPr="00982E9E" w:rsidP="00245AF5" w14:paraId="26FCD30F" w14:textId="1D509D9A">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Highest: [dropdown menu: K, 1, 2, 3, 4, 5, 6, 7, 8, 9, 10, 11, 12]</w:t>
            </w:r>
          </w:p>
        </w:tc>
      </w:tr>
      <w:tr w14:paraId="0DE6674C"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5CA71EAB"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12506DAD"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Indicate the type of scale used for the School Quality or Student Success indicator.</w:t>
            </w:r>
          </w:p>
        </w:tc>
        <w:tc>
          <w:tcPr>
            <w:tcW w:w="1809" w:type="pct"/>
            <w:tcBorders>
              <w:top w:val="single" w:sz="4" w:space="0" w:color="auto"/>
              <w:left w:val="single" w:sz="4" w:space="0" w:color="auto"/>
              <w:bottom w:val="single" w:sz="4" w:space="0" w:color="auto"/>
              <w:right w:val="single" w:sz="4" w:space="0" w:color="auto"/>
            </w:tcBorders>
            <w:noWrap/>
            <w:hideMark/>
          </w:tcPr>
          <w:p w:rsidR="00300AC4" w:rsidRPr="00982E9E" w:rsidP="00245AF5" w14:paraId="328C3A60"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Select [dropdown menu]:</w:t>
            </w:r>
          </w:p>
          <w:p w:rsidR="00300AC4" w:rsidRPr="00982E9E" w:rsidP="00300AC4" w14:paraId="48A83503"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Ordinal – Performance levels</w:t>
            </w:r>
          </w:p>
          <w:p w:rsidR="00300AC4" w:rsidRPr="00982E9E" w:rsidP="00300AC4" w14:paraId="7806A082"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Nominal – Met/not </w:t>
            </w:r>
            <w:r w:rsidRPr="00982E9E">
              <w:rPr>
                <w:rFonts w:ascii="Times New Roman" w:hAnsi="Times New Roman"/>
                <w:sz w:val="24"/>
                <w:szCs w:val="24"/>
              </w:rPr>
              <w:t>met</w:t>
            </w:r>
          </w:p>
          <w:p w:rsidR="00300AC4" w:rsidRPr="00982E9E" w:rsidP="00300AC4" w14:paraId="31489510"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Percentage scale (i.e., 1% to 100%)</w:t>
            </w:r>
          </w:p>
          <w:p w:rsidR="00300AC4" w:rsidRPr="00982E9E" w:rsidP="00300AC4" w14:paraId="488B47C6"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Index</w:t>
            </w:r>
          </w:p>
          <w:p w:rsidR="00300AC4" w:rsidRPr="00982E9E" w:rsidP="00300AC4" w14:paraId="224D6347"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Other</w:t>
            </w:r>
          </w:p>
        </w:tc>
      </w:tr>
      <w:tr w14:paraId="2BD0F547"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5B15938B"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65CA1987"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 xml:space="preserve">If the indicator type is Performance levels, an Index, or Other, describe the measure.  For Performance levels, list the labels for the performance levels, starting with the lowest performance level.  For an index, provide the lowest and highest possible </w:t>
            </w:r>
            <w:r w:rsidRPr="00982E9E">
              <w:rPr>
                <w:rFonts w:ascii="Times New Roman" w:hAnsi="Times New Roman"/>
                <w:sz w:val="24"/>
                <w:szCs w:val="24"/>
              </w:rPr>
              <w:t xml:space="preserve">numerical values.  For other types of indicators, use text to list and describe the State-defined statuses used to report the measure for FS 202.  If the measure type is Met/not met or Percentage scale, no further information is needed. </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15424EAD"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[Text]</w:t>
            </w:r>
          </w:p>
        </w:tc>
      </w:tr>
    </w:tbl>
    <w:p w:rsidR="00300AC4" w:rsidRPr="00982E9E" w:rsidP="00300AC4" w14:paraId="0A5E61A3" w14:textId="77777777">
      <w:pPr>
        <w:spacing w:before="240" w:after="120"/>
        <w:rPr>
          <w:rFonts w:ascii="Times New Roman" w:hAnsi="Times New Roman"/>
          <w:b/>
          <w:sz w:val="24"/>
        </w:rPr>
      </w:pPr>
      <w:r w:rsidRPr="00982E9E">
        <w:rPr>
          <w:rFonts w:ascii="Times New Roman" w:hAnsi="Times New Roman"/>
          <w:b/>
          <w:sz w:val="24"/>
        </w:rPr>
        <w:t>Section - FS 205 Progress Achieving English Language Proficiency Indicator Status</w:t>
      </w:r>
    </w:p>
    <w:tbl>
      <w:tblPr>
        <w:tblStyle w:val="TableGrid"/>
        <w:tblW w:w="5000" w:type="pct"/>
        <w:tblLayout w:type="fixed"/>
        <w:tblLook w:val="04A0"/>
      </w:tblPr>
      <w:tblGrid>
        <w:gridCol w:w="2426"/>
        <w:gridCol w:w="6390"/>
        <w:gridCol w:w="4998"/>
      </w:tblGrid>
      <w:tr w14:paraId="6C874B27" w14:textId="77777777" w:rsidTr="00300AC4">
        <w:tblPrEx>
          <w:tblW w:w="5000" w:type="pct"/>
          <w:tblLayout w:type="fixed"/>
          <w:tblLook w:val="04A0"/>
        </w:tblPrEx>
        <w:trPr>
          <w:trHeight w:val="300"/>
          <w:tblHeader/>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61D47092"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2DEF8062"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581D064B"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23EE8E00"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1D5B0431"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For each measure, please answer the following questions:</w:t>
            </w: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47BC8A5E"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measure name?</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245AF5" w14:paraId="27150554"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ELP indicator: [Text]</w:t>
            </w:r>
          </w:p>
          <w:p w:rsidR="00300AC4" w:rsidRPr="00982E9E" w:rsidP="00245AF5" w14:paraId="6C7A1E70" w14:textId="77777777">
            <w:pPr>
              <w:widowControl w:val="0"/>
              <w:spacing w:after="0" w:line="240" w:lineRule="auto"/>
              <w:rPr>
                <w:rFonts w:ascii="Times New Roman" w:hAnsi="Times New Roman"/>
                <w:sz w:val="24"/>
                <w:szCs w:val="24"/>
              </w:rPr>
            </w:pPr>
          </w:p>
        </w:tc>
      </w:tr>
      <w:tr w14:paraId="1819D8B5"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11CA4B47"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tcPr>
          <w:p w:rsidR="00300AC4" w:rsidRPr="00982E9E" w:rsidP="00245AF5" w14:paraId="18B69BE4"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What is the lowest grade to which the measure applies? What is the highest grade to which the measure applies?</w:t>
            </w:r>
          </w:p>
        </w:tc>
        <w:tc>
          <w:tcPr>
            <w:tcW w:w="1809" w:type="pct"/>
            <w:tcBorders>
              <w:top w:val="single" w:sz="4" w:space="0" w:color="auto"/>
              <w:left w:val="single" w:sz="4" w:space="0" w:color="auto"/>
              <w:bottom w:val="single" w:sz="4" w:space="0" w:color="auto"/>
              <w:right w:val="single" w:sz="4" w:space="0" w:color="auto"/>
            </w:tcBorders>
            <w:noWrap/>
          </w:tcPr>
          <w:p w:rsidR="00300AC4" w:rsidRPr="00982E9E" w:rsidP="00300AC4" w14:paraId="30873D0A"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Lowest: [dropdown menu: K, 1, 2, 3, 4, 5, 6, 7, 8, 9, 10, 11, 12]</w:t>
            </w:r>
          </w:p>
          <w:p w:rsidR="00300AC4" w:rsidRPr="00982E9E" w:rsidP="00245AF5" w14:paraId="055E9229" w14:textId="0D60E0FC">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Highest: [dropdown menu: K, 1, 2, 3, 4, 5, 6, 7, 8, 9, 10, 11, 12]</w:t>
            </w:r>
          </w:p>
        </w:tc>
      </w:tr>
      <w:tr w14:paraId="67BD3BBC"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tcPr>
          <w:p w:rsidR="00300AC4" w:rsidRPr="00982E9E" w:rsidP="00245AF5" w14:paraId="329B58DE"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0CAD1092"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Indicate the type of scale used for the measure.</w:t>
            </w:r>
          </w:p>
        </w:tc>
        <w:tc>
          <w:tcPr>
            <w:tcW w:w="1809" w:type="pct"/>
            <w:tcBorders>
              <w:top w:val="single" w:sz="4" w:space="0" w:color="auto"/>
              <w:left w:val="single" w:sz="4" w:space="0" w:color="auto"/>
              <w:bottom w:val="single" w:sz="4" w:space="0" w:color="auto"/>
              <w:right w:val="single" w:sz="4" w:space="0" w:color="auto"/>
            </w:tcBorders>
            <w:noWrap/>
            <w:hideMark/>
          </w:tcPr>
          <w:p w:rsidR="00300AC4" w:rsidRPr="00982E9E" w:rsidP="00245AF5" w14:paraId="6661754C"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Select [dropdown menu]:</w:t>
            </w:r>
          </w:p>
          <w:p w:rsidR="00300AC4" w:rsidRPr="00982E9E" w:rsidP="00300AC4" w14:paraId="43DDD0A8"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Ordinal – Performance levels</w:t>
            </w:r>
          </w:p>
          <w:p w:rsidR="00300AC4" w:rsidRPr="00982E9E" w:rsidP="00300AC4" w14:paraId="2F9A9406"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 xml:space="preserve">Nominal – Met/not </w:t>
            </w:r>
            <w:r w:rsidRPr="00982E9E">
              <w:rPr>
                <w:rFonts w:ascii="Times New Roman" w:hAnsi="Times New Roman"/>
                <w:sz w:val="24"/>
                <w:szCs w:val="24"/>
              </w:rPr>
              <w:t>met</w:t>
            </w:r>
          </w:p>
          <w:p w:rsidR="00300AC4" w:rsidRPr="00982E9E" w:rsidP="00300AC4" w14:paraId="582D7F99"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Percentage scale (i.e., 1% to 100%)</w:t>
            </w:r>
          </w:p>
          <w:p w:rsidR="00300AC4" w:rsidRPr="00982E9E" w:rsidP="00300AC4" w14:paraId="6484ED1E"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Interval – Index</w:t>
            </w:r>
          </w:p>
          <w:p w:rsidR="00300AC4" w:rsidRPr="00982E9E" w:rsidP="00300AC4" w14:paraId="5A897E40" w14:textId="77777777">
            <w:pPr>
              <w:pStyle w:val="ListParagraph"/>
              <w:widowControl w:val="0"/>
              <w:numPr>
                <w:ilvl w:val="0"/>
                <w:numId w:val="14"/>
              </w:numPr>
              <w:spacing w:after="0" w:line="240" w:lineRule="auto"/>
              <w:rPr>
                <w:rFonts w:ascii="Times New Roman" w:hAnsi="Times New Roman"/>
                <w:sz w:val="24"/>
                <w:szCs w:val="24"/>
              </w:rPr>
            </w:pPr>
            <w:r w:rsidRPr="00982E9E">
              <w:rPr>
                <w:rFonts w:ascii="Times New Roman" w:hAnsi="Times New Roman"/>
                <w:sz w:val="24"/>
                <w:szCs w:val="24"/>
              </w:rPr>
              <w:t>Other</w:t>
            </w:r>
          </w:p>
        </w:tc>
      </w:tr>
      <w:tr w14:paraId="244CB25B" w14:textId="77777777" w:rsidTr="00300AC4">
        <w:tblPrEx>
          <w:tblW w:w="5000" w:type="pct"/>
          <w:tblLayout w:type="fixed"/>
          <w:tblLook w:val="04A0"/>
        </w:tblPrEx>
        <w:trPr>
          <w:trHeight w:val="300"/>
        </w:trPr>
        <w:tc>
          <w:tcPr>
            <w:tcW w:w="878" w:type="pct"/>
            <w:tcBorders>
              <w:top w:val="single" w:sz="4" w:space="0" w:color="auto"/>
              <w:left w:val="single" w:sz="4" w:space="0" w:color="auto"/>
              <w:bottom w:val="single" w:sz="4" w:space="0" w:color="auto"/>
              <w:right w:val="single" w:sz="4" w:space="0" w:color="auto"/>
            </w:tcBorders>
            <w:hideMark/>
          </w:tcPr>
          <w:p w:rsidR="00300AC4" w:rsidRPr="00982E9E" w:rsidP="00245AF5" w14:paraId="61A97702" w14:textId="77777777">
            <w:pPr>
              <w:pStyle w:val="ListParagraph"/>
              <w:widowControl w:val="0"/>
              <w:spacing w:after="0" w:line="240" w:lineRule="auto"/>
              <w:ind w:left="-23"/>
              <w:rPr>
                <w:rFonts w:ascii="Times New Roman" w:hAnsi="Times New Roman"/>
                <w:sz w:val="24"/>
                <w:szCs w:val="24"/>
              </w:rPr>
            </w:pPr>
          </w:p>
        </w:tc>
        <w:tc>
          <w:tcPr>
            <w:tcW w:w="2313" w:type="pct"/>
            <w:tcBorders>
              <w:top w:val="single" w:sz="4" w:space="0" w:color="auto"/>
              <w:left w:val="single" w:sz="4" w:space="0" w:color="auto"/>
              <w:bottom w:val="single" w:sz="4" w:space="0" w:color="auto"/>
              <w:right w:val="single" w:sz="4" w:space="0" w:color="auto"/>
            </w:tcBorders>
            <w:hideMark/>
          </w:tcPr>
          <w:p w:rsidR="00300AC4" w:rsidRPr="00982E9E" w:rsidP="00245AF5" w14:paraId="3D476E27" w14:textId="77777777">
            <w:pPr>
              <w:widowControl w:val="0"/>
              <w:spacing w:after="0" w:line="240" w:lineRule="auto"/>
              <w:rPr>
                <w:rFonts w:ascii="Times New Roman" w:hAnsi="Times New Roman"/>
                <w:sz w:val="24"/>
                <w:szCs w:val="24"/>
              </w:rPr>
            </w:pPr>
            <w:r w:rsidRPr="00982E9E">
              <w:rPr>
                <w:rFonts w:ascii="Times New Roman" w:hAnsi="Times New Roman"/>
                <w:sz w:val="24"/>
                <w:szCs w:val="24"/>
              </w:rPr>
              <w:t xml:space="preserve">If the measure type is Performance levels, an Index, or Other, describe the measure.  For Performance levels, list the labels for the performance levels, starting with the lowest performance level.  For an index, provide the lowest and highest possible numerical values.  For other types of measures, use text to list and describe the State-defined statuses used to report the measure for FS 205.  If the measure type is Met/not met or Percentage scale, no further information is needed. </w:t>
            </w:r>
          </w:p>
        </w:tc>
        <w:tc>
          <w:tcPr>
            <w:tcW w:w="1809" w:type="pct"/>
            <w:tcBorders>
              <w:top w:val="single" w:sz="4" w:space="0" w:color="auto"/>
              <w:left w:val="single" w:sz="4" w:space="0" w:color="auto"/>
              <w:bottom w:val="single" w:sz="4" w:space="0" w:color="auto"/>
              <w:right w:val="single" w:sz="4" w:space="0" w:color="auto"/>
            </w:tcBorders>
            <w:hideMark/>
          </w:tcPr>
          <w:p w:rsidR="00300AC4" w:rsidRPr="00982E9E" w:rsidP="00245AF5" w14:paraId="7859B39E" w14:textId="77777777">
            <w:pPr>
              <w:pStyle w:val="ListParagraph"/>
              <w:widowControl w:val="0"/>
              <w:spacing w:after="0" w:line="240" w:lineRule="auto"/>
              <w:ind w:left="-23"/>
              <w:rPr>
                <w:rFonts w:ascii="Times New Roman" w:hAnsi="Times New Roman"/>
                <w:sz w:val="24"/>
                <w:szCs w:val="24"/>
              </w:rPr>
            </w:pPr>
            <w:r w:rsidRPr="00982E9E">
              <w:rPr>
                <w:rFonts w:ascii="Times New Roman" w:hAnsi="Times New Roman"/>
                <w:sz w:val="24"/>
                <w:szCs w:val="24"/>
              </w:rPr>
              <w:t>[Text]</w:t>
            </w:r>
          </w:p>
        </w:tc>
      </w:tr>
    </w:tbl>
    <w:p w:rsidR="00300AC4" w:rsidRPr="00982E9E" w:rsidP="00300AC4" w14:paraId="2071535F" w14:textId="77777777">
      <w:pPr>
        <w:rPr>
          <w:rFonts w:ascii="Times New Roman" w:hAnsi="Times New Roman"/>
          <w:b/>
          <w:bCs/>
        </w:rPr>
      </w:pPr>
    </w:p>
    <w:p w:rsidR="00300AC4" w:rsidRPr="00982E9E" w:rsidP="00300AC4" w14:paraId="35FC5A12" w14:textId="77777777">
      <w:pPr>
        <w:rPr>
          <w:rFonts w:ascii="Times New Roman" w:hAnsi="Times New Roman"/>
          <w:b/>
          <w:bCs/>
        </w:rPr>
      </w:pPr>
    </w:p>
    <w:p w:rsidR="00300AC4" w:rsidRPr="00982E9E" w:rsidP="00300AC4" w14:paraId="1605720D" w14:textId="77777777">
      <w:pPr>
        <w:rPr>
          <w:rFonts w:ascii="Times New Roman" w:hAnsi="Times New Roman"/>
          <w:b/>
          <w:bCs/>
        </w:rPr>
      </w:pPr>
    </w:p>
    <w:p w:rsidR="00300AC4" w:rsidRPr="00982E9E" w:rsidP="00300AC4" w14:paraId="796FC6B7" w14:textId="77777777">
      <w:pPr>
        <w:rPr>
          <w:rFonts w:ascii="Times New Roman" w:hAnsi="Times New Roman"/>
          <w:b/>
          <w:bCs/>
        </w:rPr>
      </w:pPr>
    </w:p>
    <w:p w:rsidR="00300AC4" w:rsidRPr="00982E9E" w:rsidP="00300AC4" w14:paraId="0D7623DD" w14:textId="77777777">
      <w:pPr>
        <w:rPr>
          <w:rFonts w:ascii="Times New Roman" w:hAnsi="Times New Roman"/>
          <w:b/>
          <w:bCs/>
        </w:rPr>
      </w:pPr>
    </w:p>
    <w:p w:rsidR="00300AC4" w:rsidRPr="00982E9E" w:rsidP="00300AC4" w14:paraId="4C0C82F0" w14:textId="5027445A">
      <w:pPr>
        <w:rPr>
          <w:rFonts w:ascii="Times New Roman" w:hAnsi="Times New Roman"/>
          <w:b/>
          <w:bCs/>
        </w:rPr>
      </w:pPr>
      <w:r w:rsidRPr="00982E9E">
        <w:rPr>
          <w:rFonts w:ascii="Times New Roman" w:hAnsi="Times New Roman"/>
          <w:b/>
          <w:bCs/>
        </w:rPr>
        <w:t xml:space="preserve">Section State-Defined Subgroups (FS 199, FS 200, FS 201, FS </w:t>
      </w:r>
      <w:r w:rsidRPr="00982E9E">
        <w:rPr>
          <w:rFonts w:ascii="Times New Roman" w:hAnsi="Times New Roman"/>
          <w:b/>
          <w:bCs/>
        </w:rPr>
        <w:t>202</w:t>
      </w:r>
      <w:r w:rsidRPr="00982E9E">
        <w:rPr>
          <w:rFonts w:ascii="Times New Roman" w:hAnsi="Times New Roman"/>
          <w:b/>
          <w:bCs/>
        </w:rPr>
        <w:t xml:space="preserve"> and FS 212)</w:t>
      </w:r>
    </w:p>
    <w:tbl>
      <w:tblPr>
        <w:tblStyle w:val="TableGrid"/>
        <w:tblW w:w="5000" w:type="pct"/>
        <w:tblLook w:val="04A0"/>
      </w:tblPr>
      <w:tblGrid>
        <w:gridCol w:w="2520"/>
        <w:gridCol w:w="7979"/>
        <w:gridCol w:w="3315"/>
      </w:tblGrid>
      <w:tr w14:paraId="7207898E" w14:textId="77777777" w:rsidTr="00245AF5">
        <w:tblPrEx>
          <w:tblW w:w="5000" w:type="pct"/>
          <w:tblLook w:val="04A0"/>
        </w:tblPrEx>
        <w:trPr>
          <w:trHeight w:val="300"/>
          <w:tblHeader/>
        </w:trPr>
        <w:tc>
          <w:tcPr>
            <w:tcW w:w="912" w:type="pct"/>
            <w:tcBorders>
              <w:top w:val="single" w:sz="4" w:space="0" w:color="auto"/>
              <w:left w:val="single" w:sz="4" w:space="0" w:color="auto"/>
              <w:bottom w:val="single" w:sz="4" w:space="0" w:color="auto"/>
              <w:right w:val="single" w:sz="4" w:space="0" w:color="auto"/>
            </w:tcBorders>
            <w:hideMark/>
          </w:tcPr>
          <w:p w:rsidR="00300AC4" w:rsidRPr="00982E9E" w:rsidP="00245AF5" w14:paraId="1708166B"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Reference</w:t>
            </w:r>
          </w:p>
        </w:tc>
        <w:tc>
          <w:tcPr>
            <w:tcW w:w="2888" w:type="pct"/>
            <w:tcBorders>
              <w:top w:val="single" w:sz="4" w:space="0" w:color="auto"/>
              <w:left w:val="single" w:sz="4" w:space="0" w:color="auto"/>
              <w:bottom w:val="single" w:sz="4" w:space="0" w:color="auto"/>
              <w:right w:val="single" w:sz="4" w:space="0" w:color="auto"/>
            </w:tcBorders>
            <w:hideMark/>
          </w:tcPr>
          <w:p w:rsidR="00300AC4" w:rsidRPr="00982E9E" w:rsidP="00245AF5" w14:paraId="2C50C98F"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Metadata collected / Question</w:t>
            </w:r>
          </w:p>
        </w:tc>
        <w:tc>
          <w:tcPr>
            <w:tcW w:w="1201" w:type="pct"/>
            <w:tcBorders>
              <w:top w:val="single" w:sz="4" w:space="0" w:color="auto"/>
              <w:left w:val="single" w:sz="4" w:space="0" w:color="auto"/>
              <w:bottom w:val="single" w:sz="4" w:space="0" w:color="auto"/>
              <w:right w:val="single" w:sz="4" w:space="0" w:color="auto"/>
            </w:tcBorders>
            <w:hideMark/>
          </w:tcPr>
          <w:p w:rsidR="00300AC4" w:rsidRPr="00982E9E" w:rsidP="00245AF5" w14:paraId="32513FC0"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Format/Permitted Values</w:t>
            </w:r>
          </w:p>
        </w:tc>
      </w:tr>
      <w:tr w14:paraId="52471EB9" w14:textId="77777777" w:rsidTr="00245AF5">
        <w:tblPrEx>
          <w:tblW w:w="5000" w:type="pct"/>
          <w:tblLook w:val="04A0"/>
        </w:tblPrEx>
        <w:trPr>
          <w:trHeight w:val="300"/>
          <w:tblHeader/>
        </w:trPr>
        <w:tc>
          <w:tcPr>
            <w:tcW w:w="912" w:type="pct"/>
            <w:tcBorders>
              <w:top w:val="single" w:sz="4" w:space="0" w:color="auto"/>
              <w:left w:val="single" w:sz="4" w:space="0" w:color="auto"/>
              <w:bottom w:val="single" w:sz="4" w:space="0" w:color="auto"/>
              <w:right w:val="single" w:sz="4" w:space="0" w:color="auto"/>
            </w:tcBorders>
          </w:tcPr>
          <w:p w:rsidR="00300AC4" w:rsidRPr="00982E9E" w:rsidP="00245AF5" w14:paraId="26350080"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b/>
                <w:bCs/>
                <w:sz w:val="24"/>
                <w:szCs w:val="24"/>
              </w:rPr>
              <w:t xml:space="preserve">For each State-defined subgroup: </w:t>
            </w:r>
          </w:p>
        </w:tc>
        <w:tc>
          <w:tcPr>
            <w:tcW w:w="2888" w:type="pct"/>
            <w:tcBorders>
              <w:top w:val="single" w:sz="4" w:space="0" w:color="auto"/>
              <w:left w:val="single" w:sz="4" w:space="0" w:color="auto"/>
              <w:bottom w:val="single" w:sz="4" w:space="0" w:color="auto"/>
              <w:right w:val="single" w:sz="4" w:space="0" w:color="auto"/>
            </w:tcBorders>
          </w:tcPr>
          <w:p w:rsidR="00300AC4" w:rsidRPr="00982E9E" w:rsidP="00245AF5" w14:paraId="5A610856" w14:textId="77777777">
            <w:pPr>
              <w:pStyle w:val="ListParagraph"/>
              <w:widowControl w:val="0"/>
              <w:spacing w:after="0" w:line="240" w:lineRule="auto"/>
              <w:ind w:left="-23"/>
              <w:rPr>
                <w:rFonts w:ascii="Times New Roman" w:hAnsi="Times New Roman"/>
                <w:b/>
                <w:bCs/>
                <w:sz w:val="24"/>
                <w:szCs w:val="24"/>
              </w:rPr>
            </w:pPr>
            <w:r w:rsidRPr="00982E9E">
              <w:rPr>
                <w:rFonts w:ascii="Times New Roman" w:hAnsi="Times New Roman"/>
                <w:sz w:val="24"/>
                <w:szCs w:val="24"/>
              </w:rPr>
              <w:t>If the State includes State</w:t>
            </w:r>
            <w:r w:rsidRPr="00982E9E">
              <w:rPr>
                <w:rFonts w:ascii="Times New Roman" w:hAnsi="Times New Roman"/>
                <w:sz w:val="24"/>
                <w:szCs w:val="24"/>
              </w:rPr>
              <w:t>-</w:t>
            </w:r>
            <w:r w:rsidRPr="00982E9E">
              <w:rPr>
                <w:rFonts w:ascii="Times New Roman" w:hAnsi="Times New Roman"/>
                <w:sz w:val="24"/>
                <w:szCs w:val="24"/>
              </w:rPr>
              <w:t xml:space="preserve">defined subgroups other than those for which there is a permitted value (e.g., subgroups other than most major racial/ethnic subgroups, </w:t>
            </w:r>
            <w:r w:rsidRPr="00982E9E">
              <w:rPr>
                <w:rFonts w:ascii="Times New Roman" w:hAnsi="Times New Roman"/>
                <w:sz w:val="24"/>
                <w:szCs w:val="24"/>
              </w:rPr>
              <w:t>economically disadvantaged</w:t>
            </w:r>
            <w:r w:rsidRPr="00982E9E">
              <w:rPr>
                <w:rFonts w:ascii="Times New Roman" w:hAnsi="Times New Roman"/>
                <w:sz w:val="24"/>
                <w:szCs w:val="24"/>
              </w:rPr>
              <w:t xml:space="preserve"> students, children with disabilities and English learners) in the statewide system of annual meaningful</w:t>
            </w:r>
            <w:r w:rsidRPr="00982E9E">
              <w:rPr>
                <w:rFonts w:ascii="Times New Roman" w:hAnsi="Times New Roman"/>
                <w:sz w:val="24"/>
                <w:szCs w:val="24"/>
              </w:rPr>
              <w:t xml:space="preserve"> </w:t>
            </w:r>
            <w:r w:rsidRPr="00982E9E">
              <w:rPr>
                <w:rFonts w:ascii="Times New Roman" w:hAnsi="Times New Roman"/>
                <w:sz w:val="24"/>
                <w:szCs w:val="24"/>
              </w:rPr>
              <w:t>differentiation in the State’s approved ESEA consolidated State plan for the reporting year, provide the name of each State</w:t>
            </w:r>
            <w:r w:rsidRPr="00982E9E">
              <w:rPr>
                <w:rFonts w:ascii="Times New Roman" w:hAnsi="Times New Roman"/>
                <w:sz w:val="24"/>
                <w:szCs w:val="24"/>
              </w:rPr>
              <w:t>-</w:t>
            </w:r>
            <w:r w:rsidRPr="00982E9E">
              <w:rPr>
                <w:rFonts w:ascii="Times New Roman" w:hAnsi="Times New Roman"/>
                <w:sz w:val="24"/>
                <w:szCs w:val="24"/>
              </w:rPr>
              <w:t>defined subgroup. Note: In cases where a State has defined one or more State</w:t>
            </w:r>
            <w:r w:rsidRPr="00982E9E">
              <w:rPr>
                <w:rFonts w:ascii="Times New Roman" w:hAnsi="Times New Roman"/>
                <w:sz w:val="24"/>
                <w:szCs w:val="24"/>
              </w:rPr>
              <w:t>-</w:t>
            </w:r>
            <w:r w:rsidRPr="00982E9E">
              <w:rPr>
                <w:rFonts w:ascii="Times New Roman" w:hAnsi="Times New Roman"/>
                <w:sz w:val="24"/>
                <w:szCs w:val="24"/>
              </w:rPr>
              <w:t>defined subgroup, the number for each subgroup should match the number for the State-defined subgroup in FS 199, 200, 201, 202 and 212.</w:t>
            </w:r>
          </w:p>
        </w:tc>
        <w:tc>
          <w:tcPr>
            <w:tcW w:w="1201" w:type="pct"/>
            <w:tcBorders>
              <w:top w:val="single" w:sz="4" w:space="0" w:color="auto"/>
              <w:left w:val="single" w:sz="4" w:space="0" w:color="auto"/>
              <w:bottom w:val="single" w:sz="4" w:space="0" w:color="auto"/>
              <w:right w:val="single" w:sz="4" w:space="0" w:color="auto"/>
            </w:tcBorders>
          </w:tcPr>
          <w:p w:rsidR="00300AC4" w:rsidRPr="00982E9E" w:rsidP="00300AC4" w14:paraId="5789C347" w14:textId="77777777">
            <w:pPr>
              <w:pStyle w:val="ListParagraph"/>
              <w:numPr>
                <w:ilvl w:val="0"/>
                <w:numId w:val="15"/>
              </w:numPr>
              <w:rPr>
                <w:rFonts w:ascii="Times New Roman" w:hAnsi="Times New Roman"/>
                <w:sz w:val="24"/>
                <w:szCs w:val="24"/>
              </w:rPr>
            </w:pPr>
            <w:r w:rsidRPr="00982E9E">
              <w:rPr>
                <w:rFonts w:ascii="Times New Roman" w:hAnsi="Times New Roman"/>
                <w:sz w:val="24"/>
                <w:szCs w:val="24"/>
              </w:rPr>
              <w:t xml:space="preserve">State-defined subgroup 1: [Text]  </w:t>
            </w:r>
          </w:p>
          <w:p w:rsidR="00300AC4" w:rsidRPr="00982E9E" w:rsidP="00300AC4" w14:paraId="5B15542E" w14:textId="77777777">
            <w:pPr>
              <w:pStyle w:val="ListParagraph"/>
              <w:numPr>
                <w:ilvl w:val="0"/>
                <w:numId w:val="15"/>
              </w:numPr>
              <w:rPr>
                <w:rFonts w:ascii="Times New Roman" w:hAnsi="Times New Roman"/>
                <w:sz w:val="24"/>
                <w:szCs w:val="24"/>
              </w:rPr>
            </w:pPr>
            <w:r w:rsidRPr="00982E9E">
              <w:rPr>
                <w:rFonts w:ascii="Times New Roman" w:hAnsi="Times New Roman"/>
                <w:sz w:val="24"/>
                <w:szCs w:val="24"/>
              </w:rPr>
              <w:t xml:space="preserve">State-defined subgroup 2: [Text]  </w:t>
            </w:r>
          </w:p>
          <w:p w:rsidR="00300AC4" w:rsidRPr="00982E9E" w:rsidP="00300AC4" w14:paraId="5C4B5D4C" w14:textId="77777777">
            <w:pPr>
              <w:pStyle w:val="ListParagraph"/>
              <w:numPr>
                <w:ilvl w:val="0"/>
                <w:numId w:val="15"/>
              </w:numPr>
              <w:rPr>
                <w:rFonts w:ascii="Times New Roman" w:hAnsi="Times New Roman"/>
                <w:sz w:val="24"/>
                <w:szCs w:val="24"/>
              </w:rPr>
            </w:pPr>
            <w:r w:rsidRPr="00982E9E">
              <w:rPr>
                <w:rFonts w:ascii="Times New Roman" w:hAnsi="Times New Roman"/>
                <w:sz w:val="24"/>
                <w:szCs w:val="24"/>
              </w:rPr>
              <w:t xml:space="preserve">State-defined subgroup 3: [Text]  </w:t>
            </w:r>
          </w:p>
        </w:tc>
      </w:tr>
    </w:tbl>
    <w:p w:rsidR="00300AC4" w:rsidRPr="00982E9E" w:rsidP="00300AC4" w14:paraId="0D72918D" w14:textId="77777777">
      <w:pPr>
        <w:rPr>
          <w:rFonts w:ascii="Times New Roman" w:hAnsi="Times New Roman"/>
        </w:rPr>
      </w:pPr>
    </w:p>
    <w:p w:rsidR="00300AC4" w:rsidRPr="00982E9E" w:rsidP="00300AC4" w14:paraId="7F4688BD" w14:textId="77777777">
      <w:pPr>
        <w:rPr>
          <w:rFonts w:ascii="Times New Roman" w:hAnsi="Times New Roman"/>
        </w:rPr>
      </w:pPr>
    </w:p>
    <w:p w:rsidR="00F01EBE" w:rsidRPr="00982E9E" w:rsidP="00300AC4" w14:paraId="07450F14" w14:textId="4FF8B58B">
      <w:pPr>
        <w:keepNext/>
      </w:pPr>
    </w:p>
    <w:p w:rsidR="00347EF6" w:rsidRPr="00982E9E" w14:paraId="702E287B" w14:textId="77777777">
      <w:pPr>
        <w:spacing w:after="160" w:line="259" w:lineRule="auto"/>
        <w:rPr>
          <w:rFonts w:ascii="Times New Roman" w:hAnsi="Times New Roman"/>
          <w:caps/>
          <w:sz w:val="24"/>
          <w:szCs w:val="24"/>
        </w:rPr>
      </w:pPr>
      <w:r w:rsidRPr="00982E9E">
        <w:rPr>
          <w:rFonts w:ascii="Times New Roman" w:hAnsi="Times New Roman"/>
          <w:caps/>
          <w:sz w:val="24"/>
          <w:szCs w:val="24"/>
        </w:rPr>
        <w:br w:type="page"/>
      </w:r>
    </w:p>
    <w:p w:rsidR="002231A7" w:rsidRPr="00982E9E" w:rsidP="002231A7" w14:paraId="2E854319" w14:textId="59F455B5">
      <w:pPr>
        <w:widowControl w:val="0"/>
        <w:pBdr>
          <w:top w:val="dotted" w:sz="4" w:space="1" w:color="622423"/>
          <w:bottom w:val="dotted" w:sz="4" w:space="1" w:color="622423"/>
        </w:pBdr>
        <w:spacing w:before="300" w:line="276" w:lineRule="auto"/>
        <w:jc w:val="center"/>
        <w:outlineLvl w:val="2"/>
        <w:rPr>
          <w:rFonts w:ascii="Times New Roman" w:hAnsi="Times New Roman"/>
          <w:caps/>
          <w:sz w:val="24"/>
          <w:szCs w:val="24"/>
        </w:rPr>
      </w:pPr>
      <w:bookmarkStart w:id="18" w:name="_Toc97038241"/>
      <w:r w:rsidRPr="00982E9E">
        <w:rPr>
          <w:rFonts w:ascii="Times New Roman" w:hAnsi="Times New Roman"/>
          <w:caps/>
          <w:sz w:val="24"/>
          <w:szCs w:val="24"/>
        </w:rPr>
        <w:t>assessment metadata survey</w:t>
      </w:r>
      <w:r w:rsidRPr="00982E9E" w:rsidR="0027235E">
        <w:rPr>
          <w:rFonts w:ascii="Times New Roman" w:hAnsi="Times New Roman"/>
          <w:caps/>
          <w:sz w:val="24"/>
          <w:szCs w:val="24"/>
        </w:rPr>
        <w:t xml:space="preserve"> </w:t>
      </w:r>
      <w:r w:rsidRPr="00982E9E" w:rsidR="00C46758">
        <w:rPr>
          <w:rFonts w:ascii="Times New Roman" w:hAnsi="Times New Roman"/>
          <w:b/>
          <w:bCs/>
          <w:caps/>
          <w:sz w:val="24"/>
          <w:szCs w:val="24"/>
        </w:rPr>
        <w:t>(</w:t>
      </w:r>
      <w:r w:rsidRPr="00982E9E" w:rsidR="0027235E">
        <w:rPr>
          <w:rFonts w:ascii="Times New Roman" w:hAnsi="Times New Roman"/>
          <w:b/>
          <w:bCs/>
          <w:caps/>
          <w:sz w:val="24"/>
          <w:szCs w:val="24"/>
        </w:rPr>
        <w:t>NEW</w:t>
      </w:r>
      <w:r w:rsidRPr="00982E9E" w:rsidR="00300AC4">
        <w:rPr>
          <w:rFonts w:ascii="Times New Roman" w:hAnsi="Times New Roman"/>
          <w:b/>
          <w:bCs/>
          <w:caps/>
          <w:sz w:val="24"/>
          <w:szCs w:val="24"/>
        </w:rPr>
        <w:t>60</w:t>
      </w:r>
      <w:r w:rsidRPr="00982E9E" w:rsidR="0027235E">
        <w:rPr>
          <w:rFonts w:ascii="Times New Roman" w:hAnsi="Times New Roman"/>
          <w:b/>
          <w:bCs/>
          <w:caps/>
          <w:sz w:val="24"/>
          <w:szCs w:val="24"/>
        </w:rPr>
        <w:t>!</w:t>
      </w:r>
      <w:r w:rsidRPr="00982E9E" w:rsidR="00C46758">
        <w:rPr>
          <w:rFonts w:ascii="Times New Roman" w:hAnsi="Times New Roman"/>
          <w:b/>
          <w:bCs/>
          <w:caps/>
          <w:sz w:val="24"/>
          <w:szCs w:val="24"/>
        </w:rPr>
        <w:t>)</w:t>
      </w:r>
      <w:bookmarkEnd w:id="18"/>
    </w:p>
    <w:p w:rsidR="00955208" w:rsidRPr="00982E9E" w:rsidP="002231A7" w14:paraId="01FA0445" w14:textId="0469BCBA">
      <w:pPr>
        <w:widowControl w:val="0"/>
        <w:spacing w:after="0" w:line="276" w:lineRule="auto"/>
        <w:rPr>
          <w:rFonts w:ascii="Times New Roman" w:hAnsi="Times New Roman"/>
          <w:sz w:val="24"/>
          <w:szCs w:val="24"/>
        </w:rPr>
      </w:pPr>
      <w:r w:rsidRPr="00982E9E">
        <w:rPr>
          <w:rFonts w:ascii="Times New Roman" w:hAnsi="Times New Roman"/>
          <w:sz w:val="24"/>
          <w:szCs w:val="24"/>
        </w:rPr>
        <w:t>Th</w:t>
      </w:r>
      <w:r w:rsidRPr="00982E9E" w:rsidR="00EA430B">
        <w:rPr>
          <w:rFonts w:ascii="Times New Roman" w:hAnsi="Times New Roman"/>
          <w:sz w:val="24"/>
          <w:szCs w:val="24"/>
        </w:rPr>
        <w:t xml:space="preserve">is metadata collection relates to the </w:t>
      </w:r>
      <w:r w:rsidRPr="00982E9E" w:rsidR="00002E0B">
        <w:rPr>
          <w:rFonts w:ascii="Times New Roman" w:hAnsi="Times New Roman"/>
          <w:sz w:val="24"/>
          <w:szCs w:val="24"/>
        </w:rPr>
        <w:t xml:space="preserve">collection of data on </w:t>
      </w:r>
      <w:r w:rsidRPr="00982E9E" w:rsidR="0048172A">
        <w:rPr>
          <w:rFonts w:ascii="Times New Roman" w:hAnsi="Times New Roman"/>
          <w:sz w:val="24"/>
          <w:szCs w:val="24"/>
        </w:rPr>
        <w:t>statewide</w:t>
      </w:r>
      <w:r w:rsidRPr="00982E9E" w:rsidR="00002E0B">
        <w:rPr>
          <w:rFonts w:ascii="Times New Roman" w:hAnsi="Times New Roman"/>
          <w:sz w:val="24"/>
          <w:szCs w:val="24"/>
        </w:rPr>
        <w:t xml:space="preserve"> assessments. </w:t>
      </w:r>
      <w:r w:rsidRPr="00982E9E">
        <w:rPr>
          <w:rFonts w:ascii="Times New Roman" w:hAnsi="Times New Roman"/>
          <w:sz w:val="24"/>
          <w:szCs w:val="24"/>
        </w:rPr>
        <w:t xml:space="preserve">This information is collected annually and is used to evaluate </w:t>
      </w:r>
      <w:r w:rsidRPr="00982E9E" w:rsidR="00002E0B">
        <w:rPr>
          <w:rFonts w:ascii="Times New Roman" w:hAnsi="Times New Roman"/>
          <w:sz w:val="24"/>
          <w:szCs w:val="24"/>
        </w:rPr>
        <w:t>assessment data.</w:t>
      </w:r>
    </w:p>
    <w:p w:rsidR="00955208" w:rsidRPr="00982E9E" w:rsidP="00955208" w14:paraId="202ED9B1" w14:textId="77777777">
      <w:pPr>
        <w:spacing w:before="120" w:after="0"/>
        <w:rPr>
          <w:rFonts w:ascii="Times New Roman" w:hAnsi="Times New Roman"/>
          <w:sz w:val="24"/>
          <w:szCs w:val="24"/>
        </w:rPr>
      </w:pPr>
      <w:r w:rsidRPr="00982E9E">
        <w:rPr>
          <w:rFonts w:ascii="Times New Roman" w:hAnsi="Times New Roman"/>
          <w:sz w:val="24"/>
          <w:szCs w:val="24"/>
        </w:rPr>
        <w:t>This metadata collection relates to the following EDFacts Submission System (ESS) file specifications:</w:t>
      </w:r>
    </w:p>
    <w:p w:rsidR="00955208" w:rsidRPr="00982E9E" w:rsidP="00326AEE" w14:paraId="40621213" w14:textId="4BEC9C31">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w:t>
      </w:r>
      <w:r w:rsidRPr="00982E9E" w:rsidR="00B9537A">
        <w:rPr>
          <w:rFonts w:ascii="Times New Roman" w:hAnsi="Times New Roman"/>
          <w:sz w:val="24"/>
          <w:szCs w:val="24"/>
        </w:rPr>
        <w:t>175</w:t>
      </w:r>
      <w:r w:rsidRPr="00982E9E">
        <w:rPr>
          <w:rFonts w:ascii="Times New Roman" w:hAnsi="Times New Roman"/>
          <w:sz w:val="24"/>
          <w:szCs w:val="24"/>
        </w:rPr>
        <w:t xml:space="preserve"> - </w:t>
      </w:r>
      <w:r w:rsidRPr="00982E9E" w:rsidR="00B9537A">
        <w:rPr>
          <w:rFonts w:ascii="Times New Roman" w:hAnsi="Times New Roman"/>
          <w:sz w:val="24"/>
          <w:szCs w:val="24"/>
        </w:rPr>
        <w:t>Academic Achievement in Mathematics</w:t>
      </w:r>
    </w:p>
    <w:p w:rsidR="00955208" w:rsidRPr="00982E9E" w:rsidP="00326AEE" w14:paraId="0D5C42AA" w14:textId="4BD887DC">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w:t>
      </w:r>
      <w:r w:rsidRPr="00982E9E" w:rsidR="00B9537A">
        <w:rPr>
          <w:rFonts w:ascii="Times New Roman" w:hAnsi="Times New Roman"/>
          <w:sz w:val="24"/>
          <w:szCs w:val="24"/>
        </w:rPr>
        <w:t>178</w:t>
      </w:r>
      <w:r w:rsidRPr="00982E9E">
        <w:rPr>
          <w:rFonts w:ascii="Times New Roman" w:hAnsi="Times New Roman"/>
          <w:sz w:val="24"/>
          <w:szCs w:val="24"/>
        </w:rPr>
        <w:t xml:space="preserve"> - </w:t>
      </w:r>
      <w:r w:rsidRPr="00982E9E" w:rsidR="00B9537A">
        <w:rPr>
          <w:rFonts w:ascii="Times New Roman" w:hAnsi="Times New Roman"/>
          <w:sz w:val="24"/>
          <w:szCs w:val="24"/>
        </w:rPr>
        <w:t>Academic Achievement in Reading (Language Arts)</w:t>
      </w:r>
    </w:p>
    <w:p w:rsidR="00B9537A" w:rsidRPr="00982E9E" w:rsidP="00326AEE" w14:paraId="495BEC2A" w14:textId="74FA81B6">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w:t>
      </w:r>
      <w:r w:rsidRPr="00982E9E">
        <w:rPr>
          <w:rFonts w:ascii="Times New Roman" w:hAnsi="Times New Roman"/>
          <w:sz w:val="24"/>
          <w:szCs w:val="24"/>
        </w:rPr>
        <w:t>179 - Academic Achievement in Science</w:t>
      </w:r>
    </w:p>
    <w:p w:rsidR="00B9537A" w:rsidRPr="00982E9E" w:rsidP="00326AEE" w14:paraId="54443E3C" w14:textId="2937E0BE">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FS185 - Assessment Participation in Mathematics</w:t>
      </w:r>
    </w:p>
    <w:p w:rsidR="00B9537A" w:rsidRPr="00982E9E" w:rsidP="00326AEE" w14:paraId="7DE8C16B" w14:textId="0413897D">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FS188 - Assessment Participation in Reading/Language Arts</w:t>
      </w:r>
    </w:p>
    <w:p w:rsidR="00955208" w:rsidRPr="00982E9E" w:rsidP="00326AEE" w14:paraId="27762C7B" w14:textId="2DB468B9">
      <w:pPr>
        <w:pStyle w:val="ListParagraph"/>
        <w:widowControl w:val="0"/>
        <w:numPr>
          <w:ilvl w:val="0"/>
          <w:numId w:val="1"/>
        </w:numPr>
        <w:spacing w:after="0" w:line="276" w:lineRule="auto"/>
        <w:rPr>
          <w:rFonts w:ascii="Times New Roman" w:hAnsi="Times New Roman"/>
          <w:sz w:val="24"/>
          <w:szCs w:val="24"/>
        </w:rPr>
      </w:pPr>
      <w:r w:rsidRPr="00982E9E">
        <w:rPr>
          <w:rFonts w:ascii="Times New Roman" w:hAnsi="Times New Roman"/>
          <w:sz w:val="24"/>
          <w:szCs w:val="24"/>
        </w:rPr>
        <w:t>FS189</w:t>
      </w:r>
      <w:r w:rsidRPr="00982E9E">
        <w:rPr>
          <w:rFonts w:ascii="Times New Roman" w:hAnsi="Times New Roman"/>
          <w:sz w:val="24"/>
          <w:szCs w:val="24"/>
        </w:rPr>
        <w:t xml:space="preserve"> - </w:t>
      </w:r>
      <w:r w:rsidRPr="00982E9E">
        <w:rPr>
          <w:rFonts w:ascii="Times New Roman" w:hAnsi="Times New Roman"/>
          <w:sz w:val="24"/>
          <w:szCs w:val="24"/>
        </w:rPr>
        <w:t>Assessment Participation in Science</w:t>
      </w:r>
    </w:p>
    <w:p w:rsidR="00BA413F" w:rsidRPr="00982E9E" w:rsidP="00BA413F" w14:paraId="7D225A38" w14:textId="68204216">
      <w:pPr>
        <w:widowControl w:val="0"/>
        <w:spacing w:after="0" w:line="276" w:lineRule="auto"/>
        <w:rPr>
          <w:rFonts w:ascii="Times New Roman" w:hAnsi="Times New Roman"/>
          <w:sz w:val="24"/>
          <w:szCs w:val="24"/>
        </w:rPr>
      </w:pPr>
    </w:p>
    <w:p w:rsidR="002231A7" w:rsidRPr="00982E9E" w:rsidP="00F54810" w14:paraId="496BE222" w14:textId="2B92BC3D">
      <w:pPr>
        <w:widowControl w:val="0"/>
        <w:spacing w:after="0" w:line="276" w:lineRule="auto"/>
        <w:rPr>
          <w:rFonts w:ascii="Times New Roman" w:hAnsi="Times New Roman"/>
          <w:sz w:val="24"/>
          <w:szCs w:val="24"/>
        </w:rPr>
      </w:pPr>
    </w:p>
    <w:p w:rsidR="00B9156A" w:rsidRPr="00982E9E" w:rsidP="00B9156A" w14:paraId="114C6669" w14:textId="77777777">
      <w:pPr>
        <w:keepNext/>
        <w:keepLines/>
        <w:pBdr>
          <w:bottom w:val="single" w:sz="4" w:space="2" w:color="ED7D31" w:themeColor="accent2"/>
        </w:pBdr>
        <w:spacing w:before="360" w:after="120" w:line="240" w:lineRule="auto"/>
        <w:outlineLvl w:val="0"/>
        <w:rPr>
          <w:rFonts w:ascii="Times New Roman" w:hAnsi="Times New Roman" w:eastAsiaTheme="majorEastAsia"/>
          <w:b/>
          <w:sz w:val="24"/>
          <w:szCs w:val="24"/>
        </w:rPr>
      </w:pPr>
      <w:bookmarkStart w:id="19" w:name="_Toc81226475"/>
      <w:bookmarkStart w:id="20" w:name="_Toc83190355"/>
      <w:bookmarkStart w:id="21" w:name="_Toc85617084"/>
      <w:bookmarkStart w:id="22" w:name="_Toc86067547"/>
      <w:bookmarkStart w:id="23" w:name="_Toc97038242"/>
      <w:r w:rsidRPr="00982E9E">
        <w:rPr>
          <w:rFonts w:ascii="Times New Roman" w:hAnsi="Times New Roman" w:eastAsiaTheme="majorEastAsia"/>
          <w:b/>
          <w:sz w:val="24"/>
          <w:szCs w:val="24"/>
        </w:rPr>
        <w:t>Statewide Academic Assessments Administered for ESEA Title I Purposes</w:t>
      </w:r>
      <w:bookmarkEnd w:id="19"/>
      <w:bookmarkEnd w:id="20"/>
      <w:bookmarkEnd w:id="21"/>
      <w:bookmarkEnd w:id="22"/>
      <w:bookmarkEnd w:id="23"/>
    </w:p>
    <w:p w:rsidR="00B9156A" w:rsidRPr="00982E9E" w:rsidP="00B9156A" w14:paraId="3B017FF2" w14:textId="77777777">
      <w:pPr>
        <w:keepNext/>
        <w:keepLines/>
        <w:spacing w:before="360" w:after="120" w:line="240" w:lineRule="auto"/>
        <w:outlineLvl w:val="1"/>
        <w:rPr>
          <w:rFonts w:ascii="Times New Roman" w:hAnsi="Times New Roman" w:eastAsiaTheme="majorEastAsia"/>
          <w:b/>
          <w:bCs/>
          <w:sz w:val="24"/>
          <w:szCs w:val="24"/>
        </w:rPr>
      </w:pPr>
      <w:bookmarkStart w:id="24" w:name="_Toc81226476"/>
      <w:bookmarkStart w:id="25" w:name="_Toc83190356"/>
      <w:bookmarkStart w:id="26" w:name="_Toc85617085"/>
      <w:bookmarkStart w:id="27" w:name="_Toc86067548"/>
      <w:bookmarkStart w:id="28" w:name="_Toc97038243"/>
      <w:r w:rsidRPr="00982E9E">
        <w:rPr>
          <w:rFonts w:ascii="Times New Roman" w:hAnsi="Times New Roman" w:eastAsiaTheme="majorEastAsia"/>
          <w:b/>
          <w:bCs/>
          <w:sz w:val="24"/>
          <w:szCs w:val="24"/>
        </w:rPr>
        <w:t>Section A - General Questions</w:t>
      </w:r>
      <w:bookmarkEnd w:id="24"/>
      <w:bookmarkEnd w:id="25"/>
      <w:bookmarkEnd w:id="26"/>
      <w:bookmarkEnd w:id="27"/>
      <w:bookmarkEnd w:id="28"/>
    </w:p>
    <w:p w:rsidR="00B9156A" w:rsidRPr="00982E9E" w:rsidP="00B9156A" w14:paraId="43962A6D" w14:textId="7D1918DA">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This </w:t>
      </w:r>
      <w:r w:rsidRPr="00982E9E" w:rsidR="00347EF6">
        <w:rPr>
          <w:rFonts w:ascii="Times New Roman" w:hAnsi="Times New Roman" w:eastAsiaTheme="minorEastAsia"/>
          <w:sz w:val="24"/>
          <w:szCs w:val="21"/>
        </w:rPr>
        <w:t>section</w:t>
      </w:r>
      <w:r w:rsidRPr="00982E9E">
        <w:rPr>
          <w:rFonts w:ascii="Times New Roman" w:hAnsi="Times New Roman" w:eastAsiaTheme="minorEastAsia"/>
          <w:sz w:val="24"/>
          <w:szCs w:val="21"/>
        </w:rPr>
        <w:t xml:space="preserve"> pertain</w:t>
      </w:r>
      <w:r w:rsidRPr="00982E9E" w:rsidR="00347EF6">
        <w:rPr>
          <w:rFonts w:ascii="Times New Roman" w:hAnsi="Times New Roman" w:eastAsiaTheme="minorEastAsia"/>
          <w:sz w:val="24"/>
          <w:szCs w:val="21"/>
        </w:rPr>
        <w:t>s</w:t>
      </w:r>
      <w:r w:rsidRPr="00982E9E">
        <w:rPr>
          <w:rFonts w:ascii="Times New Roman" w:hAnsi="Times New Roman" w:eastAsiaTheme="minorEastAsia"/>
          <w:sz w:val="24"/>
          <w:szCs w:val="21"/>
        </w:rPr>
        <w:t xml:space="preserve"> to all the academic assessments.</w:t>
      </w:r>
    </w:p>
    <w:tbl>
      <w:tblPr>
        <w:tblStyle w:val="TableGrid1"/>
        <w:tblW w:w="5000" w:type="pct"/>
        <w:tblInd w:w="0" w:type="dxa"/>
        <w:tblLayout w:type="fixed"/>
        <w:tblLook w:val="04A0"/>
      </w:tblPr>
      <w:tblGrid>
        <w:gridCol w:w="624"/>
        <w:gridCol w:w="10261"/>
        <w:gridCol w:w="2929"/>
      </w:tblGrid>
      <w:tr w14:paraId="1B74FF2D" w14:textId="77777777" w:rsidTr="00347EF6">
        <w:tblPrEx>
          <w:tblW w:w="5000" w:type="pct"/>
          <w:tblInd w:w="0" w:type="dxa"/>
          <w:tblLayout w:type="fixed"/>
          <w:tblLook w:val="04A0"/>
        </w:tblPrEx>
        <w:trPr>
          <w:trHeight w:val="315"/>
        </w:trPr>
        <w:tc>
          <w:tcPr>
            <w:tcW w:w="226" w:type="pct"/>
            <w:tcBorders>
              <w:top w:val="single" w:sz="4" w:space="0" w:color="auto"/>
              <w:left w:val="single" w:sz="4" w:space="0" w:color="auto"/>
              <w:bottom w:val="single" w:sz="4" w:space="0" w:color="auto"/>
              <w:right w:val="single" w:sz="4" w:space="0" w:color="auto"/>
            </w:tcBorders>
            <w:hideMark/>
          </w:tcPr>
          <w:p w:rsidR="00B9156A" w:rsidRPr="00982E9E" w:rsidP="00B9156A" w14:paraId="72E66452" w14:textId="77777777">
            <w:pPr>
              <w:widowControl w:val="0"/>
              <w:spacing w:after="0" w:line="276"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w:t>
            </w:r>
          </w:p>
        </w:tc>
        <w:tc>
          <w:tcPr>
            <w:tcW w:w="3714" w:type="pct"/>
            <w:tcBorders>
              <w:top w:val="single" w:sz="4" w:space="0" w:color="auto"/>
              <w:left w:val="single" w:sz="4" w:space="0" w:color="auto"/>
              <w:bottom w:val="single" w:sz="4" w:space="0" w:color="auto"/>
              <w:right w:val="single" w:sz="4" w:space="0" w:color="auto"/>
            </w:tcBorders>
            <w:noWrap/>
            <w:hideMark/>
          </w:tcPr>
          <w:p w:rsidR="00B9156A" w:rsidRPr="00982E9E" w:rsidP="00B9156A" w14:paraId="0BA39DFF" w14:textId="77777777">
            <w:pPr>
              <w:widowControl w:val="0"/>
              <w:spacing w:after="0" w:line="276"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Metadata Collected/Question</w:t>
            </w:r>
          </w:p>
        </w:tc>
        <w:tc>
          <w:tcPr>
            <w:tcW w:w="1060" w:type="pct"/>
            <w:tcBorders>
              <w:top w:val="single" w:sz="4" w:space="0" w:color="auto"/>
              <w:left w:val="single" w:sz="4" w:space="0" w:color="auto"/>
              <w:bottom w:val="single" w:sz="4" w:space="0" w:color="auto"/>
              <w:right w:val="single" w:sz="4" w:space="0" w:color="auto"/>
            </w:tcBorders>
            <w:noWrap/>
            <w:hideMark/>
          </w:tcPr>
          <w:p w:rsidR="00B9156A" w:rsidRPr="00982E9E" w:rsidP="00B9156A" w14:paraId="1EF0EB06" w14:textId="77777777">
            <w:pPr>
              <w:widowControl w:val="0"/>
              <w:spacing w:after="0" w:line="276"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Format/Permitted Values</w:t>
            </w:r>
          </w:p>
        </w:tc>
      </w:tr>
      <w:tr w14:paraId="048818F6" w14:textId="77777777" w:rsidTr="00347EF6">
        <w:tblPrEx>
          <w:tblW w:w="5000" w:type="pct"/>
          <w:tblInd w:w="0" w:type="dxa"/>
          <w:tblLayout w:type="fixed"/>
          <w:tblLook w:val="04A0"/>
        </w:tblPrEx>
        <w:trPr>
          <w:trHeight w:val="300"/>
        </w:trPr>
        <w:tc>
          <w:tcPr>
            <w:tcW w:w="226" w:type="pct"/>
            <w:tcBorders>
              <w:top w:val="single" w:sz="4" w:space="0" w:color="auto"/>
              <w:left w:val="single" w:sz="4" w:space="0" w:color="auto"/>
              <w:bottom w:val="single" w:sz="4" w:space="0" w:color="auto"/>
              <w:right w:val="single" w:sz="4" w:space="0" w:color="auto"/>
            </w:tcBorders>
          </w:tcPr>
          <w:p w:rsidR="00B9156A" w:rsidRPr="00982E9E" w:rsidP="00B9156A" w14:paraId="726E2B73"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Q1</w:t>
            </w:r>
          </w:p>
        </w:tc>
        <w:tc>
          <w:tcPr>
            <w:tcW w:w="3714" w:type="pct"/>
            <w:tcBorders>
              <w:top w:val="single" w:sz="4" w:space="0" w:color="auto"/>
              <w:left w:val="single" w:sz="4" w:space="0" w:color="auto"/>
              <w:bottom w:val="single" w:sz="4" w:space="0" w:color="auto"/>
              <w:right w:val="single" w:sz="4" w:space="0" w:color="auto"/>
            </w:tcBorders>
            <w:noWrap/>
            <w:hideMark/>
          </w:tcPr>
          <w:p w:rsidR="00B9156A" w:rsidRPr="00982E9E" w:rsidP="00B9156A" w14:paraId="0785CD46"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Does your state permit significant medical emergency as an exemption from the state assessments for all students?</w:t>
            </w:r>
          </w:p>
        </w:tc>
        <w:tc>
          <w:tcPr>
            <w:tcW w:w="1060" w:type="pct"/>
            <w:tcBorders>
              <w:top w:val="single" w:sz="4" w:space="0" w:color="auto"/>
              <w:left w:val="single" w:sz="4" w:space="0" w:color="auto"/>
              <w:bottom w:val="single" w:sz="4" w:space="0" w:color="auto"/>
              <w:right w:val="single" w:sz="4" w:space="0" w:color="auto"/>
            </w:tcBorders>
            <w:noWrap/>
            <w:hideMark/>
          </w:tcPr>
          <w:p w:rsidR="00B9156A" w:rsidRPr="00982E9E" w:rsidP="00B9156A" w14:paraId="33209886"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Yes/No</w:t>
            </w:r>
          </w:p>
        </w:tc>
      </w:tr>
      <w:tr w14:paraId="496067A5" w14:textId="77777777" w:rsidTr="00347EF6">
        <w:tblPrEx>
          <w:tblW w:w="5000" w:type="pct"/>
          <w:tblInd w:w="0" w:type="dxa"/>
          <w:tblLayout w:type="fixed"/>
          <w:tblLook w:val="04A0"/>
        </w:tblPrEx>
        <w:trPr>
          <w:trHeight w:val="300"/>
        </w:trPr>
        <w:tc>
          <w:tcPr>
            <w:tcW w:w="226" w:type="pct"/>
            <w:tcBorders>
              <w:top w:val="single" w:sz="4" w:space="0" w:color="auto"/>
              <w:left w:val="single" w:sz="4" w:space="0" w:color="auto"/>
              <w:bottom w:val="single" w:sz="4" w:space="0" w:color="auto"/>
              <w:right w:val="single" w:sz="4" w:space="0" w:color="auto"/>
            </w:tcBorders>
          </w:tcPr>
          <w:p w:rsidR="00AA051E" w:rsidRPr="00982E9E" w:rsidP="00B9156A" w14:paraId="0D6FB631" w14:textId="3A04665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Q2</w:t>
            </w:r>
          </w:p>
        </w:tc>
        <w:tc>
          <w:tcPr>
            <w:tcW w:w="3714" w:type="pct"/>
            <w:tcBorders>
              <w:top w:val="single" w:sz="4" w:space="0" w:color="auto"/>
              <w:left w:val="single" w:sz="4" w:space="0" w:color="auto"/>
              <w:bottom w:val="single" w:sz="4" w:space="0" w:color="auto"/>
              <w:right w:val="single" w:sz="4" w:space="0" w:color="auto"/>
            </w:tcBorders>
            <w:noWrap/>
          </w:tcPr>
          <w:p w:rsidR="00AA051E" w:rsidRPr="00982E9E" w:rsidP="00AA051E" w14:paraId="7A5B7ACF" w14:textId="3897B578">
            <w:pPr>
              <w:rPr>
                <w:rFonts w:ascii="Times New Roman" w:hAnsi="Times New Roman" w:eastAsiaTheme="majorEastAsia"/>
                <w:sz w:val="24"/>
                <w:szCs w:val="24"/>
              </w:rPr>
            </w:pPr>
            <w:r w:rsidRPr="00982E9E">
              <w:rPr>
                <w:rFonts w:ascii="Times New Roman" w:hAnsi="Times New Roman" w:eastAsiaTheme="majorEastAsia"/>
                <w:sz w:val="24"/>
                <w:szCs w:val="24"/>
              </w:rPr>
              <w:t>Are English Learners, including children with disabilities (IDEA), who were in the US less than 12 months prior to the reading/language arts state assessment allowed to take the English language proficient (ELP) assessment in lieu of the regular reading/ language arts assessment in your state?</w:t>
            </w:r>
          </w:p>
          <w:p w:rsidR="00AA051E" w:rsidRPr="00982E9E" w:rsidP="00AA051E" w14:paraId="11AD1C3E" w14:textId="77777777">
            <w:pPr>
              <w:spacing w:after="0" w:line="240" w:lineRule="auto"/>
              <w:rPr>
                <w:rFonts w:ascii="Times New Roman" w:hAnsi="Times New Roman" w:eastAsiaTheme="minorEastAsia"/>
                <w:sz w:val="24"/>
                <w:szCs w:val="24"/>
              </w:rPr>
            </w:pPr>
          </w:p>
        </w:tc>
        <w:tc>
          <w:tcPr>
            <w:tcW w:w="1060" w:type="pct"/>
            <w:tcBorders>
              <w:top w:val="single" w:sz="4" w:space="0" w:color="auto"/>
              <w:left w:val="single" w:sz="4" w:space="0" w:color="auto"/>
              <w:bottom w:val="single" w:sz="4" w:space="0" w:color="auto"/>
              <w:right w:val="single" w:sz="4" w:space="0" w:color="auto"/>
            </w:tcBorders>
            <w:noWrap/>
          </w:tcPr>
          <w:p w:rsidR="00AA051E" w:rsidRPr="00982E9E" w:rsidP="00B9156A" w14:paraId="392130F8" w14:textId="45D181B2">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Yes/No</w:t>
            </w:r>
          </w:p>
        </w:tc>
      </w:tr>
    </w:tbl>
    <w:p w:rsidR="00BD2809" w:rsidRPr="00982E9E" w14:paraId="78F7AA63" w14:textId="1BFDF85E">
      <w:pPr>
        <w:rPr>
          <w:rFonts w:ascii="Times New Roman" w:hAnsi="Times New Roman"/>
          <w:sz w:val="24"/>
          <w:szCs w:val="24"/>
        </w:rPr>
      </w:pPr>
    </w:p>
    <w:p w:rsidR="00B9156A" w:rsidRPr="00982E9E" w:rsidP="00B9156A" w14:paraId="4A77714D" w14:textId="77777777">
      <w:pPr>
        <w:keepNext/>
        <w:keepLines/>
        <w:spacing w:before="360" w:after="120" w:line="240" w:lineRule="auto"/>
        <w:outlineLvl w:val="1"/>
        <w:rPr>
          <w:rFonts w:ascii="Times New Roman" w:hAnsi="Times New Roman"/>
          <w:b/>
          <w:bCs/>
          <w:sz w:val="24"/>
          <w:szCs w:val="24"/>
        </w:rPr>
      </w:pPr>
      <w:bookmarkStart w:id="29" w:name="_Toc83190357"/>
      <w:bookmarkStart w:id="30" w:name="_Toc85617086"/>
      <w:bookmarkStart w:id="31" w:name="_Toc86067549"/>
      <w:bookmarkStart w:id="32" w:name="_Toc97038244"/>
      <w:r w:rsidRPr="00982E9E">
        <w:rPr>
          <w:rFonts w:ascii="Times New Roman" w:hAnsi="Times New Roman"/>
          <w:b/>
          <w:bCs/>
          <w:sz w:val="24"/>
          <w:szCs w:val="24"/>
        </w:rPr>
        <w:t>Section B - Mathematics – Grades 3 through 8</w:t>
      </w:r>
      <w:bookmarkEnd w:id="29"/>
      <w:bookmarkEnd w:id="30"/>
      <w:bookmarkEnd w:id="31"/>
      <w:bookmarkEnd w:id="32"/>
    </w:p>
    <w:p w:rsidR="00B9156A" w:rsidRPr="00982E9E" w:rsidP="00D03729" w14:paraId="1CBA7540" w14:textId="2A3CC187">
      <w:pPr>
        <w:numPr>
          <w:ilvl w:val="0"/>
          <w:numId w:val="4"/>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w:t>
      </w:r>
      <w:r w:rsidRPr="00982E9E" w:rsidR="003A4F21">
        <w:rPr>
          <w:rFonts w:ascii="Times New Roman" w:hAnsi="Times New Roman" w:eastAsiaTheme="minorEastAsia"/>
          <w:sz w:val="24"/>
          <w:szCs w:val="21"/>
        </w:rPr>
        <w:t xml:space="preserve">to </w:t>
      </w:r>
      <w:r w:rsidRPr="00982E9E" w:rsidR="00D03729">
        <w:rPr>
          <w:rFonts w:ascii="Times New Roman" w:hAnsi="Times New Roman"/>
          <w:sz w:val="24"/>
          <w:szCs w:val="24"/>
        </w:rPr>
        <w:t xml:space="preserve">FS175 - Academic Achievement in Mathematics </w:t>
      </w:r>
      <w:r w:rsidRPr="00982E9E" w:rsidR="00EB446B">
        <w:rPr>
          <w:rFonts w:ascii="Times New Roman" w:hAnsi="Times New Roman"/>
          <w:sz w:val="24"/>
          <w:szCs w:val="24"/>
        </w:rPr>
        <w:t>and FS185 - Assessment Participation in Mathematics.</w:t>
      </w:r>
    </w:p>
    <w:p w:rsidR="003022B0" w:rsidRPr="00982E9E" w:rsidP="00B9156A" w14:paraId="4C3C304B" w14:textId="77777777">
      <w:pPr>
        <w:spacing w:after="160" w:line="276" w:lineRule="auto"/>
        <w:rPr>
          <w:rFonts w:ascii="Times New Roman" w:hAnsi="Times New Roman" w:eastAsiaTheme="minorEastAsia"/>
          <w:sz w:val="24"/>
          <w:szCs w:val="21"/>
        </w:rPr>
      </w:pPr>
    </w:p>
    <w:p w:rsidR="00B9156A" w:rsidRPr="00982E9E" w:rsidP="00B9156A" w14:paraId="3830CBE0" w14:textId="225EC461">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Report as many</w:t>
      </w:r>
      <w:r w:rsidRPr="00982E9E">
        <w:rPr>
          <w:rFonts w:ascii="Times New Roman" w:hAnsi="Times New Roman" w:eastAsiaTheme="minorEastAsia"/>
          <w:sz w:val="24"/>
          <w:szCs w:val="21"/>
        </w:rPr>
        <w:t xml:space="preserve">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w:t>
      </w:r>
      <w:r w:rsidRPr="00982E9E">
        <w:rPr>
          <w:rFonts w:ascii="Times New Roman" w:hAnsi="Times New Roman" w:eastAsiaTheme="minorEastAsia"/>
          <w:sz w:val="24"/>
          <w:szCs w:val="21"/>
        </w:rPr>
        <w:t xml:space="preserve">that </w:t>
      </w:r>
      <w:r w:rsidRPr="00982E9E">
        <w:rPr>
          <w:rFonts w:ascii="Times New Roman" w:hAnsi="Times New Roman" w:eastAsiaTheme="minorEastAsia"/>
          <w:sz w:val="24"/>
          <w:szCs w:val="21"/>
        </w:rPr>
        <w:t xml:space="preserve">were </w:t>
      </w:r>
      <w:r w:rsidRPr="00982E9E">
        <w:rPr>
          <w:rFonts w:ascii="Times New Roman" w:hAnsi="Times New Roman" w:eastAsiaTheme="minorEastAsia"/>
          <w:sz w:val="24"/>
          <w:szCs w:val="21"/>
        </w:rPr>
        <w:t>used i</w:t>
      </w:r>
      <w:r w:rsidRPr="00982E9E">
        <w:rPr>
          <w:rFonts w:ascii="Times New Roman" w:hAnsi="Times New Roman" w:eastAsiaTheme="minorEastAsia"/>
          <w:sz w:val="24"/>
          <w:szCs w:val="21"/>
        </w:rPr>
        <w:t>n the above files</w:t>
      </w:r>
      <w:r w:rsidRPr="00982E9E">
        <w:rPr>
          <w:rFonts w:ascii="Times New Roman" w:hAnsi="Times New Roman" w:eastAsiaTheme="minorEastAsia"/>
          <w:sz w:val="24"/>
          <w:szCs w:val="21"/>
        </w:rPr>
        <w:t>.</w:t>
      </w:r>
      <w:r w:rsidRPr="00982E9E">
        <w:rPr>
          <w:rFonts w:ascii="Times New Roman" w:hAnsi="Times New Roman" w:eastAsiaTheme="minorEastAsia"/>
          <w:sz w:val="24"/>
          <w:szCs w:val="21"/>
        </w:rPr>
        <w:t xml:space="preserve">  </w:t>
      </w:r>
      <w:r w:rsidRPr="00982E9E">
        <w:rPr>
          <w:rFonts w:ascii="Times New Roman" w:hAnsi="Times New Roman" w:eastAsiaTheme="minorEastAsia"/>
          <w:sz w:val="24"/>
          <w:szCs w:val="21"/>
        </w:rPr>
        <w:t>Repeat</w:t>
      </w:r>
      <w:r w:rsidRPr="00982E9E">
        <w:rPr>
          <w:rFonts w:ascii="Times New Roman" w:hAnsi="Times New Roman" w:eastAsiaTheme="minorEastAsia"/>
          <w:sz w:val="24"/>
          <w:szCs w:val="21"/>
        </w:rPr>
        <w:t xml:space="preserve"> as many rows as necessary.</w:t>
      </w:r>
    </w:p>
    <w:tbl>
      <w:tblPr>
        <w:tblStyle w:val="TableGrid2"/>
        <w:tblW w:w="5000" w:type="pct"/>
        <w:tblInd w:w="0" w:type="dxa"/>
        <w:tblLook w:val="04A0"/>
      </w:tblPr>
      <w:tblGrid>
        <w:gridCol w:w="3594"/>
        <w:gridCol w:w="6664"/>
        <w:gridCol w:w="3556"/>
      </w:tblGrid>
      <w:tr w14:paraId="73A4266F" w14:textId="77777777" w:rsidTr="00B6748A">
        <w:tblPrEx>
          <w:tblW w:w="5000" w:type="pct"/>
          <w:tblInd w:w="0" w:type="dxa"/>
          <w:tblLook w:val="04A0"/>
        </w:tblPrEx>
        <w:trPr>
          <w:tblHeader/>
        </w:trPr>
        <w:tc>
          <w:tcPr>
            <w:tcW w:w="1301" w:type="pct"/>
          </w:tcPr>
          <w:p w:rsidR="00B9156A" w:rsidRPr="00982E9E" w:rsidP="00B9156A" w14:paraId="430A2FFC"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2412" w:type="pct"/>
          </w:tcPr>
          <w:p w:rsidR="00B9156A" w:rsidRPr="00982E9E" w:rsidP="00B9156A" w14:paraId="78DFA7B1"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1287" w:type="pct"/>
          </w:tcPr>
          <w:p w:rsidR="00B9156A" w:rsidRPr="00982E9E" w:rsidP="00B9156A" w14:paraId="373126A4"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Grade Levels</w:t>
            </w:r>
          </w:p>
        </w:tc>
      </w:tr>
      <w:tr w14:paraId="665F48BF" w14:textId="77777777" w:rsidTr="003022B0">
        <w:tblPrEx>
          <w:tblW w:w="5000" w:type="pct"/>
          <w:tblInd w:w="0" w:type="dxa"/>
          <w:tblLook w:val="04A0"/>
        </w:tblPrEx>
        <w:tc>
          <w:tcPr>
            <w:tcW w:w="1301" w:type="pct"/>
          </w:tcPr>
          <w:p w:rsidR="00B9156A" w:rsidRPr="00982E9E" w:rsidP="00B9156A" w14:paraId="7B636DC0" w14:textId="60E3668E">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2412" w:type="pct"/>
          </w:tcPr>
          <w:p w:rsidR="00B9156A" w:rsidRPr="00982E9E" w:rsidP="00B9156A" w14:paraId="307661A7"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3022B0" w:rsidRPr="00982E9E" w:rsidP="00326AEE" w14:paraId="5BDE3CF0"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without accommodations</w:t>
            </w:r>
          </w:p>
          <w:p w:rsidR="003022B0" w:rsidRPr="00982E9E" w:rsidP="00326AEE" w14:paraId="77D4A35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 accommodations</w:t>
            </w:r>
          </w:p>
          <w:p w:rsidR="003022B0" w:rsidRPr="00982E9E" w:rsidP="00326AEE" w14:paraId="338A67D1"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3022B0" w:rsidRPr="00982E9E" w:rsidP="00326AEE" w14:paraId="5FBD8D79"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accommodations-middle school</w:t>
            </w:r>
          </w:p>
          <w:p w:rsidR="003022B0" w:rsidRPr="00982E9E" w:rsidP="00326AEE" w14:paraId="05E93EEA"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accommodations-middle school</w:t>
            </w:r>
          </w:p>
          <w:p w:rsidR="003022B0" w:rsidRPr="00982E9E" w:rsidP="00326AEE" w14:paraId="601F565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B9156A" w:rsidRPr="00982E9E" w:rsidP="00326AEE" w14:paraId="488D03BB" w14:textId="2D3F7449">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tc>
        <w:tc>
          <w:tcPr>
            <w:tcW w:w="1287" w:type="pct"/>
          </w:tcPr>
          <w:p w:rsidR="00B9156A" w:rsidRPr="00982E9E" w:rsidP="00B9156A" w14:paraId="64D50262"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Check all that apply:</w:t>
            </w:r>
          </w:p>
          <w:p w:rsidR="00B9156A" w:rsidRPr="00982E9E" w:rsidP="00326AEE" w14:paraId="5AC9678E"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3</w:t>
            </w:r>
          </w:p>
          <w:p w:rsidR="00B9156A" w:rsidRPr="00982E9E" w:rsidP="00326AEE" w14:paraId="7B969962"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4</w:t>
            </w:r>
          </w:p>
          <w:p w:rsidR="00B9156A" w:rsidRPr="00982E9E" w:rsidP="00326AEE" w14:paraId="5B874CE5"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5</w:t>
            </w:r>
          </w:p>
          <w:p w:rsidR="00B9156A" w:rsidRPr="00982E9E" w:rsidP="00326AEE" w14:paraId="709DD69D"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6</w:t>
            </w:r>
          </w:p>
          <w:p w:rsidR="00B9156A" w:rsidRPr="00982E9E" w:rsidP="00326AEE" w14:paraId="723F34AD"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7</w:t>
            </w:r>
          </w:p>
          <w:p w:rsidR="00B9156A" w:rsidRPr="00982E9E" w:rsidP="00326AEE" w14:paraId="7DD4C38F"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8</w:t>
            </w:r>
          </w:p>
        </w:tc>
      </w:tr>
    </w:tbl>
    <w:p w:rsidR="00BD2844" w:rsidRPr="00982E9E" w:rsidP="00BD2844" w14:paraId="7246960F" w14:textId="11C36AB3">
      <w:pPr>
        <w:spacing w:before="240"/>
        <w:rPr>
          <w:rFonts w:ascii="Times New Roman" w:hAnsi="Times New Roman"/>
          <w:sz w:val="24"/>
          <w:szCs w:val="24"/>
        </w:rPr>
      </w:pPr>
      <w:bookmarkStart w:id="33" w:name="_Toc83190358"/>
      <w:bookmarkStart w:id="34" w:name="_Toc85617087"/>
      <w:r w:rsidRPr="00982E9E">
        <w:rPr>
          <w:rFonts w:ascii="Times New Roman" w:hAnsi="Times New Roman"/>
          <w:sz w:val="24"/>
          <w:szCs w:val="24"/>
        </w:rPr>
        <w:t>Example</w:t>
      </w:r>
      <w:r w:rsidRPr="00982E9E" w:rsidR="00347EF6">
        <w:rPr>
          <w:rFonts w:ascii="Times New Roman" w:hAnsi="Times New Roman"/>
          <w:sz w:val="24"/>
          <w:szCs w:val="24"/>
        </w:rPr>
        <w:t>:</w:t>
      </w:r>
    </w:p>
    <w:tbl>
      <w:tblPr>
        <w:tblStyle w:val="TableGrid2"/>
        <w:tblW w:w="5000" w:type="pct"/>
        <w:tblInd w:w="0" w:type="dxa"/>
        <w:tblLook w:val="04A0"/>
      </w:tblPr>
      <w:tblGrid>
        <w:gridCol w:w="3594"/>
        <w:gridCol w:w="6664"/>
        <w:gridCol w:w="3556"/>
      </w:tblGrid>
      <w:tr w14:paraId="17BA46AC" w14:textId="77777777" w:rsidTr="00B6748A">
        <w:tblPrEx>
          <w:tblW w:w="5000" w:type="pct"/>
          <w:tblInd w:w="0" w:type="dxa"/>
          <w:tblLook w:val="04A0"/>
        </w:tblPrEx>
        <w:trPr>
          <w:tblHeader/>
        </w:trPr>
        <w:tc>
          <w:tcPr>
            <w:tcW w:w="1301" w:type="pct"/>
          </w:tcPr>
          <w:p w:rsidR="00BD2844" w:rsidRPr="00982E9E" w:rsidP="00545C30" w14:paraId="4CFF1354"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2412" w:type="pct"/>
          </w:tcPr>
          <w:p w:rsidR="00BD2844" w:rsidRPr="00982E9E" w:rsidP="00545C30" w14:paraId="70955C99"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1287" w:type="pct"/>
          </w:tcPr>
          <w:p w:rsidR="00BD2844" w:rsidRPr="00982E9E" w:rsidP="00545C30" w14:paraId="2D0E46AE"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Grade Levels</w:t>
            </w:r>
          </w:p>
        </w:tc>
      </w:tr>
      <w:tr w14:paraId="39D08609" w14:textId="77777777" w:rsidTr="00BD2844">
        <w:tblPrEx>
          <w:tblW w:w="5000" w:type="pct"/>
          <w:tblInd w:w="0" w:type="dxa"/>
          <w:tblLook w:val="04A0"/>
        </w:tblPrEx>
        <w:tc>
          <w:tcPr>
            <w:tcW w:w="1301" w:type="pct"/>
          </w:tcPr>
          <w:p w:rsidR="00BD2844" w:rsidRPr="00982E9E" w:rsidP="00545C30" w14:paraId="6035F692" w14:textId="57C9D02D">
            <w:pPr>
              <w:spacing w:after="0" w:line="240" w:lineRule="auto"/>
              <w:rPr>
                <w:rFonts w:ascii="Times New Roman" w:hAnsi="Times New Roman" w:eastAsiaTheme="minorEastAsia"/>
                <w:sz w:val="24"/>
              </w:rPr>
            </w:pPr>
            <w:r w:rsidRPr="00982E9E">
              <w:rPr>
                <w:rFonts w:ascii="Times New Roman" w:hAnsi="Times New Roman" w:eastAsiaTheme="minorEastAsia"/>
                <w:sz w:val="24"/>
              </w:rPr>
              <w:t>ALPHA Assessment</w:t>
            </w:r>
          </w:p>
        </w:tc>
        <w:tc>
          <w:tcPr>
            <w:tcW w:w="2412" w:type="pct"/>
          </w:tcPr>
          <w:p w:rsidR="00BD2844" w:rsidRPr="00982E9E" w:rsidP="00BD2844" w14:paraId="5738AA9A" w14:textId="3A0598CC">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without accommodations</w:t>
            </w:r>
          </w:p>
        </w:tc>
        <w:tc>
          <w:tcPr>
            <w:tcW w:w="1287" w:type="pct"/>
          </w:tcPr>
          <w:p w:rsidR="00BD2844" w:rsidRPr="00982E9E" w:rsidP="00BD2844" w14:paraId="74BE742B" w14:textId="289B6855">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315168667"/>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3</w:t>
            </w:r>
          </w:p>
          <w:p w:rsidR="00BD2844" w:rsidRPr="00982E9E" w:rsidP="00BD2844" w14:paraId="497B9992" w14:textId="2E94A4ED">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484005609"/>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4</w:t>
            </w:r>
          </w:p>
          <w:p w:rsidR="00BD2844" w:rsidRPr="00982E9E" w:rsidP="00BD2844" w14:paraId="25BF4AEF" w14:textId="3F25773B">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877765999"/>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5</w:t>
            </w:r>
          </w:p>
          <w:p w:rsidR="00BD2844" w:rsidRPr="00982E9E" w:rsidP="00BD2844" w14:paraId="36AA84F2" w14:textId="27967836">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490401826"/>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6</w:t>
            </w:r>
          </w:p>
          <w:p w:rsidR="00BD2844" w:rsidRPr="00982E9E" w:rsidP="00BD2844" w14:paraId="46BB14C0" w14:textId="36496255">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833177960"/>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7</w:t>
            </w:r>
          </w:p>
          <w:p w:rsidR="00BD2844" w:rsidRPr="00982E9E" w:rsidP="00BD2844" w14:paraId="1217E59D" w14:textId="129243DF">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943922391"/>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8</w:t>
            </w:r>
          </w:p>
        </w:tc>
      </w:tr>
      <w:tr w14:paraId="1F8BB566" w14:textId="77777777" w:rsidTr="00BD2844">
        <w:tblPrEx>
          <w:tblW w:w="5000" w:type="pct"/>
          <w:tblInd w:w="0" w:type="dxa"/>
          <w:tblLook w:val="04A0"/>
        </w:tblPrEx>
        <w:tc>
          <w:tcPr>
            <w:tcW w:w="1301" w:type="pct"/>
          </w:tcPr>
          <w:p w:rsidR="00BD2844" w:rsidRPr="00982E9E" w:rsidP="00545C30" w14:paraId="2FD53CF0" w14:textId="442DB084">
            <w:pPr>
              <w:spacing w:after="0" w:line="240" w:lineRule="auto"/>
              <w:rPr>
                <w:rFonts w:ascii="Times New Roman" w:hAnsi="Times New Roman" w:eastAsiaTheme="minorEastAsia"/>
                <w:sz w:val="24"/>
              </w:rPr>
            </w:pPr>
            <w:r w:rsidRPr="00982E9E">
              <w:rPr>
                <w:rFonts w:ascii="Times New Roman" w:hAnsi="Times New Roman" w:eastAsiaTheme="minorEastAsia"/>
                <w:sz w:val="24"/>
              </w:rPr>
              <w:t>BETA Assessment</w:t>
            </w:r>
          </w:p>
        </w:tc>
        <w:tc>
          <w:tcPr>
            <w:tcW w:w="2412" w:type="pct"/>
          </w:tcPr>
          <w:p w:rsidR="00BD2844" w:rsidRPr="00982E9E" w:rsidP="00545C30" w14:paraId="228F9024"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without accommodations</w:t>
            </w:r>
          </w:p>
        </w:tc>
        <w:tc>
          <w:tcPr>
            <w:tcW w:w="1287" w:type="pct"/>
          </w:tcPr>
          <w:p w:rsidR="00BD2844" w:rsidRPr="00982E9E" w:rsidP="00545C30" w14:paraId="336EDD2D" w14:textId="603F4FFA">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458826670"/>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3</w:t>
            </w:r>
          </w:p>
          <w:p w:rsidR="00BD2844" w:rsidRPr="00982E9E" w:rsidP="00545C30" w14:paraId="3F27E1F0" w14:textId="43A10254">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574118150"/>
                <w14:checkbox>
                  <w14:checked w14:val="1"/>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4</w:t>
            </w:r>
          </w:p>
          <w:p w:rsidR="00BD2844" w:rsidRPr="00982E9E" w:rsidP="00545C30" w14:paraId="78137ED0" w14:textId="02A8A4D6">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908692209"/>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5</w:t>
            </w:r>
          </w:p>
          <w:p w:rsidR="00BD2844" w:rsidRPr="00982E9E" w:rsidP="00545C30" w14:paraId="1EF4EE78" w14:textId="12F10C93">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326871695"/>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6</w:t>
            </w:r>
          </w:p>
          <w:p w:rsidR="00BD2844" w:rsidRPr="00982E9E" w:rsidP="00545C30" w14:paraId="356D43A4" w14:textId="0D9A01E3">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701309299"/>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7</w:t>
            </w:r>
          </w:p>
          <w:p w:rsidR="00BD2844" w:rsidRPr="00982E9E" w:rsidP="00545C30" w14:paraId="3BC8C072" w14:textId="1996EEB9">
            <w:pPr>
              <w:spacing w:after="0" w:line="240" w:lineRule="auto"/>
              <w:ind w:left="360"/>
              <w:contextualSpacing/>
              <w:rPr>
                <w:rFonts w:ascii="Times New Roman" w:hAnsi="Times New Roman" w:eastAsiaTheme="minorEastAsia"/>
                <w:sz w:val="24"/>
              </w:rPr>
            </w:pPr>
            <w:sdt>
              <w:sdtPr>
                <w:rPr>
                  <w:rFonts w:ascii="Times New Roman" w:hAnsi="Times New Roman" w:eastAsiaTheme="minorEastAsia"/>
                  <w:sz w:val="24"/>
                </w:rPr>
                <w:id w:val="-1085613069"/>
                <w14:checkbox>
                  <w14:checked w14:val="0"/>
                  <w14:checkedState w14:val="2612" w14:font="MS Gothic"/>
                  <w14:uncheckedState w14:val="2610" w14:font="MS Gothic"/>
                </w14:checkbox>
              </w:sdtPr>
              <w:sdtContent>
                <w:r w:rsidRPr="00982E9E">
                  <w:rPr>
                    <w:rFonts w:ascii="MS Gothic" w:eastAsia="MS Gothic" w:hAnsi="MS Gothic" w:cs="MS Gothic"/>
                    <w:sz w:val="24"/>
                  </w:rPr>
                  <w:t>☐</w:t>
                </w:r>
              </w:sdtContent>
            </w:sdt>
            <w:r w:rsidRPr="00982E9E">
              <w:rPr>
                <w:rFonts w:ascii="Times New Roman" w:hAnsi="Times New Roman" w:eastAsiaTheme="minorEastAsia"/>
                <w:sz w:val="24"/>
              </w:rPr>
              <w:t>8</w:t>
            </w:r>
          </w:p>
        </w:tc>
      </w:tr>
    </w:tbl>
    <w:p w:rsidR="00BD2844" w:rsidRPr="00982E9E" w:rsidP="00BD2844" w14:paraId="5AB1FB6C" w14:textId="77777777">
      <w:pPr>
        <w:spacing w:before="240"/>
        <w:rPr>
          <w:rFonts w:ascii="Times New Roman" w:hAnsi="Times New Roman"/>
        </w:rPr>
      </w:pPr>
    </w:p>
    <w:p w:rsidR="00B9156A" w:rsidRPr="00982E9E" w:rsidP="00B9156A" w14:paraId="7076B4B4" w14:textId="339B9241">
      <w:pPr>
        <w:keepNext/>
        <w:keepLines/>
        <w:spacing w:before="360" w:after="120" w:line="240" w:lineRule="auto"/>
        <w:outlineLvl w:val="1"/>
        <w:rPr>
          <w:rFonts w:ascii="Times New Roman" w:hAnsi="Times New Roman"/>
          <w:b/>
          <w:bCs/>
          <w:sz w:val="24"/>
          <w:szCs w:val="24"/>
        </w:rPr>
      </w:pPr>
      <w:bookmarkStart w:id="35" w:name="_Toc86067550"/>
      <w:bookmarkStart w:id="36" w:name="_Toc97038245"/>
      <w:r w:rsidRPr="00982E9E">
        <w:rPr>
          <w:rFonts w:ascii="Times New Roman" w:hAnsi="Times New Roman"/>
          <w:b/>
          <w:bCs/>
          <w:sz w:val="24"/>
          <w:szCs w:val="24"/>
        </w:rPr>
        <w:t>Section C - Mathematics – High School</w:t>
      </w:r>
      <w:bookmarkEnd w:id="33"/>
      <w:bookmarkEnd w:id="34"/>
      <w:bookmarkEnd w:id="35"/>
      <w:bookmarkEnd w:id="36"/>
    </w:p>
    <w:p w:rsidR="00B9156A" w:rsidRPr="00982E9E" w:rsidP="00D03729" w14:paraId="777663C7" w14:textId="18BCE9A0">
      <w:pPr>
        <w:numPr>
          <w:ilvl w:val="0"/>
          <w:numId w:val="4"/>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w:t>
      </w:r>
      <w:r w:rsidRPr="00982E9E" w:rsidR="00EB446B">
        <w:rPr>
          <w:rFonts w:ascii="Times New Roman" w:hAnsi="Times New Roman" w:eastAsiaTheme="minorEastAsia"/>
          <w:sz w:val="24"/>
          <w:szCs w:val="21"/>
        </w:rPr>
        <w:t xml:space="preserve">to </w:t>
      </w:r>
      <w:r w:rsidRPr="00982E9E" w:rsidR="00D03729">
        <w:rPr>
          <w:rFonts w:ascii="Times New Roman" w:hAnsi="Times New Roman"/>
          <w:sz w:val="24"/>
          <w:szCs w:val="24"/>
        </w:rPr>
        <w:t>FS175 - Academic Achievement in Mathematics</w:t>
      </w:r>
      <w:r w:rsidRPr="00982E9E" w:rsidR="00EB446B">
        <w:rPr>
          <w:rFonts w:ascii="Times New Roman" w:hAnsi="Times New Roman"/>
          <w:sz w:val="24"/>
          <w:szCs w:val="24"/>
        </w:rPr>
        <w:t xml:space="preserve"> and FS185 - Assessment Participation in Mathematics.</w:t>
      </w:r>
      <w:r w:rsidRPr="00982E9E" w:rsidR="00D03729">
        <w:rPr>
          <w:rFonts w:ascii="Times New Roman" w:hAnsi="Times New Roman"/>
          <w:sz w:val="24"/>
          <w:szCs w:val="24"/>
        </w:rPr>
        <w:t xml:space="preserve"> </w:t>
      </w:r>
    </w:p>
    <w:p w:rsidR="003022B0" w:rsidRPr="00982E9E" w:rsidP="00B9156A" w14:paraId="30F0A8DA" w14:textId="77777777">
      <w:pPr>
        <w:spacing w:after="160" w:line="276" w:lineRule="auto"/>
        <w:rPr>
          <w:rFonts w:ascii="Times New Roman" w:hAnsi="Times New Roman" w:eastAsiaTheme="minorEastAsia"/>
          <w:sz w:val="24"/>
          <w:szCs w:val="21"/>
        </w:rPr>
      </w:pPr>
    </w:p>
    <w:p w:rsidR="00B9156A" w:rsidRPr="00982E9E" w:rsidP="00B9156A" w14:paraId="13DEBDCF" w14:textId="1CB39891">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Report as many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that were used in the above files.  Repeat as many rows as necessary.</w:t>
      </w:r>
    </w:p>
    <w:tbl>
      <w:tblPr>
        <w:tblStyle w:val="TableGrid2"/>
        <w:tblW w:w="5000" w:type="pct"/>
        <w:tblInd w:w="0" w:type="dxa"/>
        <w:tblLook w:val="04A0"/>
      </w:tblPr>
      <w:tblGrid>
        <w:gridCol w:w="2246"/>
        <w:gridCol w:w="8910"/>
        <w:gridCol w:w="2658"/>
      </w:tblGrid>
      <w:tr w14:paraId="4CF1FB05" w14:textId="77777777" w:rsidTr="00347EF6">
        <w:tblPrEx>
          <w:tblW w:w="5000" w:type="pct"/>
          <w:tblInd w:w="0" w:type="dxa"/>
          <w:tblLook w:val="04A0"/>
        </w:tblPrEx>
        <w:trPr>
          <w:tblHeader/>
        </w:trPr>
        <w:tc>
          <w:tcPr>
            <w:tcW w:w="813" w:type="pct"/>
          </w:tcPr>
          <w:p w:rsidR="00B9156A" w:rsidRPr="00982E9E" w:rsidP="00B9156A" w14:paraId="6324730E"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3225" w:type="pct"/>
          </w:tcPr>
          <w:p w:rsidR="00B9156A" w:rsidRPr="00982E9E" w:rsidP="00B9156A" w14:paraId="085EDD85"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962" w:type="pct"/>
          </w:tcPr>
          <w:p w:rsidR="00B9156A" w:rsidRPr="00982E9E" w:rsidP="00B9156A" w14:paraId="3A64ED57"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Timing</w:t>
            </w:r>
          </w:p>
        </w:tc>
      </w:tr>
      <w:tr w14:paraId="4CC8E9F5" w14:textId="77777777" w:rsidTr="00347EF6">
        <w:tblPrEx>
          <w:tblW w:w="5000" w:type="pct"/>
          <w:tblInd w:w="0" w:type="dxa"/>
          <w:tblLook w:val="04A0"/>
        </w:tblPrEx>
        <w:tc>
          <w:tcPr>
            <w:tcW w:w="813" w:type="pct"/>
          </w:tcPr>
          <w:p w:rsidR="00B9156A" w:rsidRPr="00982E9E" w:rsidP="00B9156A" w14:paraId="7A37D58A"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3225" w:type="pct"/>
          </w:tcPr>
          <w:p w:rsidR="00B9156A" w:rsidRPr="00982E9E" w:rsidP="00B9156A" w14:paraId="4B081075"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323D7A" w:rsidRPr="00982E9E" w:rsidP="00326AEE" w14:paraId="38DD50DF"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323D7A" w:rsidRPr="00982E9E" w:rsidP="00326AEE" w14:paraId="1D744019"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 without accommodations</w:t>
            </w:r>
          </w:p>
          <w:p w:rsidR="00323D7A" w:rsidRPr="00982E9E" w:rsidP="00326AEE" w14:paraId="0FCBC4B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 with accommodations</w:t>
            </w:r>
          </w:p>
          <w:p w:rsidR="00323D7A" w:rsidRPr="00982E9E" w:rsidP="00326AEE" w14:paraId="17458A54"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II, without accommodations</w:t>
            </w:r>
          </w:p>
          <w:p w:rsidR="00323D7A" w:rsidRPr="00982E9E" w:rsidP="00326AEE" w14:paraId="61D86BB1"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II, with accommodations</w:t>
            </w:r>
          </w:p>
          <w:p w:rsidR="00323D7A" w:rsidRPr="00982E9E" w:rsidP="00326AEE" w14:paraId="46A84176"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III, without accommodations</w:t>
            </w:r>
          </w:p>
          <w:p w:rsidR="00323D7A" w:rsidRPr="00982E9E" w:rsidP="00326AEE" w14:paraId="3FE435BE"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mathematics III, with accommodations</w:t>
            </w:r>
          </w:p>
          <w:p w:rsidR="00323D7A" w:rsidRPr="00982E9E" w:rsidP="00326AEE" w14:paraId="30EE86C0"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 – high school</w:t>
            </w:r>
          </w:p>
          <w:p w:rsidR="00323D7A" w:rsidRPr="00982E9E" w:rsidP="00326AEE" w14:paraId="49B44D9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 – high school</w:t>
            </w:r>
          </w:p>
          <w:p w:rsidR="00323D7A" w:rsidRPr="00982E9E" w:rsidP="00326AEE" w14:paraId="25116B8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323D7A" w:rsidRPr="00982E9E" w:rsidP="00326AEE" w14:paraId="2856F36F"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p w:rsidR="00323D7A" w:rsidRPr="00982E9E" w:rsidP="00326AEE" w14:paraId="2AC5B78D"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without accommodations</w:t>
            </w:r>
          </w:p>
          <w:p w:rsidR="00B9156A" w:rsidRPr="00982E9E" w:rsidP="00326AEE" w14:paraId="0F6C4621" w14:textId="7E1F67F9">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 accommodations</w:t>
            </w:r>
          </w:p>
        </w:tc>
        <w:tc>
          <w:tcPr>
            <w:tcW w:w="962" w:type="pct"/>
          </w:tcPr>
          <w:p w:rsidR="00B9156A" w:rsidRPr="00982E9E" w:rsidP="00B9156A" w14:paraId="47CB098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 from list:</w:t>
            </w:r>
          </w:p>
          <w:p w:rsidR="00B9156A" w:rsidRPr="00982E9E" w:rsidP="00326AEE" w14:paraId="53383F1A" w14:textId="77777777">
            <w:pPr>
              <w:numPr>
                <w:ilvl w:val="0"/>
                <w:numId w:val="3"/>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End of Grade</w:t>
            </w:r>
          </w:p>
          <w:p w:rsidR="00B9156A" w:rsidRPr="00982E9E" w:rsidP="00326AEE" w14:paraId="2FD9ACDA" w14:textId="77777777">
            <w:pPr>
              <w:numPr>
                <w:ilvl w:val="0"/>
                <w:numId w:val="3"/>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szCs w:val="24"/>
              </w:rPr>
              <w:t>End of Course</w:t>
            </w:r>
          </w:p>
        </w:tc>
      </w:tr>
    </w:tbl>
    <w:p w:rsidR="00B9156A" w:rsidRPr="00982E9E" w:rsidP="00B9156A" w14:paraId="52C42FC6" w14:textId="77777777">
      <w:pPr>
        <w:keepNext/>
        <w:keepLines/>
        <w:spacing w:before="360" w:after="120" w:line="240" w:lineRule="auto"/>
        <w:outlineLvl w:val="1"/>
        <w:rPr>
          <w:rFonts w:ascii="Times New Roman" w:hAnsi="Times New Roman"/>
          <w:b/>
          <w:bCs/>
          <w:sz w:val="24"/>
          <w:szCs w:val="24"/>
        </w:rPr>
      </w:pPr>
      <w:bookmarkStart w:id="37" w:name="_Toc83190359"/>
      <w:bookmarkStart w:id="38" w:name="_Toc85617088"/>
      <w:bookmarkStart w:id="39" w:name="_Toc86067551"/>
      <w:bookmarkStart w:id="40" w:name="_Toc97038246"/>
      <w:r w:rsidRPr="00982E9E">
        <w:rPr>
          <w:rFonts w:ascii="Times New Roman" w:hAnsi="Times New Roman"/>
          <w:b/>
          <w:bCs/>
          <w:sz w:val="24"/>
          <w:szCs w:val="24"/>
        </w:rPr>
        <w:t>Section D - Reading/Language Arts – Grades 3 through 8</w:t>
      </w:r>
      <w:bookmarkEnd w:id="37"/>
      <w:bookmarkEnd w:id="38"/>
      <w:bookmarkEnd w:id="39"/>
      <w:bookmarkEnd w:id="40"/>
    </w:p>
    <w:p w:rsidR="00B9156A" w:rsidRPr="00982E9E" w:rsidP="00D03729" w14:paraId="4B699B9E" w14:textId="23BC1849">
      <w:pPr>
        <w:widowControl w:val="0"/>
        <w:spacing w:after="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to </w:t>
      </w:r>
      <w:r w:rsidRPr="00982E9E" w:rsidR="00D03729">
        <w:rPr>
          <w:rFonts w:ascii="Times New Roman" w:hAnsi="Times New Roman"/>
          <w:sz w:val="24"/>
          <w:szCs w:val="24"/>
        </w:rPr>
        <w:t>FS178 - Academic Achievement in Reading (Language Arts) and FS188 - Assessment Participation in Reading/Language Arts</w:t>
      </w:r>
      <w:r w:rsidRPr="00982E9E" w:rsidR="00EB446B">
        <w:rPr>
          <w:rFonts w:ascii="Times New Roman" w:hAnsi="Times New Roman"/>
          <w:sz w:val="24"/>
          <w:szCs w:val="24"/>
        </w:rPr>
        <w:t>.</w:t>
      </w:r>
      <w:r w:rsidRPr="00982E9E" w:rsidR="00D03729">
        <w:rPr>
          <w:rFonts w:ascii="Times New Roman" w:hAnsi="Times New Roman"/>
          <w:sz w:val="24"/>
          <w:szCs w:val="24"/>
        </w:rPr>
        <w:t xml:space="preserve">  </w:t>
      </w:r>
    </w:p>
    <w:p w:rsidR="00DA7A8B" w:rsidRPr="00982E9E" w:rsidP="00B9156A" w14:paraId="300C1254" w14:textId="77777777">
      <w:pPr>
        <w:spacing w:after="160" w:line="276" w:lineRule="auto"/>
        <w:rPr>
          <w:rFonts w:ascii="Times New Roman" w:hAnsi="Times New Roman" w:eastAsiaTheme="minorEastAsia"/>
          <w:sz w:val="24"/>
          <w:szCs w:val="21"/>
        </w:rPr>
      </w:pPr>
    </w:p>
    <w:p w:rsidR="00B9156A" w:rsidRPr="00982E9E" w:rsidP="00B9156A" w14:paraId="5462FDE7" w14:textId="725FE428">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Report as many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that were used in the above files.  Repeat as many rows as necessary.</w:t>
      </w:r>
    </w:p>
    <w:tbl>
      <w:tblPr>
        <w:tblStyle w:val="TableGrid2"/>
        <w:tblW w:w="5000" w:type="pct"/>
        <w:tblInd w:w="0" w:type="dxa"/>
        <w:tblLook w:val="04A0"/>
      </w:tblPr>
      <w:tblGrid>
        <w:gridCol w:w="2064"/>
        <w:gridCol w:w="9001"/>
        <w:gridCol w:w="2749"/>
      </w:tblGrid>
      <w:tr w14:paraId="0DDDF62D" w14:textId="77777777" w:rsidTr="00347EF6">
        <w:tblPrEx>
          <w:tblW w:w="5000" w:type="pct"/>
          <w:tblInd w:w="0" w:type="dxa"/>
          <w:tblLook w:val="04A0"/>
        </w:tblPrEx>
        <w:trPr>
          <w:tblHeader/>
        </w:trPr>
        <w:tc>
          <w:tcPr>
            <w:tcW w:w="747" w:type="pct"/>
          </w:tcPr>
          <w:p w:rsidR="00B9156A" w:rsidRPr="00982E9E" w:rsidP="00B9156A" w14:paraId="74B36939"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3258" w:type="pct"/>
          </w:tcPr>
          <w:p w:rsidR="00B9156A" w:rsidRPr="00982E9E" w:rsidP="00B9156A" w14:paraId="21D89589"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995" w:type="pct"/>
          </w:tcPr>
          <w:p w:rsidR="00B9156A" w:rsidRPr="00982E9E" w:rsidP="00B9156A" w14:paraId="0CED7CEB"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Grade Levels</w:t>
            </w:r>
          </w:p>
        </w:tc>
      </w:tr>
      <w:tr w14:paraId="6F8BEFDB" w14:textId="77777777" w:rsidTr="00347EF6">
        <w:tblPrEx>
          <w:tblW w:w="5000" w:type="pct"/>
          <w:tblInd w:w="0" w:type="dxa"/>
          <w:tblLook w:val="04A0"/>
        </w:tblPrEx>
        <w:tc>
          <w:tcPr>
            <w:tcW w:w="747" w:type="pct"/>
          </w:tcPr>
          <w:p w:rsidR="00B9156A" w:rsidRPr="00982E9E" w:rsidP="00B9156A" w14:paraId="1739D5AC"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3258" w:type="pct"/>
          </w:tcPr>
          <w:p w:rsidR="00B9156A" w:rsidRPr="00982E9E" w:rsidP="00B9156A" w14:paraId="20C6D93D"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F12235" w:rsidRPr="00982E9E" w:rsidP="00326AEE" w14:paraId="4AE2D16C"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without accommodations</w:t>
            </w:r>
          </w:p>
          <w:p w:rsidR="00F12235" w:rsidRPr="00982E9E" w:rsidP="00326AEE" w14:paraId="7A88F459"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 accommodations</w:t>
            </w:r>
          </w:p>
          <w:p w:rsidR="00F12235" w:rsidRPr="00982E9E" w:rsidP="00326AEE" w14:paraId="7312EB8C"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F12235" w:rsidRPr="00982E9E" w:rsidP="00326AEE" w14:paraId="37E3456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accommodations-middle school</w:t>
            </w:r>
          </w:p>
          <w:p w:rsidR="00F12235" w:rsidRPr="00982E9E" w:rsidP="00326AEE" w14:paraId="24E98D41"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accommodations-middle school</w:t>
            </w:r>
          </w:p>
          <w:p w:rsidR="00F12235" w:rsidRPr="00982E9E" w:rsidP="00326AEE" w14:paraId="2EDCC97C"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F12235" w:rsidRPr="00982E9E" w:rsidP="00326AEE" w14:paraId="672A6FD6"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p w:rsidR="00B9156A" w:rsidRPr="00982E9E" w:rsidP="00326AEE" w14:paraId="0788C404" w14:textId="6211641E">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English language proficiency assessment</w:t>
            </w:r>
          </w:p>
        </w:tc>
        <w:tc>
          <w:tcPr>
            <w:tcW w:w="995" w:type="pct"/>
          </w:tcPr>
          <w:p w:rsidR="00B9156A" w:rsidRPr="00982E9E" w:rsidP="00B9156A" w14:paraId="24D4928A"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Check all that apply:</w:t>
            </w:r>
          </w:p>
          <w:p w:rsidR="00B9156A" w:rsidRPr="00982E9E" w:rsidP="00326AEE" w14:paraId="0A067DBF"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3</w:t>
            </w:r>
          </w:p>
          <w:p w:rsidR="00B9156A" w:rsidRPr="00982E9E" w:rsidP="00326AEE" w14:paraId="3612B20C"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4</w:t>
            </w:r>
          </w:p>
          <w:p w:rsidR="00B9156A" w:rsidRPr="00982E9E" w:rsidP="00326AEE" w14:paraId="06454FE7"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5</w:t>
            </w:r>
          </w:p>
          <w:p w:rsidR="00B9156A" w:rsidRPr="00982E9E" w:rsidP="00326AEE" w14:paraId="2C1706B8"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6</w:t>
            </w:r>
          </w:p>
          <w:p w:rsidR="00B9156A" w:rsidRPr="00982E9E" w:rsidP="00326AEE" w14:paraId="0A69845C"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7</w:t>
            </w:r>
          </w:p>
          <w:p w:rsidR="00B9156A" w:rsidRPr="00982E9E" w:rsidP="00326AEE" w14:paraId="0D0763CA"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8</w:t>
            </w:r>
          </w:p>
        </w:tc>
      </w:tr>
    </w:tbl>
    <w:p w:rsidR="00B9156A" w:rsidRPr="00982E9E" w:rsidP="00B9156A" w14:paraId="667D9C97" w14:textId="77777777">
      <w:pPr>
        <w:keepNext/>
        <w:keepLines/>
        <w:spacing w:before="360" w:after="120" w:line="240" w:lineRule="auto"/>
        <w:outlineLvl w:val="1"/>
        <w:rPr>
          <w:rFonts w:ascii="Times New Roman" w:hAnsi="Times New Roman"/>
          <w:b/>
          <w:bCs/>
          <w:sz w:val="24"/>
          <w:szCs w:val="24"/>
        </w:rPr>
      </w:pPr>
      <w:bookmarkStart w:id="41" w:name="_Toc83190360"/>
      <w:bookmarkStart w:id="42" w:name="_Toc85617089"/>
      <w:bookmarkStart w:id="43" w:name="_Toc86067552"/>
      <w:bookmarkStart w:id="44" w:name="_Toc97038247"/>
      <w:r w:rsidRPr="00982E9E">
        <w:rPr>
          <w:rFonts w:ascii="Times New Roman" w:hAnsi="Times New Roman"/>
          <w:b/>
          <w:bCs/>
          <w:sz w:val="24"/>
          <w:szCs w:val="24"/>
        </w:rPr>
        <w:t>Section E - Reading/Language Arts – High School</w:t>
      </w:r>
      <w:bookmarkEnd w:id="41"/>
      <w:bookmarkEnd w:id="42"/>
      <w:bookmarkEnd w:id="43"/>
      <w:bookmarkEnd w:id="44"/>
    </w:p>
    <w:p w:rsidR="00B9156A" w:rsidRPr="00982E9E" w:rsidP="003A4F21" w14:paraId="1A7AB740" w14:textId="4147A826">
      <w:pPr>
        <w:numPr>
          <w:ilvl w:val="0"/>
          <w:numId w:val="4"/>
        </w:numPr>
        <w:spacing w:after="160" w:line="276" w:lineRule="auto"/>
        <w:ind w:left="810"/>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to </w:t>
      </w:r>
      <w:r w:rsidRPr="00982E9E" w:rsidR="003A4F21">
        <w:rPr>
          <w:rFonts w:ascii="Times New Roman" w:hAnsi="Times New Roman"/>
          <w:sz w:val="24"/>
          <w:szCs w:val="24"/>
        </w:rPr>
        <w:t xml:space="preserve">FS178 - Academic Achievement in Reading (Language Arts) and FS188 - Assessment Participation in Reading/Language Arts. </w:t>
      </w:r>
    </w:p>
    <w:p w:rsidR="00072139" w:rsidRPr="00982E9E" w:rsidP="00B9156A" w14:paraId="62AEDC21" w14:textId="77777777">
      <w:pPr>
        <w:spacing w:after="160" w:line="276" w:lineRule="auto"/>
        <w:rPr>
          <w:rFonts w:ascii="Times New Roman" w:hAnsi="Times New Roman" w:eastAsiaTheme="minorEastAsia"/>
          <w:sz w:val="24"/>
          <w:szCs w:val="21"/>
        </w:rPr>
      </w:pPr>
    </w:p>
    <w:p w:rsidR="00B9156A" w:rsidRPr="00982E9E" w:rsidP="00B9156A" w14:paraId="70D4E4AB" w14:textId="06FFE87D">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Report as many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that were used in the above files.  Repeat as many rows as necessary.</w:t>
      </w:r>
    </w:p>
    <w:tbl>
      <w:tblPr>
        <w:tblStyle w:val="TableGrid2"/>
        <w:tblW w:w="5000" w:type="pct"/>
        <w:tblInd w:w="0" w:type="dxa"/>
        <w:tblLook w:val="04A0"/>
      </w:tblPr>
      <w:tblGrid>
        <w:gridCol w:w="2155"/>
        <w:gridCol w:w="8551"/>
        <w:gridCol w:w="3108"/>
      </w:tblGrid>
      <w:tr w14:paraId="7D996ED5" w14:textId="77777777" w:rsidTr="00347EF6">
        <w:tblPrEx>
          <w:tblW w:w="5000" w:type="pct"/>
          <w:tblInd w:w="0" w:type="dxa"/>
          <w:tblLook w:val="04A0"/>
        </w:tblPrEx>
        <w:trPr>
          <w:tblHeader/>
        </w:trPr>
        <w:tc>
          <w:tcPr>
            <w:tcW w:w="780" w:type="pct"/>
          </w:tcPr>
          <w:p w:rsidR="00B9156A" w:rsidRPr="00982E9E" w:rsidP="00B9156A" w14:paraId="32556CD5"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3095" w:type="pct"/>
          </w:tcPr>
          <w:p w:rsidR="00B9156A" w:rsidRPr="00982E9E" w:rsidP="00B9156A" w14:paraId="123CF2D6"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1125" w:type="pct"/>
          </w:tcPr>
          <w:p w:rsidR="00B9156A" w:rsidRPr="00982E9E" w:rsidP="00B9156A" w14:paraId="473CABD9"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Timing</w:t>
            </w:r>
          </w:p>
        </w:tc>
      </w:tr>
      <w:tr w14:paraId="4DB6DFEF" w14:textId="77777777" w:rsidTr="00347EF6">
        <w:tblPrEx>
          <w:tblW w:w="5000" w:type="pct"/>
          <w:tblInd w:w="0" w:type="dxa"/>
          <w:tblLook w:val="04A0"/>
        </w:tblPrEx>
        <w:tc>
          <w:tcPr>
            <w:tcW w:w="780" w:type="pct"/>
          </w:tcPr>
          <w:p w:rsidR="00B9156A" w:rsidRPr="00982E9E" w:rsidP="00B9156A" w14:paraId="023DDAC4"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3095" w:type="pct"/>
          </w:tcPr>
          <w:p w:rsidR="00B9156A" w:rsidRPr="00982E9E" w:rsidP="00B9156A" w14:paraId="19FE4E92"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072139" w:rsidRPr="00982E9E" w:rsidP="00326AEE" w14:paraId="017264C0"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072139" w:rsidRPr="00982E9E" w:rsidP="00326AEE" w14:paraId="1C8FBCBE"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 without accommodations</w:t>
            </w:r>
          </w:p>
          <w:p w:rsidR="00072139" w:rsidRPr="00982E9E" w:rsidP="00326AEE" w14:paraId="5148983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 with accommodations</w:t>
            </w:r>
          </w:p>
          <w:p w:rsidR="00072139" w:rsidRPr="00982E9E" w:rsidP="00326AEE" w14:paraId="69038CF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II, without accommodations</w:t>
            </w:r>
          </w:p>
          <w:p w:rsidR="00072139" w:rsidRPr="00982E9E" w:rsidP="00326AEE" w14:paraId="4843DD4F"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II, with accommodations</w:t>
            </w:r>
          </w:p>
          <w:p w:rsidR="00072139" w:rsidRPr="00982E9E" w:rsidP="00326AEE" w14:paraId="6E8E0A05"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III, without accommodations</w:t>
            </w:r>
          </w:p>
          <w:p w:rsidR="00072139" w:rsidRPr="00982E9E" w:rsidP="00326AEE" w14:paraId="5A23585A"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regular assessment in reading/language arts III, with accommodations</w:t>
            </w:r>
          </w:p>
          <w:p w:rsidR="00072139" w:rsidRPr="00982E9E" w:rsidP="00326AEE" w14:paraId="19015C53"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English language proficiency assessment</w:t>
            </w:r>
          </w:p>
          <w:p w:rsidR="00072139" w:rsidRPr="00982E9E" w:rsidP="00326AEE" w14:paraId="643F97A5"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 – high school</w:t>
            </w:r>
          </w:p>
          <w:p w:rsidR="00072139" w:rsidRPr="00982E9E" w:rsidP="00326AEE" w14:paraId="76A9775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 – high school</w:t>
            </w:r>
          </w:p>
          <w:p w:rsidR="00072139" w:rsidRPr="00982E9E" w:rsidP="00326AEE" w14:paraId="5E537195"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072139" w:rsidRPr="00982E9E" w:rsidP="00326AEE" w14:paraId="42395771"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p w:rsidR="00072139" w:rsidRPr="00982E9E" w:rsidP="00326AEE" w14:paraId="2CDC5CA0"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without accommodations</w:t>
            </w:r>
          </w:p>
          <w:p w:rsidR="00B9156A" w:rsidRPr="00982E9E" w:rsidP="00326AEE" w14:paraId="4C1907D0" w14:textId="1CDA200C">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 accommodations</w:t>
            </w:r>
          </w:p>
        </w:tc>
        <w:tc>
          <w:tcPr>
            <w:tcW w:w="1125" w:type="pct"/>
          </w:tcPr>
          <w:p w:rsidR="00B9156A" w:rsidRPr="00982E9E" w:rsidP="00B9156A" w14:paraId="774DA00F"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 from list:</w:t>
            </w:r>
          </w:p>
          <w:p w:rsidR="00B9156A" w:rsidRPr="00982E9E" w:rsidP="00326AEE" w14:paraId="7802560F" w14:textId="77777777">
            <w:pPr>
              <w:numPr>
                <w:ilvl w:val="0"/>
                <w:numId w:val="3"/>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End of Grade</w:t>
            </w:r>
          </w:p>
          <w:p w:rsidR="00B9156A" w:rsidRPr="00982E9E" w:rsidP="00326AEE" w14:paraId="0CAC6BF9" w14:textId="77777777">
            <w:pPr>
              <w:numPr>
                <w:ilvl w:val="0"/>
                <w:numId w:val="3"/>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szCs w:val="24"/>
              </w:rPr>
              <w:t>End of Course</w:t>
            </w:r>
          </w:p>
        </w:tc>
      </w:tr>
    </w:tbl>
    <w:p w:rsidR="00B9156A" w:rsidRPr="00982E9E" w:rsidP="00B9156A" w14:paraId="7BB9C1AA" w14:textId="77777777">
      <w:pPr>
        <w:keepNext/>
        <w:keepLines/>
        <w:spacing w:before="360" w:after="120" w:line="240" w:lineRule="auto"/>
        <w:outlineLvl w:val="1"/>
        <w:rPr>
          <w:rFonts w:ascii="Times New Roman" w:hAnsi="Times New Roman"/>
          <w:b/>
          <w:bCs/>
          <w:sz w:val="24"/>
          <w:szCs w:val="24"/>
        </w:rPr>
      </w:pPr>
      <w:bookmarkStart w:id="45" w:name="_Toc83190361"/>
      <w:bookmarkStart w:id="46" w:name="_Toc85617090"/>
      <w:bookmarkStart w:id="47" w:name="_Toc86067553"/>
      <w:bookmarkStart w:id="48" w:name="_Toc97038248"/>
      <w:r w:rsidRPr="00982E9E">
        <w:rPr>
          <w:rFonts w:ascii="Times New Roman" w:hAnsi="Times New Roman"/>
          <w:b/>
          <w:bCs/>
          <w:sz w:val="24"/>
          <w:szCs w:val="24"/>
        </w:rPr>
        <w:t>Section F - Science – Grades 3 through 9</w:t>
      </w:r>
      <w:bookmarkEnd w:id="45"/>
      <w:bookmarkEnd w:id="46"/>
      <w:bookmarkEnd w:id="47"/>
      <w:bookmarkEnd w:id="48"/>
    </w:p>
    <w:p w:rsidR="00B9156A" w:rsidRPr="00982E9E" w:rsidP="003A4F21" w14:paraId="5C32F5EE" w14:textId="44A214C2">
      <w:pPr>
        <w:numPr>
          <w:ilvl w:val="0"/>
          <w:numId w:val="4"/>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to </w:t>
      </w:r>
      <w:r w:rsidRPr="00982E9E" w:rsidR="003A4F21">
        <w:rPr>
          <w:rFonts w:ascii="Times New Roman" w:hAnsi="Times New Roman"/>
          <w:sz w:val="24"/>
          <w:szCs w:val="24"/>
        </w:rPr>
        <w:t xml:space="preserve">FS179 - Academic Achievement in Science and FS189 - Assessment Participation in Science. </w:t>
      </w:r>
    </w:p>
    <w:p w:rsidR="002A00ED" w:rsidRPr="00982E9E" w:rsidP="00B9156A" w14:paraId="49EA9A31" w14:textId="77777777">
      <w:pPr>
        <w:spacing w:after="160" w:line="276" w:lineRule="auto"/>
        <w:rPr>
          <w:rFonts w:ascii="Times New Roman" w:hAnsi="Times New Roman" w:eastAsiaTheme="minorEastAsia"/>
          <w:sz w:val="24"/>
          <w:szCs w:val="21"/>
        </w:rPr>
      </w:pPr>
    </w:p>
    <w:p w:rsidR="00B9156A" w:rsidRPr="00982E9E" w:rsidP="00B9156A" w14:paraId="2A1185E7" w14:textId="3CF97AD9">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Report as many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that were used in the above files.  Repeat as many rows as necessary.</w:t>
      </w:r>
    </w:p>
    <w:tbl>
      <w:tblPr>
        <w:tblStyle w:val="TableGrid2"/>
        <w:tblW w:w="5000" w:type="pct"/>
        <w:tblInd w:w="0" w:type="dxa"/>
        <w:tblLook w:val="04A0"/>
      </w:tblPr>
      <w:tblGrid>
        <w:gridCol w:w="2694"/>
        <w:gridCol w:w="8462"/>
        <w:gridCol w:w="2658"/>
      </w:tblGrid>
      <w:tr w14:paraId="426DB862" w14:textId="77777777" w:rsidTr="00B6748A">
        <w:tblPrEx>
          <w:tblW w:w="5000" w:type="pct"/>
          <w:tblInd w:w="0" w:type="dxa"/>
          <w:tblLook w:val="04A0"/>
        </w:tblPrEx>
        <w:trPr>
          <w:tblHeader/>
        </w:trPr>
        <w:tc>
          <w:tcPr>
            <w:tcW w:w="975" w:type="pct"/>
          </w:tcPr>
          <w:p w:rsidR="00B9156A" w:rsidRPr="00982E9E" w:rsidP="00B9156A" w14:paraId="7D4AAB9B"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3063" w:type="pct"/>
          </w:tcPr>
          <w:p w:rsidR="00B9156A" w:rsidRPr="00982E9E" w:rsidP="00B9156A" w14:paraId="34A65E75"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962" w:type="pct"/>
          </w:tcPr>
          <w:p w:rsidR="00B9156A" w:rsidRPr="00982E9E" w:rsidP="00B9156A" w14:paraId="6D827FCC"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Grade Levels</w:t>
            </w:r>
          </w:p>
        </w:tc>
      </w:tr>
      <w:tr w14:paraId="24BB3F8E" w14:textId="77777777" w:rsidTr="002A00ED">
        <w:tblPrEx>
          <w:tblW w:w="5000" w:type="pct"/>
          <w:tblInd w:w="0" w:type="dxa"/>
          <w:tblLook w:val="04A0"/>
        </w:tblPrEx>
        <w:tc>
          <w:tcPr>
            <w:tcW w:w="975" w:type="pct"/>
          </w:tcPr>
          <w:p w:rsidR="00B9156A" w:rsidRPr="00982E9E" w:rsidP="00B9156A" w14:paraId="06476A70"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3063" w:type="pct"/>
          </w:tcPr>
          <w:p w:rsidR="00B9156A" w:rsidRPr="00982E9E" w:rsidP="00B9156A" w14:paraId="7CCAEE33"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2A00ED" w:rsidRPr="00982E9E" w:rsidP="00326AEE" w14:paraId="602F617F"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without accommodations</w:t>
            </w:r>
          </w:p>
          <w:p w:rsidR="002A00ED" w:rsidRPr="00982E9E" w:rsidP="00326AEE" w14:paraId="14BC1F4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Regular assessment with accommodations</w:t>
            </w:r>
          </w:p>
          <w:p w:rsidR="002A00ED" w:rsidRPr="00982E9E" w:rsidP="00326AEE" w14:paraId="1008ADFA"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2A00ED" w:rsidRPr="00982E9E" w:rsidP="00326AEE" w14:paraId="380718BA"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accommodations-middle school</w:t>
            </w:r>
          </w:p>
          <w:p w:rsidR="002A00ED" w:rsidRPr="00982E9E" w:rsidP="00326AEE" w14:paraId="034C674C"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accommodations-middle school</w:t>
            </w:r>
          </w:p>
          <w:p w:rsidR="002A00ED" w:rsidRPr="00982E9E" w:rsidP="00326AEE" w14:paraId="25238C4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B9156A" w:rsidRPr="00982E9E" w:rsidP="00326AEE" w14:paraId="10211E7B" w14:textId="5FC94614">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tc>
        <w:tc>
          <w:tcPr>
            <w:tcW w:w="962" w:type="pct"/>
          </w:tcPr>
          <w:p w:rsidR="00B9156A" w:rsidRPr="00982E9E" w:rsidP="00B9156A" w14:paraId="619B0336"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Check all that apply:</w:t>
            </w:r>
          </w:p>
          <w:p w:rsidR="00B9156A" w:rsidRPr="00982E9E" w:rsidP="00326AEE" w14:paraId="12D7271B"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3</w:t>
            </w:r>
          </w:p>
          <w:p w:rsidR="00B9156A" w:rsidRPr="00982E9E" w:rsidP="00326AEE" w14:paraId="6303ED48"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4</w:t>
            </w:r>
          </w:p>
          <w:p w:rsidR="00B9156A" w:rsidRPr="00982E9E" w:rsidP="00326AEE" w14:paraId="28B2BF05"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5</w:t>
            </w:r>
          </w:p>
          <w:p w:rsidR="00B9156A" w:rsidRPr="00982E9E" w:rsidP="00326AEE" w14:paraId="6C56F0D0"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6</w:t>
            </w:r>
          </w:p>
          <w:p w:rsidR="00B9156A" w:rsidRPr="00982E9E" w:rsidP="00326AEE" w14:paraId="5E615F23"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7</w:t>
            </w:r>
          </w:p>
          <w:p w:rsidR="00B9156A" w:rsidRPr="00982E9E" w:rsidP="00326AEE" w14:paraId="588B9A0E"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8</w:t>
            </w:r>
          </w:p>
          <w:p w:rsidR="00B9156A" w:rsidRPr="00982E9E" w:rsidP="00326AEE" w14:paraId="7EA1EAD7" w14:textId="77777777">
            <w:pPr>
              <w:numPr>
                <w:ilvl w:val="0"/>
                <w:numId w:val="6"/>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9</w:t>
            </w:r>
          </w:p>
        </w:tc>
      </w:tr>
    </w:tbl>
    <w:p w:rsidR="00B9156A" w:rsidRPr="00982E9E" w:rsidP="00B9156A" w14:paraId="3E81F165" w14:textId="77777777">
      <w:pPr>
        <w:keepNext/>
        <w:keepLines/>
        <w:spacing w:before="360" w:after="120" w:line="240" w:lineRule="auto"/>
        <w:outlineLvl w:val="1"/>
        <w:rPr>
          <w:rFonts w:ascii="Times New Roman" w:hAnsi="Times New Roman"/>
          <w:b/>
          <w:bCs/>
          <w:sz w:val="24"/>
          <w:szCs w:val="24"/>
        </w:rPr>
      </w:pPr>
      <w:bookmarkStart w:id="49" w:name="_Toc83190362"/>
      <w:bookmarkStart w:id="50" w:name="_Toc85617091"/>
      <w:bookmarkStart w:id="51" w:name="_Toc86067554"/>
      <w:bookmarkStart w:id="52" w:name="_Toc97038249"/>
      <w:r w:rsidRPr="00982E9E">
        <w:rPr>
          <w:rFonts w:ascii="Times New Roman" w:hAnsi="Times New Roman"/>
          <w:b/>
          <w:bCs/>
          <w:sz w:val="24"/>
          <w:szCs w:val="24"/>
        </w:rPr>
        <w:t>Section G - Science – High School</w:t>
      </w:r>
      <w:bookmarkEnd w:id="49"/>
      <w:bookmarkEnd w:id="50"/>
      <w:bookmarkEnd w:id="51"/>
      <w:bookmarkEnd w:id="52"/>
    </w:p>
    <w:p w:rsidR="00B9156A" w:rsidRPr="00982E9E" w:rsidP="003A4F21" w14:paraId="1E4BE63B" w14:textId="2F0EAC7D">
      <w:pPr>
        <w:numPr>
          <w:ilvl w:val="0"/>
          <w:numId w:val="4"/>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This section pertains to </w:t>
      </w:r>
      <w:r w:rsidRPr="00982E9E" w:rsidR="003A4F21">
        <w:rPr>
          <w:rFonts w:ascii="Times New Roman" w:hAnsi="Times New Roman"/>
          <w:sz w:val="24"/>
          <w:szCs w:val="24"/>
        </w:rPr>
        <w:t xml:space="preserve">FS179 - Academic Achievement in Science and FS189 - Assessment Participation in Science. </w:t>
      </w:r>
    </w:p>
    <w:p w:rsidR="003560BF" w:rsidRPr="00982E9E" w:rsidP="00B9156A" w14:paraId="47EC36C1" w14:textId="77777777">
      <w:pPr>
        <w:spacing w:after="160" w:line="276" w:lineRule="auto"/>
        <w:rPr>
          <w:rFonts w:ascii="Times New Roman" w:hAnsi="Times New Roman" w:eastAsiaTheme="minorEastAsia"/>
          <w:sz w:val="24"/>
          <w:szCs w:val="21"/>
        </w:rPr>
      </w:pPr>
    </w:p>
    <w:p w:rsidR="00B9156A" w:rsidRPr="00982E9E" w:rsidP="00B9156A" w14:paraId="60CC171C" w14:textId="56629F76">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Report as many </w:t>
      </w:r>
      <w:r w:rsidRPr="00982E9E">
        <w:rPr>
          <w:rFonts w:ascii="Times New Roman" w:hAnsi="Times New Roman" w:eastAsiaTheme="minorEastAsia"/>
          <w:sz w:val="24"/>
          <w:szCs w:val="21"/>
        </w:rPr>
        <w:t>assessments</w:t>
      </w:r>
      <w:r w:rsidRPr="00982E9E">
        <w:rPr>
          <w:rFonts w:ascii="Times New Roman" w:hAnsi="Times New Roman" w:eastAsiaTheme="minorEastAsia"/>
          <w:sz w:val="24"/>
          <w:szCs w:val="21"/>
        </w:rPr>
        <w:t xml:space="preserve"> that were used in the above files.  Repeat as many rows as necessary.</w:t>
      </w:r>
    </w:p>
    <w:tbl>
      <w:tblPr>
        <w:tblStyle w:val="TableGrid2"/>
        <w:tblW w:w="5228" w:type="pct"/>
        <w:tblInd w:w="0" w:type="dxa"/>
        <w:tblLook w:val="04A0"/>
      </w:tblPr>
      <w:tblGrid>
        <w:gridCol w:w="1794"/>
        <w:gridCol w:w="10261"/>
        <w:gridCol w:w="2389"/>
      </w:tblGrid>
      <w:tr w14:paraId="0F863311" w14:textId="77777777" w:rsidTr="00347EF6">
        <w:tblPrEx>
          <w:tblW w:w="5228" w:type="pct"/>
          <w:tblInd w:w="0" w:type="dxa"/>
          <w:tblLook w:val="04A0"/>
        </w:tblPrEx>
        <w:trPr>
          <w:tblHeader/>
        </w:trPr>
        <w:tc>
          <w:tcPr>
            <w:tcW w:w="621" w:type="pct"/>
          </w:tcPr>
          <w:p w:rsidR="00B9156A" w:rsidRPr="00982E9E" w:rsidP="00B9156A" w14:paraId="109F776C"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Name of assessment</w:t>
            </w:r>
          </w:p>
        </w:tc>
        <w:tc>
          <w:tcPr>
            <w:tcW w:w="3552" w:type="pct"/>
          </w:tcPr>
          <w:p w:rsidR="00B9156A" w:rsidRPr="00982E9E" w:rsidP="00B9156A" w14:paraId="50B53370"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assessment</w:t>
            </w:r>
          </w:p>
        </w:tc>
        <w:tc>
          <w:tcPr>
            <w:tcW w:w="827" w:type="pct"/>
          </w:tcPr>
          <w:p w:rsidR="00B9156A" w:rsidRPr="00982E9E" w:rsidP="00B9156A" w14:paraId="52833B49"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Timing</w:t>
            </w:r>
          </w:p>
        </w:tc>
      </w:tr>
      <w:tr w14:paraId="57F400B5" w14:textId="77777777" w:rsidTr="00347EF6">
        <w:tblPrEx>
          <w:tblW w:w="5228" w:type="pct"/>
          <w:tblInd w:w="0" w:type="dxa"/>
          <w:tblLook w:val="04A0"/>
        </w:tblPrEx>
        <w:tc>
          <w:tcPr>
            <w:tcW w:w="621" w:type="pct"/>
          </w:tcPr>
          <w:p w:rsidR="00B9156A" w:rsidRPr="00982E9E" w:rsidP="00B9156A" w14:paraId="2A61DAF5"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Text</w:t>
            </w:r>
          </w:p>
        </w:tc>
        <w:tc>
          <w:tcPr>
            <w:tcW w:w="3552" w:type="pct"/>
          </w:tcPr>
          <w:p w:rsidR="00B9156A" w:rsidRPr="00982E9E" w:rsidP="00B9156A" w14:paraId="0719C34C"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Select one from the list:</w:t>
            </w:r>
          </w:p>
          <w:p w:rsidR="003560BF" w:rsidRPr="00982E9E" w:rsidP="00326AEE" w14:paraId="5F461CE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Alternate assessment</w:t>
            </w:r>
          </w:p>
          <w:p w:rsidR="003560BF" w:rsidRPr="00982E9E" w:rsidP="00326AEE" w14:paraId="1FCEF494"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 without accommodations</w:t>
            </w:r>
          </w:p>
          <w:p w:rsidR="003560BF" w:rsidRPr="00982E9E" w:rsidP="00326AEE" w14:paraId="61898983"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 with accommodations</w:t>
            </w:r>
          </w:p>
          <w:p w:rsidR="003560BF" w:rsidRPr="00982E9E" w:rsidP="00326AEE" w14:paraId="746D45D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II, without accommodations</w:t>
            </w:r>
          </w:p>
          <w:p w:rsidR="003560BF" w:rsidRPr="00982E9E" w:rsidP="00326AEE" w14:paraId="1F1C8453"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II, with accommodations</w:t>
            </w:r>
          </w:p>
          <w:p w:rsidR="003560BF" w:rsidRPr="00982E9E" w:rsidP="00326AEE" w14:paraId="240D2185"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III, without accommodations</w:t>
            </w:r>
          </w:p>
          <w:p w:rsidR="003560BF" w:rsidRPr="00982E9E" w:rsidP="00326AEE" w14:paraId="26CBBC17"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High school assessment in science III, with accommodations</w:t>
            </w:r>
          </w:p>
          <w:p w:rsidR="003560BF" w:rsidRPr="00982E9E" w:rsidP="00326AEE" w14:paraId="70FB90D9"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without accommodations – high school</w:t>
            </w:r>
          </w:p>
          <w:p w:rsidR="003560BF" w:rsidRPr="00982E9E" w:rsidP="00326AEE" w14:paraId="7DF0D482"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Advanced Assessment with accommodations – high school</w:t>
            </w:r>
          </w:p>
          <w:p w:rsidR="003560BF" w:rsidRPr="00982E9E" w:rsidP="00326AEE" w14:paraId="1B156CD9"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without accommodations</w:t>
            </w:r>
          </w:p>
          <w:p w:rsidR="003560BF" w:rsidRPr="00982E9E" w:rsidP="00326AEE" w14:paraId="1FFD90C8"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Innovative Assessment Demonstration Authority (IADA) pilot assessment with accommodations</w:t>
            </w:r>
          </w:p>
          <w:p w:rsidR="003560BF" w:rsidRPr="00982E9E" w:rsidP="00326AEE" w14:paraId="5DA81B3A" w14:textId="77777777">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without accommodations</w:t>
            </w:r>
          </w:p>
          <w:p w:rsidR="00B9156A" w:rsidRPr="00982E9E" w:rsidP="00326AEE" w14:paraId="0265E95E" w14:textId="1529605B">
            <w:pPr>
              <w:numPr>
                <w:ilvl w:val="0"/>
                <w:numId w:val="5"/>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Locally-selected</w:t>
            </w:r>
            <w:r w:rsidRPr="00982E9E">
              <w:rPr>
                <w:rFonts w:ascii="Times New Roman" w:hAnsi="Times New Roman" w:eastAsiaTheme="minorEastAsia"/>
                <w:sz w:val="24"/>
              </w:rPr>
              <w:t xml:space="preserve"> nationally recognized high school assessment with accommodations</w:t>
            </w:r>
          </w:p>
        </w:tc>
        <w:tc>
          <w:tcPr>
            <w:tcW w:w="827" w:type="pct"/>
          </w:tcPr>
          <w:p w:rsidR="00B9156A" w:rsidRPr="00982E9E" w:rsidP="00B9156A" w14:paraId="1AB67BD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 from list:</w:t>
            </w:r>
          </w:p>
          <w:p w:rsidR="00B9156A" w:rsidRPr="00982E9E" w:rsidP="00326AEE" w14:paraId="65B8AB09" w14:textId="77777777">
            <w:pPr>
              <w:numPr>
                <w:ilvl w:val="0"/>
                <w:numId w:val="3"/>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End of Grade</w:t>
            </w:r>
          </w:p>
          <w:p w:rsidR="00B9156A" w:rsidRPr="00982E9E" w:rsidP="00326AEE" w14:paraId="78866C41" w14:textId="77777777">
            <w:pPr>
              <w:numPr>
                <w:ilvl w:val="0"/>
                <w:numId w:val="3"/>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szCs w:val="24"/>
              </w:rPr>
              <w:t>End of Course</w:t>
            </w:r>
          </w:p>
        </w:tc>
      </w:tr>
    </w:tbl>
    <w:p w:rsidR="00B9156A" w:rsidRPr="00982E9E" w:rsidP="00B9156A" w14:paraId="46CC0CC6" w14:textId="53AE2372">
      <w:pPr>
        <w:keepNext/>
        <w:keepLines/>
        <w:pBdr>
          <w:bottom w:val="single" w:sz="4" w:space="2" w:color="ED7D31" w:themeColor="accent2"/>
        </w:pBdr>
        <w:spacing w:before="360" w:after="120" w:line="240" w:lineRule="auto"/>
        <w:outlineLvl w:val="0"/>
        <w:rPr>
          <w:rFonts w:ascii="Times New Roman" w:hAnsi="Times New Roman" w:eastAsiaTheme="majorEastAsia"/>
          <w:b/>
          <w:sz w:val="24"/>
          <w:szCs w:val="24"/>
        </w:rPr>
      </w:pPr>
      <w:bookmarkStart w:id="53" w:name="_Toc83190363"/>
      <w:bookmarkStart w:id="54" w:name="_Toc85617092"/>
      <w:bookmarkStart w:id="55" w:name="_Toc86067555"/>
      <w:bookmarkStart w:id="56" w:name="_Toc97038250"/>
      <w:bookmarkStart w:id="57" w:name="_Toc81226481"/>
      <w:bookmarkStart w:id="58" w:name="_Hlk527466588"/>
      <w:r w:rsidRPr="00982E9E">
        <w:rPr>
          <w:rFonts w:ascii="Times New Roman" w:hAnsi="Times New Roman" w:eastAsiaTheme="majorEastAsia"/>
          <w:b/>
          <w:sz w:val="24"/>
          <w:szCs w:val="24"/>
        </w:rPr>
        <w:t>Changes</w:t>
      </w:r>
      <w:bookmarkEnd w:id="53"/>
      <w:r w:rsidRPr="00982E9E" w:rsidR="00A65447">
        <w:rPr>
          <w:rFonts w:ascii="Times New Roman" w:hAnsi="Times New Roman" w:eastAsiaTheme="majorEastAsia"/>
          <w:b/>
          <w:sz w:val="24"/>
          <w:szCs w:val="24"/>
        </w:rPr>
        <w:t xml:space="preserve"> to Statewide Academic Assessment System</w:t>
      </w:r>
      <w:bookmarkEnd w:id="54"/>
      <w:bookmarkEnd w:id="55"/>
      <w:bookmarkEnd w:id="56"/>
    </w:p>
    <w:p w:rsidR="00B9156A" w:rsidRPr="00982E9E" w:rsidP="00B9156A" w14:paraId="1D12ECC9"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This section is covers adjustments or significant changes to the state’s Statewide academic assessment system (i.e., content standards, achievement standards and/or assessments) under ESEA section 1111(b)(3) for assessments to be administered in any of the three school years following this reporting year.</w:t>
      </w:r>
    </w:p>
    <w:p w:rsidR="00B9156A" w:rsidRPr="00982E9E" w:rsidP="00B9156A" w14:paraId="7A12A139"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Adjustments or significant changes to a State’s Statewide assessment system are described in the Department’s </w:t>
      </w:r>
      <w:hyperlink r:id="rId15" w:history="1">
        <w:r w:rsidRPr="00982E9E">
          <w:rPr>
            <w:rFonts w:ascii="Times New Roman" w:hAnsi="Times New Roman" w:eastAsiaTheme="minorEastAsia"/>
            <w:i/>
            <w:iCs/>
            <w:sz w:val="24"/>
            <w:szCs w:val="21"/>
            <w:u w:val="single"/>
          </w:rPr>
          <w:t>A State’s Guide to the U.S. Department of Education’s Assessment Peer Review Process</w:t>
        </w:r>
      </w:hyperlink>
      <w:r w:rsidRPr="00982E9E">
        <w:rPr>
          <w:rFonts w:ascii="Times New Roman" w:hAnsi="Times New Roman" w:eastAsiaTheme="minorEastAsia"/>
          <w:sz w:val="24"/>
          <w:szCs w:val="21"/>
        </w:rPr>
        <w:t>.</w:t>
      </w:r>
    </w:p>
    <w:p w:rsidR="00B9156A" w:rsidRPr="00982E9E" w:rsidP="00B9156A" w14:paraId="37C00F7A" w14:textId="1601FCF4">
      <w:pPr>
        <w:spacing w:after="160" w:line="276" w:lineRule="auto"/>
        <w:rPr>
          <w:rFonts w:ascii="Times New Roman" w:hAnsi="Times New Roman" w:eastAsiaTheme="minorEastAsia"/>
          <w:sz w:val="24"/>
          <w:szCs w:val="21"/>
        </w:rPr>
      </w:pPr>
      <w:r w:rsidRPr="00982E9E">
        <w:rPr>
          <w:rFonts w:ascii="Times New Roman" w:hAnsi="Times New Roman" w:eastAsiaTheme="minorEastAsia"/>
          <w:b/>
          <w:bCs/>
          <w:sz w:val="24"/>
          <w:szCs w:val="21"/>
        </w:rPr>
        <w:t>Question 1</w:t>
      </w:r>
      <w:r w:rsidRPr="00982E9E">
        <w:rPr>
          <w:rFonts w:ascii="Times New Roman" w:hAnsi="Times New Roman" w:eastAsiaTheme="minorEastAsia"/>
          <w:sz w:val="24"/>
          <w:szCs w:val="21"/>
        </w:rPr>
        <w:t xml:space="preserve"> – Indicate below which, if any, assessments the SEA is planning to </w:t>
      </w:r>
      <w:r w:rsidRPr="00982E9E">
        <w:rPr>
          <w:rFonts w:ascii="Times New Roman" w:hAnsi="Times New Roman" w:eastAsiaTheme="minorEastAsia"/>
          <w:sz w:val="24"/>
          <w:szCs w:val="21"/>
        </w:rPr>
        <w:t>make adjustments</w:t>
      </w:r>
      <w:r w:rsidRPr="00982E9E">
        <w:rPr>
          <w:rFonts w:ascii="Times New Roman" w:hAnsi="Times New Roman" w:eastAsiaTheme="minorEastAsia"/>
          <w:sz w:val="24"/>
          <w:szCs w:val="21"/>
        </w:rPr>
        <w:t xml:space="preserve"> or significant changes for assessments to be administered</w:t>
      </w:r>
      <w:r w:rsidR="00982E9E">
        <w:rPr>
          <w:rFonts w:ascii="Times New Roman" w:hAnsi="Times New Roman" w:eastAsiaTheme="minorEastAsia"/>
          <w:sz w:val="24"/>
          <w:szCs w:val="21"/>
        </w:rPr>
        <w:t xml:space="preserve"> </w:t>
      </w:r>
      <w:r w:rsidRPr="00B26585" w:rsidR="00982E9E">
        <w:rPr>
          <w:rFonts w:ascii="Times New Roman" w:hAnsi="Times New Roman" w:eastAsiaTheme="minorEastAsia"/>
          <w:sz w:val="24"/>
          <w:szCs w:val="21"/>
        </w:rPr>
        <w:t>in the next three years, including the current year.</w:t>
      </w:r>
    </w:p>
    <w:p w:rsidR="00B9156A" w:rsidRPr="00982E9E" w:rsidP="00326AEE" w14:paraId="5E1E9A41" w14:textId="77777777">
      <w:pPr>
        <w:numPr>
          <w:ilvl w:val="0"/>
          <w:numId w:val="10"/>
        </w:numPr>
        <w:spacing w:after="160" w:line="276" w:lineRule="auto"/>
        <w:contextualSpacing/>
        <w:rPr>
          <w:rFonts w:ascii="Times New Roman" w:hAnsi="Times New Roman" w:eastAsiaTheme="minorEastAsia"/>
          <w:bCs/>
          <w:sz w:val="24"/>
          <w:szCs w:val="21"/>
        </w:rPr>
      </w:pPr>
      <w:r w:rsidRPr="00982E9E">
        <w:rPr>
          <w:rFonts w:ascii="Times New Roman" w:hAnsi="Times New Roman" w:eastAsiaTheme="minorEastAsia"/>
          <w:bCs/>
          <w:sz w:val="24"/>
          <w:szCs w:val="21"/>
        </w:rPr>
        <w:t>Grades 3-8 mathematics</w:t>
      </w:r>
    </w:p>
    <w:p w:rsidR="00B9156A" w:rsidRPr="00982E9E" w:rsidP="00326AEE" w14:paraId="57108EC5" w14:textId="77777777">
      <w:pPr>
        <w:numPr>
          <w:ilvl w:val="0"/>
          <w:numId w:val="10"/>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Grades 3-8 reading</w:t>
      </w:r>
      <w:r w:rsidRPr="00982E9E">
        <w:rPr>
          <w:rFonts w:ascii="Times New Roman" w:hAnsi="Times New Roman" w:eastAsiaTheme="minorEastAsia"/>
          <w:bCs/>
          <w:sz w:val="24"/>
          <w:szCs w:val="21"/>
        </w:rPr>
        <w:t>/language arts</w:t>
      </w:r>
    </w:p>
    <w:p w:rsidR="00B9156A" w:rsidRPr="00982E9E" w:rsidP="00326AEE" w14:paraId="31420FA2" w14:textId="77777777">
      <w:pPr>
        <w:numPr>
          <w:ilvl w:val="0"/>
          <w:numId w:val="10"/>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Grades 3-9 science</w:t>
      </w:r>
    </w:p>
    <w:p w:rsidR="00B9156A" w:rsidRPr="00982E9E" w:rsidP="00326AEE" w14:paraId="4E5E7B30" w14:textId="77777777">
      <w:pPr>
        <w:numPr>
          <w:ilvl w:val="0"/>
          <w:numId w:val="10"/>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 xml:space="preserve">High school </w:t>
      </w:r>
      <w:r w:rsidRPr="00982E9E">
        <w:rPr>
          <w:rFonts w:ascii="Times New Roman" w:hAnsi="Times New Roman" w:eastAsiaTheme="minorEastAsia"/>
          <w:bCs/>
          <w:sz w:val="24"/>
          <w:szCs w:val="21"/>
        </w:rPr>
        <w:t>mathematics</w:t>
      </w:r>
    </w:p>
    <w:p w:rsidR="00B9156A" w:rsidRPr="00982E9E" w:rsidP="00326AEE" w14:paraId="19A8C944" w14:textId="77777777">
      <w:pPr>
        <w:numPr>
          <w:ilvl w:val="0"/>
          <w:numId w:val="10"/>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High school reading</w:t>
      </w:r>
      <w:r w:rsidRPr="00982E9E">
        <w:rPr>
          <w:rFonts w:ascii="Times New Roman" w:hAnsi="Times New Roman" w:eastAsiaTheme="minorEastAsia"/>
          <w:bCs/>
          <w:sz w:val="24"/>
          <w:szCs w:val="21"/>
        </w:rPr>
        <w:t>/language arts</w:t>
      </w:r>
    </w:p>
    <w:p w:rsidR="00B9156A" w:rsidRPr="00982E9E" w:rsidP="00326AEE" w14:paraId="7B3DED99" w14:textId="77777777">
      <w:pPr>
        <w:numPr>
          <w:ilvl w:val="0"/>
          <w:numId w:val="10"/>
        </w:numPr>
        <w:spacing w:after="160" w:line="276" w:lineRule="auto"/>
        <w:contextualSpacing/>
        <w:rPr>
          <w:rFonts w:ascii="Times New Roman" w:hAnsi="Times New Roman" w:eastAsiaTheme="minorEastAsia"/>
          <w:sz w:val="24"/>
          <w:szCs w:val="21"/>
        </w:rPr>
      </w:pPr>
      <w:r w:rsidRPr="00982E9E">
        <w:rPr>
          <w:rFonts w:ascii="Times New Roman" w:hAnsi="Times New Roman" w:eastAsiaTheme="minorEastAsia"/>
          <w:sz w:val="24"/>
          <w:szCs w:val="21"/>
        </w:rPr>
        <w:t>High school science</w:t>
      </w:r>
    </w:p>
    <w:p w:rsidR="00B9156A" w:rsidRPr="00982E9E" w:rsidP="00B9156A" w14:paraId="11D0F3C1"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If any assessments are checked, continue to question 2.  </w:t>
      </w:r>
    </w:p>
    <w:p w:rsidR="0027235E" w:rsidRPr="00982E9E" w:rsidP="00B9156A" w14:paraId="0A339325" w14:textId="097456C4">
      <w:pPr>
        <w:spacing w:after="160" w:line="276" w:lineRule="auto"/>
        <w:rPr>
          <w:rFonts w:ascii="Times New Roman" w:hAnsi="Times New Roman" w:eastAsiaTheme="minorEastAsia"/>
          <w:sz w:val="24"/>
          <w:szCs w:val="21"/>
        </w:rPr>
      </w:pPr>
      <w:r w:rsidRPr="00982E9E">
        <w:rPr>
          <w:rFonts w:ascii="Times New Roman" w:hAnsi="Times New Roman" w:eastAsiaTheme="minorEastAsia"/>
          <w:b/>
          <w:bCs/>
          <w:sz w:val="24"/>
          <w:szCs w:val="21"/>
        </w:rPr>
        <w:t>Question 2</w:t>
      </w:r>
      <w:r w:rsidRPr="00982E9E">
        <w:rPr>
          <w:rFonts w:ascii="Times New Roman" w:hAnsi="Times New Roman" w:eastAsiaTheme="minorEastAsia"/>
          <w:sz w:val="24"/>
          <w:szCs w:val="21"/>
        </w:rPr>
        <w:t xml:space="preserve"> – </w:t>
      </w:r>
      <w:r w:rsidRPr="00982E9E">
        <w:rPr>
          <w:rFonts w:ascii="Times New Roman" w:hAnsi="Times New Roman" w:eastAsiaTheme="minorEastAsia"/>
          <w:sz w:val="24"/>
          <w:szCs w:val="21"/>
        </w:rPr>
        <w:t>Report as many assessments that were marked as changed in question 1. Repeat as many rows as necessary.</w:t>
      </w:r>
    </w:p>
    <w:tbl>
      <w:tblPr>
        <w:tblStyle w:val="TableGrid2"/>
        <w:tblW w:w="5000" w:type="pct"/>
        <w:jc w:val="center"/>
        <w:tblInd w:w="0" w:type="dxa"/>
        <w:tblLook w:val="04A0"/>
      </w:tblPr>
      <w:tblGrid>
        <w:gridCol w:w="4045"/>
        <w:gridCol w:w="4517"/>
        <w:gridCol w:w="5252"/>
      </w:tblGrid>
      <w:tr w14:paraId="33A34E39" w14:textId="77777777" w:rsidTr="00347EF6">
        <w:tblPrEx>
          <w:tblW w:w="5000" w:type="pct"/>
          <w:jc w:val="center"/>
          <w:tblInd w:w="0" w:type="dxa"/>
          <w:tblLook w:val="04A0"/>
        </w:tblPrEx>
        <w:trPr>
          <w:tblHeader/>
          <w:jc w:val="center"/>
        </w:trPr>
        <w:tc>
          <w:tcPr>
            <w:tcW w:w="1464" w:type="pct"/>
          </w:tcPr>
          <w:p w:rsidR="00B9156A" w:rsidRPr="00982E9E" w:rsidP="00B9156A" w14:paraId="38121555" w14:textId="77777777">
            <w:pPr>
              <w:spacing w:after="0" w:line="240" w:lineRule="auto"/>
              <w:rPr>
                <w:rFonts w:ascii="Times New Roman" w:hAnsi="Times New Roman" w:eastAsiaTheme="minorEastAsia"/>
                <w:b/>
                <w:bCs/>
                <w:sz w:val="24"/>
              </w:rPr>
            </w:pPr>
            <w:bookmarkStart w:id="59" w:name="_Hlk83190245"/>
            <w:r w:rsidRPr="00982E9E">
              <w:rPr>
                <w:rFonts w:ascii="Times New Roman" w:hAnsi="Times New Roman" w:eastAsiaTheme="minorEastAsia"/>
                <w:b/>
                <w:bCs/>
                <w:sz w:val="24"/>
              </w:rPr>
              <w:t>Assessment</w:t>
            </w:r>
          </w:p>
        </w:tc>
        <w:tc>
          <w:tcPr>
            <w:tcW w:w="1635" w:type="pct"/>
          </w:tcPr>
          <w:p w:rsidR="00B9156A" w:rsidRPr="00982E9E" w:rsidP="00B9156A" w14:paraId="28C93BEA" w14:textId="0B3206E6">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change</w:t>
            </w:r>
            <w:r w:rsidRPr="00982E9E" w:rsidR="00E426AD">
              <w:rPr>
                <w:rFonts w:ascii="Times New Roman" w:hAnsi="Times New Roman" w:eastAsiaTheme="minorEastAsia"/>
                <w:b/>
                <w:bCs/>
                <w:sz w:val="24"/>
              </w:rPr>
              <w:t xml:space="preserve"> (Select one or more)</w:t>
            </w:r>
          </w:p>
        </w:tc>
        <w:tc>
          <w:tcPr>
            <w:tcW w:w="1901" w:type="pct"/>
          </w:tcPr>
          <w:p w:rsidR="00B9156A" w:rsidRPr="00982E9E" w:rsidP="00B9156A" w14:paraId="4B0C5846" w14:textId="77E4E04C">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School year planned for change</w:t>
            </w:r>
            <w:r w:rsidRPr="00982E9E" w:rsidR="00E426AD">
              <w:rPr>
                <w:rFonts w:ascii="Times New Roman" w:hAnsi="Times New Roman" w:eastAsiaTheme="minorEastAsia"/>
                <w:b/>
                <w:bCs/>
                <w:sz w:val="24"/>
              </w:rPr>
              <w:t xml:space="preserve"> (Select one)</w:t>
            </w:r>
          </w:p>
        </w:tc>
      </w:tr>
      <w:tr w14:paraId="1E9ED2B7" w14:textId="77777777" w:rsidTr="00347EF6">
        <w:tblPrEx>
          <w:tblW w:w="5000" w:type="pct"/>
          <w:jc w:val="center"/>
          <w:tblInd w:w="0" w:type="dxa"/>
          <w:tblLook w:val="04A0"/>
        </w:tblPrEx>
        <w:trPr>
          <w:jc w:val="center"/>
        </w:trPr>
        <w:tc>
          <w:tcPr>
            <w:tcW w:w="1464" w:type="pct"/>
            <w:vMerge w:val="restart"/>
            <w:vAlign w:val="center"/>
          </w:tcPr>
          <w:p w:rsidR="0027235E" w:rsidRPr="00982E9E" w:rsidP="00B9156A" w14:paraId="1AFC9D8D" w14:textId="6689CE74">
            <w:pPr>
              <w:spacing w:after="0" w:line="240" w:lineRule="auto"/>
              <w:rPr>
                <w:rFonts w:ascii="Times New Roman" w:hAnsi="Times New Roman" w:eastAsiaTheme="minorEastAsia"/>
                <w:sz w:val="24"/>
              </w:rPr>
            </w:pPr>
            <w:r w:rsidRPr="00982E9E">
              <w:rPr>
                <w:rFonts w:ascii="Times New Roman" w:hAnsi="Times New Roman" w:eastAsiaTheme="minorEastAsia"/>
                <w:sz w:val="24"/>
              </w:rPr>
              <w:t>Each assessment marked in question 1</w:t>
            </w:r>
          </w:p>
        </w:tc>
        <w:tc>
          <w:tcPr>
            <w:tcW w:w="1635" w:type="pct"/>
          </w:tcPr>
          <w:p w:rsidR="0027235E" w:rsidRPr="00982E9E" w:rsidP="0027235E" w14:paraId="0A115B32" w14:textId="0216E385">
            <w:p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Content Standards</w:t>
            </w:r>
          </w:p>
        </w:tc>
        <w:tc>
          <w:tcPr>
            <w:tcW w:w="1901" w:type="pct"/>
          </w:tcPr>
          <w:p w:rsidR="00982E9E" w:rsidRPr="00B26585" w:rsidP="0027235E" w14:paraId="0C2C5024" w14:textId="7C137880">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27235E" w:rsidRPr="00B26585" w:rsidP="0027235E" w14:paraId="56E453D2" w14:textId="429C95D1">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27235E" w:rsidRPr="00B26585" w:rsidP="0027235E" w14:paraId="10708425"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27235E" w:rsidRPr="00B26585" w:rsidP="0027235E" w14:paraId="478A45A6"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r w14:paraId="156BE997" w14:textId="77777777" w:rsidTr="00347EF6">
        <w:tblPrEx>
          <w:tblW w:w="5000" w:type="pct"/>
          <w:jc w:val="center"/>
          <w:tblInd w:w="0" w:type="dxa"/>
          <w:tblLook w:val="04A0"/>
        </w:tblPrEx>
        <w:trPr>
          <w:jc w:val="center"/>
        </w:trPr>
        <w:tc>
          <w:tcPr>
            <w:tcW w:w="1464" w:type="pct"/>
            <w:vMerge/>
          </w:tcPr>
          <w:p w:rsidR="0027235E" w:rsidRPr="00982E9E" w:rsidP="00B9156A" w14:paraId="2DCF0020" w14:textId="77777777">
            <w:pPr>
              <w:spacing w:after="0" w:line="240" w:lineRule="auto"/>
              <w:rPr>
                <w:rFonts w:ascii="Times New Roman" w:hAnsi="Times New Roman" w:eastAsiaTheme="minorEastAsia"/>
                <w:sz w:val="24"/>
              </w:rPr>
            </w:pPr>
          </w:p>
        </w:tc>
        <w:tc>
          <w:tcPr>
            <w:tcW w:w="1635" w:type="pct"/>
          </w:tcPr>
          <w:p w:rsidR="0027235E" w:rsidRPr="00982E9E" w:rsidP="0027235E" w14:paraId="22B2F4CD" w14:textId="77777777">
            <w:p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Achievement Standards</w:t>
            </w:r>
          </w:p>
          <w:p w:rsidR="0027235E" w:rsidRPr="00982E9E" w:rsidP="00B9156A" w14:paraId="7944A337" w14:textId="77777777">
            <w:pPr>
              <w:spacing w:after="0" w:line="240" w:lineRule="auto"/>
              <w:rPr>
                <w:rFonts w:ascii="Times New Roman" w:hAnsi="Times New Roman" w:eastAsiaTheme="minorEastAsia"/>
                <w:sz w:val="24"/>
              </w:rPr>
            </w:pPr>
          </w:p>
        </w:tc>
        <w:tc>
          <w:tcPr>
            <w:tcW w:w="1901" w:type="pct"/>
          </w:tcPr>
          <w:p w:rsidR="00982E9E" w:rsidRPr="00B26585" w:rsidP="00982E9E" w14:paraId="22FF1B9E"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27235E" w:rsidRPr="00B26585" w:rsidP="0027235E" w14:paraId="38AAC02C" w14:textId="169D2008">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27235E" w:rsidRPr="00B26585" w:rsidP="0027235E" w14:paraId="5934228B"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27235E" w:rsidRPr="00B26585" w:rsidP="0027235E" w14:paraId="59365BC8" w14:textId="66D6CAEF">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r w14:paraId="277CD199" w14:textId="77777777" w:rsidTr="00347EF6">
        <w:tblPrEx>
          <w:tblW w:w="5000" w:type="pct"/>
          <w:jc w:val="center"/>
          <w:tblInd w:w="0" w:type="dxa"/>
          <w:tblLook w:val="04A0"/>
        </w:tblPrEx>
        <w:trPr>
          <w:jc w:val="center"/>
        </w:trPr>
        <w:tc>
          <w:tcPr>
            <w:tcW w:w="1464" w:type="pct"/>
            <w:vMerge/>
          </w:tcPr>
          <w:p w:rsidR="0027235E" w:rsidRPr="00982E9E" w:rsidP="00B9156A" w14:paraId="285C5C3C" w14:textId="77777777">
            <w:pPr>
              <w:spacing w:after="0" w:line="240" w:lineRule="auto"/>
              <w:rPr>
                <w:rFonts w:ascii="Times New Roman" w:hAnsi="Times New Roman" w:eastAsiaTheme="minorEastAsia"/>
                <w:sz w:val="24"/>
              </w:rPr>
            </w:pPr>
          </w:p>
        </w:tc>
        <w:tc>
          <w:tcPr>
            <w:tcW w:w="1635" w:type="pct"/>
          </w:tcPr>
          <w:p w:rsidR="0027235E" w:rsidRPr="00982E9E" w:rsidP="00B9156A" w14:paraId="7A4B3579" w14:textId="5BA465BC">
            <w:pPr>
              <w:spacing w:after="0" w:line="240" w:lineRule="auto"/>
              <w:rPr>
                <w:rFonts w:ascii="Times New Roman" w:hAnsi="Times New Roman" w:eastAsiaTheme="minorEastAsia"/>
                <w:sz w:val="24"/>
              </w:rPr>
            </w:pPr>
            <w:r w:rsidRPr="00982E9E">
              <w:rPr>
                <w:rFonts w:ascii="Times New Roman" w:hAnsi="Times New Roman" w:eastAsiaTheme="minorEastAsia"/>
                <w:sz w:val="24"/>
              </w:rPr>
              <w:t>Assessment</w:t>
            </w:r>
          </w:p>
        </w:tc>
        <w:tc>
          <w:tcPr>
            <w:tcW w:w="1901" w:type="pct"/>
          </w:tcPr>
          <w:p w:rsidR="00982E9E" w:rsidRPr="00B26585" w:rsidP="00982E9E" w14:paraId="2FD34934"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27235E" w:rsidRPr="00B26585" w:rsidP="0027235E" w14:paraId="64528EC9"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27235E" w:rsidRPr="00B26585" w:rsidP="0027235E" w14:paraId="2B0368C4"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27235E" w:rsidRPr="00B26585" w:rsidP="0027235E" w14:paraId="324F4E55" w14:textId="361A5388">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bl>
    <w:bookmarkEnd w:id="59"/>
    <w:p w:rsidR="00347EF6" w:rsidRPr="00982E9E" w:rsidP="00347EF6" w14:paraId="44057A3B" w14:textId="77777777">
      <w:pPr>
        <w:spacing w:before="240"/>
        <w:rPr>
          <w:rFonts w:ascii="Times New Roman" w:hAnsi="Times New Roman" w:eastAsiaTheme="minorEastAsia"/>
          <w:sz w:val="24"/>
          <w:szCs w:val="24"/>
        </w:rPr>
      </w:pPr>
      <w:r w:rsidRPr="00982E9E">
        <w:rPr>
          <w:rFonts w:ascii="Times New Roman" w:hAnsi="Times New Roman" w:eastAsiaTheme="minorEastAsia"/>
          <w:sz w:val="24"/>
          <w:szCs w:val="24"/>
        </w:rPr>
        <w:t>Example</w:t>
      </w:r>
      <w:r w:rsidRPr="00982E9E">
        <w:rPr>
          <w:rFonts w:ascii="Times New Roman" w:hAnsi="Times New Roman" w:eastAsiaTheme="minorEastAsia"/>
          <w:sz w:val="24"/>
          <w:szCs w:val="24"/>
        </w:rPr>
        <w:t xml:space="preserve">: </w:t>
      </w:r>
    </w:p>
    <w:p w:rsidR="00E426AD" w:rsidRPr="00982E9E" w:rsidP="00347EF6" w14:paraId="77613411" w14:textId="2B7BB618">
      <w:pPr>
        <w:spacing w:before="240"/>
        <w:rPr>
          <w:rFonts w:ascii="Times New Roman" w:hAnsi="Times New Roman" w:eastAsiaTheme="minorEastAsia"/>
          <w:bCs/>
          <w:sz w:val="24"/>
          <w:szCs w:val="24"/>
        </w:rPr>
      </w:pPr>
      <w:r w:rsidRPr="00982E9E">
        <w:rPr>
          <w:rFonts w:ascii="Times New Roman" w:hAnsi="Times New Roman" w:eastAsiaTheme="minorEastAsia"/>
          <w:sz w:val="24"/>
          <w:szCs w:val="24"/>
        </w:rPr>
        <w:t xml:space="preserve">If the response to Question #1 was </w:t>
      </w:r>
      <w:r w:rsidRPr="00982E9E">
        <w:rPr>
          <w:rFonts w:ascii="Times New Roman" w:hAnsi="Times New Roman" w:eastAsiaTheme="minorEastAsia"/>
          <w:bCs/>
          <w:sz w:val="24"/>
          <w:szCs w:val="24"/>
        </w:rPr>
        <w:t>Grades 3-8 mathematics, then the response to question #2 might appear as follows:</w:t>
      </w:r>
    </w:p>
    <w:tbl>
      <w:tblPr>
        <w:tblStyle w:val="TableGrid2"/>
        <w:tblW w:w="5000" w:type="pct"/>
        <w:jc w:val="center"/>
        <w:tblInd w:w="0" w:type="dxa"/>
        <w:tblLook w:val="04A0"/>
      </w:tblPr>
      <w:tblGrid>
        <w:gridCol w:w="4064"/>
        <w:gridCol w:w="4498"/>
        <w:gridCol w:w="5252"/>
      </w:tblGrid>
      <w:tr w14:paraId="29404CC3" w14:textId="77777777" w:rsidTr="00545C30">
        <w:tblPrEx>
          <w:tblW w:w="5000" w:type="pct"/>
          <w:jc w:val="center"/>
          <w:tblInd w:w="0" w:type="dxa"/>
          <w:tblLook w:val="04A0"/>
        </w:tblPrEx>
        <w:trPr>
          <w:jc w:val="center"/>
        </w:trPr>
        <w:tc>
          <w:tcPr>
            <w:tcW w:w="1471" w:type="pct"/>
          </w:tcPr>
          <w:p w:rsidR="00E426AD" w:rsidRPr="00982E9E" w:rsidP="00545C30" w14:paraId="38E300F3"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Assessment</w:t>
            </w:r>
          </w:p>
        </w:tc>
        <w:tc>
          <w:tcPr>
            <w:tcW w:w="1628" w:type="pct"/>
          </w:tcPr>
          <w:p w:rsidR="00E426AD" w:rsidRPr="00982E9E" w:rsidP="00545C30" w14:paraId="77A82C96"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Type of change</w:t>
            </w:r>
          </w:p>
        </w:tc>
        <w:tc>
          <w:tcPr>
            <w:tcW w:w="1901" w:type="pct"/>
          </w:tcPr>
          <w:p w:rsidR="00E426AD" w:rsidRPr="00982E9E" w:rsidP="00545C30" w14:paraId="09C36D2F" w14:textId="77777777">
            <w:pPr>
              <w:spacing w:after="0" w:line="240" w:lineRule="auto"/>
              <w:rPr>
                <w:rFonts w:ascii="Times New Roman" w:hAnsi="Times New Roman" w:eastAsiaTheme="minorEastAsia"/>
                <w:b/>
                <w:bCs/>
                <w:sz w:val="24"/>
              </w:rPr>
            </w:pPr>
            <w:r w:rsidRPr="00982E9E">
              <w:rPr>
                <w:rFonts w:ascii="Times New Roman" w:hAnsi="Times New Roman" w:eastAsiaTheme="minorEastAsia"/>
                <w:b/>
                <w:bCs/>
                <w:sz w:val="24"/>
              </w:rPr>
              <w:t>School year planned for change</w:t>
            </w:r>
          </w:p>
        </w:tc>
      </w:tr>
      <w:tr w14:paraId="16D30EC7" w14:textId="77777777" w:rsidTr="00545C30">
        <w:tblPrEx>
          <w:tblW w:w="5000" w:type="pct"/>
          <w:jc w:val="center"/>
          <w:tblInd w:w="0" w:type="dxa"/>
          <w:tblLook w:val="04A0"/>
        </w:tblPrEx>
        <w:trPr>
          <w:jc w:val="center"/>
        </w:trPr>
        <w:tc>
          <w:tcPr>
            <w:tcW w:w="1471" w:type="pct"/>
            <w:vMerge w:val="restart"/>
            <w:vAlign w:val="center"/>
          </w:tcPr>
          <w:p w:rsidR="00E426AD" w:rsidRPr="00982E9E" w:rsidP="00545C30" w14:paraId="22CDA085" w14:textId="20179229">
            <w:pPr>
              <w:spacing w:after="0" w:line="240" w:lineRule="auto"/>
              <w:rPr>
                <w:rFonts w:ascii="Times New Roman" w:hAnsi="Times New Roman" w:eastAsiaTheme="minorEastAsia"/>
                <w:sz w:val="24"/>
              </w:rPr>
            </w:pPr>
            <w:r w:rsidRPr="00982E9E">
              <w:rPr>
                <w:rFonts w:ascii="Times New Roman" w:hAnsi="Times New Roman" w:eastAsiaTheme="minorEastAsia"/>
                <w:sz w:val="24"/>
              </w:rPr>
              <w:t>Grade 3 – 8 mathematics</w:t>
            </w:r>
          </w:p>
        </w:tc>
        <w:tc>
          <w:tcPr>
            <w:tcW w:w="1628" w:type="pct"/>
          </w:tcPr>
          <w:p w:rsidR="00E426AD" w:rsidRPr="00982E9E" w:rsidP="00545C30" w14:paraId="4593D353" w14:textId="77777777">
            <w:p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Content Standards</w:t>
            </w:r>
          </w:p>
        </w:tc>
        <w:tc>
          <w:tcPr>
            <w:tcW w:w="1901" w:type="pct"/>
          </w:tcPr>
          <w:p w:rsidR="00E426AD" w:rsidRPr="00982E9E" w:rsidP="00E426AD" w14:paraId="6388EC03" w14:textId="0BFEE80B">
            <w:pPr>
              <w:numPr>
                <w:ilvl w:val="0"/>
                <w:numId w:val="12"/>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SY after current SY</w:t>
            </w:r>
          </w:p>
        </w:tc>
      </w:tr>
      <w:tr w14:paraId="2AA17D38" w14:textId="77777777" w:rsidTr="00545C30">
        <w:tblPrEx>
          <w:tblW w:w="5000" w:type="pct"/>
          <w:jc w:val="center"/>
          <w:tblInd w:w="0" w:type="dxa"/>
          <w:tblLook w:val="04A0"/>
        </w:tblPrEx>
        <w:trPr>
          <w:jc w:val="center"/>
        </w:trPr>
        <w:tc>
          <w:tcPr>
            <w:tcW w:w="1471" w:type="pct"/>
            <w:vMerge/>
          </w:tcPr>
          <w:p w:rsidR="00E426AD" w:rsidRPr="00982E9E" w:rsidP="00545C30" w14:paraId="3E99E513" w14:textId="77777777">
            <w:pPr>
              <w:spacing w:after="0" w:line="240" w:lineRule="auto"/>
              <w:rPr>
                <w:rFonts w:ascii="Times New Roman" w:hAnsi="Times New Roman" w:eastAsiaTheme="minorEastAsia"/>
                <w:sz w:val="24"/>
              </w:rPr>
            </w:pPr>
          </w:p>
        </w:tc>
        <w:tc>
          <w:tcPr>
            <w:tcW w:w="1628" w:type="pct"/>
          </w:tcPr>
          <w:p w:rsidR="00E426AD" w:rsidRPr="00982E9E" w:rsidP="00545C30" w14:paraId="30F5D3C8" w14:textId="77777777">
            <w:pPr>
              <w:spacing w:after="0" w:line="240" w:lineRule="auto"/>
              <w:rPr>
                <w:rFonts w:ascii="Times New Roman" w:hAnsi="Times New Roman" w:eastAsiaTheme="minorEastAsia"/>
                <w:sz w:val="24"/>
              </w:rPr>
            </w:pPr>
            <w:r w:rsidRPr="00982E9E">
              <w:rPr>
                <w:rFonts w:ascii="Times New Roman" w:hAnsi="Times New Roman" w:eastAsiaTheme="minorEastAsia"/>
                <w:sz w:val="24"/>
              </w:rPr>
              <w:t>Assessment</w:t>
            </w:r>
          </w:p>
        </w:tc>
        <w:tc>
          <w:tcPr>
            <w:tcW w:w="1901" w:type="pct"/>
          </w:tcPr>
          <w:p w:rsidR="00E426AD" w:rsidRPr="00982E9E" w:rsidP="00545C30" w14:paraId="4402631F" w14:textId="77777777">
            <w:pPr>
              <w:numPr>
                <w:ilvl w:val="0"/>
                <w:numId w:val="12"/>
              </w:numPr>
              <w:spacing w:after="0" w:line="240" w:lineRule="auto"/>
              <w:contextualSpacing/>
              <w:rPr>
                <w:rFonts w:ascii="Times New Roman" w:hAnsi="Times New Roman" w:eastAsiaTheme="minorEastAsia"/>
                <w:sz w:val="24"/>
              </w:rPr>
            </w:pPr>
            <w:r w:rsidRPr="00982E9E">
              <w:rPr>
                <w:rFonts w:ascii="Times New Roman" w:hAnsi="Times New Roman" w:eastAsiaTheme="minorEastAsia"/>
                <w:sz w:val="24"/>
              </w:rPr>
              <w:t>Third SY after current SY</w:t>
            </w:r>
          </w:p>
        </w:tc>
      </w:tr>
    </w:tbl>
    <w:p w:rsidR="00E426AD" w:rsidRPr="00982E9E" w:rsidP="00B9156A" w14:paraId="38BCAA6E" w14:textId="77777777">
      <w:pPr>
        <w:spacing w:after="160" w:line="276" w:lineRule="auto"/>
        <w:rPr>
          <w:rFonts w:ascii="Times New Roman" w:hAnsi="Times New Roman" w:eastAsiaTheme="minorEastAsia" w:cstheme="minorBidi"/>
          <w:caps/>
          <w:sz w:val="24"/>
          <w:szCs w:val="24"/>
        </w:rPr>
      </w:pPr>
    </w:p>
    <w:p w:rsidR="00B9156A" w:rsidRPr="00982E9E" w:rsidP="00B9156A" w14:paraId="4E066F0D" w14:textId="0DEF848C">
      <w:pPr>
        <w:spacing w:after="160" w:line="276" w:lineRule="auto"/>
        <w:rPr>
          <w:rFonts w:ascii="Times New Roman" w:hAnsi="Times New Roman" w:eastAsiaTheme="minorEastAsia" w:cstheme="minorBidi"/>
          <w:caps/>
          <w:sz w:val="24"/>
          <w:szCs w:val="24"/>
        </w:rPr>
      </w:pPr>
      <w:r w:rsidRPr="00982E9E">
        <w:rPr>
          <w:rFonts w:ascii="Times New Roman" w:hAnsi="Times New Roman" w:eastAsiaTheme="minorEastAsia" w:cstheme="minorBidi"/>
          <w:caps/>
          <w:sz w:val="24"/>
          <w:szCs w:val="24"/>
        </w:rPr>
        <w:br w:type="page"/>
      </w:r>
    </w:p>
    <w:p w:rsidR="00B9156A" w:rsidRPr="00982E9E" w:rsidP="00B9156A" w14:paraId="67DF24E1" w14:textId="3E1E8313">
      <w:pPr>
        <w:widowControl w:val="0"/>
        <w:pBdr>
          <w:top w:val="dotted" w:sz="4" w:space="1" w:color="622423"/>
          <w:bottom w:val="dotted" w:sz="4" w:space="1" w:color="622423"/>
        </w:pBdr>
        <w:spacing w:before="300" w:after="160" w:line="276" w:lineRule="auto"/>
        <w:jc w:val="center"/>
        <w:outlineLvl w:val="2"/>
        <w:rPr>
          <w:rFonts w:ascii="Times New Roman" w:hAnsi="Times New Roman" w:eastAsiaTheme="minorEastAsia" w:cstheme="minorBidi"/>
          <w:caps/>
          <w:sz w:val="24"/>
          <w:szCs w:val="24"/>
        </w:rPr>
      </w:pPr>
      <w:bookmarkStart w:id="60" w:name="_Toc97038251"/>
      <w:r w:rsidRPr="00982E9E">
        <w:rPr>
          <w:rFonts w:ascii="Times New Roman" w:hAnsi="Times New Roman" w:eastAsiaTheme="minorEastAsia" w:cstheme="minorBidi"/>
          <w:caps/>
          <w:sz w:val="24"/>
          <w:szCs w:val="24"/>
        </w:rPr>
        <w:t xml:space="preserve">English Proficiency assessment metadata survey </w:t>
      </w:r>
      <w:bookmarkStart w:id="61" w:name="_Hlk131499464"/>
      <w:r w:rsidRPr="00982E9E" w:rsidR="00C46758">
        <w:rPr>
          <w:rFonts w:ascii="Times New Roman" w:hAnsi="Times New Roman" w:eastAsiaTheme="minorEastAsia" w:cstheme="minorBidi"/>
          <w:b/>
          <w:bCs/>
          <w:caps/>
          <w:sz w:val="24"/>
          <w:szCs w:val="24"/>
        </w:rPr>
        <w:t>(</w:t>
      </w:r>
      <w:r w:rsidRPr="00982E9E" w:rsidR="004B4FEA">
        <w:rPr>
          <w:rFonts w:ascii="Times New Roman" w:hAnsi="Times New Roman" w:eastAsiaTheme="minorEastAsia" w:cstheme="minorBidi"/>
          <w:b/>
          <w:caps/>
          <w:sz w:val="24"/>
          <w:szCs w:val="24"/>
        </w:rPr>
        <w:t>NEW</w:t>
      </w:r>
      <w:r w:rsidRPr="00982E9E" w:rsidR="00C46758">
        <w:rPr>
          <w:rFonts w:ascii="Times New Roman" w:hAnsi="Times New Roman" w:eastAsiaTheme="minorEastAsia" w:cstheme="minorBidi"/>
          <w:b/>
          <w:caps/>
          <w:sz w:val="24"/>
          <w:szCs w:val="24"/>
        </w:rPr>
        <w:t>60</w:t>
      </w:r>
      <w:r w:rsidRPr="00982E9E">
        <w:rPr>
          <w:rFonts w:ascii="Times New Roman" w:hAnsi="Times New Roman" w:eastAsiaTheme="minorEastAsia" w:cstheme="minorBidi"/>
          <w:b/>
          <w:caps/>
          <w:sz w:val="24"/>
          <w:szCs w:val="24"/>
        </w:rPr>
        <w:t>!</w:t>
      </w:r>
      <w:r w:rsidRPr="00982E9E" w:rsidR="00C46758">
        <w:rPr>
          <w:rFonts w:ascii="Times New Roman" w:hAnsi="Times New Roman" w:eastAsiaTheme="minorEastAsia" w:cstheme="minorBidi"/>
          <w:b/>
          <w:caps/>
          <w:sz w:val="24"/>
          <w:szCs w:val="24"/>
        </w:rPr>
        <w:t>)</w:t>
      </w:r>
      <w:bookmarkEnd w:id="60"/>
      <w:bookmarkEnd w:id="61"/>
      <w:r w:rsidRPr="00982E9E" w:rsidR="00B2279B">
        <w:rPr>
          <w:rFonts w:ascii="Times New Roman" w:hAnsi="Times New Roman" w:eastAsiaTheme="minorEastAsia" w:cstheme="minorBidi"/>
          <w:b/>
          <w:bCs/>
          <w:caps/>
          <w:sz w:val="24"/>
          <w:szCs w:val="24"/>
        </w:rPr>
        <w:t xml:space="preserve"> (</w:t>
      </w:r>
      <w:r w:rsidRPr="00982E9E" w:rsidR="00B2279B">
        <w:rPr>
          <w:rFonts w:ascii="Times New Roman" w:hAnsi="Times New Roman" w:eastAsiaTheme="minorEastAsia" w:cstheme="minorBidi"/>
          <w:b/>
          <w:caps/>
          <w:sz w:val="24"/>
          <w:szCs w:val="24"/>
        </w:rPr>
        <w:t>TECHNICAL CORRECTION)</w:t>
      </w:r>
    </w:p>
    <w:p w:rsidR="00B9156A" w:rsidRPr="00982E9E" w:rsidP="00B9156A" w14:paraId="7696BFCD"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This metadata collection relates to the collection of data the statewide English proficiency assessment.  This information is collected annually and is used to evaluate and use the data.</w:t>
      </w:r>
    </w:p>
    <w:p w:rsidR="00B9156A" w:rsidRPr="00982E9E" w:rsidP="00B9156A" w14:paraId="1049032D" w14:textId="77777777">
      <w:pPr>
        <w:keepNext/>
        <w:keepLines/>
        <w:pBdr>
          <w:bottom w:val="single" w:sz="4" w:space="2" w:color="ED7D31" w:themeColor="accent2"/>
        </w:pBdr>
        <w:spacing w:before="360" w:after="120" w:line="240" w:lineRule="auto"/>
        <w:outlineLvl w:val="0"/>
        <w:rPr>
          <w:rFonts w:ascii="Times New Roman" w:hAnsi="Times New Roman" w:eastAsiaTheme="majorEastAsia"/>
          <w:b/>
          <w:sz w:val="24"/>
          <w:szCs w:val="24"/>
        </w:rPr>
      </w:pPr>
      <w:bookmarkStart w:id="62" w:name="_Toc83190365"/>
      <w:bookmarkStart w:id="63" w:name="_Toc85617094"/>
      <w:bookmarkStart w:id="64" w:name="_Toc86067557"/>
      <w:bookmarkStart w:id="65" w:name="_Toc97038252"/>
      <w:r w:rsidRPr="00982E9E">
        <w:rPr>
          <w:rFonts w:ascii="Times New Roman" w:hAnsi="Times New Roman" w:eastAsiaTheme="majorEastAsia"/>
          <w:b/>
          <w:sz w:val="24"/>
          <w:szCs w:val="24"/>
        </w:rPr>
        <w:t>Statewide English Language Proficiency Assessments</w:t>
      </w:r>
      <w:bookmarkEnd w:id="57"/>
      <w:bookmarkEnd w:id="62"/>
      <w:bookmarkEnd w:id="63"/>
      <w:bookmarkEnd w:id="64"/>
      <w:bookmarkEnd w:id="65"/>
    </w:p>
    <w:p w:rsidR="00B9156A" w:rsidRPr="00982E9E" w:rsidP="00B9156A" w14:paraId="5C0B97CF" w14:textId="77777777">
      <w:pPr>
        <w:spacing w:before="120" w:after="0" w:line="276" w:lineRule="auto"/>
        <w:rPr>
          <w:rFonts w:ascii="Times New Roman" w:hAnsi="Times New Roman" w:eastAsiaTheme="minorEastAsia"/>
          <w:sz w:val="24"/>
          <w:szCs w:val="24"/>
        </w:rPr>
      </w:pPr>
      <w:r w:rsidRPr="00982E9E">
        <w:rPr>
          <w:rFonts w:ascii="Times New Roman" w:hAnsi="Times New Roman" w:eastAsiaTheme="minorEastAsia"/>
          <w:sz w:val="24"/>
          <w:szCs w:val="24"/>
        </w:rPr>
        <w:t>This metadata collection relates to the following files:</w:t>
      </w:r>
    </w:p>
    <w:p w:rsidR="00B9156A" w:rsidRPr="00982E9E" w:rsidP="00326AEE" w14:paraId="43CBBE76" w14:textId="33F17CFE">
      <w:pPr>
        <w:numPr>
          <w:ilvl w:val="0"/>
          <w:numId w:val="7"/>
        </w:numPr>
        <w:spacing w:before="120" w:after="0" w:line="276"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FS</w:t>
      </w:r>
      <w:r w:rsidRPr="00982E9E">
        <w:rPr>
          <w:rFonts w:ascii="Times New Roman" w:hAnsi="Times New Roman" w:eastAsiaTheme="minorEastAsia"/>
          <w:sz w:val="24"/>
          <w:szCs w:val="24"/>
        </w:rPr>
        <w:t>050</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4"/>
        </w:rPr>
        <w:t>Title III English Language Proficiency Results</w:t>
      </w:r>
    </w:p>
    <w:p w:rsidR="00B9156A" w:rsidRPr="00982E9E" w:rsidP="00326AEE" w14:paraId="7A567BAC" w14:textId="4FA90388">
      <w:pPr>
        <w:numPr>
          <w:ilvl w:val="0"/>
          <w:numId w:val="7"/>
        </w:numPr>
        <w:spacing w:before="120" w:after="0" w:line="276"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FS</w:t>
      </w:r>
      <w:r w:rsidRPr="00982E9E">
        <w:rPr>
          <w:rFonts w:ascii="Times New Roman" w:hAnsi="Times New Roman" w:eastAsiaTheme="minorEastAsia"/>
          <w:sz w:val="24"/>
          <w:szCs w:val="24"/>
        </w:rPr>
        <w:t>137</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4"/>
        </w:rPr>
        <w:t>English Language Proficiency Test</w:t>
      </w:r>
    </w:p>
    <w:p w:rsidR="00B9156A" w:rsidRPr="00982E9E" w:rsidP="00326AEE" w14:paraId="62D36846" w14:textId="6980CC37">
      <w:pPr>
        <w:numPr>
          <w:ilvl w:val="0"/>
          <w:numId w:val="7"/>
        </w:numPr>
        <w:spacing w:before="120" w:after="0" w:line="276"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FS</w:t>
      </w:r>
      <w:r w:rsidRPr="00982E9E">
        <w:rPr>
          <w:rFonts w:ascii="Times New Roman" w:hAnsi="Times New Roman" w:eastAsiaTheme="minorEastAsia"/>
          <w:sz w:val="24"/>
          <w:szCs w:val="24"/>
        </w:rPr>
        <w:t>138</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4"/>
        </w:rPr>
        <w:t>Title III English Language Proficiency Test</w:t>
      </w:r>
    </w:p>
    <w:p w:rsidR="00B9156A" w:rsidRPr="00982E9E" w:rsidP="00326AEE" w14:paraId="635429C2" w14:textId="1DD597E4">
      <w:pPr>
        <w:numPr>
          <w:ilvl w:val="0"/>
          <w:numId w:val="7"/>
        </w:numPr>
        <w:spacing w:before="120" w:after="0" w:line="276"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FS</w:t>
      </w:r>
      <w:r w:rsidRPr="00982E9E">
        <w:rPr>
          <w:rFonts w:ascii="Times New Roman" w:hAnsi="Times New Roman" w:eastAsiaTheme="minorEastAsia"/>
          <w:sz w:val="24"/>
          <w:szCs w:val="24"/>
        </w:rPr>
        <w:t>139</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4"/>
        </w:rPr>
        <w:t>English Language Proficiency Results</w:t>
      </w:r>
    </w:p>
    <w:p w:rsidR="00B9156A" w:rsidRPr="00982E9E" w:rsidP="00B9156A" w14:paraId="2ED2D9A2" w14:textId="77777777">
      <w:pPr>
        <w:spacing w:before="240" w:after="160" w:line="276" w:lineRule="auto"/>
        <w:rPr>
          <w:rFonts w:ascii="Times New Roman" w:hAnsi="Times New Roman" w:eastAsiaTheme="minorEastAsia"/>
          <w:sz w:val="24"/>
          <w:szCs w:val="21"/>
        </w:rPr>
      </w:pPr>
      <w:r w:rsidRPr="00982E9E">
        <w:rPr>
          <w:rFonts w:ascii="Times New Roman" w:hAnsi="Times New Roman" w:eastAsiaTheme="minorEastAsia"/>
          <w:b/>
          <w:bCs/>
          <w:sz w:val="24"/>
          <w:szCs w:val="24"/>
        </w:rPr>
        <w:t>Question 1</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1"/>
        </w:rPr>
        <w:t>For the files above, what is the name of the regular English Language Proficiency Assessment for each of the grade levels listed below:</w:t>
      </w:r>
    </w:p>
    <w:tbl>
      <w:tblPr>
        <w:tblStyle w:val="TableGrid2"/>
        <w:tblW w:w="5000" w:type="pct"/>
        <w:tblInd w:w="0" w:type="dxa"/>
        <w:tblLook w:val="04A0"/>
      </w:tblPr>
      <w:tblGrid>
        <w:gridCol w:w="2094"/>
        <w:gridCol w:w="5744"/>
        <w:gridCol w:w="5976"/>
      </w:tblGrid>
      <w:tr w14:paraId="77062AC8" w14:textId="77777777" w:rsidTr="008171E0">
        <w:tblPrEx>
          <w:tblW w:w="5000" w:type="pct"/>
          <w:tblInd w:w="0" w:type="dxa"/>
          <w:tblLook w:val="04A0"/>
        </w:tblPrEx>
        <w:trPr>
          <w:tblHeader/>
        </w:trPr>
        <w:tc>
          <w:tcPr>
            <w:tcW w:w="758" w:type="pct"/>
          </w:tcPr>
          <w:p w:rsidR="00B9156A" w:rsidRPr="00982E9E" w:rsidP="00B9156A" w14:paraId="69F3F3BD" w14:textId="77777777">
            <w:pPr>
              <w:spacing w:after="0" w:line="240" w:lineRule="auto"/>
              <w:jc w:val="center"/>
              <w:rPr>
                <w:rFonts w:ascii="Times New Roman" w:hAnsi="Times New Roman" w:eastAsiaTheme="minorEastAsia"/>
                <w:b/>
                <w:bCs/>
                <w:sz w:val="24"/>
                <w:szCs w:val="24"/>
              </w:rPr>
            </w:pPr>
            <w:r w:rsidRPr="00982E9E">
              <w:rPr>
                <w:rFonts w:ascii="Times New Roman" w:hAnsi="Times New Roman" w:eastAsiaTheme="minorEastAsia"/>
                <w:b/>
                <w:bCs/>
                <w:sz w:val="24"/>
                <w:szCs w:val="24"/>
              </w:rPr>
              <w:t>Grade Level</w:t>
            </w:r>
          </w:p>
        </w:tc>
        <w:tc>
          <w:tcPr>
            <w:tcW w:w="2079" w:type="pct"/>
          </w:tcPr>
          <w:p w:rsidR="00B9156A" w:rsidRPr="00982E9E" w:rsidP="00B9156A" w14:paraId="4EDA9C56" w14:textId="77777777">
            <w:pPr>
              <w:spacing w:after="0" w:line="240"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Select from list</w:t>
            </w:r>
          </w:p>
        </w:tc>
        <w:tc>
          <w:tcPr>
            <w:tcW w:w="2163" w:type="pct"/>
          </w:tcPr>
          <w:p w:rsidR="00B9156A" w:rsidRPr="00982E9E" w:rsidP="00B9156A" w14:paraId="33AC60B1" w14:textId="77777777">
            <w:pPr>
              <w:spacing w:after="0" w:line="240"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If Other, provide name of assessment</w:t>
            </w:r>
          </w:p>
        </w:tc>
      </w:tr>
      <w:tr w14:paraId="1690B70B" w14:textId="77777777" w:rsidTr="003022B0">
        <w:tblPrEx>
          <w:tblW w:w="5000" w:type="pct"/>
          <w:tblInd w:w="0" w:type="dxa"/>
          <w:tblLook w:val="04A0"/>
        </w:tblPrEx>
        <w:tc>
          <w:tcPr>
            <w:tcW w:w="758" w:type="pct"/>
          </w:tcPr>
          <w:p w:rsidR="00B9156A" w:rsidRPr="00982E9E" w:rsidP="00B9156A" w14:paraId="42A43B9C" w14:textId="77777777">
            <w:pPr>
              <w:spacing w:after="0" w:line="240" w:lineRule="auto"/>
              <w:jc w:val="center"/>
              <w:rPr>
                <w:rFonts w:ascii="Times New Roman" w:hAnsi="Times New Roman" w:eastAsiaTheme="minorEastAsia"/>
                <w:sz w:val="24"/>
                <w:szCs w:val="24"/>
              </w:rPr>
            </w:pPr>
            <w:bookmarkStart w:id="66" w:name="_Hlk83190061"/>
            <w:r w:rsidRPr="00982E9E">
              <w:rPr>
                <w:rFonts w:ascii="Times New Roman" w:hAnsi="Times New Roman" w:eastAsiaTheme="minorEastAsia"/>
                <w:sz w:val="24"/>
                <w:szCs w:val="24"/>
              </w:rPr>
              <w:t>K</w:t>
            </w:r>
          </w:p>
        </w:tc>
        <w:tc>
          <w:tcPr>
            <w:tcW w:w="2079" w:type="pct"/>
          </w:tcPr>
          <w:p w:rsidR="00B9156A" w:rsidRPr="00982E9E" w:rsidP="00B9156A" w14:paraId="318F9A6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B9156A" w:rsidRPr="00982E9E" w:rsidP="00326AEE" w14:paraId="6D223262"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B9156A" w:rsidRPr="00982E9E" w:rsidP="00326AEE" w14:paraId="53F3CDD1"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B9156A" w:rsidRPr="00982E9E" w:rsidP="00326AEE" w14:paraId="4B2B9A46"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B9156A" w:rsidRPr="00982E9E" w:rsidP="00326AEE" w14:paraId="62CA56FB"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B9156A" w:rsidRPr="00982E9E" w:rsidP="00B9156A" w14:paraId="0777B613"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bookmarkEnd w:id="66"/>
      <w:tr w14:paraId="35CA9C40" w14:textId="77777777" w:rsidTr="003022B0">
        <w:tblPrEx>
          <w:tblW w:w="5000" w:type="pct"/>
          <w:tblInd w:w="0" w:type="dxa"/>
          <w:tblLook w:val="04A0"/>
        </w:tblPrEx>
        <w:tc>
          <w:tcPr>
            <w:tcW w:w="758" w:type="pct"/>
          </w:tcPr>
          <w:p w:rsidR="00DD0D40" w:rsidRPr="00982E9E" w:rsidP="00DD0D40" w14:paraId="48CAE70E"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w:t>
            </w:r>
          </w:p>
        </w:tc>
        <w:tc>
          <w:tcPr>
            <w:tcW w:w="2079" w:type="pct"/>
          </w:tcPr>
          <w:p w:rsidR="00DD0D40" w:rsidRPr="00982E9E" w:rsidP="00DD0D40" w14:paraId="79894081"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217CA0AF"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452D0AF4"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6C0A0103"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2B0ED78F" w14:textId="56D5D02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737049C2" w14:textId="639EDF40">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3ED47756" w14:textId="77777777" w:rsidTr="003022B0">
        <w:tblPrEx>
          <w:tblW w:w="5000" w:type="pct"/>
          <w:tblInd w:w="0" w:type="dxa"/>
          <w:tblLook w:val="04A0"/>
        </w:tblPrEx>
        <w:tc>
          <w:tcPr>
            <w:tcW w:w="758" w:type="pct"/>
          </w:tcPr>
          <w:p w:rsidR="00DD0D40" w:rsidRPr="00982E9E" w:rsidP="00DD0D40" w14:paraId="38D917FF"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2</w:t>
            </w:r>
          </w:p>
        </w:tc>
        <w:tc>
          <w:tcPr>
            <w:tcW w:w="2079" w:type="pct"/>
          </w:tcPr>
          <w:p w:rsidR="00DD0D40" w:rsidRPr="00982E9E" w:rsidP="00DD0D40" w14:paraId="60E782D9"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2C93AE8D"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389C2A65"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5A132FFE"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7B7A55D1" w14:textId="2D25122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1F3B3E5F" w14:textId="0236CEDF">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54B371C3" w14:textId="77777777" w:rsidTr="003022B0">
        <w:tblPrEx>
          <w:tblW w:w="5000" w:type="pct"/>
          <w:tblInd w:w="0" w:type="dxa"/>
          <w:tblLook w:val="04A0"/>
        </w:tblPrEx>
        <w:tc>
          <w:tcPr>
            <w:tcW w:w="758" w:type="pct"/>
          </w:tcPr>
          <w:p w:rsidR="00DD0D40" w:rsidRPr="00982E9E" w:rsidP="00DD0D40" w14:paraId="77F2FA40"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3</w:t>
            </w:r>
          </w:p>
        </w:tc>
        <w:tc>
          <w:tcPr>
            <w:tcW w:w="2079" w:type="pct"/>
          </w:tcPr>
          <w:p w:rsidR="00DD0D40" w:rsidRPr="00982E9E" w:rsidP="00DD0D40" w14:paraId="0BAAECEC"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374FDE26"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0E0A1C0F"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34E321D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3F776B8D" w14:textId="089656B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6365D544" w14:textId="0A89EFB2">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5C19F2CD" w14:textId="77777777" w:rsidTr="003022B0">
        <w:tblPrEx>
          <w:tblW w:w="5000" w:type="pct"/>
          <w:tblInd w:w="0" w:type="dxa"/>
          <w:tblLook w:val="04A0"/>
        </w:tblPrEx>
        <w:tc>
          <w:tcPr>
            <w:tcW w:w="758" w:type="pct"/>
          </w:tcPr>
          <w:p w:rsidR="00DD0D40" w:rsidRPr="00982E9E" w:rsidP="00DD0D40" w14:paraId="03201A70"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4</w:t>
            </w:r>
          </w:p>
        </w:tc>
        <w:tc>
          <w:tcPr>
            <w:tcW w:w="2079" w:type="pct"/>
          </w:tcPr>
          <w:p w:rsidR="00DD0D40" w:rsidRPr="00982E9E" w:rsidP="00DD0D40" w14:paraId="68BD3623"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3DD2B894"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57FFD3C4"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0C6BE36B"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01A2F0F1" w14:textId="220031DA">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6301EE25" w14:textId="7C85319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454E2AE6" w14:textId="77777777" w:rsidTr="003022B0">
        <w:tblPrEx>
          <w:tblW w:w="5000" w:type="pct"/>
          <w:tblInd w:w="0" w:type="dxa"/>
          <w:tblLook w:val="04A0"/>
        </w:tblPrEx>
        <w:tc>
          <w:tcPr>
            <w:tcW w:w="758" w:type="pct"/>
          </w:tcPr>
          <w:p w:rsidR="00DD0D40" w:rsidRPr="00982E9E" w:rsidP="00DD0D40" w14:paraId="6A8488BF"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5</w:t>
            </w:r>
          </w:p>
        </w:tc>
        <w:tc>
          <w:tcPr>
            <w:tcW w:w="2079" w:type="pct"/>
          </w:tcPr>
          <w:p w:rsidR="00DD0D40" w:rsidRPr="00982E9E" w:rsidP="00DD0D40" w14:paraId="1CCC4CF1"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64B0805B"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623915D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43080A2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797F0543" w14:textId="267AA90D">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18F9E18A" w14:textId="4AB42F9D">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23F60893" w14:textId="77777777" w:rsidTr="003022B0">
        <w:tblPrEx>
          <w:tblW w:w="5000" w:type="pct"/>
          <w:tblInd w:w="0" w:type="dxa"/>
          <w:tblLook w:val="04A0"/>
        </w:tblPrEx>
        <w:tc>
          <w:tcPr>
            <w:tcW w:w="758" w:type="pct"/>
          </w:tcPr>
          <w:p w:rsidR="00DD0D40" w:rsidRPr="00982E9E" w:rsidP="00DD0D40" w14:paraId="62D08322"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6</w:t>
            </w:r>
          </w:p>
        </w:tc>
        <w:tc>
          <w:tcPr>
            <w:tcW w:w="2079" w:type="pct"/>
          </w:tcPr>
          <w:p w:rsidR="00DD0D40" w:rsidRPr="00982E9E" w:rsidP="00DD0D40" w14:paraId="7D937658"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1D3005C8"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565A8E37"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6B0EB58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7443976D" w14:textId="2E5735A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601515E6" w14:textId="62B1AB91">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11BEDB61" w14:textId="77777777" w:rsidTr="003022B0">
        <w:tblPrEx>
          <w:tblW w:w="5000" w:type="pct"/>
          <w:tblInd w:w="0" w:type="dxa"/>
          <w:tblLook w:val="04A0"/>
        </w:tblPrEx>
        <w:tc>
          <w:tcPr>
            <w:tcW w:w="758" w:type="pct"/>
          </w:tcPr>
          <w:p w:rsidR="00DD0D40" w:rsidRPr="00982E9E" w:rsidP="00DD0D40" w14:paraId="30B3B816"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7</w:t>
            </w:r>
          </w:p>
        </w:tc>
        <w:tc>
          <w:tcPr>
            <w:tcW w:w="2079" w:type="pct"/>
          </w:tcPr>
          <w:p w:rsidR="00DD0D40" w:rsidRPr="00982E9E" w:rsidP="00DD0D40" w14:paraId="550FD575"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5B7CC60A"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5CC653FC"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3F90C908"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79A9DECF" w14:textId="307D139F">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04D59B98" w14:textId="49667AD3">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3BC4221A" w14:textId="77777777" w:rsidTr="003022B0">
        <w:tblPrEx>
          <w:tblW w:w="5000" w:type="pct"/>
          <w:tblInd w:w="0" w:type="dxa"/>
          <w:tblLook w:val="04A0"/>
        </w:tblPrEx>
        <w:tc>
          <w:tcPr>
            <w:tcW w:w="758" w:type="pct"/>
          </w:tcPr>
          <w:p w:rsidR="00DD0D40" w:rsidRPr="00982E9E" w:rsidP="00DD0D40" w14:paraId="61F2E4D0"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8</w:t>
            </w:r>
          </w:p>
        </w:tc>
        <w:tc>
          <w:tcPr>
            <w:tcW w:w="2079" w:type="pct"/>
          </w:tcPr>
          <w:p w:rsidR="00DD0D40" w:rsidRPr="00982E9E" w:rsidP="00DD0D40" w14:paraId="7B82D61A"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655CA166"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2DA8ACEF"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3AFF0F5C"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3E40F1D4" w14:textId="65FD21A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5C8A2BEE" w14:textId="3B00C65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33BE8587" w14:textId="77777777" w:rsidTr="003022B0">
        <w:tblPrEx>
          <w:tblW w:w="5000" w:type="pct"/>
          <w:tblInd w:w="0" w:type="dxa"/>
          <w:tblLook w:val="04A0"/>
        </w:tblPrEx>
        <w:tc>
          <w:tcPr>
            <w:tcW w:w="758" w:type="pct"/>
          </w:tcPr>
          <w:p w:rsidR="00DD0D40" w:rsidRPr="00982E9E" w:rsidP="00DD0D40" w14:paraId="6E5D14B6"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9</w:t>
            </w:r>
          </w:p>
        </w:tc>
        <w:tc>
          <w:tcPr>
            <w:tcW w:w="2079" w:type="pct"/>
          </w:tcPr>
          <w:p w:rsidR="00DD0D40" w:rsidRPr="00982E9E" w:rsidP="00DD0D40" w14:paraId="27C65DDD"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000BA1BC"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5948507C"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46447ED0"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03F07F16" w14:textId="4CC1C9E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3C4810EF" w14:textId="416B82AD">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5D8AD5FD" w14:textId="77777777" w:rsidTr="003022B0">
        <w:tblPrEx>
          <w:tblW w:w="5000" w:type="pct"/>
          <w:tblInd w:w="0" w:type="dxa"/>
          <w:tblLook w:val="04A0"/>
        </w:tblPrEx>
        <w:tc>
          <w:tcPr>
            <w:tcW w:w="758" w:type="pct"/>
          </w:tcPr>
          <w:p w:rsidR="00DD0D40" w:rsidRPr="00982E9E" w:rsidP="00DD0D40" w14:paraId="2F156AAE"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10</w:t>
            </w:r>
          </w:p>
        </w:tc>
        <w:tc>
          <w:tcPr>
            <w:tcW w:w="2079" w:type="pct"/>
          </w:tcPr>
          <w:p w:rsidR="00DD0D40" w:rsidRPr="00982E9E" w:rsidP="00DD0D40" w14:paraId="548105EE"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74CD688E"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0730FB6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7D29AD4E"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63AA587F" w14:textId="42EA721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1911DE53" w14:textId="37278D6F">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380D8206" w14:textId="77777777" w:rsidTr="003022B0">
        <w:tblPrEx>
          <w:tblW w:w="5000" w:type="pct"/>
          <w:tblInd w:w="0" w:type="dxa"/>
          <w:tblLook w:val="04A0"/>
        </w:tblPrEx>
        <w:tc>
          <w:tcPr>
            <w:tcW w:w="758" w:type="pct"/>
          </w:tcPr>
          <w:p w:rsidR="00DD0D40" w:rsidRPr="00982E9E" w:rsidP="00DD0D40" w14:paraId="324041D3"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11</w:t>
            </w:r>
          </w:p>
        </w:tc>
        <w:tc>
          <w:tcPr>
            <w:tcW w:w="2079" w:type="pct"/>
          </w:tcPr>
          <w:p w:rsidR="00DD0D40" w:rsidRPr="00982E9E" w:rsidP="00DD0D40" w14:paraId="0369B431"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09327F9D"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71566C45"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1B8482C9"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6629F93E" w14:textId="459A2C4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734BA533" w14:textId="46A0FEF9">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r w14:paraId="28524723" w14:textId="77777777" w:rsidTr="003022B0">
        <w:tblPrEx>
          <w:tblW w:w="5000" w:type="pct"/>
          <w:tblInd w:w="0" w:type="dxa"/>
          <w:tblLook w:val="04A0"/>
        </w:tblPrEx>
        <w:tc>
          <w:tcPr>
            <w:tcW w:w="758" w:type="pct"/>
          </w:tcPr>
          <w:p w:rsidR="00DD0D40" w:rsidRPr="00982E9E" w:rsidP="00DD0D40" w14:paraId="7941FA9D"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12</w:t>
            </w:r>
          </w:p>
        </w:tc>
        <w:tc>
          <w:tcPr>
            <w:tcW w:w="2079" w:type="pct"/>
          </w:tcPr>
          <w:p w:rsidR="00DD0D40" w:rsidRPr="00982E9E" w:rsidP="00DD0D40" w14:paraId="2962813B"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DD0D40" w:rsidRPr="00982E9E" w:rsidP="00DD0D40" w14:paraId="4304880E"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ACCESS</w:t>
            </w:r>
          </w:p>
          <w:p w:rsidR="00DD0D40" w:rsidRPr="00982E9E" w:rsidP="00DD0D40" w14:paraId="1FE44FD6"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ELPA 21</w:t>
            </w:r>
          </w:p>
          <w:p w:rsidR="00DD0D40" w:rsidRPr="00982E9E" w:rsidP="00DD0D40" w14:paraId="14D79AEA" w14:textId="77777777">
            <w:pPr>
              <w:numPr>
                <w:ilvl w:val="0"/>
                <w:numId w:val="8"/>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LAS LINKS</w:t>
            </w:r>
          </w:p>
          <w:p w:rsidR="00DD0D40" w:rsidRPr="00982E9E" w:rsidP="00DD0D40" w14:paraId="73386273" w14:textId="2E5EB22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DD0D40" w:rsidRPr="00982E9E" w:rsidP="00DD0D40" w14:paraId="5525DB13" w14:textId="01E4CC39">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Text</w:t>
            </w:r>
          </w:p>
        </w:tc>
      </w:tr>
    </w:tbl>
    <w:p w:rsidR="00B9156A" w:rsidRPr="00982E9E" w:rsidP="00B9156A" w14:paraId="777FDE61" w14:textId="77777777">
      <w:pPr>
        <w:spacing w:before="240" w:after="160" w:line="276" w:lineRule="auto"/>
        <w:rPr>
          <w:rFonts w:ascii="Times New Roman" w:hAnsi="Times New Roman" w:eastAsiaTheme="minorEastAsia"/>
          <w:sz w:val="24"/>
          <w:szCs w:val="21"/>
        </w:rPr>
      </w:pPr>
      <w:r w:rsidRPr="00982E9E">
        <w:rPr>
          <w:rFonts w:ascii="Times New Roman" w:hAnsi="Times New Roman" w:eastAsiaTheme="minorEastAsia"/>
          <w:b/>
          <w:bCs/>
          <w:sz w:val="24"/>
          <w:szCs w:val="24"/>
        </w:rPr>
        <w:t>Question 2</w:t>
      </w:r>
      <w:r w:rsidRPr="00982E9E">
        <w:rPr>
          <w:rFonts w:ascii="Times New Roman" w:hAnsi="Times New Roman" w:eastAsiaTheme="minorEastAsia"/>
          <w:sz w:val="24"/>
          <w:szCs w:val="24"/>
        </w:rPr>
        <w:t xml:space="preserve"> - </w:t>
      </w:r>
      <w:r w:rsidRPr="00982E9E">
        <w:rPr>
          <w:rFonts w:ascii="Times New Roman" w:hAnsi="Times New Roman" w:eastAsiaTheme="minorEastAsia"/>
          <w:sz w:val="24"/>
          <w:szCs w:val="21"/>
        </w:rPr>
        <w:t xml:space="preserve">For the files above, what is the name of the Statewide Alternate English Language Proficiency Assessments for Students with the Most Significant Cognitive Disabilities for each of the grade levels listed </w:t>
      </w:r>
      <w:r w:rsidRPr="00982E9E">
        <w:rPr>
          <w:rFonts w:ascii="Times New Roman" w:hAnsi="Times New Roman" w:eastAsiaTheme="minorEastAsia"/>
          <w:sz w:val="24"/>
          <w:szCs w:val="21"/>
        </w:rPr>
        <w:t>below</w:t>
      </w:r>
    </w:p>
    <w:tbl>
      <w:tblPr>
        <w:tblStyle w:val="TableGrid2"/>
        <w:tblW w:w="5000" w:type="pct"/>
        <w:tblInd w:w="0" w:type="dxa"/>
        <w:tblLook w:val="04A0"/>
      </w:tblPr>
      <w:tblGrid>
        <w:gridCol w:w="2094"/>
        <w:gridCol w:w="5744"/>
        <w:gridCol w:w="5976"/>
      </w:tblGrid>
      <w:tr w14:paraId="51FA74ED" w14:textId="77777777" w:rsidTr="003022B0">
        <w:tblPrEx>
          <w:tblW w:w="5000" w:type="pct"/>
          <w:tblInd w:w="0" w:type="dxa"/>
          <w:tblLook w:val="04A0"/>
        </w:tblPrEx>
        <w:trPr>
          <w:tblHeader/>
        </w:trPr>
        <w:tc>
          <w:tcPr>
            <w:tcW w:w="758" w:type="pct"/>
          </w:tcPr>
          <w:p w:rsidR="00B9156A" w:rsidRPr="00982E9E" w:rsidP="00B9156A" w14:paraId="7F83392D" w14:textId="77777777">
            <w:pPr>
              <w:spacing w:after="0" w:line="240" w:lineRule="auto"/>
              <w:jc w:val="center"/>
              <w:rPr>
                <w:rFonts w:ascii="Times New Roman" w:hAnsi="Times New Roman" w:eastAsiaTheme="minorEastAsia"/>
                <w:b/>
                <w:bCs/>
                <w:sz w:val="24"/>
                <w:szCs w:val="24"/>
              </w:rPr>
            </w:pPr>
            <w:r w:rsidRPr="00982E9E">
              <w:rPr>
                <w:rFonts w:ascii="Times New Roman" w:hAnsi="Times New Roman" w:eastAsiaTheme="minorEastAsia"/>
                <w:b/>
                <w:bCs/>
                <w:sz w:val="24"/>
                <w:szCs w:val="24"/>
              </w:rPr>
              <w:t>Grade Level</w:t>
            </w:r>
          </w:p>
        </w:tc>
        <w:tc>
          <w:tcPr>
            <w:tcW w:w="2079" w:type="pct"/>
          </w:tcPr>
          <w:p w:rsidR="00B9156A" w:rsidRPr="00982E9E" w:rsidP="00B9156A" w14:paraId="683582FC" w14:textId="77777777">
            <w:pPr>
              <w:spacing w:after="0" w:line="240"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Select from list</w:t>
            </w:r>
          </w:p>
        </w:tc>
        <w:tc>
          <w:tcPr>
            <w:tcW w:w="2163" w:type="pct"/>
          </w:tcPr>
          <w:p w:rsidR="00B9156A" w:rsidRPr="00982E9E" w:rsidP="00B9156A" w14:paraId="67EEDF54" w14:textId="77777777">
            <w:pPr>
              <w:spacing w:after="0" w:line="240" w:lineRule="auto"/>
              <w:rPr>
                <w:rFonts w:ascii="Times New Roman" w:hAnsi="Times New Roman" w:eastAsiaTheme="minorEastAsia"/>
                <w:b/>
                <w:bCs/>
                <w:sz w:val="24"/>
                <w:szCs w:val="24"/>
              </w:rPr>
            </w:pPr>
            <w:r w:rsidRPr="00982E9E">
              <w:rPr>
                <w:rFonts w:ascii="Times New Roman" w:hAnsi="Times New Roman" w:eastAsiaTheme="minorEastAsia"/>
                <w:b/>
                <w:bCs/>
                <w:sz w:val="24"/>
                <w:szCs w:val="24"/>
              </w:rPr>
              <w:t>If Other, provide name of assessment</w:t>
            </w:r>
          </w:p>
        </w:tc>
      </w:tr>
      <w:tr w14:paraId="24436945" w14:textId="77777777" w:rsidTr="003022B0">
        <w:tblPrEx>
          <w:tblW w:w="5000" w:type="pct"/>
          <w:tblInd w:w="0" w:type="dxa"/>
          <w:tblLook w:val="04A0"/>
        </w:tblPrEx>
        <w:tc>
          <w:tcPr>
            <w:tcW w:w="758" w:type="pct"/>
          </w:tcPr>
          <w:p w:rsidR="00B9156A" w:rsidRPr="00982E9E" w:rsidP="00B9156A" w14:paraId="10649905"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K</w:t>
            </w:r>
          </w:p>
        </w:tc>
        <w:tc>
          <w:tcPr>
            <w:tcW w:w="2079" w:type="pct"/>
          </w:tcPr>
          <w:p w:rsidR="00B9156A" w:rsidRPr="00982E9E" w:rsidP="00B9156A" w14:paraId="7E4EFE06"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B9156A" w:rsidRPr="00982E9E" w:rsidP="00326AEE" w14:paraId="377428A3"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B9156A" w:rsidRPr="00982E9E" w:rsidP="00326AEE" w14:paraId="7E47C3D0"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B9156A" w:rsidRPr="00982E9E" w:rsidP="00B9156A" w14:paraId="222FF129"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752F0971" w14:textId="77777777" w:rsidTr="003022B0">
        <w:tblPrEx>
          <w:tblW w:w="5000" w:type="pct"/>
          <w:tblInd w:w="0" w:type="dxa"/>
          <w:tblLook w:val="04A0"/>
        </w:tblPrEx>
        <w:tc>
          <w:tcPr>
            <w:tcW w:w="758" w:type="pct"/>
          </w:tcPr>
          <w:p w:rsidR="009A4E72" w:rsidRPr="00982E9E" w:rsidP="009A4E72" w14:paraId="492A3875"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w:t>
            </w:r>
          </w:p>
        </w:tc>
        <w:tc>
          <w:tcPr>
            <w:tcW w:w="2079" w:type="pct"/>
          </w:tcPr>
          <w:p w:rsidR="009A4E72" w:rsidRPr="00982E9E" w:rsidP="009A4E72" w14:paraId="5E3C06F2"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3FE369F3"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73C4C9C6" w14:textId="126468A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5F7DB8FF" w14:textId="31103659">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28682E71" w14:textId="77777777" w:rsidTr="003022B0">
        <w:tblPrEx>
          <w:tblW w:w="5000" w:type="pct"/>
          <w:tblInd w:w="0" w:type="dxa"/>
          <w:tblLook w:val="04A0"/>
        </w:tblPrEx>
        <w:tc>
          <w:tcPr>
            <w:tcW w:w="758" w:type="pct"/>
          </w:tcPr>
          <w:p w:rsidR="009A4E72" w:rsidRPr="00982E9E" w:rsidP="009A4E72" w14:paraId="288A2917"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2</w:t>
            </w:r>
          </w:p>
        </w:tc>
        <w:tc>
          <w:tcPr>
            <w:tcW w:w="2079" w:type="pct"/>
          </w:tcPr>
          <w:p w:rsidR="009A4E72" w:rsidRPr="00982E9E" w:rsidP="009A4E72" w14:paraId="5601C015"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1C32D7F9"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575726B4" w14:textId="659425F9">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4574AEF1" w14:textId="7F81BC5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22F06082" w14:textId="77777777" w:rsidTr="003022B0">
        <w:tblPrEx>
          <w:tblW w:w="5000" w:type="pct"/>
          <w:tblInd w:w="0" w:type="dxa"/>
          <w:tblLook w:val="04A0"/>
        </w:tblPrEx>
        <w:tc>
          <w:tcPr>
            <w:tcW w:w="758" w:type="pct"/>
          </w:tcPr>
          <w:p w:rsidR="009A4E72" w:rsidRPr="00982E9E" w:rsidP="009A4E72" w14:paraId="3FCA6531"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3</w:t>
            </w:r>
          </w:p>
        </w:tc>
        <w:tc>
          <w:tcPr>
            <w:tcW w:w="2079" w:type="pct"/>
          </w:tcPr>
          <w:p w:rsidR="009A4E72" w:rsidRPr="00982E9E" w:rsidP="009A4E72" w14:paraId="2F232B4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733F0166"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5298CEDC" w14:textId="5325AD60">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4B44A164" w14:textId="67791783">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76B7215A" w14:textId="77777777" w:rsidTr="003022B0">
        <w:tblPrEx>
          <w:tblW w:w="5000" w:type="pct"/>
          <w:tblInd w:w="0" w:type="dxa"/>
          <w:tblLook w:val="04A0"/>
        </w:tblPrEx>
        <w:tc>
          <w:tcPr>
            <w:tcW w:w="758" w:type="pct"/>
          </w:tcPr>
          <w:p w:rsidR="009A4E72" w:rsidRPr="00982E9E" w:rsidP="009A4E72" w14:paraId="7AB31345"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4</w:t>
            </w:r>
          </w:p>
        </w:tc>
        <w:tc>
          <w:tcPr>
            <w:tcW w:w="2079" w:type="pct"/>
          </w:tcPr>
          <w:p w:rsidR="009A4E72" w:rsidRPr="00982E9E" w:rsidP="009A4E72" w14:paraId="2B87DC0D"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1611A1F0"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42F7392C" w14:textId="3D7E250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2159379C" w14:textId="2B5FDAF5">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7392CF46" w14:textId="77777777" w:rsidTr="003022B0">
        <w:tblPrEx>
          <w:tblW w:w="5000" w:type="pct"/>
          <w:tblInd w:w="0" w:type="dxa"/>
          <w:tblLook w:val="04A0"/>
        </w:tblPrEx>
        <w:tc>
          <w:tcPr>
            <w:tcW w:w="758" w:type="pct"/>
          </w:tcPr>
          <w:p w:rsidR="009A4E72" w:rsidRPr="00982E9E" w:rsidP="009A4E72" w14:paraId="6A87770C"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5</w:t>
            </w:r>
          </w:p>
        </w:tc>
        <w:tc>
          <w:tcPr>
            <w:tcW w:w="2079" w:type="pct"/>
          </w:tcPr>
          <w:p w:rsidR="009A4E72" w:rsidRPr="00982E9E" w:rsidP="009A4E72" w14:paraId="175FB92E"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4E4FDAD3"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69EF0337" w14:textId="688AA492">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115B387D" w14:textId="29D85FAA">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61F91022" w14:textId="77777777" w:rsidTr="003022B0">
        <w:tblPrEx>
          <w:tblW w:w="5000" w:type="pct"/>
          <w:tblInd w:w="0" w:type="dxa"/>
          <w:tblLook w:val="04A0"/>
        </w:tblPrEx>
        <w:tc>
          <w:tcPr>
            <w:tcW w:w="758" w:type="pct"/>
          </w:tcPr>
          <w:p w:rsidR="009A4E72" w:rsidRPr="00982E9E" w:rsidP="009A4E72" w14:paraId="6226B5A7"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6</w:t>
            </w:r>
          </w:p>
        </w:tc>
        <w:tc>
          <w:tcPr>
            <w:tcW w:w="2079" w:type="pct"/>
          </w:tcPr>
          <w:p w:rsidR="009A4E72" w:rsidRPr="00982E9E" w:rsidP="009A4E72" w14:paraId="6CDAC27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1F62400B"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0213A003" w14:textId="173FBB7E">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45EE4C7C" w14:textId="03088DE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2A66991A" w14:textId="77777777" w:rsidTr="003022B0">
        <w:tblPrEx>
          <w:tblW w:w="5000" w:type="pct"/>
          <w:tblInd w:w="0" w:type="dxa"/>
          <w:tblLook w:val="04A0"/>
        </w:tblPrEx>
        <w:tc>
          <w:tcPr>
            <w:tcW w:w="758" w:type="pct"/>
          </w:tcPr>
          <w:p w:rsidR="009A4E72" w:rsidRPr="00982E9E" w:rsidP="009A4E72" w14:paraId="2AECC617"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7</w:t>
            </w:r>
          </w:p>
        </w:tc>
        <w:tc>
          <w:tcPr>
            <w:tcW w:w="2079" w:type="pct"/>
          </w:tcPr>
          <w:p w:rsidR="009A4E72" w:rsidRPr="00982E9E" w:rsidP="009A4E72" w14:paraId="7A392C3C"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7E62FF05"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58781CBF" w14:textId="36DE521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12F3B4AA" w14:textId="09FFE5CB">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1FF85A6E" w14:textId="77777777" w:rsidTr="003022B0">
        <w:tblPrEx>
          <w:tblW w:w="5000" w:type="pct"/>
          <w:tblInd w:w="0" w:type="dxa"/>
          <w:tblLook w:val="04A0"/>
        </w:tblPrEx>
        <w:tc>
          <w:tcPr>
            <w:tcW w:w="758" w:type="pct"/>
          </w:tcPr>
          <w:p w:rsidR="009A4E72" w:rsidRPr="00982E9E" w:rsidP="009A4E72" w14:paraId="3D0C4EE4"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8</w:t>
            </w:r>
          </w:p>
        </w:tc>
        <w:tc>
          <w:tcPr>
            <w:tcW w:w="2079" w:type="pct"/>
          </w:tcPr>
          <w:p w:rsidR="009A4E72" w:rsidRPr="00982E9E" w:rsidP="009A4E72" w14:paraId="391F6162"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03E7AEC4"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1C3B4F81" w14:textId="6A28579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2A65D710" w14:textId="28B51326">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630CFBEE" w14:textId="77777777" w:rsidTr="003022B0">
        <w:tblPrEx>
          <w:tblW w:w="5000" w:type="pct"/>
          <w:tblInd w:w="0" w:type="dxa"/>
          <w:tblLook w:val="04A0"/>
        </w:tblPrEx>
        <w:tc>
          <w:tcPr>
            <w:tcW w:w="758" w:type="pct"/>
          </w:tcPr>
          <w:p w:rsidR="009A4E72" w:rsidRPr="00982E9E" w:rsidP="009A4E72" w14:paraId="15B1EABB"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9</w:t>
            </w:r>
          </w:p>
        </w:tc>
        <w:tc>
          <w:tcPr>
            <w:tcW w:w="2079" w:type="pct"/>
          </w:tcPr>
          <w:p w:rsidR="009A4E72" w:rsidRPr="00982E9E" w:rsidP="009A4E72" w14:paraId="45AC63BC"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017AEF5A"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6586C752" w14:textId="643D112E">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7E998840" w14:textId="15C9087A">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09B0FE10" w14:textId="77777777" w:rsidTr="003022B0">
        <w:tblPrEx>
          <w:tblW w:w="5000" w:type="pct"/>
          <w:tblInd w:w="0" w:type="dxa"/>
          <w:tblLook w:val="04A0"/>
        </w:tblPrEx>
        <w:tc>
          <w:tcPr>
            <w:tcW w:w="758" w:type="pct"/>
          </w:tcPr>
          <w:p w:rsidR="009A4E72" w:rsidRPr="00982E9E" w:rsidP="009A4E72" w14:paraId="0429BCE5"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10</w:t>
            </w:r>
          </w:p>
        </w:tc>
        <w:tc>
          <w:tcPr>
            <w:tcW w:w="2079" w:type="pct"/>
          </w:tcPr>
          <w:p w:rsidR="009A4E72" w:rsidRPr="00982E9E" w:rsidP="009A4E72" w14:paraId="5C56EB70"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0D930D98"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50405217" w14:textId="5D7D34E4">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4E9A1F56" w14:textId="27630345">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13071BF5" w14:textId="77777777" w:rsidTr="003022B0">
        <w:tblPrEx>
          <w:tblW w:w="5000" w:type="pct"/>
          <w:tblInd w:w="0" w:type="dxa"/>
          <w:tblLook w:val="04A0"/>
        </w:tblPrEx>
        <w:tc>
          <w:tcPr>
            <w:tcW w:w="758" w:type="pct"/>
          </w:tcPr>
          <w:p w:rsidR="009A4E72" w:rsidRPr="00982E9E" w:rsidP="009A4E72" w14:paraId="660F5ACA"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11</w:t>
            </w:r>
          </w:p>
        </w:tc>
        <w:tc>
          <w:tcPr>
            <w:tcW w:w="2079" w:type="pct"/>
          </w:tcPr>
          <w:p w:rsidR="009A4E72" w:rsidRPr="00982E9E" w:rsidP="009A4E72" w14:paraId="1C812BE2"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227D5153"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761AF350" w14:textId="3CA596EC">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02F52E8A" w14:textId="379BB74C">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r w14:paraId="240020E5" w14:textId="77777777" w:rsidTr="003022B0">
        <w:tblPrEx>
          <w:tblW w:w="5000" w:type="pct"/>
          <w:tblInd w:w="0" w:type="dxa"/>
          <w:tblLook w:val="04A0"/>
        </w:tblPrEx>
        <w:tc>
          <w:tcPr>
            <w:tcW w:w="758" w:type="pct"/>
          </w:tcPr>
          <w:p w:rsidR="009A4E72" w:rsidRPr="00982E9E" w:rsidP="009A4E72" w14:paraId="12C845D9" w14:textId="77777777">
            <w:pPr>
              <w:spacing w:after="0" w:line="240" w:lineRule="auto"/>
              <w:jc w:val="center"/>
              <w:rPr>
                <w:rFonts w:ascii="Times New Roman" w:hAnsi="Times New Roman" w:eastAsiaTheme="minorEastAsia"/>
                <w:sz w:val="24"/>
                <w:szCs w:val="24"/>
              </w:rPr>
            </w:pPr>
            <w:r w:rsidRPr="00982E9E">
              <w:rPr>
                <w:rFonts w:ascii="Times New Roman" w:hAnsi="Times New Roman" w:eastAsiaTheme="minorEastAsia"/>
                <w:sz w:val="24"/>
                <w:szCs w:val="24"/>
              </w:rPr>
              <w:t>12</w:t>
            </w:r>
          </w:p>
        </w:tc>
        <w:tc>
          <w:tcPr>
            <w:tcW w:w="2079" w:type="pct"/>
          </w:tcPr>
          <w:p w:rsidR="009A4E72" w:rsidRPr="00982E9E" w:rsidP="009A4E72" w14:paraId="6BD3B719" w14:textId="77777777">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Select one:</w:t>
            </w:r>
          </w:p>
          <w:p w:rsidR="009A4E72" w:rsidRPr="00982E9E" w:rsidP="009A4E72" w14:paraId="342427C7" w14:textId="77777777">
            <w:pPr>
              <w:numPr>
                <w:ilvl w:val="0"/>
                <w:numId w:val="9"/>
              </w:numPr>
              <w:spacing w:after="0" w:line="240" w:lineRule="auto"/>
              <w:contextualSpacing/>
              <w:rPr>
                <w:rFonts w:ascii="Times New Roman" w:hAnsi="Times New Roman" w:eastAsiaTheme="minorEastAsia"/>
                <w:sz w:val="24"/>
                <w:szCs w:val="24"/>
              </w:rPr>
            </w:pPr>
            <w:r w:rsidRPr="00982E9E">
              <w:rPr>
                <w:rFonts w:ascii="Times New Roman" w:hAnsi="Times New Roman" w:eastAsiaTheme="minorEastAsia"/>
                <w:sz w:val="24"/>
                <w:szCs w:val="24"/>
              </w:rPr>
              <w:t>WIDA Alt ACCESS</w:t>
            </w:r>
          </w:p>
          <w:p w:rsidR="009A4E72" w:rsidRPr="00982E9E" w:rsidP="009A4E72" w14:paraId="282C5705" w14:textId="6A16D422">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Other - Fill in the next column</w:t>
            </w:r>
          </w:p>
        </w:tc>
        <w:tc>
          <w:tcPr>
            <w:tcW w:w="2163" w:type="pct"/>
          </w:tcPr>
          <w:p w:rsidR="009A4E72" w:rsidRPr="00982E9E" w:rsidP="009A4E72" w14:paraId="481335B4" w14:textId="08D50A33">
            <w:pPr>
              <w:spacing w:after="0" w:line="240" w:lineRule="auto"/>
              <w:rPr>
                <w:rFonts w:ascii="Times New Roman" w:hAnsi="Times New Roman" w:eastAsiaTheme="minorEastAsia"/>
                <w:sz w:val="24"/>
                <w:szCs w:val="24"/>
              </w:rPr>
            </w:pPr>
            <w:r w:rsidRPr="00982E9E">
              <w:rPr>
                <w:rFonts w:ascii="Times New Roman" w:hAnsi="Times New Roman" w:eastAsiaTheme="minorEastAsia"/>
                <w:sz w:val="24"/>
                <w:szCs w:val="24"/>
              </w:rPr>
              <w:t>Name</w:t>
            </w:r>
          </w:p>
        </w:tc>
      </w:tr>
    </w:tbl>
    <w:p w:rsidR="00D34400" w:rsidRPr="00982E9E" w:rsidP="00D34400" w14:paraId="0C0DCC1D" w14:textId="77777777">
      <w:pPr>
        <w:rPr>
          <w:rFonts w:eastAsiaTheme="majorEastAsia"/>
          <w:b/>
        </w:rPr>
      </w:pPr>
      <w:bookmarkStart w:id="67" w:name="_Toc83190366"/>
      <w:bookmarkStart w:id="68" w:name="_Toc85617095"/>
      <w:bookmarkStart w:id="69" w:name="_Toc86067558"/>
      <w:bookmarkStart w:id="70" w:name="_Toc97038253"/>
      <w:bookmarkStart w:id="71" w:name="_Hlk130394484"/>
    </w:p>
    <w:p w:rsidR="00D34400" w:rsidRPr="00982E9E" w:rsidP="00921CB0" w14:paraId="5E14D842" w14:textId="77777777">
      <w:pPr>
        <w:rPr>
          <w:rFonts w:eastAsiaTheme="majorEastAsia"/>
        </w:rPr>
      </w:pPr>
    </w:p>
    <w:p w:rsidR="00B9156A" w:rsidRPr="00982E9E" w:rsidP="00B9156A" w14:paraId="33FAB740" w14:textId="1DE5ECC8">
      <w:pPr>
        <w:keepNext/>
        <w:keepLines/>
        <w:pBdr>
          <w:bottom w:val="single" w:sz="4" w:space="2" w:color="ED7D31" w:themeColor="accent2"/>
        </w:pBdr>
        <w:spacing w:before="360" w:after="120" w:line="240" w:lineRule="auto"/>
        <w:outlineLvl w:val="0"/>
        <w:rPr>
          <w:rFonts w:ascii="Times New Roman" w:hAnsi="Times New Roman" w:eastAsiaTheme="majorEastAsia"/>
          <w:b/>
          <w:sz w:val="24"/>
          <w:szCs w:val="24"/>
        </w:rPr>
      </w:pPr>
      <w:r w:rsidRPr="00982E9E">
        <w:rPr>
          <w:rFonts w:ascii="Times New Roman" w:hAnsi="Times New Roman" w:eastAsiaTheme="majorEastAsia"/>
          <w:b/>
          <w:sz w:val="24"/>
          <w:szCs w:val="24"/>
        </w:rPr>
        <w:t>Changes</w:t>
      </w:r>
      <w:bookmarkEnd w:id="67"/>
      <w:r w:rsidRPr="00982E9E" w:rsidR="00A65447">
        <w:rPr>
          <w:rFonts w:ascii="Times New Roman" w:hAnsi="Times New Roman" w:eastAsiaTheme="majorEastAsia"/>
          <w:b/>
          <w:sz w:val="24"/>
          <w:szCs w:val="24"/>
        </w:rPr>
        <w:t xml:space="preserve"> to Statewide English language proficiency (ELP) </w:t>
      </w:r>
      <w:bookmarkEnd w:id="68"/>
      <w:r w:rsidRPr="00982E9E" w:rsidR="0060115A">
        <w:rPr>
          <w:rFonts w:ascii="Times New Roman" w:hAnsi="Times New Roman" w:eastAsiaTheme="majorEastAsia"/>
          <w:b/>
          <w:sz w:val="24"/>
          <w:szCs w:val="24"/>
        </w:rPr>
        <w:t>Assessments</w:t>
      </w:r>
      <w:bookmarkEnd w:id="69"/>
      <w:bookmarkEnd w:id="70"/>
    </w:p>
    <w:bookmarkEnd w:id="71"/>
    <w:p w:rsidR="00B9156A" w:rsidRPr="00982E9E" w:rsidP="00B9156A" w14:paraId="3454E5B9"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This section covers adjustments or significant changes to the state’s Statewide English language proficiency (ELP) assessments (i.e., English language proficiency standards, achievement standards and/or assessments) under ESEA section 1111(b)(3) for assessments to be administered in any of the three school years following this reporting year.</w:t>
      </w:r>
    </w:p>
    <w:p w:rsidR="00B9156A" w:rsidRPr="00982E9E" w:rsidP="00B9156A" w14:paraId="37FDAB05" w14:textId="77777777">
      <w:pPr>
        <w:spacing w:after="160" w:line="276" w:lineRule="auto"/>
        <w:rPr>
          <w:rFonts w:ascii="Times New Roman" w:hAnsi="Times New Roman" w:eastAsiaTheme="minorEastAsia"/>
          <w:sz w:val="24"/>
          <w:szCs w:val="21"/>
        </w:rPr>
      </w:pPr>
      <w:r w:rsidRPr="00982E9E">
        <w:rPr>
          <w:rFonts w:ascii="Times New Roman" w:hAnsi="Times New Roman" w:eastAsiaTheme="minorEastAsia"/>
          <w:sz w:val="24"/>
          <w:szCs w:val="21"/>
        </w:rPr>
        <w:t xml:space="preserve">Adjustments or significant changes to a State’s Statewide assessment system are described in the Department’s </w:t>
      </w:r>
      <w:hyperlink r:id="rId15" w:history="1">
        <w:r w:rsidRPr="00982E9E">
          <w:rPr>
            <w:rFonts w:ascii="Times New Roman" w:hAnsi="Times New Roman" w:eastAsiaTheme="minorEastAsia"/>
            <w:i/>
            <w:iCs/>
            <w:sz w:val="24"/>
            <w:szCs w:val="21"/>
            <w:u w:val="single"/>
          </w:rPr>
          <w:t>A State’s Guide to the U.S. Department of Education’s Assessment Peer Review Process</w:t>
        </w:r>
      </w:hyperlink>
      <w:r w:rsidRPr="00982E9E">
        <w:rPr>
          <w:rFonts w:ascii="Times New Roman" w:hAnsi="Times New Roman" w:eastAsiaTheme="minorEastAsia"/>
          <w:sz w:val="24"/>
          <w:szCs w:val="21"/>
        </w:rPr>
        <w:t>.</w:t>
      </w:r>
    </w:p>
    <w:p w:rsidR="00B9156A" w:rsidRPr="00B26585" w:rsidP="00B9156A" w14:paraId="1996BD3B" w14:textId="6551C912">
      <w:pPr>
        <w:spacing w:after="160" w:line="276" w:lineRule="auto"/>
        <w:rPr>
          <w:rFonts w:ascii="Times New Roman" w:hAnsi="Times New Roman" w:eastAsiaTheme="minorEastAsia"/>
          <w:sz w:val="24"/>
          <w:szCs w:val="21"/>
        </w:rPr>
      </w:pPr>
      <w:r w:rsidRPr="00982E9E">
        <w:rPr>
          <w:rFonts w:ascii="Times New Roman" w:hAnsi="Times New Roman" w:eastAsiaTheme="minorEastAsia"/>
          <w:b/>
          <w:bCs/>
          <w:sz w:val="24"/>
          <w:szCs w:val="21"/>
        </w:rPr>
        <w:t>Question 1</w:t>
      </w:r>
      <w:r w:rsidRPr="00982E9E">
        <w:rPr>
          <w:rFonts w:ascii="Times New Roman" w:hAnsi="Times New Roman" w:eastAsiaTheme="minorEastAsia"/>
          <w:sz w:val="24"/>
          <w:szCs w:val="21"/>
        </w:rPr>
        <w:t xml:space="preserve"> – Is the SEA is planning to </w:t>
      </w:r>
      <w:r w:rsidRPr="00982E9E">
        <w:rPr>
          <w:rFonts w:ascii="Times New Roman" w:hAnsi="Times New Roman" w:eastAsiaTheme="minorEastAsia"/>
          <w:sz w:val="24"/>
          <w:szCs w:val="21"/>
        </w:rPr>
        <w:t>make adjustments</w:t>
      </w:r>
      <w:r w:rsidRPr="00982E9E">
        <w:rPr>
          <w:rFonts w:ascii="Times New Roman" w:hAnsi="Times New Roman" w:eastAsiaTheme="minorEastAsia"/>
          <w:sz w:val="24"/>
          <w:szCs w:val="21"/>
        </w:rPr>
        <w:t xml:space="preserve"> or significant changes for English language assessments to be administered </w:t>
      </w:r>
      <w:r w:rsidRPr="00B26585">
        <w:rPr>
          <w:rFonts w:ascii="Times New Roman" w:hAnsi="Times New Roman" w:eastAsiaTheme="minorEastAsia"/>
          <w:sz w:val="24"/>
          <w:szCs w:val="21"/>
        </w:rPr>
        <w:t xml:space="preserve">in </w:t>
      </w:r>
      <w:r w:rsidRPr="00B26585" w:rsidR="00982E9E">
        <w:rPr>
          <w:rFonts w:ascii="Times New Roman" w:hAnsi="Times New Roman" w:eastAsiaTheme="minorEastAsia"/>
          <w:sz w:val="24"/>
          <w:szCs w:val="21"/>
        </w:rPr>
        <w:t>the next three school years, including this year</w:t>
      </w:r>
      <w:r w:rsidRPr="00B26585" w:rsidR="00801082">
        <w:rPr>
          <w:rFonts w:ascii="Times New Roman" w:hAnsi="Times New Roman" w:eastAsiaTheme="minorEastAsia"/>
          <w:sz w:val="24"/>
          <w:szCs w:val="21"/>
        </w:rPr>
        <w:t>,</w:t>
      </w:r>
      <w:r w:rsidRPr="00B26585" w:rsidR="00982E9E">
        <w:rPr>
          <w:rFonts w:ascii="Times New Roman" w:hAnsi="Times New Roman" w:eastAsiaTheme="minorEastAsia"/>
          <w:sz w:val="24"/>
          <w:szCs w:val="21"/>
        </w:rPr>
        <w:t xml:space="preserve"> </w:t>
      </w:r>
      <w:r w:rsidRPr="00B26585" w:rsidR="00A217B4">
        <w:rPr>
          <w:rFonts w:ascii="Times New Roman" w:hAnsi="Times New Roman" w:eastAsiaTheme="minorEastAsia"/>
          <w:sz w:val="24"/>
          <w:szCs w:val="21"/>
        </w:rPr>
        <w:t>for regular or alternate assessments</w:t>
      </w:r>
      <w:r w:rsidRPr="00B26585">
        <w:rPr>
          <w:rFonts w:ascii="Times New Roman" w:hAnsi="Times New Roman" w:eastAsiaTheme="minorEastAsia"/>
          <w:sz w:val="24"/>
          <w:szCs w:val="21"/>
        </w:rPr>
        <w:t>?</w:t>
      </w:r>
    </w:p>
    <w:p w:rsidR="00A217B4" w:rsidRPr="00B26585" w:rsidP="00326AEE" w14:paraId="4690BB8F" w14:textId="1313BE5F">
      <w:pPr>
        <w:numPr>
          <w:ilvl w:val="0"/>
          <w:numId w:val="10"/>
        </w:numPr>
        <w:spacing w:after="160" w:line="276" w:lineRule="auto"/>
        <w:contextualSpacing/>
        <w:rPr>
          <w:rFonts w:ascii="Times New Roman" w:hAnsi="Times New Roman" w:eastAsiaTheme="minorEastAsia"/>
          <w:bCs/>
          <w:sz w:val="24"/>
          <w:szCs w:val="21"/>
        </w:rPr>
      </w:pPr>
      <w:bookmarkStart w:id="72" w:name="_Hlk131489015"/>
      <w:r w:rsidRPr="00B26585">
        <w:rPr>
          <w:rFonts w:ascii="Times New Roman" w:hAnsi="Times New Roman" w:eastAsiaTheme="minorEastAsia"/>
          <w:bCs/>
          <w:sz w:val="24"/>
          <w:szCs w:val="21"/>
        </w:rPr>
        <w:t>Regular English Language Proficiency Assessment</w:t>
      </w:r>
    </w:p>
    <w:p w:rsidR="00A217B4" w:rsidRPr="00B26585" w:rsidP="00326AEE" w14:paraId="46329A71" w14:textId="02C87BF6">
      <w:pPr>
        <w:numPr>
          <w:ilvl w:val="0"/>
          <w:numId w:val="10"/>
        </w:numPr>
        <w:spacing w:after="160" w:line="276" w:lineRule="auto"/>
        <w:contextualSpacing/>
        <w:rPr>
          <w:rFonts w:ascii="Times New Roman" w:hAnsi="Times New Roman" w:eastAsiaTheme="minorEastAsia"/>
          <w:bCs/>
          <w:sz w:val="24"/>
          <w:szCs w:val="21"/>
        </w:rPr>
      </w:pPr>
      <w:r w:rsidRPr="00B26585">
        <w:rPr>
          <w:rFonts w:ascii="Times New Roman" w:hAnsi="Times New Roman" w:eastAsiaTheme="minorEastAsia"/>
          <w:bCs/>
          <w:sz w:val="24"/>
          <w:szCs w:val="21"/>
        </w:rPr>
        <w:t>Statewide Alternate English Language Proficiency Assessments for Students with the Most Significant Cognitive Disabilities</w:t>
      </w:r>
    </w:p>
    <w:p w:rsidR="00B9156A" w:rsidRPr="00B26585" w:rsidP="00DA1852" w14:paraId="46E62ED0" w14:textId="3CAE65D1">
      <w:pPr>
        <w:spacing w:after="160" w:line="276" w:lineRule="auto"/>
        <w:ind w:left="1080"/>
        <w:contextualSpacing/>
        <w:rPr>
          <w:rFonts w:ascii="Times New Roman" w:hAnsi="Times New Roman" w:eastAsiaTheme="minorEastAsia"/>
          <w:bCs/>
          <w:sz w:val="24"/>
          <w:szCs w:val="21"/>
        </w:rPr>
      </w:pPr>
      <w:r w:rsidRPr="00B26585">
        <w:rPr>
          <w:rFonts w:ascii="Times New Roman" w:hAnsi="Times New Roman" w:eastAsiaTheme="minorEastAsia"/>
          <w:bCs/>
          <w:sz w:val="24"/>
          <w:szCs w:val="21"/>
        </w:rPr>
        <w:t>(</w:t>
      </w:r>
      <w:r w:rsidRPr="00B26585" w:rsidR="00A217B4">
        <w:rPr>
          <w:rFonts w:ascii="Times New Roman" w:hAnsi="Times New Roman" w:eastAsiaTheme="minorEastAsia"/>
          <w:bCs/>
          <w:sz w:val="24"/>
          <w:szCs w:val="21"/>
        </w:rPr>
        <w:t>Either assessment type checked,</w:t>
      </w:r>
      <w:r w:rsidRPr="00B26585">
        <w:rPr>
          <w:rFonts w:ascii="Times New Roman" w:hAnsi="Times New Roman" w:eastAsiaTheme="minorEastAsia"/>
          <w:bCs/>
          <w:sz w:val="24"/>
          <w:szCs w:val="21"/>
        </w:rPr>
        <w:t xml:space="preserve"> continue to question 2</w:t>
      </w:r>
      <w:r w:rsidRPr="00B26585">
        <w:rPr>
          <w:rFonts w:ascii="Times New Roman" w:hAnsi="Times New Roman" w:eastAsiaTheme="minorEastAsia"/>
          <w:bCs/>
          <w:sz w:val="24"/>
          <w:szCs w:val="21"/>
        </w:rPr>
        <w:t>)</w:t>
      </w:r>
    </w:p>
    <w:p w:rsidR="00B9156A" w:rsidRPr="00B26585" w:rsidP="00326AEE" w14:paraId="079ECC1D" w14:textId="77777777">
      <w:pPr>
        <w:numPr>
          <w:ilvl w:val="0"/>
          <w:numId w:val="10"/>
        </w:numPr>
        <w:spacing w:after="160" w:line="276" w:lineRule="auto"/>
        <w:contextualSpacing/>
        <w:rPr>
          <w:rFonts w:ascii="Times New Roman" w:hAnsi="Times New Roman" w:eastAsiaTheme="minorEastAsia"/>
          <w:bCs/>
          <w:sz w:val="24"/>
          <w:szCs w:val="21"/>
        </w:rPr>
      </w:pPr>
      <w:r w:rsidRPr="00B26585">
        <w:rPr>
          <w:rFonts w:ascii="Times New Roman" w:hAnsi="Times New Roman" w:eastAsiaTheme="minorEastAsia"/>
          <w:bCs/>
          <w:sz w:val="24"/>
          <w:szCs w:val="21"/>
        </w:rPr>
        <w:t xml:space="preserve">No, end of metadata </w:t>
      </w:r>
      <w:r w:rsidRPr="00B26585">
        <w:rPr>
          <w:rFonts w:ascii="Times New Roman" w:hAnsi="Times New Roman" w:eastAsiaTheme="minorEastAsia"/>
          <w:bCs/>
          <w:sz w:val="24"/>
          <w:szCs w:val="21"/>
        </w:rPr>
        <w:t>survey</w:t>
      </w:r>
    </w:p>
    <w:bookmarkEnd w:id="72"/>
    <w:p w:rsidR="00A02FD5" w:rsidRPr="00B26585" w:rsidP="00B9156A" w14:paraId="0A2BFBA6" w14:textId="77777777">
      <w:pPr>
        <w:spacing w:after="160" w:line="276" w:lineRule="auto"/>
        <w:rPr>
          <w:rFonts w:ascii="Times New Roman" w:hAnsi="Times New Roman" w:eastAsiaTheme="minorEastAsia"/>
          <w:b/>
          <w:bCs/>
          <w:sz w:val="24"/>
          <w:szCs w:val="21"/>
        </w:rPr>
      </w:pPr>
    </w:p>
    <w:p w:rsidR="00A02FD5" w:rsidRPr="00B26585" w:rsidP="00B9156A" w14:paraId="052B4E40" w14:textId="77777777">
      <w:pPr>
        <w:spacing w:after="160" w:line="276" w:lineRule="auto"/>
        <w:rPr>
          <w:rFonts w:ascii="Times New Roman" w:hAnsi="Times New Roman" w:eastAsiaTheme="minorEastAsia"/>
          <w:sz w:val="24"/>
          <w:szCs w:val="21"/>
        </w:rPr>
      </w:pPr>
      <w:r w:rsidRPr="00B26585">
        <w:rPr>
          <w:rFonts w:ascii="Times New Roman" w:hAnsi="Times New Roman" w:eastAsiaTheme="minorEastAsia"/>
          <w:b/>
          <w:bCs/>
          <w:sz w:val="24"/>
          <w:szCs w:val="21"/>
        </w:rPr>
        <w:t>Question 2</w:t>
      </w:r>
      <w:r w:rsidRPr="00B26585">
        <w:rPr>
          <w:rFonts w:ascii="Times New Roman" w:hAnsi="Times New Roman" w:eastAsiaTheme="minorEastAsia"/>
          <w:sz w:val="24"/>
          <w:szCs w:val="21"/>
        </w:rPr>
        <w:t xml:space="preserve"> </w:t>
      </w:r>
    </w:p>
    <w:p w:rsidR="00B9156A" w:rsidRPr="00B26585" w:rsidP="00B9156A" w14:paraId="7209333F" w14:textId="4E82A61C">
      <w:pPr>
        <w:spacing w:after="160" w:line="276" w:lineRule="auto"/>
        <w:rPr>
          <w:rFonts w:ascii="Times New Roman" w:hAnsi="Times New Roman" w:eastAsiaTheme="minorEastAsia"/>
          <w:sz w:val="24"/>
          <w:szCs w:val="21"/>
        </w:rPr>
      </w:pPr>
      <w:r w:rsidRPr="00B26585">
        <w:rPr>
          <w:rFonts w:ascii="Times New Roman" w:hAnsi="Times New Roman" w:eastAsiaTheme="minorEastAsia"/>
          <w:sz w:val="24"/>
          <w:szCs w:val="21"/>
        </w:rPr>
        <w:t>Report as many assessments that were marked as changed in question 1. Repeat as many rows as necessary.</w:t>
      </w:r>
    </w:p>
    <w:tbl>
      <w:tblPr>
        <w:tblStyle w:val="TableGrid2"/>
        <w:tblW w:w="5000" w:type="pct"/>
        <w:jc w:val="center"/>
        <w:tblInd w:w="0" w:type="dxa"/>
        <w:tblLook w:val="04A0"/>
      </w:tblPr>
      <w:tblGrid>
        <w:gridCol w:w="4064"/>
        <w:gridCol w:w="4498"/>
        <w:gridCol w:w="5252"/>
      </w:tblGrid>
      <w:tr w14:paraId="6992347D" w14:textId="77777777" w:rsidTr="00DC5E17">
        <w:tblPrEx>
          <w:tblW w:w="5000" w:type="pct"/>
          <w:jc w:val="center"/>
          <w:tblInd w:w="0" w:type="dxa"/>
          <w:tblLook w:val="04A0"/>
        </w:tblPrEx>
        <w:trPr>
          <w:jc w:val="center"/>
        </w:trPr>
        <w:tc>
          <w:tcPr>
            <w:tcW w:w="1471" w:type="pct"/>
          </w:tcPr>
          <w:p w:rsidR="00A02FD5" w:rsidRPr="00B26585" w:rsidP="00DC5E17" w14:paraId="78599EA3" w14:textId="77777777">
            <w:pPr>
              <w:spacing w:after="0" w:line="240" w:lineRule="auto"/>
              <w:rPr>
                <w:rFonts w:ascii="Times New Roman" w:hAnsi="Times New Roman" w:eastAsiaTheme="minorEastAsia"/>
                <w:b/>
                <w:bCs/>
                <w:sz w:val="24"/>
              </w:rPr>
            </w:pPr>
            <w:r w:rsidRPr="00B26585">
              <w:rPr>
                <w:rFonts w:ascii="Times New Roman" w:hAnsi="Times New Roman" w:eastAsiaTheme="minorEastAsia"/>
                <w:b/>
                <w:bCs/>
                <w:sz w:val="24"/>
              </w:rPr>
              <w:t>Assessment</w:t>
            </w:r>
          </w:p>
        </w:tc>
        <w:tc>
          <w:tcPr>
            <w:tcW w:w="1628" w:type="pct"/>
          </w:tcPr>
          <w:p w:rsidR="00A02FD5" w:rsidRPr="00B26585" w:rsidP="00DC5E17" w14:paraId="2127DBBD" w14:textId="12F721F9">
            <w:pPr>
              <w:spacing w:after="0" w:line="240" w:lineRule="auto"/>
              <w:rPr>
                <w:rFonts w:ascii="Times New Roman" w:hAnsi="Times New Roman" w:eastAsiaTheme="minorEastAsia"/>
                <w:b/>
                <w:bCs/>
                <w:sz w:val="24"/>
              </w:rPr>
            </w:pPr>
            <w:r w:rsidRPr="00B26585">
              <w:rPr>
                <w:rFonts w:ascii="Times New Roman" w:hAnsi="Times New Roman" w:eastAsiaTheme="minorEastAsia"/>
                <w:b/>
                <w:bCs/>
                <w:sz w:val="24"/>
              </w:rPr>
              <w:t>Type of change</w:t>
            </w:r>
            <w:r w:rsidRPr="00B26585" w:rsidR="008171E0">
              <w:rPr>
                <w:rFonts w:ascii="Times New Roman" w:hAnsi="Times New Roman" w:eastAsiaTheme="minorEastAsia"/>
                <w:b/>
                <w:bCs/>
                <w:sz w:val="24"/>
              </w:rPr>
              <w:t xml:space="preserve"> (Select one or more)</w:t>
            </w:r>
          </w:p>
        </w:tc>
        <w:tc>
          <w:tcPr>
            <w:tcW w:w="1901" w:type="pct"/>
          </w:tcPr>
          <w:p w:rsidR="00A02FD5" w:rsidRPr="00B26585" w:rsidP="00DC5E17" w14:paraId="11259357" w14:textId="44AEDB49">
            <w:pPr>
              <w:spacing w:after="0" w:line="240" w:lineRule="auto"/>
              <w:rPr>
                <w:rFonts w:ascii="Times New Roman" w:hAnsi="Times New Roman" w:eastAsiaTheme="minorEastAsia"/>
                <w:b/>
                <w:bCs/>
                <w:sz w:val="24"/>
              </w:rPr>
            </w:pPr>
            <w:r w:rsidRPr="00B26585">
              <w:rPr>
                <w:rFonts w:ascii="Times New Roman" w:hAnsi="Times New Roman" w:eastAsiaTheme="minorEastAsia"/>
                <w:b/>
                <w:bCs/>
                <w:sz w:val="24"/>
              </w:rPr>
              <w:t>School year planned for change</w:t>
            </w:r>
            <w:r w:rsidRPr="00B26585" w:rsidR="008171E0">
              <w:rPr>
                <w:rFonts w:ascii="Times New Roman" w:hAnsi="Times New Roman" w:eastAsiaTheme="minorEastAsia"/>
                <w:b/>
                <w:bCs/>
                <w:sz w:val="24"/>
              </w:rPr>
              <w:t xml:space="preserve"> (Select one)</w:t>
            </w:r>
          </w:p>
        </w:tc>
      </w:tr>
      <w:tr w14:paraId="7E13001E" w14:textId="77777777" w:rsidTr="00DC5E17">
        <w:tblPrEx>
          <w:tblW w:w="5000" w:type="pct"/>
          <w:jc w:val="center"/>
          <w:tblInd w:w="0" w:type="dxa"/>
          <w:tblLook w:val="04A0"/>
        </w:tblPrEx>
        <w:trPr>
          <w:jc w:val="center"/>
        </w:trPr>
        <w:tc>
          <w:tcPr>
            <w:tcW w:w="1471" w:type="pct"/>
            <w:vMerge w:val="restart"/>
            <w:vAlign w:val="center"/>
          </w:tcPr>
          <w:p w:rsidR="00A02FD5" w:rsidRPr="00B26585" w:rsidP="00DC5E17" w14:paraId="28F48EFB" w14:textId="77777777">
            <w:pPr>
              <w:spacing w:after="0" w:line="240" w:lineRule="auto"/>
              <w:rPr>
                <w:rFonts w:ascii="Times New Roman" w:hAnsi="Times New Roman" w:eastAsiaTheme="minorEastAsia"/>
                <w:sz w:val="24"/>
              </w:rPr>
            </w:pPr>
            <w:r w:rsidRPr="00B26585">
              <w:rPr>
                <w:rFonts w:ascii="Times New Roman" w:hAnsi="Times New Roman" w:eastAsiaTheme="minorEastAsia"/>
                <w:sz w:val="24"/>
              </w:rPr>
              <w:t>Each assessment marked in question 1</w:t>
            </w:r>
          </w:p>
        </w:tc>
        <w:tc>
          <w:tcPr>
            <w:tcW w:w="1628" w:type="pct"/>
          </w:tcPr>
          <w:p w:rsidR="00A02FD5" w:rsidRPr="00B26585" w:rsidP="00A02FD5" w14:paraId="491DF86B" w14:textId="20340AF5">
            <w:pPr>
              <w:spacing w:after="160" w:line="276" w:lineRule="auto"/>
              <w:contextualSpacing/>
              <w:rPr>
                <w:rFonts w:ascii="Times New Roman" w:hAnsi="Times New Roman" w:eastAsiaTheme="minorEastAsia"/>
                <w:sz w:val="24"/>
              </w:rPr>
            </w:pPr>
            <w:r w:rsidRPr="00B26585">
              <w:rPr>
                <w:rFonts w:ascii="Times New Roman" w:hAnsi="Times New Roman" w:eastAsiaTheme="minorEastAsia"/>
                <w:sz w:val="24"/>
              </w:rPr>
              <w:t>ELP standards</w:t>
            </w:r>
          </w:p>
        </w:tc>
        <w:tc>
          <w:tcPr>
            <w:tcW w:w="1901" w:type="pct"/>
          </w:tcPr>
          <w:p w:rsidR="00982E9E" w:rsidRPr="00B26585" w:rsidP="00982E9E" w14:paraId="5A959264"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A02FD5" w:rsidRPr="00B26585" w:rsidP="00DC5E17" w14:paraId="1DCFF46B"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A02FD5" w:rsidRPr="00B26585" w:rsidP="00DC5E17" w14:paraId="4DE074A7"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A02FD5" w:rsidRPr="00B26585" w:rsidP="00DC5E17" w14:paraId="36E804F5"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r w14:paraId="51CF59C4" w14:textId="77777777" w:rsidTr="00DC5E17">
        <w:tblPrEx>
          <w:tblW w:w="5000" w:type="pct"/>
          <w:jc w:val="center"/>
          <w:tblInd w:w="0" w:type="dxa"/>
          <w:tblLook w:val="04A0"/>
        </w:tblPrEx>
        <w:trPr>
          <w:jc w:val="center"/>
        </w:trPr>
        <w:tc>
          <w:tcPr>
            <w:tcW w:w="1471" w:type="pct"/>
            <w:vMerge/>
          </w:tcPr>
          <w:p w:rsidR="00A02FD5" w:rsidRPr="00B26585" w:rsidP="00DC5E17" w14:paraId="39F88C4A" w14:textId="77777777">
            <w:pPr>
              <w:spacing w:after="0" w:line="240" w:lineRule="auto"/>
              <w:rPr>
                <w:rFonts w:ascii="Times New Roman" w:hAnsi="Times New Roman" w:eastAsiaTheme="minorEastAsia"/>
                <w:sz w:val="24"/>
              </w:rPr>
            </w:pPr>
          </w:p>
        </w:tc>
        <w:tc>
          <w:tcPr>
            <w:tcW w:w="1628" w:type="pct"/>
          </w:tcPr>
          <w:p w:rsidR="00A02FD5" w:rsidRPr="00B26585" w:rsidP="00A02FD5" w14:paraId="61926129" w14:textId="2BA75284">
            <w:p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ELP Achievement standards (cut scores used on ELP assessments)</w:t>
            </w:r>
          </w:p>
          <w:p w:rsidR="00A02FD5" w:rsidRPr="00B26585" w:rsidP="00DC5E17" w14:paraId="769836EA" w14:textId="77777777">
            <w:pPr>
              <w:spacing w:after="0" w:line="240" w:lineRule="auto"/>
              <w:rPr>
                <w:rFonts w:ascii="Times New Roman" w:hAnsi="Times New Roman" w:eastAsiaTheme="minorEastAsia"/>
                <w:sz w:val="24"/>
              </w:rPr>
            </w:pPr>
          </w:p>
        </w:tc>
        <w:tc>
          <w:tcPr>
            <w:tcW w:w="1901" w:type="pct"/>
          </w:tcPr>
          <w:p w:rsidR="00982E9E" w:rsidRPr="00B26585" w:rsidP="00982E9E" w14:paraId="371DEF14"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A02FD5" w:rsidRPr="00B26585" w:rsidP="00DC5E17" w14:paraId="487F94AF"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A02FD5" w:rsidRPr="00B26585" w:rsidP="00DC5E17" w14:paraId="6177EA25"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A02FD5" w:rsidRPr="00B26585" w:rsidP="00DC5E17" w14:paraId="505E6ED9"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r w14:paraId="5CBD178B" w14:textId="77777777" w:rsidTr="00DC5E17">
        <w:tblPrEx>
          <w:tblW w:w="5000" w:type="pct"/>
          <w:jc w:val="center"/>
          <w:tblInd w:w="0" w:type="dxa"/>
          <w:tblLook w:val="04A0"/>
        </w:tblPrEx>
        <w:trPr>
          <w:jc w:val="center"/>
        </w:trPr>
        <w:tc>
          <w:tcPr>
            <w:tcW w:w="1471" w:type="pct"/>
            <w:vMerge/>
          </w:tcPr>
          <w:p w:rsidR="00A02FD5" w:rsidRPr="00B26585" w:rsidP="00DC5E17" w14:paraId="1AB3935D" w14:textId="77777777">
            <w:pPr>
              <w:spacing w:after="0" w:line="240" w:lineRule="auto"/>
              <w:rPr>
                <w:rFonts w:ascii="Times New Roman" w:hAnsi="Times New Roman" w:eastAsiaTheme="minorEastAsia"/>
                <w:sz w:val="24"/>
              </w:rPr>
            </w:pPr>
          </w:p>
        </w:tc>
        <w:tc>
          <w:tcPr>
            <w:tcW w:w="1628" w:type="pct"/>
          </w:tcPr>
          <w:p w:rsidR="00A02FD5" w:rsidRPr="00B26585" w:rsidP="00DC5E17" w14:paraId="7629247C" w14:textId="57D3A9AF">
            <w:pPr>
              <w:spacing w:after="0" w:line="240" w:lineRule="auto"/>
              <w:rPr>
                <w:rFonts w:ascii="Times New Roman" w:hAnsi="Times New Roman" w:eastAsiaTheme="minorEastAsia"/>
                <w:sz w:val="24"/>
              </w:rPr>
            </w:pPr>
            <w:r w:rsidRPr="00B26585">
              <w:rPr>
                <w:rFonts w:ascii="Times New Roman" w:hAnsi="Times New Roman" w:eastAsiaTheme="minorEastAsia"/>
                <w:sz w:val="24"/>
              </w:rPr>
              <w:t>ELP Assessments</w:t>
            </w:r>
          </w:p>
        </w:tc>
        <w:tc>
          <w:tcPr>
            <w:tcW w:w="1901" w:type="pct"/>
          </w:tcPr>
          <w:p w:rsidR="00982E9E" w:rsidRPr="00B26585" w:rsidP="00982E9E" w14:paraId="1269A98F"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Current SY</w:t>
            </w:r>
          </w:p>
          <w:p w:rsidR="00A02FD5" w:rsidRPr="00B26585" w:rsidP="00DC5E17" w14:paraId="236990C0"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SY after current SY</w:t>
            </w:r>
          </w:p>
          <w:p w:rsidR="00A02FD5" w:rsidRPr="00B26585" w:rsidP="00DC5E17" w14:paraId="23E2D837"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Second SY after current SY</w:t>
            </w:r>
          </w:p>
          <w:p w:rsidR="00A02FD5" w:rsidRPr="00B26585" w:rsidP="00DC5E17" w14:paraId="508D6DE0" w14:textId="77777777">
            <w:pPr>
              <w:numPr>
                <w:ilvl w:val="0"/>
                <w:numId w:val="12"/>
              </w:numPr>
              <w:spacing w:after="0" w:line="240" w:lineRule="auto"/>
              <w:contextualSpacing/>
              <w:rPr>
                <w:rFonts w:ascii="Times New Roman" w:hAnsi="Times New Roman" w:eastAsiaTheme="minorEastAsia"/>
                <w:sz w:val="24"/>
              </w:rPr>
            </w:pPr>
            <w:r w:rsidRPr="00B26585">
              <w:rPr>
                <w:rFonts w:ascii="Times New Roman" w:hAnsi="Times New Roman" w:eastAsiaTheme="minorEastAsia"/>
                <w:sz w:val="24"/>
              </w:rPr>
              <w:t>Third SY after current SY</w:t>
            </w:r>
          </w:p>
        </w:tc>
      </w:tr>
    </w:tbl>
    <w:p w:rsidR="00A02FD5" w:rsidRPr="00982E9E" w:rsidP="00B9156A" w14:paraId="2C095F70" w14:textId="77777777">
      <w:pPr>
        <w:spacing w:after="160" w:line="276" w:lineRule="auto"/>
        <w:rPr>
          <w:rFonts w:ascii="Times New Roman" w:hAnsi="Times New Roman" w:eastAsiaTheme="minorEastAsia"/>
          <w:sz w:val="24"/>
          <w:szCs w:val="21"/>
        </w:rPr>
      </w:pPr>
    </w:p>
    <w:bookmarkEnd w:id="58"/>
    <w:p w:rsidR="00B9156A" w:rsidRPr="00982E9E" w14:paraId="792DDFF9" w14:textId="77777777">
      <w:pPr>
        <w:rPr>
          <w:rFonts w:ascii="Times New Roman" w:hAnsi="Times New Roman"/>
          <w:sz w:val="24"/>
          <w:szCs w:val="24"/>
        </w:rPr>
      </w:pPr>
    </w:p>
    <w:sectPr w:rsidSect="0061288E">
      <w:pgSz w:w="15840" w:h="12240" w:orient="landscape"/>
      <w:pgMar w:top="1008" w:right="1008" w:bottom="864"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14:paraId="4D7DD05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1288E" w14:paraId="6EAEA9F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rsidP="000D6F45" w14:paraId="7C537BEE" w14:textId="23FBCB25">
    <w:pPr>
      <w:pStyle w:val="Footer"/>
      <w:tabs>
        <w:tab w:val="clear" w:pos="8640"/>
        <w:tab w:val="right" w:pos="900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14:paraId="5B37BD19" w14:textId="77777777">
    <w:pPr>
      <w:pStyle w:val="Footer"/>
      <w:jc w:val="right"/>
    </w:pPr>
    <w:r>
      <w:t>Page B1-</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rsidP="0061288E" w14:paraId="4BDACD1E" w14:textId="10156D68">
    <w:pPr>
      <w:pStyle w:val="Footer"/>
      <w:tabs>
        <w:tab w:val="clear" w:pos="8640"/>
        <w:tab w:val="right" w:pos="9000"/>
      </w:tabs>
      <w:spacing w:after="0" w:line="240" w:lineRule="auto"/>
      <w:jc w:val="center"/>
    </w:pPr>
    <w:r>
      <w:t>Page C-</w:t>
    </w:r>
    <w:r>
      <w:fldChar w:fldCharType="begin"/>
    </w:r>
    <w:r>
      <w:instrText xml:space="preserve"> PAGE   \* MERGEFORMAT </w:instrText>
    </w:r>
    <w:r>
      <w:fldChar w:fldCharType="separate"/>
    </w:r>
    <w:r>
      <w:rPr>
        <w:noProof/>
      </w:rPr>
      <w:t>25</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rsidRPr="0061288E" w:rsidP="0061288E" w14:paraId="13A98612" w14:textId="4F59765C">
    <w:pPr>
      <w:pStyle w:val="Header"/>
      <w:spacing w:after="0" w:line="240" w:lineRule="auto"/>
      <w:jc w:val="right"/>
      <w:rPr>
        <w:rFonts w:ascii="Times New Roman" w:hAnsi="Times New Roman" w:cs="Arial"/>
        <w:sz w:val="24"/>
        <w:szCs w:val="24"/>
      </w:rPr>
    </w:pPr>
    <w:r w:rsidRPr="00F86C60">
      <w:rPr>
        <w:rFonts w:ascii="Times New Roman" w:hAnsi="Times New Roman" w:cs="Arial"/>
        <w:sz w:val="24"/>
        <w:szCs w:val="24"/>
      </w:rPr>
      <w:t xml:space="preserve">Attachment </w:t>
    </w:r>
    <w:r>
      <w:rPr>
        <w:rFonts w:ascii="Times New Roman" w:hAnsi="Times New Roman" w:cs="Arial"/>
        <w:sz w:val="24"/>
        <w:szCs w:val="24"/>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288E" w:rsidP="000D6F45" w14:paraId="3A64B554" w14:textId="77777777">
    <w:pPr>
      <w:pStyle w:val="Header"/>
      <w:jc w:val="right"/>
      <w:rPr>
        <w:rFonts w:ascii="Arial" w:hAnsi="Arial" w:cs="Arial"/>
      </w:rPr>
    </w:pPr>
    <w:r>
      <w:rPr>
        <w:rFonts w:ascii="Arial" w:hAnsi="Arial" w:cs="Arial"/>
      </w:rPr>
      <w:t>Attachment B1</w:t>
    </w:r>
  </w:p>
  <w:p w:rsidR="0061288E" w:rsidP="000D6F45" w14:paraId="448D3194" w14:textId="77777777">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61288E" w:rsidP="000D6F45" w14:paraId="77B3E157" w14:textId="77777777">
    <w:pPr>
      <w:pStyle w:val="Header"/>
      <w:pBdr>
        <w:bottom w:val="threeDEngrave" w:sz="12" w:space="0" w:color="auto"/>
      </w:pBdr>
      <w:jc w:val="right"/>
      <w:rPr>
        <w:rFonts w:ascii="Arial" w:hAnsi="Arial" w:cs="Arial"/>
      </w:rPr>
    </w:pPr>
    <w:r>
      <w:rPr>
        <w:rFonts w:ascii="Arial" w:hAnsi="Arial" w:cs="Arial"/>
      </w:rPr>
      <w:t>December 7, 2009</w:t>
    </w:r>
  </w:p>
  <w:p w:rsidR="0061288E" w:rsidP="000D6F45" w14:paraId="4AD8B9F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452BD"/>
    <w:multiLevelType w:val="hybridMultilevel"/>
    <w:tmpl w:val="A808EB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D5E0EF1"/>
    <w:multiLevelType w:val="hybridMultilevel"/>
    <w:tmpl w:val="DA127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BE0F72"/>
    <w:multiLevelType w:val="hybridMultilevel"/>
    <w:tmpl w:val="F0B8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7763B2"/>
    <w:multiLevelType w:val="hybridMultilevel"/>
    <w:tmpl w:val="CFFEDF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386372BA"/>
    <w:multiLevelType w:val="hybridMultilevel"/>
    <w:tmpl w:val="64744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8D0C53"/>
    <w:multiLevelType w:val="hybridMultilevel"/>
    <w:tmpl w:val="DE3E7D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650408D"/>
    <w:multiLevelType w:val="hybridMultilevel"/>
    <w:tmpl w:val="32287F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381F2D"/>
    <w:multiLevelType w:val="hybridMultilevel"/>
    <w:tmpl w:val="4C025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1F13127"/>
    <w:multiLevelType w:val="hybridMultilevel"/>
    <w:tmpl w:val="E7E0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9C164F5"/>
    <w:multiLevelType w:val="hybridMultilevel"/>
    <w:tmpl w:val="ADF4DC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060551B"/>
    <w:multiLevelType w:val="hybridMultilevel"/>
    <w:tmpl w:val="795421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273C4D"/>
    <w:multiLevelType w:val="hybridMultilevel"/>
    <w:tmpl w:val="32486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5E51A74"/>
    <w:multiLevelType w:val="hybridMultilevel"/>
    <w:tmpl w:val="FE386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AEA482F"/>
    <w:multiLevelType w:val="hybridMultilevel"/>
    <w:tmpl w:val="7714DA0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7C397969"/>
    <w:multiLevelType w:val="hybridMultilevel"/>
    <w:tmpl w:val="2DB0415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5072844">
    <w:abstractNumId w:val="11"/>
  </w:num>
  <w:num w:numId="2" w16cid:durableId="990720491">
    <w:abstractNumId w:val="10"/>
  </w:num>
  <w:num w:numId="3" w16cid:durableId="876629071">
    <w:abstractNumId w:val="4"/>
  </w:num>
  <w:num w:numId="4" w16cid:durableId="1680960306">
    <w:abstractNumId w:val="2"/>
  </w:num>
  <w:num w:numId="5" w16cid:durableId="682559271">
    <w:abstractNumId w:val="5"/>
  </w:num>
  <w:num w:numId="6" w16cid:durableId="1566842272">
    <w:abstractNumId w:val="7"/>
  </w:num>
  <w:num w:numId="7" w16cid:durableId="430466557">
    <w:abstractNumId w:val="8"/>
  </w:num>
  <w:num w:numId="8" w16cid:durableId="610361831">
    <w:abstractNumId w:val="12"/>
  </w:num>
  <w:num w:numId="9" w16cid:durableId="1326011914">
    <w:abstractNumId w:val="1"/>
  </w:num>
  <w:num w:numId="10" w16cid:durableId="1722091355">
    <w:abstractNumId w:val="0"/>
  </w:num>
  <w:num w:numId="11" w16cid:durableId="928850352">
    <w:abstractNumId w:val="3"/>
  </w:num>
  <w:num w:numId="12" w16cid:durableId="536312473">
    <w:abstractNumId w:val="6"/>
  </w:num>
  <w:num w:numId="13" w16cid:durableId="53430729">
    <w:abstractNumId w:val="9"/>
  </w:num>
  <w:num w:numId="14" w16cid:durableId="593780338">
    <w:abstractNumId w:val="13"/>
  </w:num>
  <w:num w:numId="15" w16cid:durableId="91220485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CD"/>
    <w:rsid w:val="00002E0B"/>
    <w:rsid w:val="00003D1C"/>
    <w:rsid w:val="0000630C"/>
    <w:rsid w:val="00006688"/>
    <w:rsid w:val="00007A08"/>
    <w:rsid w:val="00014319"/>
    <w:rsid w:val="00015A3A"/>
    <w:rsid w:val="00016A20"/>
    <w:rsid w:val="00035317"/>
    <w:rsid w:val="000364BC"/>
    <w:rsid w:val="00047A97"/>
    <w:rsid w:val="00057945"/>
    <w:rsid w:val="00060EB0"/>
    <w:rsid w:val="00067143"/>
    <w:rsid w:val="000717D6"/>
    <w:rsid w:val="00072139"/>
    <w:rsid w:val="000739EA"/>
    <w:rsid w:val="00074FA1"/>
    <w:rsid w:val="00081DAA"/>
    <w:rsid w:val="0008262F"/>
    <w:rsid w:val="00086D43"/>
    <w:rsid w:val="00096B1B"/>
    <w:rsid w:val="000B109F"/>
    <w:rsid w:val="000B2693"/>
    <w:rsid w:val="000B43A7"/>
    <w:rsid w:val="000B5D3C"/>
    <w:rsid w:val="000B5DF2"/>
    <w:rsid w:val="000C3728"/>
    <w:rsid w:val="000C64BC"/>
    <w:rsid w:val="000C65EA"/>
    <w:rsid w:val="000C7294"/>
    <w:rsid w:val="000D2617"/>
    <w:rsid w:val="000D299F"/>
    <w:rsid w:val="000D6F45"/>
    <w:rsid w:val="000E057B"/>
    <w:rsid w:val="000E0F28"/>
    <w:rsid w:val="000E1CB3"/>
    <w:rsid w:val="000E4A12"/>
    <w:rsid w:val="00100BCB"/>
    <w:rsid w:val="00100C67"/>
    <w:rsid w:val="00104661"/>
    <w:rsid w:val="00105D85"/>
    <w:rsid w:val="0011647C"/>
    <w:rsid w:val="00116D44"/>
    <w:rsid w:val="00127E03"/>
    <w:rsid w:val="001330A6"/>
    <w:rsid w:val="00137343"/>
    <w:rsid w:val="001401CF"/>
    <w:rsid w:val="001405CD"/>
    <w:rsid w:val="00140ECD"/>
    <w:rsid w:val="001420CB"/>
    <w:rsid w:val="0014524B"/>
    <w:rsid w:val="00150094"/>
    <w:rsid w:val="0015102D"/>
    <w:rsid w:val="00154943"/>
    <w:rsid w:val="00156C9A"/>
    <w:rsid w:val="00157624"/>
    <w:rsid w:val="0017123F"/>
    <w:rsid w:val="00176388"/>
    <w:rsid w:val="00176680"/>
    <w:rsid w:val="00182CDE"/>
    <w:rsid w:val="001855F9"/>
    <w:rsid w:val="00187311"/>
    <w:rsid w:val="00187CB5"/>
    <w:rsid w:val="0019670F"/>
    <w:rsid w:val="001B0061"/>
    <w:rsid w:val="001B4007"/>
    <w:rsid w:val="001B4AFD"/>
    <w:rsid w:val="001B5299"/>
    <w:rsid w:val="001B782B"/>
    <w:rsid w:val="001B786D"/>
    <w:rsid w:val="001C7C55"/>
    <w:rsid w:val="001E1A22"/>
    <w:rsid w:val="001F22AD"/>
    <w:rsid w:val="001F4A6B"/>
    <w:rsid w:val="00203715"/>
    <w:rsid w:val="002041B6"/>
    <w:rsid w:val="00213203"/>
    <w:rsid w:val="00221D5D"/>
    <w:rsid w:val="002231A7"/>
    <w:rsid w:val="00231E7D"/>
    <w:rsid w:val="002354ED"/>
    <w:rsid w:val="002408AE"/>
    <w:rsid w:val="00241860"/>
    <w:rsid w:val="00245AF5"/>
    <w:rsid w:val="002471C0"/>
    <w:rsid w:val="002538D8"/>
    <w:rsid w:val="00255902"/>
    <w:rsid w:val="00257800"/>
    <w:rsid w:val="002601D8"/>
    <w:rsid w:val="00264604"/>
    <w:rsid w:val="0027235E"/>
    <w:rsid w:val="0027286D"/>
    <w:rsid w:val="0027445A"/>
    <w:rsid w:val="002766E6"/>
    <w:rsid w:val="00276EAB"/>
    <w:rsid w:val="002809ED"/>
    <w:rsid w:val="00282F33"/>
    <w:rsid w:val="0028407F"/>
    <w:rsid w:val="0029370A"/>
    <w:rsid w:val="002963DD"/>
    <w:rsid w:val="002A00ED"/>
    <w:rsid w:val="002A1459"/>
    <w:rsid w:val="002A37C2"/>
    <w:rsid w:val="002A3918"/>
    <w:rsid w:val="002A4CE3"/>
    <w:rsid w:val="002B07B6"/>
    <w:rsid w:val="002B216A"/>
    <w:rsid w:val="002B391B"/>
    <w:rsid w:val="002C4CDA"/>
    <w:rsid w:val="002C6533"/>
    <w:rsid w:val="002C6918"/>
    <w:rsid w:val="002E39D2"/>
    <w:rsid w:val="002E72EF"/>
    <w:rsid w:val="002F2379"/>
    <w:rsid w:val="00300AC4"/>
    <w:rsid w:val="003022B0"/>
    <w:rsid w:val="0030505E"/>
    <w:rsid w:val="00306329"/>
    <w:rsid w:val="003237C8"/>
    <w:rsid w:val="00323D7A"/>
    <w:rsid w:val="00323FE5"/>
    <w:rsid w:val="00325ADF"/>
    <w:rsid w:val="00326AEE"/>
    <w:rsid w:val="00337291"/>
    <w:rsid w:val="0034156C"/>
    <w:rsid w:val="0034737C"/>
    <w:rsid w:val="00347EF6"/>
    <w:rsid w:val="003560BF"/>
    <w:rsid w:val="00356724"/>
    <w:rsid w:val="0036275D"/>
    <w:rsid w:val="003840D6"/>
    <w:rsid w:val="003914E5"/>
    <w:rsid w:val="00392450"/>
    <w:rsid w:val="00395083"/>
    <w:rsid w:val="003A0B82"/>
    <w:rsid w:val="003A327F"/>
    <w:rsid w:val="003A4F21"/>
    <w:rsid w:val="003A7A80"/>
    <w:rsid w:val="003B1A4D"/>
    <w:rsid w:val="003C42D6"/>
    <w:rsid w:val="003C67E9"/>
    <w:rsid w:val="003D0A41"/>
    <w:rsid w:val="003D0A88"/>
    <w:rsid w:val="003D2E7E"/>
    <w:rsid w:val="003E2511"/>
    <w:rsid w:val="003E5ADC"/>
    <w:rsid w:val="003F23D4"/>
    <w:rsid w:val="003F613E"/>
    <w:rsid w:val="003F72F9"/>
    <w:rsid w:val="0040206B"/>
    <w:rsid w:val="0040251E"/>
    <w:rsid w:val="00403F35"/>
    <w:rsid w:val="00406169"/>
    <w:rsid w:val="00415286"/>
    <w:rsid w:val="00424A9A"/>
    <w:rsid w:val="0042552C"/>
    <w:rsid w:val="00431F37"/>
    <w:rsid w:val="00436E6E"/>
    <w:rsid w:val="00447F58"/>
    <w:rsid w:val="0045378F"/>
    <w:rsid w:val="00464084"/>
    <w:rsid w:val="0046773C"/>
    <w:rsid w:val="00472E2E"/>
    <w:rsid w:val="0048172A"/>
    <w:rsid w:val="0048352E"/>
    <w:rsid w:val="00487BF9"/>
    <w:rsid w:val="00491601"/>
    <w:rsid w:val="00493AFA"/>
    <w:rsid w:val="0049536B"/>
    <w:rsid w:val="004B1CDB"/>
    <w:rsid w:val="004B49B6"/>
    <w:rsid w:val="004B4FEA"/>
    <w:rsid w:val="004B694B"/>
    <w:rsid w:val="004B7717"/>
    <w:rsid w:val="004C5C08"/>
    <w:rsid w:val="004E3880"/>
    <w:rsid w:val="004E476F"/>
    <w:rsid w:val="00511044"/>
    <w:rsid w:val="00520B52"/>
    <w:rsid w:val="00540081"/>
    <w:rsid w:val="00541CCB"/>
    <w:rsid w:val="00545C30"/>
    <w:rsid w:val="00552F74"/>
    <w:rsid w:val="00560EAF"/>
    <w:rsid w:val="00561781"/>
    <w:rsid w:val="00571B27"/>
    <w:rsid w:val="00574CF5"/>
    <w:rsid w:val="00577F02"/>
    <w:rsid w:val="0058549E"/>
    <w:rsid w:val="00586A61"/>
    <w:rsid w:val="00587E53"/>
    <w:rsid w:val="005901CF"/>
    <w:rsid w:val="005A0812"/>
    <w:rsid w:val="005A10CC"/>
    <w:rsid w:val="005A25CF"/>
    <w:rsid w:val="005A714B"/>
    <w:rsid w:val="005A726E"/>
    <w:rsid w:val="005B2CF5"/>
    <w:rsid w:val="005D2103"/>
    <w:rsid w:val="005D39EE"/>
    <w:rsid w:val="005D5535"/>
    <w:rsid w:val="005E0B26"/>
    <w:rsid w:val="005E34EC"/>
    <w:rsid w:val="005E4BB6"/>
    <w:rsid w:val="005F2064"/>
    <w:rsid w:val="005F41C5"/>
    <w:rsid w:val="005F5625"/>
    <w:rsid w:val="0060115A"/>
    <w:rsid w:val="00603E38"/>
    <w:rsid w:val="0061288E"/>
    <w:rsid w:val="006128ED"/>
    <w:rsid w:val="006132D6"/>
    <w:rsid w:val="0061399C"/>
    <w:rsid w:val="00614A8C"/>
    <w:rsid w:val="00630E04"/>
    <w:rsid w:val="00632C66"/>
    <w:rsid w:val="00644B45"/>
    <w:rsid w:val="00650C9A"/>
    <w:rsid w:val="006522A0"/>
    <w:rsid w:val="00654212"/>
    <w:rsid w:val="00654660"/>
    <w:rsid w:val="00655801"/>
    <w:rsid w:val="00656142"/>
    <w:rsid w:val="00656CEA"/>
    <w:rsid w:val="0066083A"/>
    <w:rsid w:val="006652BE"/>
    <w:rsid w:val="006652FB"/>
    <w:rsid w:val="00673511"/>
    <w:rsid w:val="00674B31"/>
    <w:rsid w:val="00683FDA"/>
    <w:rsid w:val="006876AF"/>
    <w:rsid w:val="00694D47"/>
    <w:rsid w:val="00696B4D"/>
    <w:rsid w:val="006A4EDE"/>
    <w:rsid w:val="006B2241"/>
    <w:rsid w:val="006C0A52"/>
    <w:rsid w:val="006C2121"/>
    <w:rsid w:val="006D00D4"/>
    <w:rsid w:val="006D7AC9"/>
    <w:rsid w:val="006E4832"/>
    <w:rsid w:val="006F15F7"/>
    <w:rsid w:val="006F196F"/>
    <w:rsid w:val="006F2147"/>
    <w:rsid w:val="0070646C"/>
    <w:rsid w:val="007079F2"/>
    <w:rsid w:val="00707ACF"/>
    <w:rsid w:val="00711973"/>
    <w:rsid w:val="00713419"/>
    <w:rsid w:val="00713B8C"/>
    <w:rsid w:val="007165E6"/>
    <w:rsid w:val="00716C11"/>
    <w:rsid w:val="00716E62"/>
    <w:rsid w:val="00724FF3"/>
    <w:rsid w:val="007279CB"/>
    <w:rsid w:val="00734805"/>
    <w:rsid w:val="00744617"/>
    <w:rsid w:val="007460E0"/>
    <w:rsid w:val="007467DC"/>
    <w:rsid w:val="0074710F"/>
    <w:rsid w:val="00751104"/>
    <w:rsid w:val="007614D4"/>
    <w:rsid w:val="00763CA0"/>
    <w:rsid w:val="007701C3"/>
    <w:rsid w:val="00775F06"/>
    <w:rsid w:val="00776AA6"/>
    <w:rsid w:val="00785C80"/>
    <w:rsid w:val="007871F8"/>
    <w:rsid w:val="00787B10"/>
    <w:rsid w:val="00792A65"/>
    <w:rsid w:val="007952E2"/>
    <w:rsid w:val="00795FCB"/>
    <w:rsid w:val="007B0F34"/>
    <w:rsid w:val="007B1402"/>
    <w:rsid w:val="007B6758"/>
    <w:rsid w:val="007C3B2D"/>
    <w:rsid w:val="007D2BE6"/>
    <w:rsid w:val="007F43BA"/>
    <w:rsid w:val="007F489E"/>
    <w:rsid w:val="007F6A38"/>
    <w:rsid w:val="00801082"/>
    <w:rsid w:val="00803F9F"/>
    <w:rsid w:val="0081059C"/>
    <w:rsid w:val="00813315"/>
    <w:rsid w:val="00813E9B"/>
    <w:rsid w:val="008171E0"/>
    <w:rsid w:val="00817B13"/>
    <w:rsid w:val="00817C9A"/>
    <w:rsid w:val="0082065F"/>
    <w:rsid w:val="00830D4B"/>
    <w:rsid w:val="008368AE"/>
    <w:rsid w:val="00844F44"/>
    <w:rsid w:val="00845A81"/>
    <w:rsid w:val="008512CF"/>
    <w:rsid w:val="00853728"/>
    <w:rsid w:val="00853A77"/>
    <w:rsid w:val="008546F0"/>
    <w:rsid w:val="00856358"/>
    <w:rsid w:val="00865684"/>
    <w:rsid w:val="0087501D"/>
    <w:rsid w:val="00875C25"/>
    <w:rsid w:val="00876A34"/>
    <w:rsid w:val="00877261"/>
    <w:rsid w:val="00885027"/>
    <w:rsid w:val="00890281"/>
    <w:rsid w:val="008A6504"/>
    <w:rsid w:val="008A7256"/>
    <w:rsid w:val="008A7DEB"/>
    <w:rsid w:val="008B07A0"/>
    <w:rsid w:val="008B1789"/>
    <w:rsid w:val="008B1D6A"/>
    <w:rsid w:val="008B77D9"/>
    <w:rsid w:val="008D003F"/>
    <w:rsid w:val="008E74A3"/>
    <w:rsid w:val="008E7E84"/>
    <w:rsid w:val="008F46CB"/>
    <w:rsid w:val="009057F0"/>
    <w:rsid w:val="00906E4B"/>
    <w:rsid w:val="00912DCC"/>
    <w:rsid w:val="009145CA"/>
    <w:rsid w:val="00915835"/>
    <w:rsid w:val="00921CB0"/>
    <w:rsid w:val="00926D18"/>
    <w:rsid w:val="009306AB"/>
    <w:rsid w:val="0093717F"/>
    <w:rsid w:val="00937DE7"/>
    <w:rsid w:val="00945A7C"/>
    <w:rsid w:val="00947168"/>
    <w:rsid w:val="00954B72"/>
    <w:rsid w:val="00954E32"/>
    <w:rsid w:val="00955208"/>
    <w:rsid w:val="0096271B"/>
    <w:rsid w:val="00973407"/>
    <w:rsid w:val="00981C97"/>
    <w:rsid w:val="00982E9E"/>
    <w:rsid w:val="009864C7"/>
    <w:rsid w:val="00991050"/>
    <w:rsid w:val="00993DD4"/>
    <w:rsid w:val="009970AC"/>
    <w:rsid w:val="009A20E5"/>
    <w:rsid w:val="009A23CC"/>
    <w:rsid w:val="009A4E72"/>
    <w:rsid w:val="009B0959"/>
    <w:rsid w:val="009B22C6"/>
    <w:rsid w:val="009C1272"/>
    <w:rsid w:val="009C45A4"/>
    <w:rsid w:val="009D07FF"/>
    <w:rsid w:val="009D17CC"/>
    <w:rsid w:val="009F08B1"/>
    <w:rsid w:val="009F66E0"/>
    <w:rsid w:val="009F6BDD"/>
    <w:rsid w:val="00A02FD5"/>
    <w:rsid w:val="00A06EA8"/>
    <w:rsid w:val="00A077EB"/>
    <w:rsid w:val="00A1267C"/>
    <w:rsid w:val="00A217B4"/>
    <w:rsid w:val="00A34E12"/>
    <w:rsid w:val="00A45196"/>
    <w:rsid w:val="00A57A9C"/>
    <w:rsid w:val="00A628AB"/>
    <w:rsid w:val="00A632E7"/>
    <w:rsid w:val="00A65447"/>
    <w:rsid w:val="00A71177"/>
    <w:rsid w:val="00A80F91"/>
    <w:rsid w:val="00A822D4"/>
    <w:rsid w:val="00A95349"/>
    <w:rsid w:val="00A95E38"/>
    <w:rsid w:val="00AA051E"/>
    <w:rsid w:val="00AB200D"/>
    <w:rsid w:val="00AB4648"/>
    <w:rsid w:val="00AC13E7"/>
    <w:rsid w:val="00AC18A7"/>
    <w:rsid w:val="00AC2A0F"/>
    <w:rsid w:val="00AD3D32"/>
    <w:rsid w:val="00AE071E"/>
    <w:rsid w:val="00AE2131"/>
    <w:rsid w:val="00AE47C1"/>
    <w:rsid w:val="00AF024B"/>
    <w:rsid w:val="00AF44DD"/>
    <w:rsid w:val="00AF535E"/>
    <w:rsid w:val="00AF6336"/>
    <w:rsid w:val="00AF6533"/>
    <w:rsid w:val="00AF7049"/>
    <w:rsid w:val="00B04CAF"/>
    <w:rsid w:val="00B17D95"/>
    <w:rsid w:val="00B17E08"/>
    <w:rsid w:val="00B2279B"/>
    <w:rsid w:val="00B2342A"/>
    <w:rsid w:val="00B246FC"/>
    <w:rsid w:val="00B25D23"/>
    <w:rsid w:val="00B26585"/>
    <w:rsid w:val="00B273E3"/>
    <w:rsid w:val="00B330C2"/>
    <w:rsid w:val="00B34ED6"/>
    <w:rsid w:val="00B36718"/>
    <w:rsid w:val="00B4629A"/>
    <w:rsid w:val="00B503E9"/>
    <w:rsid w:val="00B51B8E"/>
    <w:rsid w:val="00B6073D"/>
    <w:rsid w:val="00B66745"/>
    <w:rsid w:val="00B6748A"/>
    <w:rsid w:val="00B85A80"/>
    <w:rsid w:val="00B9156A"/>
    <w:rsid w:val="00B9537A"/>
    <w:rsid w:val="00B95F2D"/>
    <w:rsid w:val="00BA413F"/>
    <w:rsid w:val="00BC37F0"/>
    <w:rsid w:val="00BD22DB"/>
    <w:rsid w:val="00BD2809"/>
    <w:rsid w:val="00BD2844"/>
    <w:rsid w:val="00BD412C"/>
    <w:rsid w:val="00BD5AFA"/>
    <w:rsid w:val="00BD5C40"/>
    <w:rsid w:val="00BE09E4"/>
    <w:rsid w:val="00C0577A"/>
    <w:rsid w:val="00C17396"/>
    <w:rsid w:val="00C1761F"/>
    <w:rsid w:val="00C176ED"/>
    <w:rsid w:val="00C2277F"/>
    <w:rsid w:val="00C26FB9"/>
    <w:rsid w:val="00C33B7E"/>
    <w:rsid w:val="00C36EB8"/>
    <w:rsid w:val="00C37889"/>
    <w:rsid w:val="00C451B3"/>
    <w:rsid w:val="00C463D6"/>
    <w:rsid w:val="00C46758"/>
    <w:rsid w:val="00C51860"/>
    <w:rsid w:val="00C52451"/>
    <w:rsid w:val="00C5308B"/>
    <w:rsid w:val="00C543DC"/>
    <w:rsid w:val="00C55475"/>
    <w:rsid w:val="00C61214"/>
    <w:rsid w:val="00C76B0C"/>
    <w:rsid w:val="00C7740C"/>
    <w:rsid w:val="00C83C87"/>
    <w:rsid w:val="00C85894"/>
    <w:rsid w:val="00C97F8A"/>
    <w:rsid w:val="00CA4A76"/>
    <w:rsid w:val="00CA56AD"/>
    <w:rsid w:val="00CC107A"/>
    <w:rsid w:val="00CC12B7"/>
    <w:rsid w:val="00CC284E"/>
    <w:rsid w:val="00CC3224"/>
    <w:rsid w:val="00CC5DEC"/>
    <w:rsid w:val="00CC7173"/>
    <w:rsid w:val="00CC7C92"/>
    <w:rsid w:val="00CD1CD5"/>
    <w:rsid w:val="00CE79BA"/>
    <w:rsid w:val="00CE7AC4"/>
    <w:rsid w:val="00D03729"/>
    <w:rsid w:val="00D053A9"/>
    <w:rsid w:val="00D06653"/>
    <w:rsid w:val="00D07943"/>
    <w:rsid w:val="00D10406"/>
    <w:rsid w:val="00D1207C"/>
    <w:rsid w:val="00D16FD0"/>
    <w:rsid w:val="00D238EB"/>
    <w:rsid w:val="00D31C29"/>
    <w:rsid w:val="00D34400"/>
    <w:rsid w:val="00D52BE6"/>
    <w:rsid w:val="00D613F9"/>
    <w:rsid w:val="00D7389C"/>
    <w:rsid w:val="00D77D82"/>
    <w:rsid w:val="00D80D85"/>
    <w:rsid w:val="00D9537C"/>
    <w:rsid w:val="00DA1852"/>
    <w:rsid w:val="00DA1967"/>
    <w:rsid w:val="00DA77B2"/>
    <w:rsid w:val="00DA7A8B"/>
    <w:rsid w:val="00DB5B8D"/>
    <w:rsid w:val="00DB6CC0"/>
    <w:rsid w:val="00DC223F"/>
    <w:rsid w:val="00DC5B4D"/>
    <w:rsid w:val="00DC5E17"/>
    <w:rsid w:val="00DC69CD"/>
    <w:rsid w:val="00DD0D40"/>
    <w:rsid w:val="00DD2450"/>
    <w:rsid w:val="00DD5912"/>
    <w:rsid w:val="00DD6CE1"/>
    <w:rsid w:val="00DE10A6"/>
    <w:rsid w:val="00DE34B4"/>
    <w:rsid w:val="00DE3520"/>
    <w:rsid w:val="00DF2D3B"/>
    <w:rsid w:val="00E20B54"/>
    <w:rsid w:val="00E328A7"/>
    <w:rsid w:val="00E426AD"/>
    <w:rsid w:val="00E42F17"/>
    <w:rsid w:val="00E43134"/>
    <w:rsid w:val="00E44E2B"/>
    <w:rsid w:val="00E47B16"/>
    <w:rsid w:val="00E60E76"/>
    <w:rsid w:val="00E62D5F"/>
    <w:rsid w:val="00E728DB"/>
    <w:rsid w:val="00E81103"/>
    <w:rsid w:val="00E8115D"/>
    <w:rsid w:val="00E8352C"/>
    <w:rsid w:val="00E83E63"/>
    <w:rsid w:val="00E933DF"/>
    <w:rsid w:val="00EA430B"/>
    <w:rsid w:val="00EA63F4"/>
    <w:rsid w:val="00EB1F3B"/>
    <w:rsid w:val="00EB220B"/>
    <w:rsid w:val="00EB446B"/>
    <w:rsid w:val="00EB4B46"/>
    <w:rsid w:val="00ED6F15"/>
    <w:rsid w:val="00EE6AE6"/>
    <w:rsid w:val="00EF385D"/>
    <w:rsid w:val="00EF48BE"/>
    <w:rsid w:val="00EF62B4"/>
    <w:rsid w:val="00F01EBE"/>
    <w:rsid w:val="00F01F9F"/>
    <w:rsid w:val="00F02455"/>
    <w:rsid w:val="00F05120"/>
    <w:rsid w:val="00F07F91"/>
    <w:rsid w:val="00F12235"/>
    <w:rsid w:val="00F12C2A"/>
    <w:rsid w:val="00F304E7"/>
    <w:rsid w:val="00F309CD"/>
    <w:rsid w:val="00F30CF1"/>
    <w:rsid w:val="00F34A0F"/>
    <w:rsid w:val="00F421DC"/>
    <w:rsid w:val="00F425AD"/>
    <w:rsid w:val="00F43571"/>
    <w:rsid w:val="00F4583E"/>
    <w:rsid w:val="00F468E3"/>
    <w:rsid w:val="00F46CAF"/>
    <w:rsid w:val="00F516C5"/>
    <w:rsid w:val="00F52E57"/>
    <w:rsid w:val="00F540F4"/>
    <w:rsid w:val="00F54810"/>
    <w:rsid w:val="00F5539D"/>
    <w:rsid w:val="00F62BF2"/>
    <w:rsid w:val="00F73CBC"/>
    <w:rsid w:val="00F75EC6"/>
    <w:rsid w:val="00F77C8C"/>
    <w:rsid w:val="00F817A6"/>
    <w:rsid w:val="00F82E81"/>
    <w:rsid w:val="00F85E8E"/>
    <w:rsid w:val="00F86C60"/>
    <w:rsid w:val="00F8796D"/>
    <w:rsid w:val="00F91950"/>
    <w:rsid w:val="00F96D27"/>
    <w:rsid w:val="00FA517A"/>
    <w:rsid w:val="00FA5F63"/>
    <w:rsid w:val="00FB39FC"/>
    <w:rsid w:val="00FE11D2"/>
    <w:rsid w:val="00FF0B52"/>
    <w:rsid w:val="00FF681D"/>
    <w:rsid w:val="00FF6FDD"/>
    <w:rsid w:val="00FF76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C6D724"/>
  <w15:docId w15:val="{D783C4BD-B277-43FE-9B43-FD5265C0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400"/>
    <w:pPr>
      <w:spacing w:after="200" w:line="252" w:lineRule="auto"/>
    </w:pPr>
    <w:rPr>
      <w:rFonts w:ascii="Cambria" w:eastAsia="Times New Roman" w:hAnsi="Cambria" w:cs="Times New Roman"/>
    </w:rPr>
  </w:style>
  <w:style w:type="paragraph" w:styleId="Heading1">
    <w:name w:val="heading 1"/>
    <w:aliases w:val="H1-Sec.Head"/>
    <w:basedOn w:val="Normal"/>
    <w:next w:val="Normal"/>
    <w:link w:val="Heading1Char"/>
    <w:uiPriority w:val="99"/>
    <w:qFormat/>
    <w:rsid w:val="00DC69CD"/>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B915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72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728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DC69CD"/>
    <w:rPr>
      <w:rFonts w:ascii="Cambria" w:eastAsia="Times New Roman" w:hAnsi="Cambria" w:cs="Times New Roman"/>
      <w:caps/>
      <w:color w:val="632423"/>
      <w:spacing w:val="20"/>
      <w:sz w:val="28"/>
      <w:szCs w:val="28"/>
    </w:rPr>
  </w:style>
  <w:style w:type="character" w:styleId="PageNumber">
    <w:name w:val="page number"/>
    <w:basedOn w:val="DefaultParagraphFont"/>
    <w:rsid w:val="00DC69CD"/>
    <w:rPr>
      <w:rFonts w:cs="Times New Roman"/>
    </w:rPr>
  </w:style>
  <w:style w:type="paragraph" w:styleId="Footer">
    <w:name w:val="footer"/>
    <w:basedOn w:val="Normal"/>
    <w:link w:val="FooterChar"/>
    <w:rsid w:val="00DC69CD"/>
    <w:pPr>
      <w:tabs>
        <w:tab w:val="center" w:pos="4320"/>
        <w:tab w:val="right" w:pos="8640"/>
      </w:tabs>
    </w:pPr>
  </w:style>
  <w:style w:type="character" w:customStyle="1" w:styleId="FooterChar">
    <w:name w:val="Footer Char"/>
    <w:basedOn w:val="DefaultParagraphFont"/>
    <w:link w:val="Footer"/>
    <w:rsid w:val="00DC69CD"/>
    <w:rPr>
      <w:rFonts w:ascii="Cambria" w:eastAsia="Times New Roman" w:hAnsi="Cambria" w:cs="Times New Roman"/>
    </w:rPr>
  </w:style>
  <w:style w:type="paragraph" w:styleId="Header">
    <w:name w:val="header"/>
    <w:basedOn w:val="Normal"/>
    <w:link w:val="HeaderChar"/>
    <w:uiPriority w:val="99"/>
    <w:rsid w:val="00DC69CD"/>
    <w:pPr>
      <w:tabs>
        <w:tab w:val="center" w:pos="4320"/>
        <w:tab w:val="right" w:pos="8640"/>
      </w:tabs>
    </w:pPr>
  </w:style>
  <w:style w:type="character" w:customStyle="1" w:styleId="HeaderChar">
    <w:name w:val="Header Char"/>
    <w:basedOn w:val="DefaultParagraphFont"/>
    <w:link w:val="Header"/>
    <w:uiPriority w:val="99"/>
    <w:rsid w:val="00DC69CD"/>
    <w:rPr>
      <w:rFonts w:ascii="Cambria" w:eastAsia="Times New Roman" w:hAnsi="Cambria" w:cs="Times New Roman"/>
    </w:rPr>
  </w:style>
  <w:style w:type="paragraph" w:styleId="ListParagraph">
    <w:name w:val="List Paragraph"/>
    <w:basedOn w:val="Normal"/>
    <w:uiPriority w:val="99"/>
    <w:qFormat/>
    <w:rsid w:val="00DC69CD"/>
    <w:pPr>
      <w:ind w:left="720"/>
      <w:contextualSpacing/>
    </w:pPr>
  </w:style>
  <w:style w:type="character" w:customStyle="1" w:styleId="Heading4Char">
    <w:name w:val="Heading 4 Char"/>
    <w:basedOn w:val="DefaultParagraphFont"/>
    <w:link w:val="Heading4"/>
    <w:uiPriority w:val="9"/>
    <w:semiHidden/>
    <w:rsid w:val="0027286D"/>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27286D"/>
    <w:rPr>
      <w:sz w:val="72"/>
    </w:rPr>
  </w:style>
  <w:style w:type="character" w:customStyle="1" w:styleId="BodyTextChar">
    <w:name w:val="Body Text Char"/>
    <w:basedOn w:val="DefaultParagraphFont"/>
    <w:link w:val="BodyText"/>
    <w:rsid w:val="0027286D"/>
    <w:rPr>
      <w:rFonts w:ascii="Cambria" w:eastAsia="Times New Roman" w:hAnsi="Cambria" w:cs="Times New Roman"/>
      <w:sz w:val="72"/>
    </w:rPr>
  </w:style>
  <w:style w:type="paragraph" w:styleId="Title">
    <w:name w:val="Title"/>
    <w:basedOn w:val="Normal"/>
    <w:next w:val="Normal"/>
    <w:link w:val="TitleChar"/>
    <w:qFormat/>
    <w:rsid w:val="0027286D"/>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rsid w:val="0027286D"/>
    <w:rPr>
      <w:rFonts w:ascii="Cambria" w:eastAsia="Times New Roman" w:hAnsi="Cambria" w:cs="Times New Roman"/>
      <w:caps/>
      <w:color w:val="632423"/>
      <w:spacing w:val="50"/>
      <w:sz w:val="44"/>
      <w:szCs w:val="44"/>
    </w:rPr>
  </w:style>
  <w:style w:type="character" w:styleId="BookTitle">
    <w:name w:val="Book Title"/>
    <w:qFormat/>
    <w:rsid w:val="0027286D"/>
    <w:rPr>
      <w:caps/>
      <w:color w:val="622423"/>
      <w:spacing w:val="5"/>
      <w:u w:color="622423"/>
    </w:rPr>
  </w:style>
  <w:style w:type="character" w:customStyle="1" w:styleId="Heading3Char">
    <w:name w:val="Heading 3 Char"/>
    <w:basedOn w:val="DefaultParagraphFont"/>
    <w:link w:val="Heading3"/>
    <w:uiPriority w:val="9"/>
    <w:semiHidden/>
    <w:rsid w:val="0027286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5378F"/>
    <w:rPr>
      <w:sz w:val="16"/>
      <w:szCs w:val="16"/>
    </w:rPr>
  </w:style>
  <w:style w:type="paragraph" w:styleId="CommentText">
    <w:name w:val="annotation text"/>
    <w:basedOn w:val="Normal"/>
    <w:link w:val="CommentTextChar"/>
    <w:uiPriority w:val="99"/>
    <w:unhideWhenUsed/>
    <w:rsid w:val="0045378F"/>
    <w:pPr>
      <w:spacing w:line="240" w:lineRule="auto"/>
    </w:pPr>
    <w:rPr>
      <w:sz w:val="20"/>
      <w:szCs w:val="20"/>
    </w:rPr>
  </w:style>
  <w:style w:type="character" w:customStyle="1" w:styleId="CommentTextChar">
    <w:name w:val="Comment Text Char"/>
    <w:basedOn w:val="DefaultParagraphFont"/>
    <w:link w:val="CommentText"/>
    <w:uiPriority w:val="99"/>
    <w:rsid w:val="0045378F"/>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5378F"/>
    <w:rPr>
      <w:b/>
      <w:bCs/>
    </w:rPr>
  </w:style>
  <w:style w:type="character" w:customStyle="1" w:styleId="CommentSubjectChar">
    <w:name w:val="Comment Subject Char"/>
    <w:basedOn w:val="CommentTextChar"/>
    <w:link w:val="CommentSubject"/>
    <w:uiPriority w:val="99"/>
    <w:semiHidden/>
    <w:rsid w:val="0045378F"/>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45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8F"/>
    <w:rPr>
      <w:rFonts w:ascii="Segoe UI" w:eastAsia="Times New Roman" w:hAnsi="Segoe UI" w:cs="Segoe UI"/>
      <w:sz w:val="18"/>
      <w:szCs w:val="18"/>
    </w:rPr>
  </w:style>
  <w:style w:type="table" w:styleId="TableGrid">
    <w:name w:val="Table Grid"/>
    <w:basedOn w:val="TableNormal"/>
    <w:uiPriority w:val="59"/>
    <w:rsid w:val="000D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76ED"/>
    <w:pPr>
      <w:keepNext/>
      <w:keepLines/>
      <w:pBdr>
        <w:bottom w:val="none" w:sz="0" w:space="0" w:color="auto"/>
      </w:pBdr>
      <w:spacing w:before="240" w:after="0" w:line="259" w:lineRule="auto"/>
      <w:jc w:val="left"/>
      <w:outlineLvl w:val="9"/>
    </w:pPr>
    <w:rPr>
      <w:rFonts w:asciiTheme="majorHAnsi" w:eastAsiaTheme="majorEastAsia" w:hAnsiTheme="majorHAnsi" w:cstheme="majorBidi"/>
      <w:caps w:val="0"/>
      <w:color w:val="2F5496" w:themeColor="accent1" w:themeShade="BF"/>
      <w:spacing w:val="0"/>
      <w:sz w:val="32"/>
      <w:szCs w:val="32"/>
    </w:rPr>
  </w:style>
  <w:style w:type="paragraph" w:styleId="TOC1">
    <w:name w:val="toc 1"/>
    <w:basedOn w:val="Normal"/>
    <w:next w:val="Normal"/>
    <w:autoRedefine/>
    <w:uiPriority w:val="39"/>
    <w:unhideWhenUsed/>
    <w:rsid w:val="00C176ED"/>
    <w:pPr>
      <w:spacing w:after="100"/>
    </w:pPr>
  </w:style>
  <w:style w:type="paragraph" w:styleId="TOC3">
    <w:name w:val="toc 3"/>
    <w:basedOn w:val="Normal"/>
    <w:next w:val="Normal"/>
    <w:autoRedefine/>
    <w:uiPriority w:val="39"/>
    <w:unhideWhenUsed/>
    <w:rsid w:val="00A628AB"/>
    <w:pPr>
      <w:tabs>
        <w:tab w:val="right" w:leader="dot" w:pos="10214"/>
      </w:tabs>
      <w:spacing w:after="100"/>
    </w:pPr>
  </w:style>
  <w:style w:type="character" w:styleId="Hyperlink">
    <w:name w:val="Hyperlink"/>
    <w:basedOn w:val="DefaultParagraphFont"/>
    <w:uiPriority w:val="99"/>
    <w:unhideWhenUsed/>
    <w:rsid w:val="00C176ED"/>
    <w:rPr>
      <w:color w:val="0563C1" w:themeColor="hyperlink"/>
      <w:u w:val="single"/>
    </w:rPr>
  </w:style>
  <w:style w:type="paragraph" w:styleId="Revision">
    <w:name w:val="Revision"/>
    <w:hidden/>
    <w:uiPriority w:val="99"/>
    <w:semiHidden/>
    <w:rsid w:val="002231A7"/>
    <w:pPr>
      <w:spacing w:after="0" w:line="240" w:lineRule="auto"/>
    </w:pPr>
    <w:rPr>
      <w:rFonts w:ascii="Cambria" w:eastAsia="Times New Roman" w:hAnsi="Cambria" w:cs="Times New Roman"/>
    </w:rPr>
  </w:style>
  <w:style w:type="paragraph" w:styleId="TOC2">
    <w:name w:val="toc 2"/>
    <w:basedOn w:val="Normal"/>
    <w:next w:val="Normal"/>
    <w:autoRedefine/>
    <w:uiPriority w:val="39"/>
    <w:unhideWhenUsed/>
    <w:rsid w:val="00B246FC"/>
    <w:pPr>
      <w:spacing w:after="100"/>
      <w:ind w:left="220"/>
    </w:pPr>
  </w:style>
  <w:style w:type="character" w:customStyle="1" w:styleId="Heading2Char">
    <w:name w:val="Heading 2 Char"/>
    <w:basedOn w:val="DefaultParagraphFont"/>
    <w:link w:val="Heading2"/>
    <w:uiPriority w:val="9"/>
    <w:semiHidden/>
    <w:rsid w:val="00B9156A"/>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59"/>
    <w:rsid w:val="00B9156A"/>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156A"/>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yperlink" Target="https://www2.ed.gov/about/inits/ed/edfacts/index.html" TargetMode="External" /><Relationship Id="rId15" Type="http://schemas.openxmlformats.org/officeDocument/2006/relationships/hyperlink" Target="https://www2.ed.gov/admins/lead/account/saa/assessmentpeerreview.pdf"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PublishingExpirationDate xmlns="http://schemas.microsoft.com/sharepoint/v3" xsi:nil="true"/>
    <PublishingStartDate xmlns="http://schemas.microsoft.com/sharepoint/v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647B6-1BCE-41B1-923D-0B7B6BBE942B}">
  <ds:schemaRefs>
    <ds:schemaRef ds:uri="http://schemas.openxmlformats.org/officeDocument/2006/bibliography"/>
  </ds:schemaRefs>
</ds:datastoreItem>
</file>

<file path=customXml/itemProps2.xml><?xml version="1.0" encoding="utf-8"?>
<ds:datastoreItem xmlns:ds="http://schemas.openxmlformats.org/officeDocument/2006/customXml" ds:itemID="{FD4B2D0A-A576-46A1-9AEC-907A2F663B1F}">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EB116D67-111B-4CD2-AE93-735F39715C56}">
  <ds:schemaRefs>
    <ds:schemaRef ds:uri="http://schemas.microsoft.com/sharepoint/v3/contenttype/forms"/>
  </ds:schemaRefs>
</ds:datastoreItem>
</file>

<file path=customXml/itemProps4.xml><?xml version="1.0" encoding="utf-8"?>
<ds:datastoreItem xmlns:ds="http://schemas.openxmlformats.org/officeDocument/2006/customXml" ds:itemID="{6573406D-FACC-4636-88F0-4AC80336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41925e-f697-4f7c-bec3-0470887ac752}" enabled="0" method="" siteId="{7a41925e-f697-4f7c-bec3-0470887ac752}" removed="1"/>
</clbl:labelList>
</file>

<file path=docProps/app.xml><?xml version="1.0" encoding="utf-8"?>
<Properties xmlns="http://schemas.openxmlformats.org/officeDocument/2006/extended-properties" xmlns:vt="http://schemas.openxmlformats.org/officeDocument/2006/docPropsVTypes">
  <Template>Normal</Template>
  <TotalTime>13</TotalTime>
  <Pages>38</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Attachment C EMAPS Collections</vt:lpstr>
    </vt:vector>
  </TitlesOfParts>
  <Company>U.S. Department of Education</Company>
  <LinksUpToDate>false</LinksUpToDate>
  <CharactersWithSpaces>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EMAPS Collections</dc:title>
  <dc:creator>Beth Young</dc:creator>
  <cp:lastModifiedBy>Clarady, Carrie</cp:lastModifiedBy>
  <cp:revision>14</cp:revision>
  <dcterms:created xsi:type="dcterms:W3CDTF">2024-10-22T18:16:00Z</dcterms:created>
  <dcterms:modified xsi:type="dcterms:W3CDTF">2024-10-24T15:39:00Z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To">
    <vt:lpwstr/>
  </property>
  <property fmtid="{D5CDD505-2E9C-101B-9397-08002B2CF9AE}" pid="3" name="Body">
    <vt:lpwstr/>
  </property>
  <property fmtid="{D5CDD505-2E9C-101B-9397-08002B2CF9AE}" pid="4" name="ContentTypeId">
    <vt:lpwstr>0x01010000721A7242F9CD49BD1E05495CEFC5E9</vt:lpwstr>
  </property>
  <property fmtid="{D5CDD505-2E9C-101B-9397-08002B2CF9AE}" pid="5" name="Document Notes">
    <vt:lpwstr/>
  </property>
  <property fmtid="{D5CDD505-2E9C-101B-9397-08002B2CF9AE}" pid="6" name="Document Notes0">
    <vt:lpwstr/>
  </property>
  <property fmtid="{D5CDD505-2E9C-101B-9397-08002B2CF9AE}" pid="7" name="MediaServiceImageTags">
    <vt:lpwstr/>
  </property>
  <property fmtid="{D5CDD505-2E9C-101B-9397-08002B2CF9AE}" pid="8" name="Predecessors">
    <vt:lpwstr/>
  </property>
  <property fmtid="{D5CDD505-2E9C-101B-9397-08002B2CF9AE}" pid="9" name="Priority">
    <vt:lpwstr/>
  </property>
  <property fmtid="{D5CDD505-2E9C-101B-9397-08002B2CF9AE}" pid="10" name="TaskStatus">
    <vt:lpwstr/>
  </property>
  <property fmtid="{D5CDD505-2E9C-101B-9397-08002B2CF9AE}" pid="11" name="WorkflowName">
    <vt:lpwstr/>
  </property>
  <property fmtid="{D5CDD505-2E9C-101B-9397-08002B2CF9AE}" pid="12" name="_dlc_DocIdItemGuid">
    <vt:lpwstr>368addf7-3b94-4d67-8d1e-cd1832e88567</vt:lpwstr>
  </property>
  <property fmtid="{D5CDD505-2E9C-101B-9397-08002B2CF9AE}" pid="13" name="_NewReviewCycle">
    <vt:lpwstr/>
  </property>
</Properties>
</file>