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71EB" w:rsidP="004061FC" w14:paraId="3BD4180D" w14:textId="06A2F48F">
      <w:bookmarkStart w:id="0" w:name="_Hlk89264834"/>
      <w:r>
        <w:tab/>
      </w:r>
      <w:r>
        <w:tab/>
      </w:r>
      <w:r>
        <w:tab/>
      </w:r>
    </w:p>
    <w:p w:rsidR="00BE4155" w:rsidRPr="005A3B61" w:rsidP="004061FC" w14:paraId="39872B58" w14:textId="794D1C9B">
      <w:pPr>
        <w:jc w:val="right"/>
      </w:pPr>
      <w:r w:rsidRPr="00F4129F">
        <w:tab/>
      </w:r>
      <w:r w:rsidR="00D13FA7">
        <w:t xml:space="preserve">October </w:t>
      </w:r>
      <w:r w:rsidR="004071ED">
        <w:t>28</w:t>
      </w:r>
      <w:r w:rsidR="00D13FA7">
        <w:t>, 202</w:t>
      </w:r>
      <w:r w:rsidRPr="005A3B61" w:rsidR="009975D1">
        <w:t>4</w:t>
      </w:r>
    </w:p>
    <w:p w:rsidR="004061FC" w:rsidRPr="005A3B61" w:rsidP="004061FC" w14:paraId="353F5ED0" w14:textId="77777777"/>
    <w:p w:rsidR="00BE4155" w:rsidRPr="005A3B61" w:rsidP="004061FC" w14:paraId="39872B5A" w14:textId="22EE910D">
      <w:pPr>
        <w:spacing w:after="240"/>
        <w:rPr>
          <w:b/>
          <w:bCs/>
        </w:rPr>
      </w:pPr>
      <w:r w:rsidRPr="005A3B61">
        <w:rPr>
          <w:b/>
          <w:bCs/>
        </w:rPr>
        <w:t>MEMORANDUM</w:t>
      </w:r>
    </w:p>
    <w:p w:rsidR="00BE4155" w:rsidRPr="005A3B61" w:rsidP="004061FC" w14:paraId="39872B5B" w14:textId="6693F761">
      <w:pPr>
        <w:spacing w:after="120"/>
      </w:pPr>
      <w:r w:rsidRPr="005A3B61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5A3B61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5A3B61" w:rsidR="796BDFB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5A3B61">
        <w:tab/>
      </w:r>
      <w:r w:rsidRPr="005A3B61" w:rsidR="004061FC">
        <w:tab/>
      </w:r>
      <w:r w:rsidRPr="005A3B61" w:rsidR="00E3353F">
        <w:t>Dr. Bev Pratt</w:t>
      </w:r>
      <w:r w:rsidRPr="005A3B61" w:rsidR="00F349C8">
        <w:t>, OMB</w:t>
      </w:r>
    </w:p>
    <w:p w:rsidR="00BE4155" w:rsidRPr="005A3B61" w:rsidP="004061FC" w14:paraId="39872B5C" w14:textId="51D06F0C">
      <w:pPr>
        <w:spacing w:after="120"/>
      </w:pPr>
      <w:r w:rsidRPr="005A3B61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5A3B61" w:rsidR="2B3465DF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5A3B61">
        <w:tab/>
      </w:r>
      <w:r w:rsidRPr="005A3B61" w:rsidR="004061FC">
        <w:tab/>
      </w:r>
      <w:r w:rsidRPr="005A3B61" w:rsidR="009F4A01">
        <w:t xml:space="preserve">Erin Tanenbaum, </w:t>
      </w:r>
      <w:r w:rsidRPr="005A3B61" w:rsidR="00310A95">
        <w:t>NCES</w:t>
      </w:r>
    </w:p>
    <w:p w:rsidR="002267D6" w:rsidRPr="005A3B61" w:rsidP="004061FC" w14:paraId="39872B5D" w14:textId="5EB2993B">
      <w:pPr>
        <w:spacing w:after="120"/>
      </w:pPr>
      <w:r w:rsidRPr="005A3B61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5A3B61" w:rsidR="2148E61C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5A3B61">
        <w:tab/>
      </w:r>
      <w:r w:rsidRPr="005A3B61" w:rsidR="00B2380D">
        <w:t>Carrie</w:t>
      </w:r>
      <w:r w:rsidRPr="005A3B61" w:rsidR="001B581B">
        <w:t xml:space="preserve"> Clarady</w:t>
      </w:r>
      <w:r w:rsidRPr="005A3B61">
        <w:t>, NCES</w:t>
      </w:r>
    </w:p>
    <w:p w:rsidR="00962534" w:rsidRPr="00BC2E91" w:rsidP="00BC2E91" w14:paraId="4EB32CBA" w14:textId="487ECAE8">
      <w:pPr>
        <w:pBdr>
          <w:bottom w:val="single" w:sz="12" w:space="1" w:color="auto"/>
        </w:pBdr>
        <w:spacing w:after="120"/>
        <w:ind w:left="1440" w:hanging="1440"/>
      </w:pPr>
      <w:r w:rsidRPr="005A3B61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5A3B61" w:rsidR="2BF68B5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5A3B61">
        <w:tab/>
      </w:r>
      <w:r w:rsidRPr="005A3B61" w:rsidR="000A4CB0">
        <w:t>202</w:t>
      </w:r>
      <w:r w:rsidRPr="005A3B61" w:rsidR="009F4A01">
        <w:t>4</w:t>
      </w:r>
      <w:r w:rsidRPr="005A3B61" w:rsidR="00E3353F">
        <w:t>-2</w:t>
      </w:r>
      <w:r w:rsidRPr="005A3B61" w:rsidR="009F4A01">
        <w:t>5</w:t>
      </w:r>
      <w:r w:rsidRPr="005A3B61" w:rsidR="000A4CB0">
        <w:t xml:space="preserve"> School Pulse Panel </w:t>
      </w:r>
      <w:r w:rsidR="00472260">
        <w:t>December</w:t>
      </w:r>
      <w:r w:rsidRPr="005A3B61" w:rsidR="009975D1">
        <w:t xml:space="preserve"> 2024</w:t>
      </w:r>
      <w:r w:rsidR="00472260">
        <w:t>, January 2025, and February</w:t>
      </w:r>
      <w:r w:rsidR="00420CBB">
        <w:t xml:space="preserve"> 2025</w:t>
      </w:r>
      <w:r w:rsidRPr="005A3B61" w:rsidR="00E3353F">
        <w:t xml:space="preserve"> Questionnaire Items Change </w:t>
      </w:r>
      <w:r w:rsidRPr="00472260" w:rsidR="00E3353F">
        <w:t>Request</w:t>
      </w:r>
      <w:r w:rsidRPr="00472260" w:rsidR="00F349C8">
        <w:t xml:space="preserve"> </w:t>
      </w:r>
      <w:r w:rsidRPr="00472260" w:rsidR="004B5FD3">
        <w:t>(</w:t>
      </w:r>
      <w:r w:rsidRPr="00472260" w:rsidR="00F349C8">
        <w:t xml:space="preserve">OMB# </w:t>
      </w:r>
      <w:r w:rsidRPr="00472260" w:rsidR="00472260">
        <w:t>1850-0969 v.17</w:t>
      </w:r>
      <w:r w:rsidRPr="005A3B61" w:rsidR="004B5FD3">
        <w:t>)</w:t>
      </w:r>
      <w:r w:rsidR="004B5FD3">
        <w:t xml:space="preserve"> </w:t>
      </w:r>
    </w:p>
    <w:p w:rsidR="000A4CB0" w:rsidRPr="0086443D" w:rsidP="000A4CB0" w14:paraId="2DA3B013" w14:textId="1D169274">
      <w:pPr>
        <w:rPr>
          <w:rFonts w:eastAsia="Times New Roman"/>
          <w:color w:val="000000" w:themeColor="text1"/>
        </w:rPr>
      </w:pPr>
      <w:r w:rsidRPr="67D60F6E">
        <w:rPr>
          <w:rFonts w:eastAsia="Times New Roman"/>
          <w:color w:val="000000" w:themeColor="text1"/>
        </w:rPr>
        <w:t xml:space="preserve">The School Pulse Panel is </w:t>
      </w:r>
      <w:r>
        <w:rPr>
          <w:rFonts w:eastAsia="Times New Roman"/>
          <w:color w:val="000000" w:themeColor="text1"/>
        </w:rPr>
        <w:t>an ongoing</w:t>
      </w:r>
      <w:r w:rsidRPr="67D60F6E">
        <w:rPr>
          <w:rFonts w:eastAsia="Times New Roman"/>
          <w:color w:val="000000" w:themeColor="text1"/>
        </w:rPr>
        <w:t xml:space="preserve"> study conducted by the National Center for Education Statistics (NCES), part of the Institute of Education Sciences (IES), within the United States Department of Education, to collect extensive data on </w:t>
      </w:r>
      <w:r>
        <w:rPr>
          <w:rFonts w:eastAsia="Times New Roman"/>
          <w:color w:val="000000" w:themeColor="text1"/>
        </w:rPr>
        <w:t xml:space="preserve">current and emerging </w:t>
      </w:r>
      <w:r w:rsidRPr="67D60F6E">
        <w:rPr>
          <w:rFonts w:eastAsia="Times New Roman"/>
          <w:color w:val="000000" w:themeColor="text1"/>
        </w:rPr>
        <w:t xml:space="preserve">issues concerning students and staff in U.S. public primary, middle, high, and combined-grade schools. </w:t>
      </w:r>
      <w:r>
        <w:rPr>
          <w:rFonts w:eastAsia="Times New Roman"/>
          <w:color w:val="000000" w:themeColor="text1"/>
        </w:rPr>
        <w:t xml:space="preserve">Specifically, the </w:t>
      </w:r>
      <w:r w:rsidRPr="67D60F6E">
        <w:rPr>
          <w:rFonts w:eastAsia="Times New Roman"/>
          <w:color w:val="000000" w:themeColor="text1"/>
        </w:rPr>
        <w:t xml:space="preserve">survey will ask school </w:t>
      </w:r>
      <w:r w:rsidR="009F4A01">
        <w:rPr>
          <w:rFonts w:eastAsia="Times New Roman"/>
          <w:color w:val="000000" w:themeColor="text1"/>
        </w:rPr>
        <w:t>leaders</w:t>
      </w:r>
      <w:r w:rsidRPr="67D60F6E">
        <w:rPr>
          <w:rFonts w:eastAsia="Times New Roman"/>
          <w:color w:val="000000" w:themeColor="text1"/>
        </w:rPr>
        <w:t xml:space="preserve"> about topics such as </w:t>
      </w:r>
      <w:r>
        <w:rPr>
          <w:rFonts w:eastAsia="Times New Roman"/>
          <w:color w:val="000000" w:themeColor="text1"/>
        </w:rPr>
        <w:t xml:space="preserve">staffing, </w:t>
      </w:r>
      <w:r w:rsidR="00A326FF">
        <w:rPr>
          <w:rFonts w:eastAsia="Times New Roman"/>
          <w:color w:val="000000" w:themeColor="text1"/>
        </w:rPr>
        <w:t>c</w:t>
      </w:r>
      <w:r>
        <w:rPr>
          <w:rFonts w:eastAsia="Times New Roman"/>
          <w:color w:val="000000" w:themeColor="text1"/>
        </w:rPr>
        <w:t xml:space="preserve">ollege and </w:t>
      </w:r>
      <w:r w:rsidR="00A326FF">
        <w:rPr>
          <w:rFonts w:eastAsia="Times New Roman"/>
          <w:color w:val="000000" w:themeColor="text1"/>
        </w:rPr>
        <w:t>c</w:t>
      </w:r>
      <w:r>
        <w:rPr>
          <w:rFonts w:eastAsia="Times New Roman"/>
          <w:color w:val="000000" w:themeColor="text1"/>
        </w:rPr>
        <w:t xml:space="preserve">areer </w:t>
      </w:r>
      <w:r w:rsidR="00A326FF">
        <w:rPr>
          <w:rFonts w:eastAsia="Times New Roman"/>
          <w:color w:val="000000" w:themeColor="text1"/>
        </w:rPr>
        <w:t>r</w:t>
      </w:r>
      <w:r>
        <w:rPr>
          <w:rFonts w:eastAsia="Times New Roman"/>
          <w:color w:val="000000" w:themeColor="text1"/>
        </w:rPr>
        <w:t>eadiness</w:t>
      </w:r>
      <w:r w:rsidR="009F4A01">
        <w:rPr>
          <w:rFonts w:eastAsia="Times New Roman"/>
          <w:color w:val="000000" w:themeColor="text1"/>
        </w:rPr>
        <w:t>, artificial intelligence</w:t>
      </w:r>
      <w:r>
        <w:rPr>
          <w:rFonts w:eastAsia="Times New Roman"/>
          <w:color w:val="000000" w:themeColor="text1"/>
        </w:rPr>
        <w:t xml:space="preserve">, </w:t>
      </w:r>
      <w:r w:rsidR="00A326FF">
        <w:rPr>
          <w:rFonts w:eastAsia="Times New Roman"/>
          <w:color w:val="000000" w:themeColor="text1"/>
        </w:rPr>
        <w:t>t</w:t>
      </w:r>
      <w:r>
        <w:rPr>
          <w:rFonts w:eastAsia="Times New Roman"/>
          <w:color w:val="000000" w:themeColor="text1"/>
        </w:rPr>
        <w:t xml:space="preserve">utoring, </w:t>
      </w:r>
      <w:r w:rsidR="009F4A01">
        <w:rPr>
          <w:rFonts w:eastAsia="Times New Roman"/>
          <w:color w:val="000000" w:themeColor="text1"/>
        </w:rPr>
        <w:t>summer and after-school</w:t>
      </w:r>
      <w:r>
        <w:rPr>
          <w:rFonts w:eastAsia="Times New Roman"/>
          <w:color w:val="000000" w:themeColor="text1"/>
        </w:rPr>
        <w:t xml:space="preserve"> </w:t>
      </w:r>
      <w:r w:rsidR="00A326FF">
        <w:rPr>
          <w:rFonts w:eastAsia="Times New Roman"/>
          <w:color w:val="000000" w:themeColor="text1"/>
        </w:rPr>
        <w:t>p</w:t>
      </w:r>
      <w:r>
        <w:rPr>
          <w:rFonts w:eastAsia="Times New Roman"/>
          <w:color w:val="000000" w:themeColor="text1"/>
        </w:rPr>
        <w:t xml:space="preserve">rograms, </w:t>
      </w:r>
      <w:r w:rsidR="00A326FF">
        <w:rPr>
          <w:rFonts w:eastAsia="Times New Roman"/>
          <w:color w:val="000000" w:themeColor="text1"/>
        </w:rPr>
        <w:t>f</w:t>
      </w:r>
      <w:r>
        <w:rPr>
          <w:rFonts w:eastAsia="Times New Roman"/>
          <w:color w:val="000000" w:themeColor="text1"/>
        </w:rPr>
        <w:t xml:space="preserve">acilities, </w:t>
      </w:r>
      <w:r w:rsidR="009F4A01">
        <w:rPr>
          <w:rFonts w:eastAsia="Times New Roman"/>
          <w:color w:val="000000" w:themeColor="text1"/>
        </w:rPr>
        <w:t xml:space="preserve">and </w:t>
      </w:r>
      <w:r w:rsidR="00A326FF">
        <w:rPr>
          <w:rFonts w:eastAsia="Times New Roman"/>
          <w:color w:val="000000" w:themeColor="text1"/>
        </w:rPr>
        <w:t>l</w:t>
      </w:r>
      <w:r>
        <w:rPr>
          <w:rFonts w:eastAsia="Times New Roman"/>
          <w:color w:val="000000" w:themeColor="text1"/>
        </w:rPr>
        <w:t xml:space="preserve">earning </w:t>
      </w:r>
      <w:r w:rsidR="00A326FF">
        <w:rPr>
          <w:rFonts w:eastAsia="Times New Roman"/>
          <w:color w:val="000000" w:themeColor="text1"/>
        </w:rPr>
        <w:t>s</w:t>
      </w:r>
      <w:r>
        <w:rPr>
          <w:rFonts w:eastAsia="Times New Roman"/>
          <w:color w:val="000000" w:themeColor="text1"/>
        </w:rPr>
        <w:t xml:space="preserve">trategies and </w:t>
      </w:r>
      <w:r w:rsidR="00A326FF">
        <w:rPr>
          <w:rFonts w:eastAsia="Times New Roman"/>
          <w:color w:val="000000" w:themeColor="text1"/>
        </w:rPr>
        <w:t>r</w:t>
      </w:r>
      <w:r>
        <w:rPr>
          <w:rFonts w:eastAsia="Times New Roman"/>
          <w:color w:val="000000" w:themeColor="text1"/>
        </w:rPr>
        <w:t>ecovery</w:t>
      </w:r>
      <w:r w:rsidR="009F4A01">
        <w:rPr>
          <w:rFonts w:eastAsia="Times New Roman"/>
          <w:color w:val="000000" w:themeColor="text1"/>
        </w:rPr>
        <w:t>, among other topics</w:t>
      </w:r>
      <w:r>
        <w:rPr>
          <w:rFonts w:eastAsia="Times New Roman"/>
          <w:color w:val="000000" w:themeColor="text1"/>
        </w:rPr>
        <w:t xml:space="preserve">. </w:t>
      </w:r>
      <w:r w:rsidR="00A326FF">
        <w:rPr>
          <w:rFonts w:eastAsia="Times New Roman"/>
          <w:color w:val="000000" w:themeColor="text1"/>
        </w:rPr>
        <w:t xml:space="preserve">The </w:t>
      </w:r>
      <w:r>
        <w:rPr>
          <w:rFonts w:eastAsia="Times New Roman"/>
          <w:color w:val="000000" w:themeColor="text1"/>
        </w:rPr>
        <w:t>SPP has become</w:t>
      </w:r>
      <w:r w:rsidRPr="67D60F6E">
        <w:rPr>
          <w:rFonts w:eastAsia="Times New Roman"/>
          <w:color w:val="000000" w:themeColor="text1"/>
        </w:rPr>
        <w:t xml:space="preserve"> one of the nation’s </w:t>
      </w:r>
      <w:r>
        <w:rPr>
          <w:rFonts w:eastAsia="Times New Roman"/>
          <w:color w:val="000000" w:themeColor="text1"/>
        </w:rPr>
        <w:t>main</w:t>
      </w:r>
      <w:r w:rsidRPr="67D60F6E">
        <w:rPr>
          <w:rFonts w:eastAsia="Times New Roman"/>
          <w:color w:val="000000" w:themeColor="text1"/>
        </w:rPr>
        <w:t xml:space="preserve"> sources of </w:t>
      </w:r>
      <w:r>
        <w:rPr>
          <w:rFonts w:eastAsia="Times New Roman"/>
          <w:color w:val="000000" w:themeColor="text1"/>
        </w:rPr>
        <w:t xml:space="preserve">timely and </w:t>
      </w:r>
      <w:r w:rsidRPr="67D60F6E">
        <w:rPr>
          <w:rFonts w:eastAsia="Times New Roman"/>
          <w:color w:val="000000" w:themeColor="text1"/>
        </w:rPr>
        <w:t xml:space="preserve">reliable data </w:t>
      </w:r>
      <w:r>
        <w:rPr>
          <w:rFonts w:eastAsia="Times New Roman"/>
          <w:color w:val="000000" w:themeColor="text1"/>
        </w:rPr>
        <w:t>on issues concerning the education environment</w:t>
      </w:r>
      <w:r w:rsidRPr="67D60F6E">
        <w:rPr>
          <w:rFonts w:eastAsia="Times New Roman"/>
          <w:color w:val="000000" w:themeColor="text1"/>
        </w:rPr>
        <w:t xml:space="preserve">, as reported by principals in U.S. public schools. </w:t>
      </w:r>
    </w:p>
    <w:p w:rsidR="00E3353F" w:rsidP="000A4CB0" w14:paraId="5EF9D98E" w14:textId="321BF620">
      <w:pPr>
        <w:rPr>
          <w:rFonts w:eastAsia="Times New Roman"/>
          <w:color w:val="000000" w:themeColor="text1"/>
        </w:rPr>
      </w:pPr>
    </w:p>
    <w:p w:rsidR="00F64937" w:rsidP="000A4CB0" w14:paraId="462D7C99" w14:textId="0DB2F681">
      <w:pPr>
        <w:rPr>
          <w:rFonts w:eastAsia="Times New Roman"/>
          <w:color w:val="000000" w:themeColor="text1"/>
        </w:rPr>
      </w:pPr>
      <w:r w:rsidRPr="00472260">
        <w:rPr>
          <w:rFonts w:eastAsia="Times New Roman"/>
          <w:color w:val="000000" w:themeColor="text1"/>
        </w:rPr>
        <w:t xml:space="preserve">The </w:t>
      </w:r>
      <w:r w:rsidRPr="00472260" w:rsidR="00F1440E">
        <w:rPr>
          <w:rFonts w:eastAsia="Times New Roman"/>
          <w:color w:val="000000" w:themeColor="text1"/>
        </w:rPr>
        <w:t>SPP monthly data collection went through a 60-day public comment period, followed by a 30-day public comment period (OMB# 1850-09</w:t>
      </w:r>
      <w:r w:rsidRPr="00472260" w:rsidR="009F4A01">
        <w:rPr>
          <w:rFonts w:eastAsia="Times New Roman"/>
          <w:color w:val="000000" w:themeColor="text1"/>
        </w:rPr>
        <w:t>69</w:t>
      </w:r>
      <w:r w:rsidRPr="00472260" w:rsidR="00F1440E">
        <w:rPr>
          <w:rFonts w:eastAsia="Times New Roman"/>
          <w:color w:val="000000" w:themeColor="text1"/>
        </w:rPr>
        <w:t xml:space="preserve"> v.</w:t>
      </w:r>
      <w:r w:rsidRPr="00472260" w:rsidR="009F4A01">
        <w:rPr>
          <w:rFonts w:eastAsia="Times New Roman"/>
          <w:color w:val="000000" w:themeColor="text1"/>
        </w:rPr>
        <w:t>13</w:t>
      </w:r>
      <w:r w:rsidRPr="00472260" w:rsidR="00420CBB">
        <w:rPr>
          <w:rFonts w:eastAsia="Times New Roman"/>
          <w:color w:val="000000" w:themeColor="text1"/>
        </w:rPr>
        <w:t>),</w:t>
      </w:r>
      <w:r w:rsidRPr="00472260" w:rsidR="00F1440E">
        <w:rPr>
          <w:rFonts w:eastAsia="Times New Roman"/>
          <w:color w:val="000000" w:themeColor="text1"/>
        </w:rPr>
        <w:t xml:space="preserve"> and was formally cleared on July </w:t>
      </w:r>
      <w:r w:rsidRPr="00472260" w:rsidR="009F4A01">
        <w:rPr>
          <w:rFonts w:eastAsia="Times New Roman"/>
          <w:color w:val="000000" w:themeColor="text1"/>
        </w:rPr>
        <w:t>1</w:t>
      </w:r>
      <w:r w:rsidRPr="00472260" w:rsidR="00F1440E">
        <w:rPr>
          <w:rFonts w:eastAsia="Times New Roman"/>
          <w:color w:val="000000" w:themeColor="text1"/>
        </w:rPr>
        <w:t>, 202</w:t>
      </w:r>
      <w:r w:rsidRPr="00472260" w:rsidR="009F4A01">
        <w:rPr>
          <w:rFonts w:eastAsia="Times New Roman"/>
          <w:color w:val="000000" w:themeColor="text1"/>
        </w:rPr>
        <w:t>4</w:t>
      </w:r>
      <w:r w:rsidRPr="00472260" w:rsidR="00F1440E">
        <w:rPr>
          <w:rFonts w:eastAsia="Times New Roman"/>
          <w:color w:val="000000" w:themeColor="text1"/>
        </w:rPr>
        <w:t xml:space="preserve">. </w:t>
      </w:r>
      <w:r w:rsidRPr="006C3911" w:rsidR="00472260">
        <w:rPr>
          <w:lang w:bidi="en-US"/>
        </w:rPr>
        <w:t>A change request (v.1</w:t>
      </w:r>
      <w:r w:rsidR="00472260">
        <w:rPr>
          <w:lang w:bidi="en-US"/>
        </w:rPr>
        <w:t>5</w:t>
      </w:r>
      <w:r w:rsidRPr="006C3911" w:rsidR="00472260">
        <w:rPr>
          <w:lang w:bidi="en-US"/>
        </w:rPr>
        <w:t>) was cleared in August 2024 to make changes to</w:t>
      </w:r>
      <w:r w:rsidR="00472260">
        <w:rPr>
          <w:lang w:bidi="en-US"/>
        </w:rPr>
        <w:t xml:space="preserve"> the</w:t>
      </w:r>
      <w:r w:rsidRPr="006C3911" w:rsidR="00472260">
        <w:rPr>
          <w:lang w:bidi="en-US"/>
        </w:rPr>
        <w:t xml:space="preserve"> August 2024, September 2024, and October 2024 instruments, informed by cognitive testing results with school staff.</w:t>
      </w:r>
      <w:r w:rsidR="00472260">
        <w:rPr>
          <w:lang w:bidi="en-US"/>
        </w:rPr>
        <w:t xml:space="preserve"> A 30-day </w:t>
      </w:r>
      <w:r w:rsidR="00570590">
        <w:rPr>
          <w:lang w:bidi="en-US"/>
        </w:rPr>
        <w:t xml:space="preserve">public comment period </w:t>
      </w:r>
      <w:r w:rsidR="00472260">
        <w:rPr>
          <w:lang w:bidi="en-US"/>
        </w:rPr>
        <w:t>package (v.16) was cleared in October 2024 that included</w:t>
      </w:r>
      <w:r w:rsidRPr="006C3911" w:rsidR="00472260">
        <w:rPr>
          <w:lang w:bidi="en-US"/>
        </w:rPr>
        <w:t xml:space="preserve"> new items (within the scope of the research domains previously established) to be collected on the November 2024, December 2024, and January 202</w:t>
      </w:r>
      <w:r w:rsidR="00472260">
        <w:rPr>
          <w:lang w:bidi="en-US"/>
        </w:rPr>
        <w:t>5</w:t>
      </w:r>
      <w:r w:rsidRPr="006C3911" w:rsidR="00472260">
        <w:rPr>
          <w:lang w:bidi="en-US"/>
        </w:rPr>
        <w:t xml:space="preserve"> instruments</w:t>
      </w:r>
      <w:r w:rsidR="00472260">
        <w:rPr>
          <w:lang w:bidi="en-US"/>
        </w:rPr>
        <w:t>, as well as planned items for the rest of the study year, through June 2025.</w:t>
      </w:r>
      <w:r w:rsidRPr="006C3911" w:rsidR="00472260">
        <w:rPr>
          <w:lang w:bidi="en-US"/>
        </w:rPr>
        <w:t xml:space="preserve"> </w:t>
      </w:r>
      <w:r w:rsidRPr="00472260" w:rsidR="00F1440E">
        <w:rPr>
          <w:rFonts w:eastAsia="Times New Roman"/>
          <w:color w:val="000000" w:themeColor="text1"/>
        </w:rPr>
        <w:t>The purpose of this memo is to request approval for changes to the</w:t>
      </w:r>
      <w:r w:rsidRPr="00472260" w:rsidR="00052970">
        <w:rPr>
          <w:rFonts w:eastAsia="Times New Roman"/>
          <w:color w:val="000000" w:themeColor="text1"/>
        </w:rPr>
        <w:t xml:space="preserve"> </w:t>
      </w:r>
      <w:r w:rsidRPr="00472260" w:rsidR="00472260">
        <w:rPr>
          <w:rFonts w:eastAsia="Times New Roman"/>
          <w:color w:val="000000" w:themeColor="text1"/>
        </w:rPr>
        <w:t xml:space="preserve">December </w:t>
      </w:r>
      <w:r w:rsidRPr="00472260" w:rsidR="009975D1">
        <w:rPr>
          <w:rFonts w:eastAsia="Times New Roman"/>
          <w:color w:val="000000" w:themeColor="text1"/>
        </w:rPr>
        <w:t>2024</w:t>
      </w:r>
      <w:r w:rsidR="00472260">
        <w:rPr>
          <w:rFonts w:eastAsia="Times New Roman"/>
          <w:color w:val="000000" w:themeColor="text1"/>
        </w:rPr>
        <w:t>,</w:t>
      </w:r>
      <w:r w:rsidRPr="00472260" w:rsidR="00472260">
        <w:rPr>
          <w:rFonts w:eastAsia="Times New Roman"/>
          <w:color w:val="000000" w:themeColor="text1"/>
        </w:rPr>
        <w:t xml:space="preserve"> January</w:t>
      </w:r>
      <w:r w:rsidR="00472260">
        <w:rPr>
          <w:rFonts w:eastAsia="Times New Roman"/>
          <w:color w:val="000000" w:themeColor="text1"/>
        </w:rPr>
        <w:t xml:space="preserve"> 2025,</w:t>
      </w:r>
      <w:r w:rsidRPr="00472260" w:rsidR="00472260">
        <w:rPr>
          <w:rFonts w:eastAsia="Times New Roman"/>
          <w:color w:val="000000" w:themeColor="text1"/>
        </w:rPr>
        <w:t xml:space="preserve"> and February 2025</w:t>
      </w:r>
      <w:r w:rsidRPr="00472260" w:rsidR="00F1440E">
        <w:rPr>
          <w:rFonts w:eastAsia="Times New Roman"/>
          <w:color w:val="000000" w:themeColor="text1"/>
        </w:rPr>
        <w:t xml:space="preserve"> SPP questionnaire</w:t>
      </w:r>
      <w:r w:rsidRPr="00472260" w:rsidR="00013886">
        <w:rPr>
          <w:rFonts w:eastAsia="Times New Roman"/>
          <w:color w:val="000000" w:themeColor="text1"/>
        </w:rPr>
        <w:t>s</w:t>
      </w:r>
      <w:r w:rsidR="006C5DE9">
        <w:rPr>
          <w:rFonts w:eastAsia="Times New Roman"/>
          <w:color w:val="000000" w:themeColor="text1"/>
        </w:rPr>
        <w:t>, informed by cognitive testing results with school staff</w:t>
      </w:r>
      <w:r w:rsidRPr="00472260" w:rsidR="00F1440E">
        <w:rPr>
          <w:rFonts w:eastAsia="Times New Roman"/>
          <w:color w:val="000000" w:themeColor="text1"/>
        </w:rPr>
        <w:t xml:space="preserve">. </w:t>
      </w:r>
    </w:p>
    <w:p w:rsidR="00F64937" w:rsidP="000A4CB0" w14:paraId="7B558BF8" w14:textId="77777777">
      <w:pPr>
        <w:rPr>
          <w:rFonts w:eastAsia="Times New Roman"/>
          <w:color w:val="000000" w:themeColor="text1"/>
        </w:rPr>
      </w:pPr>
    </w:p>
    <w:p w:rsidR="00F16933" w:rsidRPr="005D1F08" w:rsidP="005D1F08" w14:paraId="2E65C2C5" w14:textId="7B59CA0D">
      <w:pPr>
        <w:rPr>
          <w:rFonts w:eastAsia="Times New Roman"/>
          <w:color w:val="000000" w:themeColor="text1"/>
        </w:rPr>
        <w:sectPr w:rsidSect="00353FEB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D1F08">
        <w:rPr>
          <w:rFonts w:eastAsia="Times New Roman"/>
          <w:color w:val="000000" w:themeColor="text1"/>
        </w:rPr>
        <w:t xml:space="preserve">Changes to the </w:t>
      </w:r>
      <w:r w:rsidR="00D13FA7">
        <w:rPr>
          <w:rFonts w:eastAsia="Times New Roman"/>
          <w:color w:val="000000" w:themeColor="text1"/>
        </w:rPr>
        <w:t>December</w:t>
      </w:r>
      <w:r w:rsidRPr="005D1F08" w:rsidR="009975D1">
        <w:rPr>
          <w:rFonts w:eastAsia="Times New Roman"/>
          <w:color w:val="000000" w:themeColor="text1"/>
        </w:rPr>
        <w:t xml:space="preserve"> 2024</w:t>
      </w:r>
      <w:r w:rsidR="00472260">
        <w:rPr>
          <w:rFonts w:eastAsia="Times New Roman"/>
          <w:color w:val="000000" w:themeColor="text1"/>
        </w:rPr>
        <w:t xml:space="preserve">, </w:t>
      </w:r>
      <w:r w:rsidR="00D13FA7">
        <w:rPr>
          <w:rFonts w:eastAsia="Times New Roman"/>
          <w:color w:val="000000" w:themeColor="text1"/>
        </w:rPr>
        <w:t>January</w:t>
      </w:r>
      <w:r w:rsidR="00472260">
        <w:rPr>
          <w:rFonts w:eastAsia="Times New Roman"/>
          <w:color w:val="000000" w:themeColor="text1"/>
        </w:rPr>
        <w:t xml:space="preserve"> 2025,</w:t>
      </w:r>
      <w:r w:rsidR="00D13FA7">
        <w:rPr>
          <w:rFonts w:eastAsia="Times New Roman"/>
          <w:color w:val="000000" w:themeColor="text1"/>
        </w:rPr>
        <w:t xml:space="preserve"> and February 2025 </w:t>
      </w:r>
      <w:r w:rsidRPr="005D1F08">
        <w:rPr>
          <w:rFonts w:eastAsia="Times New Roman"/>
          <w:color w:val="000000" w:themeColor="text1"/>
        </w:rPr>
        <w:t>questionnaire</w:t>
      </w:r>
      <w:r w:rsidRPr="005D1F08" w:rsidR="00013886">
        <w:rPr>
          <w:rFonts w:eastAsia="Times New Roman"/>
          <w:color w:val="000000" w:themeColor="text1"/>
        </w:rPr>
        <w:t>s</w:t>
      </w:r>
      <w:r w:rsidRPr="005D1F08">
        <w:rPr>
          <w:rFonts w:eastAsia="Times New Roman"/>
          <w:color w:val="000000" w:themeColor="text1"/>
        </w:rPr>
        <w:t xml:space="preserve"> that are being made in response to the cognitive testing are detailed below.</w:t>
      </w:r>
      <w:r w:rsidRPr="005D1F08" w:rsidR="00EA14F5">
        <w:rPr>
          <w:rFonts w:eastAsia="Times New Roman"/>
          <w:color w:val="000000" w:themeColor="text1"/>
        </w:rPr>
        <w:t xml:space="preserve"> </w:t>
      </w:r>
      <w:r w:rsidRPr="005D1F08" w:rsidR="007A61CA">
        <w:rPr>
          <w:rFonts w:eastAsia="Times New Roman"/>
          <w:color w:val="000000" w:themeColor="text1"/>
        </w:rPr>
        <w:t>Many of the changes were made to improve item clarity</w:t>
      </w:r>
      <w:r w:rsidRPr="005D1F08" w:rsidR="00AE52C4">
        <w:rPr>
          <w:rFonts w:eastAsia="Times New Roman"/>
          <w:color w:val="000000" w:themeColor="text1"/>
        </w:rPr>
        <w:t xml:space="preserve"> and include such actions as</w:t>
      </w:r>
      <w:r w:rsidRPr="005D1F08" w:rsidR="00A2620E">
        <w:rPr>
          <w:rFonts w:eastAsia="Times New Roman"/>
          <w:color w:val="000000" w:themeColor="text1"/>
        </w:rPr>
        <w:t xml:space="preserve"> modifying</w:t>
      </w:r>
      <w:r w:rsidRPr="005D1F08" w:rsidR="00AE52C4">
        <w:rPr>
          <w:rFonts w:eastAsia="Times New Roman"/>
          <w:color w:val="000000" w:themeColor="text1"/>
        </w:rPr>
        <w:t xml:space="preserve"> response options based on recommendations from the cognitive testing. </w:t>
      </w:r>
      <w:r w:rsidRPr="005D1F08" w:rsidR="00ED6392">
        <w:rPr>
          <w:color w:val="000000"/>
        </w:rPr>
        <w:t xml:space="preserve">The costs to the government have not changed </w:t>
      </w:r>
      <w:r w:rsidRPr="005D1F08" w:rsidR="00ED6392">
        <w:rPr>
          <w:color w:val="000000"/>
        </w:rPr>
        <w:t>as a result of</w:t>
      </w:r>
      <w:r w:rsidRPr="005D1F08" w:rsidR="00ED6392">
        <w:rPr>
          <w:color w:val="000000"/>
        </w:rPr>
        <w:t xml:space="preserve"> this amendment, nor has the projected respondent burden. </w:t>
      </w:r>
      <w:r w:rsidRPr="005D1F08" w:rsidR="009F4A01">
        <w:rPr>
          <w:color w:val="000000"/>
        </w:rPr>
        <w:t>Below, for each month, we provide explanations for our changes.</w:t>
      </w:r>
      <w:r w:rsidRPr="005D1F08" w:rsidR="005D1F08">
        <w:rPr>
          <w:rFonts w:eastAsia="Times New Roman"/>
          <w:color w:val="000000" w:themeColor="text1"/>
        </w:rPr>
        <w:t xml:space="preserve"> </w:t>
      </w:r>
      <w:r w:rsidR="008A05FA">
        <w:rPr>
          <w:rFonts w:eastAsia="Times New Roman"/>
          <w:color w:val="000000" w:themeColor="text1"/>
        </w:rPr>
        <w:t>No changes were made to November 2024 or March-June 2025 instruments at this time.</w:t>
      </w:r>
    </w:p>
    <w:bookmarkEnd w:id="0"/>
    <w:p w:rsidR="00C93C7F" w:rsidP="00C93C7F" w14:paraId="12E47B31" w14:textId="77777777">
      <w:pPr>
        <w:pStyle w:val="Heading1"/>
        <w:rPr>
          <w:sz w:val="26"/>
          <w:szCs w:val="26"/>
        </w:rPr>
      </w:pPr>
      <w:r w:rsidRPr="00985F50">
        <w:rPr>
          <w:sz w:val="26"/>
          <w:szCs w:val="26"/>
        </w:rPr>
        <w:t>Changes to Appendix C2</w:t>
      </w:r>
    </w:p>
    <w:p w:rsidR="00985F50" w:rsidRPr="00D23FC2" w:rsidP="00985F50" w14:paraId="06707B2F" w14:textId="77777777">
      <w:pPr>
        <w:pStyle w:val="Heading2"/>
      </w:pPr>
      <w:r>
        <w:t>December</w:t>
      </w:r>
      <w:r w:rsidRPr="00D23FC2">
        <w:t xml:space="preserve"> 2024 Instrument </w:t>
      </w:r>
    </w:p>
    <w:p w:rsidR="00985F50" w:rsidRPr="00D23FC2" w:rsidP="00985F50" w14:paraId="2432714C" w14:textId="77777777">
      <w:pPr>
        <w:rPr>
          <w:sz w:val="22"/>
          <w:szCs w:val="22"/>
        </w:rPr>
      </w:pPr>
    </w:p>
    <w:p w:rsidR="00985F50" w:rsidRPr="008A05FA" w:rsidP="00985F50" w14:paraId="3E31456E" w14:textId="77777777">
      <w:r w:rsidRPr="008A05FA">
        <w:t>School Facilities</w:t>
      </w:r>
    </w:p>
    <w:p w:rsidR="00985F50" w:rsidRPr="008A05FA" w:rsidP="000C14DC" w14:paraId="0341581E" w14:textId="1D1AB10F">
      <w:pPr>
        <w:pStyle w:val="ListParagraph"/>
        <w:numPr>
          <w:ilvl w:val="0"/>
          <w:numId w:val="58"/>
        </w:numPr>
        <w:rPr>
          <w:sz w:val="24"/>
          <w:szCs w:val="24"/>
        </w:rPr>
      </w:pPr>
      <w:r w:rsidRPr="008A05FA">
        <w:rPr>
          <w:sz w:val="24"/>
          <w:szCs w:val="24"/>
        </w:rPr>
        <w:t>The SPP team re-ordered some questions, reordered some answer items within questions, and updated definitions provided to respondents for clarity based on cognitive testing feedback.</w:t>
      </w:r>
    </w:p>
    <w:p w:rsidR="00985F50" w:rsidRPr="008A05FA" w:rsidP="00985F50" w14:paraId="7CDE317D" w14:textId="77777777">
      <w:pPr>
        <w:rPr>
          <w:highlight w:val="yellow"/>
        </w:rPr>
      </w:pPr>
    </w:p>
    <w:p w:rsidR="00985F50" w:rsidRPr="008A05FA" w:rsidP="00985F50" w14:paraId="731D8A43" w14:textId="77777777">
      <w:r w:rsidRPr="008A05FA">
        <w:t>Technology (Digital Literacy + Artificial Intelligence)</w:t>
      </w:r>
    </w:p>
    <w:p w:rsidR="00985F50" w:rsidRPr="008A05FA" w:rsidP="000C14DC" w14:paraId="4F4E14DD" w14:textId="5196FC19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 xml:space="preserve">In </w:t>
      </w:r>
      <w:r w:rsidRPr="008A05FA">
        <w:rPr>
          <w:b/>
          <w:bCs/>
          <w:sz w:val="24"/>
          <w:szCs w:val="24"/>
        </w:rPr>
        <w:t>AI1a</w:t>
      </w:r>
      <w:r w:rsidRPr="008A05FA">
        <w:rPr>
          <w:sz w:val="24"/>
          <w:szCs w:val="24"/>
        </w:rPr>
        <w:t>, based on feedback received during cognitive testing, we separated school employees into three groups (i.e., teachers, non-teaching staff, and administrators) and updated answer options to be: All, Only some, None, Don’t know.</w:t>
      </w:r>
    </w:p>
    <w:p w:rsidR="0082374A" w:rsidRPr="008A05FA" w:rsidP="000C14DC" w14:paraId="72AFBFC8" w14:textId="2407464C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>In</w:t>
      </w:r>
      <w:r w:rsidRPr="008A05FA" w:rsidR="009D7EA8">
        <w:rPr>
          <w:sz w:val="24"/>
          <w:szCs w:val="24"/>
        </w:rPr>
        <w:t xml:space="preserve"> </w:t>
      </w:r>
      <w:r w:rsidRPr="008A05FA">
        <w:rPr>
          <w:b/>
          <w:bCs/>
          <w:sz w:val="24"/>
          <w:szCs w:val="24"/>
        </w:rPr>
        <w:t>AI5</w:t>
      </w:r>
      <w:r w:rsidRPr="008A05FA">
        <w:rPr>
          <w:sz w:val="24"/>
          <w:szCs w:val="24"/>
        </w:rPr>
        <w:t>, to align with how training may be implemented, the answer option scale was updated to be: All, Only some, None, Don’t know.</w:t>
      </w:r>
    </w:p>
    <w:p w:rsidR="008B05A2" w:rsidRPr="008A05FA" w:rsidP="000C14DC" w14:paraId="09BE3DB5" w14:textId="47C645DC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 xml:space="preserve">“Data privacy” was updated as an answer option in </w:t>
      </w:r>
      <w:r w:rsidRPr="008A05FA">
        <w:rPr>
          <w:b/>
          <w:bCs/>
          <w:sz w:val="24"/>
          <w:szCs w:val="24"/>
        </w:rPr>
        <w:t>AI7</w:t>
      </w:r>
      <w:r w:rsidRPr="008A05FA">
        <w:rPr>
          <w:sz w:val="24"/>
          <w:szCs w:val="24"/>
        </w:rPr>
        <w:t xml:space="preserve"> to be more descriptive</w:t>
      </w:r>
      <w:r w:rsidRPr="008A05FA" w:rsidR="00E15FB9">
        <w:rPr>
          <w:sz w:val="24"/>
          <w:szCs w:val="24"/>
        </w:rPr>
        <w:t xml:space="preserve"> of concerns related to “Sharing of student and/or teacher data with AI systems” and including relevant examples based on cognitive testing feedback.</w:t>
      </w:r>
    </w:p>
    <w:p w:rsidR="009D7EA8" w:rsidRPr="008A05FA" w:rsidP="000C14DC" w14:paraId="18F04478" w14:textId="70DA2D35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 xml:space="preserve">Questions related to digital literacy were moved to the end of this section and clarification on the types of digital literacy training that should be considered was added to </w:t>
      </w:r>
      <w:r w:rsidRPr="008A05FA">
        <w:rPr>
          <w:b/>
          <w:bCs/>
          <w:sz w:val="24"/>
          <w:szCs w:val="24"/>
        </w:rPr>
        <w:t>DL1</w:t>
      </w:r>
      <w:r w:rsidRPr="008A05FA">
        <w:rPr>
          <w:sz w:val="24"/>
          <w:szCs w:val="24"/>
        </w:rPr>
        <w:t xml:space="preserve">. </w:t>
      </w:r>
    </w:p>
    <w:p w:rsidR="00E15FB9" w:rsidRPr="008A05FA" w:rsidP="000C14DC" w14:paraId="7E5845AC" w14:textId="6167B08E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>Based on cognitive testing feedback, questions related to 1-to-1 computing programs and the provision of devices to students (</w:t>
      </w:r>
      <w:r w:rsidRPr="008A05FA">
        <w:rPr>
          <w:b/>
          <w:bCs/>
          <w:sz w:val="24"/>
          <w:szCs w:val="24"/>
        </w:rPr>
        <w:t>Tech1a-c</w:t>
      </w:r>
      <w:r w:rsidRPr="008A05FA">
        <w:rPr>
          <w:sz w:val="24"/>
          <w:szCs w:val="24"/>
        </w:rPr>
        <w:t>) were expanded to encompass laptops or tablets and gather clarifying information on use of devices outside school hours.</w:t>
      </w:r>
    </w:p>
    <w:p w:rsidR="00E15FB9" w:rsidRPr="008A05FA" w:rsidP="000C14DC" w14:paraId="5F748C40" w14:textId="41CA512F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>Based on cognitive testing feedback, questions related to school policies on cell phones (</w:t>
      </w:r>
      <w:r w:rsidRPr="008A05FA">
        <w:rPr>
          <w:b/>
          <w:bCs/>
          <w:sz w:val="24"/>
          <w:szCs w:val="24"/>
        </w:rPr>
        <w:t>Tech</w:t>
      </w:r>
      <w:r w:rsidRPr="008A05FA" w:rsidR="004425A9">
        <w:rPr>
          <w:b/>
          <w:bCs/>
          <w:sz w:val="24"/>
          <w:szCs w:val="24"/>
        </w:rPr>
        <w:t>2</w:t>
      </w:r>
      <w:r w:rsidRPr="008A05FA">
        <w:rPr>
          <w:b/>
          <w:bCs/>
          <w:sz w:val="24"/>
          <w:szCs w:val="24"/>
        </w:rPr>
        <w:t>a-c</w:t>
      </w:r>
      <w:r w:rsidRPr="008A05FA">
        <w:rPr>
          <w:sz w:val="24"/>
          <w:szCs w:val="24"/>
        </w:rPr>
        <w:t>) were updated to eliminate repetition, clarify policy parameters, and address questions related to the inclusion of smartwatches in policies</w:t>
      </w:r>
      <w:r w:rsidRPr="008A05FA" w:rsidR="004425A9">
        <w:rPr>
          <w:sz w:val="24"/>
          <w:szCs w:val="24"/>
        </w:rPr>
        <w:t xml:space="preserve"> (</w:t>
      </w:r>
      <w:r w:rsidRPr="008A05FA" w:rsidR="004425A9">
        <w:rPr>
          <w:b/>
          <w:bCs/>
          <w:sz w:val="24"/>
          <w:szCs w:val="24"/>
        </w:rPr>
        <w:t>Tech3a-c)</w:t>
      </w:r>
      <w:r w:rsidRPr="008A05FA">
        <w:rPr>
          <w:b/>
          <w:bCs/>
          <w:sz w:val="24"/>
          <w:szCs w:val="24"/>
        </w:rPr>
        <w:t>.</w:t>
      </w:r>
      <w:r w:rsidRPr="008A05FA">
        <w:rPr>
          <w:sz w:val="24"/>
          <w:szCs w:val="24"/>
        </w:rPr>
        <w:t xml:space="preserve"> </w:t>
      </w:r>
    </w:p>
    <w:p w:rsidR="00E15FB9" w:rsidRPr="008A05FA" w:rsidP="000C14DC" w14:paraId="5EBA6D32" w14:textId="1C96EDEB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b/>
          <w:bCs/>
          <w:sz w:val="24"/>
          <w:szCs w:val="24"/>
        </w:rPr>
        <w:t>Tech4</w:t>
      </w:r>
      <w:r w:rsidRPr="008A05FA">
        <w:rPr>
          <w:sz w:val="24"/>
          <w:szCs w:val="24"/>
        </w:rPr>
        <w:t xml:space="preserve"> was updated to include a scale with both positive and negative perceptions from negative perceptions only</w:t>
      </w:r>
      <w:r w:rsidRPr="008A05FA" w:rsidR="009D7EA8">
        <w:rPr>
          <w:sz w:val="24"/>
          <w:szCs w:val="24"/>
        </w:rPr>
        <w:t xml:space="preserve"> to reduce bias in the question</w:t>
      </w:r>
      <w:r w:rsidRPr="008A05FA">
        <w:rPr>
          <w:sz w:val="24"/>
          <w:szCs w:val="24"/>
        </w:rPr>
        <w:t>.</w:t>
      </w:r>
    </w:p>
    <w:p w:rsidR="00E15FB9" w:rsidRPr="00E15FB9" w:rsidP="00E15FB9" w14:paraId="21A0C68F" w14:textId="77777777">
      <w:pPr>
        <w:rPr>
          <w:sz w:val="22"/>
          <w:szCs w:val="22"/>
        </w:rPr>
      </w:pPr>
    </w:p>
    <w:p w:rsidR="00985F50" w:rsidRPr="00D23FC2" w:rsidP="00985F50" w14:paraId="24E54F6F" w14:textId="144144F0">
      <w:pPr>
        <w:pStyle w:val="Heading2"/>
      </w:pPr>
      <w:r>
        <w:t>January 2025</w:t>
      </w:r>
      <w:r w:rsidRPr="00D23FC2">
        <w:t xml:space="preserve"> Instrument </w:t>
      </w:r>
    </w:p>
    <w:p w:rsidR="00985F50" w:rsidRPr="00D23FC2" w:rsidP="00985F50" w14:paraId="0C251C23" w14:textId="77777777">
      <w:pPr>
        <w:rPr>
          <w:sz w:val="22"/>
          <w:szCs w:val="22"/>
        </w:rPr>
      </w:pPr>
    </w:p>
    <w:p w:rsidR="00985F50" w:rsidRPr="008A05FA" w:rsidP="00985F50" w14:paraId="06B51C49" w14:textId="77777777">
      <w:r w:rsidRPr="008A05FA">
        <w:t>School Demographics | Introduction</w:t>
      </w:r>
    </w:p>
    <w:p w:rsidR="00985F50" w:rsidRPr="008A05FA" w:rsidP="000C14DC" w14:paraId="6D0AC2C5" w14:textId="66303F3B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b/>
          <w:bCs/>
          <w:sz w:val="24"/>
          <w:szCs w:val="24"/>
        </w:rPr>
        <w:t>SchType</w:t>
      </w:r>
      <w:r w:rsidRPr="008A05FA">
        <w:rPr>
          <w:sz w:val="24"/>
          <w:szCs w:val="24"/>
        </w:rPr>
        <w:t xml:space="preserve"> was added to this section as it relates to college and career readiness</w:t>
      </w:r>
      <w:r w:rsidRPr="008A05FA" w:rsidR="009D7EA8">
        <w:rPr>
          <w:sz w:val="24"/>
          <w:szCs w:val="24"/>
        </w:rPr>
        <w:t xml:space="preserve"> and provides important school context for these</w:t>
      </w:r>
      <w:r w:rsidRPr="008A05FA">
        <w:rPr>
          <w:sz w:val="24"/>
          <w:szCs w:val="24"/>
        </w:rPr>
        <w:t xml:space="preserve"> questions.</w:t>
      </w:r>
    </w:p>
    <w:p w:rsidR="00985F50" w:rsidRPr="008A05FA" w:rsidP="00985F50" w14:paraId="50DEE222" w14:textId="77777777"/>
    <w:p w:rsidR="00985F50" w:rsidRPr="008A05FA" w:rsidP="00985F50" w14:paraId="11961D6D" w14:textId="77777777">
      <w:r w:rsidRPr="008A05FA">
        <w:t>College &amp; Career Readiness</w:t>
      </w:r>
    </w:p>
    <w:p w:rsidR="00985F50" w:rsidRPr="008A05FA" w:rsidP="000C14DC" w14:paraId="46F3A7BA" w14:textId="4DDBE27C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 xml:space="preserve">Minimal changes were made to questions in this section, including removal of “Don’t know” options for </w:t>
      </w:r>
      <w:r w:rsidRPr="008A05FA">
        <w:rPr>
          <w:b/>
          <w:bCs/>
          <w:sz w:val="24"/>
          <w:szCs w:val="24"/>
        </w:rPr>
        <w:t>AdvC1a</w:t>
      </w:r>
      <w:r w:rsidRPr="008A05FA">
        <w:rPr>
          <w:sz w:val="24"/>
          <w:szCs w:val="24"/>
        </w:rPr>
        <w:t xml:space="preserve"> and </w:t>
      </w:r>
      <w:r w:rsidRPr="008A05FA" w:rsidR="00921B43">
        <w:rPr>
          <w:b/>
          <w:bCs/>
          <w:sz w:val="24"/>
          <w:szCs w:val="24"/>
        </w:rPr>
        <w:t>AdvC1b</w:t>
      </w:r>
      <w:r w:rsidRPr="008A05FA" w:rsidR="00921B43">
        <w:rPr>
          <w:sz w:val="24"/>
          <w:szCs w:val="24"/>
        </w:rPr>
        <w:t>.</w:t>
      </w:r>
    </w:p>
    <w:p w:rsidR="00985F50" w:rsidRPr="008A05FA" w:rsidP="00985F50" w14:paraId="0C766F34" w14:textId="77777777"/>
    <w:p w:rsidR="00985F50" w:rsidRPr="008A05FA" w:rsidP="00985F50" w14:paraId="3694CF32" w14:textId="77777777">
      <w:r w:rsidRPr="008A05FA">
        <w:t>Sources of Information</w:t>
      </w:r>
    </w:p>
    <w:p w:rsidR="00985F50" w:rsidRPr="008A05FA" w:rsidP="000C14DC" w14:paraId="05DD7893" w14:textId="77DCD082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 xml:space="preserve">Based on cognitive testing feedback, an answer option of “Other schools or districts” was added to </w:t>
      </w:r>
      <w:r w:rsidRPr="008A05FA">
        <w:rPr>
          <w:b/>
          <w:bCs/>
          <w:sz w:val="24"/>
          <w:szCs w:val="24"/>
        </w:rPr>
        <w:t>SOI1a-b</w:t>
      </w:r>
      <w:r w:rsidRPr="008A05FA">
        <w:rPr>
          <w:sz w:val="24"/>
          <w:szCs w:val="24"/>
        </w:rPr>
        <w:t>.</w:t>
      </w:r>
    </w:p>
    <w:p w:rsidR="00EA2B7C" w:rsidRPr="008A05FA" w:rsidP="000C14DC" w14:paraId="182A0329" w14:textId="5F80F397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 xml:space="preserve">The definition of research evidence was updated </w:t>
      </w:r>
      <w:r w:rsidRPr="008A05FA" w:rsidR="00921B43">
        <w:rPr>
          <w:sz w:val="24"/>
          <w:szCs w:val="24"/>
        </w:rPr>
        <w:t>to make shorter and more clear to respondents</w:t>
      </w:r>
      <w:r w:rsidRPr="008A05FA">
        <w:rPr>
          <w:sz w:val="24"/>
          <w:szCs w:val="24"/>
        </w:rPr>
        <w:t xml:space="preserve"> in </w:t>
      </w:r>
      <w:r w:rsidRPr="008A05FA">
        <w:rPr>
          <w:b/>
          <w:bCs/>
          <w:sz w:val="24"/>
          <w:szCs w:val="24"/>
        </w:rPr>
        <w:t>SOI2</w:t>
      </w:r>
      <w:r w:rsidRPr="008A05FA">
        <w:rPr>
          <w:sz w:val="24"/>
          <w:szCs w:val="24"/>
        </w:rPr>
        <w:t>.</w:t>
      </w:r>
    </w:p>
    <w:p w:rsidR="00985F50" w:rsidRPr="008A05FA" w:rsidP="00985F50" w14:paraId="1C6756DA" w14:textId="77777777"/>
    <w:p w:rsidR="00985F50" w:rsidRPr="008A05FA" w:rsidP="00985F50" w14:paraId="437BAC8E" w14:textId="77777777">
      <w:r w:rsidRPr="008A05FA">
        <w:t>Family Engagement</w:t>
      </w:r>
    </w:p>
    <w:p w:rsidR="00D40C28" w:rsidRPr="008A05FA" w:rsidP="000C14DC" w14:paraId="022695C2" w14:textId="4F74F472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b/>
          <w:bCs/>
          <w:sz w:val="24"/>
          <w:szCs w:val="24"/>
        </w:rPr>
        <w:t xml:space="preserve">ParEng5 </w:t>
      </w:r>
      <w:r w:rsidRPr="008A05FA">
        <w:rPr>
          <w:sz w:val="24"/>
          <w:szCs w:val="24"/>
        </w:rPr>
        <w:t xml:space="preserve">was updated and expanded to reflect the results of open-ended response analyses, from an item that was fielded during the August 2024 SPP collection. </w:t>
      </w:r>
      <w:r w:rsidRPr="008A05FA">
        <w:rPr>
          <w:b/>
          <w:bCs/>
          <w:sz w:val="24"/>
          <w:szCs w:val="24"/>
        </w:rPr>
        <w:t>ParEng10</w:t>
      </w:r>
      <w:r w:rsidRPr="008A05FA">
        <w:rPr>
          <w:sz w:val="24"/>
          <w:szCs w:val="24"/>
        </w:rPr>
        <w:t xml:space="preserve"> was added, also coming from that same open-ended item.</w:t>
      </w:r>
    </w:p>
    <w:p w:rsidR="00EA2B7C" w:rsidRPr="008A05FA" w:rsidP="000C14DC" w14:paraId="75EE56ED" w14:textId="26F78BEC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b/>
          <w:bCs/>
          <w:sz w:val="24"/>
          <w:szCs w:val="24"/>
        </w:rPr>
        <w:t>ParEng</w:t>
      </w:r>
      <w:r w:rsidRPr="008A05FA" w:rsidR="00921B43">
        <w:rPr>
          <w:b/>
          <w:bCs/>
          <w:sz w:val="24"/>
          <w:szCs w:val="24"/>
        </w:rPr>
        <w:t>1</w:t>
      </w:r>
      <w:r w:rsidRPr="008A05FA" w:rsidR="00921B43">
        <w:rPr>
          <w:sz w:val="24"/>
          <w:szCs w:val="24"/>
        </w:rPr>
        <w:t xml:space="preserve"> </w:t>
      </w:r>
      <w:r w:rsidRPr="008A05FA" w:rsidR="00D40C28">
        <w:rPr>
          <w:sz w:val="24"/>
          <w:szCs w:val="24"/>
        </w:rPr>
        <w:t xml:space="preserve">was removed to avoid redundancy with </w:t>
      </w:r>
      <w:r w:rsidRPr="008A05FA" w:rsidR="00D40C28">
        <w:rPr>
          <w:b/>
          <w:bCs/>
          <w:sz w:val="24"/>
          <w:szCs w:val="24"/>
        </w:rPr>
        <w:t>ParEng5</w:t>
      </w:r>
      <w:r w:rsidRPr="008A05FA" w:rsidR="00D40C28">
        <w:rPr>
          <w:sz w:val="24"/>
          <w:szCs w:val="24"/>
        </w:rPr>
        <w:t xml:space="preserve">. </w:t>
      </w:r>
    </w:p>
    <w:p w:rsidR="00EA2B7C" w:rsidRPr="008A05FA" w:rsidP="000C14DC" w14:paraId="4B0EBA89" w14:textId="55D557C5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 xml:space="preserve">Answer options </w:t>
      </w:r>
      <w:r w:rsidRPr="008A05FA" w:rsidR="00921B43">
        <w:rPr>
          <w:sz w:val="24"/>
          <w:szCs w:val="24"/>
        </w:rPr>
        <w:t xml:space="preserve">for </w:t>
      </w:r>
      <w:r w:rsidRPr="008A05FA" w:rsidR="005F52D4">
        <w:rPr>
          <w:b/>
          <w:bCs/>
          <w:sz w:val="24"/>
          <w:szCs w:val="24"/>
        </w:rPr>
        <w:t>ParEng9</w:t>
      </w:r>
      <w:r w:rsidRPr="008A05FA" w:rsidR="005F52D4">
        <w:rPr>
          <w:sz w:val="24"/>
          <w:szCs w:val="24"/>
        </w:rPr>
        <w:t xml:space="preserve"> </w:t>
      </w:r>
      <w:r w:rsidRPr="008A05FA">
        <w:rPr>
          <w:sz w:val="24"/>
          <w:szCs w:val="24"/>
        </w:rPr>
        <w:t>were updated to reflect cognitive testing feedback, including the addition of “Language barriers between families and your school</w:t>
      </w:r>
      <w:r w:rsidRPr="008A05FA" w:rsidR="000F5B5A">
        <w:rPr>
          <w:sz w:val="24"/>
          <w:szCs w:val="24"/>
        </w:rPr>
        <w:t>.</w:t>
      </w:r>
      <w:r w:rsidRPr="008A05FA">
        <w:rPr>
          <w:sz w:val="24"/>
          <w:szCs w:val="24"/>
        </w:rPr>
        <w:t>”</w:t>
      </w:r>
    </w:p>
    <w:p w:rsidR="00EA2B7C" w:rsidRPr="008A05FA" w:rsidP="008A05FA" w14:paraId="6586342C" w14:textId="77777777">
      <w:pPr>
        <w:pStyle w:val="ListParagraph"/>
        <w:numPr>
          <w:ilvl w:val="0"/>
          <w:numId w:val="0"/>
        </w:numPr>
        <w:ind w:left="720"/>
        <w:rPr>
          <w:sz w:val="24"/>
          <w:szCs w:val="24"/>
          <w:highlight w:val="yellow"/>
        </w:rPr>
      </w:pPr>
    </w:p>
    <w:p w:rsidR="00985F50" w:rsidRPr="008C3CE9" w:rsidP="00985F50" w14:paraId="27313CBE" w14:textId="77777777">
      <w:pPr>
        <w:rPr>
          <w:sz w:val="22"/>
          <w:szCs w:val="22"/>
        </w:rPr>
      </w:pPr>
    </w:p>
    <w:p w:rsidR="00985F50" w:rsidRPr="008C3CE9" w:rsidP="00985F50" w14:paraId="26F41606" w14:textId="77777777">
      <w:pPr>
        <w:pStyle w:val="Heading2"/>
      </w:pPr>
      <w:r>
        <w:t>February 2025</w:t>
      </w:r>
      <w:r w:rsidRPr="008C3CE9">
        <w:t xml:space="preserve"> Instrument </w:t>
      </w:r>
    </w:p>
    <w:p w:rsidR="00985F50" w:rsidP="00985F50" w14:paraId="7CFDA537" w14:textId="77777777">
      <w:pPr>
        <w:rPr>
          <w:sz w:val="22"/>
          <w:szCs w:val="22"/>
        </w:rPr>
      </w:pPr>
    </w:p>
    <w:p w:rsidR="000C14DC" w:rsidRPr="008A05FA" w:rsidP="00985F50" w14:paraId="129FF920" w14:textId="65F362D7">
      <w:r w:rsidRPr="008A05FA">
        <w:t>Attendance</w:t>
      </w:r>
    </w:p>
    <w:p w:rsidR="000C14DC" w:rsidRPr="008A05FA" w:rsidP="008A05FA" w14:paraId="79787C24" w14:textId="69C37EFD">
      <w:pPr>
        <w:pStyle w:val="ListParagraph"/>
        <w:rPr>
          <w:sz w:val="24"/>
          <w:szCs w:val="24"/>
        </w:rPr>
      </w:pPr>
      <w:r w:rsidRPr="008A05FA">
        <w:rPr>
          <w:sz w:val="24"/>
          <w:szCs w:val="24"/>
        </w:rPr>
        <w:t xml:space="preserve">Questions related to </w:t>
      </w:r>
      <w:r w:rsidR="009F5FB0">
        <w:rPr>
          <w:sz w:val="24"/>
          <w:szCs w:val="24"/>
        </w:rPr>
        <w:t>attendance and chronic absenteeism were moved to the end of the survey.</w:t>
      </w:r>
    </w:p>
    <w:p w:rsidR="000C14DC" w:rsidRPr="008A05FA" w:rsidP="000F5B5A" w14:paraId="4F6B2BC9" w14:textId="77777777">
      <w:pPr>
        <w:pStyle w:val="ListParagraph"/>
        <w:numPr>
          <w:ilvl w:val="0"/>
          <w:numId w:val="0"/>
        </w:numPr>
        <w:ind w:left="720"/>
        <w:rPr>
          <w:sz w:val="24"/>
          <w:szCs w:val="24"/>
        </w:rPr>
      </w:pPr>
    </w:p>
    <w:p w:rsidR="00985F50" w:rsidRPr="008A05FA" w:rsidP="00985F50" w14:paraId="29B8224C" w14:textId="39B5E85D">
      <w:r w:rsidRPr="008A05FA">
        <w:t>Concerns</w:t>
      </w:r>
    </w:p>
    <w:p w:rsidR="00985F50" w:rsidRPr="008A05FA" w:rsidP="000C14DC" w14:paraId="18088611" w14:textId="58FFD7F6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>Minimal changes were made to this section (i.e. correction of date to 2024-25 school year).</w:t>
      </w:r>
    </w:p>
    <w:p w:rsidR="00985F50" w:rsidRPr="008A05FA" w:rsidP="00985F50" w14:paraId="1A0C0675" w14:textId="77777777">
      <w:pPr>
        <w:rPr>
          <w:highlight w:val="yellow"/>
        </w:rPr>
      </w:pPr>
    </w:p>
    <w:p w:rsidR="00985F50" w:rsidRPr="008A05FA" w:rsidP="00985F50" w14:paraId="5A606688" w14:textId="77777777">
      <w:r w:rsidRPr="008A05FA">
        <w:t>State Assessment Perceptions</w:t>
      </w:r>
    </w:p>
    <w:p w:rsidR="00985F50" w:rsidRPr="008A05FA" w:rsidP="000C14DC" w14:paraId="3F4A59CE" w14:textId="32891780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sz w:val="24"/>
          <w:szCs w:val="24"/>
        </w:rPr>
        <w:t>Based on feedback gathered during the release of this content area last year,</w:t>
      </w:r>
      <w:r w:rsidRPr="008A05FA">
        <w:rPr>
          <w:b/>
          <w:bCs/>
          <w:sz w:val="24"/>
          <w:szCs w:val="24"/>
        </w:rPr>
        <w:t xml:space="preserve"> </w:t>
      </w:r>
      <w:r w:rsidRPr="008A05FA" w:rsidR="00EA2B7C">
        <w:rPr>
          <w:b/>
          <w:bCs/>
          <w:sz w:val="24"/>
          <w:szCs w:val="24"/>
        </w:rPr>
        <w:t>SA5</w:t>
      </w:r>
      <w:r w:rsidRPr="008A05FA" w:rsidR="004425A9">
        <w:rPr>
          <w:b/>
          <w:bCs/>
          <w:sz w:val="24"/>
          <w:szCs w:val="24"/>
        </w:rPr>
        <w:t xml:space="preserve"> </w:t>
      </w:r>
      <w:r w:rsidRPr="008A05FA" w:rsidR="004425A9">
        <w:rPr>
          <w:sz w:val="24"/>
          <w:szCs w:val="24"/>
        </w:rPr>
        <w:t>was added to this section to collect information on</w:t>
      </w:r>
      <w:r w:rsidRPr="008A05FA">
        <w:rPr>
          <w:sz w:val="24"/>
          <w:szCs w:val="24"/>
        </w:rPr>
        <w:t xml:space="preserve"> tangible</w:t>
      </w:r>
      <w:r w:rsidRPr="008A05FA" w:rsidR="004425A9">
        <w:rPr>
          <w:sz w:val="24"/>
          <w:szCs w:val="24"/>
        </w:rPr>
        <w:t xml:space="preserve"> challenges related to state-mandated testing.</w:t>
      </w:r>
    </w:p>
    <w:p w:rsidR="00985F50" w:rsidRPr="008A05FA" w:rsidP="00985F50" w14:paraId="22640AFB" w14:textId="77777777">
      <w:pPr>
        <w:rPr>
          <w:highlight w:val="yellow"/>
        </w:rPr>
      </w:pPr>
    </w:p>
    <w:p w:rsidR="00985F50" w:rsidRPr="008A05FA" w:rsidP="00985F50" w14:paraId="7305FC2C" w14:textId="77777777">
      <w:r w:rsidRPr="008A05FA">
        <w:t>Climate Impacts on Educational Operations</w:t>
      </w:r>
    </w:p>
    <w:p w:rsidR="00985F50" w:rsidRPr="008A05FA" w:rsidP="000C14DC" w14:paraId="47A81EA4" w14:textId="2D721E6B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b/>
          <w:bCs/>
          <w:sz w:val="24"/>
          <w:szCs w:val="24"/>
        </w:rPr>
        <w:t>CI5</w:t>
      </w:r>
      <w:r w:rsidRPr="008A05FA">
        <w:rPr>
          <w:sz w:val="24"/>
          <w:szCs w:val="24"/>
        </w:rPr>
        <w:t xml:space="preserve"> was updated</w:t>
      </w:r>
      <w:r w:rsidRPr="008A05FA" w:rsidR="004425A9">
        <w:rPr>
          <w:sz w:val="24"/>
          <w:szCs w:val="24"/>
        </w:rPr>
        <w:t xml:space="preserve"> based on feedback from cognitive testing</w:t>
      </w:r>
      <w:r w:rsidRPr="008A05FA">
        <w:rPr>
          <w:sz w:val="24"/>
          <w:szCs w:val="24"/>
        </w:rPr>
        <w:t xml:space="preserve"> with language to clarify that we are interested in a standalone course, not integration of environmental science into other courses. </w:t>
      </w:r>
    </w:p>
    <w:p w:rsidR="0084471A" w:rsidRPr="008A05FA" w:rsidP="000C14DC" w14:paraId="41E8209F" w14:textId="2B3A4420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b/>
          <w:bCs/>
          <w:sz w:val="24"/>
          <w:szCs w:val="24"/>
        </w:rPr>
        <w:t>CI6b</w:t>
      </w:r>
      <w:r w:rsidRPr="008A05FA">
        <w:rPr>
          <w:sz w:val="24"/>
          <w:szCs w:val="24"/>
        </w:rPr>
        <w:t xml:space="preserve"> was removed as it was determined this would be very difficult for principals to answer.</w:t>
      </w:r>
    </w:p>
    <w:p w:rsidR="0084471A" w:rsidRPr="008A05FA" w:rsidP="000C14DC" w14:paraId="3CB48189" w14:textId="38EA4F3C">
      <w:pPr>
        <w:pStyle w:val="ListParagraph"/>
        <w:numPr>
          <w:ilvl w:val="0"/>
          <w:numId w:val="57"/>
        </w:numPr>
        <w:rPr>
          <w:sz w:val="24"/>
          <w:szCs w:val="24"/>
        </w:rPr>
      </w:pPr>
      <w:r w:rsidRPr="008A05FA">
        <w:rPr>
          <w:b/>
          <w:bCs/>
          <w:sz w:val="24"/>
          <w:szCs w:val="24"/>
        </w:rPr>
        <w:t>CI11b</w:t>
      </w:r>
      <w:r w:rsidRPr="008A05FA">
        <w:rPr>
          <w:sz w:val="24"/>
          <w:szCs w:val="24"/>
        </w:rPr>
        <w:t xml:space="preserve"> was expanded to be a severe event specific question for each severe event answered with “Yes” to </w:t>
      </w:r>
      <w:r w:rsidRPr="008A05FA">
        <w:rPr>
          <w:b/>
          <w:bCs/>
          <w:sz w:val="24"/>
          <w:szCs w:val="24"/>
        </w:rPr>
        <w:t>CI11a</w:t>
      </w:r>
      <w:r w:rsidRPr="008A05FA" w:rsidR="004425A9">
        <w:rPr>
          <w:b/>
          <w:bCs/>
          <w:sz w:val="24"/>
          <w:szCs w:val="24"/>
        </w:rPr>
        <w:t xml:space="preserve"> </w:t>
      </w:r>
      <w:r w:rsidRPr="008A05FA" w:rsidR="004425A9">
        <w:rPr>
          <w:sz w:val="24"/>
          <w:szCs w:val="24"/>
        </w:rPr>
        <w:t>(</w:t>
      </w:r>
      <w:r w:rsidRPr="008A05FA" w:rsidR="004425A9">
        <w:rPr>
          <w:b/>
          <w:bCs/>
          <w:sz w:val="24"/>
          <w:szCs w:val="24"/>
        </w:rPr>
        <w:t>CI11heat, CI11cold, CI11storm, CI11aq</w:t>
      </w:r>
      <w:r w:rsidRPr="008A05FA" w:rsidR="004425A9">
        <w:rPr>
          <w:sz w:val="24"/>
          <w:szCs w:val="24"/>
        </w:rPr>
        <w:t>)</w:t>
      </w:r>
      <w:r w:rsidRPr="008A05FA">
        <w:rPr>
          <w:sz w:val="24"/>
          <w:szCs w:val="24"/>
        </w:rPr>
        <w:t xml:space="preserve">. This change was made to capture more useful information about the disruptions in learning from severe events. </w:t>
      </w:r>
    </w:p>
    <w:p w:rsidR="00C93C7F" w:rsidRPr="00C93C7F" w:rsidP="00C93C7F" w14:paraId="49606A8D" w14:textId="77777777">
      <w:pPr>
        <w:rPr>
          <w:sz w:val="22"/>
          <w:szCs w:val="22"/>
          <w:highlight w:val="yellow"/>
        </w:rPr>
      </w:pPr>
    </w:p>
    <w:sectPr w:rsidSect="009F4A01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C5C7F" w:rsidP="004061FC" w14:paraId="2BF74528" w14:textId="77777777">
      <w:r>
        <w:separator/>
      </w:r>
    </w:p>
    <w:p w:rsidR="00EC5C7F" w:rsidP="004061FC" w14:paraId="4824D8E3" w14:textId="77777777"/>
  </w:endnote>
  <w:endnote w:type="continuationSeparator" w:id="1">
    <w:p w:rsidR="00EC5C7F" w:rsidP="004061FC" w14:paraId="6F78EB84" w14:textId="77777777">
      <w:r>
        <w:continuationSeparator/>
      </w:r>
    </w:p>
    <w:p w:rsidR="00EC5C7F" w:rsidP="004061FC" w14:paraId="0CF015DA" w14:textId="77777777"/>
  </w:endnote>
  <w:endnote w:type="continuationNotice" w:id="2">
    <w:p w:rsidR="00EC5C7F" w:rsidP="004061FC" w14:paraId="489A4689" w14:textId="77777777"/>
    <w:p w:rsidR="00EC5C7F" w:rsidP="004061FC" w14:paraId="6190E0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7A09" w:rsidP="004D05C5" w14:paraId="4FE13667" w14:textId="6C2FA445">
    <w:pPr>
      <w:pStyle w:val="Footer"/>
      <w:jc w:val="center"/>
    </w:pPr>
    <w:r w:rsidRPr="68D0EEF6">
      <w:rPr>
        <w:color w:val="2B579A"/>
      </w:rPr>
      <w:fldChar w:fldCharType="begin"/>
    </w:r>
    <w:r>
      <w:instrText xml:space="preserve"> PAGE   \* MERGEFORMAT </w:instrText>
    </w:r>
    <w:r w:rsidRPr="68D0EEF6">
      <w:rPr>
        <w:color w:val="2B579A"/>
      </w:rPr>
      <w:fldChar w:fldCharType="separate"/>
    </w:r>
    <w:r w:rsidRPr="68D0EEF6" w:rsidR="68D0EEF6">
      <w:rPr>
        <w:noProof/>
      </w:rPr>
      <w:t>2</w:t>
    </w:r>
    <w:r w:rsidRPr="68D0EEF6">
      <w:rPr>
        <w:noProof/>
        <w:color w:val="2B579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48" w:rsidP="00502D44" w14:paraId="39872BA8" w14:textId="77777777">
    <w:pPr>
      <w:pStyle w:val="Footer"/>
      <w:jc w:val="center"/>
      <w:rPr>
        <w:sz w:val="18"/>
      </w:rPr>
    </w:pPr>
    <w:r>
      <w:rPr>
        <w:sz w:val="18"/>
      </w:rPr>
      <w:t>550 12</w:t>
    </w:r>
    <w:r w:rsidRPr="008B7E5D">
      <w:rPr>
        <w:sz w:val="18"/>
        <w:vertAlign w:val="superscript"/>
      </w:rPr>
      <w:t>th</w:t>
    </w:r>
    <w:r>
      <w:rPr>
        <w:sz w:val="18"/>
      </w:rPr>
      <w:t xml:space="preserve"> Street, S.W., Washington, DC 20202</w:t>
    </w:r>
  </w:p>
  <w:p w:rsidR="00107E48" w:rsidP="00685E99" w14:paraId="39872BA9" w14:textId="77777777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C5C7F" w:rsidP="004061FC" w14:paraId="3C3E0B56" w14:textId="77777777">
      <w:r>
        <w:separator/>
      </w:r>
    </w:p>
    <w:p w:rsidR="00EC5C7F" w:rsidP="004061FC" w14:paraId="3345C812" w14:textId="77777777"/>
  </w:footnote>
  <w:footnote w:type="continuationSeparator" w:id="1">
    <w:p w:rsidR="00EC5C7F" w:rsidP="004061FC" w14:paraId="3C1DE8DE" w14:textId="77777777">
      <w:r>
        <w:continuationSeparator/>
      </w:r>
    </w:p>
    <w:p w:rsidR="00EC5C7F" w:rsidP="004061FC" w14:paraId="627B7073" w14:textId="77777777"/>
  </w:footnote>
  <w:footnote w:type="continuationNotice" w:id="2">
    <w:p w:rsidR="00EC5C7F" w:rsidP="004061FC" w14:paraId="763A5179" w14:textId="77777777"/>
    <w:p w:rsidR="00EC5C7F" w:rsidP="004061FC" w14:paraId="36548F0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3FEB" w:rsidRPr="00502D44" w:rsidP="00353FEB" w14:paraId="1C22DE47" w14:textId="77777777">
    <w:pPr>
      <w:ind w:left="1440" w:firstLine="72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-321869</wp:posOffset>
          </wp:positionV>
          <wp:extent cx="1021806" cy="101600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1806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D44">
      <w:t>UNITED STATES DEPARTMENT OF EDUCATION</w:t>
    </w:r>
  </w:p>
  <w:p w:rsidR="00353FEB" w:rsidRPr="00502D44" w:rsidP="00353FEB" w14:paraId="00B6055D" w14:textId="77777777">
    <w:pPr>
      <w:ind w:left="1440" w:firstLine="720"/>
    </w:pPr>
    <w:r w:rsidRPr="00502D44">
      <w:t>National Center for Education Statistics</w:t>
    </w:r>
  </w:p>
  <w:p w:rsidR="00353FEB" w14:paraId="4DB68E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48" w14:paraId="39872B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6753F"/>
    <w:multiLevelType w:val="hybridMultilevel"/>
    <w:tmpl w:val="A9DA9B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83EBA"/>
    <w:multiLevelType w:val="hybridMultilevel"/>
    <w:tmpl w:val="32A8BD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76EE"/>
    <w:multiLevelType w:val="hybridMultilevel"/>
    <w:tmpl w:val="9AF8BE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904"/>
    <w:multiLevelType w:val="hybridMultilevel"/>
    <w:tmpl w:val="9D36A1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339FD"/>
    <w:multiLevelType w:val="hybridMultilevel"/>
    <w:tmpl w:val="B576FF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40D96"/>
    <w:multiLevelType w:val="hybridMultilevel"/>
    <w:tmpl w:val="D55A6C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D5440"/>
    <w:multiLevelType w:val="hybridMultilevel"/>
    <w:tmpl w:val="C66CBF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D2BCE"/>
    <w:multiLevelType w:val="hybridMultilevel"/>
    <w:tmpl w:val="6D68A0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461A9"/>
    <w:multiLevelType w:val="hybridMultilevel"/>
    <w:tmpl w:val="B0FC2B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CF3ACE"/>
    <w:multiLevelType w:val="hybridMultilevel"/>
    <w:tmpl w:val="734A6A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3764C"/>
    <w:multiLevelType w:val="hybridMultilevel"/>
    <w:tmpl w:val="F9EC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80003"/>
    <w:multiLevelType w:val="hybridMultilevel"/>
    <w:tmpl w:val="251AD9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85E65"/>
    <w:multiLevelType w:val="hybridMultilevel"/>
    <w:tmpl w:val="295638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F4569"/>
    <w:multiLevelType w:val="hybridMultilevel"/>
    <w:tmpl w:val="2F4CCF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A61A0"/>
    <w:multiLevelType w:val="hybridMultilevel"/>
    <w:tmpl w:val="03EA9C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B6225"/>
    <w:multiLevelType w:val="hybridMultilevel"/>
    <w:tmpl w:val="D30636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4A50D3"/>
    <w:multiLevelType w:val="hybridMultilevel"/>
    <w:tmpl w:val="E44A938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7007DC"/>
    <w:multiLevelType w:val="hybridMultilevel"/>
    <w:tmpl w:val="53CADD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F838FC"/>
    <w:multiLevelType w:val="hybridMultilevel"/>
    <w:tmpl w:val="D3E8FE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E60A5"/>
    <w:multiLevelType w:val="hybridMultilevel"/>
    <w:tmpl w:val="E91C82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0B2213"/>
    <w:multiLevelType w:val="hybridMultilevel"/>
    <w:tmpl w:val="C85C30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8433F7"/>
    <w:multiLevelType w:val="hybridMultilevel"/>
    <w:tmpl w:val="C8E221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10E18E3"/>
    <w:multiLevelType w:val="hybridMultilevel"/>
    <w:tmpl w:val="022217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AB1073"/>
    <w:multiLevelType w:val="hybridMultilevel"/>
    <w:tmpl w:val="7F66FD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1A6490"/>
    <w:multiLevelType w:val="hybridMultilevel"/>
    <w:tmpl w:val="4F889E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51852"/>
    <w:multiLevelType w:val="hybridMultilevel"/>
    <w:tmpl w:val="C50C0C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731D5A"/>
    <w:multiLevelType w:val="hybridMultilevel"/>
    <w:tmpl w:val="9BAE03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06634"/>
    <w:multiLevelType w:val="hybridMultilevel"/>
    <w:tmpl w:val="499A29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5856C7"/>
    <w:multiLevelType w:val="hybridMultilevel"/>
    <w:tmpl w:val="F6F0E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2565C7"/>
    <w:multiLevelType w:val="hybridMultilevel"/>
    <w:tmpl w:val="9DFEB7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7D793A"/>
    <w:multiLevelType w:val="hybridMultilevel"/>
    <w:tmpl w:val="D868C5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25151B"/>
    <w:multiLevelType w:val="hybridMultilevel"/>
    <w:tmpl w:val="CA4A11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FF2D76"/>
    <w:multiLevelType w:val="hybridMultilevel"/>
    <w:tmpl w:val="86AE5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B369AD"/>
    <w:multiLevelType w:val="hybridMultilevel"/>
    <w:tmpl w:val="B22020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D81825"/>
    <w:multiLevelType w:val="hybridMultilevel"/>
    <w:tmpl w:val="D8A6FE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4A8106EE"/>
    <w:multiLevelType w:val="hybridMultilevel"/>
    <w:tmpl w:val="2AE632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805B56"/>
    <w:multiLevelType w:val="hybridMultilevel"/>
    <w:tmpl w:val="549EB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D13974"/>
    <w:multiLevelType w:val="hybridMultilevel"/>
    <w:tmpl w:val="91B2D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B433B7"/>
    <w:multiLevelType w:val="hybridMultilevel"/>
    <w:tmpl w:val="E8A0E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4226B3"/>
    <w:multiLevelType w:val="hybridMultilevel"/>
    <w:tmpl w:val="A8BEEE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825D8D"/>
    <w:multiLevelType w:val="hybridMultilevel"/>
    <w:tmpl w:val="4D88A9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656E04"/>
    <w:multiLevelType w:val="hybridMultilevel"/>
    <w:tmpl w:val="A99435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AA2F5B"/>
    <w:multiLevelType w:val="hybridMultilevel"/>
    <w:tmpl w:val="0A9085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C263BE"/>
    <w:multiLevelType w:val="hybridMultilevel"/>
    <w:tmpl w:val="CB32F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3C6A85"/>
    <w:multiLevelType w:val="hybridMultilevel"/>
    <w:tmpl w:val="455416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C67F2B"/>
    <w:multiLevelType w:val="hybridMultilevel"/>
    <w:tmpl w:val="EB5A6E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A72D42"/>
    <w:multiLevelType w:val="hybridMultilevel"/>
    <w:tmpl w:val="EB8638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610BF7"/>
    <w:multiLevelType w:val="hybridMultilevel"/>
    <w:tmpl w:val="6088AC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665BC1"/>
    <w:multiLevelType w:val="hybridMultilevel"/>
    <w:tmpl w:val="821E57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FC28AC"/>
    <w:multiLevelType w:val="hybridMultilevel"/>
    <w:tmpl w:val="F8D236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EA4EC8"/>
    <w:multiLevelType w:val="hybridMultilevel"/>
    <w:tmpl w:val="387EB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A47AC2"/>
    <w:multiLevelType w:val="hybridMultilevel"/>
    <w:tmpl w:val="648A90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58D64A0"/>
    <w:multiLevelType w:val="hybridMultilevel"/>
    <w:tmpl w:val="248ED1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6439F2"/>
    <w:multiLevelType w:val="hybridMultilevel"/>
    <w:tmpl w:val="4FEA38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2340E2"/>
    <w:multiLevelType w:val="hybridMultilevel"/>
    <w:tmpl w:val="C2A6E9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E00107"/>
    <w:multiLevelType w:val="hybridMultilevel"/>
    <w:tmpl w:val="34F057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0313">
    <w:abstractNumId w:val="8"/>
  </w:num>
  <w:num w:numId="2" w16cid:durableId="1821118472">
    <w:abstractNumId w:val="23"/>
  </w:num>
  <w:num w:numId="3" w16cid:durableId="587469817">
    <w:abstractNumId w:val="37"/>
  </w:num>
  <w:num w:numId="4" w16cid:durableId="1507790581">
    <w:abstractNumId w:val="25"/>
  </w:num>
  <w:num w:numId="5" w16cid:durableId="23093184">
    <w:abstractNumId w:val="36"/>
  </w:num>
  <w:num w:numId="6" w16cid:durableId="568880677">
    <w:abstractNumId w:val="5"/>
  </w:num>
  <w:num w:numId="7" w16cid:durableId="1206256594">
    <w:abstractNumId w:val="3"/>
  </w:num>
  <w:num w:numId="8" w16cid:durableId="1118253822">
    <w:abstractNumId w:val="33"/>
  </w:num>
  <w:num w:numId="9" w16cid:durableId="2136676947">
    <w:abstractNumId w:val="44"/>
  </w:num>
  <w:num w:numId="10" w16cid:durableId="727921111">
    <w:abstractNumId w:val="58"/>
  </w:num>
  <w:num w:numId="11" w16cid:durableId="1278490165">
    <w:abstractNumId w:val="50"/>
  </w:num>
  <w:num w:numId="12" w16cid:durableId="1474299283">
    <w:abstractNumId w:val="40"/>
  </w:num>
  <w:num w:numId="13" w16cid:durableId="18236810">
    <w:abstractNumId w:val="4"/>
  </w:num>
  <w:num w:numId="14" w16cid:durableId="1881042480">
    <w:abstractNumId w:val="57"/>
  </w:num>
  <w:num w:numId="15" w16cid:durableId="1799839691">
    <w:abstractNumId w:val="14"/>
  </w:num>
  <w:num w:numId="16" w16cid:durableId="1002783942">
    <w:abstractNumId w:val="0"/>
  </w:num>
  <w:num w:numId="17" w16cid:durableId="599990355">
    <w:abstractNumId w:val="29"/>
  </w:num>
  <w:num w:numId="18" w16cid:durableId="1051345940">
    <w:abstractNumId w:val="12"/>
  </w:num>
  <w:num w:numId="19" w16cid:durableId="1859199409">
    <w:abstractNumId w:val="13"/>
  </w:num>
  <w:num w:numId="20" w16cid:durableId="1320187327">
    <w:abstractNumId w:val="18"/>
  </w:num>
  <w:num w:numId="21" w16cid:durableId="1636180672">
    <w:abstractNumId w:val="28"/>
  </w:num>
  <w:num w:numId="22" w16cid:durableId="1616130949">
    <w:abstractNumId w:val="52"/>
  </w:num>
  <w:num w:numId="23" w16cid:durableId="804355849">
    <w:abstractNumId w:val="27"/>
  </w:num>
  <w:num w:numId="24" w16cid:durableId="1165852333">
    <w:abstractNumId w:val="20"/>
  </w:num>
  <w:num w:numId="25" w16cid:durableId="2000843011">
    <w:abstractNumId w:val="6"/>
  </w:num>
  <w:num w:numId="26" w16cid:durableId="969894574">
    <w:abstractNumId w:val="48"/>
  </w:num>
  <w:num w:numId="27" w16cid:durableId="30764046">
    <w:abstractNumId w:val="31"/>
  </w:num>
  <w:num w:numId="28" w16cid:durableId="637881589">
    <w:abstractNumId w:val="24"/>
  </w:num>
  <w:num w:numId="29" w16cid:durableId="390689172">
    <w:abstractNumId w:val="43"/>
  </w:num>
  <w:num w:numId="30" w16cid:durableId="490558339">
    <w:abstractNumId w:val="49"/>
  </w:num>
  <w:num w:numId="31" w16cid:durableId="412969571">
    <w:abstractNumId w:val="55"/>
  </w:num>
  <w:num w:numId="32" w16cid:durableId="928855097">
    <w:abstractNumId w:val="38"/>
  </w:num>
  <w:num w:numId="33" w16cid:durableId="588998789">
    <w:abstractNumId w:val="26"/>
  </w:num>
  <w:num w:numId="34" w16cid:durableId="359597825">
    <w:abstractNumId w:val="16"/>
  </w:num>
  <w:num w:numId="35" w16cid:durableId="1727021195">
    <w:abstractNumId w:val="2"/>
  </w:num>
  <w:num w:numId="36" w16cid:durableId="1297183393">
    <w:abstractNumId w:val="47"/>
  </w:num>
  <w:num w:numId="37" w16cid:durableId="1283729834">
    <w:abstractNumId w:val="7"/>
  </w:num>
  <w:num w:numId="38" w16cid:durableId="113527838">
    <w:abstractNumId w:val="32"/>
  </w:num>
  <w:num w:numId="39" w16cid:durableId="1547251608">
    <w:abstractNumId w:val="22"/>
  </w:num>
  <w:num w:numId="40" w16cid:durableId="362680322">
    <w:abstractNumId w:val="19"/>
  </w:num>
  <w:num w:numId="41" w16cid:durableId="1280604475">
    <w:abstractNumId w:val="9"/>
  </w:num>
  <w:num w:numId="42" w16cid:durableId="593831007">
    <w:abstractNumId w:val="51"/>
  </w:num>
  <w:num w:numId="43" w16cid:durableId="304091139">
    <w:abstractNumId w:val="56"/>
  </w:num>
  <w:num w:numId="44" w16cid:durableId="2095659454">
    <w:abstractNumId w:val="45"/>
  </w:num>
  <w:num w:numId="45" w16cid:durableId="1561210724">
    <w:abstractNumId w:val="42"/>
  </w:num>
  <w:num w:numId="46" w16cid:durableId="1281062913">
    <w:abstractNumId w:val="1"/>
  </w:num>
  <w:num w:numId="47" w16cid:durableId="196046300">
    <w:abstractNumId w:val="10"/>
  </w:num>
  <w:num w:numId="48" w16cid:durableId="1445031621">
    <w:abstractNumId w:val="21"/>
  </w:num>
  <w:num w:numId="49" w16cid:durableId="1466585804">
    <w:abstractNumId w:val="15"/>
  </w:num>
  <w:num w:numId="50" w16cid:durableId="693381484">
    <w:abstractNumId w:val="35"/>
  </w:num>
  <w:num w:numId="51" w16cid:durableId="279185156">
    <w:abstractNumId w:val="39"/>
  </w:num>
  <w:num w:numId="52" w16cid:durableId="527063472">
    <w:abstractNumId w:val="54"/>
  </w:num>
  <w:num w:numId="53" w16cid:durableId="786776884">
    <w:abstractNumId w:val="53"/>
  </w:num>
  <w:num w:numId="54" w16cid:durableId="1558085504">
    <w:abstractNumId w:val="11"/>
  </w:num>
  <w:num w:numId="55" w16cid:durableId="1052459023">
    <w:abstractNumId w:val="34"/>
  </w:num>
  <w:num w:numId="56" w16cid:durableId="278100374">
    <w:abstractNumId w:val="30"/>
  </w:num>
  <w:num w:numId="57" w16cid:durableId="2102798326">
    <w:abstractNumId w:val="41"/>
  </w:num>
  <w:num w:numId="58" w16cid:durableId="1260062595">
    <w:abstractNumId w:val="46"/>
  </w:num>
  <w:num w:numId="59" w16cid:durableId="30856240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DA"/>
    <w:rsid w:val="00000B0C"/>
    <w:rsid w:val="00000EC6"/>
    <w:rsid w:val="00003838"/>
    <w:rsid w:val="00005725"/>
    <w:rsid w:val="0000577C"/>
    <w:rsid w:val="00005CC6"/>
    <w:rsid w:val="000061C4"/>
    <w:rsid w:val="0000729A"/>
    <w:rsid w:val="000072D2"/>
    <w:rsid w:val="00010CC8"/>
    <w:rsid w:val="000110B1"/>
    <w:rsid w:val="0001125F"/>
    <w:rsid w:val="0001189B"/>
    <w:rsid w:val="00012255"/>
    <w:rsid w:val="00012A87"/>
    <w:rsid w:val="00012D7D"/>
    <w:rsid w:val="000136D4"/>
    <w:rsid w:val="00013886"/>
    <w:rsid w:val="00017C4C"/>
    <w:rsid w:val="00020DE1"/>
    <w:rsid w:val="000235CF"/>
    <w:rsid w:val="0002508B"/>
    <w:rsid w:val="000252D9"/>
    <w:rsid w:val="000262AA"/>
    <w:rsid w:val="00026323"/>
    <w:rsid w:val="00026ED9"/>
    <w:rsid w:val="00027390"/>
    <w:rsid w:val="000348D7"/>
    <w:rsid w:val="00034D5F"/>
    <w:rsid w:val="00037306"/>
    <w:rsid w:val="00037FCF"/>
    <w:rsid w:val="00041D8F"/>
    <w:rsid w:val="00042883"/>
    <w:rsid w:val="00045C20"/>
    <w:rsid w:val="00051AF8"/>
    <w:rsid w:val="00051CDF"/>
    <w:rsid w:val="00052970"/>
    <w:rsid w:val="0005719C"/>
    <w:rsid w:val="00057A2F"/>
    <w:rsid w:val="00060E05"/>
    <w:rsid w:val="00063C5E"/>
    <w:rsid w:val="00063D62"/>
    <w:rsid w:val="00063FD5"/>
    <w:rsid w:val="000650EB"/>
    <w:rsid w:val="00067126"/>
    <w:rsid w:val="00067E09"/>
    <w:rsid w:val="000713E3"/>
    <w:rsid w:val="000721AE"/>
    <w:rsid w:val="000722C0"/>
    <w:rsid w:val="0007250A"/>
    <w:rsid w:val="00072E0F"/>
    <w:rsid w:val="000766EF"/>
    <w:rsid w:val="00081865"/>
    <w:rsid w:val="00082A29"/>
    <w:rsid w:val="00082D95"/>
    <w:rsid w:val="00084BC2"/>
    <w:rsid w:val="0009049F"/>
    <w:rsid w:val="000913E4"/>
    <w:rsid w:val="00091A17"/>
    <w:rsid w:val="00095642"/>
    <w:rsid w:val="000970DA"/>
    <w:rsid w:val="00097142"/>
    <w:rsid w:val="00097322"/>
    <w:rsid w:val="000A21F4"/>
    <w:rsid w:val="000A27F7"/>
    <w:rsid w:val="000A2A92"/>
    <w:rsid w:val="000A4715"/>
    <w:rsid w:val="000A4CB0"/>
    <w:rsid w:val="000B14D7"/>
    <w:rsid w:val="000B1C3D"/>
    <w:rsid w:val="000B29E9"/>
    <w:rsid w:val="000B2F0A"/>
    <w:rsid w:val="000B337F"/>
    <w:rsid w:val="000B42A1"/>
    <w:rsid w:val="000B4E7A"/>
    <w:rsid w:val="000B5DC8"/>
    <w:rsid w:val="000B62C2"/>
    <w:rsid w:val="000B65A6"/>
    <w:rsid w:val="000B6E42"/>
    <w:rsid w:val="000C14DC"/>
    <w:rsid w:val="000C3F9E"/>
    <w:rsid w:val="000D043D"/>
    <w:rsid w:val="000D1496"/>
    <w:rsid w:val="000D1F91"/>
    <w:rsid w:val="000D25ED"/>
    <w:rsid w:val="000D3E92"/>
    <w:rsid w:val="000D3F13"/>
    <w:rsid w:val="000D54E9"/>
    <w:rsid w:val="000D6C99"/>
    <w:rsid w:val="000D7645"/>
    <w:rsid w:val="000D764A"/>
    <w:rsid w:val="000D7B81"/>
    <w:rsid w:val="000E0831"/>
    <w:rsid w:val="000E370F"/>
    <w:rsid w:val="000E5D54"/>
    <w:rsid w:val="000E6FB1"/>
    <w:rsid w:val="000F2300"/>
    <w:rsid w:val="000F2E2B"/>
    <w:rsid w:val="000F3F1B"/>
    <w:rsid w:val="000F410B"/>
    <w:rsid w:val="000F4EA9"/>
    <w:rsid w:val="000F5B5A"/>
    <w:rsid w:val="000F5EA4"/>
    <w:rsid w:val="000F6B5E"/>
    <w:rsid w:val="0010013B"/>
    <w:rsid w:val="00100E25"/>
    <w:rsid w:val="00100EA6"/>
    <w:rsid w:val="00100F3E"/>
    <w:rsid w:val="001021DC"/>
    <w:rsid w:val="00102B0B"/>
    <w:rsid w:val="00102B40"/>
    <w:rsid w:val="00103668"/>
    <w:rsid w:val="001071D4"/>
    <w:rsid w:val="00107E1F"/>
    <w:rsid w:val="00107E48"/>
    <w:rsid w:val="00113233"/>
    <w:rsid w:val="00113E55"/>
    <w:rsid w:val="00116011"/>
    <w:rsid w:val="001204F9"/>
    <w:rsid w:val="001231E4"/>
    <w:rsid w:val="00124DBD"/>
    <w:rsid w:val="0012734A"/>
    <w:rsid w:val="001300D3"/>
    <w:rsid w:val="00133D40"/>
    <w:rsid w:val="0014178A"/>
    <w:rsid w:val="00141BCA"/>
    <w:rsid w:val="0014206B"/>
    <w:rsid w:val="0014228A"/>
    <w:rsid w:val="00142B31"/>
    <w:rsid w:val="00144575"/>
    <w:rsid w:val="001458C4"/>
    <w:rsid w:val="0014733A"/>
    <w:rsid w:val="001476D5"/>
    <w:rsid w:val="00147C94"/>
    <w:rsid w:val="00150ED9"/>
    <w:rsid w:val="001515E3"/>
    <w:rsid w:val="0015239C"/>
    <w:rsid w:val="0015373F"/>
    <w:rsid w:val="00155A33"/>
    <w:rsid w:val="00156A6E"/>
    <w:rsid w:val="001571ED"/>
    <w:rsid w:val="00157FB1"/>
    <w:rsid w:val="00160C17"/>
    <w:rsid w:val="001622D7"/>
    <w:rsid w:val="001623F0"/>
    <w:rsid w:val="00165F67"/>
    <w:rsid w:val="001721A9"/>
    <w:rsid w:val="00172BD6"/>
    <w:rsid w:val="0017321B"/>
    <w:rsid w:val="001744D9"/>
    <w:rsid w:val="00175E2B"/>
    <w:rsid w:val="00176891"/>
    <w:rsid w:val="001808A1"/>
    <w:rsid w:val="001813E5"/>
    <w:rsid w:val="00183AB7"/>
    <w:rsid w:val="001840DE"/>
    <w:rsid w:val="0018475C"/>
    <w:rsid w:val="00184AA7"/>
    <w:rsid w:val="00185628"/>
    <w:rsid w:val="00187A78"/>
    <w:rsid w:val="001902B3"/>
    <w:rsid w:val="001927D5"/>
    <w:rsid w:val="00192B65"/>
    <w:rsid w:val="00193764"/>
    <w:rsid w:val="00195535"/>
    <w:rsid w:val="00195B53"/>
    <w:rsid w:val="0019644E"/>
    <w:rsid w:val="00196D0F"/>
    <w:rsid w:val="001A0AFB"/>
    <w:rsid w:val="001A0FD8"/>
    <w:rsid w:val="001A225D"/>
    <w:rsid w:val="001A2A17"/>
    <w:rsid w:val="001A2AB5"/>
    <w:rsid w:val="001A58BE"/>
    <w:rsid w:val="001B0F9C"/>
    <w:rsid w:val="001B15B9"/>
    <w:rsid w:val="001B33CC"/>
    <w:rsid w:val="001B3AD3"/>
    <w:rsid w:val="001B3B67"/>
    <w:rsid w:val="001B4F58"/>
    <w:rsid w:val="001B581B"/>
    <w:rsid w:val="001B64B5"/>
    <w:rsid w:val="001B7849"/>
    <w:rsid w:val="001C5E97"/>
    <w:rsid w:val="001C6EFF"/>
    <w:rsid w:val="001D08A9"/>
    <w:rsid w:val="001D0BEE"/>
    <w:rsid w:val="001D1D76"/>
    <w:rsid w:val="001D3932"/>
    <w:rsid w:val="001D3E8E"/>
    <w:rsid w:val="001D4751"/>
    <w:rsid w:val="001D493C"/>
    <w:rsid w:val="001D588B"/>
    <w:rsid w:val="001D5A99"/>
    <w:rsid w:val="001D5FB3"/>
    <w:rsid w:val="001D61F8"/>
    <w:rsid w:val="001D6EE4"/>
    <w:rsid w:val="001D744A"/>
    <w:rsid w:val="001E1C98"/>
    <w:rsid w:val="001E2243"/>
    <w:rsid w:val="001E3884"/>
    <w:rsid w:val="001E4DD4"/>
    <w:rsid w:val="001E7CAE"/>
    <w:rsid w:val="001F065A"/>
    <w:rsid w:val="001F21EC"/>
    <w:rsid w:val="001F2460"/>
    <w:rsid w:val="001F6F61"/>
    <w:rsid w:val="0020428E"/>
    <w:rsid w:val="002047BA"/>
    <w:rsid w:val="00205A78"/>
    <w:rsid w:val="00205D9C"/>
    <w:rsid w:val="00207E6B"/>
    <w:rsid w:val="0021235B"/>
    <w:rsid w:val="00216789"/>
    <w:rsid w:val="00217925"/>
    <w:rsid w:val="00217C43"/>
    <w:rsid w:val="00220042"/>
    <w:rsid w:val="00221A04"/>
    <w:rsid w:val="0022234B"/>
    <w:rsid w:val="00223678"/>
    <w:rsid w:val="0022452A"/>
    <w:rsid w:val="0022472A"/>
    <w:rsid w:val="00226336"/>
    <w:rsid w:val="002267AB"/>
    <w:rsid w:val="002267D6"/>
    <w:rsid w:val="002310D9"/>
    <w:rsid w:val="00232FCE"/>
    <w:rsid w:val="00233D57"/>
    <w:rsid w:val="00235E49"/>
    <w:rsid w:val="00236976"/>
    <w:rsid w:val="0023717C"/>
    <w:rsid w:val="0024212F"/>
    <w:rsid w:val="00243E50"/>
    <w:rsid w:val="00244730"/>
    <w:rsid w:val="002450F0"/>
    <w:rsid w:val="00245E2C"/>
    <w:rsid w:val="0024639D"/>
    <w:rsid w:val="0024707A"/>
    <w:rsid w:val="00247CC5"/>
    <w:rsid w:val="00250D9E"/>
    <w:rsid w:val="00250EA9"/>
    <w:rsid w:val="00250FC4"/>
    <w:rsid w:val="00251D21"/>
    <w:rsid w:val="00251E04"/>
    <w:rsid w:val="002521EB"/>
    <w:rsid w:val="00252C50"/>
    <w:rsid w:val="00255579"/>
    <w:rsid w:val="00256852"/>
    <w:rsid w:val="00257264"/>
    <w:rsid w:val="00257560"/>
    <w:rsid w:val="00257B47"/>
    <w:rsid w:val="00262389"/>
    <w:rsid w:val="00262A8C"/>
    <w:rsid w:val="00266689"/>
    <w:rsid w:val="002668CA"/>
    <w:rsid w:val="002670F2"/>
    <w:rsid w:val="0026763B"/>
    <w:rsid w:val="00270A07"/>
    <w:rsid w:val="002716AA"/>
    <w:rsid w:val="00271EAC"/>
    <w:rsid w:val="00273199"/>
    <w:rsid w:val="002735C4"/>
    <w:rsid w:val="00277ED5"/>
    <w:rsid w:val="00277FCB"/>
    <w:rsid w:val="002802E3"/>
    <w:rsid w:val="00281F8B"/>
    <w:rsid w:val="00282289"/>
    <w:rsid w:val="00283902"/>
    <w:rsid w:val="00284360"/>
    <w:rsid w:val="0028626D"/>
    <w:rsid w:val="00291BD0"/>
    <w:rsid w:val="00294108"/>
    <w:rsid w:val="00294B3B"/>
    <w:rsid w:val="00297907"/>
    <w:rsid w:val="0029790F"/>
    <w:rsid w:val="0029791F"/>
    <w:rsid w:val="002A10B0"/>
    <w:rsid w:val="002A30D5"/>
    <w:rsid w:val="002A4A77"/>
    <w:rsid w:val="002A52D9"/>
    <w:rsid w:val="002A5672"/>
    <w:rsid w:val="002A5FCB"/>
    <w:rsid w:val="002A6A17"/>
    <w:rsid w:val="002B0275"/>
    <w:rsid w:val="002B05D1"/>
    <w:rsid w:val="002B1880"/>
    <w:rsid w:val="002B3EF9"/>
    <w:rsid w:val="002B4693"/>
    <w:rsid w:val="002B4F55"/>
    <w:rsid w:val="002B54D2"/>
    <w:rsid w:val="002B6237"/>
    <w:rsid w:val="002B625C"/>
    <w:rsid w:val="002B6607"/>
    <w:rsid w:val="002B7245"/>
    <w:rsid w:val="002C0F81"/>
    <w:rsid w:val="002C329B"/>
    <w:rsid w:val="002C3FB5"/>
    <w:rsid w:val="002C453C"/>
    <w:rsid w:val="002C5E8A"/>
    <w:rsid w:val="002C5EF2"/>
    <w:rsid w:val="002D08A0"/>
    <w:rsid w:val="002D2366"/>
    <w:rsid w:val="002D23DF"/>
    <w:rsid w:val="002D2B29"/>
    <w:rsid w:val="002D3868"/>
    <w:rsid w:val="002D4357"/>
    <w:rsid w:val="002D5A27"/>
    <w:rsid w:val="002D5B8D"/>
    <w:rsid w:val="002D5D5A"/>
    <w:rsid w:val="002E0E36"/>
    <w:rsid w:val="002E0F46"/>
    <w:rsid w:val="002E1193"/>
    <w:rsid w:val="002E284A"/>
    <w:rsid w:val="002E30EE"/>
    <w:rsid w:val="002E3915"/>
    <w:rsid w:val="002F22B8"/>
    <w:rsid w:val="002F2F04"/>
    <w:rsid w:val="002F2FDB"/>
    <w:rsid w:val="002F3206"/>
    <w:rsid w:val="002F3BA0"/>
    <w:rsid w:val="002F4668"/>
    <w:rsid w:val="002F4A4A"/>
    <w:rsid w:val="002F4C0D"/>
    <w:rsid w:val="002F4C22"/>
    <w:rsid w:val="002F5177"/>
    <w:rsid w:val="002F6D39"/>
    <w:rsid w:val="002F7C79"/>
    <w:rsid w:val="003007AE"/>
    <w:rsid w:val="0030188B"/>
    <w:rsid w:val="003063B2"/>
    <w:rsid w:val="00310A12"/>
    <w:rsid w:val="00310A95"/>
    <w:rsid w:val="00313D7C"/>
    <w:rsid w:val="00316A11"/>
    <w:rsid w:val="00321813"/>
    <w:rsid w:val="00322287"/>
    <w:rsid w:val="00322673"/>
    <w:rsid w:val="003228A4"/>
    <w:rsid w:val="0032405D"/>
    <w:rsid w:val="0032416E"/>
    <w:rsid w:val="003264CB"/>
    <w:rsid w:val="00327462"/>
    <w:rsid w:val="00331A00"/>
    <w:rsid w:val="00332B5F"/>
    <w:rsid w:val="0033469A"/>
    <w:rsid w:val="00334A60"/>
    <w:rsid w:val="00335864"/>
    <w:rsid w:val="00336A7F"/>
    <w:rsid w:val="003415B6"/>
    <w:rsid w:val="00342365"/>
    <w:rsid w:val="003427DA"/>
    <w:rsid w:val="00343508"/>
    <w:rsid w:val="00343DCF"/>
    <w:rsid w:val="00344836"/>
    <w:rsid w:val="00344C71"/>
    <w:rsid w:val="00345865"/>
    <w:rsid w:val="0035090F"/>
    <w:rsid w:val="00350F34"/>
    <w:rsid w:val="00351BFA"/>
    <w:rsid w:val="003526CD"/>
    <w:rsid w:val="003537F2"/>
    <w:rsid w:val="00353FEB"/>
    <w:rsid w:val="00355EFD"/>
    <w:rsid w:val="00356697"/>
    <w:rsid w:val="00356EAE"/>
    <w:rsid w:val="003577EB"/>
    <w:rsid w:val="003604E6"/>
    <w:rsid w:val="0036088B"/>
    <w:rsid w:val="003616C4"/>
    <w:rsid w:val="00362A42"/>
    <w:rsid w:val="0036575E"/>
    <w:rsid w:val="00366508"/>
    <w:rsid w:val="00366BB5"/>
    <w:rsid w:val="00367336"/>
    <w:rsid w:val="00367FF8"/>
    <w:rsid w:val="00371749"/>
    <w:rsid w:val="00372CAC"/>
    <w:rsid w:val="00374C25"/>
    <w:rsid w:val="0037508A"/>
    <w:rsid w:val="0037559C"/>
    <w:rsid w:val="003765DB"/>
    <w:rsid w:val="003862C9"/>
    <w:rsid w:val="00390B82"/>
    <w:rsid w:val="003943EF"/>
    <w:rsid w:val="00394D4C"/>
    <w:rsid w:val="00395434"/>
    <w:rsid w:val="00395C3A"/>
    <w:rsid w:val="00395C77"/>
    <w:rsid w:val="003A6A4F"/>
    <w:rsid w:val="003A770B"/>
    <w:rsid w:val="003A7CDA"/>
    <w:rsid w:val="003B006C"/>
    <w:rsid w:val="003B11DD"/>
    <w:rsid w:val="003B16AB"/>
    <w:rsid w:val="003B6404"/>
    <w:rsid w:val="003B7F87"/>
    <w:rsid w:val="003C0B2E"/>
    <w:rsid w:val="003C1A54"/>
    <w:rsid w:val="003C4EE5"/>
    <w:rsid w:val="003C61F0"/>
    <w:rsid w:val="003C628F"/>
    <w:rsid w:val="003C68E4"/>
    <w:rsid w:val="003C7E2E"/>
    <w:rsid w:val="003D1E6B"/>
    <w:rsid w:val="003D2F42"/>
    <w:rsid w:val="003D36AC"/>
    <w:rsid w:val="003D4F0A"/>
    <w:rsid w:val="003D51D4"/>
    <w:rsid w:val="003D5AD1"/>
    <w:rsid w:val="003E005D"/>
    <w:rsid w:val="003E281F"/>
    <w:rsid w:val="003E48A6"/>
    <w:rsid w:val="003E4CB8"/>
    <w:rsid w:val="003E4F45"/>
    <w:rsid w:val="003E502B"/>
    <w:rsid w:val="003E63A6"/>
    <w:rsid w:val="003E6D83"/>
    <w:rsid w:val="003F2404"/>
    <w:rsid w:val="003F41C7"/>
    <w:rsid w:val="003F6DA6"/>
    <w:rsid w:val="003F6FE5"/>
    <w:rsid w:val="004023D9"/>
    <w:rsid w:val="00403068"/>
    <w:rsid w:val="00403186"/>
    <w:rsid w:val="004038CA"/>
    <w:rsid w:val="00403F11"/>
    <w:rsid w:val="00404691"/>
    <w:rsid w:val="00404DEB"/>
    <w:rsid w:val="00404F19"/>
    <w:rsid w:val="0040593B"/>
    <w:rsid w:val="004061FC"/>
    <w:rsid w:val="00406B46"/>
    <w:rsid w:val="004071ED"/>
    <w:rsid w:val="0040749F"/>
    <w:rsid w:val="004120F3"/>
    <w:rsid w:val="00412454"/>
    <w:rsid w:val="0041451C"/>
    <w:rsid w:val="00415784"/>
    <w:rsid w:val="004160EC"/>
    <w:rsid w:val="0041649B"/>
    <w:rsid w:val="00416AF9"/>
    <w:rsid w:val="004173ED"/>
    <w:rsid w:val="00420CBB"/>
    <w:rsid w:val="00420E57"/>
    <w:rsid w:val="00421587"/>
    <w:rsid w:val="004217C3"/>
    <w:rsid w:val="004229E6"/>
    <w:rsid w:val="00426A65"/>
    <w:rsid w:val="004279A1"/>
    <w:rsid w:val="00430145"/>
    <w:rsid w:val="00431909"/>
    <w:rsid w:val="00431C90"/>
    <w:rsid w:val="00432138"/>
    <w:rsid w:val="00432D48"/>
    <w:rsid w:val="00434BF1"/>
    <w:rsid w:val="00435A97"/>
    <w:rsid w:val="00435F4C"/>
    <w:rsid w:val="0043653D"/>
    <w:rsid w:val="00437332"/>
    <w:rsid w:val="00437804"/>
    <w:rsid w:val="00440FF0"/>
    <w:rsid w:val="004413FC"/>
    <w:rsid w:val="004425A9"/>
    <w:rsid w:val="00442903"/>
    <w:rsid w:val="00443190"/>
    <w:rsid w:val="00444BB4"/>
    <w:rsid w:val="0044634A"/>
    <w:rsid w:val="00447167"/>
    <w:rsid w:val="004504F9"/>
    <w:rsid w:val="0045069D"/>
    <w:rsid w:val="00454A48"/>
    <w:rsid w:val="004555D1"/>
    <w:rsid w:val="004564B6"/>
    <w:rsid w:val="004569BA"/>
    <w:rsid w:val="00457D89"/>
    <w:rsid w:val="00457FC1"/>
    <w:rsid w:val="00460872"/>
    <w:rsid w:val="00460F6F"/>
    <w:rsid w:val="00461398"/>
    <w:rsid w:val="00464D2C"/>
    <w:rsid w:val="004662A6"/>
    <w:rsid w:val="00467934"/>
    <w:rsid w:val="0047105D"/>
    <w:rsid w:val="004713FC"/>
    <w:rsid w:val="0047174F"/>
    <w:rsid w:val="00472260"/>
    <w:rsid w:val="00473742"/>
    <w:rsid w:val="00477A1B"/>
    <w:rsid w:val="00477C60"/>
    <w:rsid w:val="00477E2A"/>
    <w:rsid w:val="00481559"/>
    <w:rsid w:val="00481A12"/>
    <w:rsid w:val="00481B38"/>
    <w:rsid w:val="004823ED"/>
    <w:rsid w:val="00483780"/>
    <w:rsid w:val="00484420"/>
    <w:rsid w:val="00485E6A"/>
    <w:rsid w:val="00487D74"/>
    <w:rsid w:val="004902E3"/>
    <w:rsid w:val="00491A51"/>
    <w:rsid w:val="0049220F"/>
    <w:rsid w:val="00492670"/>
    <w:rsid w:val="00492ABF"/>
    <w:rsid w:val="004930D2"/>
    <w:rsid w:val="004A0DED"/>
    <w:rsid w:val="004A170A"/>
    <w:rsid w:val="004A1B36"/>
    <w:rsid w:val="004A2F85"/>
    <w:rsid w:val="004A41B7"/>
    <w:rsid w:val="004A5530"/>
    <w:rsid w:val="004A5B48"/>
    <w:rsid w:val="004A6649"/>
    <w:rsid w:val="004A7C60"/>
    <w:rsid w:val="004B0938"/>
    <w:rsid w:val="004B0E7E"/>
    <w:rsid w:val="004B0F65"/>
    <w:rsid w:val="004B16CE"/>
    <w:rsid w:val="004B2E61"/>
    <w:rsid w:val="004B5FD3"/>
    <w:rsid w:val="004B6812"/>
    <w:rsid w:val="004C0FA1"/>
    <w:rsid w:val="004C1FA6"/>
    <w:rsid w:val="004C25FD"/>
    <w:rsid w:val="004C6564"/>
    <w:rsid w:val="004C69BF"/>
    <w:rsid w:val="004D05C5"/>
    <w:rsid w:val="004D0F50"/>
    <w:rsid w:val="004D1B30"/>
    <w:rsid w:val="004D420E"/>
    <w:rsid w:val="004D45D6"/>
    <w:rsid w:val="004D47FB"/>
    <w:rsid w:val="004E182D"/>
    <w:rsid w:val="004E3D05"/>
    <w:rsid w:val="004E5145"/>
    <w:rsid w:val="004E641F"/>
    <w:rsid w:val="004E74FD"/>
    <w:rsid w:val="004E75B6"/>
    <w:rsid w:val="0050254D"/>
    <w:rsid w:val="00502D44"/>
    <w:rsid w:val="00505596"/>
    <w:rsid w:val="00505DDA"/>
    <w:rsid w:val="005100EB"/>
    <w:rsid w:val="00513E15"/>
    <w:rsid w:val="005156FE"/>
    <w:rsid w:val="00515A53"/>
    <w:rsid w:val="0051748A"/>
    <w:rsid w:val="005176F7"/>
    <w:rsid w:val="00517B18"/>
    <w:rsid w:val="0052311F"/>
    <w:rsid w:val="00524592"/>
    <w:rsid w:val="0052501C"/>
    <w:rsid w:val="00525923"/>
    <w:rsid w:val="00526236"/>
    <w:rsid w:val="005278D3"/>
    <w:rsid w:val="00527BCC"/>
    <w:rsid w:val="00527DFE"/>
    <w:rsid w:val="00532951"/>
    <w:rsid w:val="0053320C"/>
    <w:rsid w:val="0053362C"/>
    <w:rsid w:val="0053561D"/>
    <w:rsid w:val="0053647D"/>
    <w:rsid w:val="005364D8"/>
    <w:rsid w:val="00540E79"/>
    <w:rsid w:val="0054152A"/>
    <w:rsid w:val="005421AE"/>
    <w:rsid w:val="00542372"/>
    <w:rsid w:val="0054376D"/>
    <w:rsid w:val="00544094"/>
    <w:rsid w:val="00545997"/>
    <w:rsid w:val="0054748C"/>
    <w:rsid w:val="0055029D"/>
    <w:rsid w:val="005532E4"/>
    <w:rsid w:val="00553CED"/>
    <w:rsid w:val="00554E5B"/>
    <w:rsid w:val="005550B6"/>
    <w:rsid w:val="00555826"/>
    <w:rsid w:val="005561D9"/>
    <w:rsid w:val="005605CC"/>
    <w:rsid w:val="00560DC9"/>
    <w:rsid w:val="0056133F"/>
    <w:rsid w:val="005617C4"/>
    <w:rsid w:val="005627EE"/>
    <w:rsid w:val="00563374"/>
    <w:rsid w:val="00563587"/>
    <w:rsid w:val="0056540F"/>
    <w:rsid w:val="00565565"/>
    <w:rsid w:val="00565A83"/>
    <w:rsid w:val="005665AA"/>
    <w:rsid w:val="00566E2E"/>
    <w:rsid w:val="00566FA2"/>
    <w:rsid w:val="00570138"/>
    <w:rsid w:val="00570590"/>
    <w:rsid w:val="005729E8"/>
    <w:rsid w:val="00573610"/>
    <w:rsid w:val="00574015"/>
    <w:rsid w:val="00575515"/>
    <w:rsid w:val="00577C47"/>
    <w:rsid w:val="005804C0"/>
    <w:rsid w:val="005815E5"/>
    <w:rsid w:val="00581F00"/>
    <w:rsid w:val="00582956"/>
    <w:rsid w:val="00583A58"/>
    <w:rsid w:val="0058491B"/>
    <w:rsid w:val="00585D43"/>
    <w:rsid w:val="005860FB"/>
    <w:rsid w:val="00590080"/>
    <w:rsid w:val="005912FA"/>
    <w:rsid w:val="005918EA"/>
    <w:rsid w:val="00591E10"/>
    <w:rsid w:val="00591E9A"/>
    <w:rsid w:val="00596EBE"/>
    <w:rsid w:val="00597217"/>
    <w:rsid w:val="00597546"/>
    <w:rsid w:val="005A05C0"/>
    <w:rsid w:val="005A1607"/>
    <w:rsid w:val="005A1A57"/>
    <w:rsid w:val="005A2AC1"/>
    <w:rsid w:val="005A2CF9"/>
    <w:rsid w:val="005A3B61"/>
    <w:rsid w:val="005A3D80"/>
    <w:rsid w:val="005A3FB6"/>
    <w:rsid w:val="005A4DB5"/>
    <w:rsid w:val="005A5A83"/>
    <w:rsid w:val="005A6185"/>
    <w:rsid w:val="005A687E"/>
    <w:rsid w:val="005A6DD8"/>
    <w:rsid w:val="005A7C35"/>
    <w:rsid w:val="005B053B"/>
    <w:rsid w:val="005B1074"/>
    <w:rsid w:val="005B14CC"/>
    <w:rsid w:val="005B3F23"/>
    <w:rsid w:val="005B5BDC"/>
    <w:rsid w:val="005B7A6C"/>
    <w:rsid w:val="005C1783"/>
    <w:rsid w:val="005C1DC4"/>
    <w:rsid w:val="005C1ED5"/>
    <w:rsid w:val="005C2622"/>
    <w:rsid w:val="005C3F55"/>
    <w:rsid w:val="005C415A"/>
    <w:rsid w:val="005C5DD3"/>
    <w:rsid w:val="005C65A6"/>
    <w:rsid w:val="005C7A20"/>
    <w:rsid w:val="005C7BF6"/>
    <w:rsid w:val="005D1F08"/>
    <w:rsid w:val="005D2669"/>
    <w:rsid w:val="005D500C"/>
    <w:rsid w:val="005E0B6D"/>
    <w:rsid w:val="005E2A2A"/>
    <w:rsid w:val="005E35F7"/>
    <w:rsid w:val="005E40FC"/>
    <w:rsid w:val="005E5130"/>
    <w:rsid w:val="005F159D"/>
    <w:rsid w:val="005F20C1"/>
    <w:rsid w:val="005F295D"/>
    <w:rsid w:val="005F49AE"/>
    <w:rsid w:val="005F4AF2"/>
    <w:rsid w:val="005F52D4"/>
    <w:rsid w:val="006009E6"/>
    <w:rsid w:val="00600F6D"/>
    <w:rsid w:val="00600FCB"/>
    <w:rsid w:val="00602E6D"/>
    <w:rsid w:val="00603052"/>
    <w:rsid w:val="00604799"/>
    <w:rsid w:val="00605A9C"/>
    <w:rsid w:val="00606789"/>
    <w:rsid w:val="00606B9B"/>
    <w:rsid w:val="00610340"/>
    <w:rsid w:val="00612222"/>
    <w:rsid w:val="00613F8A"/>
    <w:rsid w:val="00614184"/>
    <w:rsid w:val="00615770"/>
    <w:rsid w:val="00615891"/>
    <w:rsid w:val="00620054"/>
    <w:rsid w:val="006209D0"/>
    <w:rsid w:val="00621955"/>
    <w:rsid w:val="006229B5"/>
    <w:rsid w:val="006229DB"/>
    <w:rsid w:val="00622FBE"/>
    <w:rsid w:val="006246EB"/>
    <w:rsid w:val="006267B7"/>
    <w:rsid w:val="00630197"/>
    <w:rsid w:val="00633E8D"/>
    <w:rsid w:val="006406B2"/>
    <w:rsid w:val="006408CA"/>
    <w:rsid w:val="00641A53"/>
    <w:rsid w:val="00642D4B"/>
    <w:rsid w:val="00644DD7"/>
    <w:rsid w:val="0064686B"/>
    <w:rsid w:val="006505B1"/>
    <w:rsid w:val="00651793"/>
    <w:rsid w:val="00652D1F"/>
    <w:rsid w:val="00652D28"/>
    <w:rsid w:val="00652E1C"/>
    <w:rsid w:val="00653263"/>
    <w:rsid w:val="00656173"/>
    <w:rsid w:val="00656247"/>
    <w:rsid w:val="0065705E"/>
    <w:rsid w:val="00657DA4"/>
    <w:rsid w:val="006600A8"/>
    <w:rsid w:val="0066030B"/>
    <w:rsid w:val="00660997"/>
    <w:rsid w:val="0066132A"/>
    <w:rsid w:val="0066252F"/>
    <w:rsid w:val="00665B57"/>
    <w:rsid w:val="00665B8B"/>
    <w:rsid w:val="00671B34"/>
    <w:rsid w:val="00675286"/>
    <w:rsid w:val="0067577B"/>
    <w:rsid w:val="00675D7D"/>
    <w:rsid w:val="00675EA6"/>
    <w:rsid w:val="006761D5"/>
    <w:rsid w:val="006762FF"/>
    <w:rsid w:val="00676708"/>
    <w:rsid w:val="00676D59"/>
    <w:rsid w:val="0067774F"/>
    <w:rsid w:val="006777BE"/>
    <w:rsid w:val="0068062C"/>
    <w:rsid w:val="00682396"/>
    <w:rsid w:val="00684017"/>
    <w:rsid w:val="006849AA"/>
    <w:rsid w:val="00685A68"/>
    <w:rsid w:val="00685E99"/>
    <w:rsid w:val="006869C5"/>
    <w:rsid w:val="006907DE"/>
    <w:rsid w:val="00690855"/>
    <w:rsid w:val="00690A31"/>
    <w:rsid w:val="00692AE1"/>
    <w:rsid w:val="00692DDF"/>
    <w:rsid w:val="006948BB"/>
    <w:rsid w:val="006973C3"/>
    <w:rsid w:val="006A030C"/>
    <w:rsid w:val="006A0376"/>
    <w:rsid w:val="006A05A6"/>
    <w:rsid w:val="006A343C"/>
    <w:rsid w:val="006A3A61"/>
    <w:rsid w:val="006A468E"/>
    <w:rsid w:val="006A630B"/>
    <w:rsid w:val="006A71E1"/>
    <w:rsid w:val="006B33C5"/>
    <w:rsid w:val="006B3E22"/>
    <w:rsid w:val="006B4D86"/>
    <w:rsid w:val="006C0489"/>
    <w:rsid w:val="006C11B4"/>
    <w:rsid w:val="006C38C9"/>
    <w:rsid w:val="006C3911"/>
    <w:rsid w:val="006C5DE9"/>
    <w:rsid w:val="006C7B09"/>
    <w:rsid w:val="006C7BB2"/>
    <w:rsid w:val="006D24DD"/>
    <w:rsid w:val="006D2AB2"/>
    <w:rsid w:val="006D2F32"/>
    <w:rsid w:val="006D420D"/>
    <w:rsid w:val="006D580D"/>
    <w:rsid w:val="006D7E19"/>
    <w:rsid w:val="006E2299"/>
    <w:rsid w:val="006E27A1"/>
    <w:rsid w:val="006E296B"/>
    <w:rsid w:val="006F07B5"/>
    <w:rsid w:val="006F07CA"/>
    <w:rsid w:val="006F0A51"/>
    <w:rsid w:val="006F14E8"/>
    <w:rsid w:val="006F2791"/>
    <w:rsid w:val="006F3F45"/>
    <w:rsid w:val="006F65A4"/>
    <w:rsid w:val="006F6DAF"/>
    <w:rsid w:val="007005AE"/>
    <w:rsid w:val="00700E73"/>
    <w:rsid w:val="00702645"/>
    <w:rsid w:val="00703224"/>
    <w:rsid w:val="007041A6"/>
    <w:rsid w:val="00704484"/>
    <w:rsid w:val="007044F5"/>
    <w:rsid w:val="0070455D"/>
    <w:rsid w:val="0070591F"/>
    <w:rsid w:val="00706530"/>
    <w:rsid w:val="00710B14"/>
    <w:rsid w:val="00711CC8"/>
    <w:rsid w:val="00714F83"/>
    <w:rsid w:val="0071503B"/>
    <w:rsid w:val="007164E0"/>
    <w:rsid w:val="00724532"/>
    <w:rsid w:val="0072455F"/>
    <w:rsid w:val="007253BB"/>
    <w:rsid w:val="0072582B"/>
    <w:rsid w:val="00725D67"/>
    <w:rsid w:val="00732CCE"/>
    <w:rsid w:val="00734DD3"/>
    <w:rsid w:val="007352B4"/>
    <w:rsid w:val="00740559"/>
    <w:rsid w:val="00741BB5"/>
    <w:rsid w:val="0074209C"/>
    <w:rsid w:val="00742589"/>
    <w:rsid w:val="00742CCE"/>
    <w:rsid w:val="00743C21"/>
    <w:rsid w:val="00743FAF"/>
    <w:rsid w:val="00747466"/>
    <w:rsid w:val="00747565"/>
    <w:rsid w:val="007502CC"/>
    <w:rsid w:val="00751516"/>
    <w:rsid w:val="00752E1F"/>
    <w:rsid w:val="007537B2"/>
    <w:rsid w:val="00754596"/>
    <w:rsid w:val="0075515F"/>
    <w:rsid w:val="00757511"/>
    <w:rsid w:val="00757BBA"/>
    <w:rsid w:val="00757D01"/>
    <w:rsid w:val="0076101B"/>
    <w:rsid w:val="00764D67"/>
    <w:rsid w:val="00764E14"/>
    <w:rsid w:val="00764E42"/>
    <w:rsid w:val="00767B7B"/>
    <w:rsid w:val="0077010B"/>
    <w:rsid w:val="0077085F"/>
    <w:rsid w:val="00772762"/>
    <w:rsid w:val="00772F44"/>
    <w:rsid w:val="0077445F"/>
    <w:rsid w:val="00774B6D"/>
    <w:rsid w:val="00775096"/>
    <w:rsid w:val="0077568F"/>
    <w:rsid w:val="007772C6"/>
    <w:rsid w:val="00777374"/>
    <w:rsid w:val="0078089C"/>
    <w:rsid w:val="0078099F"/>
    <w:rsid w:val="00780A19"/>
    <w:rsid w:val="00780D2C"/>
    <w:rsid w:val="0078266A"/>
    <w:rsid w:val="00783523"/>
    <w:rsid w:val="00783FF3"/>
    <w:rsid w:val="00786B14"/>
    <w:rsid w:val="00790066"/>
    <w:rsid w:val="00791FE4"/>
    <w:rsid w:val="007926EA"/>
    <w:rsid w:val="007935A4"/>
    <w:rsid w:val="00794731"/>
    <w:rsid w:val="00795128"/>
    <w:rsid w:val="00797CAD"/>
    <w:rsid w:val="007A15AD"/>
    <w:rsid w:val="007A1F9D"/>
    <w:rsid w:val="007A3736"/>
    <w:rsid w:val="007A47F8"/>
    <w:rsid w:val="007A51E7"/>
    <w:rsid w:val="007A5EB8"/>
    <w:rsid w:val="007A61CA"/>
    <w:rsid w:val="007B0859"/>
    <w:rsid w:val="007B318F"/>
    <w:rsid w:val="007B4147"/>
    <w:rsid w:val="007B48B3"/>
    <w:rsid w:val="007B4C04"/>
    <w:rsid w:val="007B5435"/>
    <w:rsid w:val="007B5F1B"/>
    <w:rsid w:val="007B5F3F"/>
    <w:rsid w:val="007B7290"/>
    <w:rsid w:val="007B7595"/>
    <w:rsid w:val="007C0922"/>
    <w:rsid w:val="007C27F1"/>
    <w:rsid w:val="007C4FC4"/>
    <w:rsid w:val="007C5433"/>
    <w:rsid w:val="007C5EB5"/>
    <w:rsid w:val="007C6036"/>
    <w:rsid w:val="007D0843"/>
    <w:rsid w:val="007D6E4F"/>
    <w:rsid w:val="007D773B"/>
    <w:rsid w:val="007E4060"/>
    <w:rsid w:val="007E6526"/>
    <w:rsid w:val="007E652A"/>
    <w:rsid w:val="007F034C"/>
    <w:rsid w:val="007F2300"/>
    <w:rsid w:val="007F3C07"/>
    <w:rsid w:val="007F4A71"/>
    <w:rsid w:val="007F6CCE"/>
    <w:rsid w:val="00800495"/>
    <w:rsid w:val="00801182"/>
    <w:rsid w:val="00803F40"/>
    <w:rsid w:val="0080407A"/>
    <w:rsid w:val="00806DFF"/>
    <w:rsid w:val="00810B81"/>
    <w:rsid w:val="00810CC0"/>
    <w:rsid w:val="008122D8"/>
    <w:rsid w:val="00813D09"/>
    <w:rsid w:val="00814CC4"/>
    <w:rsid w:val="0081648C"/>
    <w:rsid w:val="0081655E"/>
    <w:rsid w:val="00816D41"/>
    <w:rsid w:val="00816D44"/>
    <w:rsid w:val="0081728F"/>
    <w:rsid w:val="008173DB"/>
    <w:rsid w:val="00817BB1"/>
    <w:rsid w:val="00820800"/>
    <w:rsid w:val="0082127B"/>
    <w:rsid w:val="0082136B"/>
    <w:rsid w:val="008217CB"/>
    <w:rsid w:val="00821BCE"/>
    <w:rsid w:val="0082374A"/>
    <w:rsid w:val="00823FD7"/>
    <w:rsid w:val="0082408D"/>
    <w:rsid w:val="00824147"/>
    <w:rsid w:val="008247CF"/>
    <w:rsid w:val="008252E5"/>
    <w:rsid w:val="00826162"/>
    <w:rsid w:val="00826FD9"/>
    <w:rsid w:val="008275A3"/>
    <w:rsid w:val="0082793D"/>
    <w:rsid w:val="00827B6A"/>
    <w:rsid w:val="00830C9C"/>
    <w:rsid w:val="00830EAD"/>
    <w:rsid w:val="00832DA1"/>
    <w:rsid w:val="008331A4"/>
    <w:rsid w:val="0083366D"/>
    <w:rsid w:val="00835988"/>
    <w:rsid w:val="00836282"/>
    <w:rsid w:val="00840742"/>
    <w:rsid w:val="008407FD"/>
    <w:rsid w:val="00843838"/>
    <w:rsid w:val="00843A42"/>
    <w:rsid w:val="0084471A"/>
    <w:rsid w:val="008449C1"/>
    <w:rsid w:val="00845D88"/>
    <w:rsid w:val="00852048"/>
    <w:rsid w:val="00852DE8"/>
    <w:rsid w:val="00853968"/>
    <w:rsid w:val="00855634"/>
    <w:rsid w:val="008606E8"/>
    <w:rsid w:val="008609EE"/>
    <w:rsid w:val="00863024"/>
    <w:rsid w:val="00863A84"/>
    <w:rsid w:val="0086443D"/>
    <w:rsid w:val="00864839"/>
    <w:rsid w:val="00864883"/>
    <w:rsid w:val="00865F0E"/>
    <w:rsid w:val="00866D62"/>
    <w:rsid w:val="008701DA"/>
    <w:rsid w:val="008706EC"/>
    <w:rsid w:val="00870D28"/>
    <w:rsid w:val="00872518"/>
    <w:rsid w:val="008728F4"/>
    <w:rsid w:val="00872AB9"/>
    <w:rsid w:val="008748C0"/>
    <w:rsid w:val="008800C9"/>
    <w:rsid w:val="00880C8A"/>
    <w:rsid w:val="008847F1"/>
    <w:rsid w:val="00884C0A"/>
    <w:rsid w:val="00885282"/>
    <w:rsid w:val="0088644C"/>
    <w:rsid w:val="00886E27"/>
    <w:rsid w:val="0088719A"/>
    <w:rsid w:val="00887D4C"/>
    <w:rsid w:val="00890C87"/>
    <w:rsid w:val="00892C6D"/>
    <w:rsid w:val="00893F87"/>
    <w:rsid w:val="0089462B"/>
    <w:rsid w:val="00895B26"/>
    <w:rsid w:val="00895DB2"/>
    <w:rsid w:val="00895FB9"/>
    <w:rsid w:val="00896F93"/>
    <w:rsid w:val="00897541"/>
    <w:rsid w:val="00897F90"/>
    <w:rsid w:val="008A05FA"/>
    <w:rsid w:val="008A1EAD"/>
    <w:rsid w:val="008A2331"/>
    <w:rsid w:val="008A2956"/>
    <w:rsid w:val="008A32B9"/>
    <w:rsid w:val="008A68E1"/>
    <w:rsid w:val="008A7E6B"/>
    <w:rsid w:val="008B05A2"/>
    <w:rsid w:val="008B06DC"/>
    <w:rsid w:val="008B4881"/>
    <w:rsid w:val="008B588D"/>
    <w:rsid w:val="008B58D1"/>
    <w:rsid w:val="008B764B"/>
    <w:rsid w:val="008B7A09"/>
    <w:rsid w:val="008B7E5D"/>
    <w:rsid w:val="008C04D4"/>
    <w:rsid w:val="008C0556"/>
    <w:rsid w:val="008C1E94"/>
    <w:rsid w:val="008C224D"/>
    <w:rsid w:val="008C241F"/>
    <w:rsid w:val="008C30DA"/>
    <w:rsid w:val="008C35F6"/>
    <w:rsid w:val="008C3CE9"/>
    <w:rsid w:val="008C4992"/>
    <w:rsid w:val="008C6007"/>
    <w:rsid w:val="008C6217"/>
    <w:rsid w:val="008C6CCC"/>
    <w:rsid w:val="008C7C99"/>
    <w:rsid w:val="008D044B"/>
    <w:rsid w:val="008D0C1B"/>
    <w:rsid w:val="008D1399"/>
    <w:rsid w:val="008D27B0"/>
    <w:rsid w:val="008D34EC"/>
    <w:rsid w:val="008D35E9"/>
    <w:rsid w:val="008D4D55"/>
    <w:rsid w:val="008D50C8"/>
    <w:rsid w:val="008D5439"/>
    <w:rsid w:val="008D5C7A"/>
    <w:rsid w:val="008D7133"/>
    <w:rsid w:val="008D71F5"/>
    <w:rsid w:val="008E0BA2"/>
    <w:rsid w:val="008E0E49"/>
    <w:rsid w:val="008E1D84"/>
    <w:rsid w:val="008E268B"/>
    <w:rsid w:val="008E4632"/>
    <w:rsid w:val="008E4A9F"/>
    <w:rsid w:val="008E553C"/>
    <w:rsid w:val="008E5865"/>
    <w:rsid w:val="008E69BD"/>
    <w:rsid w:val="008E6AF6"/>
    <w:rsid w:val="008E6B5A"/>
    <w:rsid w:val="008F0466"/>
    <w:rsid w:val="008F055C"/>
    <w:rsid w:val="008F0E81"/>
    <w:rsid w:val="008F6DA3"/>
    <w:rsid w:val="009009E4"/>
    <w:rsid w:val="00901229"/>
    <w:rsid w:val="00902A67"/>
    <w:rsid w:val="00902B08"/>
    <w:rsid w:val="00903A91"/>
    <w:rsid w:val="00904C8B"/>
    <w:rsid w:val="00906506"/>
    <w:rsid w:val="00907C8C"/>
    <w:rsid w:val="00911E93"/>
    <w:rsid w:val="009136DA"/>
    <w:rsid w:val="0091464E"/>
    <w:rsid w:val="009149DC"/>
    <w:rsid w:val="00914E37"/>
    <w:rsid w:val="00921B43"/>
    <w:rsid w:val="00922728"/>
    <w:rsid w:val="0092474B"/>
    <w:rsid w:val="009306DB"/>
    <w:rsid w:val="00931BD0"/>
    <w:rsid w:val="00934BB5"/>
    <w:rsid w:val="00936F49"/>
    <w:rsid w:val="00941649"/>
    <w:rsid w:val="009437F5"/>
    <w:rsid w:val="0094538A"/>
    <w:rsid w:val="009504F2"/>
    <w:rsid w:val="009508E5"/>
    <w:rsid w:val="009558EE"/>
    <w:rsid w:val="009570B5"/>
    <w:rsid w:val="009574DA"/>
    <w:rsid w:val="00957558"/>
    <w:rsid w:val="00960BD8"/>
    <w:rsid w:val="00962534"/>
    <w:rsid w:val="009632A5"/>
    <w:rsid w:val="00964442"/>
    <w:rsid w:val="00964D71"/>
    <w:rsid w:val="00965EDC"/>
    <w:rsid w:val="0096699A"/>
    <w:rsid w:val="0096730B"/>
    <w:rsid w:val="00972155"/>
    <w:rsid w:val="00972E3C"/>
    <w:rsid w:val="00972E59"/>
    <w:rsid w:val="009735AC"/>
    <w:rsid w:val="00977B64"/>
    <w:rsid w:val="0098177D"/>
    <w:rsid w:val="00981CE5"/>
    <w:rsid w:val="00983360"/>
    <w:rsid w:val="00983D41"/>
    <w:rsid w:val="00984029"/>
    <w:rsid w:val="00985724"/>
    <w:rsid w:val="00985F50"/>
    <w:rsid w:val="00985F8A"/>
    <w:rsid w:val="00986577"/>
    <w:rsid w:val="00987BE5"/>
    <w:rsid w:val="00990996"/>
    <w:rsid w:val="00990E09"/>
    <w:rsid w:val="00991331"/>
    <w:rsid w:val="00991423"/>
    <w:rsid w:val="0099268B"/>
    <w:rsid w:val="009964F0"/>
    <w:rsid w:val="009970C6"/>
    <w:rsid w:val="009972FF"/>
    <w:rsid w:val="009975C7"/>
    <w:rsid w:val="009975D1"/>
    <w:rsid w:val="009977EB"/>
    <w:rsid w:val="009A0504"/>
    <w:rsid w:val="009A230E"/>
    <w:rsid w:val="009A24B0"/>
    <w:rsid w:val="009A2FAB"/>
    <w:rsid w:val="009A439E"/>
    <w:rsid w:val="009A614F"/>
    <w:rsid w:val="009A7BD5"/>
    <w:rsid w:val="009B0378"/>
    <w:rsid w:val="009B090A"/>
    <w:rsid w:val="009B3EA2"/>
    <w:rsid w:val="009B3FA2"/>
    <w:rsid w:val="009B44E6"/>
    <w:rsid w:val="009B5E36"/>
    <w:rsid w:val="009B6346"/>
    <w:rsid w:val="009B67F0"/>
    <w:rsid w:val="009B754C"/>
    <w:rsid w:val="009B7BC0"/>
    <w:rsid w:val="009B7D30"/>
    <w:rsid w:val="009C0111"/>
    <w:rsid w:val="009C0503"/>
    <w:rsid w:val="009C06BB"/>
    <w:rsid w:val="009C1D3A"/>
    <w:rsid w:val="009C1F1C"/>
    <w:rsid w:val="009C33E0"/>
    <w:rsid w:val="009C4C79"/>
    <w:rsid w:val="009C4CE6"/>
    <w:rsid w:val="009C6BFB"/>
    <w:rsid w:val="009D1078"/>
    <w:rsid w:val="009D4FF3"/>
    <w:rsid w:val="009D66F1"/>
    <w:rsid w:val="009D6E93"/>
    <w:rsid w:val="009D7CC0"/>
    <w:rsid w:val="009D7EA8"/>
    <w:rsid w:val="009E0279"/>
    <w:rsid w:val="009E1AB1"/>
    <w:rsid w:val="009E3014"/>
    <w:rsid w:val="009E3422"/>
    <w:rsid w:val="009E3B55"/>
    <w:rsid w:val="009E5CC0"/>
    <w:rsid w:val="009E7494"/>
    <w:rsid w:val="009E76FA"/>
    <w:rsid w:val="009E7801"/>
    <w:rsid w:val="009E7C66"/>
    <w:rsid w:val="009F0ECA"/>
    <w:rsid w:val="009F264B"/>
    <w:rsid w:val="009F3E0D"/>
    <w:rsid w:val="009F4150"/>
    <w:rsid w:val="009F4A01"/>
    <w:rsid w:val="009F5FB0"/>
    <w:rsid w:val="009F6955"/>
    <w:rsid w:val="00A0149D"/>
    <w:rsid w:val="00A0160C"/>
    <w:rsid w:val="00A017C5"/>
    <w:rsid w:val="00A04A67"/>
    <w:rsid w:val="00A06000"/>
    <w:rsid w:val="00A06431"/>
    <w:rsid w:val="00A06AD0"/>
    <w:rsid w:val="00A1082D"/>
    <w:rsid w:val="00A10963"/>
    <w:rsid w:val="00A10DE9"/>
    <w:rsid w:val="00A1420D"/>
    <w:rsid w:val="00A16348"/>
    <w:rsid w:val="00A168F9"/>
    <w:rsid w:val="00A20F7E"/>
    <w:rsid w:val="00A213B7"/>
    <w:rsid w:val="00A21F10"/>
    <w:rsid w:val="00A23DD7"/>
    <w:rsid w:val="00A24199"/>
    <w:rsid w:val="00A248CE"/>
    <w:rsid w:val="00A251D5"/>
    <w:rsid w:val="00A2620E"/>
    <w:rsid w:val="00A26550"/>
    <w:rsid w:val="00A26BE7"/>
    <w:rsid w:val="00A30293"/>
    <w:rsid w:val="00A31198"/>
    <w:rsid w:val="00A326FF"/>
    <w:rsid w:val="00A342CE"/>
    <w:rsid w:val="00A35AAD"/>
    <w:rsid w:val="00A36592"/>
    <w:rsid w:val="00A36E34"/>
    <w:rsid w:val="00A43995"/>
    <w:rsid w:val="00A452BB"/>
    <w:rsid w:val="00A47282"/>
    <w:rsid w:val="00A475EB"/>
    <w:rsid w:val="00A47C4F"/>
    <w:rsid w:val="00A54FAE"/>
    <w:rsid w:val="00A5581C"/>
    <w:rsid w:val="00A605A9"/>
    <w:rsid w:val="00A61357"/>
    <w:rsid w:val="00A620E6"/>
    <w:rsid w:val="00A62F97"/>
    <w:rsid w:val="00A72F49"/>
    <w:rsid w:val="00A7311A"/>
    <w:rsid w:val="00A74AC7"/>
    <w:rsid w:val="00A76158"/>
    <w:rsid w:val="00A76613"/>
    <w:rsid w:val="00A774C0"/>
    <w:rsid w:val="00A8004C"/>
    <w:rsid w:val="00A80EF0"/>
    <w:rsid w:val="00A8112D"/>
    <w:rsid w:val="00A82060"/>
    <w:rsid w:val="00A8229D"/>
    <w:rsid w:val="00A82516"/>
    <w:rsid w:val="00A82A0C"/>
    <w:rsid w:val="00A84459"/>
    <w:rsid w:val="00A84466"/>
    <w:rsid w:val="00A91518"/>
    <w:rsid w:val="00A91F57"/>
    <w:rsid w:val="00A9348D"/>
    <w:rsid w:val="00A93FD2"/>
    <w:rsid w:val="00A947A8"/>
    <w:rsid w:val="00A9491D"/>
    <w:rsid w:val="00A95B83"/>
    <w:rsid w:val="00A96E25"/>
    <w:rsid w:val="00A97530"/>
    <w:rsid w:val="00A97BB1"/>
    <w:rsid w:val="00A97EEA"/>
    <w:rsid w:val="00AA04EF"/>
    <w:rsid w:val="00AA2E08"/>
    <w:rsid w:val="00AA305E"/>
    <w:rsid w:val="00AA4580"/>
    <w:rsid w:val="00AA7177"/>
    <w:rsid w:val="00AB190D"/>
    <w:rsid w:val="00AB1EB2"/>
    <w:rsid w:val="00AB256D"/>
    <w:rsid w:val="00AB2D9C"/>
    <w:rsid w:val="00AB432A"/>
    <w:rsid w:val="00AC02CB"/>
    <w:rsid w:val="00AC1229"/>
    <w:rsid w:val="00AC1F08"/>
    <w:rsid w:val="00AC28A1"/>
    <w:rsid w:val="00AC36FD"/>
    <w:rsid w:val="00AC3D9B"/>
    <w:rsid w:val="00AC4748"/>
    <w:rsid w:val="00AC4FB5"/>
    <w:rsid w:val="00AC66EF"/>
    <w:rsid w:val="00AC6795"/>
    <w:rsid w:val="00AC6D8A"/>
    <w:rsid w:val="00AC6DD1"/>
    <w:rsid w:val="00AD10E7"/>
    <w:rsid w:val="00AD1D51"/>
    <w:rsid w:val="00AD1FD0"/>
    <w:rsid w:val="00AD4F94"/>
    <w:rsid w:val="00AD6281"/>
    <w:rsid w:val="00AD6951"/>
    <w:rsid w:val="00AD7A91"/>
    <w:rsid w:val="00AE0494"/>
    <w:rsid w:val="00AE106B"/>
    <w:rsid w:val="00AE364B"/>
    <w:rsid w:val="00AE4662"/>
    <w:rsid w:val="00AE4C31"/>
    <w:rsid w:val="00AE4F0E"/>
    <w:rsid w:val="00AE52C4"/>
    <w:rsid w:val="00AE6064"/>
    <w:rsid w:val="00AE6A18"/>
    <w:rsid w:val="00AE77CC"/>
    <w:rsid w:val="00AF242D"/>
    <w:rsid w:val="00AF2650"/>
    <w:rsid w:val="00AF2708"/>
    <w:rsid w:val="00AF426A"/>
    <w:rsid w:val="00AF73C1"/>
    <w:rsid w:val="00B006DB"/>
    <w:rsid w:val="00B00E32"/>
    <w:rsid w:val="00B017F5"/>
    <w:rsid w:val="00B01A66"/>
    <w:rsid w:val="00B02680"/>
    <w:rsid w:val="00B02DD1"/>
    <w:rsid w:val="00B03757"/>
    <w:rsid w:val="00B04858"/>
    <w:rsid w:val="00B04D5E"/>
    <w:rsid w:val="00B054C1"/>
    <w:rsid w:val="00B0732A"/>
    <w:rsid w:val="00B074FD"/>
    <w:rsid w:val="00B07EA8"/>
    <w:rsid w:val="00B11336"/>
    <w:rsid w:val="00B136C0"/>
    <w:rsid w:val="00B17456"/>
    <w:rsid w:val="00B21646"/>
    <w:rsid w:val="00B21EA7"/>
    <w:rsid w:val="00B23159"/>
    <w:rsid w:val="00B23621"/>
    <w:rsid w:val="00B2380D"/>
    <w:rsid w:val="00B2439C"/>
    <w:rsid w:val="00B30236"/>
    <w:rsid w:val="00B31BAD"/>
    <w:rsid w:val="00B33B57"/>
    <w:rsid w:val="00B34D66"/>
    <w:rsid w:val="00B35D08"/>
    <w:rsid w:val="00B36147"/>
    <w:rsid w:val="00B374EA"/>
    <w:rsid w:val="00B40611"/>
    <w:rsid w:val="00B43594"/>
    <w:rsid w:val="00B45717"/>
    <w:rsid w:val="00B46CA7"/>
    <w:rsid w:val="00B50B72"/>
    <w:rsid w:val="00B52360"/>
    <w:rsid w:val="00B53391"/>
    <w:rsid w:val="00B535AD"/>
    <w:rsid w:val="00B55EE9"/>
    <w:rsid w:val="00B56174"/>
    <w:rsid w:val="00B57C7F"/>
    <w:rsid w:val="00B60458"/>
    <w:rsid w:val="00B60BD6"/>
    <w:rsid w:val="00B64209"/>
    <w:rsid w:val="00B7047C"/>
    <w:rsid w:val="00B7239C"/>
    <w:rsid w:val="00B73454"/>
    <w:rsid w:val="00B73829"/>
    <w:rsid w:val="00B76471"/>
    <w:rsid w:val="00B7749E"/>
    <w:rsid w:val="00B809CD"/>
    <w:rsid w:val="00B80A1D"/>
    <w:rsid w:val="00B817DC"/>
    <w:rsid w:val="00B819A6"/>
    <w:rsid w:val="00B82075"/>
    <w:rsid w:val="00B83DB8"/>
    <w:rsid w:val="00B843DC"/>
    <w:rsid w:val="00B858EA"/>
    <w:rsid w:val="00B93C2F"/>
    <w:rsid w:val="00B95641"/>
    <w:rsid w:val="00B9635E"/>
    <w:rsid w:val="00B9662F"/>
    <w:rsid w:val="00B96988"/>
    <w:rsid w:val="00B97C2E"/>
    <w:rsid w:val="00BA0021"/>
    <w:rsid w:val="00BA253C"/>
    <w:rsid w:val="00BA2D00"/>
    <w:rsid w:val="00BA2D3D"/>
    <w:rsid w:val="00BA37D6"/>
    <w:rsid w:val="00BA37FE"/>
    <w:rsid w:val="00BA6774"/>
    <w:rsid w:val="00BA7443"/>
    <w:rsid w:val="00BA746C"/>
    <w:rsid w:val="00BA79A6"/>
    <w:rsid w:val="00BB0CF7"/>
    <w:rsid w:val="00BB348A"/>
    <w:rsid w:val="00BB4CC4"/>
    <w:rsid w:val="00BB729F"/>
    <w:rsid w:val="00BB7B77"/>
    <w:rsid w:val="00BC1A43"/>
    <w:rsid w:val="00BC1C64"/>
    <w:rsid w:val="00BC2AD7"/>
    <w:rsid w:val="00BC2C0C"/>
    <w:rsid w:val="00BC2E91"/>
    <w:rsid w:val="00BC3248"/>
    <w:rsid w:val="00BC3E6F"/>
    <w:rsid w:val="00BC3ED6"/>
    <w:rsid w:val="00BC4759"/>
    <w:rsid w:val="00BC5EA6"/>
    <w:rsid w:val="00BC7F91"/>
    <w:rsid w:val="00BD213A"/>
    <w:rsid w:val="00BD359A"/>
    <w:rsid w:val="00BD46CD"/>
    <w:rsid w:val="00BD4714"/>
    <w:rsid w:val="00BD5413"/>
    <w:rsid w:val="00BD7CC5"/>
    <w:rsid w:val="00BE2DF1"/>
    <w:rsid w:val="00BE4155"/>
    <w:rsid w:val="00BE53C5"/>
    <w:rsid w:val="00BE6A82"/>
    <w:rsid w:val="00BE7D16"/>
    <w:rsid w:val="00BF02C4"/>
    <w:rsid w:val="00BF1F68"/>
    <w:rsid w:val="00BF2CAD"/>
    <w:rsid w:val="00BF3873"/>
    <w:rsid w:val="00BF43AD"/>
    <w:rsid w:val="00BF79A3"/>
    <w:rsid w:val="00C037BC"/>
    <w:rsid w:val="00C045E2"/>
    <w:rsid w:val="00C04EB2"/>
    <w:rsid w:val="00C05295"/>
    <w:rsid w:val="00C0653D"/>
    <w:rsid w:val="00C06555"/>
    <w:rsid w:val="00C06C37"/>
    <w:rsid w:val="00C0793E"/>
    <w:rsid w:val="00C10EE5"/>
    <w:rsid w:val="00C11F6A"/>
    <w:rsid w:val="00C12387"/>
    <w:rsid w:val="00C13813"/>
    <w:rsid w:val="00C139B4"/>
    <w:rsid w:val="00C14132"/>
    <w:rsid w:val="00C14276"/>
    <w:rsid w:val="00C154DF"/>
    <w:rsid w:val="00C15F2A"/>
    <w:rsid w:val="00C171F1"/>
    <w:rsid w:val="00C17DC5"/>
    <w:rsid w:val="00C22346"/>
    <w:rsid w:val="00C24904"/>
    <w:rsid w:val="00C24B57"/>
    <w:rsid w:val="00C26EA6"/>
    <w:rsid w:val="00C31179"/>
    <w:rsid w:val="00C33701"/>
    <w:rsid w:val="00C33DAF"/>
    <w:rsid w:val="00C356FA"/>
    <w:rsid w:val="00C361C8"/>
    <w:rsid w:val="00C378D5"/>
    <w:rsid w:val="00C37C3A"/>
    <w:rsid w:val="00C40308"/>
    <w:rsid w:val="00C4152A"/>
    <w:rsid w:val="00C41A2C"/>
    <w:rsid w:val="00C42715"/>
    <w:rsid w:val="00C46262"/>
    <w:rsid w:val="00C47B8F"/>
    <w:rsid w:val="00C47BA7"/>
    <w:rsid w:val="00C504B2"/>
    <w:rsid w:val="00C54CB0"/>
    <w:rsid w:val="00C557B5"/>
    <w:rsid w:val="00C56831"/>
    <w:rsid w:val="00C56FB0"/>
    <w:rsid w:val="00C5772E"/>
    <w:rsid w:val="00C57BBD"/>
    <w:rsid w:val="00C57E0D"/>
    <w:rsid w:val="00C60903"/>
    <w:rsid w:val="00C62117"/>
    <w:rsid w:val="00C63FCB"/>
    <w:rsid w:val="00C644D9"/>
    <w:rsid w:val="00C65A00"/>
    <w:rsid w:val="00C66DB6"/>
    <w:rsid w:val="00C66DB8"/>
    <w:rsid w:val="00C67FDB"/>
    <w:rsid w:val="00C7243E"/>
    <w:rsid w:val="00C726C2"/>
    <w:rsid w:val="00C72A0A"/>
    <w:rsid w:val="00C75189"/>
    <w:rsid w:val="00C75EFC"/>
    <w:rsid w:val="00C76872"/>
    <w:rsid w:val="00C76913"/>
    <w:rsid w:val="00C76BB6"/>
    <w:rsid w:val="00C77832"/>
    <w:rsid w:val="00C817B2"/>
    <w:rsid w:val="00C81AAF"/>
    <w:rsid w:val="00C8729D"/>
    <w:rsid w:val="00C90F63"/>
    <w:rsid w:val="00C91880"/>
    <w:rsid w:val="00C91B80"/>
    <w:rsid w:val="00C91CC5"/>
    <w:rsid w:val="00C930AD"/>
    <w:rsid w:val="00C9340D"/>
    <w:rsid w:val="00C93C7F"/>
    <w:rsid w:val="00C948B4"/>
    <w:rsid w:val="00C958C7"/>
    <w:rsid w:val="00C968A9"/>
    <w:rsid w:val="00CA06CE"/>
    <w:rsid w:val="00CA0754"/>
    <w:rsid w:val="00CA0944"/>
    <w:rsid w:val="00CA0B0F"/>
    <w:rsid w:val="00CA1A94"/>
    <w:rsid w:val="00CA1B67"/>
    <w:rsid w:val="00CA1E5F"/>
    <w:rsid w:val="00CA456A"/>
    <w:rsid w:val="00CA53B9"/>
    <w:rsid w:val="00CA5F76"/>
    <w:rsid w:val="00CA789F"/>
    <w:rsid w:val="00CA79AD"/>
    <w:rsid w:val="00CB24D1"/>
    <w:rsid w:val="00CB31D8"/>
    <w:rsid w:val="00CB48B1"/>
    <w:rsid w:val="00CC0EF2"/>
    <w:rsid w:val="00CC22EA"/>
    <w:rsid w:val="00CC3095"/>
    <w:rsid w:val="00CC7BDB"/>
    <w:rsid w:val="00CD1A06"/>
    <w:rsid w:val="00CD22EE"/>
    <w:rsid w:val="00CD3185"/>
    <w:rsid w:val="00CD3DC0"/>
    <w:rsid w:val="00CD4EFE"/>
    <w:rsid w:val="00CD5F71"/>
    <w:rsid w:val="00CD6F33"/>
    <w:rsid w:val="00CD7857"/>
    <w:rsid w:val="00CD7F1B"/>
    <w:rsid w:val="00CE6635"/>
    <w:rsid w:val="00CE6E6B"/>
    <w:rsid w:val="00CE6F7E"/>
    <w:rsid w:val="00CF0EFA"/>
    <w:rsid w:val="00CF133E"/>
    <w:rsid w:val="00CF1880"/>
    <w:rsid w:val="00CF1905"/>
    <w:rsid w:val="00CF1A7D"/>
    <w:rsid w:val="00CF49AF"/>
    <w:rsid w:val="00CF5D1C"/>
    <w:rsid w:val="00CF75E9"/>
    <w:rsid w:val="00CF76F9"/>
    <w:rsid w:val="00D0049E"/>
    <w:rsid w:val="00D01307"/>
    <w:rsid w:val="00D01915"/>
    <w:rsid w:val="00D01EB0"/>
    <w:rsid w:val="00D02494"/>
    <w:rsid w:val="00D02991"/>
    <w:rsid w:val="00D04A89"/>
    <w:rsid w:val="00D05B64"/>
    <w:rsid w:val="00D070CA"/>
    <w:rsid w:val="00D103C9"/>
    <w:rsid w:val="00D13FA7"/>
    <w:rsid w:val="00D17800"/>
    <w:rsid w:val="00D20077"/>
    <w:rsid w:val="00D20378"/>
    <w:rsid w:val="00D212BC"/>
    <w:rsid w:val="00D22CE6"/>
    <w:rsid w:val="00D2358B"/>
    <w:rsid w:val="00D2388E"/>
    <w:rsid w:val="00D23C49"/>
    <w:rsid w:val="00D23FC2"/>
    <w:rsid w:val="00D32EE9"/>
    <w:rsid w:val="00D3312D"/>
    <w:rsid w:val="00D342A0"/>
    <w:rsid w:val="00D37967"/>
    <w:rsid w:val="00D37A6F"/>
    <w:rsid w:val="00D37C21"/>
    <w:rsid w:val="00D40C28"/>
    <w:rsid w:val="00D41727"/>
    <w:rsid w:val="00D42CDA"/>
    <w:rsid w:val="00D43416"/>
    <w:rsid w:val="00D44206"/>
    <w:rsid w:val="00D45B91"/>
    <w:rsid w:val="00D469D3"/>
    <w:rsid w:val="00D47027"/>
    <w:rsid w:val="00D5011F"/>
    <w:rsid w:val="00D50F10"/>
    <w:rsid w:val="00D519D1"/>
    <w:rsid w:val="00D532A2"/>
    <w:rsid w:val="00D54011"/>
    <w:rsid w:val="00D54A6D"/>
    <w:rsid w:val="00D5540E"/>
    <w:rsid w:val="00D563A4"/>
    <w:rsid w:val="00D56CAA"/>
    <w:rsid w:val="00D607C5"/>
    <w:rsid w:val="00D63C7D"/>
    <w:rsid w:val="00D6435E"/>
    <w:rsid w:val="00D65756"/>
    <w:rsid w:val="00D741E4"/>
    <w:rsid w:val="00D74DA3"/>
    <w:rsid w:val="00D74F66"/>
    <w:rsid w:val="00D7698D"/>
    <w:rsid w:val="00D772CF"/>
    <w:rsid w:val="00D8057D"/>
    <w:rsid w:val="00D81871"/>
    <w:rsid w:val="00D82E9C"/>
    <w:rsid w:val="00D84061"/>
    <w:rsid w:val="00D8422C"/>
    <w:rsid w:val="00D8614B"/>
    <w:rsid w:val="00D908EB"/>
    <w:rsid w:val="00D95B65"/>
    <w:rsid w:val="00D97AD2"/>
    <w:rsid w:val="00DA0086"/>
    <w:rsid w:val="00DA1897"/>
    <w:rsid w:val="00DA394E"/>
    <w:rsid w:val="00DA5822"/>
    <w:rsid w:val="00DA7DDA"/>
    <w:rsid w:val="00DB1971"/>
    <w:rsid w:val="00DB1E92"/>
    <w:rsid w:val="00DB2A14"/>
    <w:rsid w:val="00DB2FBB"/>
    <w:rsid w:val="00DB3967"/>
    <w:rsid w:val="00DC15F6"/>
    <w:rsid w:val="00DC15FB"/>
    <w:rsid w:val="00DC461B"/>
    <w:rsid w:val="00DC4C36"/>
    <w:rsid w:val="00DC4C72"/>
    <w:rsid w:val="00DC702D"/>
    <w:rsid w:val="00DD1C23"/>
    <w:rsid w:val="00DD2137"/>
    <w:rsid w:val="00DD228B"/>
    <w:rsid w:val="00DD353F"/>
    <w:rsid w:val="00DD38A9"/>
    <w:rsid w:val="00DD47A7"/>
    <w:rsid w:val="00DD5F76"/>
    <w:rsid w:val="00DD7377"/>
    <w:rsid w:val="00DE1296"/>
    <w:rsid w:val="00DE1E31"/>
    <w:rsid w:val="00DE23F9"/>
    <w:rsid w:val="00DE51BC"/>
    <w:rsid w:val="00DE5415"/>
    <w:rsid w:val="00DE77DC"/>
    <w:rsid w:val="00DF10BE"/>
    <w:rsid w:val="00DF4282"/>
    <w:rsid w:val="00E0063B"/>
    <w:rsid w:val="00E02FEF"/>
    <w:rsid w:val="00E05031"/>
    <w:rsid w:val="00E05249"/>
    <w:rsid w:val="00E06033"/>
    <w:rsid w:val="00E06B05"/>
    <w:rsid w:val="00E06E09"/>
    <w:rsid w:val="00E079F6"/>
    <w:rsid w:val="00E11AFE"/>
    <w:rsid w:val="00E137E8"/>
    <w:rsid w:val="00E13E9B"/>
    <w:rsid w:val="00E1425A"/>
    <w:rsid w:val="00E1427B"/>
    <w:rsid w:val="00E14E34"/>
    <w:rsid w:val="00E15FB9"/>
    <w:rsid w:val="00E16D98"/>
    <w:rsid w:val="00E20CE2"/>
    <w:rsid w:val="00E220A1"/>
    <w:rsid w:val="00E2228C"/>
    <w:rsid w:val="00E22CF0"/>
    <w:rsid w:val="00E23A30"/>
    <w:rsid w:val="00E30621"/>
    <w:rsid w:val="00E31BB5"/>
    <w:rsid w:val="00E3353F"/>
    <w:rsid w:val="00E34041"/>
    <w:rsid w:val="00E360FE"/>
    <w:rsid w:val="00E40B35"/>
    <w:rsid w:val="00E41683"/>
    <w:rsid w:val="00E43853"/>
    <w:rsid w:val="00E43DAE"/>
    <w:rsid w:val="00E45D9A"/>
    <w:rsid w:val="00E47091"/>
    <w:rsid w:val="00E47142"/>
    <w:rsid w:val="00E47B6B"/>
    <w:rsid w:val="00E47E02"/>
    <w:rsid w:val="00E5032F"/>
    <w:rsid w:val="00E519B2"/>
    <w:rsid w:val="00E5367E"/>
    <w:rsid w:val="00E55CDA"/>
    <w:rsid w:val="00E55FBC"/>
    <w:rsid w:val="00E57186"/>
    <w:rsid w:val="00E57588"/>
    <w:rsid w:val="00E57E72"/>
    <w:rsid w:val="00E60035"/>
    <w:rsid w:val="00E602D0"/>
    <w:rsid w:val="00E60EDA"/>
    <w:rsid w:val="00E61F4A"/>
    <w:rsid w:val="00E63519"/>
    <w:rsid w:val="00E6767E"/>
    <w:rsid w:val="00E67715"/>
    <w:rsid w:val="00E67A4B"/>
    <w:rsid w:val="00E76495"/>
    <w:rsid w:val="00E7687E"/>
    <w:rsid w:val="00E778D3"/>
    <w:rsid w:val="00E81948"/>
    <w:rsid w:val="00E837D7"/>
    <w:rsid w:val="00E83DF1"/>
    <w:rsid w:val="00E84ABB"/>
    <w:rsid w:val="00E85146"/>
    <w:rsid w:val="00E8543D"/>
    <w:rsid w:val="00E858B5"/>
    <w:rsid w:val="00E9012A"/>
    <w:rsid w:val="00E93205"/>
    <w:rsid w:val="00E9455E"/>
    <w:rsid w:val="00E947AF"/>
    <w:rsid w:val="00E94D2F"/>
    <w:rsid w:val="00E953B6"/>
    <w:rsid w:val="00E95B58"/>
    <w:rsid w:val="00E963EE"/>
    <w:rsid w:val="00E97A3A"/>
    <w:rsid w:val="00E97EDD"/>
    <w:rsid w:val="00EA14F5"/>
    <w:rsid w:val="00EA2B7C"/>
    <w:rsid w:val="00EA422E"/>
    <w:rsid w:val="00EA428F"/>
    <w:rsid w:val="00EA4DCD"/>
    <w:rsid w:val="00EA6C18"/>
    <w:rsid w:val="00EA72CB"/>
    <w:rsid w:val="00EB1594"/>
    <w:rsid w:val="00EB2EBC"/>
    <w:rsid w:val="00EB38AC"/>
    <w:rsid w:val="00EB38FD"/>
    <w:rsid w:val="00EB4F51"/>
    <w:rsid w:val="00EB6812"/>
    <w:rsid w:val="00EB6DE0"/>
    <w:rsid w:val="00EB7478"/>
    <w:rsid w:val="00EB7808"/>
    <w:rsid w:val="00EB7CFB"/>
    <w:rsid w:val="00EC006A"/>
    <w:rsid w:val="00EC1981"/>
    <w:rsid w:val="00EC2EEE"/>
    <w:rsid w:val="00EC3223"/>
    <w:rsid w:val="00EC43CC"/>
    <w:rsid w:val="00EC5C7F"/>
    <w:rsid w:val="00EC705C"/>
    <w:rsid w:val="00EC73F4"/>
    <w:rsid w:val="00EC7798"/>
    <w:rsid w:val="00EC7B64"/>
    <w:rsid w:val="00EC7C98"/>
    <w:rsid w:val="00ED13B0"/>
    <w:rsid w:val="00ED18A8"/>
    <w:rsid w:val="00ED1D83"/>
    <w:rsid w:val="00ED1EEB"/>
    <w:rsid w:val="00ED203D"/>
    <w:rsid w:val="00ED223D"/>
    <w:rsid w:val="00ED335F"/>
    <w:rsid w:val="00ED6392"/>
    <w:rsid w:val="00ED666A"/>
    <w:rsid w:val="00ED71EB"/>
    <w:rsid w:val="00ED7B28"/>
    <w:rsid w:val="00ED7BE1"/>
    <w:rsid w:val="00EE2482"/>
    <w:rsid w:val="00EE3536"/>
    <w:rsid w:val="00EE690E"/>
    <w:rsid w:val="00EF10F6"/>
    <w:rsid w:val="00EF218F"/>
    <w:rsid w:val="00EF3568"/>
    <w:rsid w:val="00EF380D"/>
    <w:rsid w:val="00EF6EA5"/>
    <w:rsid w:val="00F00B8C"/>
    <w:rsid w:val="00F01A80"/>
    <w:rsid w:val="00F01D4D"/>
    <w:rsid w:val="00F023DA"/>
    <w:rsid w:val="00F02E4D"/>
    <w:rsid w:val="00F03676"/>
    <w:rsid w:val="00F04294"/>
    <w:rsid w:val="00F04C78"/>
    <w:rsid w:val="00F05D6C"/>
    <w:rsid w:val="00F05DEA"/>
    <w:rsid w:val="00F06D41"/>
    <w:rsid w:val="00F072DF"/>
    <w:rsid w:val="00F07449"/>
    <w:rsid w:val="00F110A0"/>
    <w:rsid w:val="00F1132D"/>
    <w:rsid w:val="00F11477"/>
    <w:rsid w:val="00F12296"/>
    <w:rsid w:val="00F1236F"/>
    <w:rsid w:val="00F1440E"/>
    <w:rsid w:val="00F157F4"/>
    <w:rsid w:val="00F16933"/>
    <w:rsid w:val="00F1770D"/>
    <w:rsid w:val="00F228E8"/>
    <w:rsid w:val="00F22CDD"/>
    <w:rsid w:val="00F24D16"/>
    <w:rsid w:val="00F27A38"/>
    <w:rsid w:val="00F30696"/>
    <w:rsid w:val="00F31163"/>
    <w:rsid w:val="00F3220A"/>
    <w:rsid w:val="00F33D91"/>
    <w:rsid w:val="00F33EE6"/>
    <w:rsid w:val="00F349C8"/>
    <w:rsid w:val="00F35386"/>
    <w:rsid w:val="00F35944"/>
    <w:rsid w:val="00F35D8B"/>
    <w:rsid w:val="00F365BE"/>
    <w:rsid w:val="00F375C9"/>
    <w:rsid w:val="00F4129F"/>
    <w:rsid w:val="00F4186D"/>
    <w:rsid w:val="00F42807"/>
    <w:rsid w:val="00F4316B"/>
    <w:rsid w:val="00F44E6E"/>
    <w:rsid w:val="00F46A33"/>
    <w:rsid w:val="00F53137"/>
    <w:rsid w:val="00F53240"/>
    <w:rsid w:val="00F536E1"/>
    <w:rsid w:val="00F541F4"/>
    <w:rsid w:val="00F54762"/>
    <w:rsid w:val="00F556FA"/>
    <w:rsid w:val="00F61BAB"/>
    <w:rsid w:val="00F633CB"/>
    <w:rsid w:val="00F64937"/>
    <w:rsid w:val="00F64DE2"/>
    <w:rsid w:val="00F67B94"/>
    <w:rsid w:val="00F67FA7"/>
    <w:rsid w:val="00F704BE"/>
    <w:rsid w:val="00F7093D"/>
    <w:rsid w:val="00F734B4"/>
    <w:rsid w:val="00F8164F"/>
    <w:rsid w:val="00F84857"/>
    <w:rsid w:val="00F84B55"/>
    <w:rsid w:val="00F8530E"/>
    <w:rsid w:val="00F85BB5"/>
    <w:rsid w:val="00F86510"/>
    <w:rsid w:val="00F8783F"/>
    <w:rsid w:val="00F90C4F"/>
    <w:rsid w:val="00F90F46"/>
    <w:rsid w:val="00F919D8"/>
    <w:rsid w:val="00F95335"/>
    <w:rsid w:val="00F96555"/>
    <w:rsid w:val="00F968E1"/>
    <w:rsid w:val="00FA0F9D"/>
    <w:rsid w:val="00FA215D"/>
    <w:rsid w:val="00FA2241"/>
    <w:rsid w:val="00FA6FF1"/>
    <w:rsid w:val="00FB216E"/>
    <w:rsid w:val="00FB263A"/>
    <w:rsid w:val="00FB4CF2"/>
    <w:rsid w:val="00FB6495"/>
    <w:rsid w:val="00FB658A"/>
    <w:rsid w:val="00FB68D1"/>
    <w:rsid w:val="00FB7D52"/>
    <w:rsid w:val="00FC0719"/>
    <w:rsid w:val="00FC1236"/>
    <w:rsid w:val="00FC66A3"/>
    <w:rsid w:val="00FD06F8"/>
    <w:rsid w:val="00FD07DD"/>
    <w:rsid w:val="00FD0DF4"/>
    <w:rsid w:val="00FD1E9B"/>
    <w:rsid w:val="00FD2BFA"/>
    <w:rsid w:val="00FD6D4C"/>
    <w:rsid w:val="00FD738E"/>
    <w:rsid w:val="00FD7AA5"/>
    <w:rsid w:val="00FE080C"/>
    <w:rsid w:val="00FE0870"/>
    <w:rsid w:val="00FE1056"/>
    <w:rsid w:val="00FE20D5"/>
    <w:rsid w:val="00FE2341"/>
    <w:rsid w:val="00FE414A"/>
    <w:rsid w:val="00FE5BF4"/>
    <w:rsid w:val="00FE6706"/>
    <w:rsid w:val="00FE6DE9"/>
    <w:rsid w:val="00FF06E1"/>
    <w:rsid w:val="00FF269A"/>
    <w:rsid w:val="00FF29FA"/>
    <w:rsid w:val="00FF2B3E"/>
    <w:rsid w:val="00FF2C60"/>
    <w:rsid w:val="00FF46FA"/>
    <w:rsid w:val="00FF7255"/>
    <w:rsid w:val="00FF7CC0"/>
    <w:rsid w:val="00FF7CD0"/>
    <w:rsid w:val="11A0BAFE"/>
    <w:rsid w:val="1AC480BD"/>
    <w:rsid w:val="2039A5C6"/>
    <w:rsid w:val="2148E61C"/>
    <w:rsid w:val="21EB5069"/>
    <w:rsid w:val="22B5B1E6"/>
    <w:rsid w:val="26DEEAAA"/>
    <w:rsid w:val="2B3465DF"/>
    <w:rsid w:val="2B53020E"/>
    <w:rsid w:val="2BF68B51"/>
    <w:rsid w:val="3366BAE2"/>
    <w:rsid w:val="3B42C757"/>
    <w:rsid w:val="3EC3928B"/>
    <w:rsid w:val="458548C4"/>
    <w:rsid w:val="493698AC"/>
    <w:rsid w:val="4BD11442"/>
    <w:rsid w:val="5F0EE53E"/>
    <w:rsid w:val="65B00FB6"/>
    <w:rsid w:val="67D60F6E"/>
    <w:rsid w:val="68D0EEF6"/>
    <w:rsid w:val="6AA685A2"/>
    <w:rsid w:val="6B0E4A76"/>
    <w:rsid w:val="6C4A39B7"/>
    <w:rsid w:val="796BDFB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872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1FC"/>
    <w:pPr>
      <w:widowControl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4061FC"/>
    <w:pPr>
      <w:spacing w:after="2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"/>
    <w:unhideWhenUsed/>
    <w:qFormat/>
    <w:rsid w:val="00FF7CC0"/>
    <w:pPr>
      <w:outlineLvl w:val="1"/>
    </w:pPr>
    <w:rPr>
      <w:b/>
      <w:bCs/>
      <w:u w:val="single"/>
    </w:rPr>
  </w:style>
  <w:style w:type="paragraph" w:styleId="Heading3">
    <w:name w:val="heading 3"/>
    <w:link w:val="Heading3Char"/>
    <w:uiPriority w:val="9"/>
    <w:unhideWhenUsed/>
    <w:qFormat/>
    <w:rsid w:val="00243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</w:rPr>
  </w:style>
  <w:style w:type="paragraph" w:styleId="Header">
    <w:name w:val="header"/>
    <w:link w:val="Head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75C9"/>
  </w:style>
  <w:style w:type="paragraph" w:styleId="Footer">
    <w:name w:val="footer"/>
    <w:link w:val="Foot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link w:val="MessageHeaderChar"/>
    <w:rsid w:val="00BE4155"/>
    <w:pPr>
      <w:keepLines/>
      <w:autoSpaceDE w:val="0"/>
      <w:autoSpaceDN w:val="0"/>
      <w:spacing w:line="415" w:lineRule="atLeast"/>
      <w:ind w:left="1560" w:right="-360" w:hanging="720"/>
    </w:pPr>
    <w:rPr>
      <w:rFonts w:ascii="Times New Roman" w:eastAsia="Times New Roman" w:hAnsi="Times New Roman"/>
    </w:rPr>
  </w:style>
  <w:style w:type="character" w:customStyle="1" w:styleId="MessageHeaderChar">
    <w:name w:val="Message Header Char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link w:val="BodyTextChar"/>
    <w:uiPriority w:val="99"/>
    <w:unhideWhenUsed/>
    <w:rsid w:val="00BE4155"/>
    <w:pPr>
      <w:spacing w:after="120"/>
    </w:pPr>
  </w:style>
  <w:style w:type="character" w:customStyle="1" w:styleId="BodyTextChar">
    <w:name w:val="Body Text Char"/>
    <w:link w:val="BodyText"/>
    <w:uiPriority w:val="99"/>
    <w:rsid w:val="00BE4155"/>
  </w:style>
  <w:style w:type="paragraph" w:styleId="BalloonText">
    <w:name w:val="Balloon Text"/>
    <w:link w:val="BalloonTextChar"/>
    <w:uiPriority w:val="99"/>
    <w:semiHidden/>
    <w:unhideWhenUsed/>
    <w:rsid w:val="00502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link w:val="ListParagraphChar"/>
    <w:autoRedefine/>
    <w:uiPriority w:val="34"/>
    <w:qFormat/>
    <w:rsid w:val="000C14DC"/>
    <w:pPr>
      <w:numPr>
        <w:numId w:val="59"/>
      </w:numPr>
    </w:pPr>
    <w:rPr>
      <w:rFonts w:ascii="Times New Roman" w:hAnsi="Times New Roman"/>
    </w:rPr>
  </w:style>
  <w:style w:type="paragraph" w:customStyle="1" w:styleId="SL-FlLftSgl">
    <w:name w:val="SL-Fl Lft Sgl"/>
    <w:link w:val="SL-FlLftSglChar"/>
    <w:rsid w:val="007164E0"/>
    <w:pPr>
      <w:spacing w:line="240" w:lineRule="exact"/>
    </w:pPr>
    <w:rPr>
      <w:rFonts w:ascii="Arial" w:eastAsia="Times New Roman" w:hAnsi="Arial"/>
    </w:rPr>
  </w:style>
  <w:style w:type="character" w:customStyle="1" w:styleId="SL-FlLftSglChar">
    <w:name w:val="SL-Fl Lft Sgl Char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link w:val="L1-FlLSp12Char"/>
    <w:uiPriority w:val="99"/>
    <w:rsid w:val="007164E0"/>
    <w:pPr>
      <w:tabs>
        <w:tab w:val="left" w:pos="1152"/>
      </w:tabs>
      <w:spacing w:line="360" w:lineRule="atLeast"/>
    </w:pPr>
    <w:rPr>
      <w:rFonts w:ascii="Garamond" w:eastAsia="Times New Roman" w:hAnsi="Garamond"/>
      <w:sz w:val="24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rsid w:val="007164E0"/>
    <w:pPr>
      <w:tabs>
        <w:tab w:val="left" w:pos="576"/>
      </w:tabs>
      <w:spacing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uiPriority w:val="99"/>
    <w:unhideWhenUsed/>
    <w:rsid w:val="007041A6"/>
    <w:rPr>
      <w:sz w:val="16"/>
      <w:szCs w:val="16"/>
    </w:rPr>
  </w:style>
  <w:style w:type="paragraph" w:styleId="CommentSubject">
    <w:name w:val="annotation subject"/>
    <w:basedOn w:val="CommentText1"/>
    <w:next w:val="CommentText1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uiPriority w:val="99"/>
    <w:unhideWhenUsed/>
    <w:rsid w:val="00D469D3"/>
    <w:rPr>
      <w:rFonts w:ascii="Times New Roman" w:hAnsi="Times New Roman" w:eastAsiaTheme="minorHAnsi"/>
      <w:sz w:val="24"/>
      <w:szCs w:val="24"/>
    </w:rPr>
  </w:style>
  <w:style w:type="character" w:customStyle="1" w:styleId="FootnoteTextChar">
    <w:name w:val="Footnote Text Char"/>
    <w:aliases w:val="F1 Char"/>
    <w:link w:val="FootnoteText1"/>
    <w:uiPriority w:val="99"/>
    <w:rsid w:val="00F4129F"/>
  </w:style>
  <w:style w:type="character" w:styleId="FootnoteReference">
    <w:name w:val="footnote reference"/>
    <w:uiPriority w:val="99"/>
    <w:unhideWhenUsed/>
    <w:rsid w:val="00F4129F"/>
    <w:rPr>
      <w:vertAlign w:val="superscript"/>
    </w:rPr>
  </w:style>
  <w:style w:type="table" w:styleId="TableGrid">
    <w:name w:val="Table Grid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FE080C"/>
    <w:rPr>
      <w:color w:val="0000FF"/>
      <w:u w:val="single"/>
    </w:rPr>
  </w:style>
  <w:style w:type="character" w:customStyle="1" w:styleId="apple-converted-space">
    <w:name w:val="apple-converted-space"/>
    <w:rsid w:val="00FE080C"/>
  </w:style>
  <w:style w:type="paragraph" w:customStyle="1" w:styleId="OMBtext">
    <w:name w:val="OMB_text"/>
    <w:qFormat/>
    <w:rsid w:val="00FE080C"/>
    <w:pPr>
      <w:spacing w:after="360" w:line="36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otnote">
    <w:name w:val="Footnote"/>
    <w:basedOn w:val="FootnoteText1"/>
    <w:qFormat/>
    <w:rsid w:val="00FE080C"/>
    <w:rPr>
      <w:rFonts w:ascii="Times New Roman" w:eastAsia="Times New Roman" w:hAnsi="Times New Roman"/>
    </w:rPr>
  </w:style>
  <w:style w:type="character" w:customStyle="1" w:styleId="normaltextrun">
    <w:name w:val="normaltextrun"/>
    <w:rsid w:val="00FE080C"/>
  </w:style>
  <w:style w:type="character" w:customStyle="1" w:styleId="contentcontrolboundarysink">
    <w:name w:val="contentcontrolboundarysink"/>
    <w:rsid w:val="00A16348"/>
  </w:style>
  <w:style w:type="character" w:customStyle="1" w:styleId="eop">
    <w:name w:val="eop"/>
    <w:rsid w:val="00A16348"/>
  </w:style>
  <w:style w:type="character" w:customStyle="1" w:styleId="ListParagraphChar">
    <w:name w:val="List Paragraph Char"/>
    <w:link w:val="ListParagraph"/>
    <w:uiPriority w:val="34"/>
    <w:rsid w:val="000C14DC"/>
    <w:rPr>
      <w:rFonts w:ascii="Times New Roman" w:hAnsi="Times New Roman"/>
    </w:rPr>
  </w:style>
  <w:style w:type="character" w:customStyle="1" w:styleId="Heading1Char">
    <w:name w:val="Heading 1 Char"/>
    <w:link w:val="Heading11"/>
    <w:uiPriority w:val="9"/>
    <w:rsid w:val="00045C20"/>
    <w:rPr>
      <w:rFonts w:ascii="Times New Roman" w:eastAsia="Times New Roman" w:hAnsi="Times New Roman"/>
      <w:sz w:val="24"/>
      <w:szCs w:val="24"/>
      <w:u w:val="single"/>
    </w:rPr>
  </w:style>
  <w:style w:type="character" w:styleId="SubtleEmphasis">
    <w:name w:val="Subtle Emphasis"/>
    <w:uiPriority w:val="19"/>
    <w:qFormat/>
    <w:rsid w:val="000766EF"/>
    <w:rPr>
      <w:color w:val="1043FF"/>
      <w:u w:val="single"/>
    </w:rPr>
  </w:style>
  <w:style w:type="character" w:customStyle="1" w:styleId="Heading2Char">
    <w:name w:val="Heading 2 Char"/>
    <w:link w:val="Heading2"/>
    <w:uiPriority w:val="9"/>
    <w:rsid w:val="00FF7CC0"/>
    <w:rPr>
      <w:rFonts w:ascii="Times New Roman" w:hAnsi="Times New Roman"/>
      <w:b/>
      <w:bCs/>
      <w:sz w:val="24"/>
      <w:szCs w:val="24"/>
      <w:u w:val="single"/>
    </w:rPr>
  </w:style>
  <w:style w:type="character" w:styleId="Emphasis">
    <w:name w:val="Emphasis"/>
    <w:uiPriority w:val="20"/>
    <w:qFormat/>
    <w:rsid w:val="00000B0C"/>
    <w:rPr>
      <w:b/>
      <w:i/>
      <w:iCs/>
      <w:sz w:val="28"/>
    </w:rPr>
  </w:style>
  <w:style w:type="character" w:customStyle="1" w:styleId="Heading3Char">
    <w:name w:val="Heading 3 Char"/>
    <w:link w:val="Heading3"/>
    <w:uiPriority w:val="9"/>
    <w:rsid w:val="00243E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OCHeading">
    <w:name w:val="TOC Heading"/>
    <w:basedOn w:val="Heading11"/>
    <w:uiPriority w:val="39"/>
    <w:unhideWhenUsed/>
    <w:qFormat/>
    <w:rsid w:val="00965EDC"/>
    <w:pPr>
      <w:outlineLvl w:val="9"/>
    </w:pPr>
    <w:rPr>
      <w:color w:val="5C739B"/>
      <w:sz w:val="32"/>
      <w:szCs w:val="32"/>
      <w:u w:val="none"/>
    </w:rPr>
  </w:style>
  <w:style w:type="paragraph" w:styleId="Subtitle">
    <w:name w:val="Subtitle"/>
    <w:link w:val="SubtitleChar"/>
    <w:uiPriority w:val="11"/>
    <w:qFormat/>
    <w:rsid w:val="007C092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7C09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6D2F32"/>
    <w:rPr>
      <w:sz w:val="22"/>
      <w:szCs w:val="22"/>
    </w:rPr>
  </w:style>
  <w:style w:type="character" w:customStyle="1" w:styleId="StyleTimesNewRoman">
    <w:name w:val="Style Times New Roman"/>
    <w:uiPriority w:val="99"/>
    <w:rsid w:val="00A475EB"/>
    <w:rPr>
      <w:color w:val="000000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customStyle="1" w:styleId="Heading11">
    <w:name w:val="Heading 11"/>
    <w:link w:val="Heading1Char"/>
    <w:uiPriority w:val="9"/>
    <w:qFormat/>
    <w:rsid w:val="68D0EEF6"/>
    <w:pPr>
      <w:spacing w:before="240" w:after="240" w:line="259" w:lineRule="auto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CommentText1">
    <w:name w:val="Comment Text1"/>
    <w:link w:val="CommentTextChar"/>
    <w:qFormat/>
    <w:rsid w:val="68D0EEF6"/>
    <w:pPr>
      <w:spacing w:after="200"/>
    </w:pPr>
  </w:style>
  <w:style w:type="character" w:customStyle="1" w:styleId="CommentTextChar">
    <w:name w:val="Comment Text Char"/>
    <w:link w:val="CommentText1"/>
    <w:uiPriority w:val="99"/>
    <w:rsid w:val="68D0EEF6"/>
  </w:style>
  <w:style w:type="paragraph" w:customStyle="1" w:styleId="FootnoteText1">
    <w:name w:val="Footnote Text1"/>
    <w:link w:val="FootnoteTextChar"/>
    <w:uiPriority w:val="99"/>
    <w:qFormat/>
    <w:rsid w:val="68D0EEF6"/>
  </w:style>
  <w:style w:type="paragraph" w:styleId="FootnoteText">
    <w:name w:val="footnote text"/>
    <w:aliases w:val="F1"/>
    <w:basedOn w:val="Normal"/>
    <w:uiPriority w:val="99"/>
    <w:unhideWhenUsed/>
    <w:rsid w:val="00BC5EA6"/>
    <w:rPr>
      <w:rFonts w:eastAsia="Times New Roman"/>
    </w:rPr>
  </w:style>
  <w:style w:type="character" w:customStyle="1" w:styleId="FootnoteTextChar1">
    <w:name w:val="Footnote Text Char1"/>
    <w:aliases w:val="F1 Char1"/>
    <w:basedOn w:val="DefaultParagraphFont"/>
    <w:uiPriority w:val="99"/>
    <w:rsid w:val="00BC5EA6"/>
  </w:style>
  <w:style w:type="character" w:customStyle="1" w:styleId="Heading1Char1">
    <w:name w:val="Heading 1 Char1"/>
    <w:basedOn w:val="DefaultParagraphFont"/>
    <w:link w:val="Heading1"/>
    <w:uiPriority w:val="9"/>
    <w:rsid w:val="004061FC"/>
    <w:rPr>
      <w:rFonts w:ascii="Times New Roman" w:hAnsi="Times New Roman"/>
      <w:b/>
      <w:sz w:val="28"/>
      <w:szCs w:val="28"/>
      <w:u w:val="single"/>
    </w:rPr>
  </w:style>
  <w:style w:type="paragraph" w:customStyle="1" w:styleId="BeforeBulletedList">
    <w:name w:val="Before Bulleted List"/>
    <w:basedOn w:val="Normal"/>
    <w:next w:val="Normal"/>
    <w:qFormat/>
    <w:rsid w:val="00B04D5E"/>
    <w:pPr>
      <w:widowControl/>
      <w:spacing w:line="276" w:lineRule="auto"/>
    </w:pPr>
    <w:rPr>
      <w:rFonts w:ascii="Calibri" w:eastAsia="SimSun" w:hAnsi="Calibri"/>
      <w:sz w:val="22"/>
      <w:szCs w:val="22"/>
    </w:rPr>
  </w:style>
  <w:style w:type="paragraph" w:styleId="CommentText">
    <w:name w:val="annotation text"/>
    <w:basedOn w:val="Normal"/>
    <w:link w:val="CommentTextChar1"/>
    <w:uiPriority w:val="99"/>
    <w:unhideWhenUsed/>
    <w:rsid w:val="004E75B6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E75B6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2490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6BB"/>
    <w:rPr>
      <w:color w:val="605E5C"/>
      <w:shd w:val="clear" w:color="auto" w:fill="E1DFDD"/>
    </w:rPr>
  </w:style>
  <w:style w:type="character" w:customStyle="1" w:styleId="L1-FlLSp12Char">
    <w:name w:val="L1-FlL Sp&amp;1/2 Char"/>
    <w:link w:val="L1-FlLSp12"/>
    <w:uiPriority w:val="99"/>
    <w:locked/>
    <w:rsid w:val="00F8530E"/>
    <w:rPr>
      <w:rFonts w:ascii="Garamond" w:eastAsia="Times New Roman" w:hAnsi="Garamond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7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7D89"/>
    <w:rPr>
      <w:rFonts w:ascii="Times New Roman" w:hAnsi="Times New Roman"/>
      <w:sz w:val="24"/>
      <w:szCs w:val="24"/>
    </w:rPr>
  </w:style>
  <w:style w:type="paragraph" w:customStyle="1" w:styleId="AbtHeadA">
    <w:name w:val="AbtHead A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eastAsia="Times New Roman" w:hAnsi="Arial"/>
      <w:b/>
      <w:sz w:val="36"/>
      <w:szCs w:val="20"/>
    </w:rPr>
  </w:style>
  <w:style w:type="paragraph" w:customStyle="1" w:styleId="AbtHeadC">
    <w:name w:val="AbtHead C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eastAsia="Times New Roman" w:hAnsi="Arial"/>
      <w:b/>
      <w:sz w:val="20"/>
      <w:szCs w:val="20"/>
    </w:rPr>
  </w:style>
  <w:style w:type="paragraph" w:customStyle="1" w:styleId="DocNormal">
    <w:name w:val="DocNormal"/>
    <w:basedOn w:val="Normal"/>
    <w:link w:val="DocNormalChar"/>
    <w:qFormat/>
    <w:rsid w:val="00F1770D"/>
    <w:pPr>
      <w:widowControl/>
      <w:spacing w:after="120" w:line="23" w:lineRule="atLeast"/>
      <w:ind w:left="720"/>
    </w:pPr>
    <w:rPr>
      <w:rFonts w:ascii="Arial" w:eastAsia="Times New Roman" w:hAnsi="Arial" w:cs="Arial"/>
    </w:rPr>
  </w:style>
  <w:style w:type="character" w:customStyle="1" w:styleId="DocNormalChar">
    <w:name w:val="DocNormal Char"/>
    <w:basedOn w:val="DefaultParagraphFont"/>
    <w:link w:val="DocNormal"/>
    <w:rsid w:val="00F1770D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aliases w:val="pn"/>
    <w:uiPriority w:val="99"/>
    <w:rsid w:val="00843838"/>
    <w:rPr>
      <w:rFonts w:cs="Times New Roman"/>
    </w:rPr>
  </w:style>
  <w:style w:type="paragraph" w:customStyle="1" w:styleId="TC-TableofContentsHeading">
    <w:name w:val="TC-Table of Contents Heading"/>
    <w:basedOn w:val="Heading1"/>
    <w:next w:val="Normal"/>
    <w:uiPriority w:val="99"/>
    <w:rsid w:val="00843838"/>
    <w:pPr>
      <w:keepNext/>
      <w:widowControl/>
      <w:pBdr>
        <w:bottom w:val="single" w:sz="24" w:space="1" w:color="AFBED7"/>
      </w:pBdr>
      <w:spacing w:after="720" w:line="360" w:lineRule="atLeast"/>
      <w:ind w:left="6869"/>
      <w:jc w:val="center"/>
    </w:pPr>
    <w:rPr>
      <w:rFonts w:ascii="Franklin Gothic Medium" w:eastAsia="Times New Roman" w:hAnsi="Franklin Gothic Medium"/>
      <w:b w:val="0"/>
      <w:bCs/>
      <w:color w:val="324162"/>
      <w:sz w:val="32"/>
      <w:szCs w:val="20"/>
      <w:u w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3838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3838"/>
    <w:rPr>
      <w:rFonts w:asciiTheme="minorHAnsi" w:eastAsiaTheme="minorHAnsi" w:hAnsiTheme="minorHAnsi" w:cstheme="minorBidi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43838"/>
    <w:rPr>
      <w:b/>
      <w:bCs/>
      <w:smallCaps/>
      <w:color w:val="4F81BD" w:themeColor="accent1"/>
      <w:spacing w:val="5"/>
    </w:rPr>
  </w:style>
  <w:style w:type="paragraph" w:customStyle="1" w:styleId="paragraph">
    <w:name w:val="paragraph"/>
    <w:basedOn w:val="Normal"/>
    <w:rsid w:val="00843838"/>
    <w:pPr>
      <w:widowControl/>
    </w:pPr>
    <w:rPr>
      <w:rFonts w:ascii="Calibri" w:hAnsi="Calibri" w:eastAsiaTheme="minorHAnsi" w:cs="Calibri"/>
      <w:sz w:val="22"/>
      <w:szCs w:val="22"/>
    </w:rPr>
  </w:style>
  <w:style w:type="character" w:customStyle="1" w:styleId="scxw206191409">
    <w:name w:val="scxw206191409"/>
    <w:basedOn w:val="DefaultParagraphFont"/>
    <w:rsid w:val="00843838"/>
  </w:style>
  <w:style w:type="paragraph" w:styleId="NoSpacing">
    <w:name w:val="No Spacing"/>
    <w:link w:val="NoSpacingChar"/>
    <w:uiPriority w:val="1"/>
    <w:qFormat/>
    <w:rsid w:val="0084383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843838"/>
    <w:rPr>
      <w:b/>
      <w:bCs/>
    </w:rPr>
  </w:style>
  <w:style w:type="table" w:customStyle="1" w:styleId="QTable">
    <w:name w:val="QTable"/>
    <w:uiPriority w:val="99"/>
    <w:qFormat/>
    <w:rsid w:val="00843838"/>
    <w:rPr>
      <w:rFonts w:asciiTheme="minorHAnsi" w:eastAsiaTheme="minorEastAsia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843838"/>
    <w:rPr>
      <w:rFonts w:asciiTheme="minorHAnsi" w:eastAsiaTheme="minorEastAsia" w:hAnsiTheme="minorHAnsi" w:cstheme="minorBidi"/>
    </w:r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rsid w:val="00843838"/>
    <w:pPr>
      <w:widowControl/>
      <w:pBdr>
        <w:top w:val="single" w:sz="160" w:space="0" w:color="499FD1"/>
      </w:pBdr>
      <w:spacing w:before="8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QSummary">
    <w:name w:val="QSummary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b/>
      <w:sz w:val="22"/>
      <w:szCs w:val="22"/>
    </w:rPr>
  </w:style>
  <w:style w:type="table" w:customStyle="1" w:styleId="QQuestionIconTable">
    <w:name w:val="QQuestionIc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843838"/>
    <w:pPr>
      <w:widowControl/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line="276" w:lineRule="auto"/>
    </w:pPr>
    <w:rPr>
      <w:rFonts w:asciiTheme="minorHAnsi" w:eastAsiaTheme="minorEastAsia" w:hAnsiTheme="minorHAnsi" w:cstheme="minorBidi"/>
      <w:b/>
      <w:sz w:val="32"/>
      <w:szCs w:val="22"/>
    </w:rPr>
  </w:style>
  <w:style w:type="table" w:customStyle="1" w:styleId="QBar">
    <w:name w:val="QBar"/>
    <w:uiPriority w:val="99"/>
    <w:qFormat/>
    <w:rsid w:val="00843838"/>
    <w:rPr>
      <w:rFonts w:asciiTheme="minorHAnsi" w:eastAsiaTheme="minorEastAsia" w:hAnsiTheme="minorHAnsi" w:cstheme="minorBidi"/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843838"/>
    <w:rPr>
      <w:rFonts w:asciiTheme="minorHAnsi" w:eastAsiaTheme="minorEastAsia" w:hAnsiTheme="minorHAnsi" w:cstheme="minorBidi"/>
      <w:b/>
      <w:color w:val="FFFFFF" w:themeColor="background1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843838"/>
    <w:rPr>
      <w:rFonts w:asciiTheme="minorHAnsi" w:eastAsiaTheme="minorEastAsia" w:hAnsiTheme="minorHAnsi" w:cstheme="minorBidi"/>
      <w:color w:val="FFFFFF" w:themeColor="background1"/>
      <w:sz w:val="22"/>
      <w:szCs w:val="22"/>
    </w:rPr>
  </w:style>
  <w:style w:type="paragraph" w:customStyle="1" w:styleId="WhiteCompositeLabel">
    <w:name w:val="WhiteCompositeLabel"/>
    <w:next w:val="Normal"/>
    <w:rsid w:val="00843838"/>
    <w:pPr>
      <w:spacing w:before="43" w:after="43"/>
      <w:jc w:val="center"/>
    </w:pPr>
    <w:rPr>
      <w:rFonts w:eastAsia="Times New Roman"/>
      <w:b/>
      <w:color w:val="FFFFFF"/>
      <w:sz w:val="22"/>
      <w:szCs w:val="22"/>
    </w:rPr>
  </w:style>
  <w:style w:type="paragraph" w:customStyle="1" w:styleId="CompositeLabel">
    <w:name w:val="CompositeLabel"/>
    <w:next w:val="Normal"/>
    <w:rsid w:val="00843838"/>
    <w:pPr>
      <w:spacing w:before="43" w:after="43"/>
      <w:jc w:val="center"/>
    </w:pPr>
    <w:rPr>
      <w:rFonts w:eastAsia="Times New Roman"/>
      <w:b/>
      <w:sz w:val="22"/>
      <w:szCs w:val="22"/>
    </w:rPr>
  </w:style>
  <w:style w:type="numbering" w:customStyle="1" w:styleId="Multipunch">
    <w:name w:val="Multi punch"/>
    <w:rsid w:val="00843838"/>
    <w:pPr>
      <w:numPr>
        <w:numId w:val="2"/>
      </w:numPr>
    </w:pPr>
  </w:style>
  <w:style w:type="numbering" w:customStyle="1" w:styleId="Singlepunch">
    <w:name w:val="Single punch"/>
    <w:rsid w:val="00843838"/>
    <w:pPr>
      <w:numPr>
        <w:numId w:val="3"/>
      </w:numPr>
    </w:pPr>
  </w:style>
  <w:style w:type="paragraph" w:customStyle="1" w:styleId="QDisplayLogic">
    <w:name w:val="QDisplayLogic"/>
    <w:basedOn w:val="Normal"/>
    <w:uiPriority w:val="99"/>
    <w:qFormat/>
    <w:rsid w:val="00843838"/>
    <w:pPr>
      <w:widowControl/>
      <w:shd w:val="clear" w:color="auto" w:fill="6898BB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SkipLogic">
    <w:name w:val="QSkipLogic"/>
    <w:basedOn w:val="Normal"/>
    <w:qFormat/>
    <w:rsid w:val="00843838"/>
    <w:pPr>
      <w:widowControl/>
      <w:shd w:val="clear" w:color="auto" w:fill="8D8D8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SingleLineText">
    <w:name w:val="SingleLineText"/>
    <w:next w:val="Normal"/>
    <w:rsid w:val="00843838"/>
    <w:rPr>
      <w:rFonts w:asciiTheme="minorHAnsi" w:eastAsiaTheme="minorEastAsia" w:hAnsiTheme="minorHAnsi" w:cstheme="minorBidi"/>
      <w:sz w:val="22"/>
      <w:szCs w:val="22"/>
    </w:rPr>
  </w:style>
  <w:style w:type="paragraph" w:customStyle="1" w:styleId="QDynamicChoices">
    <w:name w:val="QDynamicChoices"/>
    <w:basedOn w:val="Normal"/>
    <w:qFormat/>
    <w:rsid w:val="00843838"/>
    <w:pPr>
      <w:widowControl/>
      <w:shd w:val="clear" w:color="auto" w:fill="6FAC3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ReusableChoices">
    <w:name w:val="QReusableChoices"/>
    <w:basedOn w:val="Normal"/>
    <w:qFormat/>
    <w:rsid w:val="00843838"/>
    <w:pPr>
      <w:widowControl/>
      <w:shd w:val="clear" w:color="auto" w:fill="3EA18E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1">
    <w:name w:val="H1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64"/>
      <w:szCs w:val="64"/>
    </w:rPr>
  </w:style>
  <w:style w:type="paragraph" w:customStyle="1" w:styleId="H2">
    <w:name w:val="H2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paragraph" w:customStyle="1" w:styleId="H3">
    <w:name w:val="H3"/>
    <w:next w:val="Normal"/>
    <w:rsid w:val="00843838"/>
    <w:pPr>
      <w:spacing w:after="120"/>
    </w:pPr>
    <w:rPr>
      <w:rFonts w:asciiTheme="minorHAnsi" w:eastAsiaTheme="minorEastAsia" w:hAnsiTheme="minorHAnsi" w:cstheme="minorBidi"/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rsid w:val="00843838"/>
    <w:pPr>
      <w:widowControl/>
      <w:spacing w:before="120" w:after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EndLabel">
    <w:name w:val="BlockEndLabel"/>
    <w:basedOn w:val="Normal"/>
    <w:qFormat/>
    <w:rsid w:val="00843838"/>
    <w:pPr>
      <w:widowControl/>
      <w:spacing w:before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Separator">
    <w:name w:val="BlockSeparator"/>
    <w:basedOn w:val="Normal"/>
    <w:qFormat/>
    <w:rsid w:val="00843838"/>
    <w:pPr>
      <w:widowControl/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uiPriority w:val="99"/>
    <w:qFormat/>
    <w:rsid w:val="00843838"/>
    <w:pPr>
      <w:widowControl/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ropdown">
    <w:name w:val="Dropdown"/>
    <w:basedOn w:val="Normal"/>
    <w:qFormat/>
    <w:rsid w:val="00843838"/>
    <w:pPr>
      <w:widowControl/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843838"/>
    <w:pPr>
      <w:widowControl/>
      <w:spacing w:before="2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FGreen">
    <w:name w:val="SFGreen"/>
    <w:basedOn w:val="Normal"/>
    <w:qFormat/>
    <w:rsid w:val="00843838"/>
    <w:pPr>
      <w:widowControl/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  <w:spacing w:line="276" w:lineRule="auto"/>
    </w:pPr>
    <w:rPr>
      <w:rFonts w:asciiTheme="minorHAnsi" w:eastAsiaTheme="minorEastAsia" w:hAnsiTheme="minorHAnsi" w:cstheme="minorBidi"/>
      <w:b/>
      <w:color w:val="809163"/>
      <w:sz w:val="22"/>
      <w:szCs w:val="22"/>
    </w:rPr>
  </w:style>
  <w:style w:type="paragraph" w:customStyle="1" w:styleId="SFBlue">
    <w:name w:val="SFBlue"/>
    <w:basedOn w:val="Normal"/>
    <w:qFormat/>
    <w:rsid w:val="00843838"/>
    <w:pPr>
      <w:widowControl/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  <w:spacing w:line="276" w:lineRule="auto"/>
    </w:pPr>
    <w:rPr>
      <w:rFonts w:asciiTheme="minorHAnsi" w:eastAsiaTheme="minorEastAsia" w:hAnsiTheme="minorHAnsi" w:cstheme="minorBidi"/>
      <w:b/>
      <w:color w:val="426092"/>
      <w:sz w:val="22"/>
      <w:szCs w:val="22"/>
    </w:rPr>
  </w:style>
  <w:style w:type="paragraph" w:customStyle="1" w:styleId="SFPurple">
    <w:name w:val="SFPurple"/>
    <w:basedOn w:val="Normal"/>
    <w:qFormat/>
    <w:rsid w:val="00843838"/>
    <w:pPr>
      <w:widowControl/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  <w:spacing w:line="276" w:lineRule="auto"/>
    </w:pPr>
    <w:rPr>
      <w:rFonts w:asciiTheme="minorHAnsi" w:eastAsiaTheme="minorEastAsia" w:hAnsiTheme="minorHAnsi" w:cstheme="minorBidi"/>
      <w:b/>
      <w:color w:val="916391"/>
      <w:sz w:val="22"/>
      <w:szCs w:val="22"/>
    </w:rPr>
  </w:style>
  <w:style w:type="paragraph" w:customStyle="1" w:styleId="SFGray">
    <w:name w:val="SFGray"/>
    <w:basedOn w:val="Normal"/>
    <w:qFormat/>
    <w:rsid w:val="00843838"/>
    <w:pPr>
      <w:widowControl/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  <w:spacing w:line="276" w:lineRule="auto"/>
    </w:pPr>
    <w:rPr>
      <w:rFonts w:asciiTheme="minorHAnsi" w:eastAsiaTheme="minorEastAsia" w:hAnsiTheme="minorHAnsi" w:cstheme="minorBidi"/>
      <w:b/>
      <w:color w:val="555555"/>
      <w:sz w:val="22"/>
      <w:szCs w:val="22"/>
    </w:rPr>
  </w:style>
  <w:style w:type="paragraph" w:customStyle="1" w:styleId="SFRed">
    <w:name w:val="SFRed"/>
    <w:basedOn w:val="Normal"/>
    <w:qFormat/>
    <w:rsid w:val="00843838"/>
    <w:pPr>
      <w:widowControl/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  <w:spacing w:line="276" w:lineRule="auto"/>
    </w:pPr>
    <w:rPr>
      <w:rFonts w:asciiTheme="minorHAnsi" w:eastAsiaTheme="minorEastAsia" w:hAnsiTheme="minorHAnsi" w:cstheme="minorBidi"/>
      <w:b/>
      <w:color w:val="FFFFFF"/>
      <w:sz w:val="22"/>
      <w:szCs w:val="22"/>
    </w:rPr>
  </w:style>
  <w:style w:type="paragraph" w:customStyle="1" w:styleId="QPlaceholderAlert">
    <w:name w:val="QPlaceholderAlert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color w:val="FF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43838"/>
    <w:pPr>
      <w:widowControl/>
      <w:spacing w:after="100" w:line="240" w:lineRule="atLeast"/>
      <w:ind w:left="480"/>
    </w:pPr>
    <w:rPr>
      <w:rFonts w:ascii="Garamond" w:eastAsia="Times New Roman" w:hAnsi="Garamond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43838"/>
    <w:pPr>
      <w:widowControl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43838"/>
    <w:pPr>
      <w:widowControl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msonormal">
    <w:name w:val="msonormal"/>
    <w:basedOn w:val="Normal"/>
    <w:uiPriority w:val="99"/>
    <w:semiHidden/>
    <w:rsid w:val="003B006C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markq877q9tg7">
    <w:name w:val="markq877q9tg7"/>
    <w:basedOn w:val="DefaultParagraphFont"/>
    <w:rsid w:val="003B006C"/>
  </w:style>
  <w:style w:type="paragraph" w:customStyle="1" w:styleId="Heading31">
    <w:name w:val="Heading 31"/>
    <w:next w:val="Heading3"/>
    <w:uiPriority w:val="9"/>
    <w:unhideWhenUsed/>
    <w:qFormat/>
    <w:rsid w:val="003537F2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537F2"/>
  </w:style>
  <w:style w:type="paragraph" w:customStyle="1" w:styleId="NormalWeb1">
    <w:name w:val="Normal (Web)1"/>
    <w:next w:val="NormalWeb"/>
    <w:uiPriority w:val="99"/>
    <w:unhideWhenUsed/>
    <w:rsid w:val="003537F2"/>
    <w:rPr>
      <w:rFonts w:ascii="Times New Roman" w:hAnsi="Times New Roman" w:eastAsiaTheme="minorHAnsi"/>
      <w:sz w:val="24"/>
      <w:szCs w:val="24"/>
    </w:rPr>
  </w:style>
  <w:style w:type="table" w:customStyle="1" w:styleId="TableGrid1">
    <w:name w:val="Table Grid1"/>
    <w:next w:val="TableGrid"/>
    <w:uiPriority w:val="39"/>
    <w:rsid w:val="003537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1">
    <w:name w:val="Subtitle1"/>
    <w:next w:val="Subtitle"/>
    <w:uiPriority w:val="11"/>
    <w:qFormat/>
    <w:rsid w:val="003537F2"/>
    <w:pPr>
      <w:numPr>
        <w:ilvl w:val="1"/>
      </w:numPr>
      <w:spacing w:after="160" w:line="259" w:lineRule="auto"/>
    </w:pPr>
    <w:rPr>
      <w:rFonts w:eastAsia="MS Mincho" w:cs="Arial"/>
      <w:color w:val="5A5A5A"/>
      <w:spacing w:val="15"/>
      <w:sz w:val="22"/>
      <w:szCs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537F2"/>
    <w:rPr>
      <w:color w:val="800080"/>
      <w:u w:val="single"/>
    </w:rPr>
  </w:style>
  <w:style w:type="paragraph" w:customStyle="1" w:styleId="BodyTextIndent1">
    <w:name w:val="Body Text Indent1"/>
    <w:basedOn w:val="Normal"/>
    <w:next w:val="BodyTextIndent"/>
    <w:uiPriority w:val="99"/>
    <w:semiHidden/>
    <w:unhideWhenUsed/>
    <w:rsid w:val="003537F2"/>
    <w:pPr>
      <w:spacing w:after="120"/>
      <w:ind w:left="360"/>
    </w:pPr>
    <w:rPr>
      <w:rFonts w:ascii="Calibri" w:hAnsi="Calibri" w:cs="Arial"/>
      <w:sz w:val="22"/>
      <w:szCs w:val="22"/>
    </w:rPr>
  </w:style>
  <w:style w:type="character" w:customStyle="1" w:styleId="IntenseReference1">
    <w:name w:val="Intense Reference1"/>
    <w:basedOn w:val="DefaultParagraphFont"/>
    <w:uiPriority w:val="32"/>
    <w:qFormat/>
    <w:rsid w:val="003537F2"/>
    <w:rPr>
      <w:b/>
      <w:bCs/>
      <w:smallCaps/>
      <w:color w:val="4F81BD"/>
      <w:spacing w:val="5"/>
    </w:rPr>
  </w:style>
  <w:style w:type="paragraph" w:customStyle="1" w:styleId="NoSpacing1">
    <w:name w:val="No Spacing1"/>
    <w:next w:val="NoSpacing"/>
    <w:uiPriority w:val="1"/>
    <w:qFormat/>
    <w:rsid w:val="003537F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537F2"/>
    <w:pPr>
      <w:widowControl/>
      <w:spacing w:after="100" w:line="259" w:lineRule="auto"/>
      <w:ind w:left="220"/>
    </w:pPr>
    <w:rPr>
      <w:rFonts w:eastAsia="MS Mincho" w:asciiTheme="minorHAnsi" w:hAnsiTheme="minorHAnsi"/>
      <w:sz w:val="22"/>
      <w:szCs w:val="22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3537F2"/>
    <w:pPr>
      <w:widowControl/>
      <w:spacing w:after="100" w:line="259" w:lineRule="auto"/>
    </w:pPr>
    <w:rPr>
      <w:rFonts w:eastAsia="MS Mincho" w:asciiTheme="minorHAnsi" w:hAnsiTheme="minorHAnsi"/>
      <w:sz w:val="22"/>
      <w:szCs w:val="22"/>
    </w:rPr>
  </w:style>
  <w:style w:type="character" w:customStyle="1" w:styleId="Heading3Char1">
    <w:name w:val="Heading 3 Char1"/>
    <w:basedOn w:val="DefaultParagraphFont"/>
    <w:uiPriority w:val="9"/>
    <w:rsid w:val="003537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3537F2"/>
    <w:rPr>
      <w:rFonts w:eastAsiaTheme="minorEastAsia"/>
      <w:color w:val="5A5A5A" w:themeColor="text1" w:themeTint="A5"/>
      <w:spacing w:val="15"/>
    </w:rPr>
  </w:style>
  <w:style w:type="character" w:customStyle="1" w:styleId="BodyTextIndentChar1">
    <w:name w:val="Body Text Indent Char1"/>
    <w:basedOn w:val="DefaultParagraphFont"/>
    <w:uiPriority w:val="99"/>
    <w:semiHidden/>
    <w:rsid w:val="003537F2"/>
  </w:style>
  <w:style w:type="paragraph" w:customStyle="1" w:styleId="xmsolistparagraph">
    <w:name w:val="x_msolistparagraph"/>
    <w:basedOn w:val="Normal"/>
    <w:rsid w:val="00447167"/>
    <w:pPr>
      <w:widowControl/>
      <w:ind w:left="720"/>
    </w:pPr>
    <w:rPr>
      <w:rFonts w:ascii="Calibri" w:hAnsi="Calibri" w:eastAsiaTheme="minorHAnsi" w:cs="Calibri"/>
      <w:sz w:val="22"/>
      <w:szCs w:val="22"/>
    </w:rPr>
  </w:style>
  <w:style w:type="character" w:customStyle="1" w:styleId="markedcontent">
    <w:name w:val="markedcontent"/>
    <w:basedOn w:val="DefaultParagraphFont"/>
    <w:rsid w:val="00C42715"/>
  </w:style>
  <w:style w:type="character" w:customStyle="1" w:styleId="cf01">
    <w:name w:val="cf01"/>
    <w:basedOn w:val="DefaultParagraphFont"/>
    <w:rsid w:val="006F0A51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F0A51"/>
    <w:rPr>
      <w:rFonts w:asciiTheme="minorHAnsi" w:eastAsiaTheme="minorHAnsi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rsid w:val="00C948B4"/>
  </w:style>
  <w:style w:type="paragraph" w:customStyle="1" w:styleId="Default">
    <w:name w:val="Default"/>
    <w:rsid w:val="00013886"/>
    <w:pPr>
      <w:autoSpaceDE w:val="0"/>
      <w:autoSpaceDN w:val="0"/>
      <w:adjustRightInd w:val="0"/>
    </w:pPr>
    <w:rPr>
      <w:rFonts w:ascii="Arial" w:hAnsi="Arial" w:eastAsiaTheme="minorHAns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(all)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682DE4DFE40B9F8426B2B585ACF" ma:contentTypeVersion="" ma:contentTypeDescription="Create a new document." ma:contentTypeScope="" ma:versionID="791c0d6b5ff0a7268e7ae77e96f7e1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8f8477934b843027f1e8ab240442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8C731-6062-4680-A25B-D34EB3846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E0E68-D0C8-48FE-BB35-460AFAB0D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BB298-4371-496C-B65F-8FE9C4DB0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B8730-55A0-484A-BD9A-037DF8A333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2024-10-22T15:48:00Z</dcterms:created>
  <dcterms:modified xsi:type="dcterms:W3CDTF">2024-10-28T19:37:00Z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0x010100AA3F7682DE4DFE40B9F8426B2B585ACF</vt:lpwstr>
  </property>
</Properties>
</file>