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4C59" w:rsidRPr="00A24C59" w:rsidP="0F0C4B10" w14:paraId="3FFFE948" w14:textId="118EFA7B">
      <w:pPr>
        <w:pBdr>
          <w:bottom w:val="single" w:sz="6" w:space="1" w:color="auto"/>
        </w:pBdr>
        <w:spacing w:after="240" w:afterAutospacing="0"/>
        <w:jc w:val="center"/>
        <w:rPr>
          <w:rFonts w:ascii="Times New Roman" w:eastAsia="Times New Roman" w:hAnsi="Times New Roman" w:cs="Times New Roman"/>
          <w:b/>
          <w:bCs/>
          <w:color w:val="000000" w:themeColor="text1"/>
          <w:sz w:val="28"/>
          <w:szCs w:val="28"/>
        </w:rPr>
      </w:pPr>
      <w:r w:rsidRPr="0F0C4B10">
        <w:rPr>
          <w:rFonts w:ascii="Times New Roman" w:eastAsia="Times New Roman" w:hAnsi="Times New Roman" w:cs="Times New Roman"/>
          <w:b/>
          <w:bCs/>
          <w:color w:val="000000" w:themeColor="text1" w:themeShade="FF" w:themeTint="FF"/>
          <w:sz w:val="28"/>
          <w:szCs w:val="28"/>
        </w:rPr>
        <w:t>Memorandum</w:t>
      </w:r>
    </w:p>
    <w:p w:rsidR="00A24C59" w:rsidRPr="00A24C59" w:rsidP="0F0C4B10" w14:paraId="4F4E53D4" w14:textId="1F693255">
      <w:pPr>
        <w:spacing w:after="240" w:afterAutospacing="0"/>
        <w:ind w:left="1440" w:hanging="1440"/>
        <w:rPr>
          <w:rFonts w:ascii="Times New Roman" w:eastAsia="Times New Roman" w:hAnsi="Times New Roman" w:cs="Times New Roman"/>
          <w:color w:val="000000" w:themeColor="text1"/>
          <w:sz w:val="24"/>
          <w:szCs w:val="24"/>
        </w:rPr>
      </w:pPr>
      <w:r w:rsidRPr="0F0C4B10">
        <w:rPr>
          <w:rFonts w:ascii="Times New Roman" w:eastAsia="Times New Roman" w:hAnsi="Times New Roman" w:cs="Times New Roman"/>
          <w:b/>
          <w:bCs/>
          <w:color w:val="000000" w:themeColor="text1" w:themeShade="FF" w:themeTint="FF"/>
          <w:sz w:val="24"/>
          <w:szCs w:val="24"/>
        </w:rPr>
        <w:t>DATE</w:t>
      </w:r>
      <w:r w:rsidRPr="0F0C4B10">
        <w:rPr>
          <w:rFonts w:ascii="Times New Roman" w:eastAsia="Times New Roman" w:hAnsi="Times New Roman" w:cs="Times New Roman"/>
          <w:color w:val="000000" w:themeColor="text1" w:themeShade="FF" w:themeTint="FF"/>
          <w:sz w:val="24"/>
          <w:szCs w:val="24"/>
        </w:rPr>
        <w:t>:</w:t>
      </w:r>
      <w:r w:rsidRPr="0F0C4B10" w:rsidR="0F1E6B5A">
        <w:rPr>
          <w:rFonts w:ascii="Times New Roman" w:eastAsia="Times New Roman" w:hAnsi="Times New Roman" w:cs="Times New Roman"/>
          <w:color w:val="000000" w:themeColor="text1" w:themeShade="FF" w:themeTint="FF"/>
          <w:sz w:val="24"/>
          <w:szCs w:val="24"/>
        </w:rPr>
        <w:t xml:space="preserve"> </w:t>
      </w:r>
      <w:r>
        <w:tab/>
      </w:r>
      <w:r w:rsidRPr="0F0C4B10" w:rsidR="17E234A0">
        <w:rPr>
          <w:rFonts w:ascii="Times New Roman" w:eastAsia="Times New Roman" w:hAnsi="Times New Roman" w:cs="Times New Roman"/>
          <w:color w:val="000000" w:themeColor="text1" w:themeShade="FF" w:themeTint="FF"/>
          <w:sz w:val="24"/>
          <w:szCs w:val="24"/>
        </w:rPr>
        <w:t>September 22, 2023</w:t>
      </w:r>
    </w:p>
    <w:p w:rsidR="00A24C59" w:rsidRPr="00A24C59" w:rsidP="0F0C4B10" w14:paraId="1F60AB70" w14:textId="25D0E9B8">
      <w:pPr>
        <w:spacing w:after="240" w:afterAutospacing="0"/>
        <w:ind w:left="1440" w:hanging="1440"/>
        <w:rPr>
          <w:rFonts w:ascii="Times New Roman" w:eastAsia="Times New Roman" w:hAnsi="Times New Roman" w:cs="Times New Roman"/>
          <w:color w:val="000000" w:themeColor="text1"/>
          <w:sz w:val="24"/>
          <w:szCs w:val="24"/>
        </w:rPr>
      </w:pPr>
      <w:r w:rsidRPr="0F0C4B10">
        <w:rPr>
          <w:rFonts w:ascii="Times New Roman" w:eastAsia="Times New Roman" w:hAnsi="Times New Roman" w:cs="Times New Roman"/>
          <w:b/>
          <w:bCs/>
          <w:color w:val="000000" w:themeColor="text1" w:themeShade="FF" w:themeTint="FF"/>
          <w:sz w:val="24"/>
          <w:szCs w:val="24"/>
        </w:rPr>
        <w:t>TO</w:t>
      </w:r>
      <w:r w:rsidRPr="0F0C4B10">
        <w:rPr>
          <w:rFonts w:ascii="Times New Roman" w:eastAsia="Times New Roman" w:hAnsi="Times New Roman" w:cs="Times New Roman"/>
          <w:color w:val="000000" w:themeColor="text1" w:themeShade="FF" w:themeTint="FF"/>
          <w:sz w:val="24"/>
          <w:szCs w:val="24"/>
        </w:rPr>
        <w:t>:</w:t>
      </w:r>
      <w:r w:rsidRPr="0F0C4B10" w:rsidR="3C4EC1A2">
        <w:rPr>
          <w:rFonts w:ascii="Times New Roman" w:eastAsia="Times New Roman" w:hAnsi="Times New Roman" w:cs="Times New Roman"/>
          <w:color w:val="000000" w:themeColor="text1" w:themeShade="FF" w:themeTint="FF"/>
          <w:sz w:val="24"/>
          <w:szCs w:val="24"/>
        </w:rPr>
        <w:t xml:space="preserve"> </w:t>
      </w:r>
      <w:r>
        <w:tab/>
      </w:r>
      <w:r w:rsidRPr="0F0C4B10" w:rsidR="7537F015">
        <w:rPr>
          <w:rFonts w:ascii="Times New Roman" w:eastAsia="Times New Roman" w:hAnsi="Times New Roman" w:cs="Times New Roman"/>
          <w:color w:val="000000" w:themeColor="text1" w:themeShade="FF" w:themeTint="FF"/>
          <w:sz w:val="24"/>
          <w:szCs w:val="24"/>
        </w:rPr>
        <w:t>Connie Bodner, Director, Office of Grants Policy and Management, IMLS</w:t>
      </w:r>
    </w:p>
    <w:p w:rsidR="29812154" w:rsidP="0F0C4B10" w14:paraId="1BB52673" w14:textId="379DFFA1">
      <w:pPr>
        <w:spacing w:after="240" w:afterAutospacing="0"/>
        <w:ind w:left="1440" w:hanging="1440"/>
        <w:rPr>
          <w:rFonts w:ascii="Times New Roman" w:eastAsia="Times New Roman" w:hAnsi="Times New Roman" w:cs="Times New Roman"/>
          <w:color w:val="000000" w:themeColor="text1"/>
          <w:sz w:val="24"/>
          <w:szCs w:val="24"/>
        </w:rPr>
      </w:pPr>
      <w:r w:rsidRPr="0F0C4B10" w:rsidR="00A24C59">
        <w:rPr>
          <w:rFonts w:ascii="Times New Roman" w:eastAsia="Times New Roman" w:hAnsi="Times New Roman" w:cs="Times New Roman"/>
          <w:b/>
          <w:bCs/>
          <w:color w:val="000000" w:themeColor="text1" w:themeShade="FF" w:themeTint="FF"/>
          <w:sz w:val="24"/>
          <w:szCs w:val="24"/>
        </w:rPr>
        <w:t>FROM</w:t>
      </w:r>
      <w:r w:rsidRPr="0F0C4B10" w:rsidR="00A24C59">
        <w:rPr>
          <w:rFonts w:ascii="Times New Roman" w:eastAsia="Times New Roman" w:hAnsi="Times New Roman" w:cs="Times New Roman"/>
          <w:color w:val="000000" w:themeColor="text1" w:themeShade="FF" w:themeTint="FF"/>
          <w:sz w:val="24"/>
          <w:szCs w:val="24"/>
        </w:rPr>
        <w:t>:</w:t>
      </w:r>
      <w:r w:rsidRPr="0F0C4B10" w:rsidR="3C4EC1A2">
        <w:rPr>
          <w:rFonts w:ascii="Times New Roman" w:eastAsia="Times New Roman" w:hAnsi="Times New Roman" w:cs="Times New Roman"/>
          <w:color w:val="000000" w:themeColor="text1" w:themeShade="FF" w:themeTint="FF"/>
          <w:sz w:val="24"/>
          <w:szCs w:val="24"/>
        </w:rPr>
        <w:t xml:space="preserve"> </w:t>
      </w:r>
      <w:r>
        <w:tab/>
      </w:r>
      <w:r w:rsidRPr="0F0C4B10">
        <w:rPr>
          <w:rFonts w:ascii="Times New Roman" w:eastAsia="Times New Roman" w:hAnsi="Times New Roman" w:cs="Times New Roman"/>
          <w:color w:val="000000" w:themeColor="text1" w:themeShade="FF" w:themeTint="FF"/>
          <w:sz w:val="24"/>
          <w:szCs w:val="24"/>
        </w:rPr>
        <w:t>Marisa Pelczar, Program Analyst, Office of Research and Evaluation, IMLS</w:t>
      </w:r>
    </w:p>
    <w:p w:rsidR="00A24C59" w:rsidRPr="00A24C59" w:rsidP="0F0C4B10" w14:paraId="26798AD6" w14:textId="0F427D91">
      <w:pPr>
        <w:spacing w:after="0" w:afterAutospacing="0"/>
        <w:ind w:left="1440" w:hanging="1440"/>
        <w:rPr>
          <w:rFonts w:ascii="Times New Roman" w:eastAsia="Times New Roman" w:hAnsi="Times New Roman" w:cs="Times New Roman"/>
          <w:color w:val="000000" w:themeColor="text1"/>
          <w:sz w:val="24"/>
          <w:szCs w:val="24"/>
        </w:rPr>
      </w:pPr>
      <w:r w:rsidRPr="0F0C4B10">
        <w:rPr>
          <w:rFonts w:ascii="Times New Roman" w:eastAsia="Times New Roman" w:hAnsi="Times New Roman" w:cs="Times New Roman"/>
          <w:b/>
          <w:bCs/>
          <w:color w:val="000000" w:themeColor="text1" w:themeShade="FF" w:themeTint="FF"/>
          <w:sz w:val="24"/>
          <w:szCs w:val="24"/>
        </w:rPr>
        <w:t>SUBJECT</w:t>
      </w:r>
      <w:r w:rsidRPr="0F0C4B10">
        <w:rPr>
          <w:rFonts w:ascii="Times New Roman" w:eastAsia="Times New Roman" w:hAnsi="Times New Roman" w:cs="Times New Roman"/>
          <w:color w:val="000000" w:themeColor="text1" w:themeShade="FF" w:themeTint="FF"/>
          <w:sz w:val="24"/>
          <w:szCs w:val="24"/>
        </w:rPr>
        <w:t>:</w:t>
      </w:r>
      <w:r w:rsidRPr="0F0C4B10" w:rsidR="0567D6C7">
        <w:rPr>
          <w:rFonts w:ascii="Times New Roman" w:eastAsia="Times New Roman" w:hAnsi="Times New Roman" w:cs="Times New Roman"/>
          <w:color w:val="000000" w:themeColor="text1" w:themeShade="FF" w:themeTint="FF"/>
          <w:sz w:val="24"/>
          <w:szCs w:val="24"/>
        </w:rPr>
        <w:t xml:space="preserve"> </w:t>
      </w:r>
      <w:r>
        <w:tab/>
      </w:r>
      <w:r w:rsidRPr="0F0C4B10">
        <w:rPr>
          <w:rFonts w:ascii="Times New Roman" w:eastAsia="Times New Roman" w:hAnsi="Times New Roman" w:cs="Times New Roman"/>
          <w:color w:val="000000" w:themeColor="text1" w:themeShade="FF" w:themeTint="FF"/>
          <w:sz w:val="24"/>
          <w:szCs w:val="24"/>
        </w:rPr>
        <w:t xml:space="preserve">Notification of </w:t>
      </w:r>
      <w:r w:rsidRPr="0F0C4B10" w:rsidR="27113BFA">
        <w:rPr>
          <w:rFonts w:ascii="Times New Roman" w:eastAsia="Times New Roman" w:hAnsi="Times New Roman" w:cs="Times New Roman"/>
          <w:color w:val="000000" w:themeColor="text1" w:themeShade="FF" w:themeTint="FF"/>
          <w:sz w:val="24"/>
          <w:szCs w:val="24"/>
        </w:rPr>
        <w:t xml:space="preserve">Nonsubstantive </w:t>
      </w:r>
      <w:r w:rsidRPr="0F0C4B10">
        <w:rPr>
          <w:rFonts w:ascii="Times New Roman" w:eastAsia="Times New Roman" w:hAnsi="Times New Roman" w:cs="Times New Roman"/>
          <w:color w:val="000000" w:themeColor="text1" w:themeShade="FF" w:themeTint="FF"/>
          <w:sz w:val="24"/>
          <w:szCs w:val="24"/>
        </w:rPr>
        <w:t>Changes to FY 202</w:t>
      </w:r>
      <w:r w:rsidRPr="0F0C4B10" w:rsidR="7EDC8BD4">
        <w:rPr>
          <w:rFonts w:ascii="Times New Roman" w:eastAsia="Times New Roman" w:hAnsi="Times New Roman" w:cs="Times New Roman"/>
          <w:color w:val="000000" w:themeColor="text1" w:themeShade="FF" w:themeTint="FF"/>
          <w:sz w:val="24"/>
          <w:szCs w:val="24"/>
        </w:rPr>
        <w:t>3</w:t>
      </w:r>
      <w:r w:rsidRPr="0F0C4B10">
        <w:rPr>
          <w:rFonts w:ascii="Times New Roman" w:eastAsia="Times New Roman" w:hAnsi="Times New Roman" w:cs="Times New Roman"/>
          <w:color w:val="000000" w:themeColor="text1" w:themeShade="FF" w:themeTint="FF"/>
          <w:sz w:val="24"/>
          <w:szCs w:val="24"/>
        </w:rPr>
        <w:t xml:space="preserve"> Public Libraries Survey (OMB# 3137-0074)</w:t>
      </w:r>
    </w:p>
    <w:p w:rsidR="00A24C59" w:rsidP="0F0C4B10" w14:paraId="7CB73BBE" w14:textId="77777777">
      <w:pPr>
        <w:pBdr>
          <w:bottom w:val="single" w:sz="6" w:space="1" w:color="auto"/>
        </w:pBdr>
        <w:spacing w:after="240" w:afterAutospacing="0"/>
        <w:rPr>
          <w:rFonts w:ascii="Times New Roman" w:eastAsia="Times New Roman" w:hAnsi="Times New Roman" w:cs="Times New Roman"/>
          <w:b/>
          <w:bCs/>
          <w:color w:val="000000" w:themeColor="text1"/>
          <w:sz w:val="24"/>
          <w:szCs w:val="24"/>
        </w:rPr>
      </w:pPr>
    </w:p>
    <w:p w:rsidR="29812154" w:rsidRPr="00DE2A44" w:rsidP="0F0C4B10" w14:paraId="24D81796" w14:textId="4969466E">
      <w:pPr>
        <w:spacing w:after="240" w:afterAutospacing="0"/>
        <w:rPr>
          <w:rFonts w:ascii="Times New Roman" w:eastAsia="Times New Roman" w:hAnsi="Times New Roman" w:cs="Times New Roman"/>
          <w:noProof w:val="0"/>
          <w:sz w:val="24"/>
          <w:szCs w:val="24"/>
          <w:lang w:val="en-US"/>
        </w:rPr>
      </w:pPr>
      <w:r w:rsidRPr="0F0C4B10" w:rsidR="001253AD">
        <w:rPr>
          <w:rFonts w:ascii="Times New Roman" w:eastAsia="Times New Roman" w:hAnsi="Times New Roman" w:cs="Times New Roman"/>
          <w:color w:val="000000" w:themeColor="text1" w:themeShade="FF" w:themeTint="FF"/>
          <w:sz w:val="24"/>
          <w:szCs w:val="24"/>
        </w:rPr>
        <w:t xml:space="preserve">This </w:t>
      </w:r>
      <w:r w:rsidRPr="0F0C4B10" w:rsidR="6BAFAA80">
        <w:rPr>
          <w:rFonts w:ascii="Times New Roman" w:eastAsia="Times New Roman" w:hAnsi="Times New Roman" w:cs="Times New Roman"/>
          <w:color w:val="000000" w:themeColor="text1" w:themeShade="FF" w:themeTint="FF"/>
          <w:sz w:val="24"/>
          <w:szCs w:val="24"/>
        </w:rPr>
        <w:t xml:space="preserve">notification of </w:t>
      </w:r>
      <w:r w:rsidRPr="0F0C4B10" w:rsidR="7A907795">
        <w:rPr>
          <w:rFonts w:ascii="Times New Roman" w:eastAsia="Times New Roman" w:hAnsi="Times New Roman" w:cs="Times New Roman"/>
          <w:color w:val="000000" w:themeColor="text1" w:themeShade="FF" w:themeTint="FF"/>
          <w:sz w:val="24"/>
          <w:szCs w:val="24"/>
        </w:rPr>
        <w:t>non</w:t>
      </w:r>
      <w:r w:rsidRPr="0F0C4B10" w:rsidR="39BF3989">
        <w:rPr>
          <w:rFonts w:ascii="Times New Roman" w:eastAsia="Times New Roman" w:hAnsi="Times New Roman" w:cs="Times New Roman"/>
          <w:color w:val="000000" w:themeColor="text1" w:themeShade="FF" w:themeTint="FF"/>
          <w:sz w:val="24"/>
          <w:szCs w:val="24"/>
        </w:rPr>
        <w:t xml:space="preserve">substantive </w:t>
      </w:r>
      <w:r w:rsidRPr="0F0C4B10" w:rsidR="001253AD">
        <w:rPr>
          <w:rFonts w:ascii="Times New Roman" w:eastAsia="Times New Roman" w:hAnsi="Times New Roman" w:cs="Times New Roman"/>
          <w:color w:val="000000" w:themeColor="text1" w:themeShade="FF" w:themeTint="FF"/>
          <w:sz w:val="24"/>
          <w:szCs w:val="24"/>
        </w:rPr>
        <w:t xml:space="preserve">changes pertains to the </w:t>
      </w:r>
      <w:r w:rsidRPr="0F0C4B10" w:rsidR="7F55F07A">
        <w:rPr>
          <w:rFonts w:ascii="Times New Roman" w:eastAsia="Times New Roman" w:hAnsi="Times New Roman" w:cs="Times New Roman"/>
          <w:color w:val="000000" w:themeColor="text1" w:themeShade="FF" w:themeTint="FF"/>
          <w:sz w:val="24"/>
          <w:szCs w:val="24"/>
        </w:rPr>
        <w:t>36</w:t>
      </w:r>
      <w:r w:rsidRPr="0F0C4B10" w:rsidR="7F55F07A">
        <w:rPr>
          <w:rFonts w:ascii="Times New Roman" w:eastAsia="Times New Roman" w:hAnsi="Times New Roman" w:cs="Times New Roman"/>
          <w:color w:val="000000" w:themeColor="text1" w:themeShade="FF" w:themeTint="FF"/>
          <w:sz w:val="24"/>
          <w:szCs w:val="24"/>
          <w:vertAlign w:val="superscript"/>
        </w:rPr>
        <w:t>th</w:t>
      </w:r>
      <w:r w:rsidRPr="0F0C4B10" w:rsidR="7F55F07A">
        <w:rPr>
          <w:rFonts w:ascii="Times New Roman" w:eastAsia="Times New Roman" w:hAnsi="Times New Roman" w:cs="Times New Roman"/>
          <w:color w:val="000000" w:themeColor="text1" w:themeShade="FF" w:themeTint="FF"/>
          <w:sz w:val="24"/>
          <w:szCs w:val="24"/>
        </w:rPr>
        <w:t xml:space="preserve"> </w:t>
      </w:r>
      <w:r w:rsidRPr="0F0C4B10" w:rsidR="001253AD">
        <w:rPr>
          <w:rFonts w:ascii="Times New Roman" w:eastAsia="Times New Roman" w:hAnsi="Times New Roman" w:cs="Times New Roman"/>
          <w:color w:val="000000" w:themeColor="text1" w:themeShade="FF" w:themeTint="FF"/>
          <w:sz w:val="24"/>
          <w:szCs w:val="24"/>
        </w:rPr>
        <w:t>cycle in the P</w:t>
      </w:r>
      <w:r w:rsidRPr="0F0C4B10" w:rsidR="4B6D96AD">
        <w:rPr>
          <w:rFonts w:ascii="Times New Roman" w:eastAsia="Times New Roman" w:hAnsi="Times New Roman" w:cs="Times New Roman"/>
          <w:color w:val="000000" w:themeColor="text1" w:themeShade="FF" w:themeTint="FF"/>
          <w:sz w:val="24"/>
          <w:szCs w:val="24"/>
        </w:rPr>
        <w:t>ublic Libraries Survey (PLS)</w:t>
      </w:r>
      <w:r w:rsidRPr="0F0C4B10" w:rsidR="001253AD">
        <w:rPr>
          <w:rFonts w:ascii="Times New Roman" w:eastAsia="Times New Roman" w:hAnsi="Times New Roman" w:cs="Times New Roman"/>
          <w:color w:val="000000" w:themeColor="text1" w:themeShade="FF" w:themeTint="FF"/>
          <w:sz w:val="24"/>
          <w:szCs w:val="24"/>
        </w:rPr>
        <w:t xml:space="preserve"> series, </w:t>
      </w:r>
      <w:r w:rsidRPr="0F0C4B10" w:rsidR="5A30C32F">
        <w:rPr>
          <w:rFonts w:ascii="Times New Roman" w:eastAsia="Times New Roman" w:hAnsi="Times New Roman" w:cs="Times New Roman"/>
          <w:color w:val="000000" w:themeColor="text1" w:themeShade="FF" w:themeTint="FF"/>
          <w:sz w:val="24"/>
          <w:szCs w:val="24"/>
        </w:rPr>
        <w:t xml:space="preserve">which will be </w:t>
      </w:r>
      <w:r w:rsidRPr="0F0C4B10" w:rsidR="001253AD">
        <w:rPr>
          <w:rFonts w:ascii="Times New Roman" w:eastAsia="Times New Roman" w:hAnsi="Times New Roman" w:cs="Times New Roman"/>
          <w:color w:val="000000" w:themeColor="text1" w:themeShade="FF" w:themeTint="FF"/>
          <w:sz w:val="24"/>
          <w:szCs w:val="24"/>
        </w:rPr>
        <w:t xml:space="preserve">conducted following the close of </w:t>
      </w:r>
      <w:r w:rsidRPr="0F0C4B10" w:rsidR="001E2149">
        <w:rPr>
          <w:rFonts w:ascii="Times New Roman" w:eastAsia="Times New Roman" w:hAnsi="Times New Roman" w:cs="Times New Roman"/>
          <w:color w:val="000000" w:themeColor="text1" w:themeShade="FF" w:themeTint="FF"/>
          <w:sz w:val="24"/>
          <w:szCs w:val="24"/>
        </w:rPr>
        <w:t>FY</w:t>
      </w:r>
      <w:r w:rsidRPr="0F0C4B10" w:rsidR="7D8A619F">
        <w:rPr>
          <w:rFonts w:ascii="Times New Roman" w:eastAsia="Times New Roman" w:hAnsi="Times New Roman" w:cs="Times New Roman"/>
          <w:color w:val="000000" w:themeColor="text1" w:themeShade="FF" w:themeTint="FF"/>
          <w:sz w:val="24"/>
          <w:szCs w:val="24"/>
        </w:rPr>
        <w:t xml:space="preserve"> </w:t>
      </w:r>
      <w:r w:rsidRPr="0F0C4B10" w:rsidR="001253AD">
        <w:rPr>
          <w:rFonts w:ascii="Times New Roman" w:eastAsia="Times New Roman" w:hAnsi="Times New Roman" w:cs="Times New Roman"/>
          <w:color w:val="000000" w:themeColor="text1" w:themeShade="FF" w:themeTint="FF"/>
          <w:sz w:val="24"/>
          <w:szCs w:val="24"/>
        </w:rPr>
        <w:t>202</w:t>
      </w:r>
      <w:r w:rsidRPr="0F0C4B10" w:rsidR="218E7FB4">
        <w:rPr>
          <w:rFonts w:ascii="Times New Roman" w:eastAsia="Times New Roman" w:hAnsi="Times New Roman" w:cs="Times New Roman"/>
          <w:color w:val="000000" w:themeColor="text1" w:themeShade="FF" w:themeTint="FF"/>
          <w:sz w:val="24"/>
          <w:szCs w:val="24"/>
        </w:rPr>
        <w:t>3</w:t>
      </w:r>
      <w:r w:rsidRPr="0F0C4B10" w:rsidR="0D39B9CF">
        <w:rPr>
          <w:rFonts w:ascii="Times New Roman" w:eastAsia="Times New Roman" w:hAnsi="Times New Roman" w:cs="Times New Roman"/>
          <w:color w:val="000000" w:themeColor="text1" w:themeShade="FF" w:themeTint="FF"/>
          <w:sz w:val="24"/>
          <w:szCs w:val="24"/>
        </w:rPr>
        <w:t xml:space="preserve"> starting in January 2024</w:t>
      </w:r>
      <w:r w:rsidRPr="0F0C4B10" w:rsidR="007FB6D6">
        <w:rPr>
          <w:rFonts w:ascii="Times New Roman" w:eastAsia="Times New Roman" w:hAnsi="Times New Roman" w:cs="Times New Roman"/>
          <w:color w:val="000000" w:themeColor="text1" w:themeShade="FF" w:themeTint="FF"/>
          <w:sz w:val="24"/>
          <w:szCs w:val="24"/>
        </w:rPr>
        <w:t xml:space="preserve">. </w:t>
      </w:r>
      <w:r w:rsidRPr="0F0C4B10" w:rsidR="3C81B108">
        <w:rPr>
          <w:rFonts w:ascii="Times New Roman" w:eastAsia="Times New Roman" w:hAnsi="Times New Roman" w:cs="Times New Roman"/>
          <w:color w:val="000000" w:themeColor="text1" w:themeShade="FF" w:themeTint="FF"/>
          <w:sz w:val="24"/>
          <w:szCs w:val="24"/>
        </w:rPr>
        <w:t xml:space="preserve">We will remove </w:t>
      </w:r>
      <w:r w:rsidRPr="0F0C4B10" w:rsidR="76F4C4F9">
        <w:rPr>
          <w:rFonts w:ascii="Times New Roman" w:eastAsia="Times New Roman" w:hAnsi="Times New Roman" w:cs="Times New Roman"/>
          <w:color w:val="000000" w:themeColor="text1" w:themeShade="FF" w:themeTint="FF"/>
          <w:sz w:val="24"/>
          <w:szCs w:val="24"/>
        </w:rPr>
        <w:t>10 data elements related to the COVID-19 pandemic</w:t>
      </w:r>
      <w:r w:rsidRPr="0F0C4B10" w:rsidR="690124E7">
        <w:rPr>
          <w:rFonts w:ascii="Times New Roman" w:eastAsia="Times New Roman" w:hAnsi="Times New Roman" w:cs="Times New Roman"/>
          <w:color w:val="000000" w:themeColor="text1" w:themeShade="FF" w:themeTint="FF"/>
          <w:sz w:val="24"/>
          <w:szCs w:val="24"/>
        </w:rPr>
        <w:t xml:space="preserve"> from the FY 2023 PLS instrument</w:t>
      </w:r>
      <w:r w:rsidRPr="0F0C4B10" w:rsidR="78641EBA">
        <w:rPr>
          <w:rFonts w:ascii="Times New Roman" w:eastAsia="Times New Roman" w:hAnsi="Times New Roman" w:cs="Times New Roman"/>
          <w:color w:val="000000" w:themeColor="text1" w:themeShade="FF" w:themeTint="FF"/>
          <w:sz w:val="24"/>
          <w:szCs w:val="24"/>
        </w:rPr>
        <w:t xml:space="preserve">. These elements were originally </w:t>
      </w:r>
      <w:r w:rsidRPr="0F0C4B10" w:rsidR="76F4C4F9">
        <w:rPr>
          <w:rFonts w:ascii="Times New Roman" w:eastAsia="Times New Roman" w:hAnsi="Times New Roman" w:cs="Times New Roman"/>
          <w:color w:val="000000" w:themeColor="text1" w:themeShade="FF" w:themeTint="FF"/>
          <w:sz w:val="24"/>
          <w:szCs w:val="24"/>
        </w:rPr>
        <w:t xml:space="preserve">introduced </w:t>
      </w:r>
      <w:r w:rsidRPr="0F0C4B10" w:rsidR="5F36851E">
        <w:rPr>
          <w:rFonts w:ascii="Times New Roman" w:eastAsia="Times New Roman" w:hAnsi="Times New Roman" w:cs="Times New Roman"/>
          <w:color w:val="000000" w:themeColor="text1" w:themeShade="FF" w:themeTint="FF"/>
          <w:sz w:val="24"/>
          <w:szCs w:val="24"/>
        </w:rPr>
        <w:t xml:space="preserve">through an expedited </w:t>
      </w:r>
      <w:r w:rsidRPr="0F0C4B10" w:rsidR="76F4C4F9">
        <w:rPr>
          <w:rFonts w:ascii="Times New Roman" w:eastAsia="Times New Roman" w:hAnsi="Times New Roman" w:cs="Times New Roman"/>
          <w:color w:val="000000" w:themeColor="text1" w:themeShade="FF" w:themeTint="FF"/>
          <w:sz w:val="24"/>
          <w:szCs w:val="24"/>
        </w:rPr>
        <w:t xml:space="preserve">approval </w:t>
      </w:r>
      <w:r w:rsidRPr="0F0C4B10" w:rsidR="352655D3">
        <w:rPr>
          <w:rFonts w:ascii="Times New Roman" w:eastAsia="Times New Roman" w:hAnsi="Times New Roman" w:cs="Times New Roman"/>
          <w:color w:val="000000" w:themeColor="text1" w:themeShade="FF" w:themeTint="FF"/>
          <w:sz w:val="24"/>
          <w:szCs w:val="24"/>
        </w:rPr>
        <w:t xml:space="preserve">process </w:t>
      </w:r>
      <w:r w:rsidRPr="0F0C4B10" w:rsidR="65D055C0">
        <w:rPr>
          <w:rFonts w:ascii="Times New Roman" w:eastAsia="Times New Roman" w:hAnsi="Times New Roman" w:cs="Times New Roman"/>
          <w:color w:val="000000" w:themeColor="text1" w:themeShade="FF" w:themeTint="FF"/>
          <w:sz w:val="24"/>
          <w:szCs w:val="24"/>
        </w:rPr>
        <w:t xml:space="preserve">in Spring 2020 to be added </w:t>
      </w:r>
      <w:r w:rsidRPr="0F0C4B10" w:rsidR="5D02EBF7">
        <w:rPr>
          <w:rFonts w:ascii="Times New Roman" w:eastAsia="Times New Roman" w:hAnsi="Times New Roman" w:cs="Times New Roman"/>
          <w:color w:val="000000" w:themeColor="text1" w:themeShade="FF" w:themeTint="FF"/>
          <w:sz w:val="24"/>
          <w:szCs w:val="24"/>
        </w:rPr>
        <w:t xml:space="preserve">to </w:t>
      </w:r>
      <w:r w:rsidRPr="0F0C4B10" w:rsidR="76F4C4F9">
        <w:rPr>
          <w:rFonts w:ascii="Times New Roman" w:eastAsia="Times New Roman" w:hAnsi="Times New Roman" w:cs="Times New Roman"/>
          <w:color w:val="000000" w:themeColor="text1" w:themeShade="FF" w:themeTint="FF"/>
          <w:sz w:val="24"/>
          <w:szCs w:val="24"/>
        </w:rPr>
        <w:t xml:space="preserve">the FY 2020 PLS cycle collected </w:t>
      </w:r>
      <w:r w:rsidRPr="0F0C4B10" w:rsidR="65E362B7">
        <w:rPr>
          <w:rFonts w:ascii="Times New Roman" w:eastAsia="Times New Roman" w:hAnsi="Times New Roman" w:cs="Times New Roman"/>
          <w:color w:val="000000" w:themeColor="text1" w:themeShade="FF" w:themeTint="FF"/>
          <w:sz w:val="24"/>
          <w:szCs w:val="24"/>
        </w:rPr>
        <w:t>the following year</w:t>
      </w:r>
      <w:r w:rsidRPr="0F0C4B10" w:rsidR="76F4C4F9">
        <w:rPr>
          <w:rFonts w:ascii="Times New Roman" w:eastAsia="Times New Roman" w:hAnsi="Times New Roman" w:cs="Times New Roman"/>
          <w:color w:val="000000" w:themeColor="text1" w:themeShade="FF" w:themeTint="FF"/>
          <w:sz w:val="24"/>
          <w:szCs w:val="24"/>
        </w:rPr>
        <w:t>.</w:t>
      </w:r>
      <w:r w:rsidRPr="0F0C4B10" w:rsidR="1669B01D">
        <w:rPr>
          <w:rFonts w:ascii="Times New Roman" w:eastAsia="Times New Roman" w:hAnsi="Times New Roman" w:cs="Times New Roman"/>
          <w:color w:val="000000" w:themeColor="text1" w:themeShade="FF" w:themeTint="FF"/>
          <w:sz w:val="24"/>
          <w:szCs w:val="24"/>
        </w:rPr>
        <w:t xml:space="preserve"> The removal of the</w:t>
      </w:r>
      <w:r w:rsidRPr="0F0C4B10" w:rsidR="1843C312">
        <w:rPr>
          <w:rFonts w:ascii="Times New Roman" w:eastAsia="Times New Roman" w:hAnsi="Times New Roman" w:cs="Times New Roman"/>
          <w:color w:val="000000" w:themeColor="text1" w:themeShade="FF" w:themeTint="FF"/>
          <w:sz w:val="24"/>
          <w:szCs w:val="24"/>
        </w:rPr>
        <w:t xml:space="preserve"> following</w:t>
      </w:r>
      <w:r w:rsidRPr="0F0C4B10" w:rsidR="1669B01D">
        <w:rPr>
          <w:rFonts w:ascii="Times New Roman" w:eastAsia="Times New Roman" w:hAnsi="Times New Roman" w:cs="Times New Roman"/>
          <w:color w:val="000000" w:themeColor="text1" w:themeShade="FF" w:themeTint="FF"/>
          <w:sz w:val="24"/>
          <w:szCs w:val="24"/>
        </w:rPr>
        <w:t xml:space="preserve"> </w:t>
      </w:r>
      <w:r w:rsidRPr="0F0C4B10" w:rsidR="428871A9">
        <w:rPr>
          <w:rFonts w:ascii="Times New Roman" w:eastAsia="Times New Roman" w:hAnsi="Times New Roman" w:cs="Times New Roman"/>
          <w:color w:val="000000" w:themeColor="text1" w:themeShade="FF" w:themeTint="FF"/>
          <w:sz w:val="24"/>
          <w:szCs w:val="24"/>
        </w:rPr>
        <w:t xml:space="preserve">10 </w:t>
      </w:r>
      <w:r w:rsidRPr="0F0C4B10" w:rsidR="1669B01D">
        <w:rPr>
          <w:rFonts w:ascii="Times New Roman" w:eastAsia="Times New Roman" w:hAnsi="Times New Roman" w:cs="Times New Roman"/>
          <w:color w:val="000000" w:themeColor="text1" w:themeShade="FF" w:themeTint="FF"/>
          <w:sz w:val="24"/>
          <w:szCs w:val="24"/>
        </w:rPr>
        <w:t>Y</w:t>
      </w:r>
      <w:r w:rsidRPr="0F0C4B10" w:rsidR="5476157C">
        <w:rPr>
          <w:rFonts w:ascii="Times New Roman" w:eastAsia="Times New Roman" w:hAnsi="Times New Roman" w:cs="Times New Roman"/>
          <w:color w:val="000000" w:themeColor="text1" w:themeShade="FF" w:themeTint="FF"/>
          <w:sz w:val="24"/>
          <w:szCs w:val="24"/>
        </w:rPr>
        <w:t>es</w:t>
      </w:r>
      <w:r w:rsidRPr="0F0C4B10" w:rsidR="1669B01D">
        <w:rPr>
          <w:rFonts w:ascii="Times New Roman" w:eastAsia="Times New Roman" w:hAnsi="Times New Roman" w:cs="Times New Roman"/>
          <w:color w:val="000000" w:themeColor="text1" w:themeShade="FF" w:themeTint="FF"/>
          <w:sz w:val="24"/>
          <w:szCs w:val="24"/>
        </w:rPr>
        <w:t>/N</w:t>
      </w:r>
      <w:r w:rsidRPr="0F0C4B10" w:rsidR="38DB53C7">
        <w:rPr>
          <w:rFonts w:ascii="Times New Roman" w:eastAsia="Times New Roman" w:hAnsi="Times New Roman" w:cs="Times New Roman"/>
          <w:color w:val="000000" w:themeColor="text1" w:themeShade="FF" w:themeTint="FF"/>
          <w:sz w:val="24"/>
          <w:szCs w:val="24"/>
        </w:rPr>
        <w:t>o</w:t>
      </w:r>
      <w:r w:rsidRPr="0F0C4B10" w:rsidR="1669B01D">
        <w:rPr>
          <w:rFonts w:ascii="Times New Roman" w:eastAsia="Times New Roman" w:hAnsi="Times New Roman" w:cs="Times New Roman"/>
          <w:color w:val="000000" w:themeColor="text1" w:themeShade="FF" w:themeTint="FF"/>
          <w:sz w:val="24"/>
          <w:szCs w:val="24"/>
        </w:rPr>
        <w:t xml:space="preserve"> data elements does not introduce significant changes to the estimated respondent burden or the costs to the federal government</w:t>
      </w:r>
      <w:r w:rsidRPr="0F0C4B10" w:rsidR="76F4C4F9">
        <w:rPr>
          <w:rFonts w:ascii="Times New Roman" w:eastAsia="Times New Roman" w:hAnsi="Times New Roman" w:cs="Times New Roman"/>
          <w:noProof w:val="0"/>
          <w:sz w:val="24"/>
          <w:szCs w:val="24"/>
          <w:lang w:val="en-US"/>
        </w:rPr>
        <w:t xml:space="preserve">: </w:t>
      </w:r>
    </w:p>
    <w:p w:rsidR="29812154" w:rsidRPr="00DE2A44" w:rsidP="0F0C4B10" w14:paraId="3921577B" w14:textId="625E85CC">
      <w:pPr>
        <w:pStyle w:val="ListParagraph"/>
        <w:numPr>
          <w:ilvl w:val="0"/>
          <w:numId w:val="1"/>
        </w:numPr>
        <w:spacing w:after="240" w:afterAutospacing="0" w:line="259" w:lineRule="auto"/>
        <w:rPr>
          <w:rFonts w:ascii="Calibri" w:eastAsia="Calibri" w:hAnsi="Calibri" w:cs="Times New Roman"/>
          <w:noProof w:val="0"/>
          <w:sz w:val="24"/>
          <w:szCs w:val="24"/>
          <w:lang w:val="en-US"/>
        </w:rPr>
      </w:pPr>
      <w:r w:rsidRPr="0F0C4B10" w:rsidR="76F4C4F9">
        <w:rPr>
          <w:rFonts w:ascii="Times New Roman" w:eastAsia="Times New Roman" w:hAnsi="Times New Roman" w:cs="Times New Roman"/>
          <w:noProof w:val="0"/>
          <w:sz w:val="24"/>
          <w:szCs w:val="24"/>
          <w:lang w:val="en-US"/>
        </w:rPr>
        <w:t xml:space="preserve">Data Element 510, Closed Outlets Due to COVID-19 (C19CLOSE) </w:t>
      </w:r>
    </w:p>
    <w:p w:rsidR="29812154" w:rsidRPr="00DE2A44" w:rsidP="0F0C4B10" w14:paraId="5E12B37F" w14:textId="27977B4E">
      <w:pPr>
        <w:pStyle w:val="ListParagraph"/>
        <w:numPr>
          <w:ilvl w:val="0"/>
          <w:numId w:val="1"/>
        </w:numPr>
        <w:spacing w:after="240" w:afterAutospacing="0" w:line="259" w:lineRule="auto"/>
        <w:rPr>
          <w:rFonts w:ascii="Calibri" w:eastAsia="Calibri" w:hAnsi="Calibri" w:cs="Times New Roman"/>
          <w:noProof w:val="0"/>
          <w:sz w:val="24"/>
          <w:szCs w:val="24"/>
          <w:lang w:val="en-US"/>
        </w:rPr>
      </w:pPr>
      <w:r w:rsidRPr="0F0C4B10" w:rsidR="76F4C4F9">
        <w:rPr>
          <w:rFonts w:ascii="Times New Roman" w:eastAsia="Times New Roman" w:hAnsi="Times New Roman" w:cs="Times New Roman"/>
          <w:noProof w:val="0"/>
          <w:sz w:val="24"/>
          <w:szCs w:val="24"/>
          <w:lang w:val="en-US"/>
        </w:rPr>
        <w:t xml:space="preserve">Data Element 511, Public Services During COVID-19 (C19PUBSV) </w:t>
      </w:r>
    </w:p>
    <w:p w:rsidR="29812154" w:rsidRPr="00DE2A44" w:rsidP="0F0C4B10" w14:paraId="27181FCF" w14:textId="1D17C4A5">
      <w:pPr>
        <w:pStyle w:val="ListParagraph"/>
        <w:numPr>
          <w:ilvl w:val="0"/>
          <w:numId w:val="1"/>
        </w:numPr>
        <w:spacing w:after="240" w:afterAutospacing="0" w:line="259" w:lineRule="auto"/>
        <w:rPr>
          <w:rFonts w:ascii="Calibri" w:eastAsia="Calibri" w:hAnsi="Calibri" w:cs="Times New Roman"/>
          <w:noProof w:val="0"/>
          <w:sz w:val="24"/>
          <w:szCs w:val="24"/>
          <w:lang w:val="en-US"/>
        </w:rPr>
      </w:pPr>
      <w:r w:rsidRPr="0F0C4B10" w:rsidR="76F4C4F9">
        <w:rPr>
          <w:rFonts w:ascii="Times New Roman" w:eastAsia="Times New Roman" w:hAnsi="Times New Roman" w:cs="Times New Roman"/>
          <w:noProof w:val="0"/>
          <w:sz w:val="24"/>
          <w:szCs w:val="24"/>
          <w:lang w:val="en-US"/>
        </w:rPr>
        <w:t>Data Element 514, Electronic Library Cards Issue</w:t>
      </w:r>
      <w:r w:rsidRPr="0F0C4B10" w:rsidR="69783915">
        <w:rPr>
          <w:rFonts w:ascii="Times New Roman" w:eastAsia="Times New Roman" w:hAnsi="Times New Roman" w:cs="Times New Roman"/>
          <w:noProof w:val="0"/>
          <w:sz w:val="24"/>
          <w:szCs w:val="24"/>
          <w:lang w:val="en-US"/>
        </w:rPr>
        <w:t>d</w:t>
      </w:r>
      <w:r w:rsidRPr="0F0C4B10" w:rsidR="76F4C4F9">
        <w:rPr>
          <w:rFonts w:ascii="Times New Roman" w:eastAsia="Times New Roman" w:hAnsi="Times New Roman" w:cs="Times New Roman"/>
          <w:noProof w:val="0"/>
          <w:sz w:val="24"/>
          <w:szCs w:val="24"/>
          <w:lang w:val="en-US"/>
        </w:rPr>
        <w:t xml:space="preserve"> During COVID-19 (C19ECRD2) </w:t>
      </w:r>
    </w:p>
    <w:p w:rsidR="29812154" w:rsidRPr="00DE2A44" w:rsidP="0F0C4B10" w14:paraId="5DAF673A" w14:textId="694847BE">
      <w:pPr>
        <w:pStyle w:val="ListParagraph"/>
        <w:numPr>
          <w:ilvl w:val="0"/>
          <w:numId w:val="1"/>
        </w:numPr>
        <w:spacing w:after="240" w:afterAutospacing="0" w:line="259" w:lineRule="auto"/>
        <w:rPr>
          <w:rFonts w:ascii="Calibri" w:eastAsia="Calibri" w:hAnsi="Calibri" w:cs="Times New Roman"/>
          <w:noProof w:val="0"/>
          <w:sz w:val="24"/>
          <w:szCs w:val="24"/>
          <w:lang w:val="en-US"/>
        </w:rPr>
      </w:pPr>
      <w:r w:rsidRPr="0F0C4B10" w:rsidR="76F4C4F9">
        <w:rPr>
          <w:rFonts w:ascii="Times New Roman" w:eastAsia="Times New Roman" w:hAnsi="Times New Roman" w:cs="Times New Roman"/>
          <w:noProof w:val="0"/>
          <w:sz w:val="24"/>
          <w:szCs w:val="24"/>
          <w:lang w:val="en-US"/>
        </w:rPr>
        <w:t xml:space="preserve">Data Element 515, Reference Service During COVID-19 (C19REFER) </w:t>
      </w:r>
    </w:p>
    <w:p w:rsidR="29812154" w:rsidRPr="00DE2A44" w:rsidP="0F0C4B10" w14:paraId="27A621CE" w14:textId="0F91C30E">
      <w:pPr>
        <w:pStyle w:val="ListParagraph"/>
        <w:numPr>
          <w:ilvl w:val="0"/>
          <w:numId w:val="1"/>
        </w:numPr>
        <w:spacing w:after="240" w:afterAutospacing="0" w:line="259" w:lineRule="auto"/>
        <w:rPr>
          <w:rFonts w:ascii="Calibri" w:eastAsia="Calibri" w:hAnsi="Calibri" w:cs="Times New Roman"/>
          <w:noProof w:val="0"/>
          <w:sz w:val="24"/>
          <w:szCs w:val="24"/>
          <w:lang w:val="en-US"/>
        </w:rPr>
      </w:pPr>
      <w:r w:rsidRPr="0F0C4B10" w:rsidR="76F4C4F9">
        <w:rPr>
          <w:rFonts w:ascii="Times New Roman" w:eastAsia="Times New Roman" w:hAnsi="Times New Roman" w:cs="Times New Roman"/>
          <w:noProof w:val="0"/>
          <w:sz w:val="24"/>
          <w:szCs w:val="24"/>
          <w:lang w:val="en-US"/>
        </w:rPr>
        <w:t xml:space="preserve">Data Element 516, Outside Service During COVID-19 (C19OUTSD) </w:t>
      </w:r>
    </w:p>
    <w:p w:rsidR="29812154" w:rsidRPr="00DE2A44" w:rsidP="0F0C4B10" w14:paraId="2A2FA210" w14:textId="408E85C2">
      <w:pPr>
        <w:pStyle w:val="ListParagraph"/>
        <w:numPr>
          <w:ilvl w:val="0"/>
          <w:numId w:val="1"/>
        </w:numPr>
        <w:spacing w:after="240" w:afterAutospacing="0" w:line="259" w:lineRule="auto"/>
        <w:rPr>
          <w:rFonts w:ascii="Calibri" w:eastAsia="Calibri" w:hAnsi="Calibri" w:cs="Times New Roman"/>
          <w:noProof w:val="0"/>
          <w:sz w:val="24"/>
          <w:szCs w:val="24"/>
          <w:lang w:val="en-US"/>
        </w:rPr>
      </w:pPr>
      <w:r w:rsidRPr="0F0C4B10" w:rsidR="76F4C4F9">
        <w:rPr>
          <w:rFonts w:ascii="Times New Roman" w:eastAsia="Times New Roman" w:hAnsi="Times New Roman" w:cs="Times New Roman"/>
          <w:noProof w:val="0"/>
          <w:sz w:val="24"/>
          <w:szCs w:val="24"/>
          <w:lang w:val="en-US"/>
        </w:rPr>
        <w:t xml:space="preserve">Data Element 520, External </w:t>
      </w:r>
      <w:r w:rsidRPr="0F0C4B10" w:rsidR="76F4C4F9">
        <w:rPr>
          <w:rFonts w:ascii="Times New Roman" w:eastAsia="Times New Roman" w:hAnsi="Times New Roman" w:cs="Times New Roman"/>
          <w:noProof w:val="0"/>
          <w:sz w:val="24"/>
          <w:szCs w:val="24"/>
          <w:lang w:val="en-US"/>
        </w:rPr>
        <w:t>WiFi</w:t>
      </w:r>
      <w:r w:rsidRPr="0F0C4B10" w:rsidR="76F4C4F9">
        <w:rPr>
          <w:rFonts w:ascii="Times New Roman" w:eastAsia="Times New Roman" w:hAnsi="Times New Roman" w:cs="Times New Roman"/>
          <w:noProof w:val="0"/>
          <w:sz w:val="24"/>
          <w:szCs w:val="24"/>
          <w:lang w:val="en-US"/>
        </w:rPr>
        <w:t xml:space="preserve"> Access Added During COVID-19 (C19XWIF2) </w:t>
      </w:r>
    </w:p>
    <w:p w:rsidR="29812154" w:rsidRPr="00DE2A44" w:rsidP="0F0C4B10" w14:paraId="27775860" w14:textId="00A301D7">
      <w:pPr>
        <w:pStyle w:val="ListParagraph"/>
        <w:numPr>
          <w:ilvl w:val="0"/>
          <w:numId w:val="1"/>
        </w:numPr>
        <w:spacing w:after="240" w:afterAutospacing="0" w:line="259" w:lineRule="auto"/>
        <w:rPr>
          <w:rFonts w:ascii="Calibri" w:eastAsia="Calibri" w:hAnsi="Calibri" w:cs="Times New Roman"/>
          <w:noProof w:val="0"/>
          <w:sz w:val="24"/>
          <w:szCs w:val="24"/>
          <w:lang w:val="en-US"/>
        </w:rPr>
      </w:pPr>
      <w:r w:rsidRPr="0F0C4B10" w:rsidR="76F4C4F9">
        <w:rPr>
          <w:rFonts w:ascii="Times New Roman" w:eastAsia="Times New Roman" w:hAnsi="Times New Roman" w:cs="Times New Roman"/>
          <w:noProof w:val="0"/>
          <w:sz w:val="24"/>
          <w:szCs w:val="24"/>
          <w:lang w:val="en-US"/>
        </w:rPr>
        <w:t xml:space="preserve">Data Element 521, External </w:t>
      </w:r>
      <w:r w:rsidRPr="0F0C4B10" w:rsidR="76F4C4F9">
        <w:rPr>
          <w:rFonts w:ascii="Times New Roman" w:eastAsia="Times New Roman" w:hAnsi="Times New Roman" w:cs="Times New Roman"/>
          <w:noProof w:val="0"/>
          <w:sz w:val="24"/>
          <w:szCs w:val="24"/>
          <w:lang w:val="en-US"/>
        </w:rPr>
        <w:t>WiFi</w:t>
      </w:r>
      <w:r w:rsidRPr="0F0C4B10" w:rsidR="76F4C4F9">
        <w:rPr>
          <w:rFonts w:ascii="Times New Roman" w:eastAsia="Times New Roman" w:hAnsi="Times New Roman" w:cs="Times New Roman"/>
          <w:noProof w:val="0"/>
          <w:sz w:val="24"/>
          <w:szCs w:val="24"/>
          <w:lang w:val="en-US"/>
        </w:rPr>
        <w:t xml:space="preserve"> Access Increased During COVID-19 (C19XWIF3) </w:t>
      </w:r>
    </w:p>
    <w:p w:rsidR="29812154" w:rsidRPr="00DE2A44" w:rsidP="0F0C4B10" w14:paraId="5EFD6228" w14:textId="15E82CFE">
      <w:pPr>
        <w:pStyle w:val="ListParagraph"/>
        <w:numPr>
          <w:ilvl w:val="0"/>
          <w:numId w:val="1"/>
        </w:numPr>
        <w:spacing w:after="240" w:afterAutospacing="0" w:line="259" w:lineRule="auto"/>
        <w:rPr>
          <w:rFonts w:ascii="Calibri" w:eastAsia="Calibri" w:hAnsi="Calibri" w:cs="Times New Roman"/>
          <w:noProof w:val="0"/>
          <w:sz w:val="24"/>
          <w:szCs w:val="24"/>
          <w:lang w:val="en-US"/>
        </w:rPr>
      </w:pPr>
      <w:r w:rsidRPr="0F0C4B10" w:rsidR="76F4C4F9">
        <w:rPr>
          <w:rFonts w:ascii="Times New Roman" w:eastAsia="Times New Roman" w:hAnsi="Times New Roman" w:cs="Times New Roman"/>
          <w:noProof w:val="0"/>
          <w:sz w:val="24"/>
          <w:szCs w:val="24"/>
          <w:lang w:val="en-US"/>
        </w:rPr>
        <w:t xml:space="preserve">Data Element 522, Staff Re-Assigned During COVID-19 (C19STOTH) </w:t>
      </w:r>
    </w:p>
    <w:p w:rsidR="29812154" w:rsidRPr="00DE2A44" w:rsidP="0F0C4B10" w14:paraId="590DD932" w14:textId="1304C779">
      <w:pPr>
        <w:pStyle w:val="ListParagraph"/>
        <w:numPr>
          <w:ilvl w:val="0"/>
          <w:numId w:val="1"/>
        </w:numPr>
        <w:spacing w:after="240" w:afterAutospacing="0" w:line="259" w:lineRule="auto"/>
        <w:rPr>
          <w:rFonts w:ascii="Calibri" w:eastAsia="Calibri" w:hAnsi="Calibri" w:cs="Times New Roman"/>
          <w:noProof w:val="0"/>
          <w:sz w:val="24"/>
          <w:szCs w:val="24"/>
          <w:lang w:val="en-US"/>
        </w:rPr>
      </w:pPr>
      <w:r w:rsidRPr="0F0C4B10" w:rsidR="76F4C4F9">
        <w:rPr>
          <w:rFonts w:ascii="Times New Roman" w:eastAsia="Times New Roman" w:hAnsi="Times New Roman" w:cs="Times New Roman"/>
          <w:noProof w:val="0"/>
          <w:sz w:val="24"/>
          <w:szCs w:val="24"/>
          <w:lang w:val="en-US"/>
        </w:rPr>
        <w:t>Data Element 715, Number of Weeks an Outlet Closed Due to COVID-19 (C19WKSCL)</w:t>
      </w:r>
    </w:p>
    <w:p w:rsidR="29812154" w:rsidRPr="00DE2A44" w:rsidP="0F0C4B10" w14:paraId="7C5A5FEA" w14:textId="25C0388C">
      <w:pPr>
        <w:pStyle w:val="ListParagraph"/>
        <w:numPr>
          <w:ilvl w:val="0"/>
          <w:numId w:val="1"/>
        </w:numPr>
        <w:spacing w:after="240" w:afterAutospacing="0" w:line="259" w:lineRule="auto"/>
        <w:rPr>
          <w:rFonts w:ascii="Calibri" w:eastAsia="Calibri" w:hAnsi="Calibri" w:cs="Times New Roman"/>
          <w:noProof w:val="0"/>
          <w:sz w:val="24"/>
          <w:szCs w:val="24"/>
          <w:lang w:val="en-US"/>
        </w:rPr>
      </w:pPr>
      <w:r w:rsidRPr="0F0C4B10" w:rsidR="76F4C4F9">
        <w:rPr>
          <w:rFonts w:ascii="Times New Roman" w:eastAsia="Times New Roman" w:hAnsi="Times New Roman" w:cs="Times New Roman"/>
          <w:noProof w:val="0"/>
          <w:sz w:val="24"/>
          <w:szCs w:val="24"/>
          <w:lang w:val="en-US"/>
        </w:rPr>
        <w:t>Data Element 716, Number of Weeks an Outlet Had Limited Occupancy Due to COVID19 (C19WKSLO)</w:t>
      </w:r>
    </w:p>
    <w:p w:rsidR="29812154" w:rsidRPr="00DE2A44" w:rsidP="0F0C4B10" w14:paraId="76A55631" w14:textId="153D686F">
      <w:pPr>
        <w:spacing w:after="240" w:afterAutospacing="0"/>
        <w:rPr>
          <w:rFonts w:ascii="Times New Roman" w:eastAsia="Times New Roman" w:hAnsi="Times New Roman" w:cs="Times New Roman"/>
          <w:color w:val="000000" w:themeColor="text1"/>
          <w:sz w:val="24"/>
          <w:szCs w:val="24"/>
        </w:rPr>
      </w:pPr>
      <w:r w:rsidRPr="0F0C4B10" w:rsidR="4C23CE5F">
        <w:rPr>
          <w:rFonts w:ascii="Times New Roman" w:eastAsia="Times New Roman" w:hAnsi="Times New Roman" w:cs="Times New Roman"/>
          <w:color w:val="000000" w:themeColor="text1" w:themeShade="FF" w:themeTint="FF"/>
          <w:sz w:val="24"/>
          <w:szCs w:val="24"/>
        </w:rPr>
        <w:t>The PLS</w:t>
      </w:r>
      <w:r w:rsidRPr="0F0C4B10" w:rsidR="49438FD6">
        <w:rPr>
          <w:rFonts w:ascii="Times New Roman" w:eastAsia="Times New Roman" w:hAnsi="Times New Roman" w:cs="Times New Roman"/>
          <w:color w:val="000000" w:themeColor="text1" w:themeShade="FF" w:themeTint="FF"/>
          <w:sz w:val="24"/>
          <w:szCs w:val="24"/>
        </w:rPr>
        <w:t xml:space="preserve"> annually</w:t>
      </w:r>
      <w:r w:rsidRPr="0F0C4B10" w:rsidR="4C23CE5F">
        <w:rPr>
          <w:rFonts w:ascii="Times New Roman" w:eastAsia="Times New Roman" w:hAnsi="Times New Roman" w:cs="Times New Roman"/>
          <w:color w:val="000000" w:themeColor="text1" w:themeShade="FF" w:themeTint="FF"/>
          <w:sz w:val="24"/>
          <w:szCs w:val="24"/>
        </w:rPr>
        <w:t xml:space="preserve"> collects descriptive data on the universe of public libraries in the United States and the </w:t>
      </w:r>
      <w:r w:rsidRPr="0F0C4B10" w:rsidR="3A994B6C">
        <w:rPr>
          <w:rFonts w:ascii="Times New Roman" w:eastAsia="Times New Roman" w:hAnsi="Times New Roman" w:cs="Times New Roman"/>
          <w:color w:val="000000" w:themeColor="text1" w:themeShade="FF" w:themeTint="FF"/>
          <w:sz w:val="24"/>
          <w:szCs w:val="24"/>
        </w:rPr>
        <w:t>t</w:t>
      </w:r>
      <w:r w:rsidRPr="0F0C4B10" w:rsidR="4C23CE5F">
        <w:rPr>
          <w:rFonts w:ascii="Times New Roman" w:eastAsia="Times New Roman" w:hAnsi="Times New Roman" w:cs="Times New Roman"/>
          <w:color w:val="000000" w:themeColor="text1" w:themeShade="FF" w:themeTint="FF"/>
          <w:sz w:val="24"/>
          <w:szCs w:val="24"/>
        </w:rPr>
        <w:t>erritories. It has been conducted by the Institute of Museum and Library Services, pursuant to P.L. 107-279, under the clearance number 3137-0074, which expires 11/30/2024.</w:t>
      </w:r>
      <w:r w:rsidRPr="0F0C4B10" w:rsidR="605B6D14">
        <w:rPr>
          <w:rFonts w:ascii="Times New Roman" w:eastAsia="Times New Roman" w:hAnsi="Times New Roman" w:cs="Times New Roman"/>
          <w:color w:val="000000" w:themeColor="text1" w:themeShade="FF" w:themeTint="FF"/>
          <w:sz w:val="24"/>
          <w:szCs w:val="24"/>
        </w:rPr>
        <w:t xml:space="preserve"> </w:t>
      </w:r>
      <w:r w:rsidRPr="0F0C4B10" w:rsidR="4C23CE5F">
        <w:rPr>
          <w:rFonts w:ascii="Times New Roman" w:eastAsia="Times New Roman" w:hAnsi="Times New Roman" w:cs="Times New Roman"/>
          <w:color w:val="000000" w:themeColor="text1" w:themeShade="FF" w:themeTint="FF"/>
          <w:sz w:val="24"/>
          <w:szCs w:val="24"/>
        </w:rPr>
        <w:t>Information such as public service hours per year, circulation of library books, number of full-time equivalent library staff, population of legal service area, expenditures for library collection, programs for children and young adults, staff salary data, access to technology, etc., is collected from the State Library Administrative Agencies (SLAA) of the 50 states, the District of Columbia, and five Territories.</w:t>
      </w:r>
    </w:p>
    <w:sectPr w:rsidSect="00CD3DE6">
      <w:footerReference w:type="default" r:id="rId7"/>
      <w:type w:val="continuous"/>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91890853"/>
      <w:docPartObj>
        <w:docPartGallery w:val="Page Numbers (Bottom of Page)"/>
        <w:docPartUnique/>
      </w:docPartObj>
    </w:sdtPr>
    <w:sdtEndPr>
      <w:rPr>
        <w:noProof/>
      </w:rPr>
    </w:sdtEndPr>
    <w:sdtContent>
      <w:p w:rsidR="00C2554E" w:rsidP="00924794" w14:paraId="49E4680F" w14:textId="28ABB86E">
        <w:pPr>
          <w:pStyle w:val="Footer"/>
          <w:jc w:val="center"/>
        </w:pPr>
        <w:r>
          <w:fldChar w:fldCharType="begin"/>
        </w:r>
        <w:r>
          <w:instrText xml:space="preserve"> PAGE   \* MERGEFORMAT </w:instrText>
        </w:r>
        <w:r>
          <w:fldChar w:fldCharType="separate"/>
        </w:r>
        <w:r w:rsidR="004D41C0">
          <w:rPr>
            <w:noProof/>
          </w:rPr>
          <w:t>4</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859A8"/>
    <w:multiLevelType w:val="hybridMultilevel"/>
    <w:tmpl w:val="6986A0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F06299"/>
    <w:multiLevelType w:val="multilevel"/>
    <w:tmpl w:val="9766C038"/>
    <w:lvl w:ilvl="0">
      <w:start w:val="6"/>
      <w:numFmt w:val="decimal"/>
      <w:lvlText w:val="%1."/>
      <w:lvlJc w:val="left"/>
      <w:pPr>
        <w:tabs>
          <w:tab w:val="num" w:pos="720"/>
        </w:tabs>
        <w:ind w:left="720" w:hanging="360"/>
      </w:pPr>
      <w:rPr>
        <w:color w:val="FF000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567260"/>
    <w:multiLevelType w:val="multilevel"/>
    <w:tmpl w:val="3EB2AD70"/>
    <w:lvl w:ilvl="0">
      <w:start w:val="2"/>
      <w:numFmt w:val="decimal"/>
      <w:lvlText w:val="%1."/>
      <w:lvlJc w:val="left"/>
      <w:pPr>
        <w:tabs>
          <w:tab w:val="num" w:pos="720"/>
        </w:tabs>
        <w:ind w:left="720" w:hanging="360"/>
      </w:pPr>
      <w:rPr>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480DC3"/>
    <w:multiLevelType w:val="multilevel"/>
    <w:tmpl w:val="CD6660CE"/>
    <w:lvl w:ilvl="0">
      <w:start w:val="5"/>
      <w:numFmt w:val="decimal"/>
      <w:lvlText w:val="%1."/>
      <w:lvlJc w:val="left"/>
      <w:pPr>
        <w:tabs>
          <w:tab w:val="num" w:pos="720"/>
        </w:tabs>
        <w:ind w:left="720" w:hanging="360"/>
      </w:pPr>
      <w:rPr>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5750DB"/>
    <w:multiLevelType w:val="multilevel"/>
    <w:tmpl w:val="27BE2244"/>
    <w:lvl w:ilvl="0">
      <w:start w:val="3"/>
      <w:numFmt w:val="decimal"/>
      <w:lvlText w:val="%1."/>
      <w:lvlJc w:val="left"/>
      <w:pPr>
        <w:tabs>
          <w:tab w:val="num" w:pos="720"/>
        </w:tabs>
        <w:ind w:left="720" w:hanging="360"/>
      </w:pPr>
      <w:rPr>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E30075"/>
    <w:multiLevelType w:val="hybridMultilevel"/>
    <w:tmpl w:val="863C35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4207503"/>
    <w:multiLevelType w:val="multilevel"/>
    <w:tmpl w:val="9766C038"/>
    <w:lvl w:ilvl="0">
      <w:start w:val="6"/>
      <w:numFmt w:val="decimal"/>
      <w:lvlText w:val="%1."/>
      <w:lvlJc w:val="left"/>
      <w:pPr>
        <w:tabs>
          <w:tab w:val="num" w:pos="720"/>
        </w:tabs>
        <w:ind w:left="720" w:hanging="360"/>
      </w:pPr>
      <w:rPr>
        <w:color w:val="FF000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715E37"/>
    <w:multiLevelType w:val="hybridMultilevel"/>
    <w:tmpl w:val="4F4A22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B281E41"/>
    <w:multiLevelType w:val="hybridMultilevel"/>
    <w:tmpl w:val="D28AA1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C4975E7"/>
    <w:multiLevelType w:val="hybridMultilevel"/>
    <w:tmpl w:val="A632609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3597CA3"/>
    <w:multiLevelType w:val="hybridMultilevel"/>
    <w:tmpl w:val="594290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C03AB38"/>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C441680"/>
    <w:multiLevelType w:val="multilevel"/>
    <w:tmpl w:val="2E62CF0C"/>
    <w:lvl w:ilvl="0">
      <w:start w:val="7"/>
      <w:numFmt w:val="decimal"/>
      <w:lvlText w:val="%1."/>
      <w:lvlJc w:val="left"/>
      <w:pPr>
        <w:tabs>
          <w:tab w:val="num" w:pos="720"/>
        </w:tabs>
        <w:ind w:left="720" w:hanging="360"/>
      </w:pPr>
      <w:rPr>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A468D0"/>
    <w:multiLevelType w:val="multilevel"/>
    <w:tmpl w:val="062642F2"/>
    <w:lvl w:ilvl="0">
      <w:start w:val="4"/>
      <w:numFmt w:val="decimal"/>
      <w:lvlText w:val="%1."/>
      <w:lvlJc w:val="left"/>
      <w:pPr>
        <w:tabs>
          <w:tab w:val="num" w:pos="720"/>
        </w:tabs>
        <w:ind w:left="720" w:hanging="360"/>
      </w:pPr>
      <w:rPr>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EA68D8"/>
    <w:multiLevelType w:val="hybridMultilevel"/>
    <w:tmpl w:val="F64A3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535F2744"/>
    <w:multiLevelType w:val="hybridMultilevel"/>
    <w:tmpl w:val="1A4E90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959001B"/>
    <w:multiLevelType w:val="multilevel"/>
    <w:tmpl w:val="7954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B05210A"/>
    <w:multiLevelType w:val="multilevel"/>
    <w:tmpl w:val="4480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CF31910"/>
    <w:multiLevelType w:val="hybridMultilevel"/>
    <w:tmpl w:val="B22E26D4"/>
    <w:lvl w:ilvl="0">
      <w:start w:val="2"/>
      <w:numFmt w:val="bullet"/>
      <w:lvlText w:val=""/>
      <w:lvlJc w:val="left"/>
      <w:pPr>
        <w:ind w:left="720" w:hanging="360"/>
      </w:pPr>
      <w:rPr>
        <w:rFonts w:ascii="Symbol" w:hAnsi="Symbol" w:eastAsiaTheme="minorHAns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D571EC5"/>
    <w:multiLevelType w:val="hybridMultilevel"/>
    <w:tmpl w:val="5CE42D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74F70483"/>
    <w:multiLevelType w:val="multilevel"/>
    <w:tmpl w:val="60C4D552"/>
    <w:lvl w:ilvl="0">
      <w:start w:val="1"/>
      <w:numFmt w:val="decimal"/>
      <w:lvlText w:val="%1."/>
      <w:lvlJc w:val="left"/>
      <w:pPr>
        <w:tabs>
          <w:tab w:val="num" w:pos="720"/>
        </w:tabs>
        <w:ind w:left="720" w:hanging="360"/>
      </w:pPr>
      <w:rPr>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741F00"/>
    <w:multiLevelType w:val="hybridMultilevel"/>
    <w:tmpl w:val="02A86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C8F46AD"/>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2"/>
  </w:num>
  <w:num w:numId="3" w16cid:durableId="1930190347">
    <w:abstractNumId w:val="14"/>
  </w:num>
  <w:num w:numId="4" w16cid:durableId="535197653">
    <w:abstractNumId w:val="21"/>
  </w:num>
  <w:num w:numId="5" w16cid:durableId="530727332">
    <w:abstractNumId w:val="8"/>
  </w:num>
  <w:num w:numId="6" w16cid:durableId="1198660933">
    <w:abstractNumId w:val="10"/>
  </w:num>
  <w:num w:numId="7" w16cid:durableId="983461287">
    <w:abstractNumId w:val="19"/>
  </w:num>
  <w:num w:numId="8" w16cid:durableId="772752324">
    <w:abstractNumId w:val="15"/>
  </w:num>
  <w:num w:numId="9" w16cid:durableId="1917011759">
    <w:abstractNumId w:val="18"/>
  </w:num>
  <w:num w:numId="10" w16cid:durableId="498539383">
    <w:abstractNumId w:val="20"/>
  </w:num>
  <w:num w:numId="11" w16cid:durableId="888954802">
    <w:abstractNumId w:val="2"/>
  </w:num>
  <w:num w:numId="12" w16cid:durableId="256062855">
    <w:abstractNumId w:val="4"/>
  </w:num>
  <w:num w:numId="13" w16cid:durableId="744883584">
    <w:abstractNumId w:val="13"/>
  </w:num>
  <w:num w:numId="14" w16cid:durableId="270357670">
    <w:abstractNumId w:val="3"/>
  </w:num>
  <w:num w:numId="15" w16cid:durableId="139274257">
    <w:abstractNumId w:val="6"/>
  </w:num>
  <w:num w:numId="16" w16cid:durableId="958609921">
    <w:abstractNumId w:val="12"/>
  </w:num>
  <w:num w:numId="17" w16cid:durableId="1733654152">
    <w:abstractNumId w:val="5"/>
  </w:num>
  <w:num w:numId="18" w16cid:durableId="1431438219">
    <w:abstractNumId w:val="0"/>
  </w:num>
  <w:num w:numId="19" w16cid:durableId="946471072">
    <w:abstractNumId w:val="9"/>
  </w:num>
  <w:num w:numId="20" w16cid:durableId="573978430">
    <w:abstractNumId w:val="7"/>
  </w:num>
  <w:num w:numId="21" w16cid:durableId="1445881879">
    <w:abstractNumId w:val="1"/>
  </w:num>
  <w:num w:numId="22" w16cid:durableId="647317909">
    <w:abstractNumId w:val="16"/>
  </w:num>
  <w:num w:numId="23" w16cid:durableId="5730130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A3"/>
    <w:rsid w:val="000152AB"/>
    <w:rsid w:val="00023A91"/>
    <w:rsid w:val="0003582C"/>
    <w:rsid w:val="00052A30"/>
    <w:rsid w:val="00083E2E"/>
    <w:rsid w:val="00087FB7"/>
    <w:rsid w:val="00094B3D"/>
    <w:rsid w:val="000A7BF0"/>
    <w:rsid w:val="000B0D1F"/>
    <w:rsid w:val="000C0747"/>
    <w:rsid w:val="000C0F76"/>
    <w:rsid w:val="000C4BC2"/>
    <w:rsid w:val="000E70E6"/>
    <w:rsid w:val="001253AD"/>
    <w:rsid w:val="0014265F"/>
    <w:rsid w:val="00155054"/>
    <w:rsid w:val="0017401A"/>
    <w:rsid w:val="00187200"/>
    <w:rsid w:val="001C0395"/>
    <w:rsid w:val="001E2149"/>
    <w:rsid w:val="001E3FC2"/>
    <w:rsid w:val="0020012A"/>
    <w:rsid w:val="00226940"/>
    <w:rsid w:val="00241B11"/>
    <w:rsid w:val="00242F70"/>
    <w:rsid w:val="00250D05"/>
    <w:rsid w:val="00251CA6"/>
    <w:rsid w:val="00252219"/>
    <w:rsid w:val="00252638"/>
    <w:rsid w:val="00252C36"/>
    <w:rsid w:val="0026015B"/>
    <w:rsid w:val="0026378F"/>
    <w:rsid w:val="00274858"/>
    <w:rsid w:val="00277717"/>
    <w:rsid w:val="00286C3D"/>
    <w:rsid w:val="002B1E34"/>
    <w:rsid w:val="002B6AC2"/>
    <w:rsid w:val="002C4E78"/>
    <w:rsid w:val="002C5114"/>
    <w:rsid w:val="002E5314"/>
    <w:rsid w:val="00301D3A"/>
    <w:rsid w:val="003203C4"/>
    <w:rsid w:val="00327069"/>
    <w:rsid w:val="0035076C"/>
    <w:rsid w:val="00377F2A"/>
    <w:rsid w:val="003A1608"/>
    <w:rsid w:val="003C6473"/>
    <w:rsid w:val="003F3F8C"/>
    <w:rsid w:val="00411D9F"/>
    <w:rsid w:val="00425CE0"/>
    <w:rsid w:val="00440B33"/>
    <w:rsid w:val="00450CFA"/>
    <w:rsid w:val="00470AA6"/>
    <w:rsid w:val="00494146"/>
    <w:rsid w:val="004966A0"/>
    <w:rsid w:val="004A195B"/>
    <w:rsid w:val="004A384A"/>
    <w:rsid w:val="004B1F71"/>
    <w:rsid w:val="004B5786"/>
    <w:rsid w:val="004D41C0"/>
    <w:rsid w:val="004D4B43"/>
    <w:rsid w:val="004D620E"/>
    <w:rsid w:val="004E338D"/>
    <w:rsid w:val="00500E74"/>
    <w:rsid w:val="00537BE1"/>
    <w:rsid w:val="005607B4"/>
    <w:rsid w:val="00562090"/>
    <w:rsid w:val="005766A1"/>
    <w:rsid w:val="005A3B77"/>
    <w:rsid w:val="005D08D5"/>
    <w:rsid w:val="005D6936"/>
    <w:rsid w:val="005E032A"/>
    <w:rsid w:val="006126E7"/>
    <w:rsid w:val="00615DDC"/>
    <w:rsid w:val="0063506A"/>
    <w:rsid w:val="00636D8B"/>
    <w:rsid w:val="00642D65"/>
    <w:rsid w:val="00644944"/>
    <w:rsid w:val="00644C16"/>
    <w:rsid w:val="00653553"/>
    <w:rsid w:val="0067745E"/>
    <w:rsid w:val="006A23FB"/>
    <w:rsid w:val="006B1DA3"/>
    <w:rsid w:val="006C2C9E"/>
    <w:rsid w:val="006E26BC"/>
    <w:rsid w:val="006E74B7"/>
    <w:rsid w:val="006F7945"/>
    <w:rsid w:val="00702817"/>
    <w:rsid w:val="00704A14"/>
    <w:rsid w:val="0071329A"/>
    <w:rsid w:val="00717CF6"/>
    <w:rsid w:val="00727ECE"/>
    <w:rsid w:val="00754059"/>
    <w:rsid w:val="007618E0"/>
    <w:rsid w:val="00782A59"/>
    <w:rsid w:val="007C32D7"/>
    <w:rsid w:val="007D1821"/>
    <w:rsid w:val="007D52FA"/>
    <w:rsid w:val="007D5F3E"/>
    <w:rsid w:val="007FB6D6"/>
    <w:rsid w:val="0082452B"/>
    <w:rsid w:val="008359DD"/>
    <w:rsid w:val="008364F2"/>
    <w:rsid w:val="00845247"/>
    <w:rsid w:val="0089176B"/>
    <w:rsid w:val="008932B6"/>
    <w:rsid w:val="008966D2"/>
    <w:rsid w:val="008A1EAF"/>
    <w:rsid w:val="008A4FBE"/>
    <w:rsid w:val="008B30F4"/>
    <w:rsid w:val="00924794"/>
    <w:rsid w:val="00944568"/>
    <w:rsid w:val="00955829"/>
    <w:rsid w:val="00957AF4"/>
    <w:rsid w:val="00975B3A"/>
    <w:rsid w:val="00983613"/>
    <w:rsid w:val="009A23A3"/>
    <w:rsid w:val="009B2F99"/>
    <w:rsid w:val="009B5922"/>
    <w:rsid w:val="009C2538"/>
    <w:rsid w:val="009D69CB"/>
    <w:rsid w:val="009F52C9"/>
    <w:rsid w:val="009F5D86"/>
    <w:rsid w:val="00A050F2"/>
    <w:rsid w:val="00A14C54"/>
    <w:rsid w:val="00A2494D"/>
    <w:rsid w:val="00A24C59"/>
    <w:rsid w:val="00A63B26"/>
    <w:rsid w:val="00A762FF"/>
    <w:rsid w:val="00AA3651"/>
    <w:rsid w:val="00AB6490"/>
    <w:rsid w:val="00AB7151"/>
    <w:rsid w:val="00B01C3B"/>
    <w:rsid w:val="00B33EBA"/>
    <w:rsid w:val="00B42ACF"/>
    <w:rsid w:val="00B57397"/>
    <w:rsid w:val="00B57ABF"/>
    <w:rsid w:val="00B82E3A"/>
    <w:rsid w:val="00B84B3C"/>
    <w:rsid w:val="00BB6EBE"/>
    <w:rsid w:val="00BC17A3"/>
    <w:rsid w:val="00BC3B5F"/>
    <w:rsid w:val="00BE49D6"/>
    <w:rsid w:val="00BF0240"/>
    <w:rsid w:val="00C166D1"/>
    <w:rsid w:val="00C2554E"/>
    <w:rsid w:val="00C26AA9"/>
    <w:rsid w:val="00C31538"/>
    <w:rsid w:val="00C32A13"/>
    <w:rsid w:val="00C55A73"/>
    <w:rsid w:val="00C64015"/>
    <w:rsid w:val="00C85E92"/>
    <w:rsid w:val="00C94A2A"/>
    <w:rsid w:val="00CA0F6E"/>
    <w:rsid w:val="00CA31BE"/>
    <w:rsid w:val="00CA352E"/>
    <w:rsid w:val="00CB5704"/>
    <w:rsid w:val="00CD3CAF"/>
    <w:rsid w:val="00CD3DE6"/>
    <w:rsid w:val="00CE7DDB"/>
    <w:rsid w:val="00D0238D"/>
    <w:rsid w:val="00D05A31"/>
    <w:rsid w:val="00D25997"/>
    <w:rsid w:val="00D41654"/>
    <w:rsid w:val="00D66260"/>
    <w:rsid w:val="00D767ED"/>
    <w:rsid w:val="00DC14C2"/>
    <w:rsid w:val="00DC437F"/>
    <w:rsid w:val="00DD0B3D"/>
    <w:rsid w:val="00DD27DA"/>
    <w:rsid w:val="00DE2A44"/>
    <w:rsid w:val="00DF7972"/>
    <w:rsid w:val="00E70D52"/>
    <w:rsid w:val="00E71B35"/>
    <w:rsid w:val="00E8480C"/>
    <w:rsid w:val="00E84920"/>
    <w:rsid w:val="00E929F5"/>
    <w:rsid w:val="00EA0D0A"/>
    <w:rsid w:val="00EC4CF1"/>
    <w:rsid w:val="00F00C26"/>
    <w:rsid w:val="00F03F38"/>
    <w:rsid w:val="00F12FDB"/>
    <w:rsid w:val="00F35D4B"/>
    <w:rsid w:val="00F55145"/>
    <w:rsid w:val="00F674AC"/>
    <w:rsid w:val="00F82ED4"/>
    <w:rsid w:val="00FA3B84"/>
    <w:rsid w:val="00FA496F"/>
    <w:rsid w:val="00FC2970"/>
    <w:rsid w:val="00FC2D5C"/>
    <w:rsid w:val="00FC6856"/>
    <w:rsid w:val="00FE68FE"/>
    <w:rsid w:val="00FF4C20"/>
    <w:rsid w:val="033F6CC1"/>
    <w:rsid w:val="0567D6C7"/>
    <w:rsid w:val="05E17E4D"/>
    <w:rsid w:val="061CD688"/>
    <w:rsid w:val="065159BD"/>
    <w:rsid w:val="07353E3F"/>
    <w:rsid w:val="078D6F87"/>
    <w:rsid w:val="08F18B72"/>
    <w:rsid w:val="096A35C9"/>
    <w:rsid w:val="0988FA7F"/>
    <w:rsid w:val="0B42EA70"/>
    <w:rsid w:val="0C08AF62"/>
    <w:rsid w:val="0CC09B41"/>
    <w:rsid w:val="0D1F73E8"/>
    <w:rsid w:val="0D39B9CF"/>
    <w:rsid w:val="0E772CD3"/>
    <w:rsid w:val="0ECC01F8"/>
    <w:rsid w:val="0F0C4B10"/>
    <w:rsid w:val="0F1E6B5A"/>
    <w:rsid w:val="0F538BD1"/>
    <w:rsid w:val="108F0E9A"/>
    <w:rsid w:val="11070F9E"/>
    <w:rsid w:val="111635E6"/>
    <w:rsid w:val="1277F0E6"/>
    <w:rsid w:val="12A86B6C"/>
    <w:rsid w:val="138CFEF7"/>
    <w:rsid w:val="14E6E25E"/>
    <w:rsid w:val="1583F4A9"/>
    <w:rsid w:val="164FD632"/>
    <w:rsid w:val="1669B01D"/>
    <w:rsid w:val="1791AE2B"/>
    <w:rsid w:val="17E234A0"/>
    <w:rsid w:val="1843C312"/>
    <w:rsid w:val="18A43303"/>
    <w:rsid w:val="19240B29"/>
    <w:rsid w:val="1982E9CB"/>
    <w:rsid w:val="19849526"/>
    <w:rsid w:val="1B7F4A71"/>
    <w:rsid w:val="1BDBD8DB"/>
    <w:rsid w:val="1F426065"/>
    <w:rsid w:val="1F7CDA18"/>
    <w:rsid w:val="208E94A7"/>
    <w:rsid w:val="21844FD8"/>
    <w:rsid w:val="218E7FB4"/>
    <w:rsid w:val="21F7CDFE"/>
    <w:rsid w:val="2433D3BD"/>
    <w:rsid w:val="24F0EFA2"/>
    <w:rsid w:val="254AC131"/>
    <w:rsid w:val="258BC589"/>
    <w:rsid w:val="27113BFA"/>
    <w:rsid w:val="28670F82"/>
    <w:rsid w:val="28F2AB82"/>
    <w:rsid w:val="29812154"/>
    <w:rsid w:val="29D7F0CA"/>
    <w:rsid w:val="2F270BF0"/>
    <w:rsid w:val="2F6D6050"/>
    <w:rsid w:val="306852A6"/>
    <w:rsid w:val="3072E800"/>
    <w:rsid w:val="326DC4AD"/>
    <w:rsid w:val="33758924"/>
    <w:rsid w:val="352655D3"/>
    <w:rsid w:val="37A5FD4D"/>
    <w:rsid w:val="38DB53C7"/>
    <w:rsid w:val="38E8E954"/>
    <w:rsid w:val="3957CDE2"/>
    <w:rsid w:val="399D6C3C"/>
    <w:rsid w:val="39BF3989"/>
    <w:rsid w:val="39CB7B6B"/>
    <w:rsid w:val="3A07AD23"/>
    <w:rsid w:val="3A70194C"/>
    <w:rsid w:val="3A85FF72"/>
    <w:rsid w:val="3A994B6C"/>
    <w:rsid w:val="3B2C81BF"/>
    <w:rsid w:val="3B393C9D"/>
    <w:rsid w:val="3C4EC1A2"/>
    <w:rsid w:val="3C81B108"/>
    <w:rsid w:val="3EB6DB05"/>
    <w:rsid w:val="401831B3"/>
    <w:rsid w:val="40DF5AD0"/>
    <w:rsid w:val="418B957A"/>
    <w:rsid w:val="428871A9"/>
    <w:rsid w:val="47411B0D"/>
    <w:rsid w:val="48724013"/>
    <w:rsid w:val="4910CF7A"/>
    <w:rsid w:val="4940A4B6"/>
    <w:rsid w:val="49438FD6"/>
    <w:rsid w:val="4B6D96AD"/>
    <w:rsid w:val="4C23CE5F"/>
    <w:rsid w:val="4C6A4BE7"/>
    <w:rsid w:val="4CAA4D33"/>
    <w:rsid w:val="509DD952"/>
    <w:rsid w:val="50C9E7A6"/>
    <w:rsid w:val="51BB151B"/>
    <w:rsid w:val="529CD2EE"/>
    <w:rsid w:val="53C47F6F"/>
    <w:rsid w:val="53D96E54"/>
    <w:rsid w:val="543410C3"/>
    <w:rsid w:val="546A4206"/>
    <w:rsid w:val="5476157C"/>
    <w:rsid w:val="552296A9"/>
    <w:rsid w:val="55474514"/>
    <w:rsid w:val="5574C4A7"/>
    <w:rsid w:val="55D473B0"/>
    <w:rsid w:val="56C836A3"/>
    <w:rsid w:val="5A0E50B0"/>
    <w:rsid w:val="5A30C32F"/>
    <w:rsid w:val="5A8A29EA"/>
    <w:rsid w:val="5CC5CDD2"/>
    <w:rsid w:val="5D02EBF7"/>
    <w:rsid w:val="5D06D22A"/>
    <w:rsid w:val="5ECFB21B"/>
    <w:rsid w:val="5F36851E"/>
    <w:rsid w:val="5F9C1E10"/>
    <w:rsid w:val="5FEE9C20"/>
    <w:rsid w:val="605B6D14"/>
    <w:rsid w:val="611290CF"/>
    <w:rsid w:val="6128F390"/>
    <w:rsid w:val="6152FD6B"/>
    <w:rsid w:val="62680B7C"/>
    <w:rsid w:val="628A3E41"/>
    <w:rsid w:val="630460E8"/>
    <w:rsid w:val="63AEA731"/>
    <w:rsid w:val="65D055C0"/>
    <w:rsid w:val="65E362B7"/>
    <w:rsid w:val="67752D04"/>
    <w:rsid w:val="67B6DDB5"/>
    <w:rsid w:val="67BB4E83"/>
    <w:rsid w:val="6801CD76"/>
    <w:rsid w:val="68BDF2CD"/>
    <w:rsid w:val="690124E7"/>
    <w:rsid w:val="69783915"/>
    <w:rsid w:val="6A625E96"/>
    <w:rsid w:val="6B396E38"/>
    <w:rsid w:val="6B67FD36"/>
    <w:rsid w:val="6B6AED6A"/>
    <w:rsid w:val="6BAFAA80"/>
    <w:rsid w:val="6C1891BD"/>
    <w:rsid w:val="6EA732D4"/>
    <w:rsid w:val="6F094560"/>
    <w:rsid w:val="6FF55572"/>
    <w:rsid w:val="7040DD3C"/>
    <w:rsid w:val="70D2DA83"/>
    <w:rsid w:val="70F94902"/>
    <w:rsid w:val="718874B9"/>
    <w:rsid w:val="7228FA9A"/>
    <w:rsid w:val="7287D341"/>
    <w:rsid w:val="72FBA7AA"/>
    <w:rsid w:val="73DE6B11"/>
    <w:rsid w:val="74C7730C"/>
    <w:rsid w:val="7521CA90"/>
    <w:rsid w:val="7537F015"/>
    <w:rsid w:val="75BB8C6E"/>
    <w:rsid w:val="76681F58"/>
    <w:rsid w:val="76F4C4F9"/>
    <w:rsid w:val="78641EBA"/>
    <w:rsid w:val="78B2FD4F"/>
    <w:rsid w:val="78D6348E"/>
    <w:rsid w:val="79738C38"/>
    <w:rsid w:val="79E205E5"/>
    <w:rsid w:val="79EA3E25"/>
    <w:rsid w:val="7A113D72"/>
    <w:rsid w:val="7A907795"/>
    <w:rsid w:val="7C71E3F3"/>
    <w:rsid w:val="7D51241E"/>
    <w:rsid w:val="7D8A619F"/>
    <w:rsid w:val="7EDC8BD4"/>
    <w:rsid w:val="7F55F07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E4674D"/>
  <w15:docId w15:val="{6F7513FC-50F9-4B3C-8210-F57CB4FC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0E6"/>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7C32D7"/>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C32D7"/>
    <w:rPr>
      <w:rFonts w:ascii="Times New Roman" w:eastAsia="Times New Roman" w:hAnsi="Times New Roman" w:cs="Times New Roman"/>
      <w:sz w:val="20"/>
      <w:szCs w:val="20"/>
    </w:rPr>
  </w:style>
  <w:style w:type="paragraph" w:customStyle="1" w:styleId="Default">
    <w:name w:val="Default"/>
    <w:rsid w:val="007C32D7"/>
    <w:pPr>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7C32D7"/>
    <w:rPr>
      <w:color w:val="14456E"/>
      <w:u w:val="single"/>
    </w:rPr>
  </w:style>
  <w:style w:type="character" w:styleId="CommentReference">
    <w:name w:val="annotation reference"/>
    <w:basedOn w:val="DefaultParagraphFont"/>
    <w:uiPriority w:val="99"/>
    <w:semiHidden/>
    <w:unhideWhenUsed/>
    <w:rsid w:val="003F3F8C"/>
    <w:rPr>
      <w:sz w:val="16"/>
      <w:szCs w:val="16"/>
    </w:rPr>
  </w:style>
  <w:style w:type="paragraph" w:styleId="CommentText">
    <w:name w:val="annotation text"/>
    <w:basedOn w:val="Normal"/>
    <w:link w:val="CommentTextChar"/>
    <w:uiPriority w:val="99"/>
    <w:semiHidden/>
    <w:unhideWhenUsed/>
    <w:rsid w:val="003F3F8C"/>
    <w:rPr>
      <w:sz w:val="20"/>
      <w:szCs w:val="20"/>
    </w:rPr>
  </w:style>
  <w:style w:type="character" w:customStyle="1" w:styleId="CommentTextChar">
    <w:name w:val="Comment Text Char"/>
    <w:basedOn w:val="DefaultParagraphFont"/>
    <w:link w:val="CommentText"/>
    <w:uiPriority w:val="99"/>
    <w:semiHidden/>
    <w:rsid w:val="003F3F8C"/>
    <w:rPr>
      <w:sz w:val="20"/>
      <w:szCs w:val="20"/>
    </w:rPr>
  </w:style>
  <w:style w:type="paragraph" w:styleId="CommentSubject">
    <w:name w:val="annotation subject"/>
    <w:basedOn w:val="CommentText"/>
    <w:next w:val="CommentText"/>
    <w:link w:val="CommentSubjectChar"/>
    <w:uiPriority w:val="99"/>
    <w:semiHidden/>
    <w:unhideWhenUsed/>
    <w:rsid w:val="003F3F8C"/>
    <w:rPr>
      <w:b/>
      <w:bCs/>
    </w:rPr>
  </w:style>
  <w:style w:type="character" w:customStyle="1" w:styleId="CommentSubjectChar">
    <w:name w:val="Comment Subject Char"/>
    <w:basedOn w:val="CommentTextChar"/>
    <w:link w:val="CommentSubject"/>
    <w:uiPriority w:val="99"/>
    <w:semiHidden/>
    <w:rsid w:val="003F3F8C"/>
    <w:rPr>
      <w:b/>
      <w:bCs/>
      <w:sz w:val="20"/>
      <w:szCs w:val="20"/>
    </w:rPr>
  </w:style>
  <w:style w:type="paragraph" w:styleId="BalloonText">
    <w:name w:val="Balloon Text"/>
    <w:basedOn w:val="Normal"/>
    <w:link w:val="BalloonTextChar"/>
    <w:uiPriority w:val="99"/>
    <w:semiHidden/>
    <w:unhideWhenUsed/>
    <w:rsid w:val="003F3F8C"/>
    <w:rPr>
      <w:rFonts w:ascii="Tahoma" w:hAnsi="Tahoma" w:cs="Tahoma"/>
      <w:sz w:val="16"/>
      <w:szCs w:val="16"/>
    </w:rPr>
  </w:style>
  <w:style w:type="character" w:customStyle="1" w:styleId="BalloonTextChar">
    <w:name w:val="Balloon Text Char"/>
    <w:basedOn w:val="DefaultParagraphFont"/>
    <w:link w:val="BalloonText"/>
    <w:uiPriority w:val="99"/>
    <w:semiHidden/>
    <w:rsid w:val="003F3F8C"/>
    <w:rPr>
      <w:rFonts w:ascii="Tahoma" w:hAnsi="Tahoma" w:cs="Tahoma"/>
      <w:sz w:val="16"/>
      <w:szCs w:val="16"/>
    </w:rPr>
  </w:style>
  <w:style w:type="paragraph" w:styleId="Header">
    <w:name w:val="header"/>
    <w:basedOn w:val="Normal"/>
    <w:link w:val="HeaderChar"/>
    <w:uiPriority w:val="99"/>
    <w:unhideWhenUsed/>
    <w:rsid w:val="00C2554E"/>
    <w:pPr>
      <w:tabs>
        <w:tab w:val="center" w:pos="4680"/>
        <w:tab w:val="right" w:pos="9360"/>
      </w:tabs>
    </w:pPr>
  </w:style>
  <w:style w:type="character" w:customStyle="1" w:styleId="HeaderChar">
    <w:name w:val="Header Char"/>
    <w:basedOn w:val="DefaultParagraphFont"/>
    <w:link w:val="Header"/>
    <w:uiPriority w:val="99"/>
    <w:rsid w:val="00C2554E"/>
  </w:style>
  <w:style w:type="paragraph" w:styleId="Footer">
    <w:name w:val="footer"/>
    <w:basedOn w:val="Normal"/>
    <w:link w:val="FooterChar"/>
    <w:uiPriority w:val="99"/>
    <w:unhideWhenUsed/>
    <w:rsid w:val="00C2554E"/>
    <w:pPr>
      <w:tabs>
        <w:tab w:val="center" w:pos="4680"/>
        <w:tab w:val="right" w:pos="9360"/>
      </w:tabs>
    </w:pPr>
  </w:style>
  <w:style w:type="character" w:customStyle="1" w:styleId="FooterChar">
    <w:name w:val="Footer Char"/>
    <w:basedOn w:val="DefaultParagraphFont"/>
    <w:link w:val="Footer"/>
    <w:uiPriority w:val="99"/>
    <w:rsid w:val="00C2554E"/>
  </w:style>
  <w:style w:type="paragraph" w:styleId="NormalWeb">
    <w:name w:val="Normal (Web)"/>
    <w:basedOn w:val="Normal"/>
    <w:uiPriority w:val="99"/>
    <w:unhideWhenUsed/>
    <w:rsid w:val="00E71B3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00E74"/>
    <w:pPr>
      <w:ind w:left="720"/>
      <w:contextualSpacing/>
    </w:pPr>
    <w:rPr>
      <w:rFonts w:ascii="Calibri" w:hAnsi="Calibri" w:cs="Times New Roman"/>
    </w:rPr>
  </w:style>
  <w:style w:type="paragraph" w:customStyle="1" w:styleId="paragraph">
    <w:name w:val="paragraph"/>
    <w:basedOn w:val="Normal"/>
    <w:rsid w:val="00274858"/>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74858"/>
  </w:style>
  <w:style w:type="character" w:customStyle="1" w:styleId="eop">
    <w:name w:val="eop"/>
    <w:basedOn w:val="DefaultParagraphFont"/>
    <w:rsid w:val="00274858"/>
  </w:style>
  <w:style w:type="character" w:customStyle="1" w:styleId="scxw106029615">
    <w:name w:val="scxw106029615"/>
    <w:basedOn w:val="DefaultParagraphFont"/>
    <w:rsid w:val="00274858"/>
  </w:style>
  <w:style w:type="character" w:customStyle="1" w:styleId="spellingerror">
    <w:name w:val="spellingerror"/>
    <w:basedOn w:val="DefaultParagraphFont"/>
    <w:rsid w:val="00274858"/>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2001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9" ma:contentTypeDescription="Create a new document." ma:contentTypeScope="" ma:versionID="41957be952453e40d5849bfc242a05b5">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179f5e281bedaabd0d31761930ae290f"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Location" minOccurs="0"/>
                <xsd:element ref="ns2:MediaLengthInSeconds" minOccurs="0"/>
                <xsd:element ref="ns2:Size"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Size" ma:index="19" nillable="true" ma:displayName="Size" ma:description="File size" ma:internalName="Siz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cf6c0a95-8916-48cb-8c1b-7eb0f06028c9}" ma:internalName="TaxCatchAll" ma:showField="CatchAllData" ma:web="5b7cd334-ef48-44ad-ba3d-dd607a2fcc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ze xmlns="256247e4-97d7-49c1-9b6d-26c29e7297e4" xsi:nil="true"/>
    <lcf76f155ced4ddcb4097134ff3c332f xmlns="256247e4-97d7-49c1-9b6d-26c29e7297e4">
      <Terms xmlns="http://schemas.microsoft.com/office/infopath/2007/PartnerControls"/>
    </lcf76f155ced4ddcb4097134ff3c332f>
    <TaxCatchAll xmlns="5b7cd334-ef48-44ad-ba3d-dd607a2fcc1b" xsi:nil="true"/>
  </documentManagement>
</p:properties>
</file>

<file path=customXml/itemProps1.xml><?xml version="1.0" encoding="utf-8"?>
<ds:datastoreItem xmlns:ds="http://schemas.openxmlformats.org/officeDocument/2006/customXml" ds:itemID="{39CA922B-1E30-429D-A1F7-40CDE4CC10F9}">
  <ds:schemaRefs/>
</ds:datastoreItem>
</file>

<file path=customXml/itemProps2.xml><?xml version="1.0" encoding="utf-8"?>
<ds:datastoreItem xmlns:ds="http://schemas.openxmlformats.org/officeDocument/2006/customXml" ds:itemID="{92834B5F-DB4C-42D0-9B18-8D199A871633}">
  <ds:schemaRefs>
    <ds:schemaRef ds:uri="http://schemas.microsoft.com/sharepoint/v3/contenttype/forms"/>
  </ds:schemaRefs>
</ds:datastoreItem>
</file>

<file path=customXml/itemProps3.xml><?xml version="1.0" encoding="utf-8"?>
<ds:datastoreItem xmlns:ds="http://schemas.openxmlformats.org/officeDocument/2006/customXml" ds:itemID="{091F80E9-E4F2-497B-9E87-749D45A56ED3}">
  <ds:schemaRefs>
    <ds:schemaRef ds:uri="http://purl.org/dc/elements/1.1/"/>
    <ds:schemaRef ds:uri="http://schemas.microsoft.com/office/2006/metadata/properties"/>
    <ds:schemaRef ds:uri="http://schemas.microsoft.com/office/2006/documentManagement/types"/>
    <ds:schemaRef ds:uri="5b7cd334-ef48-44ad-ba3d-dd607a2fcc1b"/>
    <ds:schemaRef ds:uri="http://purl.org/dc/terms/"/>
    <ds:schemaRef ds:uri="http://schemas.openxmlformats.org/package/2006/metadata/core-properties"/>
    <ds:schemaRef ds:uri="http://purl.org/dc/dcmitype/"/>
    <ds:schemaRef ds:uri="http://schemas.microsoft.com/office/infopath/2007/PartnerControls"/>
    <ds:schemaRef ds:uri="256247e4-97d7-49c1-9b6d-26c29e7297e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Institute of Museums and Library Services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KMILLER</dc:creator>
  <cp:lastModifiedBy>Marisa Pelczar</cp:lastModifiedBy>
  <cp:revision>69</cp:revision>
  <dcterms:created xsi:type="dcterms:W3CDTF">2020-06-04T22:44:00Z</dcterms:created>
  <dcterms:modified xsi:type="dcterms:W3CDTF">2023-09-22T17:22:43Z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0x01010021902E1B956040438F0BD7BF63999C8A</vt:lpwstr>
  </property>
  <property fmtid="{D5CDD505-2E9C-101B-9397-08002B2CF9AE}" pid="3" name="MediaServiceImageTags">
    <vt:lpwstr/>
  </property>
</Properties>
</file>