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458A" w:rsidRPr="00FC0BEA" w:rsidP="00BA458A" w14:paraId="1987B848" w14:textId="77777777">
      <w:pPr>
        <w:jc w:val="center"/>
        <w:rPr>
          <w:rFonts w:ascii="Times New Roman" w:hAnsi="Times New Roman" w:cs="Times New Roman"/>
          <w:b/>
          <w:sz w:val="24"/>
          <w:szCs w:val="24"/>
        </w:rPr>
      </w:pPr>
      <w:r w:rsidRPr="00FC0BEA">
        <w:rPr>
          <w:rFonts w:ascii="Times New Roman" w:hAnsi="Times New Roman" w:cs="Times New Roman"/>
          <w:b/>
          <w:sz w:val="24"/>
          <w:szCs w:val="24"/>
        </w:rPr>
        <w:fldChar w:fldCharType="begin"/>
      </w:r>
      <w:r w:rsidRPr="00FC0BEA">
        <w:rPr>
          <w:rFonts w:ascii="Times New Roman" w:hAnsi="Times New Roman" w:cs="Times New Roman"/>
          <w:sz w:val="24"/>
          <w:szCs w:val="24"/>
        </w:rPr>
        <w:instrText xml:space="preserve"> SEQ CHAPTER \h \r 1</w:instrText>
      </w:r>
      <w:r w:rsidRPr="00FC0BEA">
        <w:rPr>
          <w:rFonts w:ascii="Times New Roman" w:hAnsi="Times New Roman" w:cs="Times New Roman"/>
          <w:sz w:val="24"/>
          <w:szCs w:val="24"/>
        </w:rPr>
        <w:fldChar w:fldCharType="separate"/>
      </w:r>
      <w:r w:rsidRPr="00FC0BEA">
        <w:rPr>
          <w:rFonts w:ascii="Times New Roman" w:hAnsi="Times New Roman" w:cs="Times New Roman"/>
          <w:sz w:val="24"/>
          <w:szCs w:val="24"/>
        </w:rPr>
        <w:fldChar w:fldCharType="end"/>
      </w:r>
      <w:r w:rsidRPr="00FC0BEA">
        <w:rPr>
          <w:rFonts w:ascii="Times New Roman" w:hAnsi="Times New Roman" w:cs="Times New Roman"/>
          <w:b/>
          <w:sz w:val="24"/>
          <w:szCs w:val="24"/>
        </w:rPr>
        <w:t>SUPPORTING STATEMENT FOR CLEARANCE OF DATA COLLECTION FORMS</w:t>
      </w:r>
      <w:r w:rsidRPr="00FC0BEA" w:rsidR="005F0256">
        <w:rPr>
          <w:rFonts w:ascii="Times New Roman" w:hAnsi="Times New Roman" w:cs="Times New Roman"/>
          <w:b/>
          <w:sz w:val="24"/>
          <w:szCs w:val="24"/>
        </w:rPr>
        <w:t xml:space="preserve"> </w:t>
      </w:r>
    </w:p>
    <w:p w:rsidR="00BA458A" w:rsidRPr="00FC0BEA" w:rsidP="00BA458A" w14:paraId="06B56F7C" w14:textId="77777777">
      <w:pPr>
        <w:jc w:val="center"/>
        <w:rPr>
          <w:rFonts w:ascii="Times New Roman" w:hAnsi="Times New Roman" w:cs="Times New Roman"/>
          <w:sz w:val="24"/>
          <w:szCs w:val="24"/>
        </w:rPr>
      </w:pPr>
      <w:r w:rsidRPr="00FC0BEA">
        <w:rPr>
          <w:rFonts w:ascii="Times New Roman" w:hAnsi="Times New Roman" w:cs="Times New Roman"/>
          <w:b/>
          <w:sz w:val="24"/>
          <w:szCs w:val="24"/>
        </w:rPr>
        <w:t xml:space="preserve">FOR THE FEDERAL WAGE SYSTEM </w:t>
      </w:r>
      <w:r w:rsidRPr="00FC0BEA" w:rsidR="005F0256">
        <w:rPr>
          <w:rFonts w:ascii="Times New Roman" w:hAnsi="Times New Roman" w:cs="Times New Roman"/>
          <w:b/>
          <w:sz w:val="24"/>
          <w:szCs w:val="24"/>
        </w:rPr>
        <w:t>WAGE</w:t>
      </w:r>
      <w:r w:rsidRPr="00FC0BEA">
        <w:rPr>
          <w:rFonts w:ascii="Times New Roman" w:hAnsi="Times New Roman" w:cs="Times New Roman"/>
          <w:b/>
          <w:sz w:val="24"/>
          <w:szCs w:val="24"/>
        </w:rPr>
        <w:t xml:space="preserve"> SURVEYS</w:t>
      </w:r>
    </w:p>
    <w:p w:rsidR="00BA458A" w:rsidRPr="00FC0BEA" w:rsidP="00BA458A" w14:paraId="7982ACE7" w14:textId="77777777">
      <w:pPr>
        <w:rPr>
          <w:rFonts w:ascii="Times New Roman" w:hAnsi="Times New Roman" w:cs="Times New Roman"/>
          <w:sz w:val="24"/>
          <w:szCs w:val="24"/>
        </w:rPr>
      </w:pPr>
    </w:p>
    <w:p w:rsidR="00BA458A" w:rsidRPr="00FC0BEA" w:rsidP="00BA458A" w14:paraId="2530175A" w14:textId="77777777">
      <w:pPr>
        <w:rPr>
          <w:rFonts w:ascii="Times New Roman" w:hAnsi="Times New Roman" w:cs="Times New Roman"/>
          <w:sz w:val="24"/>
          <w:szCs w:val="24"/>
        </w:rPr>
      </w:pPr>
    </w:p>
    <w:p w:rsidR="00BD34AC" w:rsidRPr="00FC0BEA" w:rsidP="00BD34AC" w14:paraId="40FC8DDE" w14:textId="77777777">
      <w:pPr>
        <w:rPr>
          <w:rFonts w:ascii="Times New Roman" w:hAnsi="Times New Roman" w:cs="Times New Roman"/>
          <w:sz w:val="24"/>
          <w:szCs w:val="24"/>
        </w:rPr>
      </w:pPr>
      <w:r w:rsidRPr="00FC0BEA">
        <w:rPr>
          <w:rFonts w:ascii="Times New Roman" w:hAnsi="Times New Roman" w:cs="Times New Roman"/>
          <w:b/>
          <w:sz w:val="24"/>
          <w:szCs w:val="24"/>
        </w:rPr>
        <w:t>Form names and numbers:</w:t>
      </w:r>
      <w:r w:rsidRPr="00FC0BEA">
        <w:rPr>
          <w:rFonts w:ascii="Times New Roman" w:hAnsi="Times New Roman" w:cs="Times New Roman"/>
          <w:sz w:val="24"/>
          <w:szCs w:val="24"/>
        </w:rPr>
        <w:t xml:space="preserve">  DD 1918 Establishment Information Form, DD 1919 Wage Data Collection Form, </w:t>
      </w:r>
      <w:r w:rsidR="00B16F79">
        <w:rPr>
          <w:rFonts w:ascii="Times New Roman" w:hAnsi="Times New Roman" w:cs="Times New Roman"/>
          <w:sz w:val="24"/>
          <w:szCs w:val="24"/>
        </w:rPr>
        <w:t xml:space="preserve">and </w:t>
      </w:r>
      <w:r w:rsidRPr="00FC0BEA">
        <w:rPr>
          <w:rFonts w:ascii="Times New Roman" w:hAnsi="Times New Roman" w:cs="Times New Roman"/>
          <w:sz w:val="24"/>
          <w:szCs w:val="24"/>
        </w:rPr>
        <w:t>DD 1919C Wage Data Collection Continuation Form</w:t>
      </w:r>
    </w:p>
    <w:p w:rsidR="00BD34AC" w:rsidRPr="00FC0BEA" w:rsidP="00BA458A" w14:paraId="33DB6400" w14:textId="77777777">
      <w:pPr>
        <w:rPr>
          <w:rFonts w:ascii="Times New Roman" w:hAnsi="Times New Roman" w:cs="Times New Roman"/>
          <w:sz w:val="24"/>
          <w:szCs w:val="24"/>
        </w:rPr>
      </w:pPr>
    </w:p>
    <w:p w:rsidR="00BD34AC" w:rsidRPr="00FC0BEA" w:rsidP="00BA458A" w14:paraId="0298327D" w14:textId="77777777">
      <w:pPr>
        <w:rPr>
          <w:rFonts w:ascii="Times New Roman" w:hAnsi="Times New Roman" w:cs="Times New Roman"/>
          <w:sz w:val="24"/>
          <w:szCs w:val="24"/>
        </w:rPr>
      </w:pPr>
      <w:r w:rsidRPr="00FC0BEA">
        <w:rPr>
          <w:rFonts w:ascii="Times New Roman" w:hAnsi="Times New Roman" w:cs="Times New Roman"/>
          <w:b/>
          <w:sz w:val="24"/>
          <w:szCs w:val="24"/>
        </w:rPr>
        <w:t>OMB Control Number:</w:t>
      </w:r>
      <w:r w:rsidRPr="00FC0BEA">
        <w:rPr>
          <w:rFonts w:ascii="Times New Roman" w:hAnsi="Times New Roman" w:cs="Times New Roman"/>
          <w:sz w:val="24"/>
          <w:szCs w:val="24"/>
        </w:rPr>
        <w:t xml:space="preserve">  3206-0036</w:t>
      </w:r>
    </w:p>
    <w:p w:rsidR="00BD34AC" w:rsidRPr="00FC0BEA" w:rsidP="00BA458A" w14:paraId="23D59AC3" w14:textId="77777777">
      <w:pPr>
        <w:rPr>
          <w:rFonts w:ascii="Times New Roman" w:hAnsi="Times New Roman" w:cs="Times New Roman"/>
          <w:sz w:val="24"/>
          <w:szCs w:val="24"/>
        </w:rPr>
      </w:pPr>
    </w:p>
    <w:p w:rsidR="00BA458A" w:rsidRPr="00FC0BEA" w:rsidP="00BD34AC" w14:paraId="549EEAE8" w14:textId="1F8F8838">
      <w:pPr>
        <w:ind w:left="360" w:hanging="360"/>
        <w:rPr>
          <w:rFonts w:ascii="Times New Roman" w:hAnsi="Times New Roman" w:cs="Times New Roman"/>
          <w:sz w:val="24"/>
          <w:szCs w:val="24"/>
        </w:rPr>
      </w:pPr>
      <w:r w:rsidRPr="00FC0BEA">
        <w:rPr>
          <w:rFonts w:ascii="Times New Roman" w:hAnsi="Times New Roman" w:cs="Times New Roman"/>
          <w:b/>
          <w:sz w:val="24"/>
          <w:szCs w:val="24"/>
        </w:rPr>
        <w:t>PART A</w:t>
      </w:r>
      <w:r w:rsidR="00436062">
        <w:rPr>
          <w:rFonts w:ascii="Times New Roman" w:hAnsi="Times New Roman" w:cs="Times New Roman"/>
          <w:b/>
          <w:sz w:val="24"/>
          <w:szCs w:val="24"/>
        </w:rPr>
        <w:t xml:space="preserve">. </w:t>
      </w:r>
      <w:r w:rsidRPr="00FC0BEA">
        <w:rPr>
          <w:rFonts w:ascii="Times New Roman" w:hAnsi="Times New Roman" w:cs="Times New Roman"/>
          <w:b/>
          <w:sz w:val="24"/>
          <w:szCs w:val="24"/>
        </w:rPr>
        <w:t>JUSTIFICATION</w:t>
      </w:r>
    </w:p>
    <w:p w:rsidR="00BA458A" w:rsidRPr="00FC0BEA" w:rsidP="00BA458A" w14:paraId="6FA69C5F" w14:textId="77777777">
      <w:pPr>
        <w:rPr>
          <w:rFonts w:ascii="Times New Roman" w:hAnsi="Times New Roman" w:cs="Times New Roman"/>
          <w:sz w:val="24"/>
          <w:szCs w:val="24"/>
        </w:rPr>
      </w:pPr>
    </w:p>
    <w:p w:rsidR="00F05DA3" w:rsidRPr="00FC0BEA" w:rsidP="00C17477" w14:paraId="65C9DD66" w14:textId="251C0D77">
      <w:pPr>
        <w:ind w:left="720" w:hanging="720"/>
        <w:rPr>
          <w:rFonts w:ascii="Times New Roman" w:hAnsi="Times New Roman" w:cs="Times New Roman"/>
          <w:sz w:val="24"/>
          <w:szCs w:val="24"/>
        </w:rPr>
      </w:pPr>
      <w:r w:rsidRPr="00FC0BEA">
        <w:rPr>
          <w:rFonts w:ascii="Times New Roman" w:hAnsi="Times New Roman" w:cs="Times New Roman"/>
          <w:sz w:val="24"/>
          <w:szCs w:val="24"/>
        </w:rPr>
        <w:t xml:space="preserve">  1.</w:t>
      </w:r>
      <w:r w:rsidRPr="00FC0BEA">
        <w:rPr>
          <w:rFonts w:ascii="Times New Roman" w:hAnsi="Times New Roman" w:cs="Times New Roman"/>
          <w:sz w:val="24"/>
          <w:szCs w:val="24"/>
        </w:rPr>
        <w:tab/>
        <w:t xml:space="preserve">Under </w:t>
      </w:r>
      <w:r w:rsidRPr="00FC0BEA">
        <w:rPr>
          <w:rFonts w:ascii="Times New Roman" w:hAnsi="Times New Roman" w:cs="Times New Roman"/>
          <w:sz w:val="24"/>
          <w:szCs w:val="24"/>
        </w:rPr>
        <w:t>section 5341 of title 5, United States Code, the pay of Federal trade, craft, and laboring employees is to be maintained in line with prevailing private sector levels for comparable work within a local wage area</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pay system for these employees is known as the Federal Wage System (FWS)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pay of FWS employees is fixed and adjusted on an annual basis</w:t>
      </w:r>
      <w:r w:rsidR="00436062">
        <w:rPr>
          <w:rFonts w:ascii="Times New Roman" w:hAnsi="Times New Roman" w:cs="Times New Roman"/>
          <w:sz w:val="24"/>
          <w:szCs w:val="24"/>
        </w:rPr>
        <w:t xml:space="preserve">. </w:t>
      </w:r>
      <w:r w:rsidRPr="00FC0BEA" w:rsidR="00436CA4">
        <w:rPr>
          <w:rFonts w:ascii="Times New Roman" w:hAnsi="Times New Roman" w:cs="Times New Roman"/>
          <w:sz w:val="24"/>
          <w:szCs w:val="24"/>
        </w:rPr>
        <w:t>T</w:t>
      </w:r>
      <w:r w:rsidRPr="00FC0BEA">
        <w:rPr>
          <w:rFonts w:ascii="Times New Roman" w:hAnsi="Times New Roman" w:cs="Times New Roman"/>
          <w:sz w:val="24"/>
          <w:szCs w:val="24"/>
        </w:rPr>
        <w:t xml:space="preserve">he Office of Personnel Management (OPM) has designated the Department of Defense (DOD) as the lead agency which sponsors and conducts annual wage surveys in </w:t>
      </w:r>
      <w:r w:rsidRPr="00FC0BEA" w:rsidR="00436CA4">
        <w:rPr>
          <w:rFonts w:ascii="Times New Roman" w:hAnsi="Times New Roman" w:cs="Times New Roman"/>
          <w:sz w:val="24"/>
          <w:szCs w:val="24"/>
        </w:rPr>
        <w:t>numer</w:t>
      </w:r>
      <w:r w:rsidRPr="00FC0BEA">
        <w:rPr>
          <w:rFonts w:ascii="Times New Roman" w:hAnsi="Times New Roman" w:cs="Times New Roman"/>
          <w:sz w:val="24"/>
          <w:szCs w:val="24"/>
        </w:rPr>
        <w:t xml:space="preserve">ous geographic areas to determine local prevailing rates </w:t>
      </w:r>
      <w:r w:rsidRPr="00FC0BEA" w:rsidR="00436CA4">
        <w:rPr>
          <w:rFonts w:ascii="Times New Roman" w:hAnsi="Times New Roman" w:cs="Times New Roman"/>
          <w:sz w:val="24"/>
          <w:szCs w:val="24"/>
        </w:rPr>
        <w:t>and</w:t>
      </w:r>
      <w:r w:rsidRPr="00FC0BEA">
        <w:rPr>
          <w:rFonts w:ascii="Times New Roman" w:hAnsi="Times New Roman" w:cs="Times New Roman"/>
          <w:sz w:val="24"/>
          <w:szCs w:val="24"/>
        </w:rPr>
        <w:t xml:space="preserve"> set pay for FWS employees.</w:t>
      </w:r>
    </w:p>
    <w:p w:rsidR="00F05DA3" w:rsidRPr="00FC0BEA" w14:paraId="0C3F79AF" w14:textId="77777777">
      <w:pPr>
        <w:rPr>
          <w:rFonts w:ascii="Times New Roman" w:hAnsi="Times New Roman" w:cs="Times New Roman"/>
          <w:sz w:val="24"/>
          <w:szCs w:val="24"/>
        </w:rPr>
      </w:pPr>
    </w:p>
    <w:p w:rsidR="00F05DA3" w:rsidRPr="00FC0BEA" w:rsidP="00C17477" w14:paraId="7A2BEA10" w14:textId="3A5355CA">
      <w:pPr>
        <w:ind w:left="720" w:hanging="720"/>
        <w:rPr>
          <w:rFonts w:ascii="Times New Roman" w:hAnsi="Times New Roman" w:cs="Times New Roman"/>
          <w:sz w:val="24"/>
          <w:szCs w:val="24"/>
        </w:rPr>
      </w:pPr>
      <w:r w:rsidRPr="00FC0BEA">
        <w:rPr>
          <w:rFonts w:ascii="Times New Roman" w:hAnsi="Times New Roman" w:cs="Times New Roman"/>
          <w:sz w:val="24"/>
          <w:szCs w:val="24"/>
        </w:rPr>
        <w:t xml:space="preserve">  2.</w:t>
      </w:r>
      <w:r w:rsidRPr="00FC0BEA">
        <w:rPr>
          <w:rFonts w:ascii="Times New Roman" w:hAnsi="Times New Roman" w:cs="Times New Roman"/>
          <w:sz w:val="24"/>
          <w:szCs w:val="24"/>
        </w:rPr>
        <w:tab/>
      </w:r>
      <w:r w:rsidRPr="00FC0BEA">
        <w:rPr>
          <w:rFonts w:ascii="Times New Roman" w:hAnsi="Times New Roman" w:cs="Times New Roman"/>
          <w:sz w:val="24"/>
          <w:szCs w:val="24"/>
        </w:rPr>
        <w:t>FWS wage surveys are conducted by DOD under regulatory guidelines established by OPM in part 532 of title 5, Code of Federal Regulations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forms developed by OPM for FWS wage surveys are the Establishment Information Form, the Wage Data Collection Form, and the Wage Data Collection Continuation Form</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information collected on these forms enables DOD to establish the rates of pay for FWS employees based on prevailing rates of pay in the private sector for similar levels of work</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OPM developed the data elements to be collected by DOD</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 xml:space="preserve">DOD is authorized to vary the layout of the forms </w:t>
      </w:r>
      <w:r w:rsidRPr="00FC0BEA" w:rsidR="00436CA4">
        <w:rPr>
          <w:rFonts w:ascii="Times New Roman" w:hAnsi="Times New Roman" w:cs="Times New Roman"/>
          <w:sz w:val="24"/>
          <w:szCs w:val="24"/>
        </w:rPr>
        <w:t xml:space="preserve">if necessary </w:t>
      </w:r>
      <w:r w:rsidRPr="00FC0BEA">
        <w:rPr>
          <w:rFonts w:ascii="Times New Roman" w:hAnsi="Times New Roman" w:cs="Times New Roman"/>
          <w:sz w:val="24"/>
          <w:szCs w:val="24"/>
        </w:rPr>
        <w:t>to meet its needs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forms are printed by DOD</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forms are used as interview guidelines by Federal employees who collect data necessary to determine local prevailing rates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Federal employees complete the forms rather than private sector establishment officials.</w:t>
      </w:r>
    </w:p>
    <w:p w:rsidR="00F05DA3" w:rsidRPr="00FC0BEA" w14:paraId="01BF7090" w14:textId="77777777">
      <w:pPr>
        <w:rPr>
          <w:rFonts w:ascii="Times New Roman" w:hAnsi="Times New Roman" w:cs="Times New Roman"/>
          <w:sz w:val="24"/>
          <w:szCs w:val="24"/>
        </w:rPr>
      </w:pPr>
    </w:p>
    <w:p w:rsidR="00F05DA3" w:rsidRPr="00FC0BEA" w:rsidP="00C17477" w14:paraId="284DE475" w14:textId="39EA55A7">
      <w:pPr>
        <w:ind w:left="720" w:hanging="720"/>
        <w:rPr>
          <w:rFonts w:ascii="Times New Roman" w:hAnsi="Times New Roman" w:cs="Times New Roman"/>
          <w:sz w:val="24"/>
          <w:szCs w:val="24"/>
        </w:rPr>
      </w:pPr>
      <w:r w:rsidRPr="00FC0BEA">
        <w:rPr>
          <w:rFonts w:ascii="Times New Roman" w:hAnsi="Times New Roman" w:cs="Times New Roman"/>
          <w:sz w:val="24"/>
          <w:szCs w:val="24"/>
        </w:rPr>
        <w:t xml:space="preserve">  3.</w:t>
      </w:r>
      <w:r w:rsidRPr="00FC0BEA">
        <w:rPr>
          <w:rFonts w:ascii="Times New Roman" w:hAnsi="Times New Roman" w:cs="Times New Roman"/>
          <w:sz w:val="24"/>
          <w:szCs w:val="24"/>
        </w:rPr>
        <w:tab/>
      </w:r>
      <w:r w:rsidRPr="00FC0BEA">
        <w:rPr>
          <w:rFonts w:ascii="Times New Roman" w:hAnsi="Times New Roman" w:cs="Times New Roman"/>
          <w:sz w:val="24"/>
          <w:szCs w:val="24"/>
        </w:rPr>
        <w:t>Information collection is paper intensive and involves considerable use of direct Federal employee time in interviewing and responding to inquiries from participating private industrial establishments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DOD presently uses personal interviews rather than electronic technology to collect wage data; however, DOD does use electronic technology to process collected data</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Absent legislation to change the collection criteria and the procedures associated with this collection, we do not anticipate an immediate reduction in the reporting burden.</w:t>
      </w:r>
    </w:p>
    <w:p w:rsidR="00F05DA3" w:rsidRPr="00FC0BEA" w14:paraId="4F42336C" w14:textId="77777777">
      <w:pPr>
        <w:rPr>
          <w:rFonts w:ascii="Times New Roman" w:hAnsi="Times New Roman" w:cs="Times New Roman"/>
          <w:sz w:val="24"/>
          <w:szCs w:val="24"/>
        </w:rPr>
      </w:pPr>
    </w:p>
    <w:p w:rsidR="003D240B" w:rsidRPr="00FC0BEA" w:rsidP="00C17477" w14:paraId="39BB9BB0" w14:textId="7BB495F0">
      <w:pPr>
        <w:ind w:left="720" w:hanging="720"/>
        <w:rPr>
          <w:rFonts w:ascii="Times New Roman" w:hAnsi="Times New Roman" w:cs="Times New Roman"/>
          <w:sz w:val="24"/>
          <w:szCs w:val="24"/>
          <w:highlight w:val="green"/>
        </w:rPr>
        <w:sectPr w:rsidSect="005F0256">
          <w:type w:val="continuous"/>
          <w:pgSz w:w="12240" w:h="15840"/>
          <w:pgMar w:top="1440" w:right="1440" w:bottom="1440" w:left="1440" w:header="720" w:footer="720" w:gutter="0"/>
          <w:cols w:space="720"/>
        </w:sectPr>
      </w:pPr>
      <w:r w:rsidRPr="00FC0BEA">
        <w:rPr>
          <w:rFonts w:ascii="Times New Roman" w:hAnsi="Times New Roman" w:cs="Times New Roman"/>
          <w:sz w:val="24"/>
          <w:szCs w:val="24"/>
        </w:rPr>
        <w:t xml:space="preserve">  4.</w:t>
      </w:r>
      <w:r w:rsidRPr="00FC0BEA">
        <w:rPr>
          <w:rFonts w:ascii="Times New Roman" w:hAnsi="Times New Roman" w:cs="Times New Roman"/>
          <w:sz w:val="24"/>
          <w:szCs w:val="24"/>
        </w:rPr>
        <w:tab/>
      </w:r>
      <w:r w:rsidRPr="00FC0BEA" w:rsidR="00F05DA3">
        <w:rPr>
          <w:rFonts w:ascii="Times New Roman" w:hAnsi="Times New Roman" w:cs="Times New Roman"/>
          <w:sz w:val="24"/>
          <w:szCs w:val="24"/>
        </w:rPr>
        <w:t xml:space="preserve">The Bureau of Labor Statistics (BLS) is the only </w:t>
      </w:r>
      <w:r w:rsidRPr="00FC0BEA" w:rsidR="00436CA4">
        <w:rPr>
          <w:rFonts w:ascii="Times New Roman" w:hAnsi="Times New Roman" w:cs="Times New Roman"/>
          <w:sz w:val="24"/>
          <w:szCs w:val="24"/>
        </w:rPr>
        <w:t xml:space="preserve">Federal </w:t>
      </w:r>
      <w:r w:rsidRPr="00FC0BEA" w:rsidR="00F05DA3">
        <w:rPr>
          <w:rFonts w:ascii="Times New Roman" w:hAnsi="Times New Roman" w:cs="Times New Roman"/>
          <w:sz w:val="24"/>
          <w:szCs w:val="24"/>
        </w:rPr>
        <w:t>agency that collects data somewhat similar to the data collected during FWS wage surveys</w:t>
      </w:r>
      <w:r w:rsidR="00436062">
        <w:rPr>
          <w:rFonts w:ascii="Times New Roman" w:hAnsi="Times New Roman" w:cs="Times New Roman"/>
          <w:sz w:val="24"/>
          <w:szCs w:val="24"/>
        </w:rPr>
        <w:t xml:space="preserve">. </w:t>
      </w:r>
      <w:r w:rsidRPr="00FC0BEA" w:rsidR="00F05DA3">
        <w:rPr>
          <w:rFonts w:ascii="Times New Roman" w:hAnsi="Times New Roman" w:cs="Times New Roman"/>
          <w:sz w:val="24"/>
          <w:szCs w:val="24"/>
        </w:rPr>
        <w:t xml:space="preserve">However, BLS does not collect </w:t>
      </w:r>
      <w:r w:rsidRPr="00FC0BEA" w:rsidR="00436CA4">
        <w:rPr>
          <w:rFonts w:ascii="Times New Roman" w:hAnsi="Times New Roman" w:cs="Times New Roman"/>
          <w:sz w:val="24"/>
          <w:szCs w:val="24"/>
        </w:rPr>
        <w:t xml:space="preserve">adequate </w:t>
      </w:r>
      <w:r w:rsidRPr="00FC0BEA" w:rsidR="00F05DA3">
        <w:rPr>
          <w:rFonts w:ascii="Times New Roman" w:hAnsi="Times New Roman" w:cs="Times New Roman"/>
          <w:sz w:val="24"/>
          <w:szCs w:val="24"/>
        </w:rPr>
        <w:t xml:space="preserve">data in the work environments appropriate to determine </w:t>
      </w:r>
      <w:r w:rsidRPr="00FC0BEA" w:rsidR="00436CA4">
        <w:rPr>
          <w:rFonts w:ascii="Times New Roman" w:hAnsi="Times New Roman" w:cs="Times New Roman"/>
          <w:sz w:val="24"/>
          <w:szCs w:val="24"/>
        </w:rPr>
        <w:t xml:space="preserve">pay </w:t>
      </w:r>
      <w:r w:rsidRPr="00FC0BEA" w:rsidR="00F05DA3">
        <w:rPr>
          <w:rFonts w:ascii="Times New Roman" w:hAnsi="Times New Roman" w:cs="Times New Roman"/>
          <w:sz w:val="24"/>
          <w:szCs w:val="24"/>
        </w:rPr>
        <w:t>rates for FWS employees</w:t>
      </w:r>
      <w:r w:rsidR="00436062">
        <w:rPr>
          <w:rFonts w:ascii="Times New Roman" w:hAnsi="Times New Roman" w:cs="Times New Roman"/>
          <w:sz w:val="24"/>
          <w:szCs w:val="24"/>
        </w:rPr>
        <w:t xml:space="preserve">. </w:t>
      </w:r>
      <w:r w:rsidRPr="00FC0BEA" w:rsidR="00F05DA3">
        <w:rPr>
          <w:rFonts w:ascii="Times New Roman" w:hAnsi="Times New Roman" w:cs="Times New Roman"/>
          <w:sz w:val="24"/>
          <w:szCs w:val="24"/>
        </w:rPr>
        <w:t xml:space="preserve">Also, active labor participation is required by law </w:t>
      </w:r>
      <w:r w:rsidRPr="00FC0BEA" w:rsidR="00436CA4">
        <w:rPr>
          <w:rFonts w:ascii="Times New Roman" w:hAnsi="Times New Roman" w:cs="Times New Roman"/>
          <w:sz w:val="24"/>
          <w:szCs w:val="24"/>
        </w:rPr>
        <w:t>at every level of the</w:t>
      </w:r>
      <w:r w:rsidRPr="00FC0BEA" w:rsidR="00F05DA3">
        <w:rPr>
          <w:rFonts w:ascii="Times New Roman" w:hAnsi="Times New Roman" w:cs="Times New Roman"/>
          <w:sz w:val="24"/>
          <w:szCs w:val="24"/>
        </w:rPr>
        <w:t xml:space="preserve"> FWS wage survey</w:t>
      </w:r>
      <w:r w:rsidRPr="00FC0BEA" w:rsidR="00436CA4">
        <w:rPr>
          <w:rFonts w:ascii="Times New Roman" w:hAnsi="Times New Roman" w:cs="Times New Roman"/>
          <w:sz w:val="24"/>
          <w:szCs w:val="24"/>
        </w:rPr>
        <w:t xml:space="preserve"> process</w:t>
      </w:r>
      <w:r w:rsidRPr="00FC0BEA" w:rsidR="00F05DA3">
        <w:rPr>
          <w:rFonts w:ascii="Times New Roman" w:hAnsi="Times New Roman" w:cs="Times New Roman"/>
          <w:sz w:val="24"/>
          <w:szCs w:val="24"/>
        </w:rPr>
        <w:t xml:space="preserve">, and BLS has been unwilling historically to have labor union data collectors accompany BLS data collectors on </w:t>
      </w:r>
      <w:r w:rsidRPr="0063696D" w:rsidR="00F05DA3">
        <w:rPr>
          <w:rFonts w:ascii="Times New Roman" w:hAnsi="Times New Roman" w:cs="Times New Roman"/>
          <w:sz w:val="24"/>
          <w:szCs w:val="24"/>
        </w:rPr>
        <w:t>surveys.</w:t>
      </w:r>
    </w:p>
    <w:p w:rsidR="00C1013D" w:rsidRPr="00FC0BEA" w14:paraId="6D508687" w14:textId="77777777">
      <w:pPr>
        <w:rPr>
          <w:rFonts w:ascii="Times New Roman" w:hAnsi="Times New Roman" w:cs="Times New Roman"/>
          <w:sz w:val="24"/>
          <w:szCs w:val="24"/>
        </w:rPr>
      </w:pPr>
    </w:p>
    <w:p w:rsidR="00C1013D" w:rsidRPr="00FC0BEA" w:rsidP="00C17477" w14:paraId="4545CFD8" w14:textId="0DB6D14A">
      <w:pPr>
        <w:ind w:left="720"/>
        <w:rPr>
          <w:rFonts w:ascii="Times New Roman" w:hAnsi="Times New Roman" w:cs="Times New Roman"/>
          <w:sz w:val="24"/>
          <w:szCs w:val="24"/>
        </w:rPr>
      </w:pPr>
      <w:r w:rsidRPr="00FC0BEA">
        <w:rPr>
          <w:rFonts w:ascii="Times New Roman" w:hAnsi="Times New Roman" w:cs="Times New Roman"/>
          <w:sz w:val="24"/>
          <w:szCs w:val="24"/>
        </w:rPr>
        <w:t>DOD collects the information necessary to determine local prevailing rates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private research firm Dunn and Bradstreet provides the universe file of private sector establishments for possible inclusion in FWS wage surveys, and DOD performs the statistical sampling necessary to make local wage surveys manageable</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To avoid duplication, DOD verifies data against prior survey lists before preparing establishment lists for wage surveys.</w:t>
      </w:r>
    </w:p>
    <w:p w:rsidR="00F05DA3" w:rsidRPr="00FC0BEA" w14:paraId="22437367" w14:textId="77777777">
      <w:pPr>
        <w:rPr>
          <w:rFonts w:ascii="Times New Roman" w:hAnsi="Times New Roman" w:cs="Times New Roman"/>
          <w:sz w:val="24"/>
          <w:szCs w:val="24"/>
        </w:rPr>
      </w:pPr>
    </w:p>
    <w:p w:rsidR="00F05DA3" w:rsidRPr="00FC0BEA" w:rsidP="00C17477" w14:paraId="10AEF968" w14:textId="1A59D2BC">
      <w:pPr>
        <w:ind w:left="720" w:hanging="720"/>
        <w:rPr>
          <w:rFonts w:ascii="Times New Roman" w:hAnsi="Times New Roman" w:cs="Times New Roman"/>
          <w:sz w:val="24"/>
          <w:szCs w:val="24"/>
        </w:rPr>
      </w:pPr>
      <w:r w:rsidRPr="00FC0BEA">
        <w:rPr>
          <w:rFonts w:ascii="Times New Roman" w:hAnsi="Times New Roman" w:cs="Times New Roman"/>
          <w:sz w:val="24"/>
          <w:szCs w:val="24"/>
        </w:rPr>
        <w:t xml:space="preserve">  </w:t>
      </w:r>
      <w:r w:rsidRPr="00FC0BEA" w:rsidR="00C17477">
        <w:rPr>
          <w:rFonts w:ascii="Times New Roman" w:hAnsi="Times New Roman" w:cs="Times New Roman"/>
          <w:sz w:val="24"/>
          <w:szCs w:val="24"/>
        </w:rPr>
        <w:t>5</w:t>
      </w:r>
      <w:r w:rsidRPr="00FC0BEA">
        <w:rPr>
          <w:rFonts w:ascii="Times New Roman" w:hAnsi="Times New Roman" w:cs="Times New Roman"/>
          <w:sz w:val="24"/>
          <w:szCs w:val="24"/>
        </w:rPr>
        <w:t>.</w:t>
      </w:r>
      <w:r w:rsidRPr="00FC0BEA">
        <w:rPr>
          <w:rFonts w:ascii="Times New Roman" w:hAnsi="Times New Roman" w:cs="Times New Roman"/>
          <w:sz w:val="24"/>
          <w:szCs w:val="24"/>
        </w:rPr>
        <w:tab/>
      </w:r>
      <w:r w:rsidRPr="00FC0BEA">
        <w:rPr>
          <w:rFonts w:ascii="Times New Roman" w:hAnsi="Times New Roman" w:cs="Times New Roman"/>
          <w:sz w:val="24"/>
          <w:szCs w:val="24"/>
        </w:rPr>
        <w:t>OPM’s survey requirements are designed to minimize the burden on small organizations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Wage surveys are scheduled at annual intervals in each wage area</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Two kinds of wage surveys are made on an alternating cycle</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 xml:space="preserve">A full-scale survey, which includes the development of a current sample of establishments and collection of wage data by </w:t>
      </w:r>
      <w:r w:rsidRPr="00FC0BEA" w:rsidR="00436CA4">
        <w:rPr>
          <w:rFonts w:ascii="Times New Roman" w:hAnsi="Times New Roman" w:cs="Times New Roman"/>
          <w:sz w:val="24"/>
          <w:szCs w:val="24"/>
        </w:rPr>
        <w:br/>
        <w:t xml:space="preserve">in-person </w:t>
      </w:r>
      <w:r w:rsidRPr="00FC0BEA">
        <w:rPr>
          <w:rFonts w:ascii="Times New Roman" w:hAnsi="Times New Roman" w:cs="Times New Roman"/>
          <w:sz w:val="24"/>
          <w:szCs w:val="24"/>
        </w:rPr>
        <w:t>visits to the establishments, is made annually for about one-half of the survey areas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A wage-change survey (in which wage data may be collected by telephone, mail, or personal contact) is made every other year using the same employers, occupations, and weights used in the full-scale survey.</w:t>
      </w:r>
    </w:p>
    <w:p w:rsidR="00F05DA3" w:rsidRPr="00FC0BEA" w14:paraId="23A2CD18" w14:textId="77777777">
      <w:pPr>
        <w:rPr>
          <w:rFonts w:ascii="Times New Roman" w:hAnsi="Times New Roman" w:cs="Times New Roman"/>
          <w:sz w:val="24"/>
          <w:szCs w:val="24"/>
        </w:rPr>
      </w:pPr>
    </w:p>
    <w:p w:rsidR="00F05DA3" w:rsidRPr="00FC0BEA" w14:paraId="37A2E20B" w14:textId="77777777">
      <w:pPr>
        <w:rPr>
          <w:rFonts w:ascii="Times New Roman" w:hAnsi="Times New Roman" w:cs="Times New Roman"/>
          <w:sz w:val="24"/>
          <w:szCs w:val="24"/>
        </w:rPr>
      </w:pPr>
      <w:r w:rsidRPr="00FC0BEA">
        <w:rPr>
          <w:rFonts w:ascii="Times New Roman" w:hAnsi="Times New Roman" w:cs="Times New Roman"/>
          <w:sz w:val="24"/>
          <w:szCs w:val="24"/>
        </w:rPr>
        <w:t xml:space="preserve">  6.</w:t>
      </w:r>
      <w:r w:rsidRPr="00FC0BEA">
        <w:rPr>
          <w:rFonts w:ascii="Times New Roman" w:hAnsi="Times New Roman" w:cs="Times New Roman"/>
          <w:sz w:val="24"/>
          <w:szCs w:val="24"/>
        </w:rPr>
        <w:tab/>
      </w:r>
      <w:r w:rsidRPr="00FC0BEA">
        <w:rPr>
          <w:rFonts w:ascii="Times New Roman" w:hAnsi="Times New Roman" w:cs="Times New Roman"/>
          <w:sz w:val="24"/>
          <w:szCs w:val="24"/>
        </w:rPr>
        <w:t>The frequency of local wage surveys is mandated by 5 U.S.C. 5343(b).</w:t>
      </w:r>
    </w:p>
    <w:p w:rsidR="00F05DA3" w:rsidRPr="00FC0BEA" w14:paraId="7EC68F0B" w14:textId="77777777">
      <w:pPr>
        <w:rPr>
          <w:rFonts w:ascii="Times New Roman" w:hAnsi="Times New Roman" w:cs="Times New Roman"/>
          <w:sz w:val="24"/>
          <w:szCs w:val="24"/>
        </w:rPr>
      </w:pPr>
    </w:p>
    <w:p w:rsidR="00F05DA3" w:rsidRPr="00FC0BEA" w:rsidP="00C17477" w14:paraId="226A8B0A" w14:textId="77777777">
      <w:pPr>
        <w:ind w:left="720" w:hanging="720"/>
        <w:rPr>
          <w:rFonts w:ascii="Times New Roman" w:hAnsi="Times New Roman" w:cs="Times New Roman"/>
          <w:sz w:val="24"/>
          <w:szCs w:val="24"/>
        </w:rPr>
      </w:pPr>
      <w:r w:rsidRPr="00FC0BEA">
        <w:rPr>
          <w:rFonts w:ascii="Times New Roman" w:hAnsi="Times New Roman" w:cs="Times New Roman"/>
          <w:sz w:val="24"/>
          <w:szCs w:val="24"/>
        </w:rPr>
        <w:t xml:space="preserve">  7.</w:t>
      </w:r>
      <w:r w:rsidRPr="00FC0BEA">
        <w:rPr>
          <w:rFonts w:ascii="Times New Roman" w:hAnsi="Times New Roman" w:cs="Times New Roman"/>
          <w:sz w:val="24"/>
          <w:szCs w:val="24"/>
        </w:rPr>
        <w:tab/>
      </w:r>
      <w:r w:rsidRPr="00FC0BEA">
        <w:rPr>
          <w:rFonts w:ascii="Times New Roman" w:hAnsi="Times New Roman" w:cs="Times New Roman"/>
          <w:sz w:val="24"/>
          <w:szCs w:val="24"/>
        </w:rPr>
        <w:t>We are not aware of any circumstances that require this collection to be conducted in a manner inconsistent with the guidelines in 5 CFR 1320.6.</w:t>
      </w:r>
    </w:p>
    <w:p w:rsidR="00F05DA3" w:rsidRPr="00FC0BEA" w14:paraId="6C64C3CA" w14:textId="77777777">
      <w:pPr>
        <w:rPr>
          <w:rFonts w:ascii="Times New Roman" w:hAnsi="Times New Roman" w:cs="Times New Roman"/>
          <w:sz w:val="24"/>
          <w:szCs w:val="24"/>
        </w:rPr>
      </w:pPr>
    </w:p>
    <w:p w:rsidR="00FC0BEA" w:rsidP="00DE1005" w14:paraId="6030AF34" w14:textId="446A211C">
      <w:pPr>
        <w:ind w:left="720" w:hanging="720"/>
        <w:rPr>
          <w:rFonts w:ascii="Times New Roman" w:hAnsi="Times New Roman" w:cs="Times New Roman"/>
          <w:sz w:val="24"/>
          <w:szCs w:val="24"/>
        </w:rPr>
      </w:pPr>
      <w:r w:rsidRPr="00FC0BEA">
        <w:rPr>
          <w:rFonts w:ascii="Times New Roman" w:hAnsi="Times New Roman" w:cs="Times New Roman"/>
          <w:sz w:val="24"/>
          <w:szCs w:val="24"/>
        </w:rPr>
        <w:t xml:space="preserve">  8.</w:t>
      </w:r>
      <w:r w:rsidRPr="00FC0BEA">
        <w:rPr>
          <w:rFonts w:ascii="Times New Roman" w:hAnsi="Times New Roman" w:cs="Times New Roman"/>
          <w:sz w:val="24"/>
          <w:szCs w:val="24"/>
        </w:rPr>
        <w:tab/>
      </w:r>
      <w:r w:rsidRPr="00FC0BEA" w:rsidR="00D51E9D">
        <w:rPr>
          <w:rFonts w:ascii="Times New Roman" w:hAnsi="Times New Roman" w:cs="Times New Roman"/>
          <w:sz w:val="24"/>
          <w:szCs w:val="24"/>
        </w:rPr>
        <w:t xml:space="preserve">On </w:t>
      </w:r>
      <w:r w:rsidR="005F14F6">
        <w:rPr>
          <w:rFonts w:ascii="Times New Roman" w:hAnsi="Times New Roman" w:cs="Times New Roman"/>
          <w:sz w:val="24"/>
          <w:szCs w:val="24"/>
        </w:rPr>
        <w:t>March 25, 2024</w:t>
      </w:r>
      <w:r w:rsidRPr="00B124C6" w:rsidR="00D51E9D">
        <w:rPr>
          <w:rFonts w:ascii="Times New Roman" w:hAnsi="Times New Roman" w:cs="Times New Roman"/>
          <w:sz w:val="24"/>
          <w:szCs w:val="24"/>
        </w:rPr>
        <w:t>,</w:t>
      </w:r>
      <w:r w:rsidRPr="00FC0BEA" w:rsidR="00D51E9D">
        <w:rPr>
          <w:rFonts w:ascii="Times New Roman" w:hAnsi="Times New Roman" w:cs="Times New Roman"/>
          <w:sz w:val="24"/>
          <w:szCs w:val="24"/>
        </w:rPr>
        <w:t xml:space="preserve"> a 60-day Federal Register Notice was published at </w:t>
      </w:r>
      <w:r w:rsidRPr="00B124C6" w:rsidR="00611208">
        <w:rPr>
          <w:rFonts w:ascii="Times New Roman" w:hAnsi="Times New Roman" w:cs="Times New Roman"/>
          <w:sz w:val="24"/>
          <w:szCs w:val="24"/>
        </w:rPr>
        <w:t>8</w:t>
      </w:r>
      <w:r w:rsidR="005F14F6">
        <w:rPr>
          <w:rFonts w:ascii="Times New Roman" w:hAnsi="Times New Roman" w:cs="Times New Roman"/>
          <w:sz w:val="24"/>
          <w:szCs w:val="24"/>
        </w:rPr>
        <w:t>9</w:t>
      </w:r>
      <w:r w:rsidRPr="00B124C6" w:rsidR="00D51E9D">
        <w:rPr>
          <w:rFonts w:ascii="Times New Roman" w:hAnsi="Times New Roman" w:cs="Times New Roman"/>
          <w:sz w:val="24"/>
          <w:szCs w:val="24"/>
        </w:rPr>
        <w:t xml:space="preserve"> FR </w:t>
      </w:r>
      <w:r w:rsidR="005F14F6">
        <w:rPr>
          <w:rFonts w:ascii="Times New Roman" w:hAnsi="Times New Roman" w:cs="Times New Roman"/>
          <w:sz w:val="24"/>
          <w:szCs w:val="24"/>
        </w:rPr>
        <w:t>20710</w:t>
      </w:r>
      <w:r w:rsidR="00436062">
        <w:rPr>
          <w:rFonts w:ascii="Times New Roman" w:hAnsi="Times New Roman" w:cs="Times New Roman"/>
          <w:sz w:val="24"/>
          <w:szCs w:val="24"/>
        </w:rPr>
        <w:t xml:space="preserve">. </w:t>
      </w:r>
      <w:r w:rsidR="00DE1005">
        <w:rPr>
          <w:rFonts w:ascii="Times New Roman" w:hAnsi="Times New Roman" w:cs="Times New Roman"/>
          <w:sz w:val="24"/>
          <w:szCs w:val="24"/>
        </w:rPr>
        <w:t>One</w:t>
      </w:r>
      <w:r w:rsidRPr="00480F58" w:rsidR="00480F58">
        <w:rPr>
          <w:rFonts w:ascii="Times New Roman" w:hAnsi="Times New Roman" w:cs="Times New Roman"/>
          <w:sz w:val="24"/>
          <w:szCs w:val="24"/>
        </w:rPr>
        <w:t xml:space="preserve"> comments were received </w:t>
      </w:r>
      <w:r w:rsidR="00DE1005">
        <w:rPr>
          <w:rFonts w:ascii="Times New Roman" w:hAnsi="Times New Roman" w:cs="Times New Roman"/>
          <w:sz w:val="24"/>
          <w:szCs w:val="24"/>
        </w:rPr>
        <w:t xml:space="preserve">simply submitting a copy of </w:t>
      </w:r>
      <w:r w:rsidRPr="00DE1005" w:rsidR="00DE1005">
        <w:rPr>
          <w:rFonts w:ascii="Times New Roman" w:hAnsi="Times New Roman" w:cs="Times New Roman"/>
          <w:sz w:val="24"/>
          <w:szCs w:val="24"/>
        </w:rPr>
        <w:t>44 U.S. Code § 3501</w:t>
      </w:r>
      <w:r w:rsidR="00DE1005">
        <w:rPr>
          <w:rFonts w:ascii="Times New Roman" w:hAnsi="Times New Roman" w:cs="Times New Roman"/>
          <w:sz w:val="24"/>
          <w:szCs w:val="24"/>
        </w:rPr>
        <w:t xml:space="preserve"> with no other information. As we did not receive an actual comment or question, we will rule this out of scope. </w:t>
      </w:r>
      <w:r w:rsidRPr="00FC0BEA" w:rsidR="00DE1005">
        <w:rPr>
          <w:rFonts w:ascii="Times New Roman" w:hAnsi="Times New Roman" w:cs="Times New Roman"/>
          <w:sz w:val="24"/>
          <w:szCs w:val="24"/>
        </w:rPr>
        <w:t xml:space="preserve">On </w:t>
      </w:r>
      <w:r w:rsidR="00DE1005">
        <w:rPr>
          <w:rFonts w:ascii="Times New Roman" w:hAnsi="Times New Roman" w:cs="Times New Roman"/>
          <w:sz w:val="24"/>
          <w:szCs w:val="24"/>
        </w:rPr>
        <w:t>July 1</w:t>
      </w:r>
      <w:r w:rsidR="00DE1005">
        <w:rPr>
          <w:rFonts w:ascii="Times New Roman" w:hAnsi="Times New Roman" w:cs="Times New Roman"/>
          <w:sz w:val="24"/>
          <w:szCs w:val="24"/>
        </w:rPr>
        <w:t>, 2024</w:t>
      </w:r>
      <w:r w:rsidRPr="00B124C6" w:rsidR="00DE1005">
        <w:rPr>
          <w:rFonts w:ascii="Times New Roman" w:hAnsi="Times New Roman" w:cs="Times New Roman"/>
          <w:sz w:val="24"/>
          <w:szCs w:val="24"/>
        </w:rPr>
        <w:t>,</w:t>
      </w:r>
      <w:r w:rsidRPr="00FC0BEA" w:rsidR="00DE1005">
        <w:rPr>
          <w:rFonts w:ascii="Times New Roman" w:hAnsi="Times New Roman" w:cs="Times New Roman"/>
          <w:sz w:val="24"/>
          <w:szCs w:val="24"/>
        </w:rPr>
        <w:t xml:space="preserve"> a </w:t>
      </w:r>
      <w:r w:rsidR="00DE1005">
        <w:rPr>
          <w:rFonts w:ascii="Times New Roman" w:hAnsi="Times New Roman" w:cs="Times New Roman"/>
          <w:sz w:val="24"/>
          <w:szCs w:val="24"/>
        </w:rPr>
        <w:t>3</w:t>
      </w:r>
      <w:r w:rsidRPr="00FC0BEA" w:rsidR="00DE1005">
        <w:rPr>
          <w:rFonts w:ascii="Times New Roman" w:hAnsi="Times New Roman" w:cs="Times New Roman"/>
          <w:sz w:val="24"/>
          <w:szCs w:val="24"/>
        </w:rPr>
        <w:t xml:space="preserve">0-day Federal Register Notice was published at </w:t>
      </w:r>
      <w:r w:rsidRPr="00DE1005" w:rsidR="00DE1005">
        <w:rPr>
          <w:rFonts w:ascii="Times New Roman" w:hAnsi="Times New Roman" w:cs="Times New Roman"/>
          <w:sz w:val="24"/>
          <w:szCs w:val="24"/>
        </w:rPr>
        <w:t>89 FR 54543</w:t>
      </w:r>
      <w:r w:rsidR="00DE1005">
        <w:rPr>
          <w:rFonts w:ascii="Times New Roman" w:hAnsi="Times New Roman" w:cs="Times New Roman"/>
          <w:sz w:val="24"/>
          <w:szCs w:val="24"/>
        </w:rPr>
        <w:t>. No comments were received.</w:t>
      </w:r>
    </w:p>
    <w:p w:rsidR="00DE1005" w:rsidRPr="00FC0BEA" w:rsidP="00DE1005" w14:paraId="1001FC6A" w14:textId="77777777">
      <w:pPr>
        <w:ind w:left="720" w:hanging="720"/>
        <w:rPr>
          <w:rFonts w:ascii="Times New Roman" w:hAnsi="Times New Roman" w:cs="Times New Roman"/>
          <w:sz w:val="24"/>
          <w:szCs w:val="24"/>
        </w:rPr>
      </w:pPr>
    </w:p>
    <w:p w:rsidR="00F05DA3" w:rsidRPr="00FC0BEA" w14:paraId="46BE45D1" w14:textId="77777777">
      <w:pPr>
        <w:rPr>
          <w:rFonts w:ascii="Times New Roman" w:hAnsi="Times New Roman" w:cs="Times New Roman"/>
          <w:sz w:val="24"/>
          <w:szCs w:val="24"/>
        </w:rPr>
      </w:pPr>
      <w:r w:rsidRPr="00FC0BEA">
        <w:rPr>
          <w:rFonts w:ascii="Times New Roman" w:hAnsi="Times New Roman" w:cs="Times New Roman"/>
          <w:sz w:val="24"/>
          <w:szCs w:val="24"/>
        </w:rPr>
        <w:t xml:space="preserve">  9.</w:t>
      </w:r>
      <w:r w:rsidRPr="00FC0BEA">
        <w:rPr>
          <w:rFonts w:ascii="Times New Roman" w:hAnsi="Times New Roman" w:cs="Times New Roman"/>
          <w:sz w:val="24"/>
          <w:szCs w:val="24"/>
        </w:rPr>
        <w:tab/>
      </w:r>
      <w:r w:rsidRPr="00FC0BEA">
        <w:rPr>
          <w:rFonts w:ascii="Times New Roman" w:hAnsi="Times New Roman" w:cs="Times New Roman"/>
          <w:sz w:val="24"/>
          <w:szCs w:val="24"/>
        </w:rPr>
        <w:t>Payments or gifts are not given to respondents.</w:t>
      </w:r>
    </w:p>
    <w:p w:rsidR="00F05DA3" w:rsidRPr="00FC0BEA" w14:paraId="0C893A4C" w14:textId="77777777">
      <w:pPr>
        <w:rPr>
          <w:rFonts w:ascii="Times New Roman" w:hAnsi="Times New Roman" w:cs="Times New Roman"/>
          <w:sz w:val="24"/>
          <w:szCs w:val="24"/>
        </w:rPr>
      </w:pPr>
    </w:p>
    <w:p w:rsidR="00F05DA3" w:rsidRPr="00FC0BEA" w:rsidP="00C17477" w14:paraId="078E2126" w14:textId="77777777">
      <w:pPr>
        <w:ind w:left="720" w:hanging="720"/>
        <w:rPr>
          <w:rFonts w:ascii="Times New Roman" w:hAnsi="Times New Roman" w:cs="Times New Roman"/>
          <w:sz w:val="24"/>
          <w:szCs w:val="24"/>
        </w:rPr>
      </w:pPr>
      <w:r w:rsidRPr="00FC0BEA">
        <w:rPr>
          <w:rFonts w:ascii="Times New Roman" w:hAnsi="Times New Roman" w:cs="Times New Roman"/>
          <w:sz w:val="24"/>
          <w:szCs w:val="24"/>
        </w:rPr>
        <w:t>10.</w:t>
      </w:r>
      <w:r w:rsidRPr="00FC0BEA">
        <w:rPr>
          <w:rFonts w:ascii="Times New Roman" w:hAnsi="Times New Roman" w:cs="Times New Roman"/>
          <w:sz w:val="24"/>
          <w:szCs w:val="24"/>
        </w:rPr>
        <w:tab/>
      </w:r>
      <w:r w:rsidRPr="00FC0BEA">
        <w:rPr>
          <w:rFonts w:ascii="Times New Roman" w:hAnsi="Times New Roman" w:cs="Times New Roman"/>
          <w:sz w:val="24"/>
          <w:szCs w:val="24"/>
        </w:rPr>
        <w:t>Confidentiality of the information collected is assured by section 532.233(f) of</w:t>
      </w:r>
      <w:r w:rsidRPr="00FC0BEA">
        <w:rPr>
          <w:rFonts w:ascii="Times New Roman" w:hAnsi="Times New Roman" w:cs="Times New Roman"/>
          <w:sz w:val="24"/>
          <w:szCs w:val="24"/>
        </w:rPr>
        <w:t xml:space="preserve"> </w:t>
      </w:r>
      <w:r w:rsidRPr="00FC0BEA">
        <w:rPr>
          <w:rFonts w:ascii="Times New Roman" w:hAnsi="Times New Roman" w:cs="Times New Roman"/>
          <w:sz w:val="24"/>
          <w:szCs w:val="24"/>
        </w:rPr>
        <w:t>title 5, Code of Federal Regulations.</w:t>
      </w:r>
    </w:p>
    <w:p w:rsidR="00F05DA3" w:rsidRPr="00FC0BEA" w14:paraId="729A505F" w14:textId="77777777">
      <w:pPr>
        <w:rPr>
          <w:rFonts w:ascii="Times New Roman" w:hAnsi="Times New Roman" w:cs="Times New Roman"/>
          <w:sz w:val="24"/>
          <w:szCs w:val="24"/>
        </w:rPr>
      </w:pPr>
    </w:p>
    <w:p w:rsidR="00F05DA3" w:rsidRPr="00FC0BEA" w:rsidP="00C17477" w14:paraId="250A34BD" w14:textId="77777777">
      <w:pPr>
        <w:ind w:left="720" w:hanging="720"/>
        <w:rPr>
          <w:rFonts w:ascii="Times New Roman" w:hAnsi="Times New Roman" w:cs="Times New Roman"/>
          <w:sz w:val="24"/>
          <w:szCs w:val="24"/>
        </w:rPr>
      </w:pPr>
      <w:r w:rsidRPr="00FC0BEA">
        <w:rPr>
          <w:rFonts w:ascii="Times New Roman" w:hAnsi="Times New Roman" w:cs="Times New Roman"/>
          <w:sz w:val="24"/>
          <w:szCs w:val="24"/>
        </w:rPr>
        <w:t>11.</w:t>
      </w:r>
      <w:r w:rsidRPr="00FC0BEA">
        <w:rPr>
          <w:rFonts w:ascii="Times New Roman" w:hAnsi="Times New Roman" w:cs="Times New Roman"/>
          <w:sz w:val="24"/>
          <w:szCs w:val="24"/>
        </w:rPr>
        <w:tab/>
      </w:r>
      <w:r w:rsidRPr="00FC0BEA">
        <w:rPr>
          <w:rFonts w:ascii="Times New Roman" w:hAnsi="Times New Roman" w:cs="Times New Roman"/>
          <w:sz w:val="24"/>
          <w:szCs w:val="24"/>
        </w:rPr>
        <w:t>The information collection does not include questions of a sensitive nature, such as questions about sexual behavior and attitudes, religious beliefs, and other matters that are commonly considered private.</w:t>
      </w:r>
    </w:p>
    <w:p w:rsidR="00F05DA3" w:rsidRPr="00FC0BEA" w14:paraId="1396039D" w14:textId="77777777">
      <w:pPr>
        <w:rPr>
          <w:rFonts w:ascii="Times New Roman" w:hAnsi="Times New Roman" w:cs="Times New Roman"/>
          <w:sz w:val="24"/>
          <w:szCs w:val="24"/>
        </w:rPr>
      </w:pPr>
    </w:p>
    <w:p w:rsidR="00E068A2" w:rsidRPr="00FC0BEA" w:rsidP="00CC304A" w14:paraId="7D15666A" w14:textId="152B1C21">
      <w:pPr>
        <w:ind w:left="720" w:hanging="720"/>
        <w:rPr>
          <w:rFonts w:ascii="Times New Roman" w:hAnsi="Times New Roman" w:cs="Times New Roman"/>
          <w:sz w:val="24"/>
          <w:szCs w:val="24"/>
        </w:rPr>
      </w:pPr>
      <w:r w:rsidRPr="00FC0BEA">
        <w:rPr>
          <w:rFonts w:ascii="Times New Roman" w:hAnsi="Times New Roman" w:cs="Times New Roman"/>
          <w:sz w:val="24"/>
          <w:szCs w:val="24"/>
        </w:rPr>
        <w:t>12.</w:t>
      </w:r>
      <w:r w:rsidRPr="00FC0BEA">
        <w:rPr>
          <w:rFonts w:ascii="Times New Roman" w:hAnsi="Times New Roman" w:cs="Times New Roman"/>
          <w:sz w:val="24"/>
          <w:szCs w:val="24"/>
        </w:rPr>
        <w:tab/>
      </w:r>
      <w:r w:rsidRPr="00FC0BEA" w:rsidR="00F05DA3">
        <w:rPr>
          <w:rFonts w:ascii="Times New Roman" w:hAnsi="Times New Roman" w:cs="Times New Roman"/>
          <w:sz w:val="24"/>
          <w:szCs w:val="24"/>
        </w:rPr>
        <w:t xml:space="preserve">Data collectors survey </w:t>
      </w:r>
      <w:r w:rsidRPr="001F58F7" w:rsidR="00F05DA3">
        <w:rPr>
          <w:rFonts w:ascii="Times New Roman" w:hAnsi="Times New Roman" w:cs="Times New Roman"/>
          <w:sz w:val="24"/>
          <w:szCs w:val="24"/>
        </w:rPr>
        <w:t>about 21,</w:t>
      </w:r>
      <w:r w:rsidRPr="001F58F7" w:rsidR="00840A50">
        <w:rPr>
          <w:rFonts w:ascii="Times New Roman" w:hAnsi="Times New Roman" w:cs="Times New Roman"/>
          <w:sz w:val="24"/>
          <w:szCs w:val="24"/>
        </w:rPr>
        <w:t>760</w:t>
      </w:r>
      <w:r w:rsidRPr="001F58F7" w:rsidR="00F05DA3">
        <w:rPr>
          <w:rFonts w:ascii="Times New Roman" w:hAnsi="Times New Roman" w:cs="Times New Roman"/>
          <w:sz w:val="24"/>
          <w:szCs w:val="24"/>
        </w:rPr>
        <w:t xml:space="preserve"> businesses annually</w:t>
      </w:r>
      <w:r w:rsidR="00436062">
        <w:rPr>
          <w:rFonts w:ascii="Times New Roman" w:hAnsi="Times New Roman" w:cs="Times New Roman"/>
          <w:sz w:val="24"/>
          <w:szCs w:val="24"/>
        </w:rPr>
        <w:t xml:space="preserve">. </w:t>
      </w:r>
      <w:r w:rsidRPr="001F58F7" w:rsidR="00F05DA3">
        <w:rPr>
          <w:rFonts w:ascii="Times New Roman" w:hAnsi="Times New Roman" w:cs="Times New Roman"/>
          <w:sz w:val="24"/>
          <w:szCs w:val="24"/>
        </w:rPr>
        <w:t xml:space="preserve">Based on past experience with local wage surveys, DOD estimates that each survey collection requires </w:t>
      </w:r>
      <w:r w:rsidRPr="001F58F7" w:rsidR="00840A50">
        <w:rPr>
          <w:rFonts w:ascii="Times New Roman" w:hAnsi="Times New Roman" w:cs="Times New Roman"/>
          <w:sz w:val="24"/>
          <w:szCs w:val="24"/>
        </w:rPr>
        <w:t>1.5</w:t>
      </w:r>
      <w:r w:rsidRPr="001F58F7" w:rsidR="00F05DA3">
        <w:rPr>
          <w:rFonts w:ascii="Times New Roman" w:hAnsi="Times New Roman" w:cs="Times New Roman"/>
          <w:sz w:val="24"/>
          <w:szCs w:val="24"/>
        </w:rPr>
        <w:t xml:space="preserve"> hours of respondent burden for collection forms, resulting in a total yearly burden of </w:t>
      </w:r>
      <w:r w:rsidRPr="001F58F7" w:rsidR="00840A50">
        <w:rPr>
          <w:rFonts w:ascii="Times New Roman" w:hAnsi="Times New Roman" w:cs="Times New Roman"/>
          <w:sz w:val="24"/>
          <w:szCs w:val="24"/>
        </w:rPr>
        <w:t>32,640</w:t>
      </w:r>
      <w:r w:rsidRPr="001F58F7" w:rsidR="00F05DA3">
        <w:rPr>
          <w:rFonts w:ascii="Times New Roman" w:hAnsi="Times New Roman" w:cs="Times New Roman"/>
          <w:sz w:val="24"/>
          <w:szCs w:val="24"/>
        </w:rPr>
        <w:t xml:space="preserve"> hours</w:t>
      </w:r>
      <w:r w:rsidR="00436062">
        <w:rPr>
          <w:rFonts w:ascii="Times New Roman" w:hAnsi="Times New Roman" w:cs="Times New Roman"/>
          <w:sz w:val="24"/>
          <w:szCs w:val="24"/>
        </w:rPr>
        <w:t xml:space="preserve">. </w:t>
      </w:r>
      <w:r w:rsidRPr="00FC0BEA" w:rsidR="00F05DA3">
        <w:rPr>
          <w:rFonts w:ascii="Times New Roman" w:hAnsi="Times New Roman" w:cs="Times New Roman"/>
          <w:sz w:val="24"/>
          <w:szCs w:val="24"/>
        </w:rPr>
        <w:t>The response burden may vary depending on the size of the establishment</w:t>
      </w:r>
      <w:r w:rsidR="00436062">
        <w:rPr>
          <w:rFonts w:ascii="Times New Roman" w:hAnsi="Times New Roman" w:cs="Times New Roman"/>
          <w:sz w:val="24"/>
          <w:szCs w:val="24"/>
        </w:rPr>
        <w:t xml:space="preserve">. </w:t>
      </w:r>
      <w:r w:rsidRPr="00FC0BEA" w:rsidR="00F05DA3">
        <w:rPr>
          <w:rFonts w:ascii="Times New Roman" w:hAnsi="Times New Roman" w:cs="Times New Roman"/>
          <w:sz w:val="24"/>
          <w:szCs w:val="24"/>
        </w:rPr>
        <w:t>Some establishments have only a limited number of the jobs surveyed, while others have nearly all jobs surveyed</w:t>
      </w:r>
      <w:r w:rsidR="00436062">
        <w:rPr>
          <w:rFonts w:ascii="Times New Roman" w:hAnsi="Times New Roman" w:cs="Times New Roman"/>
          <w:sz w:val="24"/>
          <w:szCs w:val="24"/>
        </w:rPr>
        <w:t xml:space="preserve">. </w:t>
      </w:r>
      <w:r w:rsidRPr="00FC0BEA" w:rsidR="00F05DA3">
        <w:rPr>
          <w:rFonts w:ascii="Times New Roman" w:hAnsi="Times New Roman" w:cs="Times New Roman"/>
          <w:sz w:val="24"/>
          <w:szCs w:val="24"/>
        </w:rPr>
        <w:t>Most, if not all, of the information requested is available in payroll and/or personnel files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Data collectors collect information using three separate forms, the Establishment Information Form, the Wage Data Collection Form, and the Wage Data Collection Continuation Form</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 xml:space="preserve">Obtaining the information necessary to complete the </w:t>
      </w:r>
      <w:r w:rsidRPr="00FC0BEA">
        <w:rPr>
          <w:rFonts w:ascii="Times New Roman" w:hAnsi="Times New Roman" w:cs="Times New Roman"/>
          <w:sz w:val="24"/>
          <w:szCs w:val="24"/>
        </w:rPr>
        <w:t>Establishment Information Form requires about 15 minutes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Collecting the information necessary to complete the Wage Data Collection Form requires about 15 minutes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 xml:space="preserve">Collecting the information necessary to complete the Wage Data Collection Continuation Form requires between </w:t>
      </w:r>
      <w:r w:rsidRPr="00FC0BEA" w:rsidR="00436CA4">
        <w:rPr>
          <w:rFonts w:ascii="Times New Roman" w:hAnsi="Times New Roman" w:cs="Times New Roman"/>
          <w:sz w:val="24"/>
          <w:szCs w:val="24"/>
        </w:rPr>
        <w:t>0</w:t>
      </w:r>
      <w:r w:rsidRPr="00FC0BEA">
        <w:rPr>
          <w:rFonts w:ascii="Times New Roman" w:hAnsi="Times New Roman" w:cs="Times New Roman"/>
          <w:sz w:val="24"/>
          <w:szCs w:val="24"/>
        </w:rPr>
        <w:t xml:space="preserve"> and 10 minutes, depending on the complexity of the job matching</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A Wage Data Collection Form must be completed for each job matched at an establishment</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There are 2</w:t>
      </w:r>
      <w:r w:rsidRPr="00FC0BEA" w:rsidR="00436CA4">
        <w:rPr>
          <w:rFonts w:ascii="Times New Roman" w:hAnsi="Times New Roman" w:cs="Times New Roman"/>
          <w:sz w:val="24"/>
          <w:szCs w:val="24"/>
        </w:rPr>
        <w:t>1</w:t>
      </w:r>
      <w:r w:rsidRPr="00FC0BEA">
        <w:rPr>
          <w:rFonts w:ascii="Times New Roman" w:hAnsi="Times New Roman" w:cs="Times New Roman"/>
          <w:sz w:val="24"/>
          <w:szCs w:val="24"/>
        </w:rPr>
        <w:t xml:space="preserve"> jobs required for all local wage surveys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In addition, DOD may add optional jobs depending on the distribution of Federal and private sector employees in a local wage area</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time spent with an establishment will vary depending on how many</w:t>
      </w:r>
      <w:r w:rsidRPr="00FC0BEA" w:rsidR="00CC304A">
        <w:rPr>
          <w:rFonts w:ascii="Times New Roman" w:hAnsi="Times New Roman" w:cs="Times New Roman"/>
          <w:sz w:val="24"/>
          <w:szCs w:val="24"/>
        </w:rPr>
        <w:t xml:space="preserve"> </w:t>
      </w:r>
      <w:r w:rsidRPr="00FC0BEA">
        <w:rPr>
          <w:rFonts w:ascii="Times New Roman" w:hAnsi="Times New Roman" w:cs="Times New Roman"/>
          <w:sz w:val="24"/>
          <w:szCs w:val="24"/>
        </w:rPr>
        <w:t>occupations are matched</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A study by DOD indicates that each establishment provides wage data on an average of four survey jobs.</w:t>
      </w:r>
    </w:p>
    <w:p w:rsidR="006E59E2" w:rsidRPr="00FC0BEA" w14:paraId="3906DC2E" w14:textId="77777777">
      <w:pPr>
        <w:rPr>
          <w:rFonts w:ascii="Times New Roman" w:hAnsi="Times New Roman" w:cs="Times New Roman"/>
          <w:sz w:val="24"/>
          <w:szCs w:val="24"/>
        </w:rPr>
      </w:pPr>
    </w:p>
    <w:p w:rsidR="006E59E2" w:rsidRPr="00DC1724" w:rsidP="00CC304A" w14:paraId="5739AB4C" w14:textId="673F803E">
      <w:pPr>
        <w:ind w:left="720" w:hanging="720"/>
        <w:rPr>
          <w:rFonts w:ascii="Times New Roman" w:hAnsi="Times New Roman" w:cs="Times New Roman"/>
          <w:sz w:val="24"/>
          <w:szCs w:val="24"/>
        </w:rPr>
      </w:pPr>
      <w:r w:rsidRPr="00FC0BEA">
        <w:rPr>
          <w:sz w:val="24"/>
          <w:szCs w:val="24"/>
        </w:rPr>
        <w:tab/>
      </w:r>
      <w:r w:rsidRPr="00FC0BEA">
        <w:rPr>
          <w:rFonts w:ascii="Times New Roman" w:hAnsi="Times New Roman" w:cs="Times New Roman"/>
          <w:sz w:val="24"/>
          <w:szCs w:val="24"/>
        </w:rPr>
        <w:t>In addition to the time spent with a data collector, a respondent m</w:t>
      </w:r>
      <w:r w:rsidRPr="00FC0BEA" w:rsidR="00436CA4">
        <w:rPr>
          <w:rFonts w:ascii="Times New Roman" w:hAnsi="Times New Roman" w:cs="Times New Roman"/>
          <w:sz w:val="24"/>
          <w:szCs w:val="24"/>
        </w:rPr>
        <w:t>ay</w:t>
      </w:r>
      <w:r w:rsidRPr="00FC0BEA">
        <w:rPr>
          <w:rFonts w:ascii="Times New Roman" w:hAnsi="Times New Roman" w:cs="Times New Roman"/>
          <w:sz w:val="24"/>
          <w:szCs w:val="24"/>
        </w:rPr>
        <w:t xml:space="preserve"> also spend up to about 2 hours of preparation time gathering requested wage data</w:t>
      </w:r>
      <w:r w:rsidRPr="00FC0BEA" w:rsidR="00436CA4">
        <w:rPr>
          <w:rFonts w:ascii="Times New Roman" w:hAnsi="Times New Roman" w:cs="Times New Roman"/>
          <w:sz w:val="24"/>
          <w:szCs w:val="24"/>
        </w:rPr>
        <w:t xml:space="preserve"> from their personnel and payroll files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 xml:space="preserve">After the initial interview, additional information may be required to validate the matching of survey </w:t>
      </w:r>
      <w:r w:rsidRPr="00DC1724">
        <w:rPr>
          <w:rFonts w:ascii="Times New Roman" w:hAnsi="Times New Roman" w:cs="Times New Roman"/>
          <w:sz w:val="24"/>
          <w:szCs w:val="24"/>
        </w:rPr>
        <w:t>job descriptions with establishment job descriptions or to verify wage data.</w:t>
      </w:r>
    </w:p>
    <w:p w:rsidR="006E59E2" w:rsidRPr="00DC1724" w:rsidP="006E59E2" w14:paraId="5A6D739A" w14:textId="77777777">
      <w:pPr>
        <w:rPr>
          <w:rFonts w:ascii="Times New Roman" w:hAnsi="Times New Roman" w:cs="Times New Roman"/>
          <w:sz w:val="24"/>
          <w:szCs w:val="24"/>
        </w:rPr>
      </w:pPr>
    </w:p>
    <w:p w:rsidR="006E59E2" w:rsidRPr="00F73006" w:rsidP="00CC304A" w14:paraId="33F8B17D" w14:textId="4BFDC17B">
      <w:pPr>
        <w:ind w:left="720" w:hanging="720"/>
        <w:rPr>
          <w:rFonts w:ascii="Times New Roman" w:hAnsi="Times New Roman" w:cs="Times New Roman"/>
          <w:sz w:val="24"/>
          <w:szCs w:val="24"/>
        </w:rPr>
      </w:pPr>
      <w:r w:rsidRPr="00F73006">
        <w:rPr>
          <w:rFonts w:ascii="Times New Roman" w:hAnsi="Times New Roman" w:cs="Times New Roman"/>
          <w:sz w:val="24"/>
          <w:szCs w:val="24"/>
        </w:rPr>
        <w:t>13.</w:t>
      </w:r>
      <w:r w:rsidRPr="00F73006">
        <w:rPr>
          <w:rFonts w:ascii="Times New Roman" w:hAnsi="Times New Roman" w:cs="Times New Roman"/>
          <w:sz w:val="24"/>
          <w:szCs w:val="24"/>
        </w:rPr>
        <w:tab/>
      </w:r>
      <w:r w:rsidRPr="00F73006">
        <w:rPr>
          <w:rFonts w:ascii="Times New Roman" w:hAnsi="Times New Roman" w:cs="Times New Roman"/>
          <w:sz w:val="24"/>
          <w:szCs w:val="24"/>
        </w:rPr>
        <w:t>DOD employs a full-time staff to discharge its responsibilities under the FWS</w:t>
      </w:r>
      <w:r w:rsidR="00436062">
        <w:rPr>
          <w:rFonts w:ascii="Times New Roman" w:hAnsi="Times New Roman" w:cs="Times New Roman"/>
          <w:sz w:val="24"/>
          <w:szCs w:val="24"/>
        </w:rPr>
        <w:t xml:space="preserve">. </w:t>
      </w:r>
      <w:r w:rsidRPr="00F73006">
        <w:rPr>
          <w:rFonts w:ascii="Times New Roman" w:hAnsi="Times New Roman" w:cs="Times New Roman"/>
          <w:sz w:val="24"/>
          <w:szCs w:val="24"/>
        </w:rPr>
        <w:t>The respondents’ cost is annualized to $</w:t>
      </w:r>
      <w:r w:rsidR="007125DD">
        <w:rPr>
          <w:rFonts w:ascii="Times New Roman" w:hAnsi="Times New Roman" w:cs="Times New Roman"/>
          <w:sz w:val="24"/>
          <w:szCs w:val="24"/>
        </w:rPr>
        <w:t>1,023,917</w:t>
      </w:r>
      <w:r w:rsidRPr="00F73006">
        <w:rPr>
          <w:rFonts w:ascii="Times New Roman" w:hAnsi="Times New Roman" w:cs="Times New Roman"/>
          <w:sz w:val="24"/>
          <w:szCs w:val="24"/>
        </w:rPr>
        <w:t xml:space="preserve"> based on an average of </w:t>
      </w:r>
      <w:r w:rsidRPr="00F73006" w:rsidR="00DE5F71">
        <w:rPr>
          <w:rFonts w:ascii="Times New Roman" w:hAnsi="Times New Roman" w:cs="Times New Roman"/>
          <w:sz w:val="24"/>
          <w:szCs w:val="24"/>
        </w:rPr>
        <w:t>$</w:t>
      </w:r>
      <w:r w:rsidR="007125DD">
        <w:rPr>
          <w:rFonts w:ascii="Times New Roman" w:hAnsi="Times New Roman" w:cs="Times New Roman"/>
          <w:sz w:val="24"/>
          <w:szCs w:val="24"/>
        </w:rPr>
        <w:t>31.37</w:t>
      </w:r>
      <w:r w:rsidRPr="00F73006" w:rsidR="00DE5F71">
        <w:rPr>
          <w:rFonts w:ascii="Times New Roman" w:hAnsi="Times New Roman" w:cs="Times New Roman"/>
          <w:sz w:val="24"/>
          <w:szCs w:val="24"/>
        </w:rPr>
        <w:t xml:space="preserve"> </w:t>
      </w:r>
      <w:r w:rsidRPr="00F73006">
        <w:rPr>
          <w:rFonts w:ascii="Times New Roman" w:hAnsi="Times New Roman" w:cs="Times New Roman"/>
          <w:sz w:val="24"/>
          <w:szCs w:val="24"/>
        </w:rPr>
        <w:t>per reporting hour</w:t>
      </w:r>
      <w:r w:rsidR="00436062">
        <w:rPr>
          <w:rFonts w:ascii="Times New Roman" w:hAnsi="Times New Roman" w:cs="Times New Roman"/>
          <w:sz w:val="24"/>
          <w:szCs w:val="24"/>
        </w:rPr>
        <w:t xml:space="preserve">. </w:t>
      </w:r>
      <w:r w:rsidRPr="00F73006">
        <w:rPr>
          <w:rFonts w:ascii="Times New Roman" w:hAnsi="Times New Roman" w:cs="Times New Roman"/>
          <w:sz w:val="24"/>
          <w:szCs w:val="24"/>
        </w:rPr>
        <w:t>This $</w:t>
      </w:r>
      <w:r w:rsidR="007125DD">
        <w:rPr>
          <w:rFonts w:ascii="Times New Roman" w:hAnsi="Times New Roman" w:cs="Times New Roman"/>
          <w:sz w:val="24"/>
          <w:szCs w:val="24"/>
        </w:rPr>
        <w:t>31.37</w:t>
      </w:r>
      <w:r w:rsidRPr="00F73006">
        <w:rPr>
          <w:rFonts w:ascii="Times New Roman" w:hAnsi="Times New Roman" w:cs="Times New Roman"/>
          <w:sz w:val="24"/>
          <w:szCs w:val="24"/>
        </w:rPr>
        <w:t xml:space="preserve"> figure is based on an average annual salary of $</w:t>
      </w:r>
      <w:r w:rsidR="007125DD">
        <w:rPr>
          <w:rFonts w:ascii="Times New Roman" w:hAnsi="Times New Roman" w:cs="Times New Roman"/>
          <w:sz w:val="24"/>
          <w:szCs w:val="24"/>
        </w:rPr>
        <w:t>65,470</w:t>
      </w:r>
      <w:r w:rsidRPr="00F73006">
        <w:rPr>
          <w:rFonts w:ascii="Times New Roman" w:hAnsi="Times New Roman" w:cs="Times New Roman"/>
          <w:sz w:val="24"/>
          <w:szCs w:val="24"/>
        </w:rPr>
        <w:t xml:space="preserve"> and includes overhead costs</w:t>
      </w:r>
      <w:r w:rsidR="00436062">
        <w:rPr>
          <w:rFonts w:ascii="Times New Roman" w:hAnsi="Times New Roman" w:cs="Times New Roman"/>
          <w:sz w:val="24"/>
          <w:szCs w:val="24"/>
        </w:rPr>
        <w:t xml:space="preserve">. </w:t>
      </w:r>
      <w:r w:rsidRPr="00F73006">
        <w:rPr>
          <w:rFonts w:ascii="Times New Roman" w:hAnsi="Times New Roman" w:cs="Times New Roman"/>
          <w:sz w:val="24"/>
          <w:szCs w:val="24"/>
        </w:rPr>
        <w:t xml:space="preserve">The adjustment in the annualized costs reflects wage increases </w:t>
      </w:r>
      <w:r w:rsidRPr="00F73006" w:rsidR="00436CA4">
        <w:rPr>
          <w:rFonts w:ascii="Times New Roman" w:hAnsi="Times New Roman" w:cs="Times New Roman"/>
          <w:sz w:val="24"/>
          <w:szCs w:val="24"/>
        </w:rPr>
        <w:t>for employees</w:t>
      </w:r>
      <w:r w:rsidRPr="00F73006">
        <w:rPr>
          <w:rFonts w:ascii="Times New Roman" w:hAnsi="Times New Roman" w:cs="Times New Roman"/>
          <w:sz w:val="24"/>
          <w:szCs w:val="24"/>
        </w:rPr>
        <w:t xml:space="preserve"> of survey respondents.</w:t>
      </w:r>
    </w:p>
    <w:p w:rsidR="006E59E2" w:rsidRPr="00F73006" w:rsidP="006E59E2" w14:paraId="66BDDA61" w14:textId="77777777">
      <w:pPr>
        <w:rPr>
          <w:rFonts w:ascii="Times New Roman" w:hAnsi="Times New Roman" w:cs="Times New Roman"/>
          <w:sz w:val="24"/>
          <w:szCs w:val="24"/>
        </w:rPr>
      </w:pPr>
    </w:p>
    <w:p w:rsidR="006E59E2" w:rsidRPr="00DC1724" w:rsidP="00CC304A" w14:paraId="1C6FB081" w14:textId="75D58E6E">
      <w:pPr>
        <w:ind w:left="720" w:hanging="720"/>
        <w:rPr>
          <w:rFonts w:ascii="Times New Roman" w:hAnsi="Times New Roman" w:cs="Times New Roman"/>
          <w:sz w:val="24"/>
          <w:szCs w:val="24"/>
        </w:rPr>
      </w:pPr>
      <w:r w:rsidRPr="00942204">
        <w:rPr>
          <w:rFonts w:ascii="Times New Roman" w:hAnsi="Times New Roman" w:cs="Times New Roman"/>
          <w:sz w:val="24"/>
          <w:szCs w:val="24"/>
        </w:rPr>
        <w:t>14.</w:t>
      </w:r>
      <w:r w:rsidRPr="00942204">
        <w:rPr>
          <w:rFonts w:ascii="Times New Roman" w:hAnsi="Times New Roman" w:cs="Times New Roman"/>
          <w:sz w:val="24"/>
          <w:szCs w:val="24"/>
        </w:rPr>
        <w:tab/>
      </w:r>
      <w:r w:rsidRPr="00942204">
        <w:rPr>
          <w:rFonts w:ascii="Times New Roman" w:hAnsi="Times New Roman" w:cs="Times New Roman"/>
          <w:sz w:val="24"/>
          <w:szCs w:val="24"/>
        </w:rPr>
        <w:t>The annualized cost estimate of $</w:t>
      </w:r>
      <w:r w:rsidRPr="00942204" w:rsidR="003724F4">
        <w:rPr>
          <w:rFonts w:ascii="Times New Roman" w:hAnsi="Times New Roman" w:cs="Times New Roman"/>
          <w:sz w:val="24"/>
          <w:szCs w:val="24"/>
        </w:rPr>
        <w:t xml:space="preserve">12 </w:t>
      </w:r>
      <w:r w:rsidRPr="00942204">
        <w:rPr>
          <w:rFonts w:ascii="Times New Roman" w:hAnsi="Times New Roman" w:cs="Times New Roman"/>
          <w:sz w:val="24"/>
          <w:szCs w:val="24"/>
        </w:rPr>
        <w:t xml:space="preserve">million for the Federal Government is based primarily on actual cost allocated to the various aspects of the </w:t>
      </w:r>
      <w:r w:rsidRPr="00942204" w:rsidR="00436CA4">
        <w:rPr>
          <w:rFonts w:ascii="Times New Roman" w:hAnsi="Times New Roman" w:cs="Times New Roman"/>
          <w:sz w:val="24"/>
          <w:szCs w:val="24"/>
        </w:rPr>
        <w:t>wage survey process.</w:t>
      </w:r>
    </w:p>
    <w:p w:rsidR="006E59E2" w:rsidRPr="00DC1724" w:rsidP="006E59E2" w14:paraId="03D3029C" w14:textId="77777777">
      <w:pPr>
        <w:rPr>
          <w:rFonts w:ascii="Times New Roman" w:hAnsi="Times New Roman" w:cs="Times New Roman"/>
          <w:bCs/>
          <w:sz w:val="24"/>
          <w:szCs w:val="24"/>
        </w:rPr>
      </w:pPr>
    </w:p>
    <w:p w:rsidR="006E59E2" w:rsidRPr="00DC1724" w:rsidP="00CC304A" w14:paraId="5117C18F" w14:textId="77777777">
      <w:pPr>
        <w:ind w:left="720" w:hanging="720"/>
        <w:rPr>
          <w:rFonts w:ascii="Times New Roman" w:hAnsi="Times New Roman" w:cs="Times New Roman"/>
          <w:sz w:val="24"/>
          <w:szCs w:val="24"/>
        </w:rPr>
      </w:pPr>
      <w:r w:rsidRPr="00DC1724">
        <w:rPr>
          <w:rFonts w:ascii="Times New Roman" w:hAnsi="Times New Roman" w:cs="Times New Roman"/>
          <w:sz w:val="24"/>
          <w:szCs w:val="24"/>
        </w:rPr>
        <w:t>15.</w:t>
      </w:r>
      <w:r w:rsidRPr="00DC1724">
        <w:rPr>
          <w:rFonts w:ascii="Times New Roman" w:hAnsi="Times New Roman" w:cs="Times New Roman"/>
          <w:sz w:val="24"/>
          <w:szCs w:val="24"/>
        </w:rPr>
        <w:tab/>
      </w:r>
      <w:r w:rsidRPr="00DC1724" w:rsidR="004325B2">
        <w:rPr>
          <w:rFonts w:ascii="Times New Roman" w:hAnsi="Times New Roman" w:cs="Times New Roman"/>
          <w:sz w:val="24"/>
          <w:szCs w:val="24"/>
        </w:rPr>
        <w:t>There are no changes</w:t>
      </w:r>
      <w:r w:rsidRPr="00DC1724">
        <w:rPr>
          <w:rFonts w:ascii="Times New Roman" w:hAnsi="Times New Roman" w:cs="Times New Roman"/>
          <w:sz w:val="24"/>
          <w:szCs w:val="24"/>
        </w:rPr>
        <w:t>.</w:t>
      </w:r>
    </w:p>
    <w:p w:rsidR="006E59E2" w14:paraId="17696F35" w14:textId="77777777">
      <w:pPr>
        <w:rPr>
          <w:rFonts w:ascii="Times New Roman" w:hAnsi="Times New Roman" w:cs="Times New Roman"/>
          <w:sz w:val="24"/>
          <w:szCs w:val="24"/>
        </w:rPr>
      </w:pPr>
    </w:p>
    <w:p w:rsidR="00487678" w:rsidRPr="00FC0BEA" w:rsidP="00CC304A" w14:paraId="42DBF914" w14:textId="191BAC0C">
      <w:pPr>
        <w:ind w:left="720" w:hanging="720"/>
        <w:rPr>
          <w:rFonts w:ascii="Times New Roman" w:hAnsi="Times New Roman" w:cs="Times New Roman"/>
          <w:sz w:val="24"/>
          <w:szCs w:val="24"/>
        </w:rPr>
      </w:pPr>
      <w:r w:rsidRPr="00DC1724">
        <w:rPr>
          <w:rFonts w:ascii="Times New Roman" w:hAnsi="Times New Roman" w:cs="Times New Roman"/>
          <w:sz w:val="24"/>
          <w:szCs w:val="24"/>
        </w:rPr>
        <w:t>16.</w:t>
      </w:r>
      <w:r w:rsidRPr="00DC1724">
        <w:rPr>
          <w:rFonts w:ascii="Times New Roman" w:hAnsi="Times New Roman" w:cs="Times New Roman"/>
          <w:sz w:val="24"/>
          <w:szCs w:val="24"/>
        </w:rPr>
        <w:tab/>
      </w:r>
      <w:r w:rsidRPr="00DC1724">
        <w:rPr>
          <w:rFonts w:ascii="Times New Roman" w:hAnsi="Times New Roman" w:cs="Times New Roman"/>
          <w:sz w:val="24"/>
          <w:szCs w:val="24"/>
        </w:rPr>
        <w:t>The surveys are scheduled annually</w:t>
      </w:r>
      <w:r w:rsidR="00436062">
        <w:rPr>
          <w:rFonts w:ascii="Times New Roman" w:hAnsi="Times New Roman" w:cs="Times New Roman"/>
          <w:sz w:val="24"/>
          <w:szCs w:val="24"/>
        </w:rPr>
        <w:t xml:space="preserve">. </w:t>
      </w:r>
      <w:r w:rsidRPr="00DC1724">
        <w:rPr>
          <w:rFonts w:ascii="Times New Roman" w:hAnsi="Times New Roman" w:cs="Times New Roman"/>
          <w:sz w:val="24"/>
          <w:szCs w:val="24"/>
        </w:rPr>
        <w:t>OPM sets the month when</w:t>
      </w:r>
      <w:r w:rsidRPr="00FC0BEA">
        <w:rPr>
          <w:rFonts w:ascii="Times New Roman" w:hAnsi="Times New Roman" w:cs="Times New Roman"/>
          <w:sz w:val="24"/>
          <w:szCs w:val="24"/>
        </w:rPr>
        <w:t xml:space="preserve"> each survey begins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However, there is considerable overlap because of the geographic distribution and number of surveys conducted each year</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tabulation and publication of the information is completed by DOD</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publications consist of wage schedules applicable to FWS employees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OPM receives copies of wage schedules and uses them as a basis for other studies</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The new rates become effective on the first day of the first pay period that begins on or after the 45th day, excluding Saturday and Sunday, following the date a wage survey is ordered to begin</w:t>
      </w:r>
      <w:r w:rsidR="00436062">
        <w:rPr>
          <w:rFonts w:ascii="Times New Roman" w:hAnsi="Times New Roman" w:cs="Times New Roman"/>
          <w:sz w:val="24"/>
          <w:szCs w:val="24"/>
        </w:rPr>
        <w:t xml:space="preserve">. </w:t>
      </w:r>
      <w:r w:rsidRPr="00FC0BEA">
        <w:rPr>
          <w:rFonts w:ascii="Times New Roman" w:hAnsi="Times New Roman" w:cs="Times New Roman"/>
          <w:sz w:val="24"/>
          <w:szCs w:val="24"/>
        </w:rPr>
        <w:t>If the tabulation is not completed within that time period, the new pay rates are effected retroactive to that same date.</w:t>
      </w:r>
    </w:p>
    <w:p w:rsidR="00487678" w:rsidRPr="00FC0BEA" w:rsidP="00487678" w14:paraId="0BEF5048" w14:textId="77777777">
      <w:pPr>
        <w:rPr>
          <w:rFonts w:ascii="Times New Roman" w:hAnsi="Times New Roman" w:cs="Times New Roman"/>
          <w:sz w:val="24"/>
          <w:szCs w:val="24"/>
        </w:rPr>
      </w:pPr>
    </w:p>
    <w:p w:rsidR="00487678" w:rsidRPr="00FC0BEA" w:rsidP="00487678" w14:paraId="76E78FBA" w14:textId="77777777">
      <w:pPr>
        <w:rPr>
          <w:rFonts w:ascii="Times New Roman" w:hAnsi="Times New Roman" w:cs="Times New Roman"/>
          <w:sz w:val="24"/>
          <w:szCs w:val="24"/>
        </w:rPr>
      </w:pPr>
      <w:r w:rsidRPr="00FC0BEA">
        <w:rPr>
          <w:rFonts w:ascii="Times New Roman" w:hAnsi="Times New Roman" w:cs="Times New Roman"/>
          <w:sz w:val="24"/>
          <w:szCs w:val="24"/>
        </w:rPr>
        <w:t>17.</w:t>
      </w:r>
      <w:r w:rsidRPr="00FC0BEA" w:rsidR="00966972">
        <w:rPr>
          <w:rFonts w:ascii="Times New Roman" w:hAnsi="Times New Roman" w:cs="Times New Roman"/>
          <w:sz w:val="24"/>
          <w:szCs w:val="24"/>
        </w:rPr>
        <w:tab/>
      </w:r>
      <w:r w:rsidRPr="00FC0BEA">
        <w:rPr>
          <w:rFonts w:ascii="Times New Roman" w:hAnsi="Times New Roman" w:cs="Times New Roman"/>
          <w:sz w:val="24"/>
          <w:szCs w:val="24"/>
        </w:rPr>
        <w:t>Not applicable.</w:t>
      </w:r>
    </w:p>
    <w:p w:rsidR="00487678" w:rsidRPr="00FC0BEA" w:rsidP="00487678" w14:paraId="2C81CDE7" w14:textId="77777777">
      <w:pPr>
        <w:rPr>
          <w:rFonts w:ascii="Times New Roman" w:hAnsi="Times New Roman" w:cs="Times New Roman"/>
          <w:sz w:val="24"/>
          <w:szCs w:val="24"/>
        </w:rPr>
      </w:pPr>
    </w:p>
    <w:p w:rsidR="00EE529A" w:rsidP="00965289" w14:paraId="0AC4F029" w14:textId="397ED070">
      <w:pPr>
        <w:rPr>
          <w:rFonts w:ascii="Times New Roman" w:hAnsi="Times New Roman" w:cs="Times New Roman"/>
          <w:sz w:val="24"/>
          <w:szCs w:val="24"/>
        </w:rPr>
      </w:pPr>
      <w:r w:rsidRPr="00FC0BEA">
        <w:rPr>
          <w:rFonts w:ascii="Times New Roman" w:hAnsi="Times New Roman" w:cs="Times New Roman"/>
          <w:sz w:val="24"/>
          <w:szCs w:val="24"/>
        </w:rPr>
        <w:t>18.</w:t>
      </w:r>
      <w:r w:rsidRPr="00FC0BEA" w:rsidR="00966972">
        <w:rPr>
          <w:rFonts w:ascii="Times New Roman" w:hAnsi="Times New Roman" w:cs="Times New Roman"/>
          <w:sz w:val="24"/>
          <w:szCs w:val="24"/>
        </w:rPr>
        <w:tab/>
      </w:r>
      <w:r w:rsidRPr="00FC0BEA">
        <w:rPr>
          <w:rFonts w:ascii="Times New Roman" w:hAnsi="Times New Roman" w:cs="Times New Roman"/>
          <w:sz w:val="24"/>
          <w:szCs w:val="24"/>
        </w:rPr>
        <w:t>Not applicable</w:t>
      </w:r>
    </w:p>
    <w:sectPr w:rsidSect="005F0256">
      <w:headerReference w:type="default" r:id="rI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40B" w:rsidRPr="009C01C4" w:rsidP="009C01C4" w14:paraId="1F8768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A8056B"/>
    <w:multiLevelType w:val="hybridMultilevel"/>
    <w:tmpl w:val="F986257A"/>
    <w:lvl w:ilvl="0">
      <w:start w:val="2"/>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2302744"/>
    <w:multiLevelType w:val="hybridMultilevel"/>
    <w:tmpl w:val="2CE6F6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771311831">
    <w:abstractNumId w:val="1"/>
  </w:num>
  <w:num w:numId="2" w16cid:durableId="196361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B3"/>
    <w:rsid w:val="000364AA"/>
    <w:rsid w:val="00074ACE"/>
    <w:rsid w:val="00076FAA"/>
    <w:rsid w:val="000B07D1"/>
    <w:rsid w:val="000D31E5"/>
    <w:rsid w:val="00103EE8"/>
    <w:rsid w:val="001212AC"/>
    <w:rsid w:val="00126427"/>
    <w:rsid w:val="001443B9"/>
    <w:rsid w:val="00156EDF"/>
    <w:rsid w:val="001B739E"/>
    <w:rsid w:val="001F58F7"/>
    <w:rsid w:val="00201DAF"/>
    <w:rsid w:val="00242264"/>
    <w:rsid w:val="002546B8"/>
    <w:rsid w:val="002578A4"/>
    <w:rsid w:val="00270D57"/>
    <w:rsid w:val="002719AF"/>
    <w:rsid w:val="002B1F09"/>
    <w:rsid w:val="002D7485"/>
    <w:rsid w:val="00336D53"/>
    <w:rsid w:val="003724F4"/>
    <w:rsid w:val="00393B21"/>
    <w:rsid w:val="003D0127"/>
    <w:rsid w:val="003D240B"/>
    <w:rsid w:val="00401D1B"/>
    <w:rsid w:val="00403765"/>
    <w:rsid w:val="00422025"/>
    <w:rsid w:val="004325B2"/>
    <w:rsid w:val="00436062"/>
    <w:rsid w:val="00436CA4"/>
    <w:rsid w:val="0044209D"/>
    <w:rsid w:val="0044688B"/>
    <w:rsid w:val="00480F58"/>
    <w:rsid w:val="00487678"/>
    <w:rsid w:val="004B7E62"/>
    <w:rsid w:val="004C5B52"/>
    <w:rsid w:val="005021EC"/>
    <w:rsid w:val="00526B35"/>
    <w:rsid w:val="00536FAB"/>
    <w:rsid w:val="005634EC"/>
    <w:rsid w:val="005A2CEE"/>
    <w:rsid w:val="005B0A9E"/>
    <w:rsid w:val="005C2ECC"/>
    <w:rsid w:val="005D218C"/>
    <w:rsid w:val="005D5208"/>
    <w:rsid w:val="005E6136"/>
    <w:rsid w:val="005F0256"/>
    <w:rsid w:val="005F14F6"/>
    <w:rsid w:val="005F3047"/>
    <w:rsid w:val="00611208"/>
    <w:rsid w:val="00625719"/>
    <w:rsid w:val="0063696D"/>
    <w:rsid w:val="00695AD7"/>
    <w:rsid w:val="006975FB"/>
    <w:rsid w:val="006A06E9"/>
    <w:rsid w:val="006B1476"/>
    <w:rsid w:val="006E59E2"/>
    <w:rsid w:val="00706A3B"/>
    <w:rsid w:val="00711128"/>
    <w:rsid w:val="007125DD"/>
    <w:rsid w:val="0072179A"/>
    <w:rsid w:val="00765B31"/>
    <w:rsid w:val="00775E25"/>
    <w:rsid w:val="00790A73"/>
    <w:rsid w:val="00795B37"/>
    <w:rsid w:val="007B09FE"/>
    <w:rsid w:val="007E5A9F"/>
    <w:rsid w:val="007F6FE9"/>
    <w:rsid w:val="008018D3"/>
    <w:rsid w:val="00840A50"/>
    <w:rsid w:val="0088389B"/>
    <w:rsid w:val="008A7B68"/>
    <w:rsid w:val="008B385E"/>
    <w:rsid w:val="00942204"/>
    <w:rsid w:val="00965289"/>
    <w:rsid w:val="00966972"/>
    <w:rsid w:val="009B0C9F"/>
    <w:rsid w:val="009C01C4"/>
    <w:rsid w:val="009F6686"/>
    <w:rsid w:val="00A22911"/>
    <w:rsid w:val="00A22CB0"/>
    <w:rsid w:val="00A30DF1"/>
    <w:rsid w:val="00A34B3B"/>
    <w:rsid w:val="00A474C0"/>
    <w:rsid w:val="00AF2F35"/>
    <w:rsid w:val="00B124C6"/>
    <w:rsid w:val="00B16F79"/>
    <w:rsid w:val="00B36559"/>
    <w:rsid w:val="00B406DF"/>
    <w:rsid w:val="00BA38A9"/>
    <w:rsid w:val="00BA458A"/>
    <w:rsid w:val="00BC3B46"/>
    <w:rsid w:val="00BD34AC"/>
    <w:rsid w:val="00BE0397"/>
    <w:rsid w:val="00C1013D"/>
    <w:rsid w:val="00C111E7"/>
    <w:rsid w:val="00C17477"/>
    <w:rsid w:val="00CC304A"/>
    <w:rsid w:val="00D2086E"/>
    <w:rsid w:val="00D22021"/>
    <w:rsid w:val="00D35C2E"/>
    <w:rsid w:val="00D46080"/>
    <w:rsid w:val="00D4608C"/>
    <w:rsid w:val="00D51E9D"/>
    <w:rsid w:val="00DB4D72"/>
    <w:rsid w:val="00DC1724"/>
    <w:rsid w:val="00DC7020"/>
    <w:rsid w:val="00DE1005"/>
    <w:rsid w:val="00DE5F71"/>
    <w:rsid w:val="00DF44E0"/>
    <w:rsid w:val="00E068A2"/>
    <w:rsid w:val="00E401AC"/>
    <w:rsid w:val="00E53E30"/>
    <w:rsid w:val="00E5470D"/>
    <w:rsid w:val="00E63D27"/>
    <w:rsid w:val="00E649DF"/>
    <w:rsid w:val="00ED6182"/>
    <w:rsid w:val="00EE529A"/>
    <w:rsid w:val="00F041C2"/>
    <w:rsid w:val="00F05DA3"/>
    <w:rsid w:val="00F23BFF"/>
    <w:rsid w:val="00F30ABF"/>
    <w:rsid w:val="00F33436"/>
    <w:rsid w:val="00F40769"/>
    <w:rsid w:val="00F45E40"/>
    <w:rsid w:val="00F46E80"/>
    <w:rsid w:val="00F73006"/>
    <w:rsid w:val="00FB23DB"/>
    <w:rsid w:val="00FB694A"/>
    <w:rsid w:val="00FC0BEA"/>
    <w:rsid w:val="00FD70CB"/>
    <w:rsid w:val="00FF13B3"/>
    <w:rsid w:val="00FF66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7930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10cpi" w:hAnsi="Courier 10cpi" w:cs="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10cpi" w:hAnsi="Courier 10cpi" w:cs="Courier 10cpi"/>
      <w:sz w:val="24"/>
      <w:szCs w:val="24"/>
    </w:rPr>
  </w:style>
  <w:style w:type="paragraph" w:customStyle="1" w:styleId="2AutoList1">
    <w:name w:val="2AutoList1"/>
    <w:pPr>
      <w:widowControl w:val="0"/>
      <w:autoSpaceDE w:val="0"/>
      <w:autoSpaceDN w:val="0"/>
      <w:adjustRightInd w:val="0"/>
      <w:ind w:left="-1440"/>
      <w:jc w:val="both"/>
    </w:pPr>
    <w:rPr>
      <w:rFonts w:ascii="Courier 10cpi" w:hAnsi="Courier 10cpi" w:cs="Courier 10cpi"/>
      <w:sz w:val="24"/>
      <w:szCs w:val="24"/>
    </w:rPr>
  </w:style>
  <w:style w:type="paragraph" w:customStyle="1" w:styleId="3AutoList1">
    <w:name w:val="3AutoList1"/>
    <w:pPr>
      <w:widowControl w:val="0"/>
      <w:autoSpaceDE w:val="0"/>
      <w:autoSpaceDN w:val="0"/>
      <w:adjustRightInd w:val="0"/>
      <w:ind w:left="-1440"/>
      <w:jc w:val="both"/>
    </w:pPr>
    <w:rPr>
      <w:rFonts w:ascii="Courier 10cpi" w:hAnsi="Courier 10cpi" w:cs="Courier 10cpi"/>
      <w:sz w:val="24"/>
      <w:szCs w:val="24"/>
    </w:rPr>
  </w:style>
  <w:style w:type="paragraph" w:customStyle="1" w:styleId="4AutoList1">
    <w:name w:val="4AutoList1"/>
    <w:pPr>
      <w:widowControl w:val="0"/>
      <w:autoSpaceDE w:val="0"/>
      <w:autoSpaceDN w:val="0"/>
      <w:adjustRightInd w:val="0"/>
      <w:ind w:left="-1440"/>
      <w:jc w:val="both"/>
    </w:pPr>
    <w:rPr>
      <w:rFonts w:ascii="Courier 10cpi" w:hAnsi="Courier 10cpi" w:cs="Courier 10cpi"/>
      <w:sz w:val="24"/>
      <w:szCs w:val="24"/>
    </w:rPr>
  </w:style>
  <w:style w:type="paragraph" w:customStyle="1" w:styleId="5AutoList1">
    <w:name w:val="5AutoList1"/>
    <w:pPr>
      <w:widowControl w:val="0"/>
      <w:autoSpaceDE w:val="0"/>
      <w:autoSpaceDN w:val="0"/>
      <w:adjustRightInd w:val="0"/>
      <w:ind w:left="-1440"/>
      <w:jc w:val="both"/>
    </w:pPr>
    <w:rPr>
      <w:rFonts w:ascii="Courier 10cpi" w:hAnsi="Courier 10cpi" w:cs="Courier 10cpi"/>
      <w:sz w:val="24"/>
      <w:szCs w:val="24"/>
    </w:rPr>
  </w:style>
  <w:style w:type="paragraph" w:customStyle="1" w:styleId="6AutoList1">
    <w:name w:val="6AutoList1"/>
    <w:pPr>
      <w:widowControl w:val="0"/>
      <w:autoSpaceDE w:val="0"/>
      <w:autoSpaceDN w:val="0"/>
      <w:adjustRightInd w:val="0"/>
      <w:ind w:left="-1440"/>
      <w:jc w:val="both"/>
    </w:pPr>
    <w:rPr>
      <w:rFonts w:ascii="Courier 10cpi" w:hAnsi="Courier 10cpi" w:cs="Courier 10cpi"/>
      <w:sz w:val="24"/>
      <w:szCs w:val="24"/>
    </w:rPr>
  </w:style>
  <w:style w:type="paragraph" w:customStyle="1" w:styleId="7AutoList1">
    <w:name w:val="7AutoList1"/>
    <w:pPr>
      <w:widowControl w:val="0"/>
      <w:autoSpaceDE w:val="0"/>
      <w:autoSpaceDN w:val="0"/>
      <w:adjustRightInd w:val="0"/>
      <w:ind w:left="-1440"/>
      <w:jc w:val="both"/>
    </w:pPr>
    <w:rPr>
      <w:rFonts w:ascii="Courier 10cpi" w:hAnsi="Courier 10cpi" w:cs="Courier 10cpi"/>
      <w:sz w:val="24"/>
      <w:szCs w:val="24"/>
    </w:rPr>
  </w:style>
  <w:style w:type="paragraph" w:customStyle="1" w:styleId="8AutoList1">
    <w:name w:val="8AutoList1"/>
    <w:pPr>
      <w:widowControl w:val="0"/>
      <w:autoSpaceDE w:val="0"/>
      <w:autoSpaceDN w:val="0"/>
      <w:adjustRightInd w:val="0"/>
      <w:ind w:left="-1440"/>
      <w:jc w:val="both"/>
    </w:pPr>
    <w:rPr>
      <w:rFonts w:ascii="Courier 10cpi" w:hAnsi="Courier 10cpi" w:cs="Courier 10cpi"/>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6E59E2"/>
    <w:pPr>
      <w:tabs>
        <w:tab w:val="center" w:pos="4320"/>
        <w:tab w:val="right" w:pos="8640"/>
      </w:tabs>
    </w:pPr>
  </w:style>
  <w:style w:type="paragraph" w:styleId="BalloonText">
    <w:name w:val="Balloon Text"/>
    <w:basedOn w:val="Normal"/>
    <w:semiHidden/>
    <w:rsid w:val="005A2CEE"/>
    <w:rPr>
      <w:rFonts w:ascii="Tahoma" w:hAnsi="Tahoma" w:cs="Tahoma"/>
      <w:sz w:val="16"/>
      <w:szCs w:val="16"/>
    </w:rPr>
  </w:style>
  <w:style w:type="character" w:styleId="CommentReference">
    <w:name w:val="annotation reference"/>
    <w:uiPriority w:val="99"/>
    <w:semiHidden/>
    <w:unhideWhenUsed/>
    <w:rsid w:val="006B1476"/>
    <w:rPr>
      <w:sz w:val="16"/>
      <w:szCs w:val="16"/>
    </w:rPr>
  </w:style>
  <w:style w:type="paragraph" w:styleId="CommentText">
    <w:name w:val="annotation text"/>
    <w:basedOn w:val="Normal"/>
    <w:link w:val="CommentTextChar"/>
    <w:uiPriority w:val="99"/>
    <w:unhideWhenUsed/>
    <w:rsid w:val="006B1476"/>
  </w:style>
  <w:style w:type="character" w:customStyle="1" w:styleId="CommentTextChar">
    <w:name w:val="Comment Text Char"/>
    <w:link w:val="CommentText"/>
    <w:uiPriority w:val="99"/>
    <w:rsid w:val="006B1476"/>
    <w:rPr>
      <w:rFonts w:ascii="Courier 10cpi" w:hAnsi="Courier 10cpi" w:cs="Courier 10cpi"/>
    </w:rPr>
  </w:style>
  <w:style w:type="paragraph" w:styleId="CommentSubject">
    <w:name w:val="annotation subject"/>
    <w:basedOn w:val="CommentText"/>
    <w:next w:val="CommentText"/>
    <w:link w:val="CommentSubjectChar"/>
    <w:uiPriority w:val="99"/>
    <w:semiHidden/>
    <w:unhideWhenUsed/>
    <w:rsid w:val="006B1476"/>
    <w:rPr>
      <w:b/>
      <w:bCs/>
    </w:rPr>
  </w:style>
  <w:style w:type="character" w:customStyle="1" w:styleId="CommentSubjectChar">
    <w:name w:val="Comment Subject Char"/>
    <w:link w:val="CommentSubject"/>
    <w:uiPriority w:val="99"/>
    <w:semiHidden/>
    <w:rsid w:val="006B1476"/>
    <w:rPr>
      <w:rFonts w:ascii="Courier 10cpi" w:hAnsi="Courier 10cpi" w:cs="Courier 10cpi"/>
      <w:b/>
      <w:bCs/>
    </w:rPr>
  </w:style>
  <w:style w:type="character" w:styleId="Hyperlink">
    <w:name w:val="Hyperlink"/>
    <w:uiPriority w:val="99"/>
    <w:unhideWhenUsed/>
    <w:rsid w:val="00DC1724"/>
    <w:rPr>
      <w:color w:val="0000FF"/>
      <w:u w:val="single"/>
    </w:rPr>
  </w:style>
  <w:style w:type="paragraph" w:customStyle="1" w:styleId="CM56">
    <w:name w:val="CM56"/>
    <w:basedOn w:val="Normal"/>
    <w:next w:val="Normal"/>
    <w:uiPriority w:val="99"/>
    <w:rsid w:val="00765B31"/>
    <w:pPr>
      <w:widowControl/>
    </w:pPr>
    <w:rPr>
      <w:rFonts w:ascii="Times New Roman" w:hAnsi="Times New Roman" w:cs="Times New Roman"/>
      <w:sz w:val="24"/>
      <w:szCs w:val="24"/>
    </w:rPr>
  </w:style>
  <w:style w:type="paragraph" w:styleId="Revision">
    <w:name w:val="Revision"/>
    <w:hidden/>
    <w:uiPriority w:val="99"/>
    <w:semiHidden/>
    <w:rsid w:val="00AF2F35"/>
    <w:rPr>
      <w:rFonts w:ascii="Courier 10cpi" w:hAnsi="Courier 10cpi" w:cs="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A for Establishment Information Form, Wage Data Collection Form, and Wage Data Collection Continuation Form</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Establishment Information Form, Wage Data Collection Form, and Wage Data Collection Continuation Form</dc:title>
  <dc:subject>Paperwork Reduction Act document</dc:subject>
  <cp:keywords>Form names and numbers:  DD 1918 Establishment Information Form, DD 1919 Wage Data Collection Form, and DD 1919C Wage Data Collection Continuation Form</cp:keywords>
  <cp:revision>1</cp:revision>
  <dcterms:created xsi:type="dcterms:W3CDTF">2024-10-01T18:48:00Z</dcterms:created>
  <dcterms:modified xsi:type="dcterms:W3CDTF">2024-10-01T19:14:00Z</dcterms:modified>
</cp:coreProperties>
</file>