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30453" w:rsidRPr="00517C1E" w:rsidP="6748E19B" w14:paraId="03C46918" w14:textId="5A2D5FB4">
      <w:pPr>
        <w:spacing w:after="0" w:line="240" w:lineRule="auto"/>
        <w:rPr>
          <w:rFonts w:ascii="Times New Roman" w:hAnsi="Times New Roman" w:cs="Times New Roman"/>
          <w:b/>
          <w:bCs/>
          <w:sz w:val="24"/>
          <w:szCs w:val="24"/>
        </w:rPr>
      </w:pPr>
      <w:r w:rsidRPr="6748E19B">
        <w:rPr>
          <w:rFonts w:ascii="Times New Roman" w:hAnsi="Times New Roman" w:cs="Times New Roman"/>
          <w:b/>
          <w:bCs/>
          <w:sz w:val="24"/>
          <w:szCs w:val="24"/>
        </w:rPr>
        <w:t>Supporting Statement B</w:t>
      </w:r>
    </w:p>
    <w:p w:rsidR="005C68D2" w:rsidRPr="00517C1E" w:rsidP="00630453" w14:paraId="46FA962E" w14:textId="77777777">
      <w:pPr>
        <w:spacing w:after="0" w:line="240" w:lineRule="auto"/>
        <w:rPr>
          <w:rFonts w:ascii="Times New Roman" w:hAnsi="Times New Roman" w:cs="Times New Roman"/>
          <w:b/>
          <w:bCs/>
          <w:sz w:val="24"/>
          <w:szCs w:val="24"/>
        </w:rPr>
      </w:pPr>
    </w:p>
    <w:p w:rsidR="001336F2" w:rsidRPr="00517C1E" w:rsidP="001336F2" w14:paraId="34AE5A11" w14:textId="79C05000">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Crop Management With or Without Cover Crops</w:t>
      </w:r>
    </w:p>
    <w:p w:rsidR="00630453" w:rsidRPr="00517C1E" w:rsidP="00630453" w14:paraId="25FE1FA0" w14:textId="77777777">
      <w:pPr>
        <w:spacing w:after="0" w:line="240" w:lineRule="auto"/>
        <w:rPr>
          <w:rFonts w:ascii="Times New Roman" w:hAnsi="Times New Roman" w:cs="Times New Roman"/>
          <w:b/>
          <w:bCs/>
          <w:sz w:val="24"/>
          <w:szCs w:val="24"/>
        </w:rPr>
      </w:pPr>
    </w:p>
    <w:p w:rsidR="00630453" w:rsidRPr="00517C1E" w:rsidP="00630453" w14:paraId="2110128C"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COLLECTIONS OF INFORMATION EMPLOYING STATISTICAL METHODS</w:t>
      </w:r>
    </w:p>
    <w:p w:rsidR="00630453" w:rsidRPr="00517C1E" w:rsidP="00630453" w14:paraId="00A43B09" w14:textId="77777777">
      <w:pPr>
        <w:spacing w:after="0" w:line="240" w:lineRule="auto"/>
        <w:rPr>
          <w:rFonts w:ascii="Times New Roman" w:hAnsi="Times New Roman" w:cs="Times New Roman"/>
          <w:b/>
          <w:bCs/>
          <w:sz w:val="24"/>
          <w:szCs w:val="24"/>
        </w:rPr>
      </w:pPr>
    </w:p>
    <w:p w:rsidR="00630453" w:rsidRPr="00517C1E" w:rsidP="00630453" w14:paraId="6F26FC67" w14:textId="77777777">
      <w:pPr>
        <w:spacing w:after="0" w:line="240" w:lineRule="auto"/>
        <w:rPr>
          <w:rFonts w:ascii="Times New Roman" w:hAnsi="Times New Roman" w:cs="Times New Roman"/>
          <w:b/>
          <w:bCs/>
          <w:sz w:val="24"/>
          <w:szCs w:val="24"/>
        </w:rPr>
      </w:pPr>
    </w:p>
    <w:p w:rsidR="00630453" w:rsidRPr="00517C1E" w:rsidP="00630453" w14:paraId="45ADF686" w14:textId="77777777">
      <w:pPr>
        <w:spacing w:after="0" w:line="240" w:lineRule="auto"/>
        <w:rPr>
          <w:rFonts w:ascii="Times New Roman" w:hAnsi="Times New Roman" w:cs="Times New Roman"/>
          <w:b/>
          <w:bCs/>
          <w:sz w:val="24"/>
          <w:szCs w:val="24"/>
        </w:rPr>
      </w:pPr>
      <w:r w:rsidRPr="00345083">
        <w:rPr>
          <w:rFonts w:ascii="Times New Roman" w:hAnsi="Times New Roman" w:cs="Times New Roman"/>
          <w:b/>
          <w:bCs/>
          <w:sz w:val="24"/>
          <w:szCs w:val="24"/>
        </w:rPr>
        <w:t>1. Describe (including a numerical estimate) the potential respondent universe and any sampling or other respondent selection methods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00630453" w:rsidRPr="00517C1E" w:rsidP="00630453" w14:paraId="3DD75D4E" w14:textId="77777777">
      <w:pPr>
        <w:spacing w:after="0" w:line="240" w:lineRule="auto"/>
        <w:rPr>
          <w:rFonts w:ascii="Times New Roman" w:hAnsi="Times New Roman" w:cs="Times New Roman"/>
          <w:b/>
          <w:bCs/>
          <w:sz w:val="24"/>
          <w:szCs w:val="24"/>
        </w:rPr>
      </w:pPr>
    </w:p>
    <w:p w:rsidR="00630453" w:rsidP="00630453" w14:paraId="0A233F06"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Note: response rate means: Of those in your respondent sample, from what percentage do you expect to get the required information (if this is not a mandatory collection). The nonrespondents would include those you could not contact, as well as those you contacted but who refused to give the information.</w:t>
      </w:r>
    </w:p>
    <w:p w:rsidR="002E3B13" w:rsidRPr="00517C1E" w:rsidP="00630453" w14:paraId="517BEF3B" w14:textId="77777777">
      <w:pPr>
        <w:spacing w:after="0" w:line="240" w:lineRule="auto"/>
        <w:rPr>
          <w:rFonts w:ascii="Times New Roman" w:hAnsi="Times New Roman" w:cs="Times New Roman"/>
          <w:b/>
          <w:bCs/>
          <w:sz w:val="24"/>
          <w:szCs w:val="24"/>
        </w:rPr>
      </w:pPr>
    </w:p>
    <w:p w:rsidR="001A32B4" w:rsidP="008954AB" w14:paraId="40EA489A" w14:textId="77777777">
      <w:pPr>
        <w:spacing w:after="0" w:line="240" w:lineRule="auto"/>
        <w:rPr>
          <w:rFonts w:ascii="Times New Roman" w:hAnsi="Times New Roman" w:cs="Times New Roman"/>
          <w:b/>
          <w:bCs/>
          <w:sz w:val="24"/>
          <w:szCs w:val="24"/>
        </w:rPr>
      </w:pPr>
    </w:p>
    <w:p w:rsidR="00E073CE" w:rsidP="008954AB" w14:paraId="355B7E02" w14:textId="344E74F9">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Potential Respondent Universe</w:t>
      </w:r>
    </w:p>
    <w:p w:rsidR="00E073CE" w:rsidRPr="00E073CE" w:rsidP="008954AB" w14:paraId="591993A3" w14:textId="77777777">
      <w:pPr>
        <w:spacing w:after="0" w:line="240" w:lineRule="auto"/>
        <w:rPr>
          <w:rFonts w:ascii="Times New Roman" w:hAnsi="Times New Roman" w:cs="Times New Roman"/>
          <w:sz w:val="24"/>
          <w:szCs w:val="24"/>
        </w:rPr>
      </w:pPr>
    </w:p>
    <w:p w:rsidR="003B293B" w:rsidP="00713E36" w14:paraId="4545DD5C" w14:textId="412887AA">
      <w:pPr>
        <w:spacing w:after="0" w:line="240" w:lineRule="auto"/>
        <w:rPr>
          <w:rFonts w:ascii="Times New Roman" w:hAnsi="Times New Roman" w:cs="Times New Roman"/>
          <w:sz w:val="24"/>
          <w:szCs w:val="24"/>
        </w:rPr>
      </w:pPr>
      <w:r>
        <w:rPr>
          <w:rFonts w:ascii="Times New Roman" w:hAnsi="Times New Roman" w:cs="Times New Roman"/>
          <w:sz w:val="24"/>
          <w:szCs w:val="24"/>
        </w:rPr>
        <w:t>To develop the sample, we will focus on t</w:t>
      </w:r>
      <w:r w:rsidR="00AD76D3">
        <w:rPr>
          <w:rFonts w:ascii="Times New Roman" w:hAnsi="Times New Roman" w:cs="Times New Roman"/>
          <w:sz w:val="24"/>
          <w:szCs w:val="24"/>
        </w:rPr>
        <w:t xml:space="preserve">welve states in </w:t>
      </w:r>
      <w:r w:rsidR="00F90134">
        <w:rPr>
          <w:rFonts w:ascii="Times New Roman" w:hAnsi="Times New Roman" w:cs="Times New Roman"/>
          <w:sz w:val="24"/>
          <w:szCs w:val="24"/>
        </w:rPr>
        <w:t xml:space="preserve">the Midwest, a region </w:t>
      </w:r>
      <w:r w:rsidR="00AD1B90">
        <w:rPr>
          <w:rFonts w:ascii="Times New Roman" w:hAnsi="Times New Roman" w:cs="Times New Roman"/>
          <w:sz w:val="24"/>
          <w:szCs w:val="24"/>
        </w:rPr>
        <w:t>which currently has</w:t>
      </w:r>
      <w:r w:rsidR="00F90134">
        <w:rPr>
          <w:rFonts w:ascii="Times New Roman" w:hAnsi="Times New Roman" w:cs="Times New Roman"/>
          <w:sz w:val="24"/>
          <w:szCs w:val="24"/>
        </w:rPr>
        <w:t xml:space="preserve"> low cover crop adoption </w:t>
      </w:r>
      <w:r w:rsidR="00AD1B90">
        <w:rPr>
          <w:rFonts w:ascii="Times New Roman" w:hAnsi="Times New Roman" w:cs="Times New Roman"/>
          <w:sz w:val="24"/>
          <w:szCs w:val="24"/>
        </w:rPr>
        <w:t xml:space="preserve">rates </w:t>
      </w:r>
      <w:r w:rsidR="00F90134">
        <w:rPr>
          <w:rFonts w:ascii="Times New Roman" w:hAnsi="Times New Roman" w:cs="Times New Roman"/>
          <w:sz w:val="24"/>
          <w:szCs w:val="24"/>
        </w:rPr>
        <w:t xml:space="preserve">but </w:t>
      </w:r>
      <w:r w:rsidR="00AD1B90">
        <w:rPr>
          <w:rFonts w:ascii="Times New Roman" w:hAnsi="Times New Roman" w:cs="Times New Roman"/>
          <w:sz w:val="24"/>
          <w:szCs w:val="24"/>
        </w:rPr>
        <w:t>significant potential for growth in cover crops</w:t>
      </w:r>
      <w:r w:rsidRPr="00517C1E" w:rsidR="000B5224">
        <w:rPr>
          <w:rFonts w:ascii="Times New Roman" w:hAnsi="Times New Roman" w:cs="Times New Roman"/>
          <w:sz w:val="24"/>
          <w:szCs w:val="24"/>
        </w:rPr>
        <w:t>.</w:t>
      </w:r>
      <w:r w:rsidRPr="00651655" w:rsidR="00CE649C">
        <w:rPr>
          <w:rFonts w:ascii="Times New Roman" w:hAnsi="Times New Roman" w:cs="Times New Roman"/>
          <w:sz w:val="24"/>
          <w:szCs w:val="24"/>
        </w:rPr>
        <w:t xml:space="preserve"> </w:t>
      </w:r>
      <w:r w:rsidR="002047D7">
        <w:rPr>
          <w:rFonts w:ascii="Times New Roman" w:hAnsi="Times New Roman" w:cs="Times New Roman"/>
          <w:sz w:val="24"/>
          <w:szCs w:val="24"/>
        </w:rPr>
        <w:t xml:space="preserve">The sampling area will span </w:t>
      </w:r>
      <w:r w:rsidR="000675B7">
        <w:rPr>
          <w:rFonts w:ascii="Times New Roman" w:hAnsi="Times New Roman" w:cs="Times New Roman"/>
          <w:sz w:val="24"/>
          <w:szCs w:val="24"/>
        </w:rPr>
        <w:t xml:space="preserve">the following states: </w:t>
      </w:r>
    </w:p>
    <w:p w:rsidR="003B293B" w:rsidP="003B293B" w14:paraId="68BD6AD8" w14:textId="7C9D4AAB">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Illinois</w:t>
      </w:r>
    </w:p>
    <w:p w:rsidR="003B293B" w:rsidP="003B293B" w14:paraId="60EB7CEF" w14:textId="29910531">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Indiana</w:t>
      </w:r>
    </w:p>
    <w:p w:rsidR="003B293B" w:rsidP="003B293B" w14:paraId="4F34D4BC" w14:textId="4E89ED52">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Iowa</w:t>
      </w:r>
    </w:p>
    <w:p w:rsidR="003B293B" w:rsidP="003B293B" w14:paraId="43BE3F69" w14:textId="451243BC">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Kansas</w:t>
      </w:r>
    </w:p>
    <w:p w:rsidR="003B293B" w:rsidP="003B293B" w14:paraId="2196D18D" w14:textId="3ADA3EC2">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Michigan</w:t>
      </w:r>
    </w:p>
    <w:p w:rsidR="003B293B" w:rsidP="003B293B" w14:paraId="235876D7" w14:textId="6C7530E9">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Minnesota</w:t>
      </w:r>
    </w:p>
    <w:p w:rsidR="003B293B" w:rsidP="003B293B" w14:paraId="4C23E0E0" w14:textId="20C559ED">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Missouri</w:t>
      </w:r>
    </w:p>
    <w:p w:rsidR="003B293B" w:rsidP="003B293B" w14:paraId="1C50C93A" w14:textId="6E40B720">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Nebraska</w:t>
      </w:r>
    </w:p>
    <w:p w:rsidR="003B293B" w:rsidP="003B293B" w14:paraId="1B5A6061" w14:textId="335D45F0">
      <w:pPr>
        <w:pStyle w:val="ListParagraph"/>
        <w:numPr>
          <w:ilvl w:val="0"/>
          <w:numId w:val="28"/>
        </w:numPr>
        <w:spacing w:after="0" w:line="240" w:lineRule="auto"/>
        <w:rPr>
          <w:rFonts w:ascii="Times New Roman" w:hAnsi="Times New Roman" w:cs="Times New Roman"/>
          <w:sz w:val="24"/>
          <w:szCs w:val="24"/>
        </w:rPr>
      </w:pPr>
      <w:r w:rsidRPr="0081003E">
        <w:rPr>
          <w:rFonts w:ascii="Times New Roman" w:hAnsi="Times New Roman" w:cs="Times New Roman"/>
          <w:sz w:val="24"/>
          <w:szCs w:val="24"/>
        </w:rPr>
        <w:t>North Dakota</w:t>
      </w:r>
    </w:p>
    <w:p w:rsidR="003B293B" w:rsidP="003B293B" w14:paraId="130979EF" w14:textId="24B22A8C">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Ohio</w:t>
      </w:r>
    </w:p>
    <w:p w:rsidR="0081003E" w:rsidP="003B293B" w14:paraId="015AA8B6" w14:textId="49B0B8BC">
      <w:pPr>
        <w:pStyle w:val="ListParagraph"/>
        <w:numPr>
          <w:ilvl w:val="0"/>
          <w:numId w:val="28"/>
        </w:numPr>
        <w:spacing w:after="0" w:line="240" w:lineRule="auto"/>
        <w:rPr>
          <w:rFonts w:ascii="Times New Roman" w:hAnsi="Times New Roman" w:cs="Times New Roman"/>
          <w:sz w:val="24"/>
          <w:szCs w:val="24"/>
        </w:rPr>
      </w:pPr>
      <w:r>
        <w:rPr>
          <w:rFonts w:ascii="Times New Roman" w:hAnsi="Times New Roman" w:cs="Times New Roman"/>
          <w:sz w:val="24"/>
          <w:szCs w:val="24"/>
        </w:rPr>
        <w:t>South Dakota</w:t>
      </w:r>
    </w:p>
    <w:p w:rsidR="0081003E" w:rsidP="003B293B" w14:paraId="208F57B0" w14:textId="1FCE274B">
      <w:pPr>
        <w:pStyle w:val="ListParagraph"/>
        <w:numPr>
          <w:ilvl w:val="0"/>
          <w:numId w:val="28"/>
        </w:numPr>
        <w:spacing w:after="0" w:line="240" w:lineRule="auto"/>
        <w:rPr>
          <w:rFonts w:ascii="Times New Roman" w:hAnsi="Times New Roman" w:cs="Times New Roman"/>
          <w:sz w:val="24"/>
          <w:szCs w:val="24"/>
        </w:rPr>
      </w:pPr>
      <w:r w:rsidRPr="0081003E">
        <w:rPr>
          <w:rFonts w:ascii="Times New Roman" w:hAnsi="Times New Roman" w:cs="Times New Roman"/>
          <w:sz w:val="24"/>
          <w:szCs w:val="24"/>
        </w:rPr>
        <w:t xml:space="preserve">Wisconsin </w:t>
      </w:r>
    </w:p>
    <w:p w:rsidR="0081003E" w:rsidP="0081003E" w14:paraId="2C950768" w14:textId="77777777">
      <w:pPr>
        <w:pStyle w:val="ListParagraph"/>
        <w:spacing w:after="0" w:line="240" w:lineRule="auto"/>
        <w:rPr>
          <w:rFonts w:ascii="Times New Roman" w:hAnsi="Times New Roman" w:cs="Times New Roman"/>
          <w:sz w:val="24"/>
          <w:szCs w:val="24"/>
        </w:rPr>
      </w:pPr>
    </w:p>
    <w:p w:rsidR="0091242A" w:rsidRPr="00964A9A" w:rsidP="0081003E" w14:paraId="2043B55E" w14:textId="3AB77F22">
      <w:pPr>
        <w:spacing w:after="0" w:line="240" w:lineRule="auto"/>
        <w:rPr>
          <w:rFonts w:ascii="Times New Roman" w:hAnsi="Times New Roman" w:cs="Times New Roman"/>
          <w:sz w:val="24"/>
          <w:szCs w:val="24"/>
        </w:rPr>
      </w:pPr>
      <w:r w:rsidRPr="00964A9A">
        <w:rPr>
          <w:rFonts w:ascii="Times New Roman" w:hAnsi="Times New Roman" w:cs="Times New Roman"/>
          <w:sz w:val="24"/>
          <w:szCs w:val="24"/>
        </w:rPr>
        <w:t xml:space="preserve">These states constitute </w:t>
      </w:r>
      <w:r w:rsidRPr="00964A9A" w:rsidR="004D58F6">
        <w:rPr>
          <w:rFonts w:ascii="Times New Roman" w:hAnsi="Times New Roman" w:cs="Times New Roman"/>
          <w:sz w:val="24"/>
          <w:szCs w:val="24"/>
        </w:rPr>
        <w:t xml:space="preserve">the Northern Great Plains, Lake, and Corn Belt </w:t>
      </w:r>
      <w:r w:rsidRPr="00964A9A" w:rsidR="00805C9A">
        <w:rPr>
          <w:rFonts w:ascii="Times New Roman" w:hAnsi="Times New Roman" w:cs="Times New Roman"/>
          <w:sz w:val="24"/>
          <w:szCs w:val="24"/>
        </w:rPr>
        <w:t>states of</w:t>
      </w:r>
      <w:r w:rsidRPr="00964A9A" w:rsidR="00E41C3D">
        <w:rPr>
          <w:rFonts w:ascii="Times New Roman" w:hAnsi="Times New Roman" w:cs="Times New Roman"/>
          <w:sz w:val="24"/>
          <w:szCs w:val="24"/>
        </w:rPr>
        <w:t xml:space="preserve"> the USDA ERS Farm Production Regions</w:t>
      </w:r>
      <w:r>
        <w:rPr>
          <w:rStyle w:val="FootnoteReference"/>
          <w:rFonts w:ascii="Times New Roman" w:hAnsi="Times New Roman" w:cs="Times New Roman"/>
          <w:sz w:val="24"/>
          <w:szCs w:val="24"/>
        </w:rPr>
        <w:footnoteReference w:id="3"/>
      </w:r>
      <w:r w:rsidRPr="00964A9A" w:rsidR="00657518">
        <w:rPr>
          <w:rFonts w:ascii="Times New Roman" w:hAnsi="Times New Roman" w:cs="Times New Roman"/>
          <w:sz w:val="24"/>
          <w:szCs w:val="24"/>
        </w:rPr>
        <w:t xml:space="preserve"> and</w:t>
      </w:r>
      <w:r w:rsidRPr="00964A9A" w:rsidR="00805C9A">
        <w:rPr>
          <w:rFonts w:ascii="Times New Roman" w:hAnsi="Times New Roman" w:cs="Times New Roman"/>
          <w:sz w:val="24"/>
          <w:szCs w:val="24"/>
        </w:rPr>
        <w:t xml:space="preserve"> together</w:t>
      </w:r>
      <w:r w:rsidRPr="00964A9A" w:rsidR="00657518">
        <w:rPr>
          <w:rFonts w:ascii="Times New Roman" w:hAnsi="Times New Roman" w:cs="Times New Roman"/>
          <w:sz w:val="24"/>
          <w:szCs w:val="24"/>
        </w:rPr>
        <w:t xml:space="preserve"> are commonly referred to as the Midwest</w:t>
      </w:r>
      <w:r>
        <w:rPr>
          <w:rStyle w:val="FootnoteReference"/>
          <w:rFonts w:ascii="Times New Roman" w:hAnsi="Times New Roman" w:cs="Times New Roman"/>
          <w:sz w:val="24"/>
          <w:szCs w:val="24"/>
        </w:rPr>
        <w:footnoteReference w:id="4"/>
      </w:r>
      <w:r w:rsidRPr="00964A9A" w:rsidR="00657518">
        <w:rPr>
          <w:rFonts w:ascii="Times New Roman" w:hAnsi="Times New Roman" w:cs="Times New Roman"/>
          <w:sz w:val="24"/>
          <w:szCs w:val="24"/>
        </w:rPr>
        <w:t>.</w:t>
      </w:r>
    </w:p>
    <w:p w:rsidR="0091242A" w:rsidP="00713E36" w14:paraId="7C5D3631" w14:textId="77777777">
      <w:pPr>
        <w:spacing w:after="0" w:line="240" w:lineRule="auto"/>
        <w:rPr>
          <w:rFonts w:ascii="Times New Roman" w:hAnsi="Times New Roman" w:cs="Times New Roman"/>
          <w:sz w:val="24"/>
          <w:szCs w:val="24"/>
        </w:rPr>
      </w:pPr>
    </w:p>
    <w:p w:rsidR="00227375" w:rsidP="00713E36" w14:paraId="36177ACB" w14:textId="7FB69623">
      <w:pPr>
        <w:spacing w:after="0" w:line="240" w:lineRule="auto"/>
        <w:rPr>
          <w:rFonts w:ascii="Times New Roman" w:hAnsi="Times New Roman" w:cs="Times New Roman"/>
          <w:sz w:val="24"/>
          <w:szCs w:val="24"/>
        </w:rPr>
      </w:pPr>
      <w:r>
        <w:rPr>
          <w:rFonts w:ascii="Times New Roman" w:hAnsi="Times New Roman" w:cs="Times New Roman"/>
          <w:sz w:val="24"/>
          <w:szCs w:val="24"/>
        </w:rPr>
        <w:t>Corn and soybeans account</w:t>
      </w:r>
      <w:r w:rsidR="00B91F83">
        <w:rPr>
          <w:rFonts w:ascii="Times New Roman" w:hAnsi="Times New Roman" w:cs="Times New Roman"/>
          <w:sz w:val="24"/>
          <w:szCs w:val="24"/>
        </w:rPr>
        <w:t>ed</w:t>
      </w:r>
      <w:r>
        <w:rPr>
          <w:rFonts w:ascii="Times New Roman" w:hAnsi="Times New Roman" w:cs="Times New Roman"/>
          <w:sz w:val="24"/>
          <w:szCs w:val="24"/>
        </w:rPr>
        <w:t xml:space="preserve"> </w:t>
      </w:r>
      <w:r w:rsidR="00B91F83">
        <w:rPr>
          <w:rFonts w:ascii="Times New Roman" w:hAnsi="Times New Roman" w:cs="Times New Roman"/>
          <w:sz w:val="24"/>
          <w:szCs w:val="24"/>
        </w:rPr>
        <w:t>for more than half of all U.S. crop cash receipts in 2023</w:t>
      </w:r>
      <w:r>
        <w:rPr>
          <w:rStyle w:val="FootnoteReference"/>
          <w:rFonts w:ascii="Times New Roman" w:hAnsi="Times New Roman" w:cs="Times New Roman"/>
          <w:sz w:val="24"/>
          <w:szCs w:val="24"/>
        </w:rPr>
        <w:footnoteReference w:id="5"/>
      </w:r>
      <w:r w:rsidR="0002125C">
        <w:rPr>
          <w:rFonts w:ascii="Times New Roman" w:hAnsi="Times New Roman" w:cs="Times New Roman"/>
          <w:sz w:val="24"/>
          <w:szCs w:val="24"/>
        </w:rPr>
        <w:t>.</w:t>
      </w:r>
      <w:r w:rsidR="00B91F83">
        <w:rPr>
          <w:rFonts w:ascii="Times New Roman" w:hAnsi="Times New Roman" w:cs="Times New Roman"/>
          <w:sz w:val="24"/>
          <w:szCs w:val="24"/>
        </w:rPr>
        <w:t xml:space="preserve"> </w:t>
      </w:r>
      <w:r w:rsidR="000525C1">
        <w:rPr>
          <w:rFonts w:ascii="Times New Roman" w:hAnsi="Times New Roman" w:cs="Times New Roman"/>
          <w:sz w:val="24"/>
          <w:szCs w:val="24"/>
        </w:rPr>
        <w:t xml:space="preserve">Because </w:t>
      </w:r>
      <w:r w:rsidR="0002125C">
        <w:rPr>
          <w:rFonts w:ascii="Times New Roman" w:hAnsi="Times New Roman" w:cs="Times New Roman"/>
          <w:sz w:val="24"/>
          <w:szCs w:val="24"/>
        </w:rPr>
        <w:t xml:space="preserve">of the dominance of corn and soybeans among U.S. crops, </w:t>
      </w:r>
      <w:r w:rsidR="000525C1">
        <w:rPr>
          <w:rFonts w:ascii="Times New Roman" w:hAnsi="Times New Roman" w:cs="Times New Roman"/>
          <w:sz w:val="24"/>
          <w:szCs w:val="24"/>
        </w:rPr>
        <w:t>the survey was developed and tested with corn and soy growers,</w:t>
      </w:r>
      <w:r w:rsidR="00580699">
        <w:rPr>
          <w:rFonts w:ascii="Times New Roman" w:hAnsi="Times New Roman" w:cs="Times New Roman"/>
          <w:sz w:val="24"/>
          <w:szCs w:val="24"/>
        </w:rPr>
        <w:t xml:space="preserve"> </w:t>
      </w:r>
      <w:r w:rsidR="0002125C">
        <w:rPr>
          <w:rFonts w:ascii="Times New Roman" w:hAnsi="Times New Roman" w:cs="Times New Roman"/>
          <w:sz w:val="24"/>
          <w:szCs w:val="24"/>
        </w:rPr>
        <w:t xml:space="preserve">and </w:t>
      </w:r>
      <w:r w:rsidR="000525C1">
        <w:rPr>
          <w:rFonts w:ascii="Times New Roman" w:hAnsi="Times New Roman" w:cs="Times New Roman"/>
          <w:sz w:val="24"/>
          <w:szCs w:val="24"/>
        </w:rPr>
        <w:t xml:space="preserve">the </w:t>
      </w:r>
      <w:r w:rsidR="001B605F">
        <w:rPr>
          <w:rFonts w:ascii="Times New Roman" w:hAnsi="Times New Roman" w:cs="Times New Roman"/>
          <w:sz w:val="24"/>
          <w:szCs w:val="24"/>
        </w:rPr>
        <w:t xml:space="preserve">sampling frame will only include </w:t>
      </w:r>
      <w:r w:rsidRPr="00DF6600" w:rsidR="001B605F">
        <w:rPr>
          <w:rFonts w:ascii="Times New Roman" w:hAnsi="Times New Roman" w:cs="Times New Roman"/>
          <w:sz w:val="24"/>
          <w:szCs w:val="24"/>
        </w:rPr>
        <w:t>farms that have</w:t>
      </w:r>
      <w:r w:rsidRPr="00DF6600" w:rsidR="00C5364D">
        <w:rPr>
          <w:rFonts w:ascii="Times New Roman" w:hAnsi="Times New Roman" w:cs="Times New Roman"/>
          <w:sz w:val="24"/>
          <w:szCs w:val="24"/>
        </w:rPr>
        <w:t xml:space="preserve"> grown corn or soy in the past three years</w:t>
      </w:r>
      <w:r w:rsidR="00C5364D">
        <w:rPr>
          <w:rFonts w:ascii="Times New Roman" w:hAnsi="Times New Roman" w:cs="Times New Roman"/>
          <w:sz w:val="24"/>
          <w:szCs w:val="24"/>
        </w:rPr>
        <w:t>.</w:t>
      </w:r>
      <w:r w:rsidR="000525C1">
        <w:rPr>
          <w:rFonts w:ascii="Times New Roman" w:hAnsi="Times New Roman" w:cs="Times New Roman"/>
          <w:sz w:val="24"/>
          <w:szCs w:val="24"/>
        </w:rPr>
        <w:t xml:space="preserve"> </w:t>
      </w:r>
      <w:r w:rsidR="0002125C">
        <w:rPr>
          <w:rFonts w:ascii="Times New Roman" w:hAnsi="Times New Roman" w:cs="Times New Roman"/>
          <w:sz w:val="24"/>
          <w:szCs w:val="24"/>
        </w:rPr>
        <w:t>Th</w:t>
      </w:r>
      <w:r w:rsidR="00871F14">
        <w:rPr>
          <w:rFonts w:ascii="Times New Roman" w:hAnsi="Times New Roman" w:cs="Times New Roman"/>
          <w:sz w:val="24"/>
          <w:szCs w:val="24"/>
        </w:rPr>
        <w:t xml:space="preserve">erefore, respondents will have broadly similar cropping systems. </w:t>
      </w:r>
      <w:r w:rsidR="00C5364D">
        <w:rPr>
          <w:rFonts w:ascii="Times New Roman" w:hAnsi="Times New Roman" w:cs="Times New Roman"/>
          <w:sz w:val="24"/>
          <w:szCs w:val="24"/>
        </w:rPr>
        <w:t xml:space="preserve">The 12-state sampling </w:t>
      </w:r>
      <w:r w:rsidR="000675B7">
        <w:rPr>
          <w:rFonts w:ascii="Times New Roman" w:hAnsi="Times New Roman" w:cs="Times New Roman"/>
          <w:sz w:val="24"/>
          <w:szCs w:val="24"/>
        </w:rPr>
        <w:t>region</w:t>
      </w:r>
      <w:r w:rsidR="00D86501">
        <w:rPr>
          <w:rFonts w:ascii="Times New Roman" w:hAnsi="Times New Roman" w:cs="Times New Roman"/>
          <w:sz w:val="24"/>
          <w:szCs w:val="24"/>
        </w:rPr>
        <w:t xml:space="preserve"> </w:t>
      </w:r>
      <w:r w:rsidR="00C5364D">
        <w:rPr>
          <w:rFonts w:ascii="Times New Roman" w:hAnsi="Times New Roman" w:cs="Times New Roman"/>
          <w:sz w:val="24"/>
          <w:szCs w:val="24"/>
        </w:rPr>
        <w:t xml:space="preserve">described above </w:t>
      </w:r>
      <w:r w:rsidR="00D86501">
        <w:rPr>
          <w:rFonts w:ascii="Times New Roman" w:hAnsi="Times New Roman" w:cs="Times New Roman"/>
          <w:sz w:val="24"/>
          <w:szCs w:val="24"/>
        </w:rPr>
        <w:t>represents</w:t>
      </w:r>
      <w:r w:rsidR="00DC5759">
        <w:rPr>
          <w:rFonts w:ascii="Times New Roman" w:hAnsi="Times New Roman" w:cs="Times New Roman"/>
          <w:sz w:val="24"/>
          <w:szCs w:val="24"/>
        </w:rPr>
        <w:t xml:space="preserve"> 86% of the national corn and soy </w:t>
      </w:r>
      <w:r w:rsidR="00CC46C1">
        <w:rPr>
          <w:rFonts w:ascii="Times New Roman" w:hAnsi="Times New Roman" w:cs="Times New Roman"/>
          <w:sz w:val="24"/>
          <w:szCs w:val="24"/>
        </w:rPr>
        <w:t>production</w:t>
      </w:r>
      <w:r>
        <w:rPr>
          <w:rStyle w:val="FootnoteReference"/>
          <w:rFonts w:ascii="Times New Roman" w:hAnsi="Times New Roman" w:cs="Times New Roman"/>
          <w:sz w:val="24"/>
          <w:szCs w:val="24"/>
        </w:rPr>
        <w:footnoteReference w:id="6"/>
      </w:r>
      <w:r w:rsidR="00C347A3">
        <w:rPr>
          <w:rFonts w:ascii="Times New Roman" w:hAnsi="Times New Roman" w:cs="Times New Roman"/>
          <w:sz w:val="24"/>
          <w:szCs w:val="24"/>
        </w:rPr>
        <w:t>. T</w:t>
      </w:r>
      <w:r w:rsidR="00BC4B01">
        <w:rPr>
          <w:rFonts w:ascii="Times New Roman" w:hAnsi="Times New Roman" w:cs="Times New Roman"/>
          <w:sz w:val="24"/>
          <w:szCs w:val="24"/>
        </w:rPr>
        <w:t>herefore</w:t>
      </w:r>
      <w:r w:rsidR="00C347A3">
        <w:rPr>
          <w:rFonts w:ascii="Times New Roman" w:hAnsi="Times New Roman" w:cs="Times New Roman"/>
          <w:sz w:val="24"/>
          <w:szCs w:val="24"/>
        </w:rPr>
        <w:t>,</w:t>
      </w:r>
      <w:r w:rsidR="00BC4B01">
        <w:rPr>
          <w:rFonts w:ascii="Times New Roman" w:hAnsi="Times New Roman" w:cs="Times New Roman"/>
          <w:sz w:val="24"/>
          <w:szCs w:val="24"/>
        </w:rPr>
        <w:t xml:space="preserve"> </w:t>
      </w:r>
      <w:r w:rsidR="00C347A3">
        <w:rPr>
          <w:rFonts w:ascii="Times New Roman" w:hAnsi="Times New Roman" w:cs="Times New Roman"/>
          <w:sz w:val="24"/>
          <w:szCs w:val="24"/>
        </w:rPr>
        <w:t>the region is also</w:t>
      </w:r>
      <w:r w:rsidR="00043599">
        <w:rPr>
          <w:rFonts w:ascii="Times New Roman" w:hAnsi="Times New Roman" w:cs="Times New Roman"/>
          <w:sz w:val="24"/>
          <w:szCs w:val="24"/>
        </w:rPr>
        <w:t xml:space="preserve"> large enough to </w:t>
      </w:r>
      <w:r w:rsidR="00103F1A">
        <w:rPr>
          <w:rFonts w:ascii="Times New Roman" w:hAnsi="Times New Roman" w:cs="Times New Roman"/>
          <w:sz w:val="24"/>
          <w:szCs w:val="24"/>
        </w:rPr>
        <w:t>have</w:t>
      </w:r>
      <w:r w:rsidR="00BC4B01">
        <w:rPr>
          <w:rFonts w:ascii="Times New Roman" w:hAnsi="Times New Roman" w:cs="Times New Roman"/>
          <w:sz w:val="24"/>
          <w:szCs w:val="24"/>
        </w:rPr>
        <w:t xml:space="preserve"> some</w:t>
      </w:r>
      <w:r w:rsidR="00103F1A">
        <w:rPr>
          <w:rFonts w:ascii="Times New Roman" w:hAnsi="Times New Roman" w:cs="Times New Roman"/>
          <w:sz w:val="24"/>
          <w:szCs w:val="24"/>
        </w:rPr>
        <w:t xml:space="preserve"> geographic and climatic variability</w:t>
      </w:r>
      <w:r w:rsidR="00C347A3">
        <w:rPr>
          <w:rFonts w:ascii="Times New Roman" w:hAnsi="Times New Roman" w:cs="Times New Roman"/>
          <w:sz w:val="24"/>
          <w:szCs w:val="24"/>
        </w:rPr>
        <w:t>, both of w</w:t>
      </w:r>
      <w:r w:rsidR="00D36499">
        <w:rPr>
          <w:rFonts w:ascii="Times New Roman" w:hAnsi="Times New Roman" w:cs="Times New Roman"/>
          <w:sz w:val="24"/>
          <w:szCs w:val="24"/>
        </w:rPr>
        <w:t xml:space="preserve">hich </w:t>
      </w:r>
      <w:r w:rsidR="00BC4B01">
        <w:rPr>
          <w:rFonts w:ascii="Times New Roman" w:hAnsi="Times New Roman" w:cs="Times New Roman"/>
          <w:sz w:val="24"/>
          <w:szCs w:val="24"/>
        </w:rPr>
        <w:t>are thought to be important drivers of cover cropping decisions</w:t>
      </w:r>
      <w:r w:rsidR="00C347A3">
        <w:rPr>
          <w:rFonts w:ascii="Times New Roman" w:hAnsi="Times New Roman" w:cs="Times New Roman"/>
          <w:sz w:val="24"/>
          <w:szCs w:val="24"/>
        </w:rPr>
        <w:t xml:space="preserve"> and will be used as controls in economic models</w:t>
      </w:r>
      <w:r w:rsidRPr="00517C1E" w:rsidR="00586A5C">
        <w:rPr>
          <w:rFonts w:ascii="Times New Roman" w:hAnsi="Times New Roman" w:cs="Times New Roman"/>
          <w:sz w:val="24"/>
          <w:szCs w:val="24"/>
        </w:rPr>
        <w:t>.</w:t>
      </w:r>
      <w:r w:rsidR="00F61E04">
        <w:rPr>
          <w:rFonts w:ascii="Times New Roman" w:hAnsi="Times New Roman" w:cs="Times New Roman"/>
          <w:sz w:val="24"/>
          <w:szCs w:val="24"/>
        </w:rPr>
        <w:t xml:space="preserve"> </w:t>
      </w:r>
      <w:r w:rsidR="008D5812">
        <w:rPr>
          <w:rFonts w:ascii="Times New Roman" w:hAnsi="Times New Roman" w:cs="Times New Roman"/>
          <w:sz w:val="24"/>
          <w:szCs w:val="24"/>
        </w:rPr>
        <w:t>The states further west, including K</w:t>
      </w:r>
      <w:r w:rsidRPr="00564A0A" w:rsidR="00F61E04">
        <w:rPr>
          <w:rFonts w:ascii="Times New Roman" w:hAnsi="Times New Roman" w:cs="Times New Roman"/>
          <w:sz w:val="24"/>
          <w:szCs w:val="24"/>
        </w:rPr>
        <w:t>ansas, Nebraska, and the Dakotas</w:t>
      </w:r>
      <w:r w:rsidR="008D5812">
        <w:rPr>
          <w:rFonts w:ascii="Times New Roman" w:hAnsi="Times New Roman" w:cs="Times New Roman"/>
          <w:sz w:val="24"/>
          <w:szCs w:val="24"/>
        </w:rPr>
        <w:t xml:space="preserve"> typically</w:t>
      </w:r>
      <w:r w:rsidRPr="00564A0A" w:rsidR="00F61E04">
        <w:rPr>
          <w:rFonts w:ascii="Times New Roman" w:hAnsi="Times New Roman" w:cs="Times New Roman"/>
          <w:sz w:val="24"/>
          <w:szCs w:val="24"/>
        </w:rPr>
        <w:t xml:space="preserve"> </w:t>
      </w:r>
      <w:r w:rsidR="00F61E04">
        <w:rPr>
          <w:rFonts w:ascii="Times New Roman" w:hAnsi="Times New Roman" w:cs="Times New Roman"/>
          <w:sz w:val="24"/>
          <w:szCs w:val="24"/>
        </w:rPr>
        <w:t>have</w:t>
      </w:r>
      <w:r w:rsidRPr="00564A0A" w:rsidR="00F61E04">
        <w:rPr>
          <w:rFonts w:ascii="Times New Roman" w:hAnsi="Times New Roman" w:cs="Times New Roman"/>
          <w:sz w:val="24"/>
          <w:szCs w:val="24"/>
        </w:rPr>
        <w:t xml:space="preserve"> </w:t>
      </w:r>
      <w:r w:rsidR="002022D0">
        <w:rPr>
          <w:rFonts w:ascii="Times New Roman" w:hAnsi="Times New Roman" w:cs="Times New Roman"/>
          <w:sz w:val="24"/>
          <w:szCs w:val="24"/>
        </w:rPr>
        <w:t xml:space="preserve">less </w:t>
      </w:r>
      <w:r w:rsidRPr="00564A0A" w:rsidR="00F61E04">
        <w:rPr>
          <w:rFonts w:ascii="Times New Roman" w:hAnsi="Times New Roman" w:cs="Times New Roman"/>
          <w:sz w:val="24"/>
          <w:szCs w:val="24"/>
        </w:rPr>
        <w:t xml:space="preserve">rainfall </w:t>
      </w:r>
      <w:r w:rsidR="00332F3F">
        <w:rPr>
          <w:rFonts w:ascii="Times New Roman" w:hAnsi="Times New Roman" w:cs="Times New Roman"/>
          <w:sz w:val="24"/>
          <w:szCs w:val="24"/>
        </w:rPr>
        <w:t>and cropping systems may include more wheat, which potentially influences cover cropping decisions</w:t>
      </w:r>
      <w:r w:rsidRPr="00564A0A" w:rsidR="00F61E04">
        <w:rPr>
          <w:rFonts w:ascii="Times New Roman" w:hAnsi="Times New Roman" w:cs="Times New Roman"/>
          <w:sz w:val="24"/>
          <w:szCs w:val="24"/>
        </w:rPr>
        <w:t xml:space="preserve">. </w:t>
      </w:r>
      <w:r w:rsidR="00332F3F">
        <w:rPr>
          <w:rFonts w:ascii="Times New Roman" w:hAnsi="Times New Roman" w:cs="Times New Roman"/>
          <w:sz w:val="24"/>
          <w:szCs w:val="24"/>
        </w:rPr>
        <w:t xml:space="preserve">The northern states, such as </w:t>
      </w:r>
      <w:r w:rsidRPr="00564A0A" w:rsidR="00F61E04">
        <w:rPr>
          <w:rFonts w:ascii="Times New Roman" w:hAnsi="Times New Roman" w:cs="Times New Roman"/>
          <w:sz w:val="24"/>
          <w:szCs w:val="24"/>
        </w:rPr>
        <w:t xml:space="preserve">Wisconsin, Minnesota, and Michigan have lower yields and shorter growing seasons, but also more livestock </w:t>
      </w:r>
      <w:r w:rsidR="00CC3360">
        <w:rPr>
          <w:rFonts w:ascii="Times New Roman" w:hAnsi="Times New Roman" w:cs="Times New Roman"/>
          <w:sz w:val="24"/>
          <w:szCs w:val="24"/>
        </w:rPr>
        <w:t>production</w:t>
      </w:r>
      <w:r w:rsidRPr="00564A0A" w:rsidR="00F61E04">
        <w:rPr>
          <w:rFonts w:ascii="Times New Roman" w:hAnsi="Times New Roman" w:cs="Times New Roman"/>
          <w:sz w:val="24"/>
          <w:szCs w:val="24"/>
        </w:rPr>
        <w:t xml:space="preserve"> which may influence use of cover crops since they can be used for forage.</w:t>
      </w:r>
      <w:r w:rsidR="00CB5C03">
        <w:rPr>
          <w:rFonts w:ascii="Times New Roman" w:hAnsi="Times New Roman" w:cs="Times New Roman"/>
          <w:sz w:val="24"/>
          <w:szCs w:val="24"/>
        </w:rPr>
        <w:t xml:space="preserve"> Sections A and B </w:t>
      </w:r>
      <w:r w:rsidR="00CC3360">
        <w:rPr>
          <w:rFonts w:ascii="Times New Roman" w:hAnsi="Times New Roman" w:cs="Times New Roman"/>
          <w:sz w:val="24"/>
          <w:szCs w:val="24"/>
        </w:rPr>
        <w:t xml:space="preserve">of the survey instrument </w:t>
      </w:r>
      <w:r w:rsidR="0042792B">
        <w:rPr>
          <w:rFonts w:ascii="Times New Roman" w:hAnsi="Times New Roman" w:cs="Times New Roman"/>
          <w:sz w:val="24"/>
          <w:szCs w:val="24"/>
        </w:rPr>
        <w:t>ask</w:t>
      </w:r>
      <w:r w:rsidR="001E2DE3">
        <w:rPr>
          <w:rFonts w:ascii="Times New Roman" w:hAnsi="Times New Roman" w:cs="Times New Roman"/>
          <w:sz w:val="24"/>
          <w:szCs w:val="24"/>
        </w:rPr>
        <w:t xml:space="preserve"> questions regarding farm and field level production practices, including crop rotation, use of irrigation, and livestock on the farm</w:t>
      </w:r>
      <w:r w:rsidR="00D5142A">
        <w:rPr>
          <w:rFonts w:ascii="Times New Roman" w:hAnsi="Times New Roman" w:cs="Times New Roman"/>
          <w:sz w:val="24"/>
          <w:szCs w:val="24"/>
        </w:rPr>
        <w:t xml:space="preserve"> to control for this variation when estimating models</w:t>
      </w:r>
      <w:r w:rsidR="001E2DE3">
        <w:rPr>
          <w:rFonts w:ascii="Times New Roman" w:hAnsi="Times New Roman" w:cs="Times New Roman"/>
          <w:sz w:val="24"/>
          <w:szCs w:val="24"/>
        </w:rPr>
        <w:t>.</w:t>
      </w:r>
    </w:p>
    <w:p w:rsidR="00CA1F2C" w:rsidP="00713E36" w14:paraId="03B42D79" w14:textId="1E51FC66">
      <w:pPr>
        <w:spacing w:after="0" w:line="240" w:lineRule="auto"/>
        <w:rPr>
          <w:rFonts w:ascii="Times New Roman" w:hAnsi="Times New Roman" w:cs="Times New Roman"/>
          <w:sz w:val="24"/>
          <w:szCs w:val="24"/>
        </w:rPr>
      </w:pPr>
    </w:p>
    <w:p w:rsidR="009B4A3C" w:rsidRPr="009B4A3C" w:rsidP="00713E36" w14:paraId="7D00A424" w14:textId="778846D7">
      <w:pPr>
        <w:spacing w:after="0" w:line="240" w:lineRule="auto"/>
        <w:rPr>
          <w:rFonts w:ascii="Times New Roman" w:hAnsi="Times New Roman" w:cs="Times New Roman"/>
          <w:sz w:val="24"/>
          <w:szCs w:val="24"/>
        </w:rPr>
      </w:pPr>
      <w:r>
        <w:rPr>
          <w:rFonts w:ascii="Times New Roman" w:hAnsi="Times New Roman" w:cs="Times New Roman"/>
          <w:b/>
          <w:bCs/>
          <w:sz w:val="24"/>
          <w:szCs w:val="24"/>
        </w:rPr>
        <w:t>Data Sources Used to Develop Sample</w:t>
      </w:r>
    </w:p>
    <w:p w:rsidR="009B4A3C" w:rsidP="00713E36" w14:paraId="328AC5C3" w14:textId="77777777">
      <w:pPr>
        <w:spacing w:after="0" w:line="240" w:lineRule="auto"/>
        <w:rPr>
          <w:rFonts w:ascii="Times New Roman" w:hAnsi="Times New Roman" w:cs="Times New Roman"/>
          <w:sz w:val="24"/>
          <w:szCs w:val="24"/>
        </w:rPr>
      </w:pPr>
    </w:p>
    <w:p w:rsidR="00D00FED" w:rsidP="00713E36" w14:paraId="458CA48B" w14:textId="63D2E58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w:t>
      </w:r>
      <w:r w:rsidR="00396313">
        <w:rPr>
          <w:rFonts w:ascii="Times New Roman" w:hAnsi="Times New Roman" w:cs="Times New Roman"/>
          <w:sz w:val="24"/>
          <w:szCs w:val="24"/>
        </w:rPr>
        <w:t xml:space="preserve">primary </w:t>
      </w:r>
      <w:r w:rsidR="004A3425">
        <w:rPr>
          <w:rFonts w:ascii="Times New Roman" w:hAnsi="Times New Roman" w:cs="Times New Roman"/>
          <w:sz w:val="24"/>
          <w:szCs w:val="24"/>
        </w:rPr>
        <w:t xml:space="preserve">data </w:t>
      </w:r>
      <w:r w:rsidR="00396313">
        <w:rPr>
          <w:rFonts w:ascii="Times New Roman" w:hAnsi="Times New Roman" w:cs="Times New Roman"/>
          <w:sz w:val="24"/>
          <w:szCs w:val="24"/>
        </w:rPr>
        <w:t xml:space="preserve">source used to develop </w:t>
      </w:r>
      <w:r w:rsidR="004A3425">
        <w:rPr>
          <w:rFonts w:ascii="Times New Roman" w:hAnsi="Times New Roman" w:cs="Times New Roman"/>
          <w:sz w:val="24"/>
          <w:szCs w:val="24"/>
        </w:rPr>
        <w:t>the sampling frame</w:t>
      </w:r>
      <w:r>
        <w:rPr>
          <w:rFonts w:ascii="Times New Roman" w:hAnsi="Times New Roman" w:cs="Times New Roman"/>
          <w:sz w:val="24"/>
          <w:szCs w:val="24"/>
        </w:rPr>
        <w:t xml:space="preserve"> </w:t>
      </w:r>
      <w:r w:rsidR="004A3425">
        <w:rPr>
          <w:rFonts w:ascii="Times New Roman" w:hAnsi="Times New Roman" w:cs="Times New Roman"/>
          <w:sz w:val="24"/>
          <w:szCs w:val="24"/>
        </w:rPr>
        <w:t>is</w:t>
      </w:r>
      <w:r w:rsidR="004E0C95">
        <w:rPr>
          <w:rFonts w:ascii="Times New Roman" w:hAnsi="Times New Roman" w:cs="Times New Roman"/>
          <w:sz w:val="24"/>
          <w:szCs w:val="24"/>
        </w:rPr>
        <w:t xml:space="preserve"> the Farm Service Agency (FSA) Crop Acreage Reporting Data (CARD). </w:t>
      </w:r>
      <w:r w:rsidR="00BD1201">
        <w:rPr>
          <w:rFonts w:ascii="Times New Roman" w:hAnsi="Times New Roman" w:cs="Times New Roman"/>
          <w:sz w:val="24"/>
          <w:szCs w:val="24"/>
        </w:rPr>
        <w:t>The CARD</w:t>
      </w:r>
      <w:r w:rsidR="00365522">
        <w:rPr>
          <w:rFonts w:ascii="Times New Roman" w:hAnsi="Times New Roman" w:cs="Times New Roman"/>
          <w:sz w:val="24"/>
          <w:szCs w:val="24"/>
        </w:rPr>
        <w:t xml:space="preserve"> database</w:t>
      </w:r>
      <w:r w:rsidR="00BD1201">
        <w:rPr>
          <w:rFonts w:ascii="Times New Roman" w:hAnsi="Times New Roman" w:cs="Times New Roman"/>
          <w:sz w:val="24"/>
          <w:szCs w:val="24"/>
        </w:rPr>
        <w:t xml:space="preserve"> include</w:t>
      </w:r>
      <w:r w:rsidR="00365522">
        <w:rPr>
          <w:rFonts w:ascii="Times New Roman" w:hAnsi="Times New Roman" w:cs="Times New Roman"/>
          <w:sz w:val="24"/>
          <w:szCs w:val="24"/>
        </w:rPr>
        <w:t>s</w:t>
      </w:r>
      <w:r w:rsidR="00BD1201">
        <w:rPr>
          <w:rFonts w:ascii="Times New Roman" w:hAnsi="Times New Roman" w:cs="Times New Roman"/>
          <w:sz w:val="24"/>
          <w:szCs w:val="24"/>
        </w:rPr>
        <w:t xml:space="preserve"> field-level records of </w:t>
      </w:r>
      <w:r w:rsidR="000F3EF2">
        <w:rPr>
          <w:rFonts w:ascii="Times New Roman" w:hAnsi="Times New Roman" w:cs="Times New Roman"/>
          <w:sz w:val="24"/>
          <w:szCs w:val="24"/>
        </w:rPr>
        <w:t>crops planted annually</w:t>
      </w:r>
      <w:r w:rsidR="00415C3B">
        <w:rPr>
          <w:rFonts w:ascii="Times New Roman" w:hAnsi="Times New Roman" w:cs="Times New Roman"/>
          <w:sz w:val="24"/>
          <w:szCs w:val="24"/>
        </w:rPr>
        <w:t xml:space="preserve">, </w:t>
      </w:r>
      <w:r w:rsidR="005D184D">
        <w:rPr>
          <w:rFonts w:ascii="Times New Roman" w:hAnsi="Times New Roman" w:cs="Times New Roman"/>
          <w:sz w:val="24"/>
          <w:szCs w:val="24"/>
        </w:rPr>
        <w:t xml:space="preserve">the Customer ID(s) </w:t>
      </w:r>
      <w:r w:rsidR="001E6C8F">
        <w:rPr>
          <w:rFonts w:ascii="Times New Roman" w:hAnsi="Times New Roman" w:cs="Times New Roman"/>
          <w:sz w:val="24"/>
          <w:szCs w:val="24"/>
        </w:rPr>
        <w:t>associated with</w:t>
      </w:r>
      <w:r w:rsidR="005D184D">
        <w:rPr>
          <w:rFonts w:ascii="Times New Roman" w:hAnsi="Times New Roman" w:cs="Times New Roman"/>
          <w:sz w:val="24"/>
          <w:szCs w:val="24"/>
        </w:rPr>
        <w:t xml:space="preserve"> each field</w:t>
      </w:r>
      <w:r w:rsidR="0044374B">
        <w:rPr>
          <w:rFonts w:ascii="Times New Roman" w:hAnsi="Times New Roman" w:cs="Times New Roman"/>
          <w:sz w:val="24"/>
          <w:szCs w:val="24"/>
        </w:rPr>
        <w:t xml:space="preserve">, and the </w:t>
      </w:r>
      <w:r w:rsidR="001E6C8F">
        <w:rPr>
          <w:rFonts w:ascii="Times New Roman" w:hAnsi="Times New Roman" w:cs="Times New Roman"/>
          <w:sz w:val="24"/>
          <w:szCs w:val="24"/>
        </w:rPr>
        <w:t xml:space="preserve">FSA </w:t>
      </w:r>
      <w:r w:rsidR="0044374B">
        <w:rPr>
          <w:rFonts w:ascii="Times New Roman" w:hAnsi="Times New Roman" w:cs="Times New Roman"/>
          <w:sz w:val="24"/>
          <w:szCs w:val="24"/>
        </w:rPr>
        <w:t xml:space="preserve">Farm ID </w:t>
      </w:r>
      <w:r w:rsidR="00F9186D">
        <w:rPr>
          <w:rFonts w:ascii="Times New Roman" w:hAnsi="Times New Roman" w:cs="Times New Roman"/>
          <w:sz w:val="24"/>
          <w:szCs w:val="24"/>
        </w:rPr>
        <w:t xml:space="preserve">of </w:t>
      </w:r>
      <w:r w:rsidR="0044374B">
        <w:rPr>
          <w:rFonts w:ascii="Times New Roman" w:hAnsi="Times New Roman" w:cs="Times New Roman"/>
          <w:sz w:val="24"/>
          <w:szCs w:val="24"/>
        </w:rPr>
        <w:t>the field</w:t>
      </w:r>
      <w:r w:rsidR="000F3EF2">
        <w:rPr>
          <w:rFonts w:ascii="Times New Roman" w:hAnsi="Times New Roman" w:cs="Times New Roman"/>
          <w:sz w:val="24"/>
          <w:szCs w:val="24"/>
        </w:rPr>
        <w:t>.</w:t>
      </w:r>
      <w:r w:rsidR="0044374B">
        <w:rPr>
          <w:rFonts w:ascii="Times New Roman" w:hAnsi="Times New Roman" w:cs="Times New Roman"/>
          <w:sz w:val="24"/>
          <w:szCs w:val="24"/>
        </w:rPr>
        <w:t xml:space="preserve"> In the FSA data, a</w:t>
      </w:r>
      <w:r w:rsidR="004D7071">
        <w:rPr>
          <w:rFonts w:ascii="Times New Roman" w:hAnsi="Times New Roman" w:cs="Times New Roman"/>
          <w:sz w:val="24"/>
          <w:szCs w:val="24"/>
        </w:rPr>
        <w:t xml:space="preserve"> </w:t>
      </w:r>
      <w:r w:rsidR="00F144A8">
        <w:rPr>
          <w:rFonts w:ascii="Times New Roman" w:hAnsi="Times New Roman" w:cs="Times New Roman"/>
          <w:sz w:val="24"/>
          <w:szCs w:val="24"/>
        </w:rPr>
        <w:t>customer is an individual or farm business that interacts with the USDA</w:t>
      </w:r>
      <w:r w:rsidR="008176BC">
        <w:rPr>
          <w:rFonts w:ascii="Times New Roman" w:hAnsi="Times New Roman" w:cs="Times New Roman"/>
          <w:sz w:val="24"/>
          <w:szCs w:val="24"/>
        </w:rPr>
        <w:t xml:space="preserve"> to purchase crop insurance, </w:t>
      </w:r>
      <w:r>
        <w:rPr>
          <w:rFonts w:ascii="Times New Roman" w:hAnsi="Times New Roman" w:cs="Times New Roman"/>
          <w:sz w:val="24"/>
          <w:szCs w:val="24"/>
        </w:rPr>
        <w:t>engage in conservation programs, or for other reasons</w:t>
      </w:r>
      <w:r w:rsidR="00F144A8">
        <w:rPr>
          <w:rFonts w:ascii="Times New Roman" w:hAnsi="Times New Roman" w:cs="Times New Roman"/>
          <w:sz w:val="24"/>
          <w:szCs w:val="24"/>
        </w:rPr>
        <w:t xml:space="preserve">, and a </w:t>
      </w:r>
      <w:r w:rsidR="004D7071">
        <w:rPr>
          <w:rFonts w:ascii="Times New Roman" w:hAnsi="Times New Roman" w:cs="Times New Roman"/>
          <w:sz w:val="24"/>
          <w:szCs w:val="24"/>
        </w:rPr>
        <w:t>farm is an administrative unit defined by the agency</w:t>
      </w:r>
      <w:r w:rsidR="00F144A8">
        <w:rPr>
          <w:rFonts w:ascii="Times New Roman" w:hAnsi="Times New Roman" w:cs="Times New Roman"/>
          <w:sz w:val="24"/>
          <w:szCs w:val="24"/>
        </w:rPr>
        <w:t xml:space="preserve"> that consists of multiple fields. </w:t>
      </w:r>
      <w:r w:rsidR="001E6C8F">
        <w:rPr>
          <w:rFonts w:ascii="Times New Roman" w:hAnsi="Times New Roman" w:cs="Times New Roman"/>
          <w:sz w:val="24"/>
          <w:szCs w:val="24"/>
        </w:rPr>
        <w:t xml:space="preserve">FSA </w:t>
      </w:r>
      <w:r w:rsidR="00B9509F">
        <w:rPr>
          <w:rFonts w:ascii="Times New Roman" w:hAnsi="Times New Roman" w:cs="Times New Roman"/>
          <w:sz w:val="24"/>
          <w:szCs w:val="24"/>
        </w:rPr>
        <w:t xml:space="preserve">Farm IDs may be associated with one or more Customer IDs. </w:t>
      </w:r>
      <w:r w:rsidR="00064AE3">
        <w:rPr>
          <w:rFonts w:ascii="Times New Roman" w:hAnsi="Times New Roman" w:cs="Times New Roman"/>
          <w:sz w:val="24"/>
          <w:szCs w:val="24"/>
        </w:rPr>
        <w:t>To avoid sampling customers who may not be primary decisionmakers</w:t>
      </w:r>
      <w:r w:rsidR="0084071B">
        <w:rPr>
          <w:rFonts w:ascii="Times New Roman" w:hAnsi="Times New Roman" w:cs="Times New Roman"/>
          <w:sz w:val="24"/>
          <w:szCs w:val="24"/>
        </w:rPr>
        <w:t>, we will identify a</w:t>
      </w:r>
      <w:r w:rsidR="001E0BCD">
        <w:rPr>
          <w:rFonts w:ascii="Times New Roman" w:hAnsi="Times New Roman" w:cs="Times New Roman"/>
          <w:sz w:val="24"/>
          <w:szCs w:val="24"/>
        </w:rPr>
        <w:t xml:space="preserve"> “principal operator” to serve as the</w:t>
      </w:r>
      <w:r w:rsidR="0084071B">
        <w:rPr>
          <w:rFonts w:ascii="Times New Roman" w:hAnsi="Times New Roman" w:cs="Times New Roman"/>
          <w:sz w:val="24"/>
          <w:szCs w:val="24"/>
        </w:rPr>
        <w:t xml:space="preserve"> </w:t>
      </w:r>
      <w:r w:rsidR="00064AE3">
        <w:rPr>
          <w:rFonts w:ascii="Times New Roman" w:hAnsi="Times New Roman" w:cs="Times New Roman"/>
          <w:sz w:val="24"/>
          <w:szCs w:val="24"/>
        </w:rPr>
        <w:t>point of contact for each farm.</w:t>
      </w:r>
    </w:p>
    <w:p w:rsidR="00D00FED" w:rsidP="00713E36" w14:paraId="6C8AF309" w14:textId="77777777">
      <w:pPr>
        <w:spacing w:after="0" w:line="240" w:lineRule="auto"/>
        <w:rPr>
          <w:rFonts w:ascii="Times New Roman" w:hAnsi="Times New Roman" w:cs="Times New Roman"/>
          <w:sz w:val="24"/>
          <w:szCs w:val="24"/>
        </w:rPr>
      </w:pPr>
    </w:p>
    <w:p w:rsidR="00415C3B" w:rsidP="00713E36" w14:paraId="5BDA8F77" w14:textId="42FAD3A9">
      <w:pPr>
        <w:spacing w:after="0" w:line="240" w:lineRule="auto"/>
        <w:rPr>
          <w:rFonts w:ascii="Times New Roman" w:hAnsi="Times New Roman" w:cs="Times New Roman"/>
          <w:sz w:val="24"/>
          <w:szCs w:val="24"/>
        </w:rPr>
      </w:pPr>
      <w:r>
        <w:rPr>
          <w:rFonts w:ascii="Times New Roman" w:hAnsi="Times New Roman" w:cs="Times New Roman"/>
          <w:sz w:val="24"/>
          <w:szCs w:val="24"/>
        </w:rPr>
        <w:t>The CARD database may under-represent b</w:t>
      </w:r>
      <w:r w:rsidR="000407CC">
        <w:rPr>
          <w:rFonts w:ascii="Times New Roman" w:hAnsi="Times New Roman" w:cs="Times New Roman"/>
          <w:sz w:val="24"/>
          <w:szCs w:val="24"/>
        </w:rPr>
        <w:t>outique and specialty operations as t</w:t>
      </w:r>
      <w:r w:rsidR="00346ABE">
        <w:rPr>
          <w:rFonts w:ascii="Times New Roman" w:hAnsi="Times New Roman" w:cs="Times New Roman"/>
          <w:sz w:val="24"/>
          <w:szCs w:val="24"/>
        </w:rPr>
        <w:t xml:space="preserve">hey are </w:t>
      </w:r>
      <w:r w:rsidR="007F0B01">
        <w:rPr>
          <w:rFonts w:ascii="Times New Roman" w:hAnsi="Times New Roman" w:cs="Times New Roman"/>
          <w:sz w:val="24"/>
          <w:szCs w:val="24"/>
        </w:rPr>
        <w:t>less likely to</w:t>
      </w:r>
      <w:r w:rsidR="00F967FC">
        <w:rPr>
          <w:rFonts w:ascii="Times New Roman" w:hAnsi="Times New Roman" w:cs="Times New Roman"/>
          <w:sz w:val="24"/>
          <w:szCs w:val="24"/>
        </w:rPr>
        <w:t xml:space="preserve"> purchase crop insurance</w:t>
      </w:r>
      <w:r w:rsidR="00B179B5">
        <w:rPr>
          <w:rFonts w:ascii="Times New Roman" w:hAnsi="Times New Roman" w:cs="Times New Roman"/>
          <w:sz w:val="24"/>
          <w:szCs w:val="24"/>
        </w:rPr>
        <w:t xml:space="preserve"> or participate in programs</w:t>
      </w:r>
      <w:r w:rsidR="00F967FC">
        <w:rPr>
          <w:rFonts w:ascii="Times New Roman" w:hAnsi="Times New Roman" w:cs="Times New Roman"/>
          <w:sz w:val="24"/>
          <w:szCs w:val="24"/>
        </w:rPr>
        <w:t>.</w:t>
      </w:r>
      <w:r>
        <w:rPr>
          <w:rFonts w:ascii="Times New Roman" w:hAnsi="Times New Roman" w:cs="Times New Roman"/>
          <w:sz w:val="24"/>
          <w:szCs w:val="24"/>
        </w:rPr>
        <w:t xml:space="preserve"> However,</w:t>
      </w:r>
      <w:r w:rsidR="00F967FC">
        <w:rPr>
          <w:rFonts w:ascii="Times New Roman" w:hAnsi="Times New Roman" w:cs="Times New Roman"/>
          <w:sz w:val="24"/>
          <w:szCs w:val="24"/>
        </w:rPr>
        <w:t xml:space="preserve"> </w:t>
      </w:r>
      <w:r>
        <w:rPr>
          <w:rFonts w:ascii="Times New Roman" w:hAnsi="Times New Roman" w:cs="Times New Roman"/>
          <w:sz w:val="24"/>
          <w:szCs w:val="24"/>
        </w:rPr>
        <w:t>s</w:t>
      </w:r>
      <w:r w:rsidR="00F967FC">
        <w:rPr>
          <w:rFonts w:ascii="Times New Roman" w:hAnsi="Times New Roman" w:cs="Times New Roman"/>
          <w:sz w:val="24"/>
          <w:szCs w:val="24"/>
        </w:rPr>
        <w:t>mall</w:t>
      </w:r>
      <w:r w:rsidR="00B93D7F">
        <w:rPr>
          <w:rFonts w:ascii="Times New Roman" w:hAnsi="Times New Roman" w:cs="Times New Roman"/>
          <w:sz w:val="24"/>
          <w:szCs w:val="24"/>
        </w:rPr>
        <w:t>,</w:t>
      </w:r>
      <w:r w:rsidR="00F967FC">
        <w:rPr>
          <w:rFonts w:ascii="Times New Roman" w:hAnsi="Times New Roman" w:cs="Times New Roman"/>
          <w:sz w:val="24"/>
          <w:szCs w:val="24"/>
        </w:rPr>
        <w:t xml:space="preserve"> specialty operations are not the focus of our stud</w:t>
      </w:r>
      <w:r>
        <w:rPr>
          <w:rFonts w:ascii="Times New Roman" w:hAnsi="Times New Roman" w:cs="Times New Roman"/>
          <w:sz w:val="24"/>
          <w:szCs w:val="24"/>
        </w:rPr>
        <w:t>y</w:t>
      </w:r>
      <w:r w:rsidR="00F967FC">
        <w:rPr>
          <w:rFonts w:ascii="Times New Roman" w:hAnsi="Times New Roman" w:cs="Times New Roman"/>
          <w:sz w:val="24"/>
          <w:szCs w:val="24"/>
        </w:rPr>
        <w:t xml:space="preserve">. </w:t>
      </w:r>
      <w:r w:rsidR="001A1255">
        <w:rPr>
          <w:rFonts w:ascii="Times New Roman" w:hAnsi="Times New Roman" w:cs="Times New Roman"/>
          <w:sz w:val="24"/>
          <w:szCs w:val="24"/>
        </w:rPr>
        <w:t>Based on experience working with CARD data for other projects, t</w:t>
      </w:r>
      <w:r w:rsidR="008D529E">
        <w:rPr>
          <w:rFonts w:ascii="Times New Roman" w:hAnsi="Times New Roman" w:cs="Times New Roman"/>
          <w:sz w:val="24"/>
          <w:szCs w:val="24"/>
        </w:rPr>
        <w:t xml:space="preserve">he research team expects that approximately 90% of farms are represented in the data, with that share </w:t>
      </w:r>
      <w:r w:rsidR="004D6E9E">
        <w:rPr>
          <w:rFonts w:ascii="Times New Roman" w:hAnsi="Times New Roman" w:cs="Times New Roman"/>
          <w:sz w:val="24"/>
          <w:szCs w:val="24"/>
        </w:rPr>
        <w:t>higher</w:t>
      </w:r>
      <w:r w:rsidR="008D529E">
        <w:rPr>
          <w:rFonts w:ascii="Times New Roman" w:hAnsi="Times New Roman" w:cs="Times New Roman"/>
          <w:sz w:val="24"/>
          <w:szCs w:val="24"/>
        </w:rPr>
        <w:t xml:space="preserve"> for large operations.</w:t>
      </w:r>
      <w:r w:rsidR="000F3EF2">
        <w:rPr>
          <w:rFonts w:ascii="Times New Roman" w:hAnsi="Times New Roman" w:cs="Times New Roman"/>
          <w:sz w:val="24"/>
          <w:szCs w:val="24"/>
        </w:rPr>
        <w:t xml:space="preserve"> </w:t>
      </w:r>
      <w:r w:rsidR="008D529E">
        <w:rPr>
          <w:rFonts w:ascii="Times New Roman" w:hAnsi="Times New Roman" w:cs="Times New Roman"/>
          <w:sz w:val="24"/>
          <w:szCs w:val="24"/>
        </w:rPr>
        <w:t xml:space="preserve">The database </w:t>
      </w:r>
      <w:r w:rsidR="00426DF8">
        <w:rPr>
          <w:rFonts w:ascii="Times New Roman" w:hAnsi="Times New Roman" w:cs="Times New Roman"/>
          <w:sz w:val="24"/>
          <w:szCs w:val="24"/>
        </w:rPr>
        <w:t xml:space="preserve">only includes planting-related records and </w:t>
      </w:r>
      <w:r w:rsidR="008D529E">
        <w:rPr>
          <w:rFonts w:ascii="Times New Roman" w:hAnsi="Times New Roman" w:cs="Times New Roman"/>
          <w:sz w:val="24"/>
          <w:szCs w:val="24"/>
        </w:rPr>
        <w:t>does not include any ancillary d</w:t>
      </w:r>
      <w:r w:rsidR="000640E2">
        <w:rPr>
          <w:rFonts w:ascii="Times New Roman" w:hAnsi="Times New Roman" w:cs="Times New Roman"/>
          <w:sz w:val="24"/>
          <w:szCs w:val="24"/>
        </w:rPr>
        <w:t xml:space="preserve">emographic data </w:t>
      </w:r>
      <w:r w:rsidR="008D529E">
        <w:rPr>
          <w:rFonts w:ascii="Times New Roman" w:hAnsi="Times New Roman" w:cs="Times New Roman"/>
          <w:sz w:val="24"/>
          <w:szCs w:val="24"/>
        </w:rPr>
        <w:t>on customers</w:t>
      </w:r>
      <w:r w:rsidR="000640E2">
        <w:rPr>
          <w:rFonts w:ascii="Times New Roman" w:hAnsi="Times New Roman" w:cs="Times New Roman"/>
          <w:sz w:val="24"/>
          <w:szCs w:val="24"/>
        </w:rPr>
        <w:t>.</w:t>
      </w:r>
    </w:p>
    <w:p w:rsidR="00FE18E6" w:rsidP="00415C3B" w14:paraId="287DD12D" w14:textId="77777777">
      <w:pPr>
        <w:spacing w:after="0" w:line="240" w:lineRule="auto"/>
        <w:rPr>
          <w:rFonts w:ascii="Times New Roman" w:hAnsi="Times New Roman" w:cs="Times New Roman"/>
          <w:sz w:val="24"/>
          <w:szCs w:val="24"/>
        </w:rPr>
      </w:pPr>
    </w:p>
    <w:p w:rsidR="00410BAA" w:rsidRPr="00843B9C" w:rsidP="00415C3B" w14:paraId="02C377C8" w14:textId="3CA6F967">
      <w:pPr>
        <w:spacing w:after="0" w:line="240" w:lineRule="auto"/>
        <w:rPr>
          <w:rFonts w:ascii="Times New Roman" w:hAnsi="Times New Roman" w:cs="Times New Roman"/>
          <w:sz w:val="24"/>
          <w:szCs w:val="24"/>
        </w:rPr>
      </w:pPr>
      <w:r>
        <w:rPr>
          <w:rFonts w:ascii="Times New Roman" w:hAnsi="Times New Roman" w:cs="Times New Roman"/>
          <w:sz w:val="24"/>
          <w:szCs w:val="24"/>
        </w:rPr>
        <w:t>Information</w:t>
      </w:r>
      <w:r w:rsidR="00FE18E6">
        <w:rPr>
          <w:rFonts w:ascii="Times New Roman" w:hAnsi="Times New Roman" w:cs="Times New Roman"/>
          <w:sz w:val="24"/>
          <w:szCs w:val="24"/>
        </w:rPr>
        <w:t xml:space="preserve"> from two additional databases</w:t>
      </w:r>
      <w:r>
        <w:rPr>
          <w:rFonts w:ascii="Times New Roman" w:hAnsi="Times New Roman" w:cs="Times New Roman"/>
          <w:sz w:val="24"/>
          <w:szCs w:val="24"/>
        </w:rPr>
        <w:t xml:space="preserve"> that have the same cross-agency, unique identifying variables (Customer ID, </w:t>
      </w:r>
      <w:r w:rsidR="004D6E9E">
        <w:rPr>
          <w:rFonts w:ascii="Times New Roman" w:hAnsi="Times New Roman" w:cs="Times New Roman"/>
          <w:sz w:val="24"/>
          <w:szCs w:val="24"/>
        </w:rPr>
        <w:t xml:space="preserve">FSA </w:t>
      </w:r>
      <w:r>
        <w:rPr>
          <w:rFonts w:ascii="Times New Roman" w:hAnsi="Times New Roman" w:cs="Times New Roman"/>
          <w:sz w:val="24"/>
          <w:szCs w:val="24"/>
        </w:rPr>
        <w:t>Farm ID)</w:t>
      </w:r>
      <w:r w:rsidR="00FE18E6">
        <w:rPr>
          <w:rFonts w:ascii="Times New Roman" w:hAnsi="Times New Roman" w:cs="Times New Roman"/>
          <w:sz w:val="24"/>
          <w:szCs w:val="24"/>
        </w:rPr>
        <w:t xml:space="preserve"> will be appended to the </w:t>
      </w:r>
      <w:r w:rsidR="003F0833">
        <w:rPr>
          <w:rFonts w:ascii="Times New Roman" w:hAnsi="Times New Roman" w:cs="Times New Roman"/>
          <w:sz w:val="24"/>
          <w:szCs w:val="24"/>
        </w:rPr>
        <w:t xml:space="preserve">records in the CARD </w:t>
      </w:r>
      <w:r>
        <w:rPr>
          <w:rFonts w:ascii="Times New Roman" w:hAnsi="Times New Roman" w:cs="Times New Roman"/>
          <w:sz w:val="24"/>
          <w:szCs w:val="24"/>
        </w:rPr>
        <w:t>data</w:t>
      </w:r>
      <w:r w:rsidR="003F0833">
        <w:rPr>
          <w:rFonts w:ascii="Times New Roman" w:hAnsi="Times New Roman" w:cs="Times New Roman"/>
          <w:sz w:val="24"/>
          <w:szCs w:val="24"/>
        </w:rPr>
        <w:t>.</w:t>
      </w:r>
      <w:r w:rsidR="008573F9">
        <w:rPr>
          <w:rFonts w:ascii="Times New Roman" w:hAnsi="Times New Roman" w:cs="Times New Roman"/>
          <w:sz w:val="24"/>
          <w:szCs w:val="24"/>
        </w:rPr>
        <w:t xml:space="preserve"> First, we will bring in historical program data from the Natural Resources Conservation Service (NRCS) ProTracts database. The ProTracts database includes planned conservation practices on Environmental Quality Incentives Program (EQIP) and Conservation Stewardship Program (CSP) contracts and the fiscal year contracts were signed.</w:t>
      </w:r>
      <w:r w:rsidR="004C06FE">
        <w:rPr>
          <w:rFonts w:ascii="Times New Roman" w:hAnsi="Times New Roman" w:cs="Times New Roman"/>
          <w:sz w:val="24"/>
          <w:szCs w:val="24"/>
        </w:rPr>
        <w:t xml:space="preserve"> This data will tell us (a) whether the farm has participated in EQIP or CSP in the past, and (b) whether </w:t>
      </w:r>
      <w:r w:rsidR="00806B8F">
        <w:rPr>
          <w:rFonts w:ascii="Times New Roman" w:hAnsi="Times New Roman" w:cs="Times New Roman"/>
          <w:sz w:val="24"/>
          <w:szCs w:val="24"/>
        </w:rPr>
        <w:t>they received support for cover crops.</w:t>
      </w:r>
      <w:r w:rsidR="00A43639">
        <w:rPr>
          <w:rFonts w:ascii="Times New Roman" w:hAnsi="Times New Roman" w:cs="Times New Roman"/>
          <w:sz w:val="24"/>
          <w:szCs w:val="24"/>
        </w:rPr>
        <w:t xml:space="preserve"> </w:t>
      </w:r>
      <w:r w:rsidR="00223CCD">
        <w:rPr>
          <w:rFonts w:ascii="Times New Roman" w:hAnsi="Times New Roman" w:cs="Times New Roman"/>
          <w:sz w:val="24"/>
          <w:szCs w:val="24"/>
        </w:rPr>
        <w:t>We will consider the last ten years of program history (</w:t>
      </w:r>
      <w:r w:rsidR="00C1668F">
        <w:rPr>
          <w:rFonts w:ascii="Times New Roman" w:hAnsi="Times New Roman" w:cs="Times New Roman"/>
          <w:sz w:val="24"/>
          <w:szCs w:val="24"/>
        </w:rPr>
        <w:t>2014-2023)</w:t>
      </w:r>
      <w:r w:rsidR="002F4BD6">
        <w:rPr>
          <w:rFonts w:ascii="Times New Roman" w:hAnsi="Times New Roman" w:cs="Times New Roman"/>
          <w:sz w:val="24"/>
          <w:szCs w:val="24"/>
        </w:rPr>
        <w:t xml:space="preserve"> as </w:t>
      </w:r>
      <w:r w:rsidR="00502A0F">
        <w:rPr>
          <w:rFonts w:ascii="Times New Roman" w:hAnsi="Times New Roman" w:cs="Times New Roman"/>
          <w:sz w:val="24"/>
          <w:szCs w:val="24"/>
        </w:rPr>
        <w:t xml:space="preserve">these contracts are </w:t>
      </w:r>
      <w:r w:rsidR="00502A0F">
        <w:rPr>
          <w:rFonts w:ascii="Times New Roman" w:hAnsi="Times New Roman" w:cs="Times New Roman"/>
          <w:sz w:val="24"/>
          <w:szCs w:val="24"/>
        </w:rPr>
        <w:t xml:space="preserve">more likely to be relevant </w:t>
      </w:r>
      <w:r w:rsidR="002F676A">
        <w:rPr>
          <w:rFonts w:ascii="Times New Roman" w:hAnsi="Times New Roman" w:cs="Times New Roman"/>
          <w:sz w:val="24"/>
          <w:szCs w:val="24"/>
        </w:rPr>
        <w:t>to current decisions than earlier contracts</w:t>
      </w:r>
      <w:r w:rsidR="00CF4B79">
        <w:rPr>
          <w:rFonts w:ascii="Times New Roman" w:hAnsi="Times New Roman" w:cs="Times New Roman"/>
          <w:sz w:val="24"/>
          <w:szCs w:val="24"/>
        </w:rPr>
        <w:t>.</w:t>
      </w:r>
      <w:r w:rsidR="00C1668F">
        <w:rPr>
          <w:rFonts w:ascii="Times New Roman" w:hAnsi="Times New Roman" w:cs="Times New Roman"/>
          <w:sz w:val="24"/>
          <w:szCs w:val="24"/>
        </w:rPr>
        <w:t xml:space="preserve"> </w:t>
      </w:r>
      <w:r w:rsidR="00E0555D">
        <w:rPr>
          <w:rFonts w:ascii="Times New Roman" w:hAnsi="Times New Roman" w:cs="Times New Roman"/>
          <w:sz w:val="24"/>
          <w:szCs w:val="24"/>
        </w:rPr>
        <w:t>Using this data, we will draw three samples (</w:t>
      </w:r>
      <w:r w:rsidR="00E0555D">
        <w:rPr>
          <w:rFonts w:ascii="Times New Roman" w:hAnsi="Times New Roman" w:cs="Times New Roman"/>
          <w:b/>
          <w:bCs/>
          <w:sz w:val="24"/>
          <w:szCs w:val="24"/>
        </w:rPr>
        <w:t>Group 1</w:t>
      </w:r>
      <w:r w:rsidR="00E0555D">
        <w:rPr>
          <w:rFonts w:ascii="Times New Roman" w:hAnsi="Times New Roman" w:cs="Times New Roman"/>
          <w:sz w:val="24"/>
          <w:szCs w:val="24"/>
        </w:rPr>
        <w:t xml:space="preserve">, </w:t>
      </w:r>
      <w:r w:rsidR="00676B05">
        <w:rPr>
          <w:rFonts w:ascii="Times New Roman" w:hAnsi="Times New Roman" w:cs="Times New Roman"/>
          <w:sz w:val="24"/>
          <w:szCs w:val="24"/>
        </w:rPr>
        <w:t xml:space="preserve">general population; </w:t>
      </w:r>
      <w:r w:rsidR="00676B05">
        <w:rPr>
          <w:rFonts w:ascii="Times New Roman" w:hAnsi="Times New Roman" w:cs="Times New Roman"/>
          <w:b/>
          <w:bCs/>
          <w:sz w:val="24"/>
          <w:szCs w:val="24"/>
        </w:rPr>
        <w:t>Group 2</w:t>
      </w:r>
      <w:r w:rsidR="00676B05">
        <w:rPr>
          <w:rFonts w:ascii="Times New Roman" w:hAnsi="Times New Roman" w:cs="Times New Roman"/>
          <w:sz w:val="24"/>
          <w:szCs w:val="24"/>
        </w:rPr>
        <w:t>, program participants with no cover crop;</w:t>
      </w:r>
      <w:r w:rsidR="00843B9C">
        <w:rPr>
          <w:rFonts w:ascii="Times New Roman" w:hAnsi="Times New Roman" w:cs="Times New Roman"/>
          <w:sz w:val="24"/>
          <w:szCs w:val="24"/>
        </w:rPr>
        <w:t xml:space="preserve"> </w:t>
      </w:r>
      <w:r w:rsidR="00676B05">
        <w:rPr>
          <w:rFonts w:ascii="Times New Roman" w:hAnsi="Times New Roman" w:cs="Times New Roman"/>
          <w:sz w:val="24"/>
          <w:szCs w:val="24"/>
        </w:rPr>
        <w:t xml:space="preserve">and </w:t>
      </w:r>
      <w:r w:rsidR="00676B05">
        <w:rPr>
          <w:rFonts w:ascii="Times New Roman" w:hAnsi="Times New Roman" w:cs="Times New Roman"/>
          <w:b/>
          <w:bCs/>
          <w:sz w:val="24"/>
          <w:szCs w:val="24"/>
        </w:rPr>
        <w:t>G</w:t>
      </w:r>
      <w:r w:rsidR="00843B9C">
        <w:rPr>
          <w:rFonts w:ascii="Times New Roman" w:hAnsi="Times New Roman" w:cs="Times New Roman"/>
          <w:b/>
          <w:bCs/>
          <w:sz w:val="24"/>
          <w:szCs w:val="24"/>
        </w:rPr>
        <w:t>roup 3</w:t>
      </w:r>
      <w:r w:rsidR="00843B9C">
        <w:rPr>
          <w:rFonts w:ascii="Times New Roman" w:hAnsi="Times New Roman" w:cs="Times New Roman"/>
          <w:sz w:val="24"/>
          <w:szCs w:val="24"/>
        </w:rPr>
        <w:t>, program participants with cover crops).</w:t>
      </w:r>
    </w:p>
    <w:p w:rsidR="00410BAA" w:rsidP="00415C3B" w14:paraId="4D8DD26D" w14:textId="77777777">
      <w:pPr>
        <w:spacing w:after="0" w:line="240" w:lineRule="auto"/>
        <w:rPr>
          <w:rFonts w:ascii="Times New Roman" w:hAnsi="Times New Roman" w:cs="Times New Roman"/>
          <w:sz w:val="24"/>
          <w:szCs w:val="24"/>
        </w:rPr>
      </w:pPr>
    </w:p>
    <w:p w:rsidR="00FE18E6" w:rsidP="00415C3B" w14:paraId="0717BEEC" w14:textId="7172B8B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Second, we will bring in data from the FSA Farm Records Database. </w:t>
      </w:r>
      <w:r w:rsidR="00AD1BF7">
        <w:rPr>
          <w:rFonts w:ascii="Times New Roman" w:hAnsi="Times New Roman" w:cs="Times New Roman"/>
          <w:sz w:val="24"/>
          <w:szCs w:val="24"/>
        </w:rPr>
        <w:t>The Farm Records Database</w:t>
      </w:r>
      <w:r w:rsidR="004642B5">
        <w:rPr>
          <w:rFonts w:ascii="Times New Roman" w:hAnsi="Times New Roman" w:cs="Times New Roman"/>
          <w:sz w:val="24"/>
          <w:szCs w:val="24"/>
        </w:rPr>
        <w:t xml:space="preserve"> (FRD)</w:t>
      </w:r>
      <w:r w:rsidR="00AD1BF7">
        <w:rPr>
          <w:rFonts w:ascii="Times New Roman" w:hAnsi="Times New Roman" w:cs="Times New Roman"/>
          <w:sz w:val="24"/>
          <w:szCs w:val="24"/>
        </w:rPr>
        <w:t xml:space="preserve"> </w:t>
      </w:r>
      <w:r w:rsidR="00554FEB">
        <w:rPr>
          <w:rFonts w:ascii="Times New Roman" w:hAnsi="Times New Roman" w:cs="Times New Roman"/>
          <w:sz w:val="24"/>
          <w:szCs w:val="24"/>
        </w:rPr>
        <w:t xml:space="preserve">identifies </w:t>
      </w:r>
      <w:r w:rsidR="007979E9">
        <w:rPr>
          <w:rFonts w:ascii="Times New Roman" w:hAnsi="Times New Roman" w:cs="Times New Roman"/>
          <w:sz w:val="24"/>
          <w:szCs w:val="24"/>
        </w:rPr>
        <w:t>a princip</w:t>
      </w:r>
      <w:r w:rsidR="00D8621B">
        <w:rPr>
          <w:rFonts w:ascii="Times New Roman" w:hAnsi="Times New Roman" w:cs="Times New Roman"/>
          <w:sz w:val="24"/>
          <w:szCs w:val="24"/>
        </w:rPr>
        <w:t>a</w:t>
      </w:r>
      <w:r w:rsidR="007979E9">
        <w:rPr>
          <w:rFonts w:ascii="Times New Roman" w:hAnsi="Times New Roman" w:cs="Times New Roman"/>
          <w:sz w:val="24"/>
          <w:szCs w:val="24"/>
        </w:rPr>
        <w:t>l</w:t>
      </w:r>
      <w:r w:rsidR="00D8621B">
        <w:rPr>
          <w:rFonts w:ascii="Times New Roman" w:hAnsi="Times New Roman" w:cs="Times New Roman"/>
          <w:sz w:val="24"/>
          <w:szCs w:val="24"/>
        </w:rPr>
        <w:t xml:space="preserve"> operator for each</w:t>
      </w:r>
      <w:r w:rsidR="004D6E9E">
        <w:rPr>
          <w:rFonts w:ascii="Times New Roman" w:hAnsi="Times New Roman" w:cs="Times New Roman"/>
          <w:sz w:val="24"/>
          <w:szCs w:val="24"/>
        </w:rPr>
        <w:t xml:space="preserve"> FSA</w:t>
      </w:r>
      <w:r w:rsidR="00D8621B">
        <w:rPr>
          <w:rFonts w:ascii="Times New Roman" w:hAnsi="Times New Roman" w:cs="Times New Roman"/>
          <w:sz w:val="24"/>
          <w:szCs w:val="24"/>
        </w:rPr>
        <w:t xml:space="preserve"> Farm ID. </w:t>
      </w:r>
      <w:r w:rsidR="00DB6A10">
        <w:rPr>
          <w:rFonts w:ascii="Times New Roman" w:hAnsi="Times New Roman" w:cs="Times New Roman"/>
          <w:sz w:val="24"/>
          <w:szCs w:val="24"/>
        </w:rPr>
        <w:t>The invitation to the survey will be sent to the</w:t>
      </w:r>
      <w:r w:rsidR="00D8621B">
        <w:rPr>
          <w:rFonts w:ascii="Times New Roman" w:hAnsi="Times New Roman" w:cs="Times New Roman"/>
          <w:sz w:val="24"/>
          <w:szCs w:val="24"/>
        </w:rPr>
        <w:t xml:space="preserve"> principal operator</w:t>
      </w:r>
      <w:r w:rsidR="00DB6A10">
        <w:rPr>
          <w:rFonts w:ascii="Times New Roman" w:hAnsi="Times New Roman" w:cs="Times New Roman"/>
          <w:sz w:val="24"/>
          <w:szCs w:val="24"/>
        </w:rPr>
        <w:t>, as this is the individual most likely to be the primary decision-maker on the farm.</w:t>
      </w:r>
      <w:r w:rsidR="00A84092">
        <w:rPr>
          <w:rFonts w:ascii="Times New Roman" w:hAnsi="Times New Roman" w:cs="Times New Roman"/>
          <w:sz w:val="24"/>
          <w:szCs w:val="24"/>
        </w:rPr>
        <w:t xml:space="preserve"> If multiple Farm IDs share a single principal operator, those</w:t>
      </w:r>
      <w:r w:rsidR="004D6E9E">
        <w:rPr>
          <w:rFonts w:ascii="Times New Roman" w:hAnsi="Times New Roman" w:cs="Times New Roman"/>
          <w:sz w:val="24"/>
          <w:szCs w:val="24"/>
        </w:rPr>
        <w:t xml:space="preserve"> FSA</w:t>
      </w:r>
      <w:r w:rsidR="00A84092">
        <w:rPr>
          <w:rFonts w:ascii="Times New Roman" w:hAnsi="Times New Roman" w:cs="Times New Roman"/>
          <w:sz w:val="24"/>
          <w:szCs w:val="24"/>
        </w:rPr>
        <w:t xml:space="preserve"> Farm</w:t>
      </w:r>
      <w:r w:rsidR="004D6E9E">
        <w:rPr>
          <w:rFonts w:ascii="Times New Roman" w:hAnsi="Times New Roman" w:cs="Times New Roman"/>
          <w:sz w:val="24"/>
          <w:szCs w:val="24"/>
        </w:rPr>
        <w:t>s</w:t>
      </w:r>
      <w:r w:rsidR="00A84092">
        <w:rPr>
          <w:rFonts w:ascii="Times New Roman" w:hAnsi="Times New Roman" w:cs="Times New Roman"/>
          <w:sz w:val="24"/>
          <w:szCs w:val="24"/>
        </w:rPr>
        <w:t xml:space="preserve"> will be grouped into a single observation</w:t>
      </w:r>
      <w:r w:rsidR="004D6E9E">
        <w:rPr>
          <w:rFonts w:ascii="Times New Roman" w:hAnsi="Times New Roman" w:cs="Times New Roman"/>
          <w:sz w:val="24"/>
          <w:szCs w:val="24"/>
        </w:rPr>
        <w:t>, or “farm operation”</w:t>
      </w:r>
      <w:r w:rsidR="00A84092">
        <w:rPr>
          <w:rFonts w:ascii="Times New Roman" w:hAnsi="Times New Roman" w:cs="Times New Roman"/>
          <w:sz w:val="24"/>
          <w:szCs w:val="24"/>
        </w:rPr>
        <w:t>.</w:t>
      </w:r>
      <w:r>
        <w:rPr>
          <w:rFonts w:ascii="Times New Roman" w:hAnsi="Times New Roman" w:cs="Times New Roman"/>
          <w:sz w:val="24"/>
          <w:szCs w:val="24"/>
        </w:rPr>
        <w:t xml:space="preserve"> </w:t>
      </w:r>
    </w:p>
    <w:p w:rsidR="003D5780" w:rsidP="00415C3B" w14:paraId="6E262D4A" w14:textId="77777777">
      <w:pPr>
        <w:spacing w:after="0" w:line="240" w:lineRule="auto"/>
        <w:rPr>
          <w:rFonts w:ascii="Times New Roman" w:hAnsi="Times New Roman" w:cs="Times New Roman"/>
          <w:sz w:val="24"/>
          <w:szCs w:val="24"/>
        </w:rPr>
      </w:pPr>
    </w:p>
    <w:p w:rsidR="003D5780" w:rsidP="00415C3B" w14:paraId="21C895BE" w14:textId="298B8900">
      <w:pPr>
        <w:spacing w:after="0" w:line="240" w:lineRule="auto"/>
        <w:rPr>
          <w:rFonts w:ascii="Times New Roman" w:hAnsi="Times New Roman" w:cs="Times New Roman"/>
          <w:sz w:val="24"/>
          <w:szCs w:val="24"/>
        </w:rPr>
      </w:pPr>
      <w:r>
        <w:rPr>
          <w:rFonts w:ascii="Times New Roman" w:hAnsi="Times New Roman" w:cs="Times New Roman"/>
          <w:sz w:val="24"/>
          <w:szCs w:val="24"/>
        </w:rPr>
        <w:t>M</w:t>
      </w:r>
      <w:r w:rsidR="00293606">
        <w:rPr>
          <w:rFonts w:ascii="Times New Roman" w:hAnsi="Times New Roman" w:cs="Times New Roman"/>
          <w:sz w:val="24"/>
          <w:szCs w:val="24"/>
        </w:rPr>
        <w:t>ailing addresses will be provided by</w:t>
      </w:r>
      <w:r>
        <w:rPr>
          <w:rFonts w:ascii="Times New Roman" w:hAnsi="Times New Roman" w:cs="Times New Roman"/>
          <w:sz w:val="24"/>
          <w:szCs w:val="24"/>
        </w:rPr>
        <w:t xml:space="preserve"> the Farm Service Agency (FSA) Mailings Team. The Mailings Team will </w:t>
      </w:r>
      <w:r w:rsidRPr="00254F74">
        <w:rPr>
          <w:rFonts w:ascii="Times New Roman" w:hAnsi="Times New Roman" w:cs="Times New Roman"/>
          <w:sz w:val="24"/>
          <w:szCs w:val="24"/>
        </w:rPr>
        <w:t>associate the</w:t>
      </w:r>
      <w:r w:rsidRPr="00254F74" w:rsidR="00F62DD5">
        <w:rPr>
          <w:rFonts w:ascii="Times New Roman" w:hAnsi="Times New Roman" w:cs="Times New Roman"/>
          <w:sz w:val="24"/>
          <w:szCs w:val="24"/>
        </w:rPr>
        <w:t xml:space="preserve"> list of </w:t>
      </w:r>
      <w:r w:rsidR="004D6E9E">
        <w:rPr>
          <w:rFonts w:ascii="Times New Roman" w:hAnsi="Times New Roman" w:cs="Times New Roman"/>
          <w:sz w:val="24"/>
          <w:szCs w:val="24"/>
        </w:rPr>
        <w:t>principal operator</w:t>
      </w:r>
      <w:r w:rsidRPr="00254F74" w:rsidR="004D6E9E">
        <w:rPr>
          <w:rFonts w:ascii="Times New Roman" w:hAnsi="Times New Roman" w:cs="Times New Roman"/>
          <w:sz w:val="24"/>
          <w:szCs w:val="24"/>
        </w:rPr>
        <w:t xml:space="preserve"> </w:t>
      </w:r>
      <w:r w:rsidRPr="00254F74">
        <w:rPr>
          <w:rFonts w:ascii="Times New Roman" w:hAnsi="Times New Roman" w:cs="Times New Roman"/>
          <w:sz w:val="24"/>
          <w:szCs w:val="24"/>
        </w:rPr>
        <w:t xml:space="preserve">Customer IDs with a mailing address and check the validity of addresses against recent death indices using best practices they have </w:t>
      </w:r>
      <w:r>
        <w:rPr>
          <w:rFonts w:ascii="Times New Roman" w:hAnsi="Times New Roman" w:cs="Times New Roman"/>
          <w:sz w:val="24"/>
          <w:szCs w:val="24"/>
        </w:rPr>
        <w:t>developed internally for FSA mailings.</w:t>
      </w:r>
    </w:p>
    <w:p w:rsidR="00E7393E" w:rsidP="00415C3B" w14:paraId="2CAA6344" w14:textId="77777777">
      <w:pPr>
        <w:spacing w:after="0" w:line="240" w:lineRule="auto"/>
        <w:rPr>
          <w:rFonts w:ascii="Times New Roman" w:hAnsi="Times New Roman" w:cs="Times New Roman"/>
          <w:sz w:val="24"/>
          <w:szCs w:val="24"/>
        </w:rPr>
      </w:pPr>
    </w:p>
    <w:p w:rsidR="00E7393E" w:rsidP="00415C3B" w14:paraId="2ACA1155" w14:textId="18A86344">
      <w:pPr>
        <w:spacing w:after="0" w:line="240" w:lineRule="auto"/>
        <w:rPr>
          <w:rFonts w:ascii="Times New Roman" w:hAnsi="Times New Roman" w:cs="Times New Roman"/>
          <w:sz w:val="24"/>
          <w:szCs w:val="24"/>
        </w:rPr>
      </w:pPr>
      <w:r>
        <w:rPr>
          <w:rFonts w:ascii="Times New Roman" w:hAnsi="Times New Roman" w:cs="Times New Roman"/>
          <w:sz w:val="24"/>
          <w:szCs w:val="24"/>
        </w:rPr>
        <w:t>In summary, the potential respondent universe includes all farms in Illinois, Indiana, Iowa, Kansas, Michigan, Minnesota, Missouri, Nebraska, North Dakota, Ohio, South Dakota, and Wisconsin that report growing corn or soybeans in 2021, 2022, or 2023.</w:t>
      </w:r>
      <w:r w:rsidR="00D54EA3">
        <w:rPr>
          <w:rFonts w:ascii="Times New Roman" w:hAnsi="Times New Roman" w:cs="Times New Roman"/>
          <w:sz w:val="24"/>
          <w:szCs w:val="24"/>
        </w:rPr>
        <w:t xml:space="preserve"> </w:t>
      </w:r>
    </w:p>
    <w:p w:rsidR="00F541A8" w:rsidP="00415C3B" w14:paraId="43D093CA" w14:textId="77777777">
      <w:pPr>
        <w:spacing w:after="0" w:line="240" w:lineRule="auto"/>
        <w:rPr>
          <w:rFonts w:ascii="Times New Roman" w:hAnsi="Times New Roman" w:cs="Times New Roman"/>
          <w:sz w:val="24"/>
          <w:szCs w:val="24"/>
        </w:rPr>
      </w:pPr>
    </w:p>
    <w:p w:rsidR="00317CE5" w:rsidRPr="00665BF8" w:rsidP="00317CE5" w14:paraId="050C38DB"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Three Samples for Separate Analyses</w:t>
      </w:r>
    </w:p>
    <w:p w:rsidR="00317CE5" w:rsidP="00317CE5" w14:paraId="40EDED25" w14:textId="77777777">
      <w:pPr>
        <w:spacing w:after="0" w:line="240" w:lineRule="auto"/>
        <w:rPr>
          <w:rFonts w:ascii="Times New Roman" w:hAnsi="Times New Roman" w:cs="Times New Roman"/>
          <w:sz w:val="24"/>
          <w:szCs w:val="24"/>
        </w:rPr>
      </w:pPr>
    </w:p>
    <w:p w:rsidR="00317CE5" w:rsidP="00317CE5" w14:paraId="02AF782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From the total potential respondent universe, we will draw three separate samples. </w:t>
      </w:r>
    </w:p>
    <w:p w:rsidR="00317CE5" w:rsidP="00317CE5" w14:paraId="20A0AC6F" w14:textId="77777777">
      <w:pPr>
        <w:pStyle w:val="ListParagraph"/>
        <w:numPr>
          <w:ilvl w:val="0"/>
          <w:numId w:val="26"/>
        </w:numPr>
        <w:spacing w:after="0" w:line="240" w:lineRule="auto"/>
        <w:rPr>
          <w:rFonts w:ascii="Times New Roman" w:hAnsi="Times New Roman" w:cs="Times New Roman"/>
          <w:sz w:val="24"/>
          <w:szCs w:val="24"/>
        </w:rPr>
      </w:pPr>
      <w:r w:rsidRPr="00A47321">
        <w:rPr>
          <w:rFonts w:ascii="Times New Roman" w:hAnsi="Times New Roman" w:cs="Times New Roman"/>
          <w:b/>
          <w:bCs/>
          <w:sz w:val="24"/>
          <w:szCs w:val="24"/>
        </w:rPr>
        <w:t>Group 1</w:t>
      </w:r>
      <w:r w:rsidRPr="007A2CDC">
        <w:rPr>
          <w:rFonts w:ascii="Times New Roman" w:hAnsi="Times New Roman" w:cs="Times New Roman"/>
          <w:sz w:val="24"/>
          <w:szCs w:val="24"/>
        </w:rPr>
        <w:t xml:space="preserve"> (general population)</w:t>
      </w:r>
    </w:p>
    <w:p w:rsidR="00317CE5" w:rsidP="00317CE5" w14:paraId="4F03F05F" w14:textId="77777777">
      <w:pPr>
        <w:pStyle w:val="ListParagraph"/>
        <w:numPr>
          <w:ilvl w:val="0"/>
          <w:numId w:val="26"/>
        </w:numPr>
        <w:spacing w:after="0" w:line="240" w:lineRule="auto"/>
        <w:rPr>
          <w:rFonts w:ascii="Times New Roman" w:hAnsi="Times New Roman" w:cs="Times New Roman"/>
          <w:sz w:val="24"/>
          <w:szCs w:val="24"/>
        </w:rPr>
      </w:pPr>
      <w:r w:rsidRPr="00A47321">
        <w:rPr>
          <w:rFonts w:ascii="Times New Roman" w:hAnsi="Times New Roman" w:cs="Times New Roman"/>
          <w:b/>
          <w:bCs/>
          <w:sz w:val="24"/>
          <w:szCs w:val="24"/>
        </w:rPr>
        <w:t>Group 2</w:t>
      </w:r>
      <w:r w:rsidRPr="007A2CDC">
        <w:rPr>
          <w:rFonts w:ascii="Times New Roman" w:hAnsi="Times New Roman" w:cs="Times New Roman"/>
          <w:sz w:val="24"/>
          <w:szCs w:val="24"/>
        </w:rPr>
        <w:t xml:space="preserve"> (program participants who have not cover cropped)</w:t>
      </w:r>
    </w:p>
    <w:p w:rsidR="00317CE5" w:rsidRPr="007A2CDC" w:rsidP="00317CE5" w14:paraId="65295961" w14:textId="77777777">
      <w:pPr>
        <w:pStyle w:val="ListParagraph"/>
        <w:numPr>
          <w:ilvl w:val="0"/>
          <w:numId w:val="26"/>
        </w:numPr>
        <w:spacing w:after="0" w:line="240" w:lineRule="auto"/>
        <w:rPr>
          <w:rFonts w:ascii="Times New Roman" w:hAnsi="Times New Roman" w:cs="Times New Roman"/>
          <w:sz w:val="24"/>
          <w:szCs w:val="24"/>
        </w:rPr>
      </w:pPr>
      <w:r w:rsidRPr="00A47321">
        <w:rPr>
          <w:rFonts w:ascii="Times New Roman" w:hAnsi="Times New Roman" w:cs="Times New Roman"/>
          <w:b/>
          <w:bCs/>
          <w:sz w:val="24"/>
          <w:szCs w:val="24"/>
        </w:rPr>
        <w:t>Group 3</w:t>
      </w:r>
      <w:r w:rsidRPr="007A2CDC">
        <w:rPr>
          <w:rFonts w:ascii="Times New Roman" w:hAnsi="Times New Roman" w:cs="Times New Roman"/>
          <w:sz w:val="24"/>
          <w:szCs w:val="24"/>
        </w:rPr>
        <w:t xml:space="preserve"> (program participants who have cover cropped)</w:t>
      </w:r>
    </w:p>
    <w:p w:rsidR="00317CE5" w:rsidRPr="007A2CDC" w:rsidP="00317CE5" w14:paraId="7E56DB84" w14:textId="77777777">
      <w:pPr>
        <w:spacing w:after="0" w:line="240" w:lineRule="auto"/>
        <w:rPr>
          <w:rFonts w:ascii="Times New Roman" w:hAnsi="Times New Roman" w:cs="Times New Roman"/>
          <w:sz w:val="24"/>
          <w:szCs w:val="24"/>
        </w:rPr>
      </w:pPr>
    </w:p>
    <w:p w:rsidR="00317CE5" w:rsidP="00317CE5" w14:paraId="65304BC4"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Responses from the three groups</w:t>
      </w:r>
      <w:r w:rsidRPr="007A2CDC">
        <w:rPr>
          <w:rFonts w:ascii="Times New Roman" w:hAnsi="Times New Roman" w:cs="Times New Roman"/>
          <w:sz w:val="24"/>
          <w:szCs w:val="24"/>
        </w:rPr>
        <w:t xml:space="preserve"> will be used for separate </w:t>
      </w:r>
      <w:r>
        <w:rPr>
          <w:rFonts w:ascii="Times New Roman" w:hAnsi="Times New Roman" w:cs="Times New Roman"/>
          <w:sz w:val="24"/>
          <w:szCs w:val="24"/>
        </w:rPr>
        <w:t>analyses, and we will compare results across the three groups of customers</w:t>
      </w:r>
      <w:r w:rsidRPr="007A2CDC">
        <w:rPr>
          <w:rFonts w:ascii="Times New Roman" w:hAnsi="Times New Roman" w:cs="Times New Roman"/>
          <w:sz w:val="24"/>
          <w:szCs w:val="24"/>
        </w:rPr>
        <w:t xml:space="preserve">. </w:t>
      </w:r>
    </w:p>
    <w:p w:rsidR="00656C46" w:rsidP="00415C3B" w14:paraId="11A6FE43" w14:textId="77777777">
      <w:pPr>
        <w:spacing w:after="0" w:line="240" w:lineRule="auto"/>
        <w:rPr>
          <w:rFonts w:ascii="Times New Roman" w:hAnsi="Times New Roman" w:cs="Times New Roman"/>
          <w:sz w:val="24"/>
          <w:szCs w:val="24"/>
        </w:rPr>
      </w:pPr>
    </w:p>
    <w:p w:rsidR="00656C46" w:rsidRPr="00656C46" w:rsidP="00415C3B" w14:paraId="7703EFFE" w14:textId="25272DE9">
      <w:pPr>
        <w:spacing w:after="0" w:line="240" w:lineRule="auto"/>
        <w:rPr>
          <w:rFonts w:ascii="Times New Roman" w:hAnsi="Times New Roman" w:cs="Times New Roman"/>
          <w:sz w:val="24"/>
          <w:szCs w:val="24"/>
        </w:rPr>
      </w:pPr>
      <w:r>
        <w:rPr>
          <w:rFonts w:ascii="Times New Roman" w:hAnsi="Times New Roman" w:cs="Times New Roman"/>
          <w:b/>
          <w:bCs/>
          <w:sz w:val="24"/>
          <w:szCs w:val="24"/>
        </w:rPr>
        <w:t>Estimate of the Potential Respondent Universe</w:t>
      </w:r>
      <w:r w:rsidR="0063044C">
        <w:rPr>
          <w:rFonts w:ascii="Times New Roman" w:hAnsi="Times New Roman" w:cs="Times New Roman"/>
          <w:b/>
          <w:bCs/>
          <w:sz w:val="24"/>
          <w:szCs w:val="24"/>
        </w:rPr>
        <w:t xml:space="preserve"> in</w:t>
      </w:r>
      <w:r w:rsidR="00E03634">
        <w:rPr>
          <w:rFonts w:ascii="Times New Roman" w:hAnsi="Times New Roman" w:cs="Times New Roman"/>
          <w:b/>
          <w:bCs/>
          <w:sz w:val="24"/>
          <w:szCs w:val="24"/>
        </w:rPr>
        <w:t xml:space="preserve"> Total and in</w:t>
      </w:r>
      <w:r w:rsidR="0063044C">
        <w:rPr>
          <w:rFonts w:ascii="Times New Roman" w:hAnsi="Times New Roman" w:cs="Times New Roman"/>
          <w:b/>
          <w:bCs/>
          <w:sz w:val="24"/>
          <w:szCs w:val="24"/>
        </w:rPr>
        <w:t xml:space="preserve"> Each State</w:t>
      </w:r>
      <w:r w:rsidR="00317CE5">
        <w:rPr>
          <w:rFonts w:ascii="Times New Roman" w:hAnsi="Times New Roman" w:cs="Times New Roman"/>
          <w:b/>
          <w:bCs/>
          <w:sz w:val="24"/>
          <w:szCs w:val="24"/>
        </w:rPr>
        <w:t xml:space="preserve"> for Groups 1, 2, and 3</w:t>
      </w:r>
    </w:p>
    <w:p w:rsidR="00462C9A" w:rsidP="00713E36" w14:paraId="552E8D8C" w14:textId="77777777">
      <w:pPr>
        <w:spacing w:after="0" w:line="240" w:lineRule="auto"/>
        <w:rPr>
          <w:rFonts w:ascii="Times New Roman" w:hAnsi="Times New Roman" w:cs="Times New Roman"/>
          <w:sz w:val="24"/>
          <w:szCs w:val="24"/>
        </w:rPr>
      </w:pPr>
    </w:p>
    <w:p w:rsidR="00352F65" w:rsidP="00713E36" w14:paraId="09A4F53E" w14:textId="291F5F14">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number of FSA </w:t>
      </w:r>
      <w:r w:rsidR="000623E5">
        <w:rPr>
          <w:rFonts w:ascii="Times New Roman" w:hAnsi="Times New Roman" w:cs="Times New Roman"/>
          <w:sz w:val="24"/>
          <w:szCs w:val="24"/>
        </w:rPr>
        <w:t>Farm</w:t>
      </w:r>
      <w:r>
        <w:rPr>
          <w:rFonts w:ascii="Times New Roman" w:hAnsi="Times New Roman" w:cs="Times New Roman"/>
          <w:sz w:val="24"/>
          <w:szCs w:val="24"/>
        </w:rPr>
        <w:t xml:space="preserve">s reported in the following tables contains some duplication. Because </w:t>
      </w:r>
      <w:r w:rsidR="000623E5">
        <w:rPr>
          <w:rFonts w:ascii="Times New Roman" w:hAnsi="Times New Roman" w:cs="Times New Roman"/>
          <w:sz w:val="24"/>
          <w:szCs w:val="24"/>
        </w:rPr>
        <w:t xml:space="preserve">FSA </w:t>
      </w:r>
      <w:r>
        <w:rPr>
          <w:rFonts w:ascii="Times New Roman" w:hAnsi="Times New Roman" w:cs="Times New Roman"/>
          <w:sz w:val="24"/>
          <w:szCs w:val="24"/>
        </w:rPr>
        <w:t xml:space="preserve">Farms are administrative units, many farm operations consist of multiple </w:t>
      </w:r>
      <w:r w:rsidR="000623E5">
        <w:rPr>
          <w:rFonts w:ascii="Times New Roman" w:hAnsi="Times New Roman" w:cs="Times New Roman"/>
          <w:sz w:val="24"/>
          <w:szCs w:val="24"/>
        </w:rPr>
        <w:t>FSA Farms</w:t>
      </w:r>
      <w:r>
        <w:rPr>
          <w:rFonts w:ascii="Times New Roman" w:hAnsi="Times New Roman" w:cs="Times New Roman"/>
          <w:sz w:val="24"/>
          <w:szCs w:val="24"/>
        </w:rPr>
        <w:t xml:space="preserve">. When drawing the sample, we will first aggregate by principal operator as defined in the Farm Records Database so that we reduce the chances of sampling the same farm </w:t>
      </w:r>
      <w:r w:rsidR="00143500">
        <w:rPr>
          <w:rFonts w:ascii="Times New Roman" w:hAnsi="Times New Roman" w:cs="Times New Roman"/>
          <w:sz w:val="24"/>
          <w:szCs w:val="24"/>
        </w:rPr>
        <w:t xml:space="preserve">operation </w:t>
      </w:r>
      <w:r>
        <w:rPr>
          <w:rFonts w:ascii="Times New Roman" w:hAnsi="Times New Roman" w:cs="Times New Roman"/>
          <w:sz w:val="24"/>
          <w:szCs w:val="24"/>
        </w:rPr>
        <w:t xml:space="preserve">more than once. </w:t>
      </w:r>
    </w:p>
    <w:p w:rsidR="00352F65" w:rsidP="00713E36" w14:paraId="435335B6" w14:textId="77777777">
      <w:pPr>
        <w:spacing w:after="0" w:line="240" w:lineRule="auto"/>
        <w:rPr>
          <w:rFonts w:ascii="Times New Roman" w:hAnsi="Times New Roman" w:cs="Times New Roman"/>
          <w:sz w:val="24"/>
          <w:szCs w:val="24"/>
        </w:rPr>
      </w:pPr>
    </w:p>
    <w:p w:rsidR="00486067" w:rsidP="00D85B90" w14:paraId="06ABD187" w14:textId="254CCA5F">
      <w:pPr>
        <w:rPr>
          <w:rFonts w:ascii="Times New Roman" w:hAnsi="Times New Roman" w:cs="Times New Roman"/>
          <w:sz w:val="24"/>
          <w:szCs w:val="24"/>
        </w:rPr>
      </w:pPr>
      <w:r>
        <w:rPr>
          <w:rFonts w:ascii="Times New Roman" w:hAnsi="Times New Roman" w:cs="Times New Roman"/>
          <w:sz w:val="24"/>
          <w:szCs w:val="24"/>
        </w:rPr>
        <w:t xml:space="preserve">Table 1 reports the number of </w:t>
      </w:r>
      <w:r w:rsidR="00DC64DB">
        <w:rPr>
          <w:rFonts w:ascii="Times New Roman" w:hAnsi="Times New Roman" w:cs="Times New Roman"/>
          <w:sz w:val="24"/>
          <w:szCs w:val="24"/>
        </w:rPr>
        <w:t xml:space="preserve">FSA </w:t>
      </w:r>
      <w:r w:rsidR="000623E5">
        <w:rPr>
          <w:rFonts w:ascii="Times New Roman" w:hAnsi="Times New Roman" w:cs="Times New Roman"/>
          <w:sz w:val="24"/>
          <w:szCs w:val="24"/>
        </w:rPr>
        <w:t>Farm</w:t>
      </w:r>
      <w:r w:rsidR="00DC64DB">
        <w:rPr>
          <w:rFonts w:ascii="Times New Roman" w:hAnsi="Times New Roman" w:cs="Times New Roman"/>
          <w:sz w:val="24"/>
          <w:szCs w:val="24"/>
        </w:rPr>
        <w:t>s</w:t>
      </w:r>
      <w:r>
        <w:rPr>
          <w:rFonts w:ascii="Times New Roman" w:hAnsi="Times New Roman" w:cs="Times New Roman"/>
          <w:sz w:val="24"/>
          <w:szCs w:val="24"/>
        </w:rPr>
        <w:t xml:space="preserve"> in the sample states that grow corn or soybeans in </w:t>
      </w:r>
      <w:r w:rsidR="00B6463A">
        <w:rPr>
          <w:rFonts w:ascii="Times New Roman" w:hAnsi="Times New Roman" w:cs="Times New Roman"/>
          <w:sz w:val="24"/>
          <w:szCs w:val="24"/>
        </w:rPr>
        <w:t>2021, 2022, or 2023</w:t>
      </w:r>
      <w:r>
        <w:rPr>
          <w:rFonts w:ascii="Times New Roman" w:hAnsi="Times New Roman" w:cs="Times New Roman"/>
          <w:sz w:val="24"/>
          <w:szCs w:val="24"/>
        </w:rPr>
        <w:t>.</w:t>
      </w:r>
    </w:p>
    <w:p w:rsidR="000352D4" w:rsidP="00713E36" w14:paraId="4AEFEA27" w14:textId="4C509492">
      <w:pPr>
        <w:spacing w:after="0" w:line="240" w:lineRule="auto"/>
        <w:rPr>
          <w:rFonts w:ascii="Times New Roman" w:hAnsi="Times New Roman" w:cs="Times New Roman"/>
          <w:sz w:val="24"/>
          <w:szCs w:val="24"/>
        </w:rPr>
      </w:pPr>
      <w:r>
        <w:rPr>
          <w:rFonts w:ascii="Times New Roman" w:hAnsi="Times New Roman" w:cs="Times New Roman"/>
          <w:sz w:val="24"/>
          <w:szCs w:val="24"/>
        </w:rPr>
        <w:br w:type="page"/>
      </w:r>
    </w:p>
    <w:tbl>
      <w:tblPr>
        <w:tblW w:w="0" w:type="auto"/>
        <w:tblLayout w:type="fixed"/>
        <w:tblLook w:val="04A0"/>
      </w:tblPr>
      <w:tblGrid>
        <w:gridCol w:w="2220"/>
        <w:gridCol w:w="2220"/>
        <w:gridCol w:w="2220"/>
      </w:tblGrid>
      <w:tr w14:paraId="6B0C8F7D" w14:textId="77777777" w:rsidTr="009C2814">
        <w:tblPrEx>
          <w:tblW w:w="0" w:type="auto"/>
          <w:tblLayout w:type="fixed"/>
          <w:tblLook w:val="04A0"/>
        </w:tblPrEx>
        <w:trPr>
          <w:trHeight w:val="288"/>
        </w:trPr>
        <w:tc>
          <w:tcPr>
            <w:tcW w:w="6660" w:type="dxa"/>
            <w:gridSpan w:val="3"/>
            <w:tcBorders>
              <w:top w:val="nil"/>
              <w:left w:val="nil"/>
              <w:bottom w:val="single" w:sz="4" w:space="0" w:color="auto"/>
              <w:right w:val="nil"/>
            </w:tcBorders>
            <w:shd w:val="clear" w:color="auto" w:fill="auto"/>
            <w:noWrap/>
            <w:vAlign w:val="bottom"/>
          </w:tcPr>
          <w:p w:rsidR="000352D4" w:rsidRPr="00F53816" w:rsidP="00A40713" w14:paraId="77FAC961" w14:textId="355B164B">
            <w:pPr>
              <w:spacing w:after="0" w:line="240" w:lineRule="auto"/>
              <w:rPr>
                <w:rFonts w:ascii="Times New Roman" w:eastAsia="Times New Roman" w:hAnsi="Times New Roman" w:cs="Times New Roman"/>
                <w:color w:val="000000"/>
                <w:sz w:val="24"/>
                <w:szCs w:val="24"/>
              </w:rPr>
            </w:pPr>
            <w:r w:rsidRPr="0030574E">
              <w:rPr>
                <w:rFonts w:ascii="Times New Roman" w:eastAsia="Times New Roman" w:hAnsi="Times New Roman" w:cs="Times New Roman"/>
                <w:color w:val="000000"/>
                <w:sz w:val="24"/>
                <w:szCs w:val="24"/>
              </w:rPr>
              <w:t>Table 1</w:t>
            </w:r>
            <w:r>
              <w:rPr>
                <w:rFonts w:ascii="Times New Roman" w:eastAsia="Times New Roman" w:hAnsi="Times New Roman" w:cs="Times New Roman"/>
                <w:color w:val="000000"/>
                <w:sz w:val="24"/>
                <w:szCs w:val="24"/>
              </w:rPr>
              <w:t xml:space="preserve">. </w:t>
            </w:r>
            <w:r w:rsidRPr="001C1516" w:rsidR="0081733C">
              <w:rPr>
                <w:rFonts w:ascii="Times New Roman" w:eastAsia="Times New Roman" w:hAnsi="Times New Roman" w:cs="Times New Roman"/>
                <w:b/>
                <w:bCs/>
                <w:color w:val="000000"/>
                <w:sz w:val="24"/>
                <w:szCs w:val="24"/>
              </w:rPr>
              <w:t>Group 1</w:t>
            </w:r>
            <w:r w:rsidR="001C1516">
              <w:rPr>
                <w:rFonts w:ascii="Times New Roman" w:eastAsia="Times New Roman" w:hAnsi="Times New Roman" w:cs="Times New Roman"/>
                <w:b/>
                <w:bCs/>
                <w:color w:val="000000"/>
                <w:sz w:val="24"/>
                <w:szCs w:val="24"/>
              </w:rPr>
              <w:t>,</w:t>
            </w:r>
            <w:r w:rsidR="0081733C">
              <w:rPr>
                <w:rFonts w:ascii="Times New Roman" w:eastAsia="Times New Roman" w:hAnsi="Times New Roman" w:cs="Times New Roman"/>
                <w:color w:val="000000"/>
                <w:sz w:val="24"/>
                <w:szCs w:val="24"/>
              </w:rPr>
              <w:t xml:space="preserve"> </w:t>
            </w:r>
            <w:r w:rsidR="00E03634">
              <w:rPr>
                <w:rFonts w:ascii="Times New Roman" w:eastAsia="Times New Roman" w:hAnsi="Times New Roman" w:cs="Times New Roman"/>
                <w:color w:val="000000"/>
                <w:sz w:val="24"/>
                <w:szCs w:val="24"/>
              </w:rPr>
              <w:t xml:space="preserve">Total Potential Respondent Universe of </w:t>
            </w:r>
            <w:r w:rsidR="00E307C3">
              <w:rPr>
                <w:rFonts w:ascii="Times New Roman" w:eastAsia="Times New Roman" w:hAnsi="Times New Roman" w:cs="Times New Roman"/>
                <w:color w:val="000000"/>
                <w:sz w:val="24"/>
                <w:szCs w:val="24"/>
              </w:rPr>
              <w:t xml:space="preserve">FSA Farms </w:t>
            </w:r>
            <w:r w:rsidR="0078587A">
              <w:rPr>
                <w:rFonts w:ascii="Times New Roman" w:eastAsia="Times New Roman" w:hAnsi="Times New Roman" w:cs="Times New Roman"/>
                <w:color w:val="000000"/>
                <w:sz w:val="24"/>
                <w:szCs w:val="24"/>
              </w:rPr>
              <w:t xml:space="preserve">with </w:t>
            </w:r>
            <w:r w:rsidR="0063141F">
              <w:rPr>
                <w:rFonts w:ascii="Times New Roman" w:eastAsia="Times New Roman" w:hAnsi="Times New Roman" w:cs="Times New Roman"/>
                <w:color w:val="000000"/>
                <w:sz w:val="24"/>
                <w:szCs w:val="24"/>
              </w:rPr>
              <w:t>Corn or Soybeans</w:t>
            </w:r>
          </w:p>
        </w:tc>
      </w:tr>
      <w:tr w14:paraId="7D984C56" w14:textId="77777777" w:rsidTr="009C2814">
        <w:tblPrEx>
          <w:tblW w:w="0" w:type="auto"/>
          <w:tblLayout w:type="fixed"/>
          <w:tblLook w:val="04A0"/>
        </w:tblPrEx>
        <w:trPr>
          <w:trHeight w:val="288"/>
        </w:trPr>
        <w:tc>
          <w:tcPr>
            <w:tcW w:w="6660" w:type="dxa"/>
            <w:gridSpan w:val="3"/>
            <w:tcBorders>
              <w:top w:val="single" w:sz="4" w:space="0" w:color="auto"/>
              <w:left w:val="single" w:sz="4" w:space="0" w:color="auto"/>
              <w:right w:val="single" w:sz="4" w:space="0" w:color="auto"/>
            </w:tcBorders>
            <w:shd w:val="clear" w:color="000000" w:fill="E8E8E8"/>
            <w:noWrap/>
            <w:vAlign w:val="bottom"/>
            <w:hideMark/>
          </w:tcPr>
          <w:p w:rsidR="000352D4" w:rsidRPr="00570627" w:rsidP="00A40713" w14:paraId="5BE994FC" w14:textId="18F52142">
            <w:pPr>
              <w:spacing w:after="0" w:line="240" w:lineRule="auto"/>
              <w:jc w:val="center"/>
              <w:rPr>
                <w:rFonts w:ascii="Times New Roman" w:eastAsia="Times New Roman" w:hAnsi="Times New Roman" w:cs="Times New Roman"/>
                <w:b/>
                <w:bCs/>
                <w:color w:val="000000"/>
                <w:sz w:val="24"/>
                <w:szCs w:val="24"/>
              </w:rPr>
            </w:pPr>
          </w:p>
        </w:tc>
      </w:tr>
      <w:tr w14:paraId="18AC1308" w14:textId="77777777" w:rsidTr="009C2814">
        <w:tblPrEx>
          <w:tblW w:w="0" w:type="auto"/>
          <w:tblLayout w:type="fixed"/>
          <w:tblLook w:val="04A0"/>
        </w:tblPrEx>
        <w:trPr>
          <w:trHeight w:val="288"/>
        </w:trPr>
        <w:tc>
          <w:tcPr>
            <w:tcW w:w="2220" w:type="dxa"/>
            <w:tcBorders>
              <w:top w:val="nil"/>
              <w:left w:val="single" w:sz="4" w:space="0" w:color="auto"/>
              <w:bottom w:val="single" w:sz="4" w:space="0" w:color="auto"/>
              <w:right w:val="nil"/>
            </w:tcBorders>
            <w:shd w:val="clear" w:color="000000" w:fill="E8E8E8"/>
            <w:noWrap/>
            <w:vAlign w:val="bottom"/>
            <w:hideMark/>
          </w:tcPr>
          <w:p w:rsidR="000352D4" w:rsidRPr="00570627" w:rsidP="00A40713" w14:paraId="0C4CF869" w14:textId="4F4686D8">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w:t>
            </w:r>
            <w:r w:rsidRPr="00570627">
              <w:rPr>
                <w:rFonts w:ascii="Times New Roman" w:eastAsia="Times New Roman" w:hAnsi="Times New Roman" w:cs="Times New Roman"/>
                <w:color w:val="000000"/>
                <w:sz w:val="24"/>
                <w:szCs w:val="24"/>
              </w:rPr>
              <w:t>tate</w:t>
            </w:r>
          </w:p>
        </w:tc>
        <w:tc>
          <w:tcPr>
            <w:tcW w:w="2220" w:type="dxa"/>
            <w:tcBorders>
              <w:top w:val="nil"/>
              <w:left w:val="nil"/>
              <w:bottom w:val="single" w:sz="4" w:space="0" w:color="auto"/>
              <w:right w:val="nil"/>
            </w:tcBorders>
            <w:shd w:val="clear" w:color="000000" w:fill="E8E8E8"/>
            <w:noWrap/>
            <w:vAlign w:val="bottom"/>
            <w:hideMark/>
          </w:tcPr>
          <w:p w:rsidR="000352D4" w:rsidRPr="00570627" w:rsidP="00A40713" w14:paraId="7FE29135" w14:textId="77777777">
            <w:pPr>
              <w:spacing w:after="0" w:line="240" w:lineRule="auto"/>
              <w:rPr>
                <w:rFonts w:ascii="Times New Roman" w:eastAsia="Times New Roman" w:hAnsi="Times New Roman" w:cs="Times New Roman"/>
                <w:color w:val="000000"/>
                <w:sz w:val="24"/>
                <w:szCs w:val="24"/>
              </w:rPr>
            </w:pPr>
            <w:r w:rsidRPr="00570627">
              <w:rPr>
                <w:rFonts w:ascii="Times New Roman" w:eastAsia="Times New Roman" w:hAnsi="Times New Roman" w:cs="Times New Roman"/>
                <w:color w:val="000000"/>
                <w:sz w:val="24"/>
                <w:szCs w:val="24"/>
              </w:rPr>
              <w:t>Freq.</w:t>
            </w:r>
          </w:p>
        </w:tc>
        <w:tc>
          <w:tcPr>
            <w:tcW w:w="2220" w:type="dxa"/>
            <w:tcBorders>
              <w:top w:val="nil"/>
              <w:left w:val="nil"/>
              <w:bottom w:val="single" w:sz="4" w:space="0" w:color="auto"/>
              <w:right w:val="single" w:sz="4" w:space="0" w:color="auto"/>
            </w:tcBorders>
            <w:shd w:val="clear" w:color="000000" w:fill="E8E8E8"/>
            <w:noWrap/>
            <w:vAlign w:val="bottom"/>
            <w:hideMark/>
          </w:tcPr>
          <w:p w:rsidR="000352D4" w:rsidRPr="00570627" w:rsidP="00A40713" w14:paraId="31E99FE2" w14:textId="77777777">
            <w:pPr>
              <w:spacing w:after="0" w:line="240" w:lineRule="auto"/>
              <w:rPr>
                <w:rFonts w:ascii="Times New Roman" w:eastAsia="Times New Roman" w:hAnsi="Times New Roman" w:cs="Times New Roman"/>
                <w:color w:val="000000"/>
                <w:sz w:val="24"/>
                <w:szCs w:val="24"/>
              </w:rPr>
            </w:pPr>
            <w:r w:rsidRPr="00570627">
              <w:rPr>
                <w:rFonts w:ascii="Times New Roman" w:eastAsia="Times New Roman" w:hAnsi="Times New Roman" w:cs="Times New Roman"/>
                <w:color w:val="000000"/>
                <w:sz w:val="24"/>
                <w:szCs w:val="24"/>
              </w:rPr>
              <w:t>Percent</w:t>
            </w:r>
          </w:p>
        </w:tc>
      </w:tr>
      <w:tr w14:paraId="29E15CC4" w14:textId="77777777" w:rsidTr="009C2814">
        <w:tblPrEx>
          <w:tblW w:w="0" w:type="auto"/>
          <w:tblLayout w:type="fixed"/>
          <w:tblLook w:val="04A0"/>
        </w:tblPrEx>
        <w:trPr>
          <w:trHeight w:val="288"/>
        </w:trPr>
        <w:tc>
          <w:tcPr>
            <w:tcW w:w="2220" w:type="dxa"/>
            <w:tcBorders>
              <w:top w:val="single" w:sz="4" w:space="0" w:color="auto"/>
              <w:left w:val="single" w:sz="4" w:space="0" w:color="auto"/>
              <w:bottom w:val="nil"/>
              <w:right w:val="nil"/>
            </w:tcBorders>
            <w:shd w:val="clear" w:color="auto" w:fill="auto"/>
            <w:noWrap/>
            <w:vAlign w:val="bottom"/>
            <w:hideMark/>
          </w:tcPr>
          <w:p w:rsidR="000352D4" w:rsidRPr="00570627" w:rsidP="00A40713" w14:paraId="31C8F367" w14:textId="77777777">
            <w:pPr>
              <w:spacing w:after="0" w:line="240" w:lineRule="auto"/>
              <w:rPr>
                <w:rFonts w:ascii="Times New Roman" w:eastAsia="Times New Roman" w:hAnsi="Times New Roman" w:cs="Times New Roman"/>
                <w:color w:val="000000"/>
                <w:sz w:val="24"/>
                <w:szCs w:val="24"/>
              </w:rPr>
            </w:pPr>
          </w:p>
        </w:tc>
        <w:tc>
          <w:tcPr>
            <w:tcW w:w="2220" w:type="dxa"/>
            <w:tcBorders>
              <w:top w:val="single" w:sz="4" w:space="0" w:color="auto"/>
              <w:left w:val="nil"/>
              <w:bottom w:val="nil"/>
              <w:right w:val="nil"/>
            </w:tcBorders>
            <w:shd w:val="clear" w:color="auto" w:fill="auto"/>
            <w:noWrap/>
            <w:vAlign w:val="bottom"/>
            <w:hideMark/>
          </w:tcPr>
          <w:p w:rsidR="000352D4" w:rsidRPr="00570627" w:rsidP="00A40713" w14:paraId="052E8386" w14:textId="77777777">
            <w:pPr>
              <w:spacing w:after="0" w:line="240" w:lineRule="auto"/>
              <w:rPr>
                <w:rFonts w:ascii="Times New Roman" w:eastAsia="Times New Roman" w:hAnsi="Times New Roman" w:cs="Times New Roman"/>
                <w:sz w:val="24"/>
                <w:szCs w:val="24"/>
              </w:rPr>
            </w:pPr>
          </w:p>
        </w:tc>
        <w:tc>
          <w:tcPr>
            <w:tcW w:w="2220" w:type="dxa"/>
            <w:tcBorders>
              <w:top w:val="single" w:sz="4" w:space="0" w:color="auto"/>
              <w:left w:val="nil"/>
              <w:bottom w:val="nil"/>
              <w:right w:val="single" w:sz="4" w:space="0" w:color="auto"/>
            </w:tcBorders>
            <w:shd w:val="clear" w:color="auto" w:fill="auto"/>
            <w:noWrap/>
            <w:vAlign w:val="bottom"/>
            <w:hideMark/>
          </w:tcPr>
          <w:p w:rsidR="000352D4" w:rsidRPr="00570627" w:rsidP="00A40713" w14:paraId="64785BA2" w14:textId="77777777">
            <w:pPr>
              <w:spacing w:after="0" w:line="240" w:lineRule="auto"/>
              <w:rPr>
                <w:rFonts w:ascii="Times New Roman" w:eastAsia="Times New Roman" w:hAnsi="Times New Roman" w:cs="Times New Roman"/>
                <w:sz w:val="24"/>
                <w:szCs w:val="24"/>
              </w:rPr>
            </w:pPr>
          </w:p>
        </w:tc>
      </w:tr>
      <w:tr w14:paraId="2DA3F837"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1E825A6C" w14:textId="0938E2F5">
            <w:pPr>
              <w:spacing w:after="0" w:line="240" w:lineRule="auto"/>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IL</w:t>
            </w:r>
          </w:p>
        </w:tc>
        <w:tc>
          <w:tcPr>
            <w:tcW w:w="2220" w:type="dxa"/>
            <w:tcBorders>
              <w:top w:val="nil"/>
              <w:left w:val="nil"/>
              <w:bottom w:val="nil"/>
              <w:right w:val="nil"/>
            </w:tcBorders>
            <w:shd w:val="clear" w:color="auto" w:fill="auto"/>
            <w:noWrap/>
            <w:hideMark/>
          </w:tcPr>
          <w:p w:rsidR="00DC3653" w:rsidRPr="00DC3653" w:rsidP="00DC3653" w14:paraId="09D39E01" w14:textId="2B947CE4">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186,591</w:t>
            </w:r>
          </w:p>
        </w:tc>
        <w:tc>
          <w:tcPr>
            <w:tcW w:w="2220" w:type="dxa"/>
            <w:tcBorders>
              <w:top w:val="nil"/>
              <w:left w:val="nil"/>
              <w:bottom w:val="nil"/>
              <w:right w:val="single" w:sz="4" w:space="0" w:color="auto"/>
            </w:tcBorders>
            <w:shd w:val="clear" w:color="auto" w:fill="auto"/>
            <w:noWrap/>
            <w:hideMark/>
          </w:tcPr>
          <w:p w:rsidR="00DC3653" w:rsidRPr="00DC3653" w:rsidP="00DC3653" w14:paraId="16614BC1" w14:textId="6B5CD55C">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14.</w:t>
            </w:r>
            <w:r w:rsidR="00CB7EA6">
              <w:rPr>
                <w:rFonts w:ascii="Times New Roman" w:hAnsi="Times New Roman" w:cs="Times New Roman"/>
                <w:sz w:val="24"/>
                <w:szCs w:val="24"/>
              </w:rPr>
              <w:t>7</w:t>
            </w:r>
          </w:p>
        </w:tc>
      </w:tr>
      <w:tr w14:paraId="72EB8152"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06762C4D" w14:textId="4CBE6ECB">
            <w:pPr>
              <w:spacing w:after="0" w:line="240" w:lineRule="auto"/>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IN</w:t>
            </w:r>
          </w:p>
        </w:tc>
        <w:tc>
          <w:tcPr>
            <w:tcW w:w="2220" w:type="dxa"/>
            <w:tcBorders>
              <w:top w:val="nil"/>
              <w:left w:val="nil"/>
              <w:bottom w:val="nil"/>
              <w:right w:val="nil"/>
            </w:tcBorders>
            <w:shd w:val="clear" w:color="auto" w:fill="auto"/>
            <w:noWrap/>
            <w:hideMark/>
          </w:tcPr>
          <w:p w:rsidR="00DC3653" w:rsidRPr="00DC3653" w:rsidP="00DC3653" w14:paraId="7E8E4309" w14:textId="4F5E1771">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123,167</w:t>
            </w:r>
          </w:p>
        </w:tc>
        <w:tc>
          <w:tcPr>
            <w:tcW w:w="2220" w:type="dxa"/>
            <w:tcBorders>
              <w:top w:val="nil"/>
              <w:left w:val="nil"/>
              <w:bottom w:val="nil"/>
              <w:right w:val="single" w:sz="4" w:space="0" w:color="auto"/>
            </w:tcBorders>
            <w:shd w:val="clear" w:color="auto" w:fill="auto"/>
            <w:noWrap/>
            <w:hideMark/>
          </w:tcPr>
          <w:p w:rsidR="00DC3653" w:rsidRPr="00DC3653" w:rsidP="00DC3653" w14:paraId="32AEB1E6" w14:textId="50132471">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9.7</w:t>
            </w:r>
          </w:p>
        </w:tc>
      </w:tr>
      <w:tr w14:paraId="0751AAC5"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4FCD0C8B" w14:textId="3DA5047E">
            <w:pPr>
              <w:spacing w:after="0" w:line="240" w:lineRule="auto"/>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IA</w:t>
            </w:r>
          </w:p>
        </w:tc>
        <w:tc>
          <w:tcPr>
            <w:tcW w:w="2220" w:type="dxa"/>
            <w:tcBorders>
              <w:top w:val="nil"/>
              <w:left w:val="nil"/>
              <w:bottom w:val="nil"/>
              <w:right w:val="nil"/>
            </w:tcBorders>
            <w:shd w:val="clear" w:color="auto" w:fill="auto"/>
            <w:noWrap/>
            <w:hideMark/>
          </w:tcPr>
          <w:p w:rsidR="00DC3653" w:rsidRPr="00DC3653" w:rsidP="00DC3653" w14:paraId="0866FDC0" w14:textId="5FFA6256">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171,600</w:t>
            </w:r>
          </w:p>
        </w:tc>
        <w:tc>
          <w:tcPr>
            <w:tcW w:w="2220" w:type="dxa"/>
            <w:tcBorders>
              <w:top w:val="nil"/>
              <w:left w:val="nil"/>
              <w:bottom w:val="nil"/>
              <w:right w:val="single" w:sz="4" w:space="0" w:color="auto"/>
            </w:tcBorders>
            <w:shd w:val="clear" w:color="auto" w:fill="auto"/>
            <w:noWrap/>
            <w:hideMark/>
          </w:tcPr>
          <w:p w:rsidR="00DC3653" w:rsidRPr="00DC3653" w:rsidP="00DC3653" w14:paraId="72216CA3" w14:textId="32CEC8D4">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13.5</w:t>
            </w:r>
          </w:p>
        </w:tc>
      </w:tr>
      <w:tr w14:paraId="5AA520E6"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6310FD4A" w14:textId="5AFBE8ED">
            <w:pPr>
              <w:spacing w:after="0" w:line="240" w:lineRule="auto"/>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KS</w:t>
            </w:r>
          </w:p>
        </w:tc>
        <w:tc>
          <w:tcPr>
            <w:tcW w:w="2220" w:type="dxa"/>
            <w:tcBorders>
              <w:top w:val="nil"/>
              <w:left w:val="nil"/>
              <w:bottom w:val="nil"/>
              <w:right w:val="nil"/>
            </w:tcBorders>
            <w:shd w:val="clear" w:color="auto" w:fill="auto"/>
            <w:noWrap/>
            <w:hideMark/>
          </w:tcPr>
          <w:p w:rsidR="00DC3653" w:rsidRPr="00DC3653" w:rsidP="00DC3653" w14:paraId="1DD1E2CA" w14:textId="2EC695A6">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93,882</w:t>
            </w:r>
          </w:p>
        </w:tc>
        <w:tc>
          <w:tcPr>
            <w:tcW w:w="2220" w:type="dxa"/>
            <w:tcBorders>
              <w:top w:val="nil"/>
              <w:left w:val="nil"/>
              <w:bottom w:val="nil"/>
              <w:right w:val="single" w:sz="4" w:space="0" w:color="auto"/>
            </w:tcBorders>
            <w:shd w:val="clear" w:color="auto" w:fill="auto"/>
            <w:noWrap/>
            <w:hideMark/>
          </w:tcPr>
          <w:p w:rsidR="00DC3653" w:rsidRPr="00DC3653" w:rsidP="00DC3653" w14:paraId="17F6303C" w14:textId="5C89CC55">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7.</w:t>
            </w:r>
            <w:r w:rsidR="00CB7EA6">
              <w:rPr>
                <w:rFonts w:ascii="Times New Roman" w:hAnsi="Times New Roman" w:cs="Times New Roman"/>
                <w:sz w:val="24"/>
                <w:szCs w:val="24"/>
              </w:rPr>
              <w:t>4</w:t>
            </w:r>
          </w:p>
        </w:tc>
      </w:tr>
      <w:tr w14:paraId="4C236E13"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0BEBECC0" w14:textId="1E3201FF">
            <w:pPr>
              <w:spacing w:after="0" w:line="240" w:lineRule="auto"/>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MI</w:t>
            </w:r>
          </w:p>
        </w:tc>
        <w:tc>
          <w:tcPr>
            <w:tcW w:w="2220" w:type="dxa"/>
            <w:tcBorders>
              <w:top w:val="nil"/>
              <w:left w:val="nil"/>
              <w:bottom w:val="nil"/>
              <w:right w:val="nil"/>
            </w:tcBorders>
            <w:shd w:val="clear" w:color="auto" w:fill="auto"/>
            <w:noWrap/>
            <w:hideMark/>
          </w:tcPr>
          <w:p w:rsidR="00DC3653" w:rsidRPr="00DC3653" w:rsidP="00DC3653" w14:paraId="74E64961" w14:textId="6F36FC8F">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62,078</w:t>
            </w:r>
          </w:p>
        </w:tc>
        <w:tc>
          <w:tcPr>
            <w:tcW w:w="2220" w:type="dxa"/>
            <w:tcBorders>
              <w:top w:val="nil"/>
              <w:left w:val="nil"/>
              <w:bottom w:val="nil"/>
              <w:right w:val="single" w:sz="4" w:space="0" w:color="auto"/>
            </w:tcBorders>
            <w:shd w:val="clear" w:color="auto" w:fill="auto"/>
            <w:noWrap/>
            <w:hideMark/>
          </w:tcPr>
          <w:p w:rsidR="00DC3653" w:rsidRPr="00DC3653" w:rsidP="00DC3653" w14:paraId="419A00F4" w14:textId="012D79DA">
            <w:pPr>
              <w:spacing w:after="0" w:line="240" w:lineRule="auto"/>
              <w:jc w:val="right"/>
              <w:rPr>
                <w:rFonts w:ascii="Times New Roman" w:eastAsia="Times New Roman" w:hAnsi="Times New Roman" w:cs="Times New Roman"/>
                <w:color w:val="000000"/>
                <w:sz w:val="24"/>
                <w:szCs w:val="24"/>
              </w:rPr>
            </w:pPr>
            <w:r w:rsidRPr="00A03381">
              <w:rPr>
                <w:rFonts w:ascii="Times New Roman" w:hAnsi="Times New Roman" w:cs="Times New Roman"/>
                <w:sz w:val="24"/>
                <w:szCs w:val="24"/>
              </w:rPr>
              <w:t>4.9</w:t>
            </w:r>
          </w:p>
        </w:tc>
      </w:tr>
      <w:tr w14:paraId="5C1E1BD4"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0642BC27" w14:textId="5210F9C4">
            <w:pPr>
              <w:spacing w:after="0" w:line="240" w:lineRule="auto"/>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MN</w:t>
            </w:r>
          </w:p>
        </w:tc>
        <w:tc>
          <w:tcPr>
            <w:tcW w:w="2220" w:type="dxa"/>
            <w:tcBorders>
              <w:top w:val="nil"/>
              <w:left w:val="nil"/>
              <w:bottom w:val="nil"/>
              <w:right w:val="nil"/>
            </w:tcBorders>
            <w:shd w:val="clear" w:color="auto" w:fill="auto"/>
            <w:noWrap/>
            <w:hideMark/>
          </w:tcPr>
          <w:p w:rsidR="00DC3653" w:rsidRPr="00DC3653" w:rsidP="00DC3653" w14:paraId="4938D133" w14:textId="7B52E595">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114,058</w:t>
            </w:r>
          </w:p>
        </w:tc>
        <w:tc>
          <w:tcPr>
            <w:tcW w:w="2220" w:type="dxa"/>
            <w:tcBorders>
              <w:top w:val="nil"/>
              <w:left w:val="nil"/>
              <w:bottom w:val="nil"/>
              <w:right w:val="single" w:sz="4" w:space="0" w:color="auto"/>
            </w:tcBorders>
            <w:shd w:val="clear" w:color="auto" w:fill="auto"/>
            <w:noWrap/>
            <w:hideMark/>
          </w:tcPr>
          <w:p w:rsidR="00DC3653" w:rsidRPr="00DC3653" w:rsidP="00DC3653" w14:paraId="23BE71BD" w14:textId="6B51760A">
            <w:pPr>
              <w:spacing w:after="0" w:line="240" w:lineRule="auto"/>
              <w:jc w:val="right"/>
              <w:rPr>
                <w:rFonts w:ascii="Times New Roman" w:eastAsia="Times New Roman" w:hAnsi="Times New Roman" w:cs="Times New Roman"/>
                <w:color w:val="000000"/>
                <w:sz w:val="24"/>
                <w:szCs w:val="24"/>
              </w:rPr>
            </w:pPr>
            <w:r>
              <w:rPr>
                <w:rFonts w:ascii="Times New Roman" w:hAnsi="Times New Roman" w:cs="Times New Roman"/>
                <w:sz w:val="24"/>
                <w:szCs w:val="24"/>
              </w:rPr>
              <w:t>9.0</w:t>
            </w:r>
          </w:p>
        </w:tc>
      </w:tr>
      <w:tr w14:paraId="2D569A14"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0A1E6863" w14:textId="4DC6B50E">
            <w:pPr>
              <w:spacing w:after="0" w:line="240" w:lineRule="auto"/>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MO</w:t>
            </w:r>
          </w:p>
        </w:tc>
        <w:tc>
          <w:tcPr>
            <w:tcW w:w="2220" w:type="dxa"/>
            <w:tcBorders>
              <w:top w:val="nil"/>
              <w:left w:val="nil"/>
              <w:bottom w:val="nil"/>
              <w:right w:val="nil"/>
            </w:tcBorders>
            <w:shd w:val="clear" w:color="auto" w:fill="auto"/>
            <w:noWrap/>
            <w:hideMark/>
          </w:tcPr>
          <w:p w:rsidR="00DC3653" w:rsidRPr="00DC3653" w:rsidP="00DC3653" w14:paraId="4B9765AC" w14:textId="75E4CBA4">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105,805</w:t>
            </w:r>
          </w:p>
        </w:tc>
        <w:tc>
          <w:tcPr>
            <w:tcW w:w="2220" w:type="dxa"/>
            <w:tcBorders>
              <w:top w:val="nil"/>
              <w:left w:val="nil"/>
              <w:bottom w:val="nil"/>
              <w:right w:val="single" w:sz="4" w:space="0" w:color="auto"/>
            </w:tcBorders>
            <w:shd w:val="clear" w:color="auto" w:fill="auto"/>
            <w:noWrap/>
            <w:hideMark/>
          </w:tcPr>
          <w:p w:rsidR="00DC3653" w:rsidRPr="00DC3653" w:rsidP="00DC3653" w14:paraId="0A244ACF" w14:textId="13163C06">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8.3</w:t>
            </w:r>
          </w:p>
        </w:tc>
      </w:tr>
      <w:tr w14:paraId="2B6055DB"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6E61B18D" w14:textId="19C3591C">
            <w:pPr>
              <w:spacing w:after="0" w:line="240" w:lineRule="auto"/>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NE</w:t>
            </w:r>
          </w:p>
        </w:tc>
        <w:tc>
          <w:tcPr>
            <w:tcW w:w="2220" w:type="dxa"/>
            <w:tcBorders>
              <w:top w:val="nil"/>
              <w:left w:val="nil"/>
              <w:bottom w:val="nil"/>
              <w:right w:val="nil"/>
            </w:tcBorders>
            <w:shd w:val="clear" w:color="auto" w:fill="auto"/>
            <w:noWrap/>
            <w:hideMark/>
          </w:tcPr>
          <w:p w:rsidR="00DC3653" w:rsidRPr="00DC3653" w:rsidP="00DC3653" w14:paraId="34E56895" w14:textId="4C14E736">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91,541</w:t>
            </w:r>
          </w:p>
        </w:tc>
        <w:tc>
          <w:tcPr>
            <w:tcW w:w="2220" w:type="dxa"/>
            <w:tcBorders>
              <w:top w:val="nil"/>
              <w:left w:val="nil"/>
              <w:bottom w:val="nil"/>
              <w:right w:val="single" w:sz="4" w:space="0" w:color="auto"/>
            </w:tcBorders>
            <w:shd w:val="clear" w:color="auto" w:fill="auto"/>
            <w:noWrap/>
            <w:hideMark/>
          </w:tcPr>
          <w:p w:rsidR="00DC3653" w:rsidRPr="00DC3653" w:rsidP="00DC3653" w14:paraId="5FE9E76E" w14:textId="5CB664C5">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7.2</w:t>
            </w:r>
          </w:p>
        </w:tc>
      </w:tr>
      <w:tr w14:paraId="42A817C0"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29CA85CE" w14:textId="7C2DF039">
            <w:pPr>
              <w:spacing w:after="0" w:line="240" w:lineRule="auto"/>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ND</w:t>
            </w:r>
          </w:p>
        </w:tc>
        <w:tc>
          <w:tcPr>
            <w:tcW w:w="2220" w:type="dxa"/>
            <w:tcBorders>
              <w:top w:val="nil"/>
              <w:left w:val="nil"/>
              <w:bottom w:val="nil"/>
              <w:right w:val="nil"/>
            </w:tcBorders>
            <w:shd w:val="clear" w:color="auto" w:fill="auto"/>
            <w:noWrap/>
            <w:hideMark/>
          </w:tcPr>
          <w:p w:rsidR="00DC3653" w:rsidRPr="00DC3653" w:rsidP="00DC3653" w14:paraId="597C021B" w14:textId="1E0296EE">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54,745</w:t>
            </w:r>
          </w:p>
        </w:tc>
        <w:tc>
          <w:tcPr>
            <w:tcW w:w="2220" w:type="dxa"/>
            <w:tcBorders>
              <w:top w:val="nil"/>
              <w:left w:val="nil"/>
              <w:bottom w:val="nil"/>
              <w:right w:val="single" w:sz="4" w:space="0" w:color="auto"/>
            </w:tcBorders>
            <w:shd w:val="clear" w:color="auto" w:fill="auto"/>
            <w:noWrap/>
            <w:hideMark/>
          </w:tcPr>
          <w:p w:rsidR="00DC3653" w:rsidRPr="00DC3653" w:rsidP="00DC3653" w14:paraId="0569B096" w14:textId="5F75429C">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4.3</w:t>
            </w:r>
          </w:p>
        </w:tc>
      </w:tr>
      <w:tr w14:paraId="047DBA8B" w14:textId="77777777" w:rsidTr="009C2814">
        <w:tblPrEx>
          <w:tblW w:w="0" w:type="auto"/>
          <w:tblLayout w:type="fixed"/>
          <w:tblLook w:val="04A0"/>
        </w:tblPrEx>
        <w:trPr>
          <w:trHeight w:val="288"/>
        </w:trPr>
        <w:tc>
          <w:tcPr>
            <w:tcW w:w="2220" w:type="dxa"/>
            <w:tcBorders>
              <w:top w:val="nil"/>
              <w:left w:val="single" w:sz="4" w:space="0" w:color="auto"/>
              <w:bottom w:val="nil"/>
              <w:right w:val="nil"/>
            </w:tcBorders>
            <w:shd w:val="clear" w:color="auto" w:fill="auto"/>
            <w:noWrap/>
            <w:hideMark/>
          </w:tcPr>
          <w:p w:rsidR="00DC3653" w:rsidRPr="00DC3653" w:rsidP="00DC3653" w14:paraId="45A3EF80" w14:textId="556EB241">
            <w:pPr>
              <w:spacing w:after="0" w:line="240" w:lineRule="auto"/>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OH</w:t>
            </w:r>
          </w:p>
        </w:tc>
        <w:tc>
          <w:tcPr>
            <w:tcW w:w="2220" w:type="dxa"/>
            <w:tcBorders>
              <w:top w:val="nil"/>
              <w:left w:val="nil"/>
              <w:bottom w:val="nil"/>
              <w:right w:val="nil"/>
            </w:tcBorders>
            <w:shd w:val="clear" w:color="auto" w:fill="auto"/>
            <w:noWrap/>
            <w:hideMark/>
          </w:tcPr>
          <w:p w:rsidR="00DC3653" w:rsidRPr="00DC3653" w:rsidP="00DC3653" w14:paraId="3D27D7AB" w14:textId="6A8094BF">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110,053</w:t>
            </w:r>
          </w:p>
        </w:tc>
        <w:tc>
          <w:tcPr>
            <w:tcW w:w="2220" w:type="dxa"/>
            <w:tcBorders>
              <w:top w:val="nil"/>
              <w:left w:val="nil"/>
              <w:bottom w:val="nil"/>
              <w:right w:val="single" w:sz="4" w:space="0" w:color="auto"/>
            </w:tcBorders>
            <w:shd w:val="clear" w:color="auto" w:fill="auto"/>
            <w:noWrap/>
            <w:hideMark/>
          </w:tcPr>
          <w:p w:rsidR="00DC3653" w:rsidRPr="00DC3653" w:rsidP="00DC3653" w14:paraId="3C89909D" w14:textId="5730052D">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8.7</w:t>
            </w:r>
          </w:p>
        </w:tc>
      </w:tr>
      <w:tr w14:paraId="40285C2C" w14:textId="77777777" w:rsidTr="009C2814">
        <w:tblPrEx>
          <w:tblW w:w="0" w:type="auto"/>
          <w:tblLayout w:type="fixed"/>
          <w:tblLook w:val="04A0"/>
        </w:tblPrEx>
        <w:trPr>
          <w:trHeight w:val="288"/>
        </w:trPr>
        <w:tc>
          <w:tcPr>
            <w:tcW w:w="2220" w:type="dxa"/>
            <w:tcBorders>
              <w:top w:val="nil"/>
              <w:left w:val="single" w:sz="4" w:space="0" w:color="auto"/>
              <w:right w:val="nil"/>
            </w:tcBorders>
            <w:shd w:val="clear" w:color="auto" w:fill="auto"/>
            <w:noWrap/>
          </w:tcPr>
          <w:p w:rsidR="00DC3653" w:rsidRPr="00DC3653" w:rsidP="00DC3653" w14:paraId="666A225D" w14:textId="0E757419">
            <w:pPr>
              <w:spacing w:after="0" w:line="240" w:lineRule="auto"/>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SD</w:t>
            </w:r>
          </w:p>
        </w:tc>
        <w:tc>
          <w:tcPr>
            <w:tcW w:w="2220" w:type="dxa"/>
            <w:tcBorders>
              <w:top w:val="nil"/>
              <w:left w:val="nil"/>
              <w:right w:val="nil"/>
            </w:tcBorders>
            <w:shd w:val="clear" w:color="auto" w:fill="auto"/>
            <w:noWrap/>
          </w:tcPr>
          <w:p w:rsidR="00DC3653" w:rsidRPr="00DC3653" w:rsidP="00DC3653" w14:paraId="10B528A6" w14:textId="7C9EEC3B">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57,857</w:t>
            </w:r>
          </w:p>
        </w:tc>
        <w:tc>
          <w:tcPr>
            <w:tcW w:w="2220" w:type="dxa"/>
            <w:tcBorders>
              <w:top w:val="nil"/>
              <w:left w:val="nil"/>
              <w:right w:val="single" w:sz="4" w:space="0" w:color="auto"/>
            </w:tcBorders>
            <w:shd w:val="clear" w:color="auto" w:fill="auto"/>
            <w:noWrap/>
          </w:tcPr>
          <w:p w:rsidR="00DC3653" w:rsidRPr="00DC3653" w:rsidP="00DC3653" w14:paraId="10E51A23" w14:textId="6B8C40C8">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4.6</w:t>
            </w:r>
          </w:p>
        </w:tc>
      </w:tr>
      <w:tr w14:paraId="3303CD38" w14:textId="77777777" w:rsidTr="009C2814">
        <w:tblPrEx>
          <w:tblW w:w="0" w:type="auto"/>
          <w:tblLayout w:type="fixed"/>
          <w:tblLook w:val="04A0"/>
        </w:tblPrEx>
        <w:trPr>
          <w:trHeight w:val="288"/>
        </w:trPr>
        <w:tc>
          <w:tcPr>
            <w:tcW w:w="2220" w:type="dxa"/>
            <w:tcBorders>
              <w:top w:val="nil"/>
              <w:left w:val="single" w:sz="4" w:space="0" w:color="auto"/>
              <w:bottom w:val="single" w:sz="4" w:space="0" w:color="auto"/>
              <w:right w:val="nil"/>
            </w:tcBorders>
            <w:shd w:val="clear" w:color="auto" w:fill="auto"/>
            <w:noWrap/>
            <w:hideMark/>
          </w:tcPr>
          <w:p w:rsidR="00DC3653" w:rsidRPr="00DC3653" w:rsidP="00DC3653" w14:paraId="6764EB4F" w14:textId="5280B2E9">
            <w:pPr>
              <w:spacing w:after="0" w:line="240" w:lineRule="auto"/>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WI</w:t>
            </w:r>
          </w:p>
        </w:tc>
        <w:tc>
          <w:tcPr>
            <w:tcW w:w="2220" w:type="dxa"/>
            <w:tcBorders>
              <w:top w:val="nil"/>
              <w:left w:val="nil"/>
              <w:bottom w:val="single" w:sz="4" w:space="0" w:color="auto"/>
              <w:right w:val="nil"/>
            </w:tcBorders>
            <w:shd w:val="clear" w:color="auto" w:fill="auto"/>
            <w:noWrap/>
            <w:hideMark/>
          </w:tcPr>
          <w:p w:rsidR="00DC3653" w:rsidRPr="00DC3653" w:rsidP="00DC3653" w14:paraId="25A4220C" w14:textId="29890DEC">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98,600</w:t>
            </w:r>
          </w:p>
        </w:tc>
        <w:tc>
          <w:tcPr>
            <w:tcW w:w="2220" w:type="dxa"/>
            <w:tcBorders>
              <w:top w:val="nil"/>
              <w:left w:val="nil"/>
              <w:bottom w:val="single" w:sz="4" w:space="0" w:color="auto"/>
              <w:right w:val="single" w:sz="4" w:space="0" w:color="auto"/>
            </w:tcBorders>
            <w:shd w:val="clear" w:color="auto" w:fill="auto"/>
            <w:noWrap/>
            <w:hideMark/>
          </w:tcPr>
          <w:p w:rsidR="00DC3653" w:rsidRPr="00DC3653" w:rsidP="00DC3653" w14:paraId="24BAF2DD" w14:textId="29847F12">
            <w:pPr>
              <w:spacing w:after="0" w:line="240" w:lineRule="auto"/>
              <w:jc w:val="right"/>
              <w:rPr>
                <w:rFonts w:ascii="Times New Roman" w:eastAsia="Times New Roman" w:hAnsi="Times New Roman" w:cs="Times New Roman"/>
                <w:color w:val="000000"/>
                <w:sz w:val="24"/>
                <w:szCs w:val="24"/>
              </w:rPr>
            </w:pPr>
            <w:r w:rsidRPr="00E307C3">
              <w:rPr>
                <w:rFonts w:ascii="Times New Roman" w:hAnsi="Times New Roman" w:cs="Times New Roman"/>
                <w:sz w:val="24"/>
                <w:szCs w:val="24"/>
              </w:rPr>
              <w:t>7.7</w:t>
            </w:r>
          </w:p>
        </w:tc>
      </w:tr>
      <w:tr w14:paraId="7C9CA767" w14:textId="77777777" w:rsidTr="009C2814">
        <w:tblPrEx>
          <w:tblW w:w="0" w:type="auto"/>
          <w:tblLayout w:type="fixed"/>
          <w:tblLook w:val="04A0"/>
        </w:tblPrEx>
        <w:trPr>
          <w:trHeight w:val="288"/>
        </w:trPr>
        <w:tc>
          <w:tcPr>
            <w:tcW w:w="2220" w:type="dxa"/>
            <w:tcBorders>
              <w:top w:val="single" w:sz="4" w:space="0" w:color="auto"/>
              <w:left w:val="single" w:sz="4" w:space="0" w:color="auto"/>
              <w:bottom w:val="nil"/>
              <w:right w:val="nil"/>
            </w:tcBorders>
            <w:shd w:val="clear" w:color="auto" w:fill="auto"/>
            <w:noWrap/>
            <w:vAlign w:val="bottom"/>
            <w:hideMark/>
          </w:tcPr>
          <w:p w:rsidR="000352D4" w:rsidRPr="00DC3653" w:rsidP="00A40713" w14:paraId="33E4BB61" w14:textId="77777777">
            <w:pPr>
              <w:spacing w:after="0" w:line="240" w:lineRule="auto"/>
              <w:jc w:val="right"/>
              <w:rPr>
                <w:rFonts w:ascii="Times New Roman" w:eastAsia="Times New Roman" w:hAnsi="Times New Roman" w:cs="Times New Roman"/>
                <w:color w:val="000000"/>
                <w:sz w:val="24"/>
                <w:szCs w:val="24"/>
              </w:rPr>
            </w:pPr>
          </w:p>
        </w:tc>
        <w:tc>
          <w:tcPr>
            <w:tcW w:w="2220" w:type="dxa"/>
            <w:tcBorders>
              <w:top w:val="single" w:sz="4" w:space="0" w:color="auto"/>
              <w:left w:val="nil"/>
              <w:bottom w:val="nil"/>
              <w:right w:val="nil"/>
            </w:tcBorders>
            <w:shd w:val="clear" w:color="auto" w:fill="auto"/>
            <w:noWrap/>
            <w:vAlign w:val="bottom"/>
            <w:hideMark/>
          </w:tcPr>
          <w:p w:rsidR="000352D4" w:rsidRPr="00DC3653" w:rsidP="00A40713" w14:paraId="68F55080" w14:textId="77777777">
            <w:pPr>
              <w:spacing w:after="0" w:line="240" w:lineRule="auto"/>
              <w:rPr>
                <w:rFonts w:ascii="Times New Roman" w:eastAsia="Times New Roman" w:hAnsi="Times New Roman" w:cs="Times New Roman"/>
                <w:sz w:val="24"/>
                <w:szCs w:val="24"/>
              </w:rPr>
            </w:pPr>
          </w:p>
        </w:tc>
        <w:tc>
          <w:tcPr>
            <w:tcW w:w="2220" w:type="dxa"/>
            <w:tcBorders>
              <w:top w:val="single" w:sz="4" w:space="0" w:color="auto"/>
              <w:left w:val="nil"/>
              <w:bottom w:val="nil"/>
              <w:right w:val="single" w:sz="4" w:space="0" w:color="auto"/>
            </w:tcBorders>
            <w:shd w:val="clear" w:color="auto" w:fill="auto"/>
            <w:noWrap/>
            <w:vAlign w:val="bottom"/>
            <w:hideMark/>
          </w:tcPr>
          <w:p w:rsidR="000352D4" w:rsidRPr="00DC3653" w:rsidP="00A40713" w14:paraId="261E3DA8" w14:textId="77777777">
            <w:pPr>
              <w:spacing w:after="0" w:line="240" w:lineRule="auto"/>
              <w:rPr>
                <w:rFonts w:ascii="Times New Roman" w:eastAsia="Times New Roman" w:hAnsi="Times New Roman" w:cs="Times New Roman"/>
                <w:sz w:val="24"/>
                <w:szCs w:val="24"/>
              </w:rPr>
            </w:pPr>
          </w:p>
        </w:tc>
      </w:tr>
      <w:tr w14:paraId="17D3183F" w14:textId="77777777" w:rsidTr="009C2814">
        <w:tblPrEx>
          <w:tblW w:w="0" w:type="auto"/>
          <w:tblLayout w:type="fixed"/>
          <w:tblLook w:val="04A0"/>
        </w:tblPrEx>
        <w:trPr>
          <w:trHeight w:val="288"/>
        </w:trPr>
        <w:tc>
          <w:tcPr>
            <w:tcW w:w="2220" w:type="dxa"/>
            <w:tcBorders>
              <w:top w:val="nil"/>
              <w:left w:val="single" w:sz="4" w:space="0" w:color="auto"/>
              <w:bottom w:val="single" w:sz="4" w:space="0" w:color="auto"/>
              <w:right w:val="nil"/>
            </w:tcBorders>
            <w:shd w:val="clear" w:color="auto" w:fill="auto"/>
            <w:noWrap/>
            <w:vAlign w:val="bottom"/>
            <w:hideMark/>
          </w:tcPr>
          <w:p w:rsidR="000352D4" w:rsidRPr="00570627" w:rsidP="00A40713" w14:paraId="5C50E1BB" w14:textId="77777777">
            <w:pPr>
              <w:spacing w:after="0" w:line="240" w:lineRule="auto"/>
              <w:rPr>
                <w:rFonts w:ascii="Times New Roman" w:eastAsia="Times New Roman" w:hAnsi="Times New Roman" w:cs="Times New Roman"/>
                <w:color w:val="000000"/>
                <w:sz w:val="24"/>
                <w:szCs w:val="24"/>
              </w:rPr>
            </w:pPr>
            <w:r w:rsidRPr="00570627">
              <w:rPr>
                <w:rFonts w:ascii="Times New Roman" w:eastAsia="Times New Roman" w:hAnsi="Times New Roman" w:cs="Times New Roman"/>
                <w:color w:val="000000"/>
                <w:sz w:val="24"/>
                <w:szCs w:val="24"/>
              </w:rPr>
              <w:t>Total</w:t>
            </w:r>
          </w:p>
        </w:tc>
        <w:tc>
          <w:tcPr>
            <w:tcW w:w="2220" w:type="dxa"/>
            <w:tcBorders>
              <w:top w:val="nil"/>
              <w:left w:val="nil"/>
              <w:bottom w:val="single" w:sz="4" w:space="0" w:color="auto"/>
              <w:right w:val="nil"/>
            </w:tcBorders>
            <w:shd w:val="clear" w:color="auto" w:fill="auto"/>
            <w:noWrap/>
            <w:vAlign w:val="bottom"/>
            <w:hideMark/>
          </w:tcPr>
          <w:p w:rsidR="000352D4" w:rsidRPr="00570627" w:rsidP="00A40713" w14:paraId="25F0B25B" w14:textId="7E426422">
            <w:pPr>
              <w:spacing w:after="0" w:line="240" w:lineRule="auto"/>
              <w:jc w:val="right"/>
              <w:rPr>
                <w:rFonts w:ascii="Times New Roman" w:eastAsia="Times New Roman" w:hAnsi="Times New Roman" w:cs="Times New Roman"/>
                <w:color w:val="000000"/>
                <w:sz w:val="24"/>
                <w:szCs w:val="24"/>
              </w:rPr>
            </w:pPr>
            <w:r w:rsidRPr="00A03381">
              <w:rPr>
                <w:rFonts w:ascii="Times New Roman" w:eastAsia="Times New Roman" w:hAnsi="Times New Roman" w:cs="Times New Roman"/>
                <w:color w:val="000000"/>
                <w:sz w:val="24"/>
                <w:szCs w:val="24"/>
              </w:rPr>
              <w:t>1,269,977</w:t>
            </w:r>
          </w:p>
        </w:tc>
        <w:tc>
          <w:tcPr>
            <w:tcW w:w="2220" w:type="dxa"/>
            <w:tcBorders>
              <w:top w:val="nil"/>
              <w:left w:val="nil"/>
              <w:bottom w:val="single" w:sz="4" w:space="0" w:color="auto"/>
              <w:right w:val="single" w:sz="4" w:space="0" w:color="auto"/>
            </w:tcBorders>
            <w:shd w:val="clear" w:color="auto" w:fill="auto"/>
            <w:noWrap/>
            <w:vAlign w:val="bottom"/>
            <w:hideMark/>
          </w:tcPr>
          <w:p w:rsidR="000352D4" w:rsidRPr="00570627" w:rsidP="00A40713" w14:paraId="1DF7045C" w14:textId="77777777">
            <w:pPr>
              <w:spacing w:after="0" w:line="240" w:lineRule="auto"/>
              <w:jc w:val="right"/>
              <w:rPr>
                <w:rFonts w:ascii="Times New Roman" w:eastAsia="Times New Roman" w:hAnsi="Times New Roman" w:cs="Times New Roman"/>
                <w:color w:val="000000"/>
                <w:sz w:val="24"/>
                <w:szCs w:val="24"/>
              </w:rPr>
            </w:pPr>
            <w:r w:rsidRPr="00570627">
              <w:rPr>
                <w:rFonts w:ascii="Times New Roman" w:eastAsia="Times New Roman" w:hAnsi="Times New Roman" w:cs="Times New Roman"/>
                <w:color w:val="000000"/>
                <w:sz w:val="24"/>
                <w:szCs w:val="24"/>
              </w:rPr>
              <w:t>100</w:t>
            </w:r>
          </w:p>
        </w:tc>
      </w:tr>
    </w:tbl>
    <w:p w:rsidR="00AE32DA" w:rsidP="00713E36" w14:paraId="57229AB2" w14:textId="77777777">
      <w:pPr>
        <w:spacing w:after="0" w:line="240" w:lineRule="auto"/>
        <w:rPr>
          <w:rFonts w:ascii="Times New Roman" w:hAnsi="Times New Roman" w:cs="Times New Roman"/>
          <w:sz w:val="24"/>
          <w:szCs w:val="24"/>
        </w:rPr>
      </w:pPr>
    </w:p>
    <w:p w:rsidR="00FC4783" w:rsidRPr="00B6463A" w:rsidP="00713E36" w14:paraId="20A7ECE8" w14:textId="3647DF9D">
      <w:pPr>
        <w:spacing w:after="0" w:line="240" w:lineRule="auto"/>
        <w:rPr>
          <w:rFonts w:ascii="Times New Roman" w:hAnsi="Times New Roman" w:cs="Times New Roman"/>
          <w:sz w:val="24"/>
          <w:szCs w:val="24"/>
        </w:rPr>
      </w:pPr>
      <w:r w:rsidRPr="00B6463A">
        <w:rPr>
          <w:rFonts w:ascii="Times New Roman" w:hAnsi="Times New Roman" w:cs="Times New Roman"/>
          <w:sz w:val="24"/>
          <w:szCs w:val="24"/>
        </w:rPr>
        <w:t xml:space="preserve">Table </w:t>
      </w:r>
      <w:r w:rsidRPr="00B6463A" w:rsidR="00F62BC1">
        <w:rPr>
          <w:rFonts w:ascii="Times New Roman" w:hAnsi="Times New Roman" w:cs="Times New Roman"/>
          <w:sz w:val="24"/>
          <w:szCs w:val="24"/>
        </w:rPr>
        <w:t>2</w:t>
      </w:r>
      <w:r w:rsidRPr="00B6463A">
        <w:rPr>
          <w:rFonts w:ascii="Times New Roman" w:hAnsi="Times New Roman" w:cs="Times New Roman"/>
          <w:sz w:val="24"/>
          <w:szCs w:val="24"/>
        </w:rPr>
        <w:t xml:space="preserve"> shows </w:t>
      </w:r>
      <w:r w:rsidRPr="00B6463A" w:rsidR="00BF69A9">
        <w:rPr>
          <w:rFonts w:ascii="Times New Roman" w:hAnsi="Times New Roman" w:cs="Times New Roman"/>
          <w:sz w:val="24"/>
          <w:szCs w:val="24"/>
        </w:rPr>
        <w:t xml:space="preserve">the corn and soybean </w:t>
      </w:r>
      <w:r w:rsidRPr="00B6463A" w:rsidR="00211C89">
        <w:rPr>
          <w:rFonts w:ascii="Times New Roman" w:hAnsi="Times New Roman" w:cs="Times New Roman"/>
          <w:sz w:val="24"/>
          <w:szCs w:val="24"/>
        </w:rPr>
        <w:t>farms</w:t>
      </w:r>
      <w:r w:rsidRPr="00B6463A">
        <w:rPr>
          <w:rFonts w:ascii="Times New Roman" w:hAnsi="Times New Roman" w:cs="Times New Roman"/>
          <w:sz w:val="24"/>
          <w:szCs w:val="24"/>
        </w:rPr>
        <w:t xml:space="preserve"> with program experience </w:t>
      </w:r>
      <w:r w:rsidRPr="00B6463A" w:rsidR="003634B9">
        <w:rPr>
          <w:rFonts w:ascii="Times New Roman" w:hAnsi="Times New Roman" w:cs="Times New Roman"/>
          <w:sz w:val="24"/>
          <w:szCs w:val="24"/>
        </w:rPr>
        <w:t>without</w:t>
      </w:r>
      <w:r w:rsidRPr="00B6463A" w:rsidR="00CF7E07">
        <w:rPr>
          <w:rFonts w:ascii="Times New Roman" w:hAnsi="Times New Roman" w:cs="Times New Roman"/>
          <w:sz w:val="24"/>
          <w:szCs w:val="24"/>
        </w:rPr>
        <w:t xml:space="preserve"> cover crops</w:t>
      </w:r>
      <w:r w:rsidRPr="00B6463A" w:rsidR="003634B9">
        <w:rPr>
          <w:rFonts w:ascii="Times New Roman" w:hAnsi="Times New Roman" w:cs="Times New Roman"/>
          <w:sz w:val="24"/>
          <w:szCs w:val="24"/>
        </w:rPr>
        <w:t xml:space="preserve"> and with cover crops in the past ten years (2014-2023). </w:t>
      </w:r>
      <w:r w:rsidRPr="00B6463A" w:rsidR="00151981">
        <w:rPr>
          <w:rFonts w:ascii="Times New Roman" w:hAnsi="Times New Roman" w:cs="Times New Roman"/>
          <w:sz w:val="24"/>
          <w:szCs w:val="24"/>
        </w:rPr>
        <w:t>These farms are the universe of</w:t>
      </w:r>
      <w:r w:rsidRPr="00B6463A" w:rsidR="00B100A1">
        <w:rPr>
          <w:rFonts w:ascii="Times New Roman" w:hAnsi="Times New Roman" w:cs="Times New Roman"/>
          <w:sz w:val="24"/>
          <w:szCs w:val="24"/>
        </w:rPr>
        <w:t xml:space="preserve"> </w:t>
      </w:r>
      <w:r w:rsidRPr="00B6463A" w:rsidR="005955EF">
        <w:rPr>
          <w:rFonts w:ascii="Times New Roman" w:hAnsi="Times New Roman" w:cs="Times New Roman"/>
          <w:sz w:val="24"/>
          <w:szCs w:val="24"/>
        </w:rPr>
        <w:t>potential respondents</w:t>
      </w:r>
      <w:r w:rsidRPr="00B6463A" w:rsidR="00B100A1">
        <w:rPr>
          <w:rFonts w:ascii="Times New Roman" w:hAnsi="Times New Roman" w:cs="Times New Roman"/>
          <w:sz w:val="24"/>
          <w:szCs w:val="24"/>
        </w:rPr>
        <w:t xml:space="preserve"> for Groups 2 and 3</w:t>
      </w:r>
      <w:r w:rsidRPr="00B6463A" w:rsidR="00CF7E07">
        <w:rPr>
          <w:rFonts w:ascii="Times New Roman" w:hAnsi="Times New Roman" w:cs="Times New Roman"/>
          <w:sz w:val="24"/>
          <w:szCs w:val="24"/>
        </w:rPr>
        <w:t>.</w:t>
      </w:r>
      <w:r w:rsidRPr="00B6463A" w:rsidR="00F62BC1">
        <w:rPr>
          <w:rFonts w:ascii="Times New Roman" w:hAnsi="Times New Roman" w:cs="Times New Roman"/>
          <w:sz w:val="24"/>
          <w:szCs w:val="24"/>
        </w:rPr>
        <w:t xml:space="preserve"> Groups 2 and 3</w:t>
      </w:r>
      <w:r w:rsidRPr="00B6463A">
        <w:rPr>
          <w:rFonts w:ascii="Times New Roman" w:hAnsi="Times New Roman" w:cs="Times New Roman"/>
          <w:sz w:val="24"/>
          <w:szCs w:val="24"/>
        </w:rPr>
        <w:t xml:space="preserve"> </w:t>
      </w:r>
      <w:r w:rsidRPr="00B6463A" w:rsidR="00A32590">
        <w:rPr>
          <w:rFonts w:ascii="Times New Roman" w:hAnsi="Times New Roman" w:cs="Times New Roman"/>
          <w:sz w:val="24"/>
          <w:szCs w:val="24"/>
        </w:rPr>
        <w:t xml:space="preserve">are both sub-sets of Group 1, but the sample will be drawn without replacement so that </w:t>
      </w:r>
      <w:r w:rsidRPr="00B6463A" w:rsidR="00AC052D">
        <w:rPr>
          <w:rFonts w:ascii="Times New Roman" w:hAnsi="Times New Roman" w:cs="Times New Roman"/>
          <w:sz w:val="24"/>
          <w:szCs w:val="24"/>
        </w:rPr>
        <w:t>a farm will only be selected once.</w:t>
      </w:r>
    </w:p>
    <w:p w:rsidR="00C8542A" w:rsidRPr="004F4583" w:rsidP="00713E36" w14:paraId="34509F1A" w14:textId="77777777">
      <w:pPr>
        <w:spacing w:after="0" w:line="240" w:lineRule="auto"/>
        <w:rPr>
          <w:rFonts w:ascii="Times New Roman" w:hAnsi="Times New Roman" w:cs="Times New Roman"/>
          <w:sz w:val="24"/>
          <w:szCs w:val="24"/>
        </w:rPr>
      </w:pPr>
    </w:p>
    <w:tbl>
      <w:tblPr>
        <w:tblW w:w="5000" w:type="pct"/>
        <w:tblLook w:val="04A0"/>
      </w:tblPr>
      <w:tblGrid>
        <w:gridCol w:w="1872"/>
        <w:gridCol w:w="1872"/>
        <w:gridCol w:w="1872"/>
        <w:gridCol w:w="1872"/>
        <w:gridCol w:w="1872"/>
      </w:tblGrid>
      <w:tr w14:paraId="720A6454" w14:textId="77777777" w:rsidTr="00FA1957">
        <w:tblPrEx>
          <w:tblW w:w="5000" w:type="pct"/>
          <w:tblLook w:val="04A0"/>
        </w:tblPrEx>
        <w:trPr>
          <w:trHeight w:val="288"/>
        </w:trPr>
        <w:tc>
          <w:tcPr>
            <w:tcW w:w="5000" w:type="pct"/>
            <w:gridSpan w:val="5"/>
            <w:tcBorders>
              <w:top w:val="nil"/>
              <w:left w:val="nil"/>
              <w:bottom w:val="single" w:sz="4" w:space="0" w:color="auto"/>
              <w:right w:val="nil"/>
            </w:tcBorders>
            <w:shd w:val="clear" w:color="auto" w:fill="auto"/>
            <w:noWrap/>
            <w:vAlign w:val="bottom"/>
          </w:tcPr>
          <w:p w:rsidR="0003518C" w:rsidRPr="00C8542A" w:rsidP="0003518C" w14:paraId="4D708E28" w14:textId="6EF244B1">
            <w:pPr>
              <w:spacing w:after="0" w:line="240" w:lineRule="auto"/>
              <w:rPr>
                <w:rFonts w:ascii="Times New Roman" w:eastAsia="Times New Roman" w:hAnsi="Times New Roman" w:cs="Times New Roman"/>
                <w:color w:val="000000"/>
                <w:sz w:val="24"/>
                <w:szCs w:val="24"/>
              </w:rPr>
            </w:pPr>
            <w:r w:rsidRPr="37C2FFAE">
              <w:rPr>
                <w:rFonts w:ascii="Times New Roman" w:eastAsia="Times New Roman" w:hAnsi="Times New Roman" w:cs="Times New Roman"/>
                <w:color w:val="000000" w:themeColor="text1"/>
                <w:sz w:val="24"/>
                <w:szCs w:val="24"/>
              </w:rPr>
              <w:t xml:space="preserve">Table </w:t>
            </w:r>
            <w:r w:rsidRPr="37C2FFAE" w:rsidR="003B6F0F">
              <w:rPr>
                <w:rFonts w:ascii="Times New Roman" w:eastAsia="Times New Roman" w:hAnsi="Times New Roman" w:cs="Times New Roman"/>
                <w:color w:val="000000" w:themeColor="text1"/>
                <w:sz w:val="24"/>
                <w:szCs w:val="24"/>
              </w:rPr>
              <w:t>2</w:t>
            </w:r>
            <w:r w:rsidRPr="37C2FFAE">
              <w:rPr>
                <w:rFonts w:ascii="Times New Roman" w:eastAsia="Times New Roman" w:hAnsi="Times New Roman" w:cs="Times New Roman"/>
                <w:color w:val="000000" w:themeColor="text1"/>
                <w:sz w:val="24"/>
                <w:szCs w:val="24"/>
              </w:rPr>
              <w:t>.</w:t>
            </w:r>
            <w:r w:rsidRPr="37C2FFAE" w:rsidR="00396CAA">
              <w:rPr>
                <w:rFonts w:ascii="Times New Roman" w:eastAsia="Times New Roman" w:hAnsi="Times New Roman" w:cs="Times New Roman"/>
                <w:color w:val="000000" w:themeColor="text1"/>
                <w:sz w:val="24"/>
                <w:szCs w:val="24"/>
              </w:rPr>
              <w:t xml:space="preserve"> </w:t>
            </w:r>
            <w:r w:rsidRPr="37C2FFAE" w:rsidR="006A4268">
              <w:rPr>
                <w:rFonts w:ascii="Times New Roman" w:eastAsia="Times New Roman" w:hAnsi="Times New Roman" w:cs="Times New Roman"/>
                <w:color w:val="000000" w:themeColor="text1"/>
                <w:sz w:val="24"/>
                <w:szCs w:val="24"/>
              </w:rPr>
              <w:t>FSA Farms with Corn or Soybeans, by Program Experience</w:t>
            </w:r>
          </w:p>
        </w:tc>
      </w:tr>
      <w:tr w14:paraId="134CF9AB" w14:textId="77777777" w:rsidTr="00FA1957">
        <w:tblPrEx>
          <w:tblW w:w="5000" w:type="pct"/>
          <w:tblLook w:val="04A0"/>
        </w:tblPrEx>
        <w:trPr>
          <w:trHeight w:val="288"/>
        </w:trPr>
        <w:tc>
          <w:tcPr>
            <w:tcW w:w="1000" w:type="pct"/>
            <w:tcBorders>
              <w:top w:val="single" w:sz="4" w:space="0" w:color="auto"/>
              <w:left w:val="single" w:sz="4" w:space="0" w:color="auto"/>
              <w:bottom w:val="nil"/>
              <w:right w:val="single" w:sz="4" w:space="0" w:color="auto"/>
            </w:tcBorders>
            <w:shd w:val="clear" w:color="auto" w:fill="E7E6E6" w:themeFill="background2"/>
            <w:noWrap/>
            <w:vAlign w:val="bottom"/>
            <w:hideMark/>
          </w:tcPr>
          <w:p w:rsidR="00C8542A" w:rsidRPr="00C8542A" w:rsidP="00C8542A" w14:paraId="36FE04E6" w14:textId="77777777">
            <w:pPr>
              <w:spacing w:after="0" w:line="240" w:lineRule="auto"/>
              <w:rPr>
                <w:rFonts w:ascii="Times New Roman" w:eastAsia="Times New Roman" w:hAnsi="Times New Roman" w:cs="Times New Roman"/>
                <w:sz w:val="24"/>
                <w:szCs w:val="24"/>
              </w:rPr>
            </w:pPr>
          </w:p>
        </w:tc>
        <w:tc>
          <w:tcPr>
            <w:tcW w:w="2000" w:type="pct"/>
            <w:gridSpan w:val="2"/>
            <w:tcBorders>
              <w:top w:val="single" w:sz="4" w:space="0" w:color="auto"/>
              <w:left w:val="single" w:sz="4" w:space="0" w:color="auto"/>
              <w:bottom w:val="nil"/>
              <w:right w:val="single" w:sz="4" w:space="0" w:color="auto"/>
            </w:tcBorders>
            <w:shd w:val="clear" w:color="auto" w:fill="E7E6E6" w:themeFill="background2"/>
            <w:noWrap/>
            <w:vAlign w:val="bottom"/>
            <w:hideMark/>
          </w:tcPr>
          <w:p w:rsidR="00C8542A" w:rsidRPr="00C8542A" w:rsidP="00C8542A" w14:paraId="4A0EAFD0" w14:textId="68C95F2D">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Group 2, </w:t>
            </w:r>
            <w:r w:rsidR="003B6F0F">
              <w:rPr>
                <w:rFonts w:ascii="Times New Roman" w:eastAsia="Times New Roman" w:hAnsi="Times New Roman" w:cs="Times New Roman"/>
                <w:color w:val="000000"/>
                <w:sz w:val="24"/>
                <w:szCs w:val="24"/>
              </w:rPr>
              <w:t>p</w:t>
            </w:r>
            <w:r w:rsidRPr="00C8542A">
              <w:rPr>
                <w:rFonts w:ascii="Times New Roman" w:eastAsia="Times New Roman" w:hAnsi="Times New Roman" w:cs="Times New Roman"/>
                <w:color w:val="000000"/>
                <w:sz w:val="24"/>
                <w:szCs w:val="24"/>
              </w:rPr>
              <w:t>rogram, no cover crop</w:t>
            </w:r>
          </w:p>
        </w:tc>
        <w:tc>
          <w:tcPr>
            <w:tcW w:w="2000" w:type="pct"/>
            <w:gridSpan w:val="2"/>
            <w:tcBorders>
              <w:top w:val="single" w:sz="4" w:space="0" w:color="auto"/>
              <w:left w:val="single" w:sz="4" w:space="0" w:color="auto"/>
              <w:bottom w:val="nil"/>
              <w:right w:val="single" w:sz="4" w:space="0" w:color="auto"/>
            </w:tcBorders>
            <w:shd w:val="clear" w:color="auto" w:fill="E7E6E6" w:themeFill="background2"/>
            <w:noWrap/>
            <w:vAlign w:val="bottom"/>
            <w:hideMark/>
          </w:tcPr>
          <w:p w:rsidR="00C8542A" w:rsidRPr="00C8542A" w:rsidP="00C8542A" w14:paraId="307BAA9C" w14:textId="61CE525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bCs/>
                <w:color w:val="000000"/>
                <w:sz w:val="24"/>
                <w:szCs w:val="24"/>
              </w:rPr>
              <w:t xml:space="preserve">Group 3, </w:t>
            </w:r>
            <w:r>
              <w:rPr>
                <w:rFonts w:ascii="Times New Roman" w:eastAsia="Times New Roman" w:hAnsi="Times New Roman" w:cs="Times New Roman"/>
                <w:color w:val="000000"/>
                <w:sz w:val="24"/>
                <w:szCs w:val="24"/>
              </w:rPr>
              <w:t>p</w:t>
            </w:r>
            <w:r w:rsidRPr="00C8542A">
              <w:rPr>
                <w:rFonts w:ascii="Times New Roman" w:eastAsia="Times New Roman" w:hAnsi="Times New Roman" w:cs="Times New Roman"/>
                <w:color w:val="000000"/>
                <w:sz w:val="24"/>
                <w:szCs w:val="24"/>
              </w:rPr>
              <w:t>rogram, cover crop</w:t>
            </w:r>
          </w:p>
        </w:tc>
      </w:tr>
      <w:tr w14:paraId="6A7C9B2B" w14:textId="77777777" w:rsidTr="00FA1957">
        <w:tblPrEx>
          <w:tblW w:w="5000" w:type="pct"/>
          <w:tblLook w:val="04A0"/>
        </w:tblPrEx>
        <w:trPr>
          <w:trHeight w:val="288"/>
        </w:trPr>
        <w:tc>
          <w:tcPr>
            <w:tcW w:w="1000" w:type="pct"/>
            <w:tcBorders>
              <w:top w:val="nil"/>
              <w:left w:val="single" w:sz="4" w:space="0" w:color="auto"/>
              <w:bottom w:val="single" w:sz="4" w:space="0" w:color="auto"/>
              <w:right w:val="single" w:sz="4" w:space="0" w:color="auto"/>
            </w:tcBorders>
            <w:shd w:val="clear" w:color="auto" w:fill="E7E6E6" w:themeFill="background2"/>
            <w:noWrap/>
            <w:vAlign w:val="bottom"/>
            <w:hideMark/>
          </w:tcPr>
          <w:p w:rsidR="00C8542A" w:rsidRPr="00C8542A" w:rsidP="00C8542A" w14:paraId="0B12C42E" w14:textId="77777777">
            <w:pPr>
              <w:spacing w:after="0" w:line="240" w:lineRule="auto"/>
              <w:jc w:val="center"/>
              <w:rPr>
                <w:rFonts w:ascii="Times New Roman" w:eastAsia="Times New Roman" w:hAnsi="Times New Roman" w:cs="Times New Roman"/>
                <w:color w:val="000000"/>
                <w:sz w:val="24"/>
                <w:szCs w:val="24"/>
              </w:rPr>
            </w:pPr>
          </w:p>
        </w:tc>
        <w:tc>
          <w:tcPr>
            <w:tcW w:w="1000" w:type="pct"/>
            <w:tcBorders>
              <w:top w:val="nil"/>
              <w:left w:val="single" w:sz="4" w:space="0" w:color="auto"/>
              <w:bottom w:val="single" w:sz="4" w:space="0" w:color="auto"/>
              <w:right w:val="nil"/>
            </w:tcBorders>
            <w:shd w:val="clear" w:color="auto" w:fill="E7E6E6" w:themeFill="background2"/>
            <w:noWrap/>
            <w:vAlign w:val="bottom"/>
            <w:hideMark/>
          </w:tcPr>
          <w:p w:rsidR="00C8542A" w:rsidRPr="00C8542A" w:rsidP="00C8542A" w14:paraId="69FCCEE2" w14:textId="0C94E56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w:t>
            </w:r>
          </w:p>
        </w:tc>
        <w:tc>
          <w:tcPr>
            <w:tcW w:w="1000" w:type="pct"/>
            <w:tcBorders>
              <w:top w:val="nil"/>
              <w:left w:val="nil"/>
              <w:bottom w:val="single" w:sz="4" w:space="0" w:color="auto"/>
              <w:right w:val="single" w:sz="4" w:space="0" w:color="auto"/>
            </w:tcBorders>
            <w:shd w:val="clear" w:color="auto" w:fill="E7E6E6" w:themeFill="background2"/>
            <w:noWrap/>
            <w:vAlign w:val="bottom"/>
            <w:hideMark/>
          </w:tcPr>
          <w:p w:rsidR="00C8542A" w:rsidRPr="00C8542A" w:rsidP="00C8542A" w14:paraId="22999A75" w14:textId="2C7CA23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008C6D2E">
              <w:rPr>
                <w:rFonts w:ascii="Times New Roman" w:eastAsia="Times New Roman" w:hAnsi="Times New Roman" w:cs="Times New Roman"/>
                <w:sz w:val="24"/>
                <w:szCs w:val="24"/>
              </w:rPr>
              <w:t>er</w:t>
            </w:r>
            <w:r>
              <w:rPr>
                <w:rFonts w:ascii="Times New Roman" w:eastAsia="Times New Roman" w:hAnsi="Times New Roman" w:cs="Times New Roman"/>
                <w:sz w:val="24"/>
                <w:szCs w:val="24"/>
              </w:rPr>
              <w:t>c</w:t>
            </w:r>
            <w:r w:rsidR="008C6D2E">
              <w:rPr>
                <w:rFonts w:ascii="Times New Roman" w:eastAsia="Times New Roman" w:hAnsi="Times New Roman" w:cs="Times New Roman"/>
                <w:sz w:val="24"/>
                <w:szCs w:val="24"/>
              </w:rPr>
              <w:t>en</w:t>
            </w:r>
            <w:r>
              <w:rPr>
                <w:rFonts w:ascii="Times New Roman" w:eastAsia="Times New Roman" w:hAnsi="Times New Roman" w:cs="Times New Roman"/>
                <w:sz w:val="24"/>
                <w:szCs w:val="24"/>
              </w:rPr>
              <w:t>t</w:t>
            </w:r>
          </w:p>
        </w:tc>
        <w:tc>
          <w:tcPr>
            <w:tcW w:w="1000" w:type="pct"/>
            <w:tcBorders>
              <w:top w:val="nil"/>
              <w:left w:val="single" w:sz="4" w:space="0" w:color="auto"/>
              <w:bottom w:val="single" w:sz="4" w:space="0" w:color="auto"/>
              <w:right w:val="nil"/>
            </w:tcBorders>
            <w:shd w:val="clear" w:color="auto" w:fill="E7E6E6" w:themeFill="background2"/>
            <w:noWrap/>
            <w:vAlign w:val="bottom"/>
            <w:hideMark/>
          </w:tcPr>
          <w:p w:rsidR="00C8542A" w:rsidRPr="00C8542A" w:rsidP="00C8542A" w14:paraId="79C7329F" w14:textId="7A481CC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Freq.</w:t>
            </w:r>
          </w:p>
        </w:tc>
        <w:tc>
          <w:tcPr>
            <w:tcW w:w="1000" w:type="pct"/>
            <w:tcBorders>
              <w:top w:val="nil"/>
              <w:left w:val="nil"/>
              <w:bottom w:val="single" w:sz="4" w:space="0" w:color="auto"/>
              <w:right w:val="single" w:sz="4" w:space="0" w:color="auto"/>
            </w:tcBorders>
            <w:shd w:val="clear" w:color="auto" w:fill="E7E6E6" w:themeFill="background2"/>
            <w:noWrap/>
            <w:vAlign w:val="bottom"/>
            <w:hideMark/>
          </w:tcPr>
          <w:p w:rsidR="00C8542A" w:rsidRPr="00C8542A" w:rsidP="00C8542A" w14:paraId="69EDFFD6" w14:textId="1B3F78F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Percent</w:t>
            </w:r>
          </w:p>
        </w:tc>
      </w:tr>
      <w:tr w14:paraId="5ADD1EBE" w14:textId="77777777" w:rsidTr="00FA1957">
        <w:tblPrEx>
          <w:tblW w:w="5000" w:type="pct"/>
          <w:tblLook w:val="04A0"/>
        </w:tblPrEx>
        <w:trPr>
          <w:trHeight w:val="288"/>
        </w:trPr>
        <w:tc>
          <w:tcPr>
            <w:tcW w:w="1000" w:type="pct"/>
            <w:tcBorders>
              <w:top w:val="single" w:sz="4" w:space="0" w:color="auto"/>
              <w:left w:val="single" w:sz="4" w:space="0" w:color="auto"/>
              <w:bottom w:val="nil"/>
              <w:right w:val="single" w:sz="4" w:space="0" w:color="auto"/>
            </w:tcBorders>
            <w:shd w:val="clear" w:color="auto" w:fill="auto"/>
            <w:noWrap/>
            <w:vAlign w:val="bottom"/>
            <w:hideMark/>
          </w:tcPr>
          <w:p w:rsidR="004F4583" w:rsidRPr="00C8542A" w:rsidP="004F4583" w14:paraId="4959A613"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IL</w:t>
            </w:r>
          </w:p>
        </w:tc>
        <w:tc>
          <w:tcPr>
            <w:tcW w:w="1000" w:type="pct"/>
            <w:tcBorders>
              <w:top w:val="single" w:sz="4" w:space="0" w:color="auto"/>
              <w:left w:val="single" w:sz="4" w:space="0" w:color="auto"/>
              <w:bottom w:val="nil"/>
              <w:right w:val="nil"/>
            </w:tcBorders>
            <w:shd w:val="clear" w:color="auto" w:fill="auto"/>
            <w:noWrap/>
            <w:vAlign w:val="bottom"/>
            <w:hideMark/>
          </w:tcPr>
          <w:p w:rsidR="004F4583" w:rsidRPr="005D5BE7" w:rsidP="004F4583" w14:paraId="0F44FE7F" w14:textId="20959935">
            <w:pPr>
              <w:spacing w:after="0" w:line="240" w:lineRule="auto"/>
              <w:jc w:val="right"/>
              <w:rPr>
                <w:rFonts w:ascii="Times New Roman" w:eastAsia="Times New Roman" w:hAnsi="Times New Roman" w:cs="Times New Roman"/>
                <w:color w:val="000000"/>
                <w:sz w:val="24"/>
                <w:szCs w:val="24"/>
              </w:rPr>
            </w:pPr>
            <w:r w:rsidRPr="008C6D2E">
              <w:rPr>
                <w:rFonts w:ascii="Times New Roman" w:hAnsi="Times New Roman" w:cs="Times New Roman"/>
                <w:color w:val="000000"/>
                <w:sz w:val="24"/>
                <w:szCs w:val="24"/>
              </w:rPr>
              <w:t>5,576</w:t>
            </w:r>
          </w:p>
        </w:tc>
        <w:tc>
          <w:tcPr>
            <w:tcW w:w="1000" w:type="pct"/>
            <w:tcBorders>
              <w:top w:val="single" w:sz="4" w:space="0" w:color="auto"/>
              <w:left w:val="nil"/>
              <w:bottom w:val="nil"/>
              <w:right w:val="single" w:sz="4" w:space="0" w:color="auto"/>
            </w:tcBorders>
            <w:shd w:val="clear" w:color="auto" w:fill="auto"/>
            <w:noWrap/>
            <w:vAlign w:val="bottom"/>
            <w:hideMark/>
          </w:tcPr>
          <w:p w:rsidR="004F4583" w:rsidRPr="005D5BE7" w:rsidP="004F4583" w14:paraId="64E40E93" w14:textId="04AF2037">
            <w:pPr>
              <w:spacing w:after="0" w:line="240" w:lineRule="auto"/>
              <w:jc w:val="right"/>
              <w:rPr>
                <w:rFonts w:ascii="Times New Roman" w:eastAsia="Times New Roman" w:hAnsi="Times New Roman" w:cs="Times New Roman"/>
                <w:color w:val="000000"/>
                <w:sz w:val="24"/>
                <w:szCs w:val="24"/>
              </w:rPr>
            </w:pPr>
            <w:r w:rsidRPr="008C6D2E">
              <w:rPr>
                <w:rFonts w:ascii="Times New Roman" w:hAnsi="Times New Roman" w:cs="Times New Roman"/>
                <w:color w:val="000000"/>
                <w:sz w:val="24"/>
                <w:szCs w:val="24"/>
              </w:rPr>
              <w:t>8.5</w:t>
            </w:r>
          </w:p>
        </w:tc>
        <w:tc>
          <w:tcPr>
            <w:tcW w:w="1000" w:type="pct"/>
            <w:tcBorders>
              <w:top w:val="single" w:sz="4" w:space="0" w:color="auto"/>
              <w:left w:val="single" w:sz="4" w:space="0" w:color="auto"/>
              <w:bottom w:val="nil"/>
              <w:right w:val="nil"/>
            </w:tcBorders>
            <w:shd w:val="clear" w:color="auto" w:fill="auto"/>
            <w:noWrap/>
            <w:vAlign w:val="bottom"/>
            <w:hideMark/>
          </w:tcPr>
          <w:p w:rsidR="004F4583" w:rsidRPr="004F4583" w:rsidP="004F4583" w14:paraId="1C0FFF56" w14:textId="4D33C7DE">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9,760</w:t>
            </w:r>
          </w:p>
        </w:tc>
        <w:tc>
          <w:tcPr>
            <w:tcW w:w="1000" w:type="pct"/>
            <w:tcBorders>
              <w:top w:val="single" w:sz="4" w:space="0" w:color="auto"/>
              <w:left w:val="nil"/>
              <w:bottom w:val="nil"/>
              <w:right w:val="single" w:sz="4" w:space="0" w:color="auto"/>
            </w:tcBorders>
            <w:shd w:val="clear" w:color="auto" w:fill="auto"/>
            <w:noWrap/>
            <w:vAlign w:val="bottom"/>
            <w:hideMark/>
          </w:tcPr>
          <w:p w:rsidR="004F4583" w:rsidRPr="004F4583" w:rsidP="004F4583" w14:paraId="2CC3493B" w14:textId="5269D4EA">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13.</w:t>
            </w:r>
            <w:r w:rsidR="008C6D2E">
              <w:rPr>
                <w:rFonts w:ascii="Times New Roman" w:hAnsi="Times New Roman" w:cs="Times New Roman"/>
                <w:color w:val="000000"/>
                <w:sz w:val="24"/>
                <w:szCs w:val="24"/>
              </w:rPr>
              <w:t>1</w:t>
            </w:r>
          </w:p>
        </w:tc>
      </w:tr>
      <w:tr w14:paraId="4DBCD4C9"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6FF155B5"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IN</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1871F62B" w14:textId="65E73370">
            <w:pPr>
              <w:spacing w:after="0" w:line="240" w:lineRule="auto"/>
              <w:jc w:val="right"/>
              <w:rPr>
                <w:rFonts w:ascii="Times New Roman" w:eastAsia="Times New Roman" w:hAnsi="Times New Roman" w:cs="Times New Roman"/>
                <w:color w:val="000000"/>
                <w:sz w:val="24"/>
                <w:szCs w:val="24"/>
              </w:rPr>
            </w:pPr>
            <w:r w:rsidRPr="008C6D2E">
              <w:rPr>
                <w:rFonts w:ascii="Times New Roman" w:hAnsi="Times New Roman" w:cs="Times New Roman"/>
                <w:color w:val="000000"/>
                <w:sz w:val="24"/>
                <w:szCs w:val="24"/>
              </w:rPr>
              <w:t>4,137</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66FD9B5F" w14:textId="601E02E4">
            <w:pPr>
              <w:spacing w:after="0" w:line="240" w:lineRule="auto"/>
              <w:jc w:val="right"/>
              <w:rPr>
                <w:rFonts w:ascii="Times New Roman" w:eastAsia="Times New Roman" w:hAnsi="Times New Roman" w:cs="Times New Roman"/>
                <w:color w:val="000000"/>
                <w:sz w:val="24"/>
                <w:szCs w:val="24"/>
              </w:rPr>
            </w:pPr>
            <w:r w:rsidRPr="008C6D2E">
              <w:rPr>
                <w:rFonts w:ascii="Times New Roman" w:hAnsi="Times New Roman" w:cs="Times New Roman"/>
                <w:color w:val="000000"/>
                <w:sz w:val="24"/>
                <w:szCs w:val="24"/>
              </w:rPr>
              <w:t>6.3</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2A3E7DDB" w14:textId="2BA8C348">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8,140</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3A6EF514" w14:textId="317513CB">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10.9</w:t>
            </w:r>
          </w:p>
        </w:tc>
      </w:tr>
      <w:tr w14:paraId="540663CE"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603BF8A9"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IA</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77BF5CD5" w14:textId="7DEBAACB">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7,831</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035957BC" w14:textId="2BC5E70E">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11.9</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1587809F" w14:textId="1ED5CE6F">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7,742</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0A5E0585" w14:textId="37C86651">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10.</w:t>
            </w:r>
            <w:r w:rsidR="008C6D2E">
              <w:rPr>
                <w:rFonts w:ascii="Times New Roman" w:hAnsi="Times New Roman" w:cs="Times New Roman"/>
                <w:color w:val="000000"/>
                <w:sz w:val="24"/>
                <w:szCs w:val="24"/>
              </w:rPr>
              <w:t>4</w:t>
            </w:r>
          </w:p>
        </w:tc>
      </w:tr>
      <w:tr w14:paraId="5CFA0F54"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142FC149"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KS</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0716D322" w14:textId="1DE206D1">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6,054</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11AE6904" w14:textId="0D8ED290">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9.2</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6AFF71A0" w14:textId="0B094915">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2,663</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64B709A6" w14:textId="5757572D">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3.</w:t>
            </w:r>
            <w:r w:rsidR="008C6D2E">
              <w:rPr>
                <w:rFonts w:ascii="Times New Roman" w:hAnsi="Times New Roman" w:cs="Times New Roman"/>
                <w:color w:val="000000"/>
                <w:sz w:val="24"/>
                <w:szCs w:val="24"/>
              </w:rPr>
              <w:t>6</w:t>
            </w:r>
          </w:p>
        </w:tc>
      </w:tr>
      <w:tr w14:paraId="6A4BAE0A"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002AE42F"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MI</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08808A50" w14:textId="1CCB7B6A">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2,465</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4646CB1F" w14:textId="7A0C2838">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3.7</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24EB44FD" w14:textId="3C0F9FEB">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6,338</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70C25534" w14:textId="1224EB9C">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8.</w:t>
            </w:r>
            <w:r w:rsidR="008C6D2E">
              <w:rPr>
                <w:rFonts w:ascii="Times New Roman" w:hAnsi="Times New Roman" w:cs="Times New Roman"/>
                <w:color w:val="000000"/>
                <w:sz w:val="24"/>
                <w:szCs w:val="24"/>
              </w:rPr>
              <w:t>5</w:t>
            </w:r>
          </w:p>
        </w:tc>
      </w:tr>
      <w:tr w14:paraId="5A041D83"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7460A31A"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MN</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3A5E04BF" w14:textId="1ABFC737">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8,874</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43E8E73B" w14:textId="0CE8F0F8">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13.5</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58FBA616" w14:textId="1B04CE3A">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5,762</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491F8A29" w14:textId="7FF688BC">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7.7</w:t>
            </w:r>
          </w:p>
        </w:tc>
      </w:tr>
      <w:tr w14:paraId="7C9B545E"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6AED0387"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MO</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21AD4330" w14:textId="1BA078DB">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6,001</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0EF746B5" w14:textId="52079715">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9.</w:t>
            </w:r>
            <w:r w:rsidR="008C6D2E">
              <w:rPr>
                <w:rFonts w:ascii="Times New Roman" w:hAnsi="Times New Roman" w:cs="Times New Roman"/>
                <w:color w:val="000000"/>
                <w:sz w:val="24"/>
                <w:szCs w:val="24"/>
              </w:rPr>
              <w:t>2</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3F603F0F" w14:textId="40B7886D">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5,425</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6A5FE9DB" w14:textId="41E1DFC7">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7.</w:t>
            </w:r>
            <w:r w:rsidR="008C6D2E">
              <w:rPr>
                <w:rFonts w:ascii="Times New Roman" w:hAnsi="Times New Roman" w:cs="Times New Roman"/>
                <w:color w:val="000000"/>
                <w:sz w:val="24"/>
                <w:szCs w:val="24"/>
              </w:rPr>
              <w:t>3</w:t>
            </w:r>
          </w:p>
        </w:tc>
      </w:tr>
      <w:tr w14:paraId="1A87B20B"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6E0083DF"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NE</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24CFE73E" w14:textId="719DA929">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5,660</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56E6F849" w14:textId="54841ABD">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8.6</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75CFDC49" w14:textId="192AD6E4">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5,110</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4242DF92" w14:textId="5016BE28">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6.8</w:t>
            </w:r>
          </w:p>
        </w:tc>
      </w:tr>
      <w:tr w14:paraId="0871CAD1"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62C606D8"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ND</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620164CF" w14:textId="1C5F479C">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4,538</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6A8538F5" w14:textId="3CE76B43">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6.9</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13E6EE17" w14:textId="0C1E1A6B">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3,449</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1D48AF17" w14:textId="14CECB45">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4.6</w:t>
            </w:r>
          </w:p>
        </w:tc>
      </w:tr>
      <w:tr w14:paraId="0B384A45" w14:textId="77777777" w:rsidTr="00FA1957">
        <w:tblPrEx>
          <w:tblW w:w="5000" w:type="pct"/>
          <w:tblLook w:val="04A0"/>
        </w:tblPrEx>
        <w:trPr>
          <w:trHeight w:val="288"/>
        </w:trPr>
        <w:tc>
          <w:tcPr>
            <w:tcW w:w="1000" w:type="pct"/>
            <w:tcBorders>
              <w:top w:val="nil"/>
              <w:left w:val="single" w:sz="4" w:space="0" w:color="auto"/>
              <w:right w:val="single" w:sz="4" w:space="0" w:color="auto"/>
            </w:tcBorders>
            <w:shd w:val="clear" w:color="auto" w:fill="auto"/>
            <w:noWrap/>
            <w:vAlign w:val="bottom"/>
            <w:hideMark/>
          </w:tcPr>
          <w:p w:rsidR="004F4583" w:rsidRPr="00C8542A" w:rsidP="004F4583" w14:paraId="107E7604"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OH</w:t>
            </w:r>
          </w:p>
        </w:tc>
        <w:tc>
          <w:tcPr>
            <w:tcW w:w="1000" w:type="pct"/>
            <w:tcBorders>
              <w:top w:val="nil"/>
              <w:left w:val="single" w:sz="4" w:space="0" w:color="auto"/>
              <w:right w:val="nil"/>
            </w:tcBorders>
            <w:shd w:val="clear" w:color="auto" w:fill="auto"/>
            <w:noWrap/>
            <w:vAlign w:val="bottom"/>
            <w:hideMark/>
          </w:tcPr>
          <w:p w:rsidR="004F4583" w:rsidRPr="005D5BE7" w:rsidP="004F4583" w14:paraId="5E8232DF" w14:textId="7005F98D">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3,910</w:t>
            </w:r>
          </w:p>
        </w:tc>
        <w:tc>
          <w:tcPr>
            <w:tcW w:w="1000" w:type="pct"/>
            <w:tcBorders>
              <w:top w:val="nil"/>
              <w:left w:val="nil"/>
              <w:right w:val="single" w:sz="4" w:space="0" w:color="auto"/>
            </w:tcBorders>
            <w:shd w:val="clear" w:color="auto" w:fill="auto"/>
            <w:noWrap/>
            <w:vAlign w:val="bottom"/>
            <w:hideMark/>
          </w:tcPr>
          <w:p w:rsidR="004F4583" w:rsidRPr="005D5BE7" w:rsidP="004F4583" w14:paraId="43E6706D" w14:textId="006E490D">
            <w:pPr>
              <w:spacing w:after="0" w:line="240" w:lineRule="auto"/>
              <w:jc w:val="right"/>
              <w:rPr>
                <w:rFonts w:ascii="Times New Roman" w:eastAsia="Times New Roman" w:hAnsi="Times New Roman" w:cs="Times New Roman"/>
                <w:color w:val="000000"/>
                <w:sz w:val="24"/>
                <w:szCs w:val="24"/>
              </w:rPr>
            </w:pPr>
            <w:r>
              <w:rPr>
                <w:rFonts w:ascii="Times New Roman" w:hAnsi="Times New Roman" w:cs="Times New Roman"/>
                <w:color w:val="000000"/>
                <w:sz w:val="24"/>
                <w:szCs w:val="24"/>
              </w:rPr>
              <w:t>6.0</w:t>
            </w:r>
          </w:p>
        </w:tc>
        <w:tc>
          <w:tcPr>
            <w:tcW w:w="1000" w:type="pct"/>
            <w:tcBorders>
              <w:top w:val="nil"/>
              <w:left w:val="single" w:sz="4" w:space="0" w:color="auto"/>
              <w:right w:val="nil"/>
            </w:tcBorders>
            <w:shd w:val="clear" w:color="auto" w:fill="auto"/>
            <w:noWrap/>
            <w:vAlign w:val="bottom"/>
            <w:hideMark/>
          </w:tcPr>
          <w:p w:rsidR="004F4583" w:rsidRPr="004F4583" w:rsidP="004F4583" w14:paraId="7A73D026" w14:textId="71D6B9F9">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6,236</w:t>
            </w:r>
          </w:p>
        </w:tc>
        <w:tc>
          <w:tcPr>
            <w:tcW w:w="1000" w:type="pct"/>
            <w:tcBorders>
              <w:top w:val="nil"/>
              <w:left w:val="nil"/>
              <w:right w:val="single" w:sz="4" w:space="0" w:color="auto"/>
            </w:tcBorders>
            <w:shd w:val="clear" w:color="auto" w:fill="auto"/>
            <w:noWrap/>
            <w:vAlign w:val="bottom"/>
            <w:hideMark/>
          </w:tcPr>
          <w:p w:rsidR="004F4583" w:rsidRPr="004F4583" w:rsidP="004F4583" w14:paraId="480537BE" w14:textId="73409AE7">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8.3</w:t>
            </w:r>
          </w:p>
        </w:tc>
      </w:tr>
      <w:tr w14:paraId="7F860B48" w14:textId="77777777" w:rsidTr="00FA1957">
        <w:tblPrEx>
          <w:tblW w:w="5000" w:type="pct"/>
          <w:tblLook w:val="04A0"/>
        </w:tblPrEx>
        <w:trPr>
          <w:trHeight w:val="288"/>
        </w:trPr>
        <w:tc>
          <w:tcPr>
            <w:tcW w:w="1000" w:type="pct"/>
            <w:tcBorders>
              <w:top w:val="nil"/>
              <w:left w:val="single" w:sz="4" w:space="0" w:color="auto"/>
              <w:bottom w:val="nil"/>
              <w:right w:val="single" w:sz="4" w:space="0" w:color="auto"/>
            </w:tcBorders>
            <w:shd w:val="clear" w:color="auto" w:fill="auto"/>
            <w:noWrap/>
            <w:vAlign w:val="bottom"/>
            <w:hideMark/>
          </w:tcPr>
          <w:p w:rsidR="004F4583" w:rsidRPr="00C8542A" w:rsidP="004F4583" w14:paraId="0985EF2B"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SD</w:t>
            </w:r>
          </w:p>
        </w:tc>
        <w:tc>
          <w:tcPr>
            <w:tcW w:w="1000" w:type="pct"/>
            <w:tcBorders>
              <w:top w:val="nil"/>
              <w:left w:val="single" w:sz="4" w:space="0" w:color="auto"/>
              <w:bottom w:val="nil"/>
              <w:right w:val="nil"/>
            </w:tcBorders>
            <w:shd w:val="clear" w:color="auto" w:fill="auto"/>
            <w:noWrap/>
            <w:vAlign w:val="bottom"/>
            <w:hideMark/>
          </w:tcPr>
          <w:p w:rsidR="004F4583" w:rsidRPr="005D5BE7" w:rsidP="004F4583" w14:paraId="7234FDA4" w14:textId="480DB0A4">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3,319</w:t>
            </w:r>
          </w:p>
        </w:tc>
        <w:tc>
          <w:tcPr>
            <w:tcW w:w="1000" w:type="pct"/>
            <w:tcBorders>
              <w:top w:val="nil"/>
              <w:left w:val="nil"/>
              <w:bottom w:val="nil"/>
              <w:right w:val="single" w:sz="4" w:space="0" w:color="auto"/>
            </w:tcBorders>
            <w:shd w:val="clear" w:color="auto" w:fill="auto"/>
            <w:noWrap/>
            <w:vAlign w:val="bottom"/>
            <w:hideMark/>
          </w:tcPr>
          <w:p w:rsidR="004F4583" w:rsidRPr="005D5BE7" w:rsidP="004F4583" w14:paraId="75F35F2E" w14:textId="6D305AC1">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5.</w:t>
            </w:r>
            <w:r w:rsidR="008C6D2E">
              <w:rPr>
                <w:rFonts w:ascii="Times New Roman" w:hAnsi="Times New Roman" w:cs="Times New Roman"/>
                <w:color w:val="000000"/>
                <w:sz w:val="24"/>
                <w:szCs w:val="24"/>
              </w:rPr>
              <w:t>1</w:t>
            </w:r>
          </w:p>
        </w:tc>
        <w:tc>
          <w:tcPr>
            <w:tcW w:w="1000" w:type="pct"/>
            <w:tcBorders>
              <w:top w:val="nil"/>
              <w:left w:val="single" w:sz="4" w:space="0" w:color="auto"/>
              <w:bottom w:val="nil"/>
              <w:right w:val="nil"/>
            </w:tcBorders>
            <w:shd w:val="clear" w:color="auto" w:fill="auto"/>
            <w:noWrap/>
            <w:vAlign w:val="bottom"/>
            <w:hideMark/>
          </w:tcPr>
          <w:p w:rsidR="004F4583" w:rsidRPr="004F4583" w:rsidP="004F4583" w14:paraId="1497696A" w14:textId="4C2537E9">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4,688</w:t>
            </w:r>
          </w:p>
        </w:tc>
        <w:tc>
          <w:tcPr>
            <w:tcW w:w="1000" w:type="pct"/>
            <w:tcBorders>
              <w:top w:val="nil"/>
              <w:left w:val="nil"/>
              <w:bottom w:val="nil"/>
              <w:right w:val="single" w:sz="4" w:space="0" w:color="auto"/>
            </w:tcBorders>
            <w:shd w:val="clear" w:color="auto" w:fill="auto"/>
            <w:noWrap/>
            <w:vAlign w:val="bottom"/>
            <w:hideMark/>
          </w:tcPr>
          <w:p w:rsidR="004F4583" w:rsidRPr="004F4583" w:rsidP="004F4583" w14:paraId="0FB3CB2C" w14:textId="6E1B5DE2">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6.</w:t>
            </w:r>
            <w:r w:rsidR="008C6D2E">
              <w:rPr>
                <w:rFonts w:ascii="Times New Roman" w:hAnsi="Times New Roman" w:cs="Times New Roman"/>
                <w:color w:val="000000"/>
                <w:sz w:val="24"/>
                <w:szCs w:val="24"/>
              </w:rPr>
              <w:t>3</w:t>
            </w:r>
          </w:p>
        </w:tc>
      </w:tr>
      <w:tr w14:paraId="503D06FC" w14:textId="77777777" w:rsidTr="00FA1957">
        <w:tblPrEx>
          <w:tblW w:w="5000" w:type="pct"/>
          <w:tblLook w:val="04A0"/>
        </w:tblPrEx>
        <w:trPr>
          <w:trHeight w:val="288"/>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4F4583" w:rsidRPr="00C8542A" w:rsidP="004F4583" w14:paraId="546BC11E" w14:textId="77777777">
            <w:pPr>
              <w:spacing w:after="0" w:line="240" w:lineRule="auto"/>
              <w:rPr>
                <w:rFonts w:ascii="Times New Roman" w:eastAsia="Times New Roman" w:hAnsi="Times New Roman" w:cs="Times New Roman"/>
                <w:color w:val="000000"/>
                <w:sz w:val="24"/>
                <w:szCs w:val="24"/>
              </w:rPr>
            </w:pPr>
            <w:r w:rsidRPr="00C8542A">
              <w:rPr>
                <w:rFonts w:ascii="Times New Roman" w:eastAsia="Times New Roman" w:hAnsi="Times New Roman" w:cs="Times New Roman"/>
                <w:color w:val="000000"/>
                <w:sz w:val="24"/>
                <w:szCs w:val="24"/>
              </w:rPr>
              <w:t>WI</w:t>
            </w:r>
          </w:p>
        </w:tc>
        <w:tc>
          <w:tcPr>
            <w:tcW w:w="1000" w:type="pct"/>
            <w:tcBorders>
              <w:top w:val="nil"/>
              <w:left w:val="single" w:sz="4" w:space="0" w:color="auto"/>
              <w:bottom w:val="single" w:sz="4" w:space="0" w:color="auto"/>
              <w:right w:val="nil"/>
            </w:tcBorders>
            <w:shd w:val="clear" w:color="auto" w:fill="auto"/>
            <w:noWrap/>
            <w:vAlign w:val="bottom"/>
            <w:hideMark/>
          </w:tcPr>
          <w:p w:rsidR="004F4583" w:rsidRPr="005D5BE7" w:rsidP="004F4583" w14:paraId="44DC6E65" w14:textId="10DCFCA1">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7,231</w:t>
            </w:r>
          </w:p>
        </w:tc>
        <w:tc>
          <w:tcPr>
            <w:tcW w:w="1000" w:type="pct"/>
            <w:tcBorders>
              <w:top w:val="nil"/>
              <w:left w:val="nil"/>
              <w:bottom w:val="single" w:sz="4" w:space="0" w:color="auto"/>
              <w:right w:val="single" w:sz="4" w:space="0" w:color="auto"/>
            </w:tcBorders>
            <w:shd w:val="clear" w:color="auto" w:fill="auto"/>
            <w:noWrap/>
            <w:vAlign w:val="bottom"/>
            <w:hideMark/>
          </w:tcPr>
          <w:p w:rsidR="004F4583" w:rsidRPr="005D5BE7" w:rsidP="004F4583" w14:paraId="5783F201" w14:textId="797F832A">
            <w:pPr>
              <w:spacing w:after="0" w:line="240" w:lineRule="auto"/>
              <w:jc w:val="right"/>
              <w:rPr>
                <w:rFonts w:ascii="Times New Roman" w:eastAsia="Times New Roman" w:hAnsi="Times New Roman" w:cs="Times New Roman"/>
                <w:color w:val="000000"/>
                <w:sz w:val="24"/>
                <w:szCs w:val="24"/>
              </w:rPr>
            </w:pPr>
            <w:r w:rsidRPr="006E28AD">
              <w:rPr>
                <w:rFonts w:ascii="Times New Roman" w:hAnsi="Times New Roman" w:cs="Times New Roman"/>
                <w:color w:val="000000"/>
                <w:sz w:val="24"/>
                <w:szCs w:val="24"/>
              </w:rPr>
              <w:t>11.0</w:t>
            </w:r>
          </w:p>
        </w:tc>
        <w:tc>
          <w:tcPr>
            <w:tcW w:w="1000" w:type="pct"/>
            <w:tcBorders>
              <w:top w:val="nil"/>
              <w:left w:val="single" w:sz="4" w:space="0" w:color="auto"/>
              <w:bottom w:val="single" w:sz="4" w:space="0" w:color="auto"/>
              <w:right w:val="nil"/>
            </w:tcBorders>
            <w:shd w:val="clear" w:color="auto" w:fill="auto"/>
            <w:noWrap/>
            <w:vAlign w:val="bottom"/>
            <w:hideMark/>
          </w:tcPr>
          <w:p w:rsidR="004F4583" w:rsidRPr="004F4583" w:rsidP="004F4583" w14:paraId="7BE7FDFB" w14:textId="709BE056">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9,424</w:t>
            </w:r>
          </w:p>
        </w:tc>
        <w:tc>
          <w:tcPr>
            <w:tcW w:w="1000" w:type="pct"/>
            <w:tcBorders>
              <w:top w:val="nil"/>
              <w:left w:val="nil"/>
              <w:bottom w:val="single" w:sz="4" w:space="0" w:color="auto"/>
              <w:right w:val="single" w:sz="4" w:space="0" w:color="auto"/>
            </w:tcBorders>
            <w:shd w:val="clear" w:color="auto" w:fill="auto"/>
            <w:noWrap/>
            <w:vAlign w:val="bottom"/>
            <w:hideMark/>
          </w:tcPr>
          <w:p w:rsidR="004F4583" w:rsidRPr="004F4583" w:rsidP="004F4583" w14:paraId="0E077C6C" w14:textId="4E11EDFF">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12.6</w:t>
            </w:r>
          </w:p>
        </w:tc>
      </w:tr>
      <w:tr w14:paraId="568E49EF" w14:textId="77777777" w:rsidTr="00FA1957">
        <w:tblPrEx>
          <w:tblW w:w="5000" w:type="pct"/>
          <w:tblLook w:val="04A0"/>
        </w:tblPrEx>
        <w:trPr>
          <w:trHeight w:val="288"/>
        </w:trPr>
        <w:tc>
          <w:tcPr>
            <w:tcW w:w="1000" w:type="pct"/>
            <w:tcBorders>
              <w:top w:val="single" w:sz="4" w:space="0" w:color="auto"/>
              <w:left w:val="single" w:sz="4" w:space="0" w:color="auto"/>
              <w:right w:val="single" w:sz="4" w:space="0" w:color="auto"/>
            </w:tcBorders>
            <w:shd w:val="clear" w:color="auto" w:fill="auto"/>
            <w:noWrap/>
            <w:vAlign w:val="bottom"/>
            <w:hideMark/>
          </w:tcPr>
          <w:p w:rsidR="004F4583" w:rsidRPr="00C8542A" w:rsidP="004F4583" w14:paraId="5041E3E3" w14:textId="77777777">
            <w:pPr>
              <w:spacing w:after="0" w:line="240" w:lineRule="auto"/>
              <w:jc w:val="right"/>
              <w:rPr>
                <w:rFonts w:ascii="Times New Roman" w:eastAsia="Times New Roman" w:hAnsi="Times New Roman" w:cs="Times New Roman"/>
                <w:color w:val="000000"/>
                <w:sz w:val="24"/>
                <w:szCs w:val="24"/>
              </w:rPr>
            </w:pPr>
          </w:p>
        </w:tc>
        <w:tc>
          <w:tcPr>
            <w:tcW w:w="1000" w:type="pct"/>
            <w:tcBorders>
              <w:top w:val="single" w:sz="4" w:space="0" w:color="auto"/>
              <w:left w:val="single" w:sz="4" w:space="0" w:color="auto"/>
              <w:right w:val="nil"/>
            </w:tcBorders>
            <w:shd w:val="clear" w:color="auto" w:fill="auto"/>
            <w:noWrap/>
            <w:vAlign w:val="bottom"/>
            <w:hideMark/>
          </w:tcPr>
          <w:p w:rsidR="004F4583" w:rsidRPr="005D5BE7" w:rsidP="004F4583" w14:paraId="0AD05C5A" w14:textId="77777777">
            <w:pPr>
              <w:spacing w:after="0" w:line="240" w:lineRule="auto"/>
              <w:rPr>
                <w:rFonts w:ascii="Times New Roman" w:eastAsia="Times New Roman" w:hAnsi="Times New Roman" w:cs="Times New Roman"/>
                <w:sz w:val="24"/>
                <w:szCs w:val="24"/>
              </w:rPr>
            </w:pPr>
          </w:p>
        </w:tc>
        <w:tc>
          <w:tcPr>
            <w:tcW w:w="1000" w:type="pct"/>
            <w:tcBorders>
              <w:top w:val="single" w:sz="4" w:space="0" w:color="auto"/>
              <w:left w:val="nil"/>
              <w:right w:val="single" w:sz="4" w:space="0" w:color="auto"/>
            </w:tcBorders>
            <w:shd w:val="clear" w:color="auto" w:fill="auto"/>
            <w:noWrap/>
            <w:vAlign w:val="bottom"/>
            <w:hideMark/>
          </w:tcPr>
          <w:p w:rsidR="004F4583" w:rsidRPr="005D5BE7" w:rsidP="004F4583" w14:paraId="767396D9" w14:textId="77777777">
            <w:pPr>
              <w:spacing w:after="0" w:line="240" w:lineRule="auto"/>
              <w:rPr>
                <w:rFonts w:ascii="Times New Roman" w:eastAsia="Times New Roman" w:hAnsi="Times New Roman" w:cs="Times New Roman"/>
                <w:sz w:val="24"/>
                <w:szCs w:val="24"/>
              </w:rPr>
            </w:pPr>
          </w:p>
        </w:tc>
        <w:tc>
          <w:tcPr>
            <w:tcW w:w="1000" w:type="pct"/>
            <w:tcBorders>
              <w:top w:val="single" w:sz="4" w:space="0" w:color="auto"/>
              <w:left w:val="single" w:sz="4" w:space="0" w:color="auto"/>
              <w:right w:val="nil"/>
            </w:tcBorders>
            <w:shd w:val="clear" w:color="auto" w:fill="auto"/>
            <w:noWrap/>
            <w:vAlign w:val="bottom"/>
            <w:hideMark/>
          </w:tcPr>
          <w:p w:rsidR="004F4583" w:rsidRPr="004F4583" w:rsidP="004F4583" w14:paraId="4B6EFED7" w14:textId="77777777">
            <w:pPr>
              <w:spacing w:after="0" w:line="240" w:lineRule="auto"/>
              <w:rPr>
                <w:rFonts w:ascii="Times New Roman" w:eastAsia="Times New Roman" w:hAnsi="Times New Roman" w:cs="Times New Roman"/>
                <w:sz w:val="24"/>
                <w:szCs w:val="24"/>
              </w:rPr>
            </w:pPr>
          </w:p>
        </w:tc>
        <w:tc>
          <w:tcPr>
            <w:tcW w:w="1000" w:type="pct"/>
            <w:tcBorders>
              <w:top w:val="single" w:sz="4" w:space="0" w:color="auto"/>
              <w:left w:val="nil"/>
              <w:right w:val="single" w:sz="4" w:space="0" w:color="auto"/>
            </w:tcBorders>
            <w:shd w:val="clear" w:color="auto" w:fill="auto"/>
            <w:noWrap/>
            <w:vAlign w:val="bottom"/>
            <w:hideMark/>
          </w:tcPr>
          <w:p w:rsidR="004F4583" w:rsidRPr="004F4583" w:rsidP="004F4583" w14:paraId="7C334941" w14:textId="77777777">
            <w:pPr>
              <w:spacing w:after="0" w:line="240" w:lineRule="auto"/>
              <w:rPr>
                <w:rFonts w:ascii="Times New Roman" w:eastAsia="Times New Roman" w:hAnsi="Times New Roman" w:cs="Times New Roman"/>
                <w:sz w:val="24"/>
                <w:szCs w:val="24"/>
              </w:rPr>
            </w:pPr>
          </w:p>
        </w:tc>
      </w:tr>
      <w:tr w14:paraId="36163325" w14:textId="77777777" w:rsidTr="00FA1957">
        <w:tblPrEx>
          <w:tblW w:w="5000" w:type="pct"/>
          <w:tblLook w:val="04A0"/>
        </w:tblPrEx>
        <w:trPr>
          <w:trHeight w:val="288"/>
        </w:trPr>
        <w:tc>
          <w:tcPr>
            <w:tcW w:w="1000" w:type="pct"/>
            <w:tcBorders>
              <w:top w:val="nil"/>
              <w:left w:val="single" w:sz="4" w:space="0" w:color="auto"/>
              <w:bottom w:val="single" w:sz="4" w:space="0" w:color="auto"/>
              <w:right w:val="single" w:sz="4" w:space="0" w:color="auto"/>
            </w:tcBorders>
            <w:shd w:val="clear" w:color="auto" w:fill="auto"/>
            <w:noWrap/>
            <w:vAlign w:val="bottom"/>
            <w:hideMark/>
          </w:tcPr>
          <w:p w:rsidR="004F4583" w:rsidRPr="00C8542A" w:rsidP="004F4583" w14:paraId="2BB73177" w14:textId="2C5BEB5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Total</w:t>
            </w:r>
          </w:p>
        </w:tc>
        <w:tc>
          <w:tcPr>
            <w:tcW w:w="1000" w:type="pct"/>
            <w:tcBorders>
              <w:top w:val="nil"/>
              <w:left w:val="single" w:sz="4" w:space="0" w:color="auto"/>
              <w:bottom w:val="single" w:sz="4" w:space="0" w:color="auto"/>
              <w:right w:val="nil"/>
            </w:tcBorders>
            <w:shd w:val="clear" w:color="auto" w:fill="auto"/>
            <w:noWrap/>
            <w:vAlign w:val="bottom"/>
            <w:hideMark/>
          </w:tcPr>
          <w:p w:rsidR="004F4583" w:rsidRPr="005D5BE7" w:rsidP="004F4583" w14:paraId="2DF15B54" w14:textId="04AB89BC">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65,596</w:t>
            </w:r>
          </w:p>
        </w:tc>
        <w:tc>
          <w:tcPr>
            <w:tcW w:w="1000" w:type="pct"/>
            <w:tcBorders>
              <w:top w:val="nil"/>
              <w:left w:val="nil"/>
              <w:bottom w:val="single" w:sz="4" w:space="0" w:color="auto"/>
              <w:right w:val="single" w:sz="4" w:space="0" w:color="auto"/>
            </w:tcBorders>
            <w:shd w:val="clear" w:color="auto" w:fill="auto"/>
            <w:noWrap/>
            <w:vAlign w:val="bottom"/>
            <w:hideMark/>
          </w:tcPr>
          <w:p w:rsidR="004F4583" w:rsidRPr="005D5BE7" w:rsidP="004F4583" w14:paraId="1F4968BB" w14:textId="0D44F062">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100</w:t>
            </w:r>
          </w:p>
        </w:tc>
        <w:tc>
          <w:tcPr>
            <w:tcW w:w="1000" w:type="pct"/>
            <w:tcBorders>
              <w:top w:val="nil"/>
              <w:left w:val="single" w:sz="4" w:space="0" w:color="auto"/>
              <w:bottom w:val="single" w:sz="4" w:space="0" w:color="auto"/>
              <w:right w:val="nil"/>
            </w:tcBorders>
            <w:shd w:val="clear" w:color="auto" w:fill="auto"/>
            <w:noWrap/>
            <w:vAlign w:val="bottom"/>
            <w:hideMark/>
          </w:tcPr>
          <w:p w:rsidR="004F4583" w:rsidRPr="004F4583" w:rsidP="004F4583" w14:paraId="5E437EC9" w14:textId="69E4A884">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74,737</w:t>
            </w:r>
          </w:p>
        </w:tc>
        <w:tc>
          <w:tcPr>
            <w:tcW w:w="1000" w:type="pct"/>
            <w:tcBorders>
              <w:top w:val="nil"/>
              <w:left w:val="nil"/>
              <w:bottom w:val="single" w:sz="4" w:space="0" w:color="auto"/>
              <w:right w:val="single" w:sz="4" w:space="0" w:color="auto"/>
            </w:tcBorders>
            <w:shd w:val="clear" w:color="auto" w:fill="auto"/>
            <w:noWrap/>
            <w:vAlign w:val="bottom"/>
            <w:hideMark/>
          </w:tcPr>
          <w:p w:rsidR="004F4583" w:rsidRPr="004F4583" w:rsidP="004F4583" w14:paraId="5E63CF57" w14:textId="1AE5FDA3">
            <w:pPr>
              <w:spacing w:after="0" w:line="240" w:lineRule="auto"/>
              <w:jc w:val="right"/>
              <w:rPr>
                <w:rFonts w:ascii="Times New Roman" w:eastAsia="Times New Roman" w:hAnsi="Times New Roman" w:cs="Times New Roman"/>
                <w:color w:val="000000"/>
                <w:sz w:val="24"/>
                <w:szCs w:val="24"/>
              </w:rPr>
            </w:pPr>
            <w:r w:rsidRPr="004F4583">
              <w:rPr>
                <w:rFonts w:ascii="Times New Roman" w:hAnsi="Times New Roman" w:cs="Times New Roman"/>
                <w:color w:val="000000"/>
                <w:sz w:val="24"/>
                <w:szCs w:val="24"/>
              </w:rPr>
              <w:t>100</w:t>
            </w:r>
          </w:p>
        </w:tc>
      </w:tr>
    </w:tbl>
    <w:p w:rsidR="00352F65" w14:paraId="3D9C3B34" w14:textId="3EE1C3CC">
      <w:pPr>
        <w:spacing w:after="0" w:line="240" w:lineRule="auto"/>
        <w:rPr>
          <w:rFonts w:ascii="Times New Roman" w:hAnsi="Times New Roman" w:cs="Times New Roman"/>
          <w:sz w:val="24"/>
          <w:szCs w:val="24"/>
        </w:rPr>
      </w:pPr>
    </w:p>
    <w:p w:rsidR="00AC48EB" w:rsidP="005D3BEB" w14:paraId="46A069A2" w14:textId="5E014EDD">
      <w:pPr>
        <w:spacing w:after="0" w:line="240" w:lineRule="auto"/>
        <w:rPr>
          <w:rFonts w:ascii="Times New Roman" w:hAnsi="Times New Roman" w:cs="Times New Roman"/>
          <w:sz w:val="24"/>
          <w:szCs w:val="24"/>
        </w:rPr>
      </w:pPr>
    </w:p>
    <w:p w:rsidR="00D952E6" w:rsidP="001538A3" w14:paraId="28FFD537"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AC48EB" w:rsidRPr="007A34C9" w:rsidP="001538A3" w14:paraId="123A02C8" w14:textId="7809BF61">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Estimated Response Rate</w:t>
      </w:r>
    </w:p>
    <w:p w:rsidR="00DF7C92" w:rsidP="00713E36" w14:paraId="6CD8A18A" w14:textId="77777777">
      <w:pPr>
        <w:spacing w:after="0" w:line="240" w:lineRule="auto"/>
        <w:rPr>
          <w:rFonts w:ascii="Times New Roman" w:hAnsi="Times New Roman" w:cs="Times New Roman"/>
          <w:sz w:val="24"/>
          <w:szCs w:val="24"/>
        </w:rPr>
      </w:pPr>
    </w:p>
    <w:p w:rsidR="00BF7C99" w:rsidRPr="00517C1E" w:rsidP="00713E36" w14:paraId="06869CF7" w14:textId="0349264F">
      <w:pPr>
        <w:spacing w:after="0" w:line="240" w:lineRule="auto"/>
        <w:rPr>
          <w:rFonts w:ascii="Times New Roman" w:hAnsi="Times New Roman" w:cs="Times New Roman"/>
          <w:sz w:val="24"/>
          <w:szCs w:val="24"/>
        </w:rPr>
      </w:pPr>
      <w:r w:rsidRPr="000623E5">
        <w:rPr>
          <w:rFonts w:ascii="Times New Roman" w:hAnsi="Times New Roman" w:cs="Times New Roman"/>
          <w:sz w:val="24"/>
          <w:szCs w:val="24"/>
        </w:rPr>
        <w:t xml:space="preserve">Based on </w:t>
      </w:r>
      <w:r w:rsidRPr="000623E5" w:rsidR="008457AF">
        <w:rPr>
          <w:rFonts w:ascii="Times New Roman" w:hAnsi="Times New Roman" w:cs="Times New Roman"/>
          <w:sz w:val="24"/>
          <w:szCs w:val="24"/>
        </w:rPr>
        <w:t xml:space="preserve">the experience of the research team conducting </w:t>
      </w:r>
      <w:r w:rsidRPr="000623E5" w:rsidR="006152A5">
        <w:rPr>
          <w:rFonts w:ascii="Times New Roman" w:hAnsi="Times New Roman" w:cs="Times New Roman"/>
          <w:sz w:val="24"/>
          <w:szCs w:val="24"/>
        </w:rPr>
        <w:t>surveys of farming populations</w:t>
      </w:r>
      <w:r w:rsidRPr="000623E5" w:rsidR="008457AF">
        <w:rPr>
          <w:rFonts w:ascii="Times New Roman" w:hAnsi="Times New Roman" w:cs="Times New Roman"/>
          <w:sz w:val="24"/>
          <w:szCs w:val="24"/>
        </w:rPr>
        <w:t xml:space="preserve"> in Michigan and surrounding states over the past 25 years</w:t>
      </w:r>
      <w:r w:rsidRPr="000623E5">
        <w:rPr>
          <w:rFonts w:ascii="Times New Roman" w:hAnsi="Times New Roman" w:cs="Times New Roman"/>
          <w:sz w:val="24"/>
          <w:szCs w:val="24"/>
        </w:rPr>
        <w:t xml:space="preserve">, </w:t>
      </w:r>
      <w:r w:rsidRPr="000623E5" w:rsidR="008457AF">
        <w:rPr>
          <w:rFonts w:ascii="Times New Roman" w:hAnsi="Times New Roman" w:cs="Times New Roman"/>
          <w:sz w:val="24"/>
          <w:szCs w:val="24"/>
        </w:rPr>
        <w:t xml:space="preserve">and a long-term declining trend in response rates, </w:t>
      </w:r>
      <w:r w:rsidRPr="000623E5">
        <w:rPr>
          <w:rFonts w:ascii="Times New Roman" w:hAnsi="Times New Roman" w:cs="Times New Roman"/>
          <w:sz w:val="24"/>
          <w:szCs w:val="24"/>
        </w:rPr>
        <w:t xml:space="preserve">our </w:t>
      </w:r>
      <w:r w:rsidRPr="000623E5" w:rsidR="00EF054A">
        <w:rPr>
          <w:rFonts w:ascii="Times New Roman" w:hAnsi="Times New Roman" w:cs="Times New Roman"/>
          <w:sz w:val="24"/>
          <w:szCs w:val="24"/>
        </w:rPr>
        <w:t xml:space="preserve">overall </w:t>
      </w:r>
      <w:r w:rsidRPr="000623E5">
        <w:rPr>
          <w:rFonts w:ascii="Times New Roman" w:hAnsi="Times New Roman" w:cs="Times New Roman"/>
          <w:sz w:val="24"/>
          <w:szCs w:val="24"/>
        </w:rPr>
        <w:t>estimated response ra</w:t>
      </w:r>
      <w:r w:rsidRPr="000623E5" w:rsidR="00ED71E4">
        <w:rPr>
          <w:rFonts w:ascii="Times New Roman" w:hAnsi="Times New Roman" w:cs="Times New Roman"/>
          <w:sz w:val="24"/>
          <w:szCs w:val="24"/>
        </w:rPr>
        <w:t>t</w:t>
      </w:r>
      <w:r w:rsidRPr="000623E5">
        <w:rPr>
          <w:rFonts w:ascii="Times New Roman" w:hAnsi="Times New Roman" w:cs="Times New Roman"/>
          <w:sz w:val="24"/>
          <w:szCs w:val="24"/>
        </w:rPr>
        <w:t>e</w:t>
      </w:r>
      <w:r w:rsidRPr="000623E5" w:rsidR="008457AF">
        <w:rPr>
          <w:rFonts w:ascii="Times New Roman" w:hAnsi="Times New Roman" w:cs="Times New Roman"/>
          <w:sz w:val="24"/>
          <w:szCs w:val="24"/>
        </w:rPr>
        <w:t xml:space="preserve"> to this information collection</w:t>
      </w:r>
      <w:r w:rsidRPr="000623E5" w:rsidR="00EF054A">
        <w:rPr>
          <w:rFonts w:ascii="Times New Roman" w:hAnsi="Times New Roman" w:cs="Times New Roman"/>
          <w:sz w:val="24"/>
          <w:szCs w:val="24"/>
        </w:rPr>
        <w:t xml:space="preserve"> across all three samples and all farm size strata</w:t>
      </w:r>
      <w:r w:rsidRPr="000623E5">
        <w:rPr>
          <w:rFonts w:ascii="Times New Roman" w:hAnsi="Times New Roman" w:cs="Times New Roman"/>
          <w:sz w:val="24"/>
          <w:szCs w:val="24"/>
        </w:rPr>
        <w:t xml:space="preserve"> is 1</w:t>
      </w:r>
      <w:r w:rsidRPr="000623E5" w:rsidR="00952061">
        <w:rPr>
          <w:rFonts w:ascii="Times New Roman" w:hAnsi="Times New Roman" w:cs="Times New Roman"/>
          <w:sz w:val="24"/>
          <w:szCs w:val="24"/>
        </w:rPr>
        <w:t>7</w:t>
      </w:r>
      <w:r w:rsidRPr="000623E5">
        <w:rPr>
          <w:rFonts w:ascii="Times New Roman" w:hAnsi="Times New Roman" w:cs="Times New Roman"/>
          <w:sz w:val="24"/>
          <w:szCs w:val="24"/>
        </w:rPr>
        <w:t>%.</w:t>
      </w:r>
    </w:p>
    <w:p w:rsidR="006E1867" w:rsidRPr="00517C1E" w:rsidP="00713E36" w14:paraId="3EDCB99C" w14:textId="77777777">
      <w:pPr>
        <w:spacing w:after="0" w:line="240" w:lineRule="auto"/>
        <w:rPr>
          <w:rFonts w:ascii="Times New Roman" w:hAnsi="Times New Roman" w:cs="Times New Roman"/>
          <w:sz w:val="24"/>
          <w:szCs w:val="24"/>
        </w:rPr>
      </w:pPr>
    </w:p>
    <w:p w:rsidR="00630453" w:rsidRPr="00517C1E" w:rsidP="00630453" w14:paraId="053579D0" w14:textId="77777777">
      <w:pPr>
        <w:spacing w:after="0" w:line="240" w:lineRule="auto"/>
        <w:rPr>
          <w:rFonts w:ascii="Times New Roman" w:hAnsi="Times New Roman" w:cs="Times New Roman"/>
          <w:b/>
          <w:bCs/>
          <w:sz w:val="24"/>
          <w:szCs w:val="24"/>
        </w:rPr>
      </w:pPr>
    </w:p>
    <w:p w:rsidR="00630453" w:rsidRPr="00517C1E" w:rsidP="00630453" w14:paraId="54BFBCEF" w14:textId="4BB09204">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 xml:space="preserve">2. </w:t>
      </w:r>
      <w:r w:rsidRPr="003A6C52">
        <w:rPr>
          <w:rFonts w:ascii="Times New Roman" w:hAnsi="Times New Roman" w:cs="Times New Roman"/>
          <w:b/>
          <w:bCs/>
          <w:sz w:val="24"/>
          <w:szCs w:val="24"/>
        </w:rPr>
        <w:t>Describe the procedures for</w:t>
      </w:r>
      <w:r w:rsidRPr="00517C1E">
        <w:rPr>
          <w:rFonts w:ascii="Times New Roman" w:hAnsi="Times New Roman" w:cs="Times New Roman"/>
          <w:b/>
          <w:bCs/>
          <w:sz w:val="24"/>
          <w:szCs w:val="24"/>
        </w:rPr>
        <w:t xml:space="preserve"> the collection of information including:</w:t>
      </w:r>
    </w:p>
    <w:p w:rsidR="00630453" w:rsidRPr="00B6463A" w:rsidP="0027719D" w14:paraId="5AC00340" w14:textId="77777777">
      <w:pPr>
        <w:pStyle w:val="ListParagraph"/>
        <w:numPr>
          <w:ilvl w:val="0"/>
          <w:numId w:val="11"/>
        </w:numPr>
        <w:spacing w:after="0" w:line="240" w:lineRule="auto"/>
        <w:rPr>
          <w:rFonts w:ascii="Times New Roman" w:hAnsi="Times New Roman" w:cs="Times New Roman"/>
          <w:b/>
          <w:bCs/>
          <w:sz w:val="24"/>
          <w:szCs w:val="24"/>
        </w:rPr>
      </w:pPr>
      <w:r w:rsidRPr="00B6463A">
        <w:rPr>
          <w:rFonts w:ascii="Times New Roman" w:hAnsi="Times New Roman" w:cs="Times New Roman"/>
          <w:b/>
          <w:bCs/>
          <w:sz w:val="24"/>
          <w:szCs w:val="24"/>
        </w:rPr>
        <w:t>Statistical methodology for stratification and sample selection,</w:t>
      </w:r>
    </w:p>
    <w:p w:rsidR="00630453" w:rsidRPr="00B6463A" w:rsidP="0027719D" w14:paraId="134993B5" w14:textId="77777777">
      <w:pPr>
        <w:pStyle w:val="ListParagraph"/>
        <w:numPr>
          <w:ilvl w:val="0"/>
          <w:numId w:val="11"/>
        </w:numPr>
        <w:spacing w:after="0" w:line="240" w:lineRule="auto"/>
        <w:rPr>
          <w:rFonts w:ascii="Times New Roman" w:hAnsi="Times New Roman" w:cs="Times New Roman"/>
          <w:b/>
          <w:bCs/>
          <w:sz w:val="24"/>
          <w:szCs w:val="24"/>
        </w:rPr>
      </w:pPr>
      <w:r w:rsidRPr="00B6463A">
        <w:rPr>
          <w:rFonts w:ascii="Times New Roman" w:hAnsi="Times New Roman" w:cs="Times New Roman"/>
          <w:b/>
          <w:bCs/>
          <w:sz w:val="24"/>
          <w:szCs w:val="24"/>
        </w:rPr>
        <w:t>Estimation procedure,</w:t>
      </w:r>
    </w:p>
    <w:p w:rsidR="00630453" w:rsidRPr="00B6463A" w:rsidP="0027719D" w14:paraId="08B437FC" w14:textId="77777777">
      <w:pPr>
        <w:pStyle w:val="ListParagraph"/>
        <w:numPr>
          <w:ilvl w:val="0"/>
          <w:numId w:val="11"/>
        </w:numPr>
        <w:spacing w:after="0" w:line="240" w:lineRule="auto"/>
        <w:rPr>
          <w:rFonts w:ascii="Times New Roman" w:hAnsi="Times New Roman" w:cs="Times New Roman"/>
          <w:b/>
          <w:bCs/>
          <w:sz w:val="24"/>
          <w:szCs w:val="24"/>
        </w:rPr>
      </w:pPr>
      <w:r w:rsidRPr="00B6463A">
        <w:rPr>
          <w:rFonts w:ascii="Times New Roman" w:hAnsi="Times New Roman" w:cs="Times New Roman"/>
          <w:b/>
          <w:bCs/>
          <w:sz w:val="24"/>
          <w:szCs w:val="24"/>
        </w:rPr>
        <w:t>Degree of accuracy needed for the purpose described in the justification,</w:t>
      </w:r>
    </w:p>
    <w:p w:rsidR="00630453" w:rsidRPr="00B6463A" w:rsidP="0027719D" w14:paraId="04D47EFD" w14:textId="77777777">
      <w:pPr>
        <w:pStyle w:val="ListParagraph"/>
        <w:numPr>
          <w:ilvl w:val="0"/>
          <w:numId w:val="11"/>
        </w:numPr>
        <w:spacing w:after="0" w:line="240" w:lineRule="auto"/>
        <w:rPr>
          <w:rFonts w:ascii="Times New Roman" w:hAnsi="Times New Roman" w:cs="Times New Roman"/>
          <w:b/>
          <w:bCs/>
          <w:sz w:val="24"/>
          <w:szCs w:val="24"/>
        </w:rPr>
      </w:pPr>
      <w:r w:rsidRPr="00B6463A">
        <w:rPr>
          <w:rFonts w:ascii="Times New Roman" w:hAnsi="Times New Roman" w:cs="Times New Roman"/>
          <w:b/>
          <w:bCs/>
          <w:sz w:val="24"/>
          <w:szCs w:val="24"/>
        </w:rPr>
        <w:t>Unusual problems requiring specialized sampling procedures, and</w:t>
      </w:r>
    </w:p>
    <w:p w:rsidR="00630453" w:rsidRPr="00B6463A" w:rsidP="0027719D" w14:paraId="67186B7A" w14:textId="77777777">
      <w:pPr>
        <w:pStyle w:val="ListParagraph"/>
        <w:numPr>
          <w:ilvl w:val="0"/>
          <w:numId w:val="11"/>
        </w:numPr>
        <w:spacing w:after="0" w:line="240" w:lineRule="auto"/>
        <w:rPr>
          <w:rFonts w:ascii="Times New Roman" w:hAnsi="Times New Roman" w:cs="Times New Roman"/>
          <w:b/>
          <w:bCs/>
          <w:sz w:val="24"/>
          <w:szCs w:val="24"/>
        </w:rPr>
      </w:pPr>
      <w:r w:rsidRPr="00B6463A">
        <w:rPr>
          <w:rFonts w:ascii="Times New Roman" w:hAnsi="Times New Roman" w:cs="Times New Roman"/>
          <w:b/>
          <w:bCs/>
          <w:sz w:val="24"/>
          <w:szCs w:val="24"/>
        </w:rPr>
        <w:t>Any use of periodic (less frequent than annual) data collection cycles to reduce burden.</w:t>
      </w:r>
    </w:p>
    <w:p w:rsidR="00630453" w:rsidRPr="00517C1E" w:rsidP="0027719D" w14:paraId="2EE010AC" w14:textId="77777777">
      <w:pPr>
        <w:pStyle w:val="ListParagraph"/>
        <w:numPr>
          <w:ilvl w:val="0"/>
          <w:numId w:val="11"/>
        </w:num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If you are selecting a uniform respondent universe, you may be using simply a random numbers table to select a sample.</w:t>
      </w:r>
    </w:p>
    <w:p w:rsidR="00882167" w:rsidRPr="00517C1E" w:rsidP="00651655" w14:paraId="24D76699" w14:textId="13451330">
      <w:pPr>
        <w:tabs>
          <w:tab w:val="left" w:pos="8424"/>
        </w:tabs>
        <w:spacing w:after="0" w:line="240" w:lineRule="auto"/>
        <w:rPr>
          <w:rFonts w:ascii="Times New Roman" w:hAnsi="Times New Roman" w:cs="Times New Roman"/>
          <w:b/>
          <w:bCs/>
          <w:sz w:val="24"/>
          <w:szCs w:val="24"/>
        </w:rPr>
      </w:pPr>
      <w:r>
        <w:rPr>
          <w:rFonts w:ascii="Times New Roman" w:hAnsi="Times New Roman" w:cs="Times New Roman"/>
          <w:b/>
          <w:bCs/>
          <w:sz w:val="24"/>
          <w:szCs w:val="24"/>
        </w:rPr>
        <w:tab/>
      </w:r>
    </w:p>
    <w:p w:rsidR="00630453" w:rsidRPr="00517C1E" w:rsidP="00630453" w14:paraId="5A175A6E"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Stratified sampling is often used when the sampling population can be split into non-overlapping strata that individually are more homogeneous than the population as a whole (e.g. gender and age groups). If there are no obvious "dividing lines", grid lines can be used to divide the population. Random samples are taken from each stratum (or class) and the results are combined to estimate a population mean. Stratified sampling is most successful when the variance within each stratum is less than the overall variance of the population</w:t>
      </w:r>
    </w:p>
    <w:p w:rsidR="007E1FE3" w:rsidP="00051463" w14:paraId="44058703" w14:textId="77777777">
      <w:pPr>
        <w:spacing w:after="0" w:line="240" w:lineRule="auto"/>
        <w:rPr>
          <w:rFonts w:ascii="Times New Roman" w:hAnsi="Times New Roman" w:cs="Times New Roman"/>
          <w:sz w:val="24"/>
          <w:szCs w:val="24"/>
        </w:rPr>
      </w:pPr>
    </w:p>
    <w:p w:rsidR="00B676E6" w:rsidP="00B676E6" w14:paraId="70AD918D"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Stratifying by Farm Acreage</w:t>
      </w:r>
    </w:p>
    <w:p w:rsidR="00B676E6" w:rsidP="00B676E6" w14:paraId="3F34E79B" w14:textId="77777777">
      <w:pPr>
        <w:spacing w:after="0" w:line="240" w:lineRule="auto"/>
        <w:rPr>
          <w:rFonts w:ascii="Times New Roman" w:hAnsi="Times New Roman" w:cs="Times New Roman"/>
          <w:sz w:val="24"/>
          <w:szCs w:val="24"/>
        </w:rPr>
      </w:pPr>
    </w:p>
    <w:p w:rsidR="00BF1559" w:rsidP="0096468C" w14:paraId="4618CA7A" w14:textId="03B7442B">
      <w:pPr>
        <w:spacing w:after="0" w:line="240" w:lineRule="auto"/>
        <w:rPr>
          <w:rFonts w:ascii="Times New Roman" w:hAnsi="Times New Roman" w:cs="Times New Roman"/>
          <w:sz w:val="24"/>
          <w:szCs w:val="24"/>
        </w:rPr>
      </w:pPr>
      <w:r>
        <w:rPr>
          <w:rFonts w:ascii="Times New Roman" w:hAnsi="Times New Roman" w:cs="Times New Roman"/>
          <w:sz w:val="24"/>
          <w:szCs w:val="24"/>
        </w:rPr>
        <w:t>The sample will be drawn proportionally</w:t>
      </w:r>
      <w:r w:rsidR="00D423F6">
        <w:rPr>
          <w:rFonts w:ascii="Times New Roman" w:hAnsi="Times New Roman" w:cs="Times New Roman"/>
          <w:sz w:val="24"/>
          <w:szCs w:val="24"/>
        </w:rPr>
        <w:t xml:space="preserve"> across the sampled states</w:t>
      </w:r>
      <w:r>
        <w:rPr>
          <w:rFonts w:ascii="Times New Roman" w:hAnsi="Times New Roman" w:cs="Times New Roman"/>
          <w:sz w:val="24"/>
          <w:szCs w:val="24"/>
        </w:rPr>
        <w:t xml:space="preserve"> according to the total </w:t>
      </w:r>
      <w:r w:rsidR="00577265">
        <w:rPr>
          <w:rFonts w:ascii="Times New Roman" w:hAnsi="Times New Roman" w:cs="Times New Roman"/>
          <w:sz w:val="24"/>
          <w:szCs w:val="24"/>
        </w:rPr>
        <w:t>acres operated by</w:t>
      </w:r>
      <w:r>
        <w:rPr>
          <w:rFonts w:ascii="Times New Roman" w:hAnsi="Times New Roman" w:cs="Times New Roman"/>
          <w:sz w:val="24"/>
          <w:szCs w:val="24"/>
        </w:rPr>
        <w:t xml:space="preserve"> farms in each state.</w:t>
      </w:r>
    </w:p>
    <w:p w:rsidR="0096468C" w:rsidP="0096468C" w14:paraId="58DBD244" w14:textId="77777777">
      <w:pPr>
        <w:spacing w:after="0" w:line="240" w:lineRule="auto"/>
        <w:rPr>
          <w:rFonts w:ascii="Times New Roman" w:hAnsi="Times New Roman" w:cs="Times New Roman"/>
          <w:sz w:val="24"/>
          <w:szCs w:val="24"/>
        </w:rPr>
      </w:pPr>
    </w:p>
    <w:p w:rsidR="007E1FE3" w:rsidRPr="007E1FE3" w:rsidP="000D3347" w14:paraId="2C78EB01" w14:textId="0488677C">
      <w:pPr>
        <w:spacing w:after="0" w:line="240" w:lineRule="auto"/>
        <w:rPr>
          <w:rFonts w:ascii="Times New Roman" w:hAnsi="Times New Roman" w:cs="Times New Roman"/>
          <w:sz w:val="24"/>
          <w:szCs w:val="24"/>
        </w:rPr>
      </w:pPr>
      <w:r>
        <w:rPr>
          <w:rFonts w:ascii="Times New Roman" w:hAnsi="Times New Roman" w:cs="Times New Roman"/>
          <w:sz w:val="24"/>
          <w:szCs w:val="24"/>
        </w:rPr>
        <w:t>Previous research has shown that a large share of crop acreage is operated by a small number of large farms</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Because these large operators have significant influence on cropland area, we will employ a stratified sampling strategy in which larger farms will belong to strata where the sampling rate is higher. There will be four </w:t>
      </w:r>
      <w:r w:rsidR="00BC004B">
        <w:rPr>
          <w:rFonts w:ascii="Times New Roman" w:hAnsi="Times New Roman" w:cs="Times New Roman"/>
          <w:sz w:val="24"/>
          <w:szCs w:val="24"/>
        </w:rPr>
        <w:t xml:space="preserve">sampling </w:t>
      </w:r>
      <w:r>
        <w:rPr>
          <w:rFonts w:ascii="Times New Roman" w:hAnsi="Times New Roman" w:cs="Times New Roman"/>
          <w:sz w:val="24"/>
          <w:szCs w:val="24"/>
        </w:rPr>
        <w:t xml:space="preserve">bins, each representing 25% of the farm acres in a state. In each selected state, </w:t>
      </w:r>
      <w:r w:rsidR="00352EBF">
        <w:rPr>
          <w:rFonts w:ascii="Times New Roman" w:hAnsi="Times New Roman" w:cs="Times New Roman"/>
          <w:sz w:val="24"/>
          <w:szCs w:val="24"/>
        </w:rPr>
        <w:t>we will sample from quartiles of acres operated</w:t>
      </w:r>
      <w:r>
        <w:rPr>
          <w:rFonts w:ascii="Times New Roman" w:hAnsi="Times New Roman" w:cs="Times New Roman"/>
          <w:sz w:val="24"/>
          <w:szCs w:val="24"/>
        </w:rPr>
        <w:t xml:space="preserve">. </w:t>
      </w:r>
      <w:r w:rsidR="009B56C6">
        <w:rPr>
          <w:rFonts w:ascii="Times New Roman" w:hAnsi="Times New Roman" w:cs="Times New Roman"/>
          <w:sz w:val="24"/>
          <w:szCs w:val="24"/>
        </w:rPr>
        <w:t xml:space="preserve">Within each </w:t>
      </w:r>
      <w:r w:rsidR="00C63D83">
        <w:rPr>
          <w:rFonts w:ascii="Times New Roman" w:hAnsi="Times New Roman" w:cs="Times New Roman"/>
          <w:sz w:val="24"/>
          <w:szCs w:val="24"/>
        </w:rPr>
        <w:t>quartile</w:t>
      </w:r>
      <w:r w:rsidR="009B56C6">
        <w:rPr>
          <w:rFonts w:ascii="Times New Roman" w:hAnsi="Times New Roman" w:cs="Times New Roman"/>
          <w:sz w:val="24"/>
          <w:szCs w:val="24"/>
        </w:rPr>
        <w:t>, farms will be sampled randomly</w:t>
      </w:r>
      <w:r w:rsidR="0017286D">
        <w:rPr>
          <w:rFonts w:ascii="Times New Roman" w:hAnsi="Times New Roman" w:cs="Times New Roman"/>
          <w:sz w:val="24"/>
          <w:szCs w:val="24"/>
        </w:rPr>
        <w:t xml:space="preserve"> without replacement</w:t>
      </w:r>
      <w:r w:rsidR="009B56C6">
        <w:rPr>
          <w:rFonts w:ascii="Times New Roman" w:hAnsi="Times New Roman" w:cs="Times New Roman"/>
          <w:sz w:val="24"/>
          <w:szCs w:val="24"/>
        </w:rPr>
        <w:t>.</w:t>
      </w:r>
      <w:r w:rsidR="001E5EBE">
        <w:rPr>
          <w:rFonts w:ascii="Times New Roman" w:hAnsi="Times New Roman" w:cs="Times New Roman"/>
          <w:sz w:val="24"/>
          <w:szCs w:val="24"/>
        </w:rPr>
        <w:t xml:space="preserve"> The development of these strata is dependent on </w:t>
      </w:r>
      <w:r w:rsidR="00BB56C6">
        <w:rPr>
          <w:rFonts w:ascii="Times New Roman" w:hAnsi="Times New Roman" w:cs="Times New Roman"/>
          <w:sz w:val="24"/>
          <w:szCs w:val="24"/>
        </w:rPr>
        <w:t xml:space="preserve">the aggregation of FSA Farms by principal operator so that we accurately account for </w:t>
      </w:r>
      <w:r w:rsidR="000C20A6">
        <w:rPr>
          <w:rFonts w:ascii="Times New Roman" w:hAnsi="Times New Roman" w:cs="Times New Roman"/>
          <w:sz w:val="24"/>
          <w:szCs w:val="24"/>
        </w:rPr>
        <w:t>farm operations’ entire acreage.</w:t>
      </w:r>
    </w:p>
    <w:p w:rsidR="001C1516" w:rsidP="00051463" w14:paraId="6CA0023C" w14:textId="420DE8B7">
      <w:pPr>
        <w:spacing w:after="0" w:line="240" w:lineRule="auto"/>
        <w:rPr>
          <w:rFonts w:ascii="Times New Roman" w:hAnsi="Times New Roman" w:cs="Times New Roman"/>
          <w:b/>
          <w:bCs/>
          <w:sz w:val="24"/>
          <w:szCs w:val="24"/>
        </w:rPr>
      </w:pPr>
    </w:p>
    <w:p w:rsidR="00834FB7" w:rsidP="00834FB7" w14:paraId="6BE1F65D" w14:textId="7860AFD5">
      <w:pPr>
        <w:spacing w:after="0" w:line="240" w:lineRule="auto"/>
        <w:rPr>
          <w:rFonts w:ascii="Times New Roman" w:hAnsi="Times New Roman" w:cs="Times New Roman"/>
          <w:sz w:val="24"/>
          <w:szCs w:val="24"/>
        </w:rPr>
      </w:pPr>
      <w:r>
        <w:rPr>
          <w:rFonts w:ascii="Times New Roman" w:hAnsi="Times New Roman" w:cs="Times New Roman"/>
          <w:b/>
          <w:bCs/>
          <w:sz w:val="24"/>
          <w:szCs w:val="24"/>
        </w:rPr>
        <w:t>Three Samples for Three Analyses</w:t>
      </w:r>
    </w:p>
    <w:p w:rsidR="003B5D9E" w:rsidRPr="003B5D9E" w:rsidP="00834FB7" w14:paraId="23661F07" w14:textId="77777777">
      <w:pPr>
        <w:spacing w:after="0" w:line="240" w:lineRule="auto"/>
        <w:rPr>
          <w:rFonts w:ascii="Times New Roman" w:hAnsi="Times New Roman" w:cs="Times New Roman"/>
          <w:sz w:val="24"/>
          <w:szCs w:val="24"/>
        </w:rPr>
      </w:pPr>
    </w:p>
    <w:p w:rsidR="004277C9" w14:paraId="153A0389" w14:textId="17B2DCAF">
      <w:pPr>
        <w:rPr>
          <w:rFonts w:ascii="Times New Roman" w:hAnsi="Times New Roman" w:cs="Times New Roman"/>
          <w:sz w:val="24"/>
          <w:szCs w:val="24"/>
        </w:rPr>
      </w:pPr>
      <w:r>
        <w:rPr>
          <w:rFonts w:ascii="Times New Roman" w:hAnsi="Times New Roman" w:cs="Times New Roman"/>
          <w:sz w:val="24"/>
          <w:szCs w:val="24"/>
        </w:rPr>
        <w:t xml:space="preserve">In order to accomplish Objective 3, </w:t>
      </w:r>
      <w:r w:rsidR="003F31B7">
        <w:rPr>
          <w:rFonts w:ascii="Times New Roman" w:hAnsi="Times New Roman" w:cs="Times New Roman"/>
          <w:sz w:val="24"/>
          <w:szCs w:val="24"/>
        </w:rPr>
        <w:t>“</w:t>
      </w:r>
      <w:r w:rsidRPr="00E50543" w:rsidR="005120E1">
        <w:rPr>
          <w:rFonts w:ascii="Times New Roman" w:hAnsi="Times New Roman" w:cs="Times New Roman"/>
          <w:sz w:val="24"/>
          <w:szCs w:val="24"/>
        </w:rPr>
        <w:t xml:space="preserve">Compare preferences between three groups of farmers: general population of farmers, farmers with prior NRCS program experience </w:t>
      </w:r>
      <w:r w:rsidRPr="005556A3" w:rsidR="005120E1">
        <w:rPr>
          <w:rFonts w:ascii="Times New Roman" w:hAnsi="Times New Roman" w:cs="Times New Roman"/>
          <w:b/>
          <w:bCs/>
          <w:sz w:val="24"/>
          <w:szCs w:val="24"/>
        </w:rPr>
        <w:t xml:space="preserve">without cover </w:t>
      </w:r>
      <w:r w:rsidRPr="005556A3" w:rsidR="005120E1">
        <w:rPr>
          <w:rFonts w:ascii="Times New Roman" w:hAnsi="Times New Roman" w:cs="Times New Roman"/>
          <w:b/>
          <w:bCs/>
          <w:sz w:val="24"/>
          <w:szCs w:val="24"/>
        </w:rPr>
        <w:t>crops</w:t>
      </w:r>
      <w:r w:rsidRPr="00E50543" w:rsidR="005120E1">
        <w:rPr>
          <w:rFonts w:ascii="Times New Roman" w:hAnsi="Times New Roman" w:cs="Times New Roman"/>
          <w:sz w:val="24"/>
          <w:szCs w:val="24"/>
        </w:rPr>
        <w:t xml:space="preserve">, and farmers with prior NRCS program experience </w:t>
      </w:r>
      <w:r w:rsidRPr="005556A3" w:rsidR="005120E1">
        <w:rPr>
          <w:rFonts w:ascii="Times New Roman" w:hAnsi="Times New Roman" w:cs="Times New Roman"/>
          <w:b/>
          <w:bCs/>
          <w:sz w:val="24"/>
          <w:szCs w:val="24"/>
        </w:rPr>
        <w:t>with cover crops</w:t>
      </w:r>
      <w:r w:rsidR="003F31B7">
        <w:rPr>
          <w:rFonts w:ascii="Times New Roman" w:hAnsi="Times New Roman" w:cs="Times New Roman"/>
          <w:sz w:val="24"/>
          <w:szCs w:val="24"/>
        </w:rPr>
        <w:t>”</w:t>
      </w:r>
      <w:r w:rsidR="0099504D">
        <w:rPr>
          <w:rFonts w:ascii="Times New Roman" w:hAnsi="Times New Roman" w:cs="Times New Roman"/>
          <w:sz w:val="24"/>
          <w:szCs w:val="24"/>
        </w:rPr>
        <w:t xml:space="preserve"> we will draw three separate </w:t>
      </w:r>
      <w:r w:rsidR="00834FB7">
        <w:rPr>
          <w:rFonts w:ascii="Times New Roman" w:hAnsi="Times New Roman" w:cs="Times New Roman"/>
          <w:sz w:val="24"/>
          <w:szCs w:val="24"/>
        </w:rPr>
        <w:t>samples</w:t>
      </w:r>
      <w:r>
        <w:rPr>
          <w:rFonts w:ascii="Times New Roman" w:hAnsi="Times New Roman" w:cs="Times New Roman"/>
          <w:sz w:val="24"/>
          <w:szCs w:val="24"/>
        </w:rPr>
        <w:t>, or groups (Group 1, general population, Group 2, program participants who have not cover cropped, Group 3, program participants who have cover cropped).</w:t>
      </w:r>
      <w:r w:rsidR="00B40747">
        <w:rPr>
          <w:rFonts w:ascii="Times New Roman" w:hAnsi="Times New Roman" w:cs="Times New Roman"/>
          <w:sz w:val="24"/>
          <w:szCs w:val="24"/>
        </w:rPr>
        <w:t xml:space="preserve"> Each of the three samples will use the same stratified sampling strategy</w:t>
      </w:r>
      <w:r w:rsidR="003B5D9E">
        <w:rPr>
          <w:rFonts w:ascii="Times New Roman" w:hAnsi="Times New Roman" w:cs="Times New Roman"/>
          <w:sz w:val="24"/>
          <w:szCs w:val="24"/>
        </w:rPr>
        <w:t xml:space="preserve"> and will be drawn without replacement</w:t>
      </w:r>
      <w:r w:rsidR="00E142AC">
        <w:rPr>
          <w:rFonts w:ascii="Times New Roman" w:hAnsi="Times New Roman" w:cs="Times New Roman"/>
          <w:sz w:val="24"/>
          <w:szCs w:val="24"/>
        </w:rPr>
        <w:t>.</w:t>
      </w:r>
      <w:r w:rsidR="00BE5D86">
        <w:rPr>
          <w:rFonts w:ascii="Times New Roman" w:hAnsi="Times New Roman" w:cs="Times New Roman"/>
          <w:sz w:val="24"/>
          <w:szCs w:val="24"/>
        </w:rPr>
        <w:t xml:space="preserve"> The sample sizes will be:</w:t>
      </w:r>
    </w:p>
    <w:p w:rsidR="004277C9" w:rsidP="004277C9" w14:paraId="5929ED2C" w14:textId="77777777">
      <w:pPr>
        <w:pStyle w:val="ListParagraph"/>
        <w:numPr>
          <w:ilvl w:val="0"/>
          <w:numId w:val="26"/>
        </w:numPr>
        <w:spacing w:after="0" w:line="240" w:lineRule="auto"/>
        <w:rPr>
          <w:rFonts w:ascii="Times New Roman" w:hAnsi="Times New Roman" w:cs="Times New Roman"/>
          <w:sz w:val="24"/>
          <w:szCs w:val="24"/>
        </w:rPr>
      </w:pPr>
      <w:r w:rsidRPr="007A2CDC">
        <w:rPr>
          <w:rFonts w:ascii="Times New Roman" w:hAnsi="Times New Roman" w:cs="Times New Roman"/>
          <w:sz w:val="24"/>
          <w:szCs w:val="24"/>
        </w:rPr>
        <w:t>Group 1 (general population)</w:t>
      </w:r>
      <w:r>
        <w:rPr>
          <w:rFonts w:ascii="Times New Roman" w:hAnsi="Times New Roman" w:cs="Times New Roman"/>
          <w:sz w:val="24"/>
          <w:szCs w:val="24"/>
        </w:rPr>
        <w:t xml:space="preserve">: </w:t>
      </w:r>
      <w:r w:rsidRPr="007A2CDC">
        <w:rPr>
          <w:rFonts w:ascii="Times New Roman" w:hAnsi="Times New Roman" w:cs="Times New Roman"/>
          <w:sz w:val="24"/>
          <w:szCs w:val="24"/>
        </w:rPr>
        <w:t xml:space="preserve">10,000 </w:t>
      </w:r>
      <w:r>
        <w:rPr>
          <w:rFonts w:ascii="Times New Roman" w:hAnsi="Times New Roman" w:cs="Times New Roman"/>
          <w:sz w:val="24"/>
          <w:szCs w:val="24"/>
        </w:rPr>
        <w:t>farms</w:t>
      </w:r>
    </w:p>
    <w:p w:rsidR="004277C9" w:rsidP="004277C9" w14:paraId="387C892D" w14:textId="77777777">
      <w:pPr>
        <w:pStyle w:val="ListParagraph"/>
        <w:numPr>
          <w:ilvl w:val="0"/>
          <w:numId w:val="26"/>
        </w:numPr>
        <w:spacing w:after="0" w:line="240" w:lineRule="auto"/>
        <w:rPr>
          <w:rFonts w:ascii="Times New Roman" w:hAnsi="Times New Roman" w:cs="Times New Roman"/>
          <w:sz w:val="24"/>
          <w:szCs w:val="24"/>
        </w:rPr>
      </w:pPr>
      <w:r w:rsidRPr="007A2CDC">
        <w:rPr>
          <w:rFonts w:ascii="Times New Roman" w:hAnsi="Times New Roman" w:cs="Times New Roman"/>
          <w:sz w:val="24"/>
          <w:szCs w:val="24"/>
        </w:rPr>
        <w:t>Group 2 (program participants who have not cover cropped)</w:t>
      </w:r>
      <w:r>
        <w:rPr>
          <w:rFonts w:ascii="Times New Roman" w:hAnsi="Times New Roman" w:cs="Times New Roman"/>
          <w:sz w:val="24"/>
          <w:szCs w:val="24"/>
        </w:rPr>
        <w:t xml:space="preserve">: </w:t>
      </w:r>
      <w:r w:rsidRPr="007A2CDC">
        <w:rPr>
          <w:rFonts w:ascii="Times New Roman" w:hAnsi="Times New Roman" w:cs="Times New Roman"/>
          <w:sz w:val="24"/>
          <w:szCs w:val="24"/>
        </w:rPr>
        <w:t xml:space="preserve">2,500 </w:t>
      </w:r>
      <w:r>
        <w:rPr>
          <w:rFonts w:ascii="Times New Roman" w:hAnsi="Times New Roman" w:cs="Times New Roman"/>
          <w:sz w:val="24"/>
          <w:szCs w:val="24"/>
        </w:rPr>
        <w:t>farms</w:t>
      </w:r>
    </w:p>
    <w:p w:rsidR="004277C9" w:rsidRPr="007A2CDC" w:rsidP="004277C9" w14:paraId="1CA7552C" w14:textId="77777777">
      <w:pPr>
        <w:pStyle w:val="ListParagraph"/>
        <w:numPr>
          <w:ilvl w:val="0"/>
          <w:numId w:val="26"/>
        </w:numPr>
        <w:spacing w:after="0" w:line="240" w:lineRule="auto"/>
        <w:rPr>
          <w:rFonts w:ascii="Times New Roman" w:hAnsi="Times New Roman" w:cs="Times New Roman"/>
          <w:sz w:val="24"/>
          <w:szCs w:val="24"/>
        </w:rPr>
      </w:pPr>
      <w:r w:rsidRPr="007A2CDC">
        <w:rPr>
          <w:rFonts w:ascii="Times New Roman" w:hAnsi="Times New Roman" w:cs="Times New Roman"/>
          <w:sz w:val="24"/>
          <w:szCs w:val="24"/>
        </w:rPr>
        <w:t>Group 3 (program participants who have cover cropped)</w:t>
      </w:r>
      <w:r>
        <w:rPr>
          <w:rFonts w:ascii="Times New Roman" w:hAnsi="Times New Roman" w:cs="Times New Roman"/>
          <w:sz w:val="24"/>
          <w:szCs w:val="24"/>
        </w:rPr>
        <w:t xml:space="preserve">: </w:t>
      </w:r>
      <w:r w:rsidRPr="007A2CDC">
        <w:rPr>
          <w:rFonts w:ascii="Times New Roman" w:hAnsi="Times New Roman" w:cs="Times New Roman"/>
          <w:sz w:val="24"/>
          <w:szCs w:val="24"/>
        </w:rPr>
        <w:t xml:space="preserve">2,500 </w:t>
      </w:r>
      <w:r>
        <w:rPr>
          <w:rFonts w:ascii="Times New Roman" w:hAnsi="Times New Roman" w:cs="Times New Roman"/>
          <w:sz w:val="24"/>
          <w:szCs w:val="24"/>
        </w:rPr>
        <w:t>farms</w:t>
      </w:r>
    </w:p>
    <w:p w:rsidR="00520601" w:rsidP="00834FB7" w14:paraId="09AAB5DE" w14:textId="77777777">
      <w:pPr>
        <w:spacing w:after="0" w:line="240" w:lineRule="auto"/>
        <w:rPr>
          <w:rFonts w:ascii="Times New Roman" w:hAnsi="Times New Roman" w:cs="Times New Roman"/>
          <w:sz w:val="24"/>
          <w:szCs w:val="24"/>
        </w:rPr>
      </w:pPr>
    </w:p>
    <w:p w:rsidR="00307B7A" w:rsidP="00834FB7" w14:paraId="4AF368C8" w14:textId="21376ACF">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Estimation Procedure</w:t>
      </w:r>
    </w:p>
    <w:p w:rsidR="003B5D9E" w:rsidRPr="00307B7A" w:rsidP="00834FB7" w14:paraId="69A91DDA" w14:textId="77777777">
      <w:pPr>
        <w:spacing w:after="0" w:line="240" w:lineRule="auto"/>
        <w:rPr>
          <w:rFonts w:ascii="Times New Roman" w:hAnsi="Times New Roman" w:cs="Times New Roman"/>
          <w:sz w:val="24"/>
          <w:szCs w:val="24"/>
        </w:rPr>
      </w:pPr>
    </w:p>
    <w:p w:rsidR="00834FB7" w:rsidP="00834FB7" w14:paraId="2861B42A" w14:textId="46BDCF59">
      <w:pPr>
        <w:spacing w:after="0" w:line="240" w:lineRule="auto"/>
        <w:rPr>
          <w:rFonts w:ascii="Times New Roman" w:hAnsi="Times New Roman" w:cs="Times New Roman"/>
          <w:sz w:val="24"/>
          <w:szCs w:val="24"/>
        </w:rPr>
      </w:pPr>
      <w:r>
        <w:rPr>
          <w:rFonts w:ascii="Times New Roman" w:hAnsi="Times New Roman" w:cs="Times New Roman"/>
          <w:sz w:val="24"/>
          <w:szCs w:val="24"/>
        </w:rPr>
        <w:t>For each group</w:t>
      </w:r>
      <w:r w:rsidR="00CF0A71">
        <w:rPr>
          <w:rFonts w:ascii="Times New Roman" w:hAnsi="Times New Roman" w:cs="Times New Roman"/>
          <w:sz w:val="24"/>
          <w:szCs w:val="24"/>
        </w:rPr>
        <w:t xml:space="preserve"> (Group 1: General population, Group 2: Program participants who have not cover cropped, and Group 3: Program participants who have cover cropped)</w:t>
      </w:r>
      <w:r>
        <w:rPr>
          <w:rFonts w:ascii="Times New Roman" w:hAnsi="Times New Roman" w:cs="Times New Roman"/>
          <w:sz w:val="24"/>
          <w:szCs w:val="24"/>
        </w:rPr>
        <w:t xml:space="preserve"> we will estimate </w:t>
      </w:r>
      <w:r w:rsidR="00E96637">
        <w:rPr>
          <w:rFonts w:ascii="Times New Roman" w:hAnsi="Times New Roman" w:cs="Times New Roman"/>
          <w:sz w:val="24"/>
          <w:szCs w:val="24"/>
        </w:rPr>
        <w:t xml:space="preserve">a </w:t>
      </w:r>
      <w:r>
        <w:rPr>
          <w:rFonts w:ascii="Times New Roman" w:hAnsi="Times New Roman" w:cs="Times New Roman"/>
          <w:sz w:val="24"/>
          <w:szCs w:val="24"/>
        </w:rPr>
        <w:t>logistic regression model</w:t>
      </w:r>
      <w:r w:rsidR="007148E8">
        <w:rPr>
          <w:rFonts w:ascii="Times New Roman" w:hAnsi="Times New Roman" w:cs="Times New Roman"/>
          <w:sz w:val="24"/>
          <w:szCs w:val="24"/>
        </w:rPr>
        <w:t xml:space="preserve"> </w:t>
      </w:r>
      <w:r w:rsidR="005A24C7">
        <w:rPr>
          <w:rFonts w:ascii="Times New Roman" w:hAnsi="Times New Roman" w:cs="Times New Roman"/>
          <w:sz w:val="24"/>
          <w:szCs w:val="24"/>
        </w:rPr>
        <w:t>where the dep</w:t>
      </w:r>
      <w:r w:rsidR="0014380A">
        <w:rPr>
          <w:rFonts w:ascii="Times New Roman" w:hAnsi="Times New Roman" w:cs="Times New Roman"/>
          <w:sz w:val="24"/>
          <w:szCs w:val="24"/>
        </w:rPr>
        <w:t xml:space="preserve">endent variable is </w:t>
      </w:r>
      <w:r w:rsidR="000E7CCC">
        <w:rPr>
          <w:rFonts w:ascii="Times New Roman" w:hAnsi="Times New Roman" w:cs="Times New Roman"/>
          <w:sz w:val="24"/>
          <w:szCs w:val="24"/>
        </w:rPr>
        <w:t>cover crop adoption</w:t>
      </w:r>
      <w:r w:rsidR="009F1A6F">
        <w:rPr>
          <w:rFonts w:ascii="Times New Roman" w:hAnsi="Times New Roman" w:cs="Times New Roman"/>
          <w:sz w:val="24"/>
          <w:szCs w:val="24"/>
        </w:rPr>
        <w:t xml:space="preserve"> on a field</w:t>
      </w:r>
      <w:r w:rsidR="005D69F4">
        <w:rPr>
          <w:rFonts w:ascii="Times New Roman" w:hAnsi="Times New Roman" w:cs="Times New Roman"/>
          <w:sz w:val="24"/>
          <w:szCs w:val="24"/>
        </w:rPr>
        <w:t xml:space="preserve"> (</w:t>
      </w:r>
      <w:r w:rsidR="007F6D2F">
        <w:rPr>
          <w:rFonts w:ascii="Times New Roman" w:hAnsi="Times New Roman" w:cs="Times New Roman"/>
          <w:sz w:val="24"/>
          <w:szCs w:val="24"/>
        </w:rPr>
        <w:t>responses to contract scenarios</w:t>
      </w:r>
      <w:r w:rsidR="005D69F4">
        <w:rPr>
          <w:rFonts w:ascii="Times New Roman" w:hAnsi="Times New Roman" w:cs="Times New Roman"/>
          <w:sz w:val="24"/>
          <w:szCs w:val="24"/>
        </w:rPr>
        <w:t xml:space="preserve"> in section C of the survey)</w:t>
      </w:r>
      <w:r w:rsidR="0014380A">
        <w:rPr>
          <w:rFonts w:ascii="Times New Roman" w:hAnsi="Times New Roman" w:cs="Times New Roman"/>
          <w:sz w:val="24"/>
          <w:szCs w:val="24"/>
        </w:rPr>
        <w:t xml:space="preserve">. We model </w:t>
      </w:r>
      <w:r w:rsidR="005D69F4">
        <w:rPr>
          <w:rFonts w:ascii="Times New Roman" w:hAnsi="Times New Roman" w:cs="Times New Roman"/>
          <w:sz w:val="24"/>
          <w:szCs w:val="24"/>
        </w:rPr>
        <w:t xml:space="preserve">cover crop adoption as a function of characteristics of the contract, </w:t>
      </w:r>
      <w:r w:rsidR="00B61B6E">
        <w:rPr>
          <w:rFonts w:ascii="Times New Roman" w:hAnsi="Times New Roman" w:cs="Times New Roman"/>
          <w:sz w:val="24"/>
          <w:szCs w:val="24"/>
        </w:rPr>
        <w:t>farm, management practices, attitudes</w:t>
      </w:r>
      <w:r w:rsidR="00E61179">
        <w:rPr>
          <w:rFonts w:ascii="Times New Roman" w:hAnsi="Times New Roman" w:cs="Times New Roman"/>
          <w:sz w:val="24"/>
          <w:szCs w:val="24"/>
        </w:rPr>
        <w:t xml:space="preserve"> collected in all other sections of the survey.</w:t>
      </w:r>
      <w:r w:rsidR="00B104D6">
        <w:rPr>
          <w:rFonts w:ascii="Times New Roman" w:hAnsi="Times New Roman" w:cs="Times New Roman"/>
          <w:sz w:val="24"/>
          <w:szCs w:val="24"/>
        </w:rPr>
        <w:t xml:space="preserve"> </w:t>
      </w:r>
      <w:r w:rsidR="00E96637">
        <w:rPr>
          <w:rFonts w:ascii="Times New Roman" w:hAnsi="Times New Roman" w:cs="Times New Roman"/>
          <w:sz w:val="24"/>
          <w:szCs w:val="24"/>
        </w:rPr>
        <w:t>Model</w:t>
      </w:r>
      <w:r w:rsidR="003D3552">
        <w:rPr>
          <w:rFonts w:ascii="Times New Roman" w:hAnsi="Times New Roman" w:cs="Times New Roman"/>
          <w:sz w:val="24"/>
          <w:szCs w:val="24"/>
        </w:rPr>
        <w:t xml:space="preserve"> results will be compared across </w:t>
      </w:r>
      <w:r w:rsidR="00E96637">
        <w:rPr>
          <w:rFonts w:ascii="Times New Roman" w:hAnsi="Times New Roman" w:cs="Times New Roman"/>
          <w:sz w:val="24"/>
          <w:szCs w:val="24"/>
        </w:rPr>
        <w:t xml:space="preserve">the three </w:t>
      </w:r>
      <w:r w:rsidR="00CF0A71">
        <w:rPr>
          <w:rFonts w:ascii="Times New Roman" w:hAnsi="Times New Roman" w:cs="Times New Roman"/>
          <w:sz w:val="24"/>
          <w:szCs w:val="24"/>
        </w:rPr>
        <w:t>samples</w:t>
      </w:r>
      <w:r w:rsidR="00E96637">
        <w:rPr>
          <w:rFonts w:ascii="Times New Roman" w:hAnsi="Times New Roman" w:cs="Times New Roman"/>
          <w:sz w:val="24"/>
          <w:szCs w:val="24"/>
        </w:rPr>
        <w:t>.</w:t>
      </w:r>
      <w:r w:rsidR="00E4071A">
        <w:rPr>
          <w:rFonts w:ascii="Times New Roman" w:hAnsi="Times New Roman" w:cs="Times New Roman"/>
          <w:sz w:val="24"/>
          <w:szCs w:val="24"/>
        </w:rPr>
        <w:t xml:space="preserve"> In these models we will use </w:t>
      </w:r>
      <w:r w:rsidR="007C3B8F">
        <w:rPr>
          <w:rFonts w:ascii="Times New Roman" w:hAnsi="Times New Roman" w:cs="Times New Roman"/>
          <w:sz w:val="24"/>
          <w:szCs w:val="24"/>
        </w:rPr>
        <w:t>post-stratification</w:t>
      </w:r>
      <w:r w:rsidR="0073410E">
        <w:rPr>
          <w:rFonts w:ascii="Times New Roman" w:hAnsi="Times New Roman" w:cs="Times New Roman"/>
          <w:sz w:val="24"/>
          <w:szCs w:val="24"/>
        </w:rPr>
        <w:t xml:space="preserve"> weights</w:t>
      </w:r>
      <w:r w:rsidR="00E4071A">
        <w:rPr>
          <w:rFonts w:ascii="Times New Roman" w:hAnsi="Times New Roman" w:cs="Times New Roman"/>
          <w:sz w:val="24"/>
          <w:szCs w:val="24"/>
        </w:rPr>
        <w:t xml:space="preserve"> </w:t>
      </w:r>
      <w:r w:rsidR="0073410E">
        <w:rPr>
          <w:rFonts w:ascii="Times New Roman" w:hAnsi="Times New Roman" w:cs="Times New Roman"/>
          <w:sz w:val="24"/>
          <w:szCs w:val="24"/>
        </w:rPr>
        <w:t>that account for survey strata and the potential for differential response based on known characteristics (e.g., farm size, number of</w:t>
      </w:r>
      <w:r w:rsidRPr="00313090" w:rsidR="0073410E">
        <w:rPr>
          <w:rFonts w:ascii="Times New Roman" w:hAnsi="Times New Roman" w:cs="Times New Roman"/>
          <w:sz w:val="24"/>
          <w:szCs w:val="24"/>
        </w:rPr>
        <w:t xml:space="preserve"> owners, location, cropping history</w:t>
      </w:r>
      <w:r w:rsidR="0073410E">
        <w:rPr>
          <w:rFonts w:ascii="Times New Roman" w:hAnsi="Times New Roman" w:cs="Times New Roman"/>
          <w:sz w:val="24"/>
          <w:szCs w:val="24"/>
        </w:rPr>
        <w:t xml:space="preserve">, etc.) </w:t>
      </w:r>
      <w:r w:rsidRPr="005B4CCA" w:rsidR="0073410E">
        <w:rPr>
          <w:rFonts w:ascii="Times New Roman" w:hAnsi="Times New Roman" w:cs="Times New Roman"/>
          <w:sz w:val="24"/>
          <w:szCs w:val="24"/>
        </w:rPr>
        <w:t>to mitigate potential non-response bias</w:t>
      </w:r>
      <w:r w:rsidR="00E4071A">
        <w:rPr>
          <w:rFonts w:ascii="Times New Roman" w:hAnsi="Times New Roman" w:cs="Times New Roman"/>
          <w:sz w:val="24"/>
          <w:szCs w:val="24"/>
        </w:rPr>
        <w:t xml:space="preserve">. </w:t>
      </w:r>
    </w:p>
    <w:p w:rsidR="00E96637" w:rsidP="00834FB7" w14:paraId="2E32884B" w14:textId="77777777">
      <w:pPr>
        <w:spacing w:after="0" w:line="240" w:lineRule="auto"/>
        <w:rPr>
          <w:rFonts w:ascii="Times New Roman" w:hAnsi="Times New Roman" w:cs="Times New Roman"/>
          <w:sz w:val="24"/>
          <w:szCs w:val="24"/>
        </w:rPr>
      </w:pPr>
    </w:p>
    <w:p w:rsidR="00E96637" w:rsidP="00834FB7" w14:paraId="21D79399" w14:textId="324F95AD">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Variation </w:t>
      </w:r>
      <w:r w:rsidR="00C81AAD">
        <w:rPr>
          <w:rFonts w:ascii="Times New Roman" w:hAnsi="Times New Roman" w:cs="Times New Roman"/>
          <w:sz w:val="24"/>
          <w:szCs w:val="24"/>
        </w:rPr>
        <w:t>in the</w:t>
      </w:r>
      <w:r>
        <w:rPr>
          <w:rFonts w:ascii="Times New Roman" w:hAnsi="Times New Roman" w:cs="Times New Roman"/>
          <w:sz w:val="24"/>
          <w:szCs w:val="24"/>
        </w:rPr>
        <w:t xml:space="preserve"> contract features </w:t>
      </w:r>
      <w:r w:rsidR="008612CA">
        <w:rPr>
          <w:rFonts w:ascii="Times New Roman" w:hAnsi="Times New Roman" w:cs="Times New Roman"/>
          <w:sz w:val="24"/>
          <w:szCs w:val="24"/>
        </w:rPr>
        <w:t>underpins the</w:t>
      </w:r>
      <w:r w:rsidR="00915C42">
        <w:rPr>
          <w:rFonts w:ascii="Times New Roman" w:hAnsi="Times New Roman" w:cs="Times New Roman"/>
          <w:sz w:val="24"/>
          <w:szCs w:val="24"/>
        </w:rPr>
        <w:t xml:space="preserve"> regression model</w:t>
      </w:r>
      <w:r w:rsidR="008612CA">
        <w:rPr>
          <w:rFonts w:ascii="Times New Roman" w:hAnsi="Times New Roman" w:cs="Times New Roman"/>
          <w:sz w:val="24"/>
          <w:szCs w:val="24"/>
        </w:rPr>
        <w:t>s to be estimated in each of the three respondent groups</w:t>
      </w:r>
      <w:r w:rsidR="00915C42">
        <w:rPr>
          <w:rFonts w:ascii="Times New Roman" w:hAnsi="Times New Roman" w:cs="Times New Roman"/>
          <w:sz w:val="24"/>
          <w:szCs w:val="24"/>
        </w:rPr>
        <w:t>.</w:t>
      </w:r>
      <w:r w:rsidR="008612CA">
        <w:rPr>
          <w:rFonts w:ascii="Times New Roman" w:hAnsi="Times New Roman" w:cs="Times New Roman"/>
          <w:sz w:val="24"/>
          <w:szCs w:val="24"/>
        </w:rPr>
        <w:t xml:space="preserve"> </w:t>
      </w:r>
      <w:r w:rsidR="000C326A">
        <w:rPr>
          <w:rFonts w:ascii="Times New Roman" w:hAnsi="Times New Roman" w:cs="Times New Roman"/>
          <w:sz w:val="24"/>
          <w:szCs w:val="24"/>
        </w:rPr>
        <w:t>The features of contracts will be input into s</w:t>
      </w:r>
      <w:r w:rsidR="008612CA">
        <w:rPr>
          <w:rFonts w:ascii="Times New Roman" w:hAnsi="Times New Roman" w:cs="Times New Roman"/>
          <w:sz w:val="24"/>
          <w:szCs w:val="24"/>
        </w:rPr>
        <w:t>of</w:t>
      </w:r>
      <w:r w:rsidR="00303A75">
        <w:rPr>
          <w:rFonts w:ascii="Times New Roman" w:hAnsi="Times New Roman" w:cs="Times New Roman"/>
          <w:sz w:val="24"/>
          <w:szCs w:val="24"/>
        </w:rPr>
        <w:t xml:space="preserve">tware (Ngene) </w:t>
      </w:r>
      <w:r w:rsidR="000C326A">
        <w:rPr>
          <w:rFonts w:ascii="Times New Roman" w:hAnsi="Times New Roman" w:cs="Times New Roman"/>
          <w:sz w:val="24"/>
          <w:szCs w:val="24"/>
        </w:rPr>
        <w:t xml:space="preserve">which </w:t>
      </w:r>
      <w:r w:rsidR="00BF78D0">
        <w:rPr>
          <w:rFonts w:ascii="Times New Roman" w:hAnsi="Times New Roman" w:cs="Times New Roman"/>
          <w:sz w:val="24"/>
          <w:szCs w:val="24"/>
        </w:rPr>
        <w:t>then optimizes an experimental design</w:t>
      </w:r>
      <w:r w:rsidR="004D7789">
        <w:rPr>
          <w:rFonts w:ascii="Times New Roman" w:hAnsi="Times New Roman" w:cs="Times New Roman"/>
          <w:sz w:val="24"/>
          <w:szCs w:val="24"/>
        </w:rPr>
        <w:t xml:space="preserve"> that maximizes </w:t>
      </w:r>
      <w:r w:rsidR="00595911">
        <w:rPr>
          <w:rFonts w:ascii="Times New Roman" w:hAnsi="Times New Roman" w:cs="Times New Roman"/>
          <w:sz w:val="24"/>
          <w:szCs w:val="24"/>
        </w:rPr>
        <w:t>information</w:t>
      </w:r>
      <w:r w:rsidR="00BD21DE">
        <w:rPr>
          <w:rFonts w:ascii="Times New Roman" w:hAnsi="Times New Roman" w:cs="Times New Roman"/>
          <w:sz w:val="24"/>
          <w:szCs w:val="24"/>
        </w:rPr>
        <w:t xml:space="preserve"> attained from specified models. </w:t>
      </w:r>
      <w:r w:rsidR="007C0316">
        <w:rPr>
          <w:rFonts w:ascii="Times New Roman" w:hAnsi="Times New Roman" w:cs="Times New Roman"/>
          <w:sz w:val="24"/>
          <w:szCs w:val="24"/>
        </w:rPr>
        <w:t xml:space="preserve">The final design will provide a </w:t>
      </w:r>
      <w:r w:rsidR="00EA5C55">
        <w:rPr>
          <w:rFonts w:ascii="Times New Roman" w:hAnsi="Times New Roman" w:cs="Times New Roman"/>
          <w:sz w:val="24"/>
          <w:szCs w:val="24"/>
        </w:rPr>
        <w:t>subset of contract</w:t>
      </w:r>
      <w:r w:rsidR="002C618D">
        <w:rPr>
          <w:rFonts w:ascii="Times New Roman" w:hAnsi="Times New Roman" w:cs="Times New Roman"/>
          <w:sz w:val="24"/>
          <w:szCs w:val="24"/>
        </w:rPr>
        <w:t xml:space="preserve">s </w:t>
      </w:r>
      <w:r w:rsidR="00EA5C55">
        <w:rPr>
          <w:rFonts w:ascii="Times New Roman" w:hAnsi="Times New Roman" w:cs="Times New Roman"/>
          <w:sz w:val="24"/>
          <w:szCs w:val="24"/>
        </w:rPr>
        <w:t>that are then randomized across</w:t>
      </w:r>
      <w:r w:rsidR="002C618D">
        <w:rPr>
          <w:rFonts w:ascii="Times New Roman" w:hAnsi="Times New Roman" w:cs="Times New Roman"/>
          <w:sz w:val="24"/>
          <w:szCs w:val="24"/>
        </w:rPr>
        <w:t xml:space="preserve"> respondents. Each respondent will be shown a set of six contract scenarios</w:t>
      </w:r>
      <w:r w:rsidR="00F22661">
        <w:rPr>
          <w:rFonts w:ascii="Times New Roman" w:hAnsi="Times New Roman" w:cs="Times New Roman"/>
          <w:sz w:val="24"/>
          <w:szCs w:val="24"/>
        </w:rPr>
        <w:t>, resulting in a</w:t>
      </w:r>
      <w:r w:rsidR="00120020">
        <w:rPr>
          <w:rFonts w:ascii="Times New Roman" w:hAnsi="Times New Roman" w:cs="Times New Roman"/>
          <w:sz w:val="24"/>
          <w:szCs w:val="24"/>
        </w:rPr>
        <w:t xml:space="preserve"> panel dataset of choices.</w:t>
      </w:r>
      <w:r w:rsidR="009E6DFD">
        <w:rPr>
          <w:rFonts w:ascii="Times New Roman" w:hAnsi="Times New Roman" w:cs="Times New Roman"/>
          <w:sz w:val="24"/>
          <w:szCs w:val="24"/>
        </w:rPr>
        <w:t xml:space="preserve"> The survey (Attachment </w:t>
      </w:r>
      <w:r w:rsidR="006201B8">
        <w:rPr>
          <w:rFonts w:ascii="Times New Roman" w:hAnsi="Times New Roman" w:cs="Times New Roman"/>
          <w:sz w:val="24"/>
          <w:szCs w:val="24"/>
        </w:rPr>
        <w:t>4</w:t>
      </w:r>
      <w:r w:rsidR="009E6DFD">
        <w:rPr>
          <w:rFonts w:ascii="Times New Roman" w:hAnsi="Times New Roman" w:cs="Times New Roman"/>
          <w:sz w:val="24"/>
          <w:szCs w:val="24"/>
        </w:rPr>
        <w:t xml:space="preserve">) </w:t>
      </w:r>
      <w:r w:rsidR="00781188">
        <w:rPr>
          <w:rFonts w:ascii="Times New Roman" w:hAnsi="Times New Roman" w:cs="Times New Roman"/>
          <w:sz w:val="24"/>
          <w:szCs w:val="24"/>
        </w:rPr>
        <w:t>shows two alternate</w:t>
      </w:r>
      <w:r w:rsidR="009E6DFD">
        <w:rPr>
          <w:rFonts w:ascii="Times New Roman" w:hAnsi="Times New Roman" w:cs="Times New Roman"/>
          <w:sz w:val="24"/>
          <w:szCs w:val="24"/>
        </w:rPr>
        <w:t xml:space="preserve"> format</w:t>
      </w:r>
      <w:r w:rsidR="00781188">
        <w:rPr>
          <w:rFonts w:ascii="Times New Roman" w:hAnsi="Times New Roman" w:cs="Times New Roman"/>
          <w:sz w:val="24"/>
          <w:szCs w:val="24"/>
        </w:rPr>
        <w:t>s</w:t>
      </w:r>
      <w:r w:rsidR="009E6DFD">
        <w:rPr>
          <w:rFonts w:ascii="Times New Roman" w:hAnsi="Times New Roman" w:cs="Times New Roman"/>
          <w:sz w:val="24"/>
          <w:szCs w:val="24"/>
        </w:rPr>
        <w:t xml:space="preserve"> of the </w:t>
      </w:r>
      <w:r w:rsidR="00781188">
        <w:rPr>
          <w:rFonts w:ascii="Times New Roman" w:hAnsi="Times New Roman" w:cs="Times New Roman"/>
          <w:sz w:val="24"/>
          <w:szCs w:val="24"/>
        </w:rPr>
        <w:t xml:space="preserve">contract scenario question. </w:t>
      </w:r>
      <w:r w:rsidR="006C2A64">
        <w:rPr>
          <w:rFonts w:ascii="Times New Roman" w:hAnsi="Times New Roman" w:cs="Times New Roman"/>
          <w:sz w:val="24"/>
          <w:szCs w:val="24"/>
        </w:rPr>
        <w:t>We will randomize the format across respondents with 50% receiving each version.</w:t>
      </w:r>
      <w:r w:rsidR="00CF51E8">
        <w:rPr>
          <w:rFonts w:ascii="Times New Roman" w:hAnsi="Times New Roman" w:cs="Times New Roman"/>
          <w:sz w:val="24"/>
          <w:szCs w:val="24"/>
        </w:rPr>
        <w:t xml:space="preserve"> A full list of the levels of contract features </w:t>
      </w:r>
      <w:r w:rsidR="00FE08FD">
        <w:rPr>
          <w:rFonts w:ascii="Times New Roman" w:hAnsi="Times New Roman" w:cs="Times New Roman"/>
          <w:sz w:val="24"/>
          <w:szCs w:val="24"/>
        </w:rPr>
        <w:t>utilized in the experimental design can be found in Attachment 14.</w:t>
      </w:r>
    </w:p>
    <w:p w:rsidR="00B95A2C" w:rsidP="00834FB7" w14:paraId="58A24903" w14:textId="77777777">
      <w:pPr>
        <w:spacing w:after="0" w:line="240" w:lineRule="auto"/>
        <w:rPr>
          <w:rFonts w:ascii="Times New Roman" w:hAnsi="Times New Roman" w:cs="Times New Roman"/>
          <w:sz w:val="24"/>
          <w:szCs w:val="24"/>
        </w:rPr>
      </w:pPr>
    </w:p>
    <w:p w:rsidR="00E228F0" w:rsidP="00834FB7" w14:paraId="2C94F4EC" w14:textId="4A2AE840">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Model results will </w:t>
      </w:r>
      <w:r w:rsidR="00860090">
        <w:rPr>
          <w:rFonts w:ascii="Times New Roman" w:hAnsi="Times New Roman" w:cs="Times New Roman"/>
          <w:sz w:val="24"/>
          <w:szCs w:val="24"/>
        </w:rPr>
        <w:t>provide t</w:t>
      </w:r>
      <w:r w:rsidR="008D7F8E">
        <w:rPr>
          <w:rFonts w:ascii="Times New Roman" w:hAnsi="Times New Roman" w:cs="Times New Roman"/>
          <w:sz w:val="24"/>
          <w:szCs w:val="24"/>
        </w:rPr>
        <w:t>wo key pieces of information</w:t>
      </w:r>
      <w:r w:rsidR="00015F60">
        <w:rPr>
          <w:rFonts w:ascii="Times New Roman" w:hAnsi="Times New Roman" w:cs="Times New Roman"/>
          <w:sz w:val="24"/>
          <w:szCs w:val="24"/>
        </w:rPr>
        <w:t>. First, they will allow us to estimate the</w:t>
      </w:r>
      <w:r w:rsidR="00B21687">
        <w:rPr>
          <w:rFonts w:ascii="Times New Roman" w:hAnsi="Times New Roman" w:cs="Times New Roman"/>
          <w:sz w:val="24"/>
          <w:szCs w:val="24"/>
        </w:rPr>
        <w:t xml:space="preserve"> monetary</w:t>
      </w:r>
      <w:r w:rsidR="00015F60">
        <w:rPr>
          <w:rFonts w:ascii="Times New Roman" w:hAnsi="Times New Roman" w:cs="Times New Roman"/>
          <w:sz w:val="24"/>
          <w:szCs w:val="24"/>
        </w:rPr>
        <w:t xml:space="preserve"> value of </w:t>
      </w:r>
      <w:r w:rsidR="00900984">
        <w:rPr>
          <w:rFonts w:ascii="Times New Roman" w:hAnsi="Times New Roman" w:cs="Times New Roman"/>
          <w:sz w:val="24"/>
          <w:szCs w:val="24"/>
        </w:rPr>
        <w:t>changes to contract features</w:t>
      </w:r>
      <w:r w:rsidR="00B21687">
        <w:rPr>
          <w:rFonts w:ascii="Times New Roman" w:hAnsi="Times New Roman" w:cs="Times New Roman"/>
          <w:sz w:val="24"/>
          <w:szCs w:val="24"/>
        </w:rPr>
        <w:t xml:space="preserve">. This information </w:t>
      </w:r>
      <w:r w:rsidR="003D11FC">
        <w:rPr>
          <w:rFonts w:ascii="Times New Roman" w:hAnsi="Times New Roman" w:cs="Times New Roman"/>
          <w:sz w:val="24"/>
          <w:szCs w:val="24"/>
        </w:rPr>
        <w:t xml:space="preserve">can be used by program agencies, state and regional organizations, or private entities when considering design of cover crop contracts. Second, they will allow us to estimate the </w:t>
      </w:r>
      <w:r w:rsidR="009F1A6F">
        <w:rPr>
          <w:rFonts w:ascii="Times New Roman" w:hAnsi="Times New Roman" w:cs="Times New Roman"/>
          <w:sz w:val="24"/>
          <w:szCs w:val="24"/>
        </w:rPr>
        <w:t xml:space="preserve">field-level </w:t>
      </w:r>
      <w:r w:rsidR="003D11FC">
        <w:rPr>
          <w:rFonts w:ascii="Times New Roman" w:hAnsi="Times New Roman" w:cs="Times New Roman"/>
          <w:sz w:val="24"/>
          <w:szCs w:val="24"/>
        </w:rPr>
        <w:t xml:space="preserve">probability of cover crop adoption given </w:t>
      </w:r>
      <w:r w:rsidR="009F1A6F">
        <w:rPr>
          <w:rFonts w:ascii="Times New Roman" w:hAnsi="Times New Roman" w:cs="Times New Roman"/>
          <w:sz w:val="24"/>
          <w:szCs w:val="24"/>
        </w:rPr>
        <w:t xml:space="preserve">a set of features. Using </w:t>
      </w:r>
      <w:r w:rsidR="00990D2D">
        <w:rPr>
          <w:rFonts w:ascii="Times New Roman" w:hAnsi="Times New Roman" w:cs="Times New Roman"/>
          <w:sz w:val="24"/>
          <w:szCs w:val="24"/>
        </w:rPr>
        <w:t>the reported field acreage, we can generate a supply curve of land for cover crops across the three respondent groups.</w:t>
      </w:r>
    </w:p>
    <w:p w:rsidR="00E228F0" w:rsidRPr="00E228F0" w:rsidP="00834FB7" w14:paraId="0F55A71E" w14:textId="77777777">
      <w:pPr>
        <w:spacing w:after="0" w:line="240" w:lineRule="auto"/>
        <w:rPr>
          <w:rFonts w:ascii="Times New Roman" w:hAnsi="Times New Roman" w:cs="Times New Roman"/>
          <w:sz w:val="24"/>
          <w:szCs w:val="24"/>
        </w:rPr>
      </w:pPr>
    </w:p>
    <w:p w:rsidR="00F47DD3" w:rsidRPr="00517C1E" w:rsidP="00630453" w14:paraId="5BED4973" w14:textId="77777777">
      <w:pPr>
        <w:spacing w:after="0" w:line="240" w:lineRule="auto"/>
        <w:rPr>
          <w:rFonts w:ascii="Times New Roman" w:hAnsi="Times New Roman" w:cs="Times New Roman"/>
          <w:b/>
          <w:bCs/>
          <w:sz w:val="24"/>
          <w:szCs w:val="24"/>
        </w:rPr>
      </w:pPr>
    </w:p>
    <w:p w:rsidR="00D952E6" w:rsidP="00630453" w14:paraId="29686169"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630453" w:rsidRPr="00C116F6" w:rsidP="00630453" w14:paraId="735AE58D" w14:textId="541AF651">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 xml:space="preserve">3. </w:t>
      </w:r>
      <w:r w:rsidRPr="00C116F6">
        <w:rPr>
          <w:rFonts w:ascii="Times New Roman" w:hAnsi="Times New Roman" w:cs="Times New Roman"/>
          <w:b/>
          <w:bCs/>
          <w:sz w:val="24"/>
          <w:szCs w:val="24"/>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00630453" w:rsidRPr="00C116F6" w:rsidP="00630453" w14:paraId="01253D99" w14:textId="77777777">
      <w:pPr>
        <w:spacing w:after="0" w:line="240" w:lineRule="auto"/>
        <w:rPr>
          <w:rFonts w:ascii="Times New Roman" w:hAnsi="Times New Roman" w:cs="Times New Roman"/>
          <w:b/>
          <w:bCs/>
          <w:sz w:val="24"/>
          <w:szCs w:val="24"/>
        </w:rPr>
      </w:pPr>
    </w:p>
    <w:p w:rsidR="00630453" w:rsidRPr="00C116F6" w:rsidP="00630453" w14:paraId="0CB8D54D" w14:textId="77777777">
      <w:pPr>
        <w:spacing w:after="0" w:line="240" w:lineRule="auto"/>
        <w:rPr>
          <w:rFonts w:ascii="Times New Roman" w:hAnsi="Times New Roman" w:cs="Times New Roman"/>
          <w:b/>
          <w:bCs/>
          <w:sz w:val="24"/>
          <w:szCs w:val="24"/>
        </w:rPr>
      </w:pPr>
      <w:r w:rsidRPr="00C116F6">
        <w:rPr>
          <w:rFonts w:ascii="Times New Roman" w:hAnsi="Times New Roman" w:cs="Times New Roman"/>
          <w:b/>
          <w:bCs/>
          <w:sz w:val="24"/>
          <w:szCs w:val="24"/>
        </w:rPr>
        <w:t>Any aspect of your plan which makes it easier and more attractive to comply with the request for information, would tend to maximize response rate. This would include:</w:t>
      </w:r>
    </w:p>
    <w:p w:rsidR="00630453" w:rsidRPr="00C116F6" w:rsidP="00630453" w14:paraId="29DB9FBA" w14:textId="77777777">
      <w:pPr>
        <w:spacing w:after="0" w:line="240" w:lineRule="auto"/>
        <w:rPr>
          <w:rFonts w:ascii="Times New Roman" w:hAnsi="Times New Roman" w:cs="Times New Roman"/>
          <w:b/>
          <w:bCs/>
          <w:sz w:val="24"/>
          <w:szCs w:val="24"/>
        </w:rPr>
      </w:pPr>
    </w:p>
    <w:p w:rsidR="00630453" w:rsidRPr="00C116F6" w:rsidP="00630453" w14:paraId="698B5CC0" w14:textId="247D942B">
      <w:pPr>
        <w:spacing w:after="0" w:line="240" w:lineRule="auto"/>
        <w:rPr>
          <w:rFonts w:ascii="Times New Roman" w:hAnsi="Times New Roman" w:cs="Times New Roman"/>
          <w:b/>
          <w:bCs/>
          <w:sz w:val="24"/>
          <w:szCs w:val="24"/>
        </w:rPr>
      </w:pPr>
      <w:r w:rsidRPr="00C116F6">
        <w:rPr>
          <w:rFonts w:ascii="Times New Roman" w:hAnsi="Times New Roman" w:cs="Times New Roman"/>
          <w:b/>
          <w:bCs/>
          <w:sz w:val="24"/>
          <w:szCs w:val="24"/>
        </w:rPr>
        <w:t>Such steps as pre-notification and various types of follow-up with those who did not respond at the first opportunity (give details, e.g. intervals for follow-up, type(s) of follow-up, how many times you will follow up)</w:t>
      </w:r>
    </w:p>
    <w:p w:rsidR="00630453" w:rsidRPr="00C116F6" w:rsidP="00630453" w14:paraId="22722075" w14:textId="77777777">
      <w:pPr>
        <w:spacing w:after="0" w:line="240" w:lineRule="auto"/>
        <w:rPr>
          <w:rFonts w:ascii="Times New Roman" w:hAnsi="Times New Roman" w:cs="Times New Roman"/>
          <w:b/>
          <w:bCs/>
          <w:sz w:val="24"/>
          <w:szCs w:val="24"/>
        </w:rPr>
      </w:pPr>
      <w:r w:rsidRPr="00C116F6">
        <w:rPr>
          <w:rFonts w:ascii="Times New Roman" w:hAnsi="Times New Roman" w:cs="Times New Roman"/>
          <w:b/>
          <w:bCs/>
          <w:sz w:val="24"/>
          <w:szCs w:val="24"/>
        </w:rPr>
        <w:t>Making the questions as simple and brief as possible</w:t>
      </w:r>
    </w:p>
    <w:p w:rsidR="00630453" w:rsidRPr="00C116F6" w:rsidP="00630453" w14:paraId="0F53FD7A" w14:textId="77777777">
      <w:pPr>
        <w:spacing w:after="0" w:line="240" w:lineRule="auto"/>
        <w:rPr>
          <w:rFonts w:ascii="Times New Roman" w:hAnsi="Times New Roman" w:cs="Times New Roman"/>
          <w:b/>
          <w:bCs/>
          <w:sz w:val="24"/>
          <w:szCs w:val="24"/>
        </w:rPr>
      </w:pPr>
      <w:r w:rsidRPr="00C116F6">
        <w:rPr>
          <w:rFonts w:ascii="Times New Roman" w:hAnsi="Times New Roman" w:cs="Times New Roman"/>
          <w:b/>
          <w:bCs/>
          <w:sz w:val="24"/>
          <w:szCs w:val="24"/>
        </w:rPr>
        <w:t>Already having a good working relationship with this group and/or the group’s perception that actions based on the information collected would be helpful to them.</w:t>
      </w:r>
    </w:p>
    <w:p w:rsidR="00630453" w:rsidRPr="00517C1E" w:rsidP="00630453" w14:paraId="242FE40C" w14:textId="00AA0294">
      <w:pPr>
        <w:spacing w:after="0" w:line="240" w:lineRule="auto"/>
        <w:rPr>
          <w:rFonts w:ascii="Times New Roman" w:hAnsi="Times New Roman" w:cs="Times New Roman"/>
          <w:b/>
          <w:bCs/>
          <w:sz w:val="24"/>
          <w:szCs w:val="24"/>
        </w:rPr>
      </w:pPr>
      <w:r w:rsidRPr="00C116F6">
        <w:rPr>
          <w:rFonts w:ascii="Times New Roman" w:hAnsi="Times New Roman" w:cs="Times New Roman"/>
          <w:b/>
          <w:bCs/>
          <w:sz w:val="24"/>
          <w:szCs w:val="24"/>
        </w:rPr>
        <w:t>All NPS submissions are required to identify a plan to address nonresponse. This means that a large enough number of respondents didn’t give information so that there is a possibility that their answers as a group might have differed significantly from those who did respond. Following up with non-respondents – resending surveys or sending a shorter version of the survey, trying a phone interview if possible, etc. are all effective strategies</w:t>
      </w:r>
      <w:r w:rsidRPr="00517C1E">
        <w:rPr>
          <w:rFonts w:ascii="Times New Roman" w:hAnsi="Times New Roman" w:cs="Times New Roman"/>
          <w:b/>
          <w:bCs/>
          <w:sz w:val="24"/>
          <w:szCs w:val="24"/>
        </w:rPr>
        <w:t>.</w:t>
      </w:r>
    </w:p>
    <w:p w:rsidR="00630453" w:rsidRPr="00517C1E" w:rsidP="00630453" w14:paraId="5C4C7913" w14:textId="77777777">
      <w:pPr>
        <w:spacing w:after="0" w:line="240" w:lineRule="auto"/>
        <w:rPr>
          <w:rFonts w:ascii="Times New Roman" w:hAnsi="Times New Roman" w:cs="Times New Roman"/>
          <w:b/>
          <w:bCs/>
          <w:sz w:val="24"/>
          <w:szCs w:val="24"/>
        </w:rPr>
      </w:pPr>
    </w:p>
    <w:p w:rsidR="00AE540D" w:rsidP="00F47DD3" w14:paraId="26DEEF55" w14:textId="4E1B6ED2">
      <w:pPr>
        <w:spacing w:after="0" w:line="240" w:lineRule="auto"/>
        <w:rPr>
          <w:rFonts w:ascii="Times New Roman" w:hAnsi="Times New Roman" w:cs="Times New Roman"/>
          <w:sz w:val="24"/>
          <w:szCs w:val="24"/>
        </w:rPr>
      </w:pPr>
      <w:r w:rsidRPr="001C376D">
        <w:rPr>
          <w:rFonts w:ascii="Times New Roman" w:hAnsi="Times New Roman" w:cs="Times New Roman"/>
          <w:sz w:val="24"/>
          <w:szCs w:val="24"/>
        </w:rPr>
        <w:t>We will follow best practices for maximizing survey response rates</w:t>
      </w:r>
      <w:r w:rsidRPr="001C376D" w:rsidR="00752B31">
        <w:rPr>
          <w:rFonts w:ascii="Times New Roman" w:hAnsi="Times New Roman" w:cs="Times New Roman"/>
          <w:sz w:val="24"/>
          <w:szCs w:val="24"/>
        </w:rPr>
        <w:t>, including use of pre- and post-completion incentives, mult</w:t>
      </w:r>
      <w:r w:rsidRPr="001C376D" w:rsidR="00591967">
        <w:rPr>
          <w:rFonts w:ascii="Times New Roman" w:hAnsi="Times New Roman" w:cs="Times New Roman"/>
          <w:sz w:val="24"/>
          <w:szCs w:val="24"/>
        </w:rPr>
        <w:t>iple</w:t>
      </w:r>
      <w:r w:rsidR="00B75840">
        <w:rPr>
          <w:rFonts w:ascii="Times New Roman" w:hAnsi="Times New Roman" w:cs="Times New Roman"/>
          <w:sz w:val="24"/>
          <w:szCs w:val="24"/>
        </w:rPr>
        <w:t xml:space="preserve"> follow-up</w:t>
      </w:r>
      <w:r w:rsidRPr="001C376D" w:rsidR="00591967">
        <w:rPr>
          <w:rFonts w:ascii="Times New Roman" w:hAnsi="Times New Roman" w:cs="Times New Roman"/>
          <w:sz w:val="24"/>
          <w:szCs w:val="24"/>
        </w:rPr>
        <w:t xml:space="preserve"> notifications to individuals</w:t>
      </w:r>
      <w:r w:rsidR="00B75840">
        <w:rPr>
          <w:rFonts w:ascii="Times New Roman" w:hAnsi="Times New Roman" w:cs="Times New Roman"/>
          <w:sz w:val="24"/>
          <w:szCs w:val="24"/>
        </w:rPr>
        <w:t xml:space="preserve"> to address nonresponse</w:t>
      </w:r>
      <w:r w:rsidRPr="001C376D" w:rsidR="00591967">
        <w:rPr>
          <w:rFonts w:ascii="Times New Roman" w:hAnsi="Times New Roman" w:cs="Times New Roman"/>
          <w:sz w:val="24"/>
          <w:szCs w:val="24"/>
        </w:rPr>
        <w:t>, and making the survey available through multiple modes</w:t>
      </w:r>
      <w:r w:rsidRPr="001C376D" w:rsidR="00F47DD3">
        <w:rPr>
          <w:rFonts w:ascii="Times New Roman" w:hAnsi="Times New Roman" w:cs="Times New Roman"/>
          <w:sz w:val="24"/>
          <w:szCs w:val="24"/>
        </w:rPr>
        <w:t>.</w:t>
      </w:r>
      <w:r w:rsidRPr="00517C1E" w:rsidR="00F47DD3">
        <w:rPr>
          <w:rFonts w:ascii="Times New Roman" w:hAnsi="Times New Roman" w:cs="Times New Roman"/>
          <w:sz w:val="24"/>
          <w:szCs w:val="24"/>
        </w:rPr>
        <w:t xml:space="preserve"> </w:t>
      </w:r>
    </w:p>
    <w:p w:rsidR="00AE540D" w:rsidP="00F47DD3" w14:paraId="2B2C156A" w14:textId="77777777">
      <w:pPr>
        <w:spacing w:after="0" w:line="240" w:lineRule="auto"/>
        <w:rPr>
          <w:rFonts w:ascii="Times New Roman" w:hAnsi="Times New Roman" w:cs="Times New Roman"/>
          <w:sz w:val="24"/>
          <w:szCs w:val="24"/>
        </w:rPr>
      </w:pPr>
    </w:p>
    <w:p w:rsidR="003A0703" w:rsidP="00F47DD3" w14:paraId="6ECBC34E" w14:textId="74F1A953">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Notifications to individuals </w:t>
      </w:r>
      <w:r w:rsidR="00025D22">
        <w:rPr>
          <w:rFonts w:ascii="Times New Roman" w:hAnsi="Times New Roman" w:cs="Times New Roman"/>
          <w:sz w:val="24"/>
          <w:szCs w:val="24"/>
        </w:rPr>
        <w:t xml:space="preserve">and </w:t>
      </w:r>
      <w:r w:rsidR="00902E5A">
        <w:rPr>
          <w:rFonts w:ascii="Times New Roman" w:hAnsi="Times New Roman" w:cs="Times New Roman"/>
          <w:sz w:val="24"/>
          <w:szCs w:val="24"/>
        </w:rPr>
        <w:t xml:space="preserve">time frames </w:t>
      </w:r>
      <w:r>
        <w:rPr>
          <w:rFonts w:ascii="Times New Roman" w:hAnsi="Times New Roman" w:cs="Times New Roman"/>
          <w:sz w:val="24"/>
          <w:szCs w:val="24"/>
        </w:rPr>
        <w:t>are as follows.</w:t>
      </w:r>
      <w:r w:rsidR="00271651">
        <w:rPr>
          <w:rFonts w:ascii="Times New Roman" w:hAnsi="Times New Roman" w:cs="Times New Roman"/>
          <w:sz w:val="24"/>
          <w:szCs w:val="24"/>
        </w:rPr>
        <w:t xml:space="preserve"> </w:t>
      </w:r>
      <w:r w:rsidR="00902E5A">
        <w:rPr>
          <w:rFonts w:ascii="Times New Roman" w:hAnsi="Times New Roman" w:cs="Times New Roman"/>
          <w:sz w:val="24"/>
          <w:szCs w:val="24"/>
        </w:rPr>
        <w:t xml:space="preserve">All notifications will be sent approximately 1 week apart, </w:t>
      </w:r>
      <w:r w:rsidR="00AD7A21">
        <w:rPr>
          <w:rFonts w:ascii="Times New Roman" w:hAnsi="Times New Roman" w:cs="Times New Roman"/>
          <w:sz w:val="24"/>
          <w:szCs w:val="24"/>
        </w:rPr>
        <w:t>except for</w:t>
      </w:r>
      <w:r w:rsidR="00902E5A">
        <w:rPr>
          <w:rFonts w:ascii="Times New Roman" w:hAnsi="Times New Roman" w:cs="Times New Roman"/>
          <w:sz w:val="24"/>
          <w:szCs w:val="24"/>
        </w:rPr>
        <w:t xml:space="preserve"> the Mailing #5 (paper survey) which will be sent 2 weeks after Mailing #4.</w:t>
      </w:r>
    </w:p>
    <w:p w:rsidR="003911D5" w:rsidP="00F47DD3" w14:paraId="13866DA4" w14:textId="091D48AA">
      <w:pPr>
        <w:spacing w:after="0" w:line="240" w:lineRule="auto"/>
        <w:rPr>
          <w:rFonts w:ascii="Times New Roman" w:hAnsi="Times New Roman" w:cs="Times New Roman"/>
          <w:sz w:val="24"/>
          <w:szCs w:val="24"/>
        </w:rPr>
      </w:pPr>
    </w:p>
    <w:p w:rsidR="00DB6126" w:rsidRPr="00276224" w:rsidP="00276224" w14:paraId="24C18876" w14:textId="4B53F978">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Letter invitation to survey</w:t>
      </w:r>
      <w:r w:rsidR="00B75840">
        <w:rPr>
          <w:rFonts w:ascii="Times New Roman" w:hAnsi="Times New Roman" w:cs="Times New Roman"/>
          <w:sz w:val="24"/>
          <w:szCs w:val="24"/>
        </w:rPr>
        <w:t xml:space="preserve"> </w:t>
      </w:r>
      <w:r w:rsidR="00BC1461">
        <w:rPr>
          <w:rFonts w:ascii="Times New Roman" w:hAnsi="Times New Roman" w:cs="Times New Roman"/>
          <w:sz w:val="24"/>
          <w:szCs w:val="24"/>
        </w:rPr>
        <w:t xml:space="preserve">including a $5 pre-survey incentive </w:t>
      </w:r>
      <w:r w:rsidR="00B75840">
        <w:rPr>
          <w:rFonts w:ascii="Times New Roman" w:hAnsi="Times New Roman" w:cs="Times New Roman"/>
          <w:sz w:val="24"/>
          <w:szCs w:val="24"/>
        </w:rPr>
        <w:t xml:space="preserve">(Attachment </w:t>
      </w:r>
      <w:r w:rsidR="00CA73D4">
        <w:rPr>
          <w:rFonts w:ascii="Times New Roman" w:hAnsi="Times New Roman" w:cs="Times New Roman"/>
          <w:sz w:val="24"/>
          <w:szCs w:val="24"/>
        </w:rPr>
        <w:t>5</w:t>
      </w:r>
      <w:r w:rsidR="00B75840">
        <w:rPr>
          <w:rFonts w:ascii="Times New Roman" w:hAnsi="Times New Roman" w:cs="Times New Roman"/>
          <w:sz w:val="24"/>
          <w:szCs w:val="24"/>
        </w:rPr>
        <w:t>)</w:t>
      </w:r>
    </w:p>
    <w:p w:rsidR="00276224" w:rsidRPr="00276224" w:rsidP="00276224" w14:paraId="62A6F76A" w14:textId="4E46354E">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Reminder postcard</w:t>
      </w:r>
      <w:r w:rsidR="00B75840">
        <w:rPr>
          <w:rFonts w:ascii="Times New Roman" w:hAnsi="Times New Roman" w:cs="Times New Roman"/>
          <w:sz w:val="24"/>
          <w:szCs w:val="24"/>
        </w:rPr>
        <w:t xml:space="preserve"> (Attachment </w:t>
      </w:r>
      <w:r w:rsidR="00CA73D4">
        <w:rPr>
          <w:rFonts w:ascii="Times New Roman" w:hAnsi="Times New Roman" w:cs="Times New Roman"/>
          <w:sz w:val="24"/>
          <w:szCs w:val="24"/>
        </w:rPr>
        <w:t>6</w:t>
      </w:r>
      <w:r w:rsidR="00B75840">
        <w:rPr>
          <w:rFonts w:ascii="Times New Roman" w:hAnsi="Times New Roman" w:cs="Times New Roman"/>
          <w:sz w:val="24"/>
          <w:szCs w:val="24"/>
        </w:rPr>
        <w:t>)</w:t>
      </w:r>
      <w:r w:rsidR="0048569C">
        <w:rPr>
          <w:rFonts w:ascii="Times New Roman" w:hAnsi="Times New Roman" w:cs="Times New Roman"/>
          <w:sz w:val="24"/>
          <w:szCs w:val="24"/>
        </w:rPr>
        <w:t xml:space="preserve"> (+1 week)</w:t>
      </w:r>
    </w:p>
    <w:p w:rsidR="00276224" w:rsidRPr="00152A88" w:rsidP="00276224" w14:paraId="5E3C1107" w14:textId="6816753C">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Reminder postcard</w:t>
      </w:r>
      <w:r w:rsidR="00883BA6">
        <w:rPr>
          <w:rFonts w:ascii="Times New Roman" w:hAnsi="Times New Roman" w:cs="Times New Roman"/>
          <w:sz w:val="24"/>
          <w:szCs w:val="24"/>
        </w:rPr>
        <w:t xml:space="preserve"> (large format)</w:t>
      </w:r>
      <w:r w:rsidR="00B75840">
        <w:rPr>
          <w:rFonts w:ascii="Times New Roman" w:hAnsi="Times New Roman" w:cs="Times New Roman"/>
          <w:sz w:val="24"/>
          <w:szCs w:val="24"/>
        </w:rPr>
        <w:t xml:space="preserve"> (Attachment </w:t>
      </w:r>
      <w:r w:rsidR="00CA73D4">
        <w:rPr>
          <w:rFonts w:ascii="Times New Roman" w:hAnsi="Times New Roman" w:cs="Times New Roman"/>
          <w:sz w:val="24"/>
          <w:szCs w:val="24"/>
        </w:rPr>
        <w:t>7</w:t>
      </w:r>
      <w:r w:rsidR="00B75840">
        <w:rPr>
          <w:rFonts w:ascii="Times New Roman" w:hAnsi="Times New Roman" w:cs="Times New Roman"/>
          <w:sz w:val="24"/>
          <w:szCs w:val="24"/>
        </w:rPr>
        <w:t>)</w:t>
      </w:r>
      <w:r w:rsidR="0048569C">
        <w:rPr>
          <w:rFonts w:ascii="Times New Roman" w:hAnsi="Times New Roman" w:cs="Times New Roman"/>
          <w:sz w:val="24"/>
          <w:szCs w:val="24"/>
        </w:rPr>
        <w:t xml:space="preserve"> (</w:t>
      </w:r>
      <w:r w:rsidR="00CF7829">
        <w:rPr>
          <w:rFonts w:ascii="Times New Roman" w:hAnsi="Times New Roman" w:cs="Times New Roman"/>
          <w:sz w:val="24"/>
          <w:szCs w:val="24"/>
        </w:rPr>
        <w:t>+1 week)</w:t>
      </w:r>
    </w:p>
    <w:p w:rsidR="00152A88" w:rsidRPr="00152A88" w:rsidP="00276224" w14:paraId="57F22723" w14:textId="3108CF58">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 xml:space="preserve">Second </w:t>
      </w:r>
      <w:r w:rsidR="009C6683">
        <w:rPr>
          <w:rFonts w:ascii="Times New Roman" w:hAnsi="Times New Roman" w:cs="Times New Roman"/>
          <w:sz w:val="24"/>
          <w:szCs w:val="24"/>
        </w:rPr>
        <w:t xml:space="preserve">letter </w:t>
      </w:r>
      <w:r>
        <w:rPr>
          <w:rFonts w:ascii="Times New Roman" w:hAnsi="Times New Roman" w:cs="Times New Roman"/>
          <w:sz w:val="24"/>
          <w:szCs w:val="24"/>
        </w:rPr>
        <w:t>invitation to survey</w:t>
      </w:r>
      <w:r w:rsidR="00B75840">
        <w:rPr>
          <w:rFonts w:ascii="Times New Roman" w:hAnsi="Times New Roman" w:cs="Times New Roman"/>
          <w:sz w:val="24"/>
          <w:szCs w:val="24"/>
        </w:rPr>
        <w:t xml:space="preserve"> (Attachment </w:t>
      </w:r>
      <w:r w:rsidR="00CA73D4">
        <w:rPr>
          <w:rFonts w:ascii="Times New Roman" w:hAnsi="Times New Roman" w:cs="Times New Roman"/>
          <w:sz w:val="24"/>
          <w:szCs w:val="24"/>
        </w:rPr>
        <w:t>8</w:t>
      </w:r>
      <w:r w:rsidR="00B75840">
        <w:rPr>
          <w:rFonts w:ascii="Times New Roman" w:hAnsi="Times New Roman" w:cs="Times New Roman"/>
          <w:sz w:val="24"/>
          <w:szCs w:val="24"/>
        </w:rPr>
        <w:t>)</w:t>
      </w:r>
      <w:r w:rsidR="00CF7829">
        <w:rPr>
          <w:rFonts w:ascii="Times New Roman" w:hAnsi="Times New Roman" w:cs="Times New Roman"/>
          <w:sz w:val="24"/>
          <w:szCs w:val="24"/>
        </w:rPr>
        <w:t xml:space="preserve"> (+ 1 week)</w:t>
      </w:r>
    </w:p>
    <w:p w:rsidR="00152A88" w:rsidRPr="00152A88" w:rsidP="00276224" w14:paraId="13AE325A" w14:textId="455C345A">
      <w:pPr>
        <w:pStyle w:val="ListParagraph"/>
        <w:numPr>
          <w:ilvl w:val="0"/>
          <w:numId w:val="23"/>
        </w:numPr>
        <w:spacing w:after="0" w:line="240" w:lineRule="auto"/>
        <w:rPr>
          <w:rFonts w:ascii="Times New Roman" w:hAnsi="Times New Roman" w:cs="Times New Roman"/>
          <w:b/>
          <w:bCs/>
          <w:sz w:val="24"/>
          <w:szCs w:val="24"/>
        </w:rPr>
      </w:pPr>
      <w:r>
        <w:rPr>
          <w:rFonts w:ascii="Times New Roman" w:hAnsi="Times New Roman" w:cs="Times New Roman"/>
          <w:sz w:val="24"/>
          <w:szCs w:val="24"/>
        </w:rPr>
        <w:t>Paper survey (if not completed online)</w:t>
      </w:r>
      <w:r w:rsidR="00B75840">
        <w:rPr>
          <w:rFonts w:ascii="Times New Roman" w:hAnsi="Times New Roman" w:cs="Times New Roman"/>
          <w:sz w:val="24"/>
          <w:szCs w:val="24"/>
        </w:rPr>
        <w:t xml:space="preserve"> (Attachment </w:t>
      </w:r>
      <w:r w:rsidR="00CA73D4">
        <w:rPr>
          <w:rFonts w:ascii="Times New Roman" w:hAnsi="Times New Roman" w:cs="Times New Roman"/>
          <w:sz w:val="24"/>
          <w:szCs w:val="24"/>
        </w:rPr>
        <w:t>9</w:t>
      </w:r>
      <w:r w:rsidR="00B75840">
        <w:rPr>
          <w:rFonts w:ascii="Times New Roman" w:hAnsi="Times New Roman" w:cs="Times New Roman"/>
          <w:sz w:val="24"/>
          <w:szCs w:val="24"/>
        </w:rPr>
        <w:t>)</w:t>
      </w:r>
      <w:r w:rsidR="00CF7829">
        <w:rPr>
          <w:rFonts w:ascii="Times New Roman" w:hAnsi="Times New Roman" w:cs="Times New Roman"/>
          <w:sz w:val="24"/>
          <w:szCs w:val="24"/>
        </w:rPr>
        <w:t xml:space="preserve"> (+2 weeks)</w:t>
      </w:r>
    </w:p>
    <w:p w:rsidR="004A55EA" w:rsidP="004A55EA" w14:paraId="56C32A8A" w14:textId="77777777">
      <w:pPr>
        <w:spacing w:after="0" w:line="240" w:lineRule="auto"/>
        <w:rPr>
          <w:rFonts w:ascii="Times New Roman" w:hAnsi="Times New Roman" w:cs="Times New Roman"/>
          <w:b/>
          <w:bCs/>
          <w:sz w:val="24"/>
          <w:szCs w:val="24"/>
        </w:rPr>
      </w:pPr>
    </w:p>
    <w:p w:rsidR="008E37E9" w:rsidP="00B1087A" w14:paraId="472EEB9C"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The data used to develop the mailing list will include a limited number of email addresses and no phone numbers.</w:t>
      </w:r>
      <w:r w:rsidR="00106990">
        <w:rPr>
          <w:rFonts w:ascii="Times New Roman" w:hAnsi="Times New Roman" w:cs="Times New Roman"/>
          <w:sz w:val="24"/>
          <w:szCs w:val="24"/>
        </w:rPr>
        <w:t xml:space="preserve"> Some customers provide an email address but indicate that they</w:t>
      </w:r>
      <w:r w:rsidR="00F751FE">
        <w:rPr>
          <w:rFonts w:ascii="Times New Roman" w:hAnsi="Times New Roman" w:cs="Times New Roman"/>
          <w:sz w:val="24"/>
          <w:szCs w:val="24"/>
        </w:rPr>
        <w:t xml:space="preserve"> prefer not to be contacted by email.</w:t>
      </w:r>
    </w:p>
    <w:p w:rsidR="008E37E9" w:rsidP="00B1087A" w14:paraId="256076DA" w14:textId="77777777">
      <w:pPr>
        <w:spacing w:after="0" w:line="240" w:lineRule="auto"/>
        <w:rPr>
          <w:rFonts w:ascii="Times New Roman" w:hAnsi="Times New Roman" w:cs="Times New Roman"/>
          <w:sz w:val="24"/>
          <w:szCs w:val="24"/>
        </w:rPr>
      </w:pPr>
    </w:p>
    <w:p w:rsidR="00FE4824" w:rsidRPr="00B1087A" w:rsidP="00B1087A" w14:paraId="4EB12581" w14:textId="4DE7354E">
      <w:pPr>
        <w:spacing w:after="0" w:line="240" w:lineRule="auto"/>
        <w:rPr>
          <w:rFonts w:ascii="Times New Roman" w:hAnsi="Times New Roman" w:cs="Times New Roman"/>
          <w:sz w:val="24"/>
          <w:szCs w:val="24"/>
        </w:rPr>
      </w:pPr>
      <w:r>
        <w:rPr>
          <w:rFonts w:ascii="Times New Roman" w:hAnsi="Times New Roman" w:cs="Times New Roman"/>
          <w:sz w:val="24"/>
          <w:szCs w:val="24"/>
        </w:rPr>
        <w:t>N</w:t>
      </w:r>
      <w:r w:rsidRPr="00B1087A" w:rsidR="004A55EA">
        <w:rPr>
          <w:rFonts w:ascii="Times New Roman" w:hAnsi="Times New Roman" w:cs="Times New Roman"/>
          <w:sz w:val="24"/>
          <w:szCs w:val="24"/>
        </w:rPr>
        <w:t xml:space="preserve">onresponse </w:t>
      </w:r>
      <w:r>
        <w:rPr>
          <w:rFonts w:ascii="Times New Roman" w:hAnsi="Times New Roman" w:cs="Times New Roman"/>
          <w:sz w:val="24"/>
          <w:szCs w:val="24"/>
        </w:rPr>
        <w:t xml:space="preserve">will primarily be judged </w:t>
      </w:r>
      <w:r w:rsidRPr="00B1087A" w:rsidR="004A55EA">
        <w:rPr>
          <w:rFonts w:ascii="Times New Roman" w:hAnsi="Times New Roman" w:cs="Times New Roman"/>
          <w:sz w:val="24"/>
          <w:szCs w:val="24"/>
        </w:rPr>
        <w:t>by comparing known characteristics in our sample frame to the respondents</w:t>
      </w:r>
      <w:r w:rsidR="00B1087A">
        <w:rPr>
          <w:rFonts w:ascii="Times New Roman" w:hAnsi="Times New Roman" w:cs="Times New Roman"/>
          <w:sz w:val="24"/>
          <w:szCs w:val="24"/>
        </w:rPr>
        <w:t>.</w:t>
      </w:r>
      <w:r w:rsidR="008E37E9">
        <w:rPr>
          <w:rFonts w:ascii="Times New Roman" w:hAnsi="Times New Roman" w:cs="Times New Roman"/>
          <w:sz w:val="24"/>
          <w:szCs w:val="24"/>
        </w:rPr>
        <w:t xml:space="preserve"> </w:t>
      </w:r>
      <w:r w:rsidRPr="00313090" w:rsidR="00313090">
        <w:rPr>
          <w:rFonts w:ascii="Times New Roman" w:hAnsi="Times New Roman" w:cs="Times New Roman"/>
          <w:sz w:val="24"/>
          <w:szCs w:val="24"/>
        </w:rPr>
        <w:t xml:space="preserve">We will develop post-stratification weights to match our respondent sample characteristics to the characteristics of our sample based on variables that describe farms in the data (e.g., </w:t>
      </w:r>
      <w:r w:rsidR="00313090">
        <w:rPr>
          <w:rFonts w:ascii="Times New Roman" w:hAnsi="Times New Roman" w:cs="Times New Roman"/>
          <w:sz w:val="24"/>
          <w:szCs w:val="24"/>
        </w:rPr>
        <w:t xml:space="preserve">farm </w:t>
      </w:r>
      <w:r w:rsidRPr="00313090" w:rsidR="00313090">
        <w:rPr>
          <w:rFonts w:ascii="Times New Roman" w:hAnsi="Times New Roman" w:cs="Times New Roman"/>
          <w:sz w:val="24"/>
          <w:szCs w:val="24"/>
        </w:rPr>
        <w:t xml:space="preserve">size, </w:t>
      </w:r>
      <w:r w:rsidR="00313090">
        <w:rPr>
          <w:rFonts w:ascii="Times New Roman" w:hAnsi="Times New Roman" w:cs="Times New Roman"/>
          <w:sz w:val="24"/>
          <w:szCs w:val="24"/>
        </w:rPr>
        <w:t>number of</w:t>
      </w:r>
      <w:r w:rsidRPr="00313090" w:rsidR="00313090">
        <w:rPr>
          <w:rFonts w:ascii="Times New Roman" w:hAnsi="Times New Roman" w:cs="Times New Roman"/>
          <w:sz w:val="24"/>
          <w:szCs w:val="24"/>
        </w:rPr>
        <w:t xml:space="preserve"> owners, location, cropping history, etc.)</w:t>
      </w:r>
      <w:r w:rsidR="00CC73A6">
        <w:rPr>
          <w:rFonts w:ascii="Times New Roman" w:hAnsi="Times New Roman" w:cs="Times New Roman"/>
          <w:sz w:val="24"/>
          <w:szCs w:val="24"/>
        </w:rPr>
        <w:t>.</w:t>
      </w:r>
    </w:p>
    <w:p w:rsidR="00EF3CAD" w:rsidP="00630453" w14:paraId="2002DDBA" w14:textId="77777777">
      <w:pPr>
        <w:spacing w:after="0" w:line="240" w:lineRule="auto"/>
        <w:rPr>
          <w:rFonts w:ascii="Times New Roman" w:hAnsi="Times New Roman" w:cs="Times New Roman"/>
          <w:sz w:val="24"/>
          <w:szCs w:val="24"/>
        </w:rPr>
      </w:pPr>
    </w:p>
    <w:p w:rsidR="00AB50C8" w:rsidP="00630453" w14:paraId="1FA1827D" w14:textId="77777777">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br w:type="page"/>
      </w:r>
    </w:p>
    <w:p w:rsidR="00630453" w:rsidRPr="00517C1E" w:rsidP="00630453" w14:paraId="7CCDAA23" w14:textId="371AF122">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4. 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 may be submitted for approval separately or in combination with the main collection of information.</w:t>
      </w:r>
    </w:p>
    <w:p w:rsidR="00630453" w:rsidRPr="00517C1E" w:rsidP="00630453" w14:paraId="7904F18E" w14:textId="77777777">
      <w:pPr>
        <w:spacing w:after="0" w:line="240" w:lineRule="auto"/>
        <w:rPr>
          <w:rFonts w:ascii="Times New Roman" w:hAnsi="Times New Roman" w:cs="Times New Roman"/>
          <w:b/>
          <w:bCs/>
          <w:sz w:val="24"/>
          <w:szCs w:val="24"/>
        </w:rPr>
      </w:pPr>
    </w:p>
    <w:p w:rsidR="00630453" w:rsidRPr="00517C1E" w:rsidP="00630453" w14:paraId="4DB3C3B4" w14:textId="7777777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Pilot surveys of 10 or more are often conducted, and must go through the PRA approval process.</w:t>
      </w:r>
    </w:p>
    <w:p w:rsidR="001D167A" w:rsidRPr="001D167A" w:rsidP="62AD00A9" w14:paraId="364DD210" w14:textId="77777777">
      <w:pPr>
        <w:spacing w:after="0" w:line="240" w:lineRule="auto"/>
        <w:rPr>
          <w:rFonts w:ascii="Times New Roman" w:hAnsi="Times New Roman" w:cs="Times New Roman"/>
          <w:sz w:val="24"/>
          <w:szCs w:val="24"/>
        </w:rPr>
      </w:pPr>
    </w:p>
    <w:p w:rsidR="002C3BFB" w:rsidP="62AD00A9" w14:paraId="5288648F"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Th</w:t>
      </w:r>
      <w:r w:rsidR="002E0DEF">
        <w:rPr>
          <w:rFonts w:ascii="Times New Roman" w:hAnsi="Times New Roman" w:cs="Times New Roman"/>
          <w:sz w:val="24"/>
          <w:szCs w:val="24"/>
        </w:rPr>
        <w:t>e</w:t>
      </w:r>
      <w:r>
        <w:rPr>
          <w:rFonts w:ascii="Times New Roman" w:hAnsi="Times New Roman" w:cs="Times New Roman"/>
          <w:sz w:val="24"/>
          <w:szCs w:val="24"/>
        </w:rPr>
        <w:t xml:space="preserve"> questionnaire for this information collection was developed through </w:t>
      </w:r>
      <w:r w:rsidR="00152A88">
        <w:rPr>
          <w:rFonts w:ascii="Times New Roman" w:hAnsi="Times New Roman" w:cs="Times New Roman"/>
          <w:sz w:val="24"/>
          <w:szCs w:val="24"/>
        </w:rPr>
        <w:t>1</w:t>
      </w:r>
      <w:r w:rsidR="00360727">
        <w:rPr>
          <w:rFonts w:ascii="Times New Roman" w:hAnsi="Times New Roman" w:cs="Times New Roman"/>
          <w:sz w:val="24"/>
          <w:szCs w:val="24"/>
        </w:rPr>
        <w:t>6</w:t>
      </w:r>
      <w:r>
        <w:rPr>
          <w:rFonts w:ascii="Times New Roman" w:hAnsi="Times New Roman" w:cs="Times New Roman"/>
          <w:sz w:val="24"/>
          <w:szCs w:val="24"/>
        </w:rPr>
        <w:t xml:space="preserve"> </w:t>
      </w:r>
      <w:r w:rsidR="001552C0">
        <w:rPr>
          <w:rFonts w:ascii="Times New Roman" w:hAnsi="Times New Roman" w:cs="Times New Roman"/>
          <w:sz w:val="24"/>
          <w:szCs w:val="24"/>
        </w:rPr>
        <w:t xml:space="preserve">in-depth </w:t>
      </w:r>
      <w:r>
        <w:rPr>
          <w:rFonts w:ascii="Times New Roman" w:hAnsi="Times New Roman" w:cs="Times New Roman"/>
          <w:sz w:val="24"/>
          <w:szCs w:val="24"/>
        </w:rPr>
        <w:t xml:space="preserve">cognitive interviews supported by </w:t>
      </w:r>
      <w:r w:rsidRPr="0B8AD374" w:rsidR="00592692">
        <w:rPr>
          <w:rFonts w:ascii="Times New Roman" w:hAnsi="Times New Roman" w:cs="Times New Roman"/>
          <w:sz w:val="24"/>
          <w:szCs w:val="24"/>
        </w:rPr>
        <w:t xml:space="preserve">OMB Control No.: 0536-0073 (Exp. Date 04/30/2025) </w:t>
      </w:r>
      <w:r w:rsidR="00040221">
        <w:rPr>
          <w:rFonts w:ascii="Times New Roman" w:hAnsi="Times New Roman" w:cs="Times New Roman"/>
          <w:sz w:val="24"/>
          <w:szCs w:val="24"/>
        </w:rPr>
        <w:t xml:space="preserve">(summary provided in Attachment </w:t>
      </w:r>
      <w:r w:rsidR="003A06DA">
        <w:rPr>
          <w:rFonts w:ascii="Times New Roman" w:hAnsi="Times New Roman" w:cs="Times New Roman"/>
          <w:sz w:val="24"/>
          <w:szCs w:val="24"/>
        </w:rPr>
        <w:t>10</w:t>
      </w:r>
      <w:r w:rsidR="00040221">
        <w:rPr>
          <w:rFonts w:ascii="Times New Roman" w:hAnsi="Times New Roman" w:cs="Times New Roman"/>
          <w:sz w:val="24"/>
          <w:szCs w:val="24"/>
        </w:rPr>
        <w:t xml:space="preserve">) </w:t>
      </w:r>
      <w:r w:rsidR="00233830">
        <w:rPr>
          <w:rFonts w:ascii="Times New Roman" w:hAnsi="Times New Roman" w:cs="Times New Roman"/>
          <w:sz w:val="24"/>
          <w:szCs w:val="24"/>
        </w:rPr>
        <w:t xml:space="preserve">and refined through multiple conversations with Federal </w:t>
      </w:r>
      <w:r w:rsidR="00FE6479">
        <w:rPr>
          <w:rFonts w:ascii="Times New Roman" w:hAnsi="Times New Roman" w:cs="Times New Roman"/>
          <w:sz w:val="24"/>
          <w:szCs w:val="24"/>
        </w:rPr>
        <w:t xml:space="preserve">agencies, including Natural Resources Conservation Service (NRCS) Programs Deputy Area, NRCS Science and Technology Deputy Area, USDA </w:t>
      </w:r>
      <w:r w:rsidRPr="003F3715" w:rsidR="00FE6479">
        <w:rPr>
          <w:rFonts w:ascii="Times New Roman" w:hAnsi="Times New Roman" w:cs="Times New Roman"/>
          <w:sz w:val="24"/>
          <w:szCs w:val="24"/>
        </w:rPr>
        <w:t>Farm Production and Conservation Business Center</w:t>
      </w:r>
      <w:r w:rsidR="00FE6479">
        <w:rPr>
          <w:rFonts w:ascii="Times New Roman" w:hAnsi="Times New Roman" w:cs="Times New Roman"/>
          <w:sz w:val="24"/>
          <w:szCs w:val="24"/>
        </w:rPr>
        <w:t xml:space="preserve"> (FPAC-BC), FSA Mailings Team, Risk Management Agency (RMA) and the Office of the chief Economist (OCE), as well as the </w:t>
      </w:r>
      <w:r w:rsidRPr="00AC23B8" w:rsidR="00FE6479">
        <w:rPr>
          <w:rFonts w:ascii="Times New Roman" w:hAnsi="Times New Roman" w:cs="Times New Roman"/>
          <w:sz w:val="24"/>
          <w:szCs w:val="24"/>
        </w:rPr>
        <w:t>Sustainable Agriculture Research and Education</w:t>
      </w:r>
      <w:r w:rsidR="00FE6479">
        <w:rPr>
          <w:rFonts w:ascii="Times New Roman" w:hAnsi="Times New Roman" w:cs="Times New Roman"/>
          <w:sz w:val="24"/>
          <w:szCs w:val="24"/>
        </w:rPr>
        <w:t xml:space="preserve"> (</w:t>
      </w:r>
      <w:r w:rsidRPr="00AC23B8" w:rsidR="00FE6479">
        <w:rPr>
          <w:rFonts w:ascii="Times New Roman" w:hAnsi="Times New Roman" w:cs="Times New Roman"/>
          <w:sz w:val="24"/>
          <w:szCs w:val="24"/>
        </w:rPr>
        <w:t>SARE</w:t>
      </w:r>
      <w:r w:rsidR="00FE6479">
        <w:rPr>
          <w:rFonts w:ascii="Times New Roman" w:hAnsi="Times New Roman" w:cs="Times New Roman"/>
          <w:sz w:val="24"/>
          <w:szCs w:val="24"/>
        </w:rPr>
        <w:t>). In addition</w:t>
      </w:r>
      <w:r w:rsidR="00EC58B6">
        <w:rPr>
          <w:rFonts w:ascii="Times New Roman" w:hAnsi="Times New Roman" w:cs="Times New Roman"/>
          <w:sz w:val="24"/>
          <w:szCs w:val="24"/>
        </w:rPr>
        <w:t>,</w:t>
      </w:r>
      <w:r w:rsidR="00233830">
        <w:rPr>
          <w:rFonts w:ascii="Times New Roman" w:hAnsi="Times New Roman" w:cs="Times New Roman"/>
          <w:sz w:val="24"/>
          <w:szCs w:val="24"/>
        </w:rPr>
        <w:t xml:space="preserve"> </w:t>
      </w:r>
      <w:r w:rsidR="005A769E">
        <w:rPr>
          <w:rFonts w:ascii="Times New Roman" w:hAnsi="Times New Roman" w:cs="Times New Roman"/>
          <w:sz w:val="24"/>
          <w:szCs w:val="24"/>
        </w:rPr>
        <w:t>public comments submitted through the 60-day Federal Register Notice.</w:t>
      </w:r>
      <w:r w:rsidR="002270DF">
        <w:rPr>
          <w:rFonts w:ascii="Times New Roman" w:hAnsi="Times New Roman" w:cs="Times New Roman"/>
          <w:sz w:val="24"/>
          <w:szCs w:val="24"/>
        </w:rPr>
        <w:t xml:space="preserve"> </w:t>
      </w:r>
    </w:p>
    <w:p w:rsidR="002C3BFB" w:rsidP="62AD00A9" w14:paraId="2F115DBC" w14:textId="77777777">
      <w:pPr>
        <w:spacing w:after="0" w:line="240" w:lineRule="auto"/>
        <w:rPr>
          <w:rFonts w:ascii="Times New Roman" w:hAnsi="Times New Roman" w:cs="Times New Roman"/>
          <w:sz w:val="24"/>
          <w:szCs w:val="24"/>
        </w:rPr>
      </w:pPr>
    </w:p>
    <w:p w:rsidR="006E3DB8" w:rsidRPr="00E50543" w:rsidP="006E3DB8" w14:paraId="4FF35C53" w14:textId="77777777">
      <w:pPr>
        <w:spacing w:after="0" w:line="240" w:lineRule="auto"/>
        <w:rPr>
          <w:rFonts w:ascii="Times New Roman" w:hAnsi="Times New Roman" w:cs="Times New Roman"/>
          <w:sz w:val="24"/>
          <w:szCs w:val="24"/>
        </w:rPr>
      </w:pPr>
      <w:r>
        <w:rPr>
          <w:rFonts w:ascii="Times New Roman" w:hAnsi="Times New Roman" w:cs="Times New Roman"/>
          <w:sz w:val="24"/>
          <w:szCs w:val="24"/>
        </w:rPr>
        <w:t>Interviews assessed respondents’ understanding of the survey</w:t>
      </w:r>
      <w:r w:rsidR="00456A36">
        <w:rPr>
          <w:rFonts w:ascii="Times New Roman" w:hAnsi="Times New Roman" w:cs="Times New Roman"/>
          <w:sz w:val="24"/>
          <w:szCs w:val="24"/>
        </w:rPr>
        <w:t xml:space="preserve"> as a whole</w:t>
      </w:r>
      <w:r w:rsidR="00516E8C">
        <w:rPr>
          <w:rFonts w:ascii="Times New Roman" w:hAnsi="Times New Roman" w:cs="Times New Roman"/>
          <w:sz w:val="24"/>
          <w:szCs w:val="24"/>
        </w:rPr>
        <w:t xml:space="preserve"> </w:t>
      </w:r>
      <w:r w:rsidR="00456A36">
        <w:rPr>
          <w:rFonts w:ascii="Times New Roman" w:hAnsi="Times New Roman" w:cs="Times New Roman"/>
          <w:sz w:val="24"/>
          <w:szCs w:val="24"/>
        </w:rPr>
        <w:t>and tested the performance of alternate question formats</w:t>
      </w:r>
      <w:r w:rsidR="00CF477E">
        <w:rPr>
          <w:rFonts w:ascii="Times New Roman" w:hAnsi="Times New Roman" w:cs="Times New Roman"/>
          <w:sz w:val="24"/>
          <w:szCs w:val="24"/>
        </w:rPr>
        <w:t>.</w:t>
      </w:r>
      <w:r w:rsidR="006510A6">
        <w:rPr>
          <w:rFonts w:ascii="Times New Roman" w:hAnsi="Times New Roman" w:cs="Times New Roman"/>
          <w:sz w:val="24"/>
          <w:szCs w:val="24"/>
        </w:rPr>
        <w:t xml:space="preserve"> In general, </w:t>
      </w:r>
      <w:r w:rsidR="00830FDD">
        <w:rPr>
          <w:rFonts w:ascii="Times New Roman" w:hAnsi="Times New Roman" w:cs="Times New Roman"/>
          <w:sz w:val="24"/>
          <w:szCs w:val="24"/>
        </w:rPr>
        <w:t xml:space="preserve">respondents had a good understanding of the questions asked in the survey and were familiar with making similar kinds of decisions on their operations. </w:t>
      </w:r>
      <w:r w:rsidR="00584DE3">
        <w:rPr>
          <w:rFonts w:ascii="Times New Roman" w:hAnsi="Times New Roman" w:cs="Times New Roman"/>
          <w:sz w:val="24"/>
          <w:szCs w:val="24"/>
        </w:rPr>
        <w:t>Question format</w:t>
      </w:r>
      <w:r w:rsidR="00CC17AA">
        <w:rPr>
          <w:rFonts w:ascii="Times New Roman" w:hAnsi="Times New Roman" w:cs="Times New Roman"/>
          <w:sz w:val="24"/>
          <w:szCs w:val="24"/>
        </w:rPr>
        <w:t>, skip logic, and wording were refined after interviews and the additional feedback to reduce redundancy, improve understanding, and better serve the research goals.</w:t>
      </w:r>
      <w:r>
        <w:rPr>
          <w:rFonts w:ascii="Times New Roman" w:hAnsi="Times New Roman" w:cs="Times New Roman"/>
          <w:sz w:val="24"/>
          <w:szCs w:val="24"/>
        </w:rPr>
        <w:t xml:space="preserve"> </w:t>
      </w:r>
      <w:r w:rsidRPr="00E50543">
        <w:rPr>
          <w:rFonts w:ascii="Times New Roman" w:hAnsi="Times New Roman" w:cs="Times New Roman"/>
          <w:sz w:val="24"/>
          <w:szCs w:val="24"/>
        </w:rPr>
        <w:t>Main lessons learned from the interviews were firstly that respondents typically understood questions well and were familiar with the types of information asked in the survey. Another main theme from the interviews was that language in the questions that accommodated farmers’ specific circumstances reduced respondent burden by making it quicker and easier to select from the answer choices available. Finally, cover crop adoption is a decision that is made in the context of complex management systems and therefore information about the farm operation including crop type, whether there are livestock, the adoption of other management practices, and availability of equipment</w:t>
      </w:r>
      <w:r>
        <w:rPr>
          <w:rFonts w:ascii="Times New Roman" w:hAnsi="Times New Roman" w:cs="Times New Roman"/>
          <w:sz w:val="24"/>
          <w:szCs w:val="24"/>
        </w:rPr>
        <w:t xml:space="preserve"> are necessary to estimate models of adoption</w:t>
      </w:r>
      <w:r w:rsidRPr="00E50543">
        <w:rPr>
          <w:rFonts w:ascii="Times New Roman" w:hAnsi="Times New Roman" w:cs="Times New Roman"/>
          <w:sz w:val="24"/>
          <w:szCs w:val="24"/>
        </w:rPr>
        <w:t>. These lessons were incorporated into the final version of the survey included in this request.</w:t>
      </w:r>
    </w:p>
    <w:p w:rsidR="00DF517F" w:rsidP="62AD00A9" w14:paraId="483CE360" w14:textId="77777777">
      <w:pPr>
        <w:spacing w:after="0" w:line="240" w:lineRule="auto"/>
        <w:rPr>
          <w:rFonts w:ascii="Times New Roman" w:hAnsi="Times New Roman" w:cs="Times New Roman"/>
          <w:sz w:val="24"/>
          <w:szCs w:val="24"/>
        </w:rPr>
      </w:pPr>
    </w:p>
    <w:p w:rsidR="00DF517F" w:rsidRPr="00517C1E" w:rsidP="62AD00A9" w14:paraId="7EFA3F24" w14:textId="78FF2F4B">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addition, we will </w:t>
      </w:r>
      <w:r w:rsidR="007A4716">
        <w:rPr>
          <w:rFonts w:ascii="Times New Roman" w:hAnsi="Times New Roman" w:cs="Times New Roman"/>
          <w:sz w:val="24"/>
          <w:szCs w:val="24"/>
        </w:rPr>
        <w:t>conduct</w:t>
      </w:r>
      <w:r>
        <w:rPr>
          <w:rFonts w:ascii="Times New Roman" w:hAnsi="Times New Roman" w:cs="Times New Roman"/>
          <w:sz w:val="24"/>
          <w:szCs w:val="24"/>
        </w:rPr>
        <w:t xml:space="preserve"> 9 pilot </w:t>
      </w:r>
      <w:r w:rsidR="007A4716">
        <w:rPr>
          <w:rFonts w:ascii="Times New Roman" w:hAnsi="Times New Roman" w:cs="Times New Roman"/>
          <w:sz w:val="24"/>
          <w:szCs w:val="24"/>
        </w:rPr>
        <w:t>surveys</w:t>
      </w:r>
      <w:r w:rsidR="00BA3EC7">
        <w:rPr>
          <w:rFonts w:ascii="Times New Roman" w:hAnsi="Times New Roman" w:cs="Times New Roman"/>
          <w:sz w:val="24"/>
          <w:szCs w:val="24"/>
        </w:rPr>
        <w:t xml:space="preserve"> with farmers contacted through MSU extension</w:t>
      </w:r>
      <w:r w:rsidR="005908D5">
        <w:rPr>
          <w:rFonts w:ascii="Times New Roman" w:hAnsi="Times New Roman" w:cs="Times New Roman"/>
          <w:sz w:val="24"/>
          <w:szCs w:val="24"/>
        </w:rPr>
        <w:t>.</w:t>
      </w:r>
      <w:r w:rsidR="004B7E17">
        <w:rPr>
          <w:rFonts w:ascii="Times New Roman" w:hAnsi="Times New Roman" w:cs="Times New Roman"/>
          <w:sz w:val="24"/>
          <w:szCs w:val="24"/>
        </w:rPr>
        <w:t xml:space="preserve"> This pilot test will serve two purposes. First, it will serve as a final check that the online survey instrument </w:t>
      </w:r>
      <w:r w:rsidR="003862C7">
        <w:rPr>
          <w:rFonts w:ascii="Times New Roman" w:hAnsi="Times New Roman" w:cs="Times New Roman"/>
          <w:sz w:val="24"/>
          <w:szCs w:val="24"/>
        </w:rPr>
        <w:t xml:space="preserve">is formatted correctly and skip patterns and automation are functioning. Secondly, </w:t>
      </w:r>
      <w:r w:rsidR="00106EDF">
        <w:rPr>
          <w:rFonts w:ascii="Times New Roman" w:hAnsi="Times New Roman" w:cs="Times New Roman"/>
          <w:sz w:val="24"/>
          <w:szCs w:val="24"/>
        </w:rPr>
        <w:t xml:space="preserve">the responses to the contract </w:t>
      </w:r>
      <w:r w:rsidR="00DF5DE3">
        <w:rPr>
          <w:rFonts w:ascii="Times New Roman" w:hAnsi="Times New Roman" w:cs="Times New Roman"/>
          <w:sz w:val="24"/>
          <w:szCs w:val="24"/>
        </w:rPr>
        <w:t>questions will be used as inputs into NGene, the experimental design software</w:t>
      </w:r>
      <w:r w:rsidR="003807FA">
        <w:rPr>
          <w:rFonts w:ascii="Times New Roman" w:hAnsi="Times New Roman" w:cs="Times New Roman"/>
          <w:sz w:val="24"/>
          <w:szCs w:val="24"/>
        </w:rPr>
        <w:t>, as the additional data will strengthen the design. Responses will not be analyzed or reported in any way, and only used to optimize the design.</w:t>
      </w:r>
    </w:p>
    <w:p w:rsidR="62AD00A9" w:rsidRPr="00517C1E" w:rsidP="62AD00A9" w14:paraId="0CBB3AB8" w14:textId="109A5362">
      <w:pPr>
        <w:spacing w:after="0" w:line="240" w:lineRule="auto"/>
        <w:rPr>
          <w:rFonts w:ascii="Times New Roman" w:hAnsi="Times New Roman" w:cs="Times New Roman"/>
          <w:sz w:val="24"/>
          <w:szCs w:val="24"/>
        </w:rPr>
      </w:pPr>
    </w:p>
    <w:p w:rsidR="00630453" w:rsidRPr="00651655" w:rsidP="00630453" w14:paraId="0467B89F" w14:textId="568A5056">
      <w:pPr>
        <w:spacing w:after="0" w:line="240" w:lineRule="auto"/>
        <w:rPr>
          <w:rFonts w:ascii="Times New Roman" w:hAnsi="Times New Roman" w:cs="Times New Roman"/>
          <w:sz w:val="24"/>
          <w:szCs w:val="24"/>
        </w:rPr>
      </w:pPr>
    </w:p>
    <w:p w:rsidR="00EE71D6" w:rsidRPr="00517C1E" w:rsidP="00630453" w14:paraId="25C71F1B" w14:textId="1A225247">
      <w:pPr>
        <w:spacing w:after="0" w:line="240" w:lineRule="auto"/>
        <w:rPr>
          <w:rFonts w:ascii="Times New Roman" w:hAnsi="Times New Roman" w:cs="Times New Roman"/>
          <w:b/>
          <w:bCs/>
          <w:sz w:val="24"/>
          <w:szCs w:val="24"/>
        </w:rPr>
      </w:pPr>
      <w:r w:rsidRPr="00517C1E">
        <w:rPr>
          <w:rFonts w:ascii="Times New Roman" w:hAnsi="Times New Roman" w:cs="Times New Roman"/>
          <w:b/>
          <w:bCs/>
          <w:sz w:val="24"/>
          <w:szCs w:val="24"/>
        </w:rPr>
        <w:t>5. Provide the name and telephone number of individuals consulted on statistical aspects of the design and the name of the agency unit, contractor(s), grantee(s), or other person(s) who will actually collect and/or analyze the information for the agency.</w:t>
      </w:r>
    </w:p>
    <w:p w:rsidR="00FE65F7" w:rsidRPr="00517C1E" w:rsidP="00FE65F7" w14:paraId="41E0DA32" w14:textId="77777777">
      <w:pPr>
        <w:spacing w:after="0" w:line="240" w:lineRule="auto"/>
        <w:rPr>
          <w:rFonts w:ascii="Times New Roman" w:hAnsi="Times New Roman" w:cs="Times New Roman"/>
          <w:sz w:val="24"/>
          <w:szCs w:val="24"/>
        </w:rPr>
      </w:pPr>
    </w:p>
    <w:p w:rsidR="009703D1" w:rsidRPr="00517C1E" w:rsidP="009703D1" w14:paraId="09351653" w14:textId="61B8A997">
      <w:p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The following individuals were consulted on statistical aspects of the design:</w:t>
      </w:r>
    </w:p>
    <w:p w:rsidR="009703D1" w:rsidRPr="00517C1E" w:rsidP="009703D1" w14:paraId="61D9F679" w14:textId="77777777">
      <w:pPr>
        <w:spacing w:after="0" w:line="240" w:lineRule="auto"/>
        <w:rPr>
          <w:rFonts w:ascii="Times New Roman" w:hAnsi="Times New Roman" w:cs="Times New Roman"/>
          <w:sz w:val="24"/>
          <w:szCs w:val="24"/>
        </w:rPr>
      </w:pPr>
    </w:p>
    <w:p w:rsidR="006D2206" w:rsidRPr="00517C1E" w:rsidP="006D2206" w14:paraId="7DA066D8" w14:textId="6E50FE30">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Frank Lupi</w:t>
      </w:r>
      <w:r w:rsidRPr="00517C1E" w:rsidR="00B06AD4">
        <w:rPr>
          <w:rFonts w:ascii="Times New Roman" w:hAnsi="Times New Roman" w:cs="Times New Roman"/>
          <w:sz w:val="24"/>
          <w:szCs w:val="24"/>
        </w:rPr>
        <w:t xml:space="preserve"> (MSU)</w:t>
      </w:r>
      <w:r w:rsidRPr="00517C1E" w:rsidR="00AC64E9">
        <w:rPr>
          <w:rFonts w:ascii="Times New Roman" w:hAnsi="Times New Roman" w:cs="Times New Roman"/>
          <w:sz w:val="24"/>
          <w:szCs w:val="24"/>
        </w:rPr>
        <w:t>, 517-432-3883</w:t>
      </w:r>
    </w:p>
    <w:p w:rsidR="007D7A8A" w:rsidRPr="00517C1E" w:rsidP="006D2206" w14:paraId="3802A82F" w14:textId="1EDA83DB">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Scott Swinton</w:t>
      </w:r>
      <w:r w:rsidRPr="00517C1E" w:rsidR="00B06AD4">
        <w:rPr>
          <w:rFonts w:ascii="Times New Roman" w:hAnsi="Times New Roman" w:cs="Times New Roman"/>
          <w:sz w:val="24"/>
          <w:szCs w:val="24"/>
        </w:rPr>
        <w:t xml:space="preserve"> (MSU)</w:t>
      </w:r>
      <w:r w:rsidRPr="00517C1E" w:rsidR="00AC64E9">
        <w:rPr>
          <w:rFonts w:ascii="Times New Roman" w:hAnsi="Times New Roman" w:cs="Times New Roman"/>
          <w:sz w:val="24"/>
          <w:szCs w:val="24"/>
        </w:rPr>
        <w:t xml:space="preserve">, </w:t>
      </w:r>
      <w:r w:rsidRPr="00517C1E" w:rsidR="00725164">
        <w:rPr>
          <w:rFonts w:ascii="Times New Roman" w:hAnsi="Times New Roman" w:cs="Times New Roman"/>
          <w:sz w:val="24"/>
          <w:szCs w:val="24"/>
        </w:rPr>
        <w:t>517-353-7218</w:t>
      </w:r>
    </w:p>
    <w:p w:rsidR="009703D1" w:rsidRPr="00517C1E" w:rsidP="006D2206" w14:paraId="6829997E" w14:textId="00AA4A48">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Ying Wang</w:t>
      </w:r>
      <w:r w:rsidRPr="00517C1E" w:rsidR="00B06AD4">
        <w:rPr>
          <w:rFonts w:ascii="Times New Roman" w:hAnsi="Times New Roman" w:cs="Times New Roman"/>
          <w:sz w:val="24"/>
          <w:szCs w:val="24"/>
        </w:rPr>
        <w:t xml:space="preserve"> (MSU)</w:t>
      </w:r>
      <w:r w:rsidR="005F26DA">
        <w:rPr>
          <w:rFonts w:ascii="Times New Roman" w:hAnsi="Times New Roman" w:cs="Times New Roman"/>
          <w:sz w:val="24"/>
          <w:szCs w:val="24"/>
        </w:rPr>
        <w:t>, wangy298@msu.edu</w:t>
      </w:r>
    </w:p>
    <w:p w:rsidR="007D7A8A" w:rsidRPr="00517C1E" w:rsidP="006D2206" w14:paraId="0693F9E4" w14:textId="25B9076D">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Steven Wallander</w:t>
      </w:r>
      <w:r w:rsidRPr="00517C1E" w:rsidR="00B06AD4">
        <w:rPr>
          <w:rFonts w:ascii="Times New Roman" w:hAnsi="Times New Roman" w:cs="Times New Roman"/>
          <w:sz w:val="24"/>
          <w:szCs w:val="24"/>
        </w:rPr>
        <w:t xml:space="preserve"> (USDA-ERS)</w:t>
      </w:r>
      <w:r w:rsidRPr="00517C1E" w:rsidR="007B7416">
        <w:rPr>
          <w:rFonts w:ascii="Times New Roman" w:hAnsi="Times New Roman" w:cs="Times New Roman"/>
          <w:sz w:val="24"/>
          <w:szCs w:val="24"/>
        </w:rPr>
        <w:t xml:space="preserve">, </w:t>
      </w:r>
      <w:r w:rsidR="00DD731D">
        <w:rPr>
          <w:rFonts w:ascii="Times New Roman" w:hAnsi="Times New Roman" w:cs="Times New Roman"/>
          <w:sz w:val="24"/>
          <w:szCs w:val="24"/>
        </w:rPr>
        <w:t>steve.wallander@usda.gov</w:t>
      </w:r>
    </w:p>
    <w:p w:rsidR="007D7A8A" w:rsidRPr="00517C1E" w:rsidP="006D2206" w14:paraId="3F86324D" w14:textId="336B6BFA">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Maria Bowman</w:t>
      </w:r>
      <w:r w:rsidRPr="00517C1E" w:rsidR="00B06AD4">
        <w:rPr>
          <w:rFonts w:ascii="Times New Roman" w:hAnsi="Times New Roman" w:cs="Times New Roman"/>
          <w:sz w:val="24"/>
          <w:szCs w:val="24"/>
        </w:rPr>
        <w:t xml:space="preserve"> (USDA-ERS)</w:t>
      </w:r>
      <w:r w:rsidRPr="00517C1E" w:rsidR="00F00D22">
        <w:rPr>
          <w:rFonts w:ascii="Times New Roman" w:hAnsi="Times New Roman" w:cs="Times New Roman"/>
          <w:sz w:val="24"/>
          <w:szCs w:val="24"/>
        </w:rPr>
        <w:t xml:space="preserve">, </w:t>
      </w:r>
      <w:r w:rsidR="00DD731D">
        <w:rPr>
          <w:rFonts w:ascii="Times New Roman" w:hAnsi="Times New Roman" w:cs="Times New Roman"/>
          <w:sz w:val="24"/>
          <w:szCs w:val="24"/>
        </w:rPr>
        <w:t>maria.bowman@usda.gov</w:t>
      </w:r>
    </w:p>
    <w:p w:rsidR="007D7A8A" w:rsidRPr="00517C1E" w:rsidP="006D2206" w14:paraId="35515EDC" w14:textId="4A85482A">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Bryan Pratt</w:t>
      </w:r>
      <w:r w:rsidRPr="00517C1E" w:rsidR="00B06AD4">
        <w:rPr>
          <w:rFonts w:ascii="Times New Roman" w:hAnsi="Times New Roman" w:cs="Times New Roman"/>
          <w:sz w:val="24"/>
          <w:szCs w:val="24"/>
        </w:rPr>
        <w:t xml:space="preserve"> (USDA-ERS)</w:t>
      </w:r>
      <w:r w:rsidRPr="00517C1E" w:rsidR="00F00D22">
        <w:rPr>
          <w:rFonts w:ascii="Times New Roman" w:hAnsi="Times New Roman" w:cs="Times New Roman"/>
          <w:sz w:val="24"/>
          <w:szCs w:val="24"/>
        </w:rPr>
        <w:t xml:space="preserve">, </w:t>
      </w:r>
      <w:r w:rsidR="00DD731D">
        <w:rPr>
          <w:rFonts w:ascii="Times New Roman" w:hAnsi="Times New Roman" w:cs="Times New Roman"/>
          <w:sz w:val="24"/>
          <w:szCs w:val="24"/>
        </w:rPr>
        <w:t>bryan.pratt@usda.gov</w:t>
      </w:r>
    </w:p>
    <w:p w:rsidR="007D7A8A" w:rsidP="006D2206" w14:paraId="70C68683" w14:textId="0C7556E6">
      <w:pPr>
        <w:pStyle w:val="ListParagraph"/>
        <w:numPr>
          <w:ilvl w:val="0"/>
          <w:numId w:val="8"/>
        </w:numPr>
        <w:spacing w:after="0" w:line="240" w:lineRule="auto"/>
        <w:rPr>
          <w:rFonts w:ascii="Times New Roman" w:hAnsi="Times New Roman" w:cs="Times New Roman"/>
          <w:sz w:val="24"/>
          <w:szCs w:val="24"/>
        </w:rPr>
      </w:pPr>
      <w:r w:rsidRPr="00517C1E">
        <w:rPr>
          <w:rFonts w:ascii="Times New Roman" w:hAnsi="Times New Roman" w:cs="Times New Roman"/>
          <w:sz w:val="24"/>
          <w:szCs w:val="24"/>
        </w:rPr>
        <w:t>Sophia Tanner</w:t>
      </w:r>
      <w:r w:rsidRPr="00517C1E" w:rsidR="00B06AD4">
        <w:rPr>
          <w:rFonts w:ascii="Times New Roman" w:hAnsi="Times New Roman" w:cs="Times New Roman"/>
          <w:sz w:val="24"/>
          <w:szCs w:val="24"/>
        </w:rPr>
        <w:t xml:space="preserve"> (USDA-ERS)</w:t>
      </w:r>
      <w:r w:rsidRPr="00517C1E" w:rsidR="00F00D22">
        <w:rPr>
          <w:rFonts w:ascii="Times New Roman" w:hAnsi="Times New Roman" w:cs="Times New Roman"/>
          <w:sz w:val="24"/>
          <w:szCs w:val="24"/>
        </w:rPr>
        <w:t xml:space="preserve">, </w:t>
      </w:r>
      <w:hyperlink r:id="rId9" w:history="1">
        <w:r w:rsidRPr="006E0974" w:rsidR="00516CD8">
          <w:rPr>
            <w:rStyle w:val="Hyperlink"/>
            <w:rFonts w:ascii="Times New Roman" w:hAnsi="Times New Roman" w:cs="Times New Roman"/>
            <w:sz w:val="24"/>
            <w:szCs w:val="24"/>
          </w:rPr>
          <w:t>sophia.tanner@usda.gov</w:t>
        </w:r>
      </w:hyperlink>
    </w:p>
    <w:p w:rsidR="00516CD8" w:rsidRPr="00517C1E" w:rsidP="006D2206" w14:paraId="766CE6C7" w14:textId="024A2888">
      <w:pPr>
        <w:pStyle w:val="ListParagraph"/>
        <w:numPr>
          <w:ilvl w:val="0"/>
          <w:numId w:val="8"/>
        </w:numPr>
        <w:spacing w:after="0" w:line="240" w:lineRule="auto"/>
        <w:rPr>
          <w:rFonts w:ascii="Times New Roman" w:hAnsi="Times New Roman" w:cs="Times New Roman"/>
          <w:sz w:val="24"/>
          <w:szCs w:val="24"/>
        </w:rPr>
      </w:pPr>
      <w:r>
        <w:rPr>
          <w:rFonts w:ascii="Times New Roman" w:hAnsi="Times New Roman" w:cs="Times New Roman"/>
          <w:sz w:val="24"/>
          <w:szCs w:val="24"/>
        </w:rPr>
        <w:t>Jeffery Hunt (USDA-NASS), Jeffery.Hunt2@usda.gov</w:t>
      </w:r>
    </w:p>
    <w:p w:rsidR="009703D1" w:rsidRPr="00517C1E" w:rsidP="009703D1" w14:paraId="573AFB1C" w14:textId="77777777">
      <w:pPr>
        <w:spacing w:after="0" w:line="240" w:lineRule="auto"/>
        <w:rPr>
          <w:rFonts w:ascii="Times New Roman" w:hAnsi="Times New Roman" w:cs="Times New Roman"/>
          <w:sz w:val="24"/>
          <w:szCs w:val="24"/>
        </w:rPr>
      </w:pPr>
    </w:p>
    <w:p w:rsidR="009703D1" w:rsidP="009703D1" w14:paraId="3E7E71B7" w14:textId="119029A4">
      <w:pPr>
        <w:spacing w:after="0" w:line="240" w:lineRule="auto"/>
        <w:rPr>
          <w:rFonts w:ascii="Times New Roman" w:hAnsi="Times New Roman" w:cs="Times New Roman"/>
          <w:sz w:val="24"/>
          <w:szCs w:val="24"/>
        </w:rPr>
      </w:pPr>
      <w:r w:rsidRPr="5700465F">
        <w:rPr>
          <w:rFonts w:ascii="Times New Roman" w:hAnsi="Times New Roman" w:cs="Times New Roman"/>
          <w:sz w:val="24"/>
          <w:szCs w:val="24"/>
        </w:rPr>
        <w:t xml:space="preserve">Frank Lupi will lead the implementation of the </w:t>
      </w:r>
      <w:r w:rsidR="005A769E">
        <w:rPr>
          <w:rFonts w:ascii="Times New Roman" w:hAnsi="Times New Roman" w:cs="Times New Roman"/>
          <w:sz w:val="24"/>
          <w:szCs w:val="24"/>
        </w:rPr>
        <w:t>survey</w:t>
      </w:r>
      <w:r w:rsidRPr="5700465F">
        <w:rPr>
          <w:rFonts w:ascii="Times New Roman" w:hAnsi="Times New Roman" w:cs="Times New Roman"/>
          <w:sz w:val="24"/>
          <w:szCs w:val="24"/>
        </w:rPr>
        <w:t>.</w:t>
      </w:r>
      <w:r w:rsidRPr="5700465F" w:rsidR="005528AE">
        <w:rPr>
          <w:rFonts w:ascii="Times New Roman" w:hAnsi="Times New Roman" w:cs="Times New Roman"/>
          <w:sz w:val="24"/>
          <w:szCs w:val="24"/>
        </w:rPr>
        <w:t xml:space="preserve"> </w:t>
      </w:r>
      <w:r w:rsidR="00987B6C">
        <w:rPr>
          <w:rFonts w:ascii="Times New Roman" w:hAnsi="Times New Roman" w:cs="Times New Roman"/>
          <w:sz w:val="24"/>
          <w:szCs w:val="24"/>
        </w:rPr>
        <w:t>Data will be analyzed by Frank Lupi, Ying Wang, a</w:t>
      </w:r>
      <w:r w:rsidR="00EB4A98">
        <w:rPr>
          <w:rFonts w:ascii="Times New Roman" w:hAnsi="Times New Roman" w:cs="Times New Roman"/>
          <w:sz w:val="24"/>
          <w:szCs w:val="24"/>
        </w:rPr>
        <w:t>nd USDA-ERS members of the project team</w:t>
      </w:r>
      <w:r w:rsidRPr="5700465F" w:rsidR="005528AE">
        <w:rPr>
          <w:rFonts w:ascii="Times New Roman" w:hAnsi="Times New Roman" w:cs="Times New Roman"/>
          <w:sz w:val="24"/>
          <w:szCs w:val="24"/>
        </w:rPr>
        <w:t xml:space="preserve">. </w:t>
      </w:r>
    </w:p>
    <w:p w:rsidR="0054174A" w:rsidP="009703D1" w14:paraId="1F4DED6E" w14:textId="77777777">
      <w:pPr>
        <w:spacing w:after="0" w:line="240" w:lineRule="auto"/>
        <w:rPr>
          <w:rFonts w:ascii="Times New Roman" w:hAnsi="Times New Roman" w:cs="Times New Roman"/>
          <w:sz w:val="24"/>
          <w:szCs w:val="24"/>
        </w:rPr>
      </w:pPr>
    </w:p>
    <w:p w:rsidR="00CA0333" w:rsidRPr="00CA0333" w:rsidP="00CA0333" w14:paraId="713751C8" w14:textId="77777777">
      <w:pPr>
        <w:spacing w:after="0" w:line="240" w:lineRule="auto"/>
        <w:rPr>
          <w:rFonts w:ascii="Times New Roman" w:hAnsi="Times New Roman" w:cs="Times New Roman"/>
          <w:sz w:val="24"/>
          <w:szCs w:val="24"/>
        </w:rPr>
      </w:pPr>
    </w:p>
    <w:p w:rsidR="00CA0333" w:rsidRPr="009703D1" w:rsidP="009703D1" w14:paraId="63528B78" w14:textId="77777777">
      <w:pPr>
        <w:spacing w:after="0" w:line="240" w:lineRule="auto"/>
        <w:rPr>
          <w:rFonts w:ascii="Times New Roman" w:hAnsi="Times New Roman" w:cs="Times New Roman"/>
          <w:sz w:val="24"/>
          <w:szCs w:val="24"/>
        </w:rPr>
      </w:pPr>
    </w:p>
    <w:p w:rsidR="007D7A8A" w:rsidRPr="006D2206" w:rsidP="009703D1" w14:paraId="6D066D8B" w14:textId="6B30E40E">
      <w:pPr>
        <w:pStyle w:val="ListParagraph"/>
        <w:spacing w:after="0" w:line="240" w:lineRule="auto"/>
        <w:rPr>
          <w:rFonts w:ascii="Times New Roman" w:hAnsi="Times New Roman" w:cs="Times New Roman"/>
          <w:sz w:val="24"/>
          <w:szCs w:val="24"/>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13A48" w:rsidP="0006204B" w14:paraId="2B7E67A2" w14:textId="77777777">
      <w:pPr>
        <w:spacing w:after="0" w:line="240" w:lineRule="auto"/>
      </w:pPr>
      <w:r>
        <w:separator/>
      </w:r>
    </w:p>
  </w:footnote>
  <w:footnote w:type="continuationSeparator" w:id="1">
    <w:p w:rsidR="00513A48" w:rsidP="0006204B" w14:paraId="48A899C3" w14:textId="77777777">
      <w:pPr>
        <w:spacing w:after="0" w:line="240" w:lineRule="auto"/>
      </w:pPr>
      <w:r>
        <w:continuationSeparator/>
      </w:r>
    </w:p>
  </w:footnote>
  <w:footnote w:type="continuationNotice" w:id="2">
    <w:p w:rsidR="00513A48" w14:paraId="63C6F783" w14:textId="77777777">
      <w:pPr>
        <w:spacing w:after="0" w:line="240" w:lineRule="auto"/>
      </w:pPr>
    </w:p>
  </w:footnote>
  <w:footnote w:id="3">
    <w:p w:rsidR="00354057" w14:paraId="3DB093BC" w14:textId="74796F10">
      <w:pPr>
        <w:pStyle w:val="FootnoteText"/>
      </w:pPr>
      <w:r>
        <w:rPr>
          <w:rStyle w:val="FootnoteReference"/>
        </w:rPr>
        <w:footnoteRef/>
      </w:r>
      <w:r>
        <w:t xml:space="preserve"> </w:t>
      </w:r>
      <w:r w:rsidRPr="00354057">
        <w:t>https://www.ers.usda.gov/webdocs/publications/42298/32489_aib-760_002.pdf?v=1295.4</w:t>
      </w:r>
    </w:p>
  </w:footnote>
  <w:footnote w:id="4">
    <w:p w:rsidR="00657518" w14:paraId="29D03648" w14:textId="1C8E750D">
      <w:pPr>
        <w:pStyle w:val="FootnoteText"/>
      </w:pPr>
      <w:r>
        <w:rPr>
          <w:rStyle w:val="FootnoteReference"/>
        </w:rPr>
        <w:footnoteRef/>
      </w:r>
      <w:r>
        <w:t xml:space="preserve"> </w:t>
      </w:r>
      <w:r w:rsidRPr="00657518">
        <w:t>https://www.britannica.com/place/Midwest</w:t>
      </w:r>
    </w:p>
  </w:footnote>
  <w:footnote w:id="5">
    <w:p w:rsidR="00773680" w14:paraId="0747B01B" w14:textId="1E623CB3">
      <w:pPr>
        <w:pStyle w:val="FootnoteText"/>
      </w:pPr>
      <w:r>
        <w:rPr>
          <w:rStyle w:val="FootnoteReference"/>
        </w:rPr>
        <w:footnoteRef/>
      </w:r>
      <w:r>
        <w:t xml:space="preserve"> </w:t>
      </w:r>
      <w:r w:rsidRPr="00773680">
        <w:t>https://www.ers.usda.gov/data-products/chart-gallery/gallery/chart-detail/?chartId=76946</w:t>
      </w:r>
    </w:p>
  </w:footnote>
  <w:footnote w:id="6">
    <w:p w:rsidR="00FE3B7B" w14:paraId="78B10BAF" w14:textId="4AD2AF7C">
      <w:pPr>
        <w:pStyle w:val="FootnoteText"/>
      </w:pPr>
      <w:r>
        <w:rPr>
          <w:rStyle w:val="FootnoteReference"/>
        </w:rPr>
        <w:footnoteRef/>
      </w:r>
      <w:r>
        <w:t xml:space="preserve"> USDA National Agricultural Statistics Service (NASS). 2023 Census of Agriculture. Retrieved from </w:t>
      </w:r>
      <w:r w:rsidRPr="00CC46C1" w:rsidR="00CC46C1">
        <w:t>https://quickstats.nass.usda.gov/</w:t>
      </w:r>
    </w:p>
  </w:footnote>
  <w:footnote w:id="7">
    <w:p w:rsidR="004C573E" w14:paraId="2469034E" w14:textId="18B39FC4">
      <w:pPr>
        <w:pStyle w:val="FootnoteText"/>
      </w:pPr>
      <w:r>
        <w:rPr>
          <w:rStyle w:val="FootnoteReference"/>
        </w:rPr>
        <w:footnoteRef/>
      </w:r>
      <w:r>
        <w:t xml:space="preserve"> </w:t>
      </w:r>
      <w:r w:rsidRPr="004C573E">
        <w:t>James M. MacDonald, Robert A. Hoppe, and Doris Newton. Three Decades of Consolidation in U.S. Agriculture, EIB-189, U.S. Department of Agriculture, Economic Research Service, March 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9B5916"/>
    <w:multiLevelType w:val="hybridMultilevel"/>
    <w:tmpl w:val="75B2C71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673969"/>
    <w:multiLevelType w:val="hybridMultilevel"/>
    <w:tmpl w:val="66B805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49D2CC9"/>
    <w:multiLevelType w:val="hybridMultilevel"/>
    <w:tmpl w:val="A98E23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0070F3"/>
    <w:multiLevelType w:val="hybridMultilevel"/>
    <w:tmpl w:val="D97C042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948396D"/>
    <w:multiLevelType w:val="hybridMultilevel"/>
    <w:tmpl w:val="867A9070"/>
    <w:lvl w:ilvl="0">
      <w:start w:val="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F293886"/>
    <w:multiLevelType w:val="hybridMultilevel"/>
    <w:tmpl w:val="071642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31B1BFB"/>
    <w:multiLevelType w:val="hybridMultilevel"/>
    <w:tmpl w:val="1C16CC7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167BF0"/>
    <w:multiLevelType w:val="hybridMultilevel"/>
    <w:tmpl w:val="CD9EE4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26EA0BAE"/>
    <w:multiLevelType w:val="hybridMultilevel"/>
    <w:tmpl w:val="071642B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75D592E"/>
    <w:multiLevelType w:val="hybridMultilevel"/>
    <w:tmpl w:val="17CC629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F9C2EF0"/>
    <w:multiLevelType w:val="hybridMultilevel"/>
    <w:tmpl w:val="EAEAAC7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32A779FC"/>
    <w:multiLevelType w:val="hybridMultilevel"/>
    <w:tmpl w:val="1B2CC1C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34A67CD2"/>
    <w:multiLevelType w:val="hybridMultilevel"/>
    <w:tmpl w:val="AED6BC3A"/>
    <w:lvl w:ilvl="0">
      <w:start w:val="6"/>
      <w:numFmt w:val="bullet"/>
      <w:lvlText w:val="-"/>
      <w:lvlJc w:val="left"/>
      <w:pPr>
        <w:ind w:left="720" w:hanging="360"/>
      </w:pPr>
      <w:rPr>
        <w:rFonts w:ascii="Times New Roman" w:hAnsi="Times New Roman"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364531F0"/>
    <w:multiLevelType w:val="hybridMultilevel"/>
    <w:tmpl w:val="CF50AC9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800098D"/>
    <w:multiLevelType w:val="hybridMultilevel"/>
    <w:tmpl w:val="2CCC063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9175608"/>
    <w:multiLevelType w:val="hybridMultilevel"/>
    <w:tmpl w:val="626E9B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ECF3FD6"/>
    <w:multiLevelType w:val="hybridMultilevel"/>
    <w:tmpl w:val="1C16CC7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19E7CAA"/>
    <w:multiLevelType w:val="hybridMultilevel"/>
    <w:tmpl w:val="48C068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C25739D"/>
    <w:multiLevelType w:val="hybridMultilevel"/>
    <w:tmpl w:val="3272B3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05D3F13"/>
    <w:multiLevelType w:val="hybridMultilevel"/>
    <w:tmpl w:val="6722F41C"/>
    <w:lvl w:ilvl="0">
      <w:start w:val="1"/>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54EE69DF"/>
    <w:multiLevelType w:val="hybridMultilevel"/>
    <w:tmpl w:val="B4B650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nsid w:val="574E15E1"/>
    <w:multiLevelType w:val="hybridMultilevel"/>
    <w:tmpl w:val="18442A88"/>
    <w:lvl w:ilvl="0">
      <w:start w:val="1"/>
      <w:numFmt w:val="decimal"/>
      <w:lvlText w:val="%1."/>
      <w:lvlJc w:val="left"/>
      <w:pPr>
        <w:ind w:left="720"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2">
    <w:nsid w:val="5BB9072F"/>
    <w:multiLevelType w:val="hybridMultilevel"/>
    <w:tmpl w:val="5A886B2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67B02630"/>
    <w:multiLevelType w:val="hybridMultilevel"/>
    <w:tmpl w:val="4C30588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52139EF"/>
    <w:multiLevelType w:val="hybridMultilevel"/>
    <w:tmpl w:val="8B48B4E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6F436C1"/>
    <w:multiLevelType w:val="hybridMultilevel"/>
    <w:tmpl w:val="BDC240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8D85B1D"/>
    <w:multiLevelType w:val="hybridMultilevel"/>
    <w:tmpl w:val="48C0680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7FCD4032"/>
    <w:multiLevelType w:val="hybridMultilevel"/>
    <w:tmpl w:val="810E7C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731029557">
    <w:abstractNumId w:val="19"/>
  </w:num>
  <w:num w:numId="2" w16cid:durableId="929312986">
    <w:abstractNumId w:val="9"/>
  </w:num>
  <w:num w:numId="3" w16cid:durableId="1449548369">
    <w:abstractNumId w:val="13"/>
  </w:num>
  <w:num w:numId="4" w16cid:durableId="1397437974">
    <w:abstractNumId w:val="14"/>
  </w:num>
  <w:num w:numId="5" w16cid:durableId="1994750992">
    <w:abstractNumId w:val="18"/>
  </w:num>
  <w:num w:numId="6" w16cid:durableId="371030703">
    <w:abstractNumId w:val="1"/>
  </w:num>
  <w:num w:numId="7" w16cid:durableId="375205329">
    <w:abstractNumId w:val="25"/>
  </w:num>
  <w:num w:numId="8" w16cid:durableId="102311887">
    <w:abstractNumId w:val="11"/>
  </w:num>
  <w:num w:numId="9" w16cid:durableId="1461801882">
    <w:abstractNumId w:val="24"/>
  </w:num>
  <w:num w:numId="10" w16cid:durableId="672533935">
    <w:abstractNumId w:val="7"/>
  </w:num>
  <w:num w:numId="11" w16cid:durableId="1599410153">
    <w:abstractNumId w:val="23"/>
  </w:num>
  <w:num w:numId="12" w16cid:durableId="514030413">
    <w:abstractNumId w:val="2"/>
  </w:num>
  <w:num w:numId="13" w16cid:durableId="1281841360">
    <w:abstractNumId w:val="10"/>
  </w:num>
  <w:num w:numId="14" w16cid:durableId="1863321548">
    <w:abstractNumId w:val="3"/>
  </w:num>
  <w:num w:numId="15" w16cid:durableId="1689062379">
    <w:abstractNumId w:val="0"/>
  </w:num>
  <w:num w:numId="16" w16cid:durableId="1551309428">
    <w:abstractNumId w:val="22"/>
  </w:num>
  <w:num w:numId="17" w16cid:durableId="2146309069">
    <w:abstractNumId w:val="20"/>
  </w:num>
  <w:num w:numId="18" w16cid:durableId="255679354">
    <w:abstractNumId w:val="8"/>
  </w:num>
  <w:num w:numId="19" w16cid:durableId="1626042156">
    <w:abstractNumId w:val="15"/>
  </w:num>
  <w:num w:numId="20" w16cid:durableId="656616012">
    <w:abstractNumId w:val="5"/>
  </w:num>
  <w:num w:numId="21" w16cid:durableId="756482240">
    <w:abstractNumId w:val="26"/>
  </w:num>
  <w:num w:numId="22" w16cid:durableId="1543321259">
    <w:abstractNumId w:val="17"/>
  </w:num>
  <w:num w:numId="23" w16cid:durableId="1364477542">
    <w:abstractNumId w:val="21"/>
  </w:num>
  <w:num w:numId="24" w16cid:durableId="916325588">
    <w:abstractNumId w:val="16"/>
  </w:num>
  <w:num w:numId="25" w16cid:durableId="2061785456">
    <w:abstractNumId w:val="12"/>
  </w:num>
  <w:num w:numId="26" w16cid:durableId="2003465370">
    <w:abstractNumId w:val="4"/>
  </w:num>
  <w:num w:numId="27" w16cid:durableId="545069097">
    <w:abstractNumId w:val="6"/>
  </w:num>
  <w:num w:numId="28" w16cid:durableId="288166777">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5F7"/>
    <w:rsid w:val="00001725"/>
    <w:rsid w:val="00004E84"/>
    <w:rsid w:val="000056EC"/>
    <w:rsid w:val="000057C5"/>
    <w:rsid w:val="00005978"/>
    <w:rsid w:val="00005DAE"/>
    <w:rsid w:val="0001451E"/>
    <w:rsid w:val="00015F60"/>
    <w:rsid w:val="0002027A"/>
    <w:rsid w:val="00020327"/>
    <w:rsid w:val="0002125C"/>
    <w:rsid w:val="00023475"/>
    <w:rsid w:val="00025D22"/>
    <w:rsid w:val="000277ED"/>
    <w:rsid w:val="0003002E"/>
    <w:rsid w:val="00030325"/>
    <w:rsid w:val="0003518C"/>
    <w:rsid w:val="000352D4"/>
    <w:rsid w:val="000371EB"/>
    <w:rsid w:val="00040221"/>
    <w:rsid w:val="000407CC"/>
    <w:rsid w:val="000414DD"/>
    <w:rsid w:val="00043599"/>
    <w:rsid w:val="000441D5"/>
    <w:rsid w:val="00044BE8"/>
    <w:rsid w:val="00044D4F"/>
    <w:rsid w:val="00045679"/>
    <w:rsid w:val="00046587"/>
    <w:rsid w:val="00050F10"/>
    <w:rsid w:val="00051463"/>
    <w:rsid w:val="000525C1"/>
    <w:rsid w:val="00053443"/>
    <w:rsid w:val="00053EEA"/>
    <w:rsid w:val="000550E6"/>
    <w:rsid w:val="00055FCA"/>
    <w:rsid w:val="00056E64"/>
    <w:rsid w:val="00056FAE"/>
    <w:rsid w:val="000612C7"/>
    <w:rsid w:val="0006204B"/>
    <w:rsid w:val="0006209E"/>
    <w:rsid w:val="000623E5"/>
    <w:rsid w:val="00062471"/>
    <w:rsid w:val="00063A84"/>
    <w:rsid w:val="000640E2"/>
    <w:rsid w:val="00064AE3"/>
    <w:rsid w:val="000657AE"/>
    <w:rsid w:val="00065B0A"/>
    <w:rsid w:val="00065B82"/>
    <w:rsid w:val="0006612A"/>
    <w:rsid w:val="000667AB"/>
    <w:rsid w:val="000675B7"/>
    <w:rsid w:val="00071563"/>
    <w:rsid w:val="000721F9"/>
    <w:rsid w:val="00072327"/>
    <w:rsid w:val="000732A6"/>
    <w:rsid w:val="000743AC"/>
    <w:rsid w:val="000804D3"/>
    <w:rsid w:val="0008058C"/>
    <w:rsid w:val="000816D6"/>
    <w:rsid w:val="00081AFA"/>
    <w:rsid w:val="000829CE"/>
    <w:rsid w:val="00083C7A"/>
    <w:rsid w:val="000849E0"/>
    <w:rsid w:val="00086257"/>
    <w:rsid w:val="00095062"/>
    <w:rsid w:val="000A1757"/>
    <w:rsid w:val="000A4867"/>
    <w:rsid w:val="000A4E71"/>
    <w:rsid w:val="000A54C2"/>
    <w:rsid w:val="000A6D1F"/>
    <w:rsid w:val="000B04DE"/>
    <w:rsid w:val="000B135A"/>
    <w:rsid w:val="000B3C4D"/>
    <w:rsid w:val="000B5224"/>
    <w:rsid w:val="000B6CA0"/>
    <w:rsid w:val="000C0CCD"/>
    <w:rsid w:val="000C11B2"/>
    <w:rsid w:val="000C20A6"/>
    <w:rsid w:val="000C21FE"/>
    <w:rsid w:val="000C22D2"/>
    <w:rsid w:val="000C2499"/>
    <w:rsid w:val="000C326A"/>
    <w:rsid w:val="000C457C"/>
    <w:rsid w:val="000C511C"/>
    <w:rsid w:val="000C52CE"/>
    <w:rsid w:val="000C60B2"/>
    <w:rsid w:val="000C6273"/>
    <w:rsid w:val="000C638A"/>
    <w:rsid w:val="000D225E"/>
    <w:rsid w:val="000D26B8"/>
    <w:rsid w:val="000D3347"/>
    <w:rsid w:val="000D7BB4"/>
    <w:rsid w:val="000E0039"/>
    <w:rsid w:val="000E0452"/>
    <w:rsid w:val="000E4306"/>
    <w:rsid w:val="000E498E"/>
    <w:rsid w:val="000E526D"/>
    <w:rsid w:val="000E543C"/>
    <w:rsid w:val="000E7CCC"/>
    <w:rsid w:val="000F2D23"/>
    <w:rsid w:val="000F3EF2"/>
    <w:rsid w:val="000F5F3D"/>
    <w:rsid w:val="000F6C77"/>
    <w:rsid w:val="00100B20"/>
    <w:rsid w:val="0010146E"/>
    <w:rsid w:val="00103646"/>
    <w:rsid w:val="00103AE5"/>
    <w:rsid w:val="00103F1A"/>
    <w:rsid w:val="00104624"/>
    <w:rsid w:val="001048E3"/>
    <w:rsid w:val="0010556B"/>
    <w:rsid w:val="00105D1B"/>
    <w:rsid w:val="00106990"/>
    <w:rsid w:val="00106EDF"/>
    <w:rsid w:val="00110A01"/>
    <w:rsid w:val="001137AD"/>
    <w:rsid w:val="00113CCF"/>
    <w:rsid w:val="001142D1"/>
    <w:rsid w:val="00116462"/>
    <w:rsid w:val="00117D06"/>
    <w:rsid w:val="00117F5B"/>
    <w:rsid w:val="00120020"/>
    <w:rsid w:val="00122228"/>
    <w:rsid w:val="00124BF7"/>
    <w:rsid w:val="00127498"/>
    <w:rsid w:val="00127752"/>
    <w:rsid w:val="00133622"/>
    <w:rsid w:val="001336F2"/>
    <w:rsid w:val="00134949"/>
    <w:rsid w:val="00134FB6"/>
    <w:rsid w:val="001364E7"/>
    <w:rsid w:val="00137333"/>
    <w:rsid w:val="00137E4E"/>
    <w:rsid w:val="00140D25"/>
    <w:rsid w:val="00140E99"/>
    <w:rsid w:val="001426AF"/>
    <w:rsid w:val="00143500"/>
    <w:rsid w:val="0014380A"/>
    <w:rsid w:val="00147402"/>
    <w:rsid w:val="00151981"/>
    <w:rsid w:val="00152A88"/>
    <w:rsid w:val="001538A3"/>
    <w:rsid w:val="001538A5"/>
    <w:rsid w:val="001552C0"/>
    <w:rsid w:val="0016352E"/>
    <w:rsid w:val="00163810"/>
    <w:rsid w:val="00163AA9"/>
    <w:rsid w:val="001641C6"/>
    <w:rsid w:val="00165660"/>
    <w:rsid w:val="0017286D"/>
    <w:rsid w:val="001735F2"/>
    <w:rsid w:val="00173C5A"/>
    <w:rsid w:val="00173F26"/>
    <w:rsid w:val="00174443"/>
    <w:rsid w:val="00175CB6"/>
    <w:rsid w:val="00176D64"/>
    <w:rsid w:val="00176F51"/>
    <w:rsid w:val="00177576"/>
    <w:rsid w:val="00177D57"/>
    <w:rsid w:val="0018014F"/>
    <w:rsid w:val="00180C8C"/>
    <w:rsid w:val="001834F5"/>
    <w:rsid w:val="001861E3"/>
    <w:rsid w:val="0018631B"/>
    <w:rsid w:val="0018755E"/>
    <w:rsid w:val="00187841"/>
    <w:rsid w:val="00190D8A"/>
    <w:rsid w:val="00192EFB"/>
    <w:rsid w:val="001936BF"/>
    <w:rsid w:val="00194570"/>
    <w:rsid w:val="00196593"/>
    <w:rsid w:val="00197C06"/>
    <w:rsid w:val="001A0392"/>
    <w:rsid w:val="001A0F3F"/>
    <w:rsid w:val="001A1255"/>
    <w:rsid w:val="001A1AF9"/>
    <w:rsid w:val="001A32B4"/>
    <w:rsid w:val="001A49D3"/>
    <w:rsid w:val="001A5C42"/>
    <w:rsid w:val="001A5F35"/>
    <w:rsid w:val="001A7B28"/>
    <w:rsid w:val="001B0F32"/>
    <w:rsid w:val="001B19C4"/>
    <w:rsid w:val="001B1C5E"/>
    <w:rsid w:val="001B3755"/>
    <w:rsid w:val="001B4C8C"/>
    <w:rsid w:val="001B4D64"/>
    <w:rsid w:val="001B605F"/>
    <w:rsid w:val="001B7AB8"/>
    <w:rsid w:val="001C0EEA"/>
    <w:rsid w:val="001C1516"/>
    <w:rsid w:val="001C1687"/>
    <w:rsid w:val="001C376D"/>
    <w:rsid w:val="001C45A8"/>
    <w:rsid w:val="001C68E9"/>
    <w:rsid w:val="001C765D"/>
    <w:rsid w:val="001D167A"/>
    <w:rsid w:val="001D4501"/>
    <w:rsid w:val="001D462F"/>
    <w:rsid w:val="001E0261"/>
    <w:rsid w:val="001E0292"/>
    <w:rsid w:val="001E052B"/>
    <w:rsid w:val="001E0BCD"/>
    <w:rsid w:val="001E1E9E"/>
    <w:rsid w:val="001E2DE3"/>
    <w:rsid w:val="001E425E"/>
    <w:rsid w:val="001E464C"/>
    <w:rsid w:val="001E5EBE"/>
    <w:rsid w:val="001E6C8F"/>
    <w:rsid w:val="001F4108"/>
    <w:rsid w:val="001F484F"/>
    <w:rsid w:val="001F5090"/>
    <w:rsid w:val="001F62DB"/>
    <w:rsid w:val="001F6685"/>
    <w:rsid w:val="001F6EA9"/>
    <w:rsid w:val="002022D0"/>
    <w:rsid w:val="0020269C"/>
    <w:rsid w:val="00202A1A"/>
    <w:rsid w:val="0020466F"/>
    <w:rsid w:val="002047D7"/>
    <w:rsid w:val="0020490F"/>
    <w:rsid w:val="00204F65"/>
    <w:rsid w:val="0020523A"/>
    <w:rsid w:val="002113C1"/>
    <w:rsid w:val="0021183F"/>
    <w:rsid w:val="00211B98"/>
    <w:rsid w:val="00211C89"/>
    <w:rsid w:val="002170C0"/>
    <w:rsid w:val="002211F0"/>
    <w:rsid w:val="00221A0B"/>
    <w:rsid w:val="00222FC4"/>
    <w:rsid w:val="00223C21"/>
    <w:rsid w:val="00223CCD"/>
    <w:rsid w:val="00224860"/>
    <w:rsid w:val="00224C1F"/>
    <w:rsid w:val="00225DAD"/>
    <w:rsid w:val="002270DF"/>
    <w:rsid w:val="002271EA"/>
    <w:rsid w:val="00227375"/>
    <w:rsid w:val="0023140A"/>
    <w:rsid w:val="00233830"/>
    <w:rsid w:val="00233D5D"/>
    <w:rsid w:val="0023462A"/>
    <w:rsid w:val="00241E87"/>
    <w:rsid w:val="00244635"/>
    <w:rsid w:val="00245C7E"/>
    <w:rsid w:val="002467A0"/>
    <w:rsid w:val="0025039A"/>
    <w:rsid w:val="00251290"/>
    <w:rsid w:val="002519B0"/>
    <w:rsid w:val="00251DEC"/>
    <w:rsid w:val="0025213F"/>
    <w:rsid w:val="0025486F"/>
    <w:rsid w:val="00254F74"/>
    <w:rsid w:val="002557E6"/>
    <w:rsid w:val="0026208A"/>
    <w:rsid w:val="002622F7"/>
    <w:rsid w:val="0026253F"/>
    <w:rsid w:val="00264915"/>
    <w:rsid w:val="00265F82"/>
    <w:rsid w:val="00266706"/>
    <w:rsid w:val="00271651"/>
    <w:rsid w:val="00271893"/>
    <w:rsid w:val="00271D52"/>
    <w:rsid w:val="00273F0F"/>
    <w:rsid w:val="00276224"/>
    <w:rsid w:val="0027719D"/>
    <w:rsid w:val="002775B1"/>
    <w:rsid w:val="00277E6D"/>
    <w:rsid w:val="00281A2E"/>
    <w:rsid w:val="00284954"/>
    <w:rsid w:val="0028695C"/>
    <w:rsid w:val="00287330"/>
    <w:rsid w:val="002928B1"/>
    <w:rsid w:val="002932D0"/>
    <w:rsid w:val="00293606"/>
    <w:rsid w:val="00294580"/>
    <w:rsid w:val="00294B08"/>
    <w:rsid w:val="00295517"/>
    <w:rsid w:val="00295CDE"/>
    <w:rsid w:val="0029622C"/>
    <w:rsid w:val="002A1445"/>
    <w:rsid w:val="002A1FE9"/>
    <w:rsid w:val="002A23E6"/>
    <w:rsid w:val="002A4D63"/>
    <w:rsid w:val="002A5D07"/>
    <w:rsid w:val="002A79B3"/>
    <w:rsid w:val="002A7C57"/>
    <w:rsid w:val="002B0F32"/>
    <w:rsid w:val="002B2363"/>
    <w:rsid w:val="002B2B09"/>
    <w:rsid w:val="002B2C95"/>
    <w:rsid w:val="002B4321"/>
    <w:rsid w:val="002B4725"/>
    <w:rsid w:val="002B66C8"/>
    <w:rsid w:val="002B7DD3"/>
    <w:rsid w:val="002C1DED"/>
    <w:rsid w:val="002C3BFB"/>
    <w:rsid w:val="002C3F02"/>
    <w:rsid w:val="002C40FA"/>
    <w:rsid w:val="002C53B6"/>
    <w:rsid w:val="002C618D"/>
    <w:rsid w:val="002D0323"/>
    <w:rsid w:val="002D0BAF"/>
    <w:rsid w:val="002D4471"/>
    <w:rsid w:val="002D52A1"/>
    <w:rsid w:val="002D6935"/>
    <w:rsid w:val="002D6D3D"/>
    <w:rsid w:val="002D6E38"/>
    <w:rsid w:val="002D7DAC"/>
    <w:rsid w:val="002E0DEF"/>
    <w:rsid w:val="002E0F69"/>
    <w:rsid w:val="002E2D59"/>
    <w:rsid w:val="002E3113"/>
    <w:rsid w:val="002E3B13"/>
    <w:rsid w:val="002E45A8"/>
    <w:rsid w:val="002E4ED1"/>
    <w:rsid w:val="002E716D"/>
    <w:rsid w:val="002E71AC"/>
    <w:rsid w:val="002E79AB"/>
    <w:rsid w:val="002F0776"/>
    <w:rsid w:val="002F4BD6"/>
    <w:rsid w:val="002F676A"/>
    <w:rsid w:val="00300359"/>
    <w:rsid w:val="00300F43"/>
    <w:rsid w:val="0030398F"/>
    <w:rsid w:val="00303A75"/>
    <w:rsid w:val="003048A5"/>
    <w:rsid w:val="0030574E"/>
    <w:rsid w:val="00307B7A"/>
    <w:rsid w:val="00307BC8"/>
    <w:rsid w:val="00313090"/>
    <w:rsid w:val="003139CB"/>
    <w:rsid w:val="0031649A"/>
    <w:rsid w:val="00316DB8"/>
    <w:rsid w:val="00317CE5"/>
    <w:rsid w:val="00320226"/>
    <w:rsid w:val="00320C8A"/>
    <w:rsid w:val="00321E55"/>
    <w:rsid w:val="00323012"/>
    <w:rsid w:val="0032329C"/>
    <w:rsid w:val="0032341C"/>
    <w:rsid w:val="00324E8C"/>
    <w:rsid w:val="00325836"/>
    <w:rsid w:val="003314D1"/>
    <w:rsid w:val="003319E2"/>
    <w:rsid w:val="00332F3F"/>
    <w:rsid w:val="003339EC"/>
    <w:rsid w:val="0033769B"/>
    <w:rsid w:val="00342198"/>
    <w:rsid w:val="0034226A"/>
    <w:rsid w:val="00343141"/>
    <w:rsid w:val="00345083"/>
    <w:rsid w:val="0034605B"/>
    <w:rsid w:val="00346ABE"/>
    <w:rsid w:val="003519CC"/>
    <w:rsid w:val="003527AC"/>
    <w:rsid w:val="00352EBF"/>
    <w:rsid w:val="00352F65"/>
    <w:rsid w:val="00354057"/>
    <w:rsid w:val="00354478"/>
    <w:rsid w:val="00357D17"/>
    <w:rsid w:val="00360727"/>
    <w:rsid w:val="00361339"/>
    <w:rsid w:val="00361EAD"/>
    <w:rsid w:val="00362057"/>
    <w:rsid w:val="003634B9"/>
    <w:rsid w:val="00365000"/>
    <w:rsid w:val="00365522"/>
    <w:rsid w:val="003676A9"/>
    <w:rsid w:val="00374C16"/>
    <w:rsid w:val="00374EB8"/>
    <w:rsid w:val="003775DE"/>
    <w:rsid w:val="00380546"/>
    <w:rsid w:val="003807FA"/>
    <w:rsid w:val="00380D8E"/>
    <w:rsid w:val="00382B58"/>
    <w:rsid w:val="0038351E"/>
    <w:rsid w:val="00384801"/>
    <w:rsid w:val="00385199"/>
    <w:rsid w:val="003855B3"/>
    <w:rsid w:val="003855D2"/>
    <w:rsid w:val="003857EF"/>
    <w:rsid w:val="00385F65"/>
    <w:rsid w:val="003862C7"/>
    <w:rsid w:val="003875CF"/>
    <w:rsid w:val="003902FD"/>
    <w:rsid w:val="003911D5"/>
    <w:rsid w:val="00392712"/>
    <w:rsid w:val="003939CD"/>
    <w:rsid w:val="003944A5"/>
    <w:rsid w:val="00396313"/>
    <w:rsid w:val="00396CAA"/>
    <w:rsid w:val="0039727D"/>
    <w:rsid w:val="003A030B"/>
    <w:rsid w:val="003A06DA"/>
    <w:rsid w:val="003A06FF"/>
    <w:rsid w:val="003A0703"/>
    <w:rsid w:val="003A2A4C"/>
    <w:rsid w:val="003A2F80"/>
    <w:rsid w:val="003A3D97"/>
    <w:rsid w:val="003A43A8"/>
    <w:rsid w:val="003A6C52"/>
    <w:rsid w:val="003B0668"/>
    <w:rsid w:val="003B0E7C"/>
    <w:rsid w:val="003B1CC1"/>
    <w:rsid w:val="003B293B"/>
    <w:rsid w:val="003B3008"/>
    <w:rsid w:val="003B3BAA"/>
    <w:rsid w:val="003B4684"/>
    <w:rsid w:val="003B5D9E"/>
    <w:rsid w:val="003B6E4A"/>
    <w:rsid w:val="003B6F0F"/>
    <w:rsid w:val="003D11EC"/>
    <w:rsid w:val="003D11FC"/>
    <w:rsid w:val="003D23BA"/>
    <w:rsid w:val="003D353C"/>
    <w:rsid w:val="003D3552"/>
    <w:rsid w:val="003D5780"/>
    <w:rsid w:val="003E3279"/>
    <w:rsid w:val="003E3E37"/>
    <w:rsid w:val="003E50B6"/>
    <w:rsid w:val="003E55B1"/>
    <w:rsid w:val="003E5C45"/>
    <w:rsid w:val="003E70E8"/>
    <w:rsid w:val="003E7E7D"/>
    <w:rsid w:val="003F00DF"/>
    <w:rsid w:val="003F0833"/>
    <w:rsid w:val="003F2423"/>
    <w:rsid w:val="003F31B7"/>
    <w:rsid w:val="003F3715"/>
    <w:rsid w:val="003F5B73"/>
    <w:rsid w:val="003F61F6"/>
    <w:rsid w:val="004062BA"/>
    <w:rsid w:val="00410BAA"/>
    <w:rsid w:val="00411436"/>
    <w:rsid w:val="004141E7"/>
    <w:rsid w:val="00415C3B"/>
    <w:rsid w:val="0041642A"/>
    <w:rsid w:val="00422DAE"/>
    <w:rsid w:val="00425AA3"/>
    <w:rsid w:val="00426DAC"/>
    <w:rsid w:val="00426DF8"/>
    <w:rsid w:val="004277C9"/>
    <w:rsid w:val="0042792B"/>
    <w:rsid w:val="00427981"/>
    <w:rsid w:val="004312A3"/>
    <w:rsid w:val="00432D3E"/>
    <w:rsid w:val="004332AA"/>
    <w:rsid w:val="00437520"/>
    <w:rsid w:val="00440ECF"/>
    <w:rsid w:val="004417C2"/>
    <w:rsid w:val="00442947"/>
    <w:rsid w:val="0044374B"/>
    <w:rsid w:val="004453ED"/>
    <w:rsid w:val="00445A40"/>
    <w:rsid w:val="00445D75"/>
    <w:rsid w:val="004469F3"/>
    <w:rsid w:val="00446F63"/>
    <w:rsid w:val="004477CE"/>
    <w:rsid w:val="00450715"/>
    <w:rsid w:val="00450835"/>
    <w:rsid w:val="00451291"/>
    <w:rsid w:val="004530DD"/>
    <w:rsid w:val="00453D86"/>
    <w:rsid w:val="00456A36"/>
    <w:rsid w:val="0045756F"/>
    <w:rsid w:val="00460FAD"/>
    <w:rsid w:val="004622D8"/>
    <w:rsid w:val="00462C9A"/>
    <w:rsid w:val="004642B5"/>
    <w:rsid w:val="00464B81"/>
    <w:rsid w:val="00465DB6"/>
    <w:rsid w:val="004706FE"/>
    <w:rsid w:val="00472DC4"/>
    <w:rsid w:val="00474049"/>
    <w:rsid w:val="00475F61"/>
    <w:rsid w:val="00476E52"/>
    <w:rsid w:val="00480B35"/>
    <w:rsid w:val="004848CF"/>
    <w:rsid w:val="00484FAB"/>
    <w:rsid w:val="0048569C"/>
    <w:rsid w:val="00486067"/>
    <w:rsid w:val="00490383"/>
    <w:rsid w:val="00492937"/>
    <w:rsid w:val="00493CD2"/>
    <w:rsid w:val="00493F51"/>
    <w:rsid w:val="004948B0"/>
    <w:rsid w:val="00496AF0"/>
    <w:rsid w:val="00497F78"/>
    <w:rsid w:val="004A3425"/>
    <w:rsid w:val="004A3C3A"/>
    <w:rsid w:val="004A5566"/>
    <w:rsid w:val="004A55EA"/>
    <w:rsid w:val="004A5A7E"/>
    <w:rsid w:val="004A7787"/>
    <w:rsid w:val="004B1C23"/>
    <w:rsid w:val="004B34A3"/>
    <w:rsid w:val="004B4107"/>
    <w:rsid w:val="004B4B1B"/>
    <w:rsid w:val="004B5B94"/>
    <w:rsid w:val="004B7E17"/>
    <w:rsid w:val="004C06FE"/>
    <w:rsid w:val="004C121E"/>
    <w:rsid w:val="004C1EAD"/>
    <w:rsid w:val="004C573E"/>
    <w:rsid w:val="004D2481"/>
    <w:rsid w:val="004D5138"/>
    <w:rsid w:val="004D58F6"/>
    <w:rsid w:val="004D6D6D"/>
    <w:rsid w:val="004D6E9E"/>
    <w:rsid w:val="004D7071"/>
    <w:rsid w:val="004D7789"/>
    <w:rsid w:val="004E0C95"/>
    <w:rsid w:val="004E4304"/>
    <w:rsid w:val="004E4E3A"/>
    <w:rsid w:val="004E5C36"/>
    <w:rsid w:val="004E5E6D"/>
    <w:rsid w:val="004E746C"/>
    <w:rsid w:val="004F26C6"/>
    <w:rsid w:val="004F35C6"/>
    <w:rsid w:val="004F4583"/>
    <w:rsid w:val="004F520F"/>
    <w:rsid w:val="004F5CBA"/>
    <w:rsid w:val="004F6F66"/>
    <w:rsid w:val="00501307"/>
    <w:rsid w:val="00502A0F"/>
    <w:rsid w:val="005063EF"/>
    <w:rsid w:val="005067BF"/>
    <w:rsid w:val="00507FCB"/>
    <w:rsid w:val="00510424"/>
    <w:rsid w:val="0051053B"/>
    <w:rsid w:val="005115B1"/>
    <w:rsid w:val="005120E1"/>
    <w:rsid w:val="00513A48"/>
    <w:rsid w:val="0051590A"/>
    <w:rsid w:val="00515A17"/>
    <w:rsid w:val="00516CD8"/>
    <w:rsid w:val="00516E8C"/>
    <w:rsid w:val="00517C1E"/>
    <w:rsid w:val="00517F5F"/>
    <w:rsid w:val="00520601"/>
    <w:rsid w:val="005211D2"/>
    <w:rsid w:val="005213F8"/>
    <w:rsid w:val="00522216"/>
    <w:rsid w:val="005229FA"/>
    <w:rsid w:val="00522AB9"/>
    <w:rsid w:val="0053107E"/>
    <w:rsid w:val="005316EC"/>
    <w:rsid w:val="005322FE"/>
    <w:rsid w:val="0053401D"/>
    <w:rsid w:val="005342D6"/>
    <w:rsid w:val="00534844"/>
    <w:rsid w:val="00535631"/>
    <w:rsid w:val="005357D4"/>
    <w:rsid w:val="00535BDF"/>
    <w:rsid w:val="00536033"/>
    <w:rsid w:val="00537DD9"/>
    <w:rsid w:val="005406DA"/>
    <w:rsid w:val="0054174A"/>
    <w:rsid w:val="005417DB"/>
    <w:rsid w:val="00542374"/>
    <w:rsid w:val="00542A9E"/>
    <w:rsid w:val="00544067"/>
    <w:rsid w:val="005443A0"/>
    <w:rsid w:val="00544AD8"/>
    <w:rsid w:val="00544BA4"/>
    <w:rsid w:val="00546BBD"/>
    <w:rsid w:val="00551A22"/>
    <w:rsid w:val="00552733"/>
    <w:rsid w:val="005528AE"/>
    <w:rsid w:val="00553BBF"/>
    <w:rsid w:val="00554FEB"/>
    <w:rsid w:val="005556A3"/>
    <w:rsid w:val="00556815"/>
    <w:rsid w:val="00564A0A"/>
    <w:rsid w:val="00564D56"/>
    <w:rsid w:val="005654BC"/>
    <w:rsid w:val="0056722F"/>
    <w:rsid w:val="00570627"/>
    <w:rsid w:val="0057153E"/>
    <w:rsid w:val="00572BC3"/>
    <w:rsid w:val="00575012"/>
    <w:rsid w:val="005764C1"/>
    <w:rsid w:val="00577265"/>
    <w:rsid w:val="00580699"/>
    <w:rsid w:val="00581648"/>
    <w:rsid w:val="005833FA"/>
    <w:rsid w:val="005838B4"/>
    <w:rsid w:val="00584DE3"/>
    <w:rsid w:val="00585070"/>
    <w:rsid w:val="00585DC9"/>
    <w:rsid w:val="00586A5C"/>
    <w:rsid w:val="00586B65"/>
    <w:rsid w:val="00587F9C"/>
    <w:rsid w:val="005908D5"/>
    <w:rsid w:val="00591562"/>
    <w:rsid w:val="00591967"/>
    <w:rsid w:val="00592692"/>
    <w:rsid w:val="00593230"/>
    <w:rsid w:val="00594DA5"/>
    <w:rsid w:val="005955EF"/>
    <w:rsid w:val="005957A0"/>
    <w:rsid w:val="00595911"/>
    <w:rsid w:val="00597237"/>
    <w:rsid w:val="0059794A"/>
    <w:rsid w:val="005A1D6F"/>
    <w:rsid w:val="005A24C7"/>
    <w:rsid w:val="005A356B"/>
    <w:rsid w:val="005A49EC"/>
    <w:rsid w:val="005A7395"/>
    <w:rsid w:val="005A73D9"/>
    <w:rsid w:val="005A769E"/>
    <w:rsid w:val="005B0233"/>
    <w:rsid w:val="005B061F"/>
    <w:rsid w:val="005B157E"/>
    <w:rsid w:val="005B3706"/>
    <w:rsid w:val="005B3979"/>
    <w:rsid w:val="005B3E1D"/>
    <w:rsid w:val="005B4780"/>
    <w:rsid w:val="005B4CCA"/>
    <w:rsid w:val="005B5B69"/>
    <w:rsid w:val="005C00D3"/>
    <w:rsid w:val="005C2D7D"/>
    <w:rsid w:val="005C562B"/>
    <w:rsid w:val="005C68D2"/>
    <w:rsid w:val="005C715D"/>
    <w:rsid w:val="005C7ADE"/>
    <w:rsid w:val="005D0829"/>
    <w:rsid w:val="005D184D"/>
    <w:rsid w:val="005D27DE"/>
    <w:rsid w:val="005D3BEB"/>
    <w:rsid w:val="005D3D93"/>
    <w:rsid w:val="005D5BE7"/>
    <w:rsid w:val="005D675A"/>
    <w:rsid w:val="005D69F4"/>
    <w:rsid w:val="005E0A9E"/>
    <w:rsid w:val="005E273A"/>
    <w:rsid w:val="005F1429"/>
    <w:rsid w:val="005F26DA"/>
    <w:rsid w:val="005F370B"/>
    <w:rsid w:val="005F55C0"/>
    <w:rsid w:val="005F723C"/>
    <w:rsid w:val="005F7C68"/>
    <w:rsid w:val="00601708"/>
    <w:rsid w:val="00602FA1"/>
    <w:rsid w:val="00607679"/>
    <w:rsid w:val="0061225A"/>
    <w:rsid w:val="00612D93"/>
    <w:rsid w:val="006139BE"/>
    <w:rsid w:val="0061499D"/>
    <w:rsid w:val="006152A5"/>
    <w:rsid w:val="006201B8"/>
    <w:rsid w:val="00622BA2"/>
    <w:rsid w:val="006255F4"/>
    <w:rsid w:val="00625914"/>
    <w:rsid w:val="00626A9F"/>
    <w:rsid w:val="0063044C"/>
    <w:rsid w:val="00630453"/>
    <w:rsid w:val="006311DA"/>
    <w:rsid w:val="0063141F"/>
    <w:rsid w:val="006359CB"/>
    <w:rsid w:val="006370D5"/>
    <w:rsid w:val="00637886"/>
    <w:rsid w:val="0064166C"/>
    <w:rsid w:val="00642849"/>
    <w:rsid w:val="00644BA9"/>
    <w:rsid w:val="00645FA2"/>
    <w:rsid w:val="00647C91"/>
    <w:rsid w:val="006510A6"/>
    <w:rsid w:val="00651577"/>
    <w:rsid w:val="00651655"/>
    <w:rsid w:val="00652234"/>
    <w:rsid w:val="00652A24"/>
    <w:rsid w:val="0065345D"/>
    <w:rsid w:val="00654935"/>
    <w:rsid w:val="00655062"/>
    <w:rsid w:val="006564C3"/>
    <w:rsid w:val="00656C46"/>
    <w:rsid w:val="00656E3C"/>
    <w:rsid w:val="00657518"/>
    <w:rsid w:val="00657D33"/>
    <w:rsid w:val="00660DE8"/>
    <w:rsid w:val="0066245A"/>
    <w:rsid w:val="006628D1"/>
    <w:rsid w:val="00663176"/>
    <w:rsid w:val="00663E82"/>
    <w:rsid w:val="0066562C"/>
    <w:rsid w:val="00665BF8"/>
    <w:rsid w:val="00666C3B"/>
    <w:rsid w:val="00667577"/>
    <w:rsid w:val="00667FB4"/>
    <w:rsid w:val="006724AF"/>
    <w:rsid w:val="006767C6"/>
    <w:rsid w:val="006769C7"/>
    <w:rsid w:val="00676B05"/>
    <w:rsid w:val="00677627"/>
    <w:rsid w:val="006801B3"/>
    <w:rsid w:val="00682A8D"/>
    <w:rsid w:val="00684CD0"/>
    <w:rsid w:val="00685EC1"/>
    <w:rsid w:val="00690710"/>
    <w:rsid w:val="0069123B"/>
    <w:rsid w:val="00691BCC"/>
    <w:rsid w:val="00695E51"/>
    <w:rsid w:val="006A2541"/>
    <w:rsid w:val="006A4268"/>
    <w:rsid w:val="006B0E3E"/>
    <w:rsid w:val="006B300B"/>
    <w:rsid w:val="006B404D"/>
    <w:rsid w:val="006B5603"/>
    <w:rsid w:val="006C1230"/>
    <w:rsid w:val="006C2314"/>
    <w:rsid w:val="006C2A64"/>
    <w:rsid w:val="006C3377"/>
    <w:rsid w:val="006C3D47"/>
    <w:rsid w:val="006C3E51"/>
    <w:rsid w:val="006C42A4"/>
    <w:rsid w:val="006C4D9C"/>
    <w:rsid w:val="006C4E4D"/>
    <w:rsid w:val="006C535D"/>
    <w:rsid w:val="006C5F0B"/>
    <w:rsid w:val="006C6184"/>
    <w:rsid w:val="006C647A"/>
    <w:rsid w:val="006D082E"/>
    <w:rsid w:val="006D0A40"/>
    <w:rsid w:val="006D2206"/>
    <w:rsid w:val="006D2ACF"/>
    <w:rsid w:val="006D3775"/>
    <w:rsid w:val="006D48E0"/>
    <w:rsid w:val="006E0974"/>
    <w:rsid w:val="006E1867"/>
    <w:rsid w:val="006E27B1"/>
    <w:rsid w:val="006E28AD"/>
    <w:rsid w:val="006E3DB8"/>
    <w:rsid w:val="006E3E15"/>
    <w:rsid w:val="006E3F64"/>
    <w:rsid w:val="006E4413"/>
    <w:rsid w:val="006E4812"/>
    <w:rsid w:val="006E56FF"/>
    <w:rsid w:val="006E7913"/>
    <w:rsid w:val="006F14B0"/>
    <w:rsid w:val="006F151A"/>
    <w:rsid w:val="006F1F93"/>
    <w:rsid w:val="006F2475"/>
    <w:rsid w:val="006F2D04"/>
    <w:rsid w:val="006F3558"/>
    <w:rsid w:val="006F4488"/>
    <w:rsid w:val="006F6C5A"/>
    <w:rsid w:val="006F7F7A"/>
    <w:rsid w:val="0070107E"/>
    <w:rsid w:val="00706188"/>
    <w:rsid w:val="0070630B"/>
    <w:rsid w:val="00713391"/>
    <w:rsid w:val="00713E36"/>
    <w:rsid w:val="007148E8"/>
    <w:rsid w:val="00716045"/>
    <w:rsid w:val="007177D2"/>
    <w:rsid w:val="00720D21"/>
    <w:rsid w:val="00723579"/>
    <w:rsid w:val="007241CE"/>
    <w:rsid w:val="00725164"/>
    <w:rsid w:val="00725F02"/>
    <w:rsid w:val="00727EF9"/>
    <w:rsid w:val="00728F65"/>
    <w:rsid w:val="007305A0"/>
    <w:rsid w:val="00730898"/>
    <w:rsid w:val="007309AE"/>
    <w:rsid w:val="007309F8"/>
    <w:rsid w:val="0073118D"/>
    <w:rsid w:val="0073410E"/>
    <w:rsid w:val="0073502E"/>
    <w:rsid w:val="00737AD0"/>
    <w:rsid w:val="00741632"/>
    <w:rsid w:val="007425A7"/>
    <w:rsid w:val="00742710"/>
    <w:rsid w:val="00744246"/>
    <w:rsid w:val="00744AA6"/>
    <w:rsid w:val="00744F16"/>
    <w:rsid w:val="00747615"/>
    <w:rsid w:val="0074782E"/>
    <w:rsid w:val="00747830"/>
    <w:rsid w:val="00752B31"/>
    <w:rsid w:val="00752FD4"/>
    <w:rsid w:val="00754E77"/>
    <w:rsid w:val="00761638"/>
    <w:rsid w:val="007640AB"/>
    <w:rsid w:val="00766510"/>
    <w:rsid w:val="007702DF"/>
    <w:rsid w:val="00773664"/>
    <w:rsid w:val="00773680"/>
    <w:rsid w:val="00773ACF"/>
    <w:rsid w:val="00773BC7"/>
    <w:rsid w:val="007743FC"/>
    <w:rsid w:val="00781188"/>
    <w:rsid w:val="007814B8"/>
    <w:rsid w:val="00781CA0"/>
    <w:rsid w:val="007822B3"/>
    <w:rsid w:val="00784491"/>
    <w:rsid w:val="007853B5"/>
    <w:rsid w:val="0078587A"/>
    <w:rsid w:val="007858E2"/>
    <w:rsid w:val="00787169"/>
    <w:rsid w:val="007949D4"/>
    <w:rsid w:val="007949DC"/>
    <w:rsid w:val="00796DF8"/>
    <w:rsid w:val="007979E9"/>
    <w:rsid w:val="007A2CDC"/>
    <w:rsid w:val="007A34C9"/>
    <w:rsid w:val="007A39EE"/>
    <w:rsid w:val="007A4716"/>
    <w:rsid w:val="007A4824"/>
    <w:rsid w:val="007A4D1F"/>
    <w:rsid w:val="007A5171"/>
    <w:rsid w:val="007A5425"/>
    <w:rsid w:val="007A7230"/>
    <w:rsid w:val="007A796C"/>
    <w:rsid w:val="007B1C11"/>
    <w:rsid w:val="007B48D0"/>
    <w:rsid w:val="007B62D9"/>
    <w:rsid w:val="007B7416"/>
    <w:rsid w:val="007C0316"/>
    <w:rsid w:val="007C101A"/>
    <w:rsid w:val="007C272D"/>
    <w:rsid w:val="007C2C32"/>
    <w:rsid w:val="007C2FDE"/>
    <w:rsid w:val="007C3B8F"/>
    <w:rsid w:val="007C758D"/>
    <w:rsid w:val="007D0291"/>
    <w:rsid w:val="007D5703"/>
    <w:rsid w:val="007D6594"/>
    <w:rsid w:val="007D66E8"/>
    <w:rsid w:val="007D7A8A"/>
    <w:rsid w:val="007D7DEF"/>
    <w:rsid w:val="007E130B"/>
    <w:rsid w:val="007E1FE3"/>
    <w:rsid w:val="007E2916"/>
    <w:rsid w:val="007E3053"/>
    <w:rsid w:val="007E4168"/>
    <w:rsid w:val="007E41ED"/>
    <w:rsid w:val="007F0281"/>
    <w:rsid w:val="007F0A59"/>
    <w:rsid w:val="007F0B01"/>
    <w:rsid w:val="007F1E4A"/>
    <w:rsid w:val="007F3379"/>
    <w:rsid w:val="007F3730"/>
    <w:rsid w:val="007F5BC4"/>
    <w:rsid w:val="007F5EF4"/>
    <w:rsid w:val="007F6D2F"/>
    <w:rsid w:val="007F7333"/>
    <w:rsid w:val="00800460"/>
    <w:rsid w:val="008014EE"/>
    <w:rsid w:val="00802FB9"/>
    <w:rsid w:val="0080425A"/>
    <w:rsid w:val="00805C9A"/>
    <w:rsid w:val="0080682B"/>
    <w:rsid w:val="00806B8F"/>
    <w:rsid w:val="0081003E"/>
    <w:rsid w:val="0081233C"/>
    <w:rsid w:val="00812D1B"/>
    <w:rsid w:val="00814835"/>
    <w:rsid w:val="0081733C"/>
    <w:rsid w:val="008176BC"/>
    <w:rsid w:val="00817E21"/>
    <w:rsid w:val="0082024A"/>
    <w:rsid w:val="00820967"/>
    <w:rsid w:val="00830165"/>
    <w:rsid w:val="00830337"/>
    <w:rsid w:val="00830FDD"/>
    <w:rsid w:val="00832F8A"/>
    <w:rsid w:val="0083460F"/>
    <w:rsid w:val="00834FB7"/>
    <w:rsid w:val="008353C3"/>
    <w:rsid w:val="00835D13"/>
    <w:rsid w:val="0084071B"/>
    <w:rsid w:val="00840D93"/>
    <w:rsid w:val="00841C8A"/>
    <w:rsid w:val="00842290"/>
    <w:rsid w:val="008438D7"/>
    <w:rsid w:val="00843B9C"/>
    <w:rsid w:val="008457AF"/>
    <w:rsid w:val="008463AB"/>
    <w:rsid w:val="00846DAA"/>
    <w:rsid w:val="008502E2"/>
    <w:rsid w:val="008511AE"/>
    <w:rsid w:val="00852BED"/>
    <w:rsid w:val="008573F9"/>
    <w:rsid w:val="00860090"/>
    <w:rsid w:val="008612CA"/>
    <w:rsid w:val="00861F51"/>
    <w:rsid w:val="008655C8"/>
    <w:rsid w:val="00866E81"/>
    <w:rsid w:val="0086788E"/>
    <w:rsid w:val="00871F14"/>
    <w:rsid w:val="00873CD2"/>
    <w:rsid w:val="00875503"/>
    <w:rsid w:val="008771DD"/>
    <w:rsid w:val="00877933"/>
    <w:rsid w:val="00877BF7"/>
    <w:rsid w:val="00882167"/>
    <w:rsid w:val="00882A29"/>
    <w:rsid w:val="00882FF4"/>
    <w:rsid w:val="008831A7"/>
    <w:rsid w:val="00883BA6"/>
    <w:rsid w:val="00884878"/>
    <w:rsid w:val="008860C3"/>
    <w:rsid w:val="008865B3"/>
    <w:rsid w:val="008876C3"/>
    <w:rsid w:val="00890E99"/>
    <w:rsid w:val="00891497"/>
    <w:rsid w:val="00893A96"/>
    <w:rsid w:val="00893B61"/>
    <w:rsid w:val="008954AB"/>
    <w:rsid w:val="00896A8B"/>
    <w:rsid w:val="00897F53"/>
    <w:rsid w:val="008A0E0B"/>
    <w:rsid w:val="008A478A"/>
    <w:rsid w:val="008A498C"/>
    <w:rsid w:val="008B40C7"/>
    <w:rsid w:val="008B43C1"/>
    <w:rsid w:val="008B62C8"/>
    <w:rsid w:val="008B7C64"/>
    <w:rsid w:val="008C34C9"/>
    <w:rsid w:val="008C467F"/>
    <w:rsid w:val="008C5045"/>
    <w:rsid w:val="008C5C2F"/>
    <w:rsid w:val="008C6D2E"/>
    <w:rsid w:val="008D02CA"/>
    <w:rsid w:val="008D1E58"/>
    <w:rsid w:val="008D4DD3"/>
    <w:rsid w:val="008D5019"/>
    <w:rsid w:val="008D529E"/>
    <w:rsid w:val="008D5812"/>
    <w:rsid w:val="008D7B21"/>
    <w:rsid w:val="008D7F8E"/>
    <w:rsid w:val="008E252A"/>
    <w:rsid w:val="008E2EF5"/>
    <w:rsid w:val="008E37E9"/>
    <w:rsid w:val="008E3807"/>
    <w:rsid w:val="008E3C1A"/>
    <w:rsid w:val="008F018A"/>
    <w:rsid w:val="008F164C"/>
    <w:rsid w:val="008F3E86"/>
    <w:rsid w:val="008F6602"/>
    <w:rsid w:val="008F6AEA"/>
    <w:rsid w:val="008F6F4C"/>
    <w:rsid w:val="00900984"/>
    <w:rsid w:val="00902190"/>
    <w:rsid w:val="00902C22"/>
    <w:rsid w:val="00902E5A"/>
    <w:rsid w:val="00902FD5"/>
    <w:rsid w:val="00903DA2"/>
    <w:rsid w:val="009044FE"/>
    <w:rsid w:val="00910B7E"/>
    <w:rsid w:val="00911FDB"/>
    <w:rsid w:val="0091242A"/>
    <w:rsid w:val="009125E9"/>
    <w:rsid w:val="009146E7"/>
    <w:rsid w:val="00915605"/>
    <w:rsid w:val="00915C42"/>
    <w:rsid w:val="00917C87"/>
    <w:rsid w:val="009201EE"/>
    <w:rsid w:val="0092050C"/>
    <w:rsid w:val="009223BF"/>
    <w:rsid w:val="0092407A"/>
    <w:rsid w:val="00925AAF"/>
    <w:rsid w:val="00925F83"/>
    <w:rsid w:val="009315A2"/>
    <w:rsid w:val="0093382C"/>
    <w:rsid w:val="00934163"/>
    <w:rsid w:val="00936D45"/>
    <w:rsid w:val="009370A9"/>
    <w:rsid w:val="009400BE"/>
    <w:rsid w:val="009407F3"/>
    <w:rsid w:val="009409B3"/>
    <w:rsid w:val="0094272F"/>
    <w:rsid w:val="009427B9"/>
    <w:rsid w:val="00943D09"/>
    <w:rsid w:val="009458C6"/>
    <w:rsid w:val="00947524"/>
    <w:rsid w:val="009514B5"/>
    <w:rsid w:val="00952061"/>
    <w:rsid w:val="009523C2"/>
    <w:rsid w:val="00952677"/>
    <w:rsid w:val="00955659"/>
    <w:rsid w:val="00957E51"/>
    <w:rsid w:val="0096076C"/>
    <w:rsid w:val="009617F6"/>
    <w:rsid w:val="00963966"/>
    <w:rsid w:val="009640FC"/>
    <w:rsid w:val="00964136"/>
    <w:rsid w:val="009644F9"/>
    <w:rsid w:val="0096468C"/>
    <w:rsid w:val="009649EC"/>
    <w:rsid w:val="00964A9A"/>
    <w:rsid w:val="00965EFB"/>
    <w:rsid w:val="00966C7A"/>
    <w:rsid w:val="00966DB1"/>
    <w:rsid w:val="009703D1"/>
    <w:rsid w:val="00973509"/>
    <w:rsid w:val="00973A5C"/>
    <w:rsid w:val="00973CA8"/>
    <w:rsid w:val="009772EA"/>
    <w:rsid w:val="00982B1D"/>
    <w:rsid w:val="00983C52"/>
    <w:rsid w:val="00985283"/>
    <w:rsid w:val="00985545"/>
    <w:rsid w:val="00987ACA"/>
    <w:rsid w:val="00987B6C"/>
    <w:rsid w:val="00990D2D"/>
    <w:rsid w:val="00992577"/>
    <w:rsid w:val="00992A9B"/>
    <w:rsid w:val="00994820"/>
    <w:rsid w:val="00994C02"/>
    <w:rsid w:val="0099504D"/>
    <w:rsid w:val="00997EC9"/>
    <w:rsid w:val="009A0488"/>
    <w:rsid w:val="009A0A55"/>
    <w:rsid w:val="009A4792"/>
    <w:rsid w:val="009A6ED3"/>
    <w:rsid w:val="009B2CAD"/>
    <w:rsid w:val="009B2F14"/>
    <w:rsid w:val="009B3C66"/>
    <w:rsid w:val="009B4A3C"/>
    <w:rsid w:val="009B4E78"/>
    <w:rsid w:val="009B56C6"/>
    <w:rsid w:val="009B5FC7"/>
    <w:rsid w:val="009B621A"/>
    <w:rsid w:val="009B64C4"/>
    <w:rsid w:val="009B7C66"/>
    <w:rsid w:val="009C1C60"/>
    <w:rsid w:val="009C2814"/>
    <w:rsid w:val="009C2F17"/>
    <w:rsid w:val="009C59D2"/>
    <w:rsid w:val="009C6683"/>
    <w:rsid w:val="009D675F"/>
    <w:rsid w:val="009E05B3"/>
    <w:rsid w:val="009E0667"/>
    <w:rsid w:val="009E0EFA"/>
    <w:rsid w:val="009E1696"/>
    <w:rsid w:val="009E170D"/>
    <w:rsid w:val="009E21F6"/>
    <w:rsid w:val="009E41FA"/>
    <w:rsid w:val="009E6DFD"/>
    <w:rsid w:val="009E7159"/>
    <w:rsid w:val="009F1A6F"/>
    <w:rsid w:val="009F252F"/>
    <w:rsid w:val="009F395C"/>
    <w:rsid w:val="009F4128"/>
    <w:rsid w:val="009F4C2E"/>
    <w:rsid w:val="009F6262"/>
    <w:rsid w:val="009F628B"/>
    <w:rsid w:val="009F7ACD"/>
    <w:rsid w:val="00A02593"/>
    <w:rsid w:val="00A03381"/>
    <w:rsid w:val="00A10906"/>
    <w:rsid w:val="00A10928"/>
    <w:rsid w:val="00A10B52"/>
    <w:rsid w:val="00A1110C"/>
    <w:rsid w:val="00A1140C"/>
    <w:rsid w:val="00A12189"/>
    <w:rsid w:val="00A12C5C"/>
    <w:rsid w:val="00A133C2"/>
    <w:rsid w:val="00A13BC5"/>
    <w:rsid w:val="00A1638E"/>
    <w:rsid w:val="00A21309"/>
    <w:rsid w:val="00A24156"/>
    <w:rsid w:val="00A25194"/>
    <w:rsid w:val="00A264ED"/>
    <w:rsid w:val="00A30F66"/>
    <w:rsid w:val="00A32590"/>
    <w:rsid w:val="00A34CA0"/>
    <w:rsid w:val="00A36181"/>
    <w:rsid w:val="00A368FC"/>
    <w:rsid w:val="00A40713"/>
    <w:rsid w:val="00A4156D"/>
    <w:rsid w:val="00A43639"/>
    <w:rsid w:val="00A449FA"/>
    <w:rsid w:val="00A44C29"/>
    <w:rsid w:val="00A460CC"/>
    <w:rsid w:val="00A46B76"/>
    <w:rsid w:val="00A47321"/>
    <w:rsid w:val="00A47C64"/>
    <w:rsid w:val="00A52E97"/>
    <w:rsid w:val="00A5536C"/>
    <w:rsid w:val="00A619A2"/>
    <w:rsid w:val="00A638F9"/>
    <w:rsid w:val="00A63C98"/>
    <w:rsid w:val="00A643AF"/>
    <w:rsid w:val="00A64EC6"/>
    <w:rsid w:val="00A6550F"/>
    <w:rsid w:val="00A67B92"/>
    <w:rsid w:val="00A708F1"/>
    <w:rsid w:val="00A722F8"/>
    <w:rsid w:val="00A735A5"/>
    <w:rsid w:val="00A740D5"/>
    <w:rsid w:val="00A75699"/>
    <w:rsid w:val="00A76A46"/>
    <w:rsid w:val="00A76A8F"/>
    <w:rsid w:val="00A839C1"/>
    <w:rsid w:val="00A84092"/>
    <w:rsid w:val="00A86658"/>
    <w:rsid w:val="00A90922"/>
    <w:rsid w:val="00A91025"/>
    <w:rsid w:val="00A918A1"/>
    <w:rsid w:val="00A91C5C"/>
    <w:rsid w:val="00A92D62"/>
    <w:rsid w:val="00A93277"/>
    <w:rsid w:val="00A93F6F"/>
    <w:rsid w:val="00A94AFC"/>
    <w:rsid w:val="00AA0CD2"/>
    <w:rsid w:val="00AA269E"/>
    <w:rsid w:val="00AA3981"/>
    <w:rsid w:val="00AA4725"/>
    <w:rsid w:val="00AA5E9D"/>
    <w:rsid w:val="00AA6DC3"/>
    <w:rsid w:val="00AB50C8"/>
    <w:rsid w:val="00AB6DF5"/>
    <w:rsid w:val="00AB73BD"/>
    <w:rsid w:val="00AC0056"/>
    <w:rsid w:val="00AC0141"/>
    <w:rsid w:val="00AC052D"/>
    <w:rsid w:val="00AC12EE"/>
    <w:rsid w:val="00AC1A47"/>
    <w:rsid w:val="00AC23B8"/>
    <w:rsid w:val="00AC48EB"/>
    <w:rsid w:val="00AC4EA2"/>
    <w:rsid w:val="00AC51F0"/>
    <w:rsid w:val="00AC64E9"/>
    <w:rsid w:val="00AD1B90"/>
    <w:rsid w:val="00AD1BF7"/>
    <w:rsid w:val="00AD328F"/>
    <w:rsid w:val="00AD76D3"/>
    <w:rsid w:val="00AD7A21"/>
    <w:rsid w:val="00AD7B02"/>
    <w:rsid w:val="00AE1243"/>
    <w:rsid w:val="00AE29BC"/>
    <w:rsid w:val="00AE32DA"/>
    <w:rsid w:val="00AE34C9"/>
    <w:rsid w:val="00AE540D"/>
    <w:rsid w:val="00AF265D"/>
    <w:rsid w:val="00AF3AD2"/>
    <w:rsid w:val="00B018C7"/>
    <w:rsid w:val="00B046FB"/>
    <w:rsid w:val="00B06AD4"/>
    <w:rsid w:val="00B06EBE"/>
    <w:rsid w:val="00B100A1"/>
    <w:rsid w:val="00B104D6"/>
    <w:rsid w:val="00B1087A"/>
    <w:rsid w:val="00B11CE5"/>
    <w:rsid w:val="00B179B5"/>
    <w:rsid w:val="00B21687"/>
    <w:rsid w:val="00B22359"/>
    <w:rsid w:val="00B224CC"/>
    <w:rsid w:val="00B23058"/>
    <w:rsid w:val="00B30282"/>
    <w:rsid w:val="00B31AFF"/>
    <w:rsid w:val="00B34375"/>
    <w:rsid w:val="00B34536"/>
    <w:rsid w:val="00B34A32"/>
    <w:rsid w:val="00B36649"/>
    <w:rsid w:val="00B4003C"/>
    <w:rsid w:val="00B40670"/>
    <w:rsid w:val="00B40747"/>
    <w:rsid w:val="00B41C0A"/>
    <w:rsid w:val="00B43AD8"/>
    <w:rsid w:val="00B46150"/>
    <w:rsid w:val="00B4761B"/>
    <w:rsid w:val="00B5313C"/>
    <w:rsid w:val="00B54EC3"/>
    <w:rsid w:val="00B56182"/>
    <w:rsid w:val="00B571C2"/>
    <w:rsid w:val="00B57D14"/>
    <w:rsid w:val="00B61666"/>
    <w:rsid w:val="00B61B6E"/>
    <w:rsid w:val="00B63441"/>
    <w:rsid w:val="00B63F3E"/>
    <w:rsid w:val="00B6463A"/>
    <w:rsid w:val="00B66101"/>
    <w:rsid w:val="00B676E6"/>
    <w:rsid w:val="00B67ECD"/>
    <w:rsid w:val="00B7002F"/>
    <w:rsid w:val="00B71F5A"/>
    <w:rsid w:val="00B7498D"/>
    <w:rsid w:val="00B75840"/>
    <w:rsid w:val="00B76E4F"/>
    <w:rsid w:val="00B77307"/>
    <w:rsid w:val="00B77D60"/>
    <w:rsid w:val="00B800EE"/>
    <w:rsid w:val="00B856E4"/>
    <w:rsid w:val="00B86EC4"/>
    <w:rsid w:val="00B87062"/>
    <w:rsid w:val="00B87747"/>
    <w:rsid w:val="00B87C8B"/>
    <w:rsid w:val="00B91417"/>
    <w:rsid w:val="00B91956"/>
    <w:rsid w:val="00B91F83"/>
    <w:rsid w:val="00B921DF"/>
    <w:rsid w:val="00B932DD"/>
    <w:rsid w:val="00B93600"/>
    <w:rsid w:val="00B93D7F"/>
    <w:rsid w:val="00B94570"/>
    <w:rsid w:val="00B9509F"/>
    <w:rsid w:val="00B95A2C"/>
    <w:rsid w:val="00B9605A"/>
    <w:rsid w:val="00BA1C89"/>
    <w:rsid w:val="00BA3EC7"/>
    <w:rsid w:val="00BA491E"/>
    <w:rsid w:val="00BA59A9"/>
    <w:rsid w:val="00BA63D4"/>
    <w:rsid w:val="00BA670D"/>
    <w:rsid w:val="00BB44C7"/>
    <w:rsid w:val="00BB56C6"/>
    <w:rsid w:val="00BC004B"/>
    <w:rsid w:val="00BC1461"/>
    <w:rsid w:val="00BC206A"/>
    <w:rsid w:val="00BC49BB"/>
    <w:rsid w:val="00BC4AB1"/>
    <w:rsid w:val="00BC4B01"/>
    <w:rsid w:val="00BC5EDA"/>
    <w:rsid w:val="00BC6D5A"/>
    <w:rsid w:val="00BC756F"/>
    <w:rsid w:val="00BC7D65"/>
    <w:rsid w:val="00BD0B9E"/>
    <w:rsid w:val="00BD10A7"/>
    <w:rsid w:val="00BD1201"/>
    <w:rsid w:val="00BD21DE"/>
    <w:rsid w:val="00BD3403"/>
    <w:rsid w:val="00BD3EA5"/>
    <w:rsid w:val="00BD461C"/>
    <w:rsid w:val="00BD4D6C"/>
    <w:rsid w:val="00BD714A"/>
    <w:rsid w:val="00BE0688"/>
    <w:rsid w:val="00BE2D64"/>
    <w:rsid w:val="00BE5D86"/>
    <w:rsid w:val="00BE5DC2"/>
    <w:rsid w:val="00BE77A4"/>
    <w:rsid w:val="00BE7E7B"/>
    <w:rsid w:val="00BF0648"/>
    <w:rsid w:val="00BF1559"/>
    <w:rsid w:val="00BF61FA"/>
    <w:rsid w:val="00BF69A9"/>
    <w:rsid w:val="00BF7403"/>
    <w:rsid w:val="00BF78D0"/>
    <w:rsid w:val="00BF7C99"/>
    <w:rsid w:val="00C01E65"/>
    <w:rsid w:val="00C02078"/>
    <w:rsid w:val="00C03C8E"/>
    <w:rsid w:val="00C0505A"/>
    <w:rsid w:val="00C07887"/>
    <w:rsid w:val="00C116F6"/>
    <w:rsid w:val="00C14DC0"/>
    <w:rsid w:val="00C1668F"/>
    <w:rsid w:val="00C16B9D"/>
    <w:rsid w:val="00C208DB"/>
    <w:rsid w:val="00C2143B"/>
    <w:rsid w:val="00C2157F"/>
    <w:rsid w:val="00C23CE9"/>
    <w:rsid w:val="00C25C18"/>
    <w:rsid w:val="00C26580"/>
    <w:rsid w:val="00C268F7"/>
    <w:rsid w:val="00C27218"/>
    <w:rsid w:val="00C33DC8"/>
    <w:rsid w:val="00C347A3"/>
    <w:rsid w:val="00C3599A"/>
    <w:rsid w:val="00C40C08"/>
    <w:rsid w:val="00C42738"/>
    <w:rsid w:val="00C42C82"/>
    <w:rsid w:val="00C4383F"/>
    <w:rsid w:val="00C44B81"/>
    <w:rsid w:val="00C46424"/>
    <w:rsid w:val="00C50A5B"/>
    <w:rsid w:val="00C52C9D"/>
    <w:rsid w:val="00C5364D"/>
    <w:rsid w:val="00C5477D"/>
    <w:rsid w:val="00C5721D"/>
    <w:rsid w:val="00C60B85"/>
    <w:rsid w:val="00C62B23"/>
    <w:rsid w:val="00C63D83"/>
    <w:rsid w:val="00C647CF"/>
    <w:rsid w:val="00C64AD8"/>
    <w:rsid w:val="00C64CD4"/>
    <w:rsid w:val="00C655DE"/>
    <w:rsid w:val="00C672E0"/>
    <w:rsid w:val="00C71C87"/>
    <w:rsid w:val="00C7237C"/>
    <w:rsid w:val="00C723AD"/>
    <w:rsid w:val="00C751B2"/>
    <w:rsid w:val="00C75B03"/>
    <w:rsid w:val="00C77659"/>
    <w:rsid w:val="00C80B54"/>
    <w:rsid w:val="00C81AAD"/>
    <w:rsid w:val="00C81D46"/>
    <w:rsid w:val="00C84C2C"/>
    <w:rsid w:val="00C84FB6"/>
    <w:rsid w:val="00C8542A"/>
    <w:rsid w:val="00C869AC"/>
    <w:rsid w:val="00C87AD7"/>
    <w:rsid w:val="00C87E81"/>
    <w:rsid w:val="00C90513"/>
    <w:rsid w:val="00C93078"/>
    <w:rsid w:val="00C937B7"/>
    <w:rsid w:val="00C95DD6"/>
    <w:rsid w:val="00CA0333"/>
    <w:rsid w:val="00CA1F2C"/>
    <w:rsid w:val="00CA5575"/>
    <w:rsid w:val="00CA6484"/>
    <w:rsid w:val="00CA6D9C"/>
    <w:rsid w:val="00CA7175"/>
    <w:rsid w:val="00CA73D4"/>
    <w:rsid w:val="00CB18C1"/>
    <w:rsid w:val="00CB3DC2"/>
    <w:rsid w:val="00CB4AF6"/>
    <w:rsid w:val="00CB526C"/>
    <w:rsid w:val="00CB5B52"/>
    <w:rsid w:val="00CB5C03"/>
    <w:rsid w:val="00CB755D"/>
    <w:rsid w:val="00CB78EA"/>
    <w:rsid w:val="00CB7A4F"/>
    <w:rsid w:val="00CB7EA6"/>
    <w:rsid w:val="00CC07F2"/>
    <w:rsid w:val="00CC1607"/>
    <w:rsid w:val="00CC17AA"/>
    <w:rsid w:val="00CC3360"/>
    <w:rsid w:val="00CC4209"/>
    <w:rsid w:val="00CC45EC"/>
    <w:rsid w:val="00CC46C1"/>
    <w:rsid w:val="00CC484E"/>
    <w:rsid w:val="00CC6CD6"/>
    <w:rsid w:val="00CC73A6"/>
    <w:rsid w:val="00CC7F13"/>
    <w:rsid w:val="00CD0645"/>
    <w:rsid w:val="00CD07BF"/>
    <w:rsid w:val="00CD0B9A"/>
    <w:rsid w:val="00CD15C5"/>
    <w:rsid w:val="00CD5FCF"/>
    <w:rsid w:val="00CE088F"/>
    <w:rsid w:val="00CE08B2"/>
    <w:rsid w:val="00CE0CB4"/>
    <w:rsid w:val="00CE0E49"/>
    <w:rsid w:val="00CE4854"/>
    <w:rsid w:val="00CE649C"/>
    <w:rsid w:val="00CE7EC2"/>
    <w:rsid w:val="00CF0099"/>
    <w:rsid w:val="00CF063F"/>
    <w:rsid w:val="00CF0A71"/>
    <w:rsid w:val="00CF0C6D"/>
    <w:rsid w:val="00CF183F"/>
    <w:rsid w:val="00CF477E"/>
    <w:rsid w:val="00CF4B79"/>
    <w:rsid w:val="00CF51E8"/>
    <w:rsid w:val="00CF6968"/>
    <w:rsid w:val="00CF7829"/>
    <w:rsid w:val="00CF7E07"/>
    <w:rsid w:val="00D006A6"/>
    <w:rsid w:val="00D00FED"/>
    <w:rsid w:val="00D01855"/>
    <w:rsid w:val="00D0216F"/>
    <w:rsid w:val="00D021CE"/>
    <w:rsid w:val="00D0275F"/>
    <w:rsid w:val="00D04467"/>
    <w:rsid w:val="00D06B1B"/>
    <w:rsid w:val="00D07CDF"/>
    <w:rsid w:val="00D10764"/>
    <w:rsid w:val="00D11F6A"/>
    <w:rsid w:val="00D121E7"/>
    <w:rsid w:val="00D130C0"/>
    <w:rsid w:val="00D139D7"/>
    <w:rsid w:val="00D14238"/>
    <w:rsid w:val="00D14A6F"/>
    <w:rsid w:val="00D15CB7"/>
    <w:rsid w:val="00D16040"/>
    <w:rsid w:val="00D16AD3"/>
    <w:rsid w:val="00D204CD"/>
    <w:rsid w:val="00D25C90"/>
    <w:rsid w:val="00D26115"/>
    <w:rsid w:val="00D2763C"/>
    <w:rsid w:val="00D27E78"/>
    <w:rsid w:val="00D3007F"/>
    <w:rsid w:val="00D303AB"/>
    <w:rsid w:val="00D3470F"/>
    <w:rsid w:val="00D348DA"/>
    <w:rsid w:val="00D35201"/>
    <w:rsid w:val="00D3556C"/>
    <w:rsid w:val="00D36499"/>
    <w:rsid w:val="00D36664"/>
    <w:rsid w:val="00D401A4"/>
    <w:rsid w:val="00D41320"/>
    <w:rsid w:val="00D422CE"/>
    <w:rsid w:val="00D423F6"/>
    <w:rsid w:val="00D42CBC"/>
    <w:rsid w:val="00D44128"/>
    <w:rsid w:val="00D449EE"/>
    <w:rsid w:val="00D47903"/>
    <w:rsid w:val="00D5142A"/>
    <w:rsid w:val="00D53215"/>
    <w:rsid w:val="00D5395D"/>
    <w:rsid w:val="00D54EA3"/>
    <w:rsid w:val="00D56EC5"/>
    <w:rsid w:val="00D6058F"/>
    <w:rsid w:val="00D61E80"/>
    <w:rsid w:val="00D64308"/>
    <w:rsid w:val="00D64976"/>
    <w:rsid w:val="00D66CB9"/>
    <w:rsid w:val="00D726F5"/>
    <w:rsid w:val="00D74300"/>
    <w:rsid w:val="00D750EC"/>
    <w:rsid w:val="00D75DDE"/>
    <w:rsid w:val="00D75EEF"/>
    <w:rsid w:val="00D77FC0"/>
    <w:rsid w:val="00D80D8A"/>
    <w:rsid w:val="00D8199B"/>
    <w:rsid w:val="00D831F9"/>
    <w:rsid w:val="00D85B90"/>
    <w:rsid w:val="00D8621B"/>
    <w:rsid w:val="00D86501"/>
    <w:rsid w:val="00D91A37"/>
    <w:rsid w:val="00D952E6"/>
    <w:rsid w:val="00D9729C"/>
    <w:rsid w:val="00D97D96"/>
    <w:rsid w:val="00DA25EF"/>
    <w:rsid w:val="00DB0152"/>
    <w:rsid w:val="00DB0C55"/>
    <w:rsid w:val="00DB42B2"/>
    <w:rsid w:val="00DB492B"/>
    <w:rsid w:val="00DB49A2"/>
    <w:rsid w:val="00DB4DEB"/>
    <w:rsid w:val="00DB53A2"/>
    <w:rsid w:val="00DB6126"/>
    <w:rsid w:val="00DB6A10"/>
    <w:rsid w:val="00DC0802"/>
    <w:rsid w:val="00DC2755"/>
    <w:rsid w:val="00DC3653"/>
    <w:rsid w:val="00DC3C76"/>
    <w:rsid w:val="00DC3FC3"/>
    <w:rsid w:val="00DC5759"/>
    <w:rsid w:val="00DC64DB"/>
    <w:rsid w:val="00DC7DA1"/>
    <w:rsid w:val="00DD1A6F"/>
    <w:rsid w:val="00DD310B"/>
    <w:rsid w:val="00DD4EEA"/>
    <w:rsid w:val="00DD5543"/>
    <w:rsid w:val="00DD6360"/>
    <w:rsid w:val="00DD731D"/>
    <w:rsid w:val="00DE1986"/>
    <w:rsid w:val="00DE498E"/>
    <w:rsid w:val="00DE4C30"/>
    <w:rsid w:val="00DF1AB5"/>
    <w:rsid w:val="00DF2A00"/>
    <w:rsid w:val="00DF2B22"/>
    <w:rsid w:val="00DF517F"/>
    <w:rsid w:val="00DF58C2"/>
    <w:rsid w:val="00DF5A8E"/>
    <w:rsid w:val="00DF5DE3"/>
    <w:rsid w:val="00DF5F2C"/>
    <w:rsid w:val="00DF6600"/>
    <w:rsid w:val="00DF7321"/>
    <w:rsid w:val="00DF7C92"/>
    <w:rsid w:val="00E01FC7"/>
    <w:rsid w:val="00E02645"/>
    <w:rsid w:val="00E03634"/>
    <w:rsid w:val="00E0555D"/>
    <w:rsid w:val="00E05BEB"/>
    <w:rsid w:val="00E06156"/>
    <w:rsid w:val="00E073CE"/>
    <w:rsid w:val="00E11090"/>
    <w:rsid w:val="00E13563"/>
    <w:rsid w:val="00E142AC"/>
    <w:rsid w:val="00E228F0"/>
    <w:rsid w:val="00E23FA1"/>
    <w:rsid w:val="00E277FA"/>
    <w:rsid w:val="00E307C3"/>
    <w:rsid w:val="00E32D6B"/>
    <w:rsid w:val="00E33EB8"/>
    <w:rsid w:val="00E3599F"/>
    <w:rsid w:val="00E4048B"/>
    <w:rsid w:val="00E4071A"/>
    <w:rsid w:val="00E41935"/>
    <w:rsid w:val="00E41C3D"/>
    <w:rsid w:val="00E44A2E"/>
    <w:rsid w:val="00E5023E"/>
    <w:rsid w:val="00E50274"/>
    <w:rsid w:val="00E50543"/>
    <w:rsid w:val="00E5719B"/>
    <w:rsid w:val="00E61179"/>
    <w:rsid w:val="00E64A30"/>
    <w:rsid w:val="00E67222"/>
    <w:rsid w:val="00E679BE"/>
    <w:rsid w:val="00E71067"/>
    <w:rsid w:val="00E73118"/>
    <w:rsid w:val="00E7393E"/>
    <w:rsid w:val="00E73B58"/>
    <w:rsid w:val="00E82F55"/>
    <w:rsid w:val="00E8380A"/>
    <w:rsid w:val="00E83A43"/>
    <w:rsid w:val="00E86C96"/>
    <w:rsid w:val="00E8706E"/>
    <w:rsid w:val="00E92A3C"/>
    <w:rsid w:val="00E94FE5"/>
    <w:rsid w:val="00E955F7"/>
    <w:rsid w:val="00E962A1"/>
    <w:rsid w:val="00E96637"/>
    <w:rsid w:val="00E96830"/>
    <w:rsid w:val="00EA3B5F"/>
    <w:rsid w:val="00EA5C55"/>
    <w:rsid w:val="00EA5F49"/>
    <w:rsid w:val="00EB0E26"/>
    <w:rsid w:val="00EB49EE"/>
    <w:rsid w:val="00EB4A98"/>
    <w:rsid w:val="00EB5663"/>
    <w:rsid w:val="00EB5E87"/>
    <w:rsid w:val="00EB6D44"/>
    <w:rsid w:val="00EC1641"/>
    <w:rsid w:val="00EC1BA8"/>
    <w:rsid w:val="00EC20A0"/>
    <w:rsid w:val="00EC3367"/>
    <w:rsid w:val="00EC58B6"/>
    <w:rsid w:val="00EC6926"/>
    <w:rsid w:val="00EC6B21"/>
    <w:rsid w:val="00EC7D4F"/>
    <w:rsid w:val="00ED1A49"/>
    <w:rsid w:val="00ED448A"/>
    <w:rsid w:val="00ED71E4"/>
    <w:rsid w:val="00EE22DE"/>
    <w:rsid w:val="00EE39CA"/>
    <w:rsid w:val="00EE71D6"/>
    <w:rsid w:val="00EF054A"/>
    <w:rsid w:val="00EF2507"/>
    <w:rsid w:val="00EF370F"/>
    <w:rsid w:val="00EF3CAD"/>
    <w:rsid w:val="00EF5E06"/>
    <w:rsid w:val="00EF5FEF"/>
    <w:rsid w:val="00EF7947"/>
    <w:rsid w:val="00F00D22"/>
    <w:rsid w:val="00F0378A"/>
    <w:rsid w:val="00F046E8"/>
    <w:rsid w:val="00F04B97"/>
    <w:rsid w:val="00F144A8"/>
    <w:rsid w:val="00F15ABC"/>
    <w:rsid w:val="00F16D48"/>
    <w:rsid w:val="00F16E4D"/>
    <w:rsid w:val="00F17ABD"/>
    <w:rsid w:val="00F22661"/>
    <w:rsid w:val="00F2384C"/>
    <w:rsid w:val="00F2386E"/>
    <w:rsid w:val="00F26488"/>
    <w:rsid w:val="00F32C80"/>
    <w:rsid w:val="00F353B4"/>
    <w:rsid w:val="00F40EB0"/>
    <w:rsid w:val="00F41B08"/>
    <w:rsid w:val="00F4221C"/>
    <w:rsid w:val="00F42435"/>
    <w:rsid w:val="00F45FBF"/>
    <w:rsid w:val="00F46182"/>
    <w:rsid w:val="00F47DD3"/>
    <w:rsid w:val="00F51E13"/>
    <w:rsid w:val="00F53816"/>
    <w:rsid w:val="00F53E8C"/>
    <w:rsid w:val="00F541A8"/>
    <w:rsid w:val="00F54807"/>
    <w:rsid w:val="00F55121"/>
    <w:rsid w:val="00F56F66"/>
    <w:rsid w:val="00F61898"/>
    <w:rsid w:val="00F61E04"/>
    <w:rsid w:val="00F6229F"/>
    <w:rsid w:val="00F62BC1"/>
    <w:rsid w:val="00F62DD5"/>
    <w:rsid w:val="00F64CE1"/>
    <w:rsid w:val="00F65E7E"/>
    <w:rsid w:val="00F67615"/>
    <w:rsid w:val="00F679D4"/>
    <w:rsid w:val="00F67E23"/>
    <w:rsid w:val="00F72E1F"/>
    <w:rsid w:val="00F751FE"/>
    <w:rsid w:val="00F76856"/>
    <w:rsid w:val="00F774C3"/>
    <w:rsid w:val="00F8146A"/>
    <w:rsid w:val="00F81702"/>
    <w:rsid w:val="00F82ABA"/>
    <w:rsid w:val="00F8397B"/>
    <w:rsid w:val="00F853D9"/>
    <w:rsid w:val="00F85E9D"/>
    <w:rsid w:val="00F90134"/>
    <w:rsid w:val="00F907CD"/>
    <w:rsid w:val="00F9186D"/>
    <w:rsid w:val="00F96477"/>
    <w:rsid w:val="00F96561"/>
    <w:rsid w:val="00F967FC"/>
    <w:rsid w:val="00FA1383"/>
    <w:rsid w:val="00FA1957"/>
    <w:rsid w:val="00FA29B9"/>
    <w:rsid w:val="00FA4290"/>
    <w:rsid w:val="00FA5EBD"/>
    <w:rsid w:val="00FA7115"/>
    <w:rsid w:val="00FA7543"/>
    <w:rsid w:val="00FB1CA0"/>
    <w:rsid w:val="00FB2104"/>
    <w:rsid w:val="00FB2270"/>
    <w:rsid w:val="00FB59AA"/>
    <w:rsid w:val="00FB6874"/>
    <w:rsid w:val="00FB6940"/>
    <w:rsid w:val="00FB6D5B"/>
    <w:rsid w:val="00FB70B5"/>
    <w:rsid w:val="00FC04E8"/>
    <w:rsid w:val="00FC1472"/>
    <w:rsid w:val="00FC1E5A"/>
    <w:rsid w:val="00FC4783"/>
    <w:rsid w:val="00FC4D90"/>
    <w:rsid w:val="00FC569F"/>
    <w:rsid w:val="00FC6D2C"/>
    <w:rsid w:val="00FD468B"/>
    <w:rsid w:val="00FD69B9"/>
    <w:rsid w:val="00FE08FD"/>
    <w:rsid w:val="00FE095F"/>
    <w:rsid w:val="00FE10E9"/>
    <w:rsid w:val="00FE1849"/>
    <w:rsid w:val="00FE18E6"/>
    <w:rsid w:val="00FE2F3F"/>
    <w:rsid w:val="00FE3288"/>
    <w:rsid w:val="00FE3B7B"/>
    <w:rsid w:val="00FE3BA0"/>
    <w:rsid w:val="00FE4824"/>
    <w:rsid w:val="00FE6479"/>
    <w:rsid w:val="00FE65F7"/>
    <w:rsid w:val="00FE7468"/>
    <w:rsid w:val="00FE7FE8"/>
    <w:rsid w:val="00FF1FA5"/>
    <w:rsid w:val="00FF28D0"/>
    <w:rsid w:val="00FF43C3"/>
    <w:rsid w:val="00FF6E1F"/>
    <w:rsid w:val="0172E322"/>
    <w:rsid w:val="0252F7FE"/>
    <w:rsid w:val="06BBB48A"/>
    <w:rsid w:val="07204948"/>
    <w:rsid w:val="07D8561D"/>
    <w:rsid w:val="0B8AD374"/>
    <w:rsid w:val="0F92DE29"/>
    <w:rsid w:val="10E07A8A"/>
    <w:rsid w:val="121E8518"/>
    <w:rsid w:val="133C3102"/>
    <w:rsid w:val="1395E8BA"/>
    <w:rsid w:val="1559F97F"/>
    <w:rsid w:val="169422F9"/>
    <w:rsid w:val="17025A6F"/>
    <w:rsid w:val="1A574BDA"/>
    <w:rsid w:val="1ADEEC46"/>
    <w:rsid w:val="1CA0407B"/>
    <w:rsid w:val="203A792C"/>
    <w:rsid w:val="24175174"/>
    <w:rsid w:val="248E4E96"/>
    <w:rsid w:val="2574372A"/>
    <w:rsid w:val="27BC62C1"/>
    <w:rsid w:val="2A170B0D"/>
    <w:rsid w:val="2BF52BE3"/>
    <w:rsid w:val="2C1BCB83"/>
    <w:rsid w:val="2E0E9DA7"/>
    <w:rsid w:val="31A72A46"/>
    <w:rsid w:val="31C4D7F9"/>
    <w:rsid w:val="32C43CA7"/>
    <w:rsid w:val="33B4BBDA"/>
    <w:rsid w:val="349F4467"/>
    <w:rsid w:val="3797C49E"/>
    <w:rsid w:val="37C2FFAE"/>
    <w:rsid w:val="39840F4C"/>
    <w:rsid w:val="398765AA"/>
    <w:rsid w:val="3A994C81"/>
    <w:rsid w:val="3C50A224"/>
    <w:rsid w:val="3DDB5F1E"/>
    <w:rsid w:val="3E74BBE3"/>
    <w:rsid w:val="3F3124E0"/>
    <w:rsid w:val="41ECDCA8"/>
    <w:rsid w:val="442BE112"/>
    <w:rsid w:val="45689D22"/>
    <w:rsid w:val="45F093FE"/>
    <w:rsid w:val="46A43FF4"/>
    <w:rsid w:val="4702F90C"/>
    <w:rsid w:val="4AD3FB7B"/>
    <w:rsid w:val="4C3A34F8"/>
    <w:rsid w:val="4F3A1A75"/>
    <w:rsid w:val="50B9F4BF"/>
    <w:rsid w:val="537807B5"/>
    <w:rsid w:val="54C8B422"/>
    <w:rsid w:val="5700465F"/>
    <w:rsid w:val="5AF3A14C"/>
    <w:rsid w:val="5B86D3C5"/>
    <w:rsid w:val="5F8D66A8"/>
    <w:rsid w:val="5FB8E5AF"/>
    <w:rsid w:val="60589015"/>
    <w:rsid w:val="62AD00A9"/>
    <w:rsid w:val="62C138AD"/>
    <w:rsid w:val="641B850A"/>
    <w:rsid w:val="64E4E11C"/>
    <w:rsid w:val="650BB05A"/>
    <w:rsid w:val="6748E19B"/>
    <w:rsid w:val="68F59DE2"/>
    <w:rsid w:val="6D079C17"/>
    <w:rsid w:val="70A45F78"/>
    <w:rsid w:val="711EE928"/>
    <w:rsid w:val="718F1EC1"/>
    <w:rsid w:val="7436BCAF"/>
    <w:rsid w:val="75369869"/>
    <w:rsid w:val="7A51F77C"/>
    <w:rsid w:val="7C1509B2"/>
    <w:rsid w:val="7C6AB9C8"/>
    <w:rsid w:val="7C7EA627"/>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525FB6FC"/>
  <w15:docId w15:val="{A3C331DB-0D7E-4855-B230-4BD8279C1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65F7"/>
    <w:pPr>
      <w:ind w:left="720"/>
      <w:contextualSpacing/>
    </w:pPr>
  </w:style>
  <w:style w:type="paragraph" w:styleId="Header">
    <w:name w:val="header"/>
    <w:basedOn w:val="Normal"/>
    <w:link w:val="HeaderChar"/>
    <w:uiPriority w:val="99"/>
    <w:unhideWhenUsed/>
    <w:rsid w:val="0006204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204B"/>
  </w:style>
  <w:style w:type="paragraph" w:styleId="Footer">
    <w:name w:val="footer"/>
    <w:basedOn w:val="Normal"/>
    <w:link w:val="FooterChar"/>
    <w:uiPriority w:val="99"/>
    <w:unhideWhenUsed/>
    <w:rsid w:val="0006204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204B"/>
  </w:style>
  <w:style w:type="character" w:styleId="CommentReference">
    <w:name w:val="annotation reference"/>
    <w:basedOn w:val="DefaultParagraphFont"/>
    <w:uiPriority w:val="99"/>
    <w:semiHidden/>
    <w:unhideWhenUsed/>
    <w:rsid w:val="00CD5FCF"/>
    <w:rPr>
      <w:sz w:val="16"/>
      <w:szCs w:val="16"/>
    </w:rPr>
  </w:style>
  <w:style w:type="paragraph" w:styleId="CommentText">
    <w:name w:val="annotation text"/>
    <w:basedOn w:val="Normal"/>
    <w:link w:val="CommentTextChar"/>
    <w:uiPriority w:val="99"/>
    <w:unhideWhenUsed/>
    <w:rsid w:val="00CD5FCF"/>
    <w:pPr>
      <w:spacing w:line="240" w:lineRule="auto"/>
    </w:pPr>
    <w:rPr>
      <w:sz w:val="20"/>
      <w:szCs w:val="20"/>
    </w:rPr>
  </w:style>
  <w:style w:type="character" w:customStyle="1" w:styleId="CommentTextChar">
    <w:name w:val="Comment Text Char"/>
    <w:basedOn w:val="DefaultParagraphFont"/>
    <w:link w:val="CommentText"/>
    <w:uiPriority w:val="99"/>
    <w:rsid w:val="00CD5FCF"/>
    <w:rPr>
      <w:sz w:val="20"/>
      <w:szCs w:val="20"/>
    </w:rPr>
  </w:style>
  <w:style w:type="paragraph" w:styleId="CommentSubject">
    <w:name w:val="annotation subject"/>
    <w:basedOn w:val="CommentText"/>
    <w:next w:val="CommentText"/>
    <w:link w:val="CommentSubjectChar"/>
    <w:uiPriority w:val="99"/>
    <w:semiHidden/>
    <w:unhideWhenUsed/>
    <w:rsid w:val="00CD5FCF"/>
    <w:rPr>
      <w:b/>
      <w:bCs/>
    </w:rPr>
  </w:style>
  <w:style w:type="character" w:customStyle="1" w:styleId="CommentSubjectChar">
    <w:name w:val="Comment Subject Char"/>
    <w:basedOn w:val="CommentTextChar"/>
    <w:link w:val="CommentSubject"/>
    <w:uiPriority w:val="99"/>
    <w:semiHidden/>
    <w:rsid w:val="00CD5FCF"/>
    <w:rPr>
      <w:b/>
      <w:bCs/>
      <w:sz w:val="20"/>
      <w:szCs w:val="20"/>
    </w:rPr>
  </w:style>
  <w:style w:type="paragraph" w:styleId="Revision">
    <w:name w:val="Revision"/>
    <w:hidden/>
    <w:uiPriority w:val="99"/>
    <w:semiHidden/>
    <w:rsid w:val="009B621A"/>
    <w:pPr>
      <w:spacing w:after="0" w:line="240" w:lineRule="auto"/>
    </w:pPr>
  </w:style>
  <w:style w:type="table" w:styleId="TableGrid">
    <w:name w:val="Table Grid"/>
    <w:basedOn w:val="TableNormal"/>
    <w:uiPriority w:val="39"/>
    <w:rsid w:val="002D6D3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D5321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53215"/>
    <w:rPr>
      <w:sz w:val="20"/>
      <w:szCs w:val="20"/>
    </w:rPr>
  </w:style>
  <w:style w:type="character" w:styleId="FootnoteReference">
    <w:name w:val="footnote reference"/>
    <w:basedOn w:val="DefaultParagraphFont"/>
    <w:uiPriority w:val="99"/>
    <w:semiHidden/>
    <w:unhideWhenUsed/>
    <w:rsid w:val="00D53215"/>
    <w:rPr>
      <w:vertAlign w:val="superscript"/>
    </w:rPr>
  </w:style>
  <w:style w:type="table" w:styleId="PlainTable5">
    <w:name w:val="Plain Table 5"/>
    <w:basedOn w:val="TableNormal"/>
    <w:uiPriority w:val="45"/>
    <w:rsid w:val="00784491"/>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81483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yperlink">
    <w:name w:val="Hyperlink"/>
    <w:basedOn w:val="DefaultParagraphFont"/>
    <w:uiPriority w:val="99"/>
    <w:unhideWhenUsed/>
    <w:rsid w:val="00AA269E"/>
    <w:rPr>
      <w:color w:val="0563C1" w:themeColor="hyperlink"/>
      <w:u w:val="single"/>
    </w:rPr>
  </w:style>
  <w:style w:type="character" w:styleId="UnresolvedMention">
    <w:name w:val="Unresolved Mention"/>
    <w:basedOn w:val="DefaultParagraphFont"/>
    <w:uiPriority w:val="99"/>
    <w:semiHidden/>
    <w:unhideWhenUsed/>
    <w:rsid w:val="00AA269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mailto:sophia.tanner@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387C6C9960A942B6330349C6CD4EC0" ma:contentTypeVersion="15" ma:contentTypeDescription="Create a new document." ma:contentTypeScope="" ma:versionID="05de661fd728e55d32dcc3d49586b715">
  <xsd:schema xmlns:xsd="http://www.w3.org/2001/XMLSchema" xmlns:xs="http://www.w3.org/2001/XMLSchema" xmlns:p="http://schemas.microsoft.com/office/2006/metadata/properties" xmlns:ns2="7ea2baf2-a71c-4e75-9d47-c4280a32db00" xmlns:ns3="73fb875a-8af9-4255-b008-0995492d31cd" xmlns:ns4="efb8376b-5beb-4f8c-9194-86e6afca1465" targetNamespace="http://schemas.microsoft.com/office/2006/metadata/properties" ma:root="true" ma:fieldsID="b7a08a3fc1d15aae9065ed1712c6510c" ns2:_="" ns3:_="" ns4:_="">
    <xsd:import namespace="7ea2baf2-a71c-4e75-9d47-c4280a32db00"/>
    <xsd:import namespace="73fb875a-8af9-4255-b008-0995492d31cd"/>
    <xsd:import namespace="efb8376b-5beb-4f8c-9194-86e6afca146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4:SharedWithUsers" minOccurs="0"/>
                <xsd:element ref="ns4: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ea2baf2-a71c-4e75-9d47-c4280a32d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ff62593-b918-4deb-ac08-0d74ac0cc7e6" ma:termSetId="09814cd3-568e-fe90-9814-8d621ff8fb84" ma:anchorId="fba54fb3-c3e1-fe81-a776-ca4b69148c4d" ma:open="true" ma:isKeyword="false">
      <xsd:complexType>
        <xsd:sequence>
          <xsd:element ref="pc:Terms" minOccurs="0" maxOccurs="1"/>
        </xsd:sequence>
      </xsd:complex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3fb875a-8af9-4255-b008-0995492d31c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2e05788a-77ab-49ee-864b-cbcdf2e66c27}" ma:internalName="TaxCatchAll" ma:showField="CatchAllData" ma:web="efb8376b-5beb-4f8c-9194-86e6afca146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fb8376b-5beb-4f8c-9194-86e6afca1465"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ea2baf2-a71c-4e75-9d47-c4280a32db00">
      <Terms xmlns="http://schemas.microsoft.com/office/infopath/2007/PartnerControls"/>
    </lcf76f155ced4ddcb4097134ff3c332f>
    <TaxCatchAll xmlns="73fb875a-8af9-4255-b008-0995492d31c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E170318-0CD9-4757-A612-38B084701D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ea2baf2-a71c-4e75-9d47-c4280a32db00"/>
    <ds:schemaRef ds:uri="73fb875a-8af9-4255-b008-0995492d31cd"/>
    <ds:schemaRef ds:uri="efb8376b-5beb-4f8c-9194-86e6afca14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5CAD21-32D2-459F-8A2C-BB3B0986A1B0}">
  <ds:schemaRefs>
    <ds:schemaRef ds:uri="http://schemas.openxmlformats.org/officeDocument/2006/bibliography"/>
  </ds:schemaRefs>
</ds:datastoreItem>
</file>

<file path=customXml/itemProps3.xml><?xml version="1.0" encoding="utf-8"?>
<ds:datastoreItem xmlns:ds="http://schemas.openxmlformats.org/officeDocument/2006/customXml" ds:itemID="{9DD715AF-00B4-4DFE-9033-1A49C12FAE54}">
  <ds:schemaRefs>
    <ds:schemaRef ds:uri="http://schemas.microsoft.com/office/2006/metadata/properties"/>
    <ds:schemaRef ds:uri="http://schemas.microsoft.com/office/infopath/2007/PartnerControls"/>
    <ds:schemaRef ds:uri="7ea2baf2-a71c-4e75-9d47-c4280a32db00"/>
    <ds:schemaRef ds:uri="73fb875a-8af9-4255-b008-0995492d31cd"/>
  </ds:schemaRefs>
</ds:datastoreItem>
</file>

<file path=customXml/itemProps4.xml><?xml version="1.0" encoding="utf-8"?>
<ds:datastoreItem xmlns:ds="http://schemas.openxmlformats.org/officeDocument/2006/customXml" ds:itemID="{2720D1A2-1C4E-498E-95BF-5AE6B65349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3045</Words>
  <Characters>17361</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Tanner, Sophia - REE-ERS, Kansas City, MO</dc:creator>
  <cp:lastModifiedBy>Parker, Julie - REE-ERS</cp:lastModifiedBy>
  <cp:revision>3</cp:revision>
  <dcterms:created xsi:type="dcterms:W3CDTF">2024-11-06T17:55:00Z</dcterms:created>
  <dcterms:modified xsi:type="dcterms:W3CDTF">2024-11-06T18:21:00Z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0x010100D3A564BFDED01044B279E2572E2E4F29</vt:lpwstr>
  </property>
  <property fmtid="{D5CDD505-2E9C-101B-9397-08002B2CF9AE}" pid="4" name="MediaServiceImageTags">
    <vt:lpwstr/>
  </property>
  <property fmtid="{D5CDD505-2E9C-101B-9397-08002B2CF9AE}" pid="5" name="Order">
    <vt:r8>3400</vt:r8>
  </property>
  <property fmtid="{D5CDD505-2E9C-101B-9397-08002B2CF9AE}" pid="6" name="TemplateUrl">
    <vt:lpwstr/>
  </property>
  <property fmtid="{D5CDD505-2E9C-101B-9397-08002B2CF9AE}" pid="7" name="TriggerFlowInfo">
    <vt:lpwstr/>
  </property>
  <property fmtid="{D5CDD505-2E9C-101B-9397-08002B2CF9AE}" pid="8" name="xd_ProgID">
    <vt:lpwstr/>
  </property>
  <property fmtid="{D5CDD505-2E9C-101B-9397-08002B2CF9AE}" pid="9" name="xd_Signature">
    <vt:bool>false</vt:bool>
  </property>
  <property fmtid="{D5CDD505-2E9C-101B-9397-08002B2CF9AE}" pid="10" name="_ExtendedDescription">
    <vt:lpwstr/>
  </property>
</Properties>
</file>