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B50968" w:rsidP="00EA6C04" w14:paraId="7F3D7999" w14:textId="77777777">
      <w:pPr>
        <w:jc w:val="center"/>
        <w:rPr>
          <w:rFonts w:asciiTheme="majorHAnsi" w:hAnsiTheme="majorHAnsi"/>
          <w:sz w:val="28"/>
          <w:u w:val="single"/>
        </w:rPr>
      </w:pPr>
      <w:r w:rsidRPr="00B50968">
        <w:rPr>
          <w:rFonts w:asciiTheme="majorHAnsi" w:hAnsiTheme="majorHAnsi"/>
          <w:sz w:val="28"/>
          <w:u w:val="single"/>
        </w:rPr>
        <w:t xml:space="preserve">SUPPORTING </w:t>
      </w:r>
      <w:r w:rsidRPr="00B50968" w:rsidR="00127B46">
        <w:rPr>
          <w:rFonts w:asciiTheme="majorHAnsi" w:hAnsiTheme="majorHAnsi"/>
          <w:sz w:val="28"/>
          <w:u w:val="single"/>
        </w:rPr>
        <w:t>STATEMENT -</w:t>
      </w:r>
      <w:r w:rsidRPr="00B50968">
        <w:rPr>
          <w:rFonts w:asciiTheme="majorHAnsi" w:hAnsiTheme="majorHAnsi"/>
          <w:sz w:val="28"/>
          <w:u w:val="single"/>
        </w:rPr>
        <w:t xml:space="preserve"> PART A</w:t>
      </w:r>
    </w:p>
    <w:p w:rsidR="00340D9B" w:rsidRPr="00B50968" w:rsidP="006E5E66" w14:paraId="6ECF144F" w14:textId="13B8B118">
      <w:pPr>
        <w:spacing w:after="0" w:line="240" w:lineRule="auto"/>
        <w:ind w:left="1440" w:hanging="1440"/>
        <w:jc w:val="center"/>
        <w:rPr>
          <w:rFonts w:asciiTheme="majorHAnsi" w:hAnsiTheme="majorHAnsi"/>
          <w:sz w:val="24"/>
        </w:rPr>
      </w:pPr>
      <w:r w:rsidRPr="00B50968">
        <w:rPr>
          <w:rFonts w:asciiTheme="majorHAnsi" w:hAnsiTheme="majorHAnsi"/>
          <w:sz w:val="24"/>
        </w:rPr>
        <w:t xml:space="preserve">FINRED User Testing Usability Study </w:t>
      </w:r>
      <w:r w:rsidRPr="00B50968" w:rsidR="006E5E66">
        <w:rPr>
          <w:rFonts w:asciiTheme="majorHAnsi" w:hAnsiTheme="majorHAnsi"/>
          <w:sz w:val="24"/>
        </w:rPr>
        <w:t>–</w:t>
      </w:r>
      <w:r w:rsidRPr="00B50968">
        <w:rPr>
          <w:rFonts w:asciiTheme="majorHAnsi" w:hAnsiTheme="majorHAnsi"/>
          <w:sz w:val="24"/>
        </w:rPr>
        <w:t xml:space="preserve"> </w:t>
      </w:r>
      <w:r w:rsidRPr="00B50968" w:rsidR="006E5E66">
        <w:rPr>
          <w:rFonts w:asciiTheme="majorHAnsi" w:hAnsiTheme="majorHAnsi"/>
          <w:sz w:val="24"/>
        </w:rPr>
        <w:t>0704-</w:t>
      </w:r>
      <w:r w:rsidRPr="00B50968" w:rsidR="00AF7965">
        <w:rPr>
          <w:rFonts w:asciiTheme="majorHAnsi" w:hAnsiTheme="majorHAnsi"/>
          <w:sz w:val="24"/>
        </w:rPr>
        <w:t>0657</w:t>
      </w:r>
    </w:p>
    <w:p w:rsidR="007371D9" w:rsidRPr="00B50968" w:rsidP="006E5E66" w14:paraId="4DFD79BB" w14:textId="77777777">
      <w:pPr>
        <w:spacing w:after="0" w:line="240" w:lineRule="auto"/>
        <w:ind w:left="1440" w:hanging="1440"/>
        <w:jc w:val="center"/>
        <w:rPr>
          <w:rFonts w:asciiTheme="majorHAnsi" w:hAnsiTheme="majorHAnsi"/>
          <w:sz w:val="24"/>
        </w:rPr>
      </w:pPr>
    </w:p>
    <w:tbl>
      <w:tblPr>
        <w:tblStyle w:val="TableGrid"/>
        <w:tblW w:w="9515" w:type="dxa"/>
        <w:tblInd w:w="-5" w:type="dxa"/>
        <w:tblLook w:val="04A0"/>
      </w:tblPr>
      <w:tblGrid>
        <w:gridCol w:w="9515"/>
      </w:tblGrid>
      <w:tr w14:paraId="02053AF3" w14:textId="77777777" w:rsidTr="002077F3">
        <w:tblPrEx>
          <w:tblW w:w="9515" w:type="dxa"/>
          <w:tblInd w:w="-5" w:type="dxa"/>
          <w:tblLook w:val="04A0"/>
        </w:tblPrEx>
        <w:trPr>
          <w:trHeight w:val="595"/>
        </w:trPr>
        <w:tc>
          <w:tcPr>
            <w:tcW w:w="9515" w:type="dxa"/>
          </w:tcPr>
          <w:p w:rsidR="007371D9" w:rsidRPr="00B50968" w:rsidP="002077F3" w14:paraId="7B11D25F" w14:textId="77777777">
            <w:pPr>
              <w:rPr>
                <w:rFonts w:asciiTheme="majorHAnsi" w:hAnsiTheme="majorHAnsi"/>
                <w:sz w:val="24"/>
              </w:rPr>
            </w:pPr>
            <w:r w:rsidRPr="00B50968">
              <w:rPr>
                <w:rFonts w:asciiTheme="majorHAnsi" w:hAnsiTheme="majorHAnsi"/>
                <w:sz w:val="24"/>
              </w:rPr>
              <w:t xml:space="preserve">Summary of Changes from Previously Approved Collection </w:t>
            </w:r>
          </w:p>
          <w:p w:rsidR="007371D9" w:rsidRPr="00B50968" w:rsidP="002077F3" w14:paraId="763F0953" w14:textId="77777777">
            <w:pPr>
              <w:rPr>
                <w:rFonts w:asciiTheme="majorHAnsi" w:hAnsiTheme="majorHAnsi"/>
                <w:i/>
                <w:sz w:val="24"/>
              </w:rPr>
            </w:pPr>
          </w:p>
          <w:p w:rsidR="007371D9" w:rsidP="007371D9" w14:paraId="6B55B0DB" w14:textId="2F3AE9DB">
            <w:pPr>
              <w:pStyle w:val="ListParagraph"/>
              <w:numPr>
                <w:ilvl w:val="0"/>
                <w:numId w:val="23"/>
              </w:numPr>
              <w:rPr>
                <w:rFonts w:asciiTheme="majorHAnsi" w:hAnsiTheme="majorHAnsi"/>
                <w:iCs/>
                <w:sz w:val="24"/>
              </w:rPr>
            </w:pPr>
            <w:r w:rsidRPr="00B50968">
              <w:rPr>
                <w:rFonts w:asciiTheme="majorHAnsi" w:hAnsiTheme="majorHAnsi"/>
                <w:iCs/>
                <w:sz w:val="24"/>
              </w:rPr>
              <w:t xml:space="preserve">Burden increased due to the addition of the FINRED Card Sort/Navigation </w:t>
            </w:r>
            <w:r w:rsidRPr="00B50968" w:rsidR="005D082C">
              <w:rPr>
                <w:rFonts w:asciiTheme="majorHAnsi" w:hAnsiTheme="majorHAnsi"/>
                <w:iCs/>
                <w:sz w:val="24"/>
              </w:rPr>
              <w:t>Study</w:t>
            </w:r>
            <w:r w:rsidRPr="00B50968">
              <w:rPr>
                <w:rFonts w:asciiTheme="majorHAnsi" w:hAnsiTheme="majorHAnsi"/>
                <w:iCs/>
                <w:sz w:val="24"/>
              </w:rPr>
              <w:t>.</w:t>
            </w:r>
          </w:p>
          <w:p w:rsidR="00465AA7" w:rsidRPr="00B50968" w:rsidP="007371D9" w14:paraId="42A5198D" w14:textId="5AFEC351">
            <w:pPr>
              <w:pStyle w:val="ListParagraph"/>
              <w:numPr>
                <w:ilvl w:val="0"/>
                <w:numId w:val="23"/>
              </w:numPr>
              <w:rPr>
                <w:rFonts w:asciiTheme="majorHAnsi" w:hAnsiTheme="majorHAnsi"/>
                <w:iCs/>
                <w:sz w:val="24"/>
              </w:rPr>
            </w:pPr>
            <w:r>
              <w:rPr>
                <w:rFonts w:asciiTheme="majorHAnsi" w:hAnsiTheme="majorHAnsi"/>
                <w:iCs/>
                <w:sz w:val="24"/>
              </w:rPr>
              <w:t xml:space="preserve">Title change from </w:t>
            </w:r>
            <w:r w:rsidRPr="00465AA7">
              <w:rPr>
                <w:rFonts w:asciiTheme="majorHAnsi" w:hAnsiTheme="majorHAnsi"/>
                <w:iCs/>
                <w:sz w:val="24"/>
              </w:rPr>
              <w:t>FINRED User Testing Usability Guide</w:t>
            </w:r>
            <w:r>
              <w:rPr>
                <w:rFonts w:asciiTheme="majorHAnsi" w:hAnsiTheme="majorHAnsi"/>
                <w:iCs/>
                <w:sz w:val="24"/>
              </w:rPr>
              <w:t xml:space="preserve"> to </w:t>
            </w:r>
            <w:r w:rsidRPr="00465AA7">
              <w:rPr>
                <w:rFonts w:asciiTheme="majorHAnsi" w:hAnsiTheme="majorHAnsi"/>
                <w:iCs/>
                <w:sz w:val="24"/>
              </w:rPr>
              <w:t>FINRED User Testing Usability Study</w:t>
            </w:r>
            <w:r>
              <w:rPr>
                <w:rFonts w:asciiTheme="majorHAnsi" w:hAnsiTheme="majorHAnsi"/>
                <w:iCs/>
                <w:sz w:val="24"/>
              </w:rPr>
              <w:t>.</w:t>
            </w:r>
          </w:p>
          <w:p w:rsidR="007371D9" w:rsidRPr="00B50968" w:rsidP="007371D9" w14:paraId="4AF05BF9" w14:textId="79169CC7">
            <w:pPr>
              <w:rPr>
                <w:rFonts w:asciiTheme="majorHAnsi" w:hAnsiTheme="majorHAnsi"/>
                <w:sz w:val="24"/>
              </w:rPr>
            </w:pPr>
          </w:p>
        </w:tc>
      </w:tr>
    </w:tbl>
    <w:p w:rsidR="007371D9" w:rsidRPr="00B50968" w:rsidP="006E5E66" w14:paraId="4D9DE87D" w14:textId="77777777">
      <w:pPr>
        <w:spacing w:after="0" w:line="240" w:lineRule="auto"/>
        <w:ind w:left="1440" w:hanging="1440"/>
        <w:jc w:val="center"/>
        <w:rPr>
          <w:rFonts w:asciiTheme="majorHAnsi" w:hAnsiTheme="majorHAnsi"/>
          <w:sz w:val="24"/>
        </w:rPr>
      </w:pPr>
    </w:p>
    <w:p w:rsidR="007371D9" w:rsidRPr="00B50968" w:rsidP="006E5E66" w14:paraId="45A292E2" w14:textId="77777777">
      <w:pPr>
        <w:spacing w:after="0" w:line="240" w:lineRule="auto"/>
        <w:ind w:left="1440" w:hanging="1440"/>
        <w:jc w:val="center"/>
        <w:rPr>
          <w:rFonts w:asciiTheme="majorHAnsi" w:hAnsiTheme="majorHAnsi"/>
          <w:sz w:val="24"/>
          <w:u w:val="single"/>
        </w:rPr>
      </w:pPr>
    </w:p>
    <w:p w:rsidR="00340D9B" w:rsidRPr="00B50968" w:rsidP="006E563D" w14:paraId="194B1369" w14:textId="77777777">
      <w:pPr>
        <w:spacing w:after="0" w:line="240" w:lineRule="auto"/>
        <w:rPr>
          <w:rFonts w:asciiTheme="majorHAnsi" w:hAnsiTheme="majorHAnsi"/>
          <w:sz w:val="24"/>
        </w:rPr>
      </w:pPr>
    </w:p>
    <w:p w:rsidR="005C7428" w:rsidRPr="00B50968" w:rsidP="00D42671" w14:paraId="70346E98" w14:textId="05834617">
      <w:pPr>
        <w:pStyle w:val="ListParagraph"/>
        <w:numPr>
          <w:ilvl w:val="0"/>
          <w:numId w:val="28"/>
        </w:numPr>
        <w:spacing w:after="0" w:line="240" w:lineRule="auto"/>
        <w:rPr>
          <w:rFonts w:asciiTheme="majorHAnsi" w:hAnsiTheme="majorHAnsi"/>
          <w:sz w:val="24"/>
        </w:rPr>
      </w:pPr>
      <w:r w:rsidRPr="00B50968">
        <w:rPr>
          <w:rFonts w:asciiTheme="majorHAnsi" w:hAnsiTheme="majorHAnsi"/>
          <w:sz w:val="24"/>
          <w:u w:val="single"/>
        </w:rPr>
        <w:t xml:space="preserve">Need for the Information </w:t>
      </w:r>
      <w:r w:rsidRPr="00B50968" w:rsidR="0085688C">
        <w:rPr>
          <w:rFonts w:asciiTheme="majorHAnsi" w:hAnsiTheme="majorHAnsi"/>
          <w:sz w:val="24"/>
          <w:u w:val="single"/>
        </w:rPr>
        <w:t>Collection</w:t>
      </w:r>
      <w:r w:rsidRPr="00B50968" w:rsidR="00D42671">
        <w:rPr>
          <w:rFonts w:asciiTheme="majorHAnsi" w:hAnsiTheme="majorHAnsi"/>
          <w:sz w:val="24"/>
        </w:rPr>
        <w:t xml:space="preserve"> </w:t>
      </w:r>
    </w:p>
    <w:p w:rsidR="00D42671" w:rsidRPr="00B50968" w:rsidP="00D42671" w14:paraId="647C0972" w14:textId="77777777">
      <w:pPr>
        <w:pStyle w:val="ListParagraph"/>
        <w:spacing w:after="0" w:line="240" w:lineRule="auto"/>
        <w:ind w:left="1080"/>
        <w:rPr>
          <w:rFonts w:asciiTheme="majorHAnsi" w:hAnsiTheme="majorHAnsi"/>
          <w:sz w:val="24"/>
        </w:rPr>
      </w:pPr>
    </w:p>
    <w:p w:rsidR="00265EBA" w:rsidRPr="00B50968" w:rsidP="00265EBA" w14:paraId="6D4C5FB4" w14:textId="50DABE81">
      <w:pPr>
        <w:spacing w:after="0" w:line="240" w:lineRule="auto"/>
        <w:rPr>
          <w:rFonts w:asciiTheme="majorHAnsi" w:hAnsiTheme="majorHAnsi"/>
          <w:sz w:val="24"/>
        </w:rPr>
      </w:pPr>
      <w:r w:rsidRPr="00B50968">
        <w:rPr>
          <w:rFonts w:asciiTheme="majorHAnsi" w:hAnsiTheme="majorHAnsi"/>
          <w:sz w:val="24"/>
        </w:rPr>
        <w:t>The Department of Defense (DoD) identifies financial readiness as one of the major components of military family readiness and, ultimately, operational readiness. D</w:t>
      </w:r>
      <w:r w:rsidRPr="00B50968" w:rsidR="006E5E66">
        <w:rPr>
          <w:rFonts w:asciiTheme="majorHAnsi" w:hAnsiTheme="majorHAnsi"/>
          <w:sz w:val="24"/>
        </w:rPr>
        <w:t>o</w:t>
      </w:r>
      <w:r w:rsidRPr="00B50968">
        <w:rPr>
          <w:rFonts w:asciiTheme="majorHAnsi" w:hAnsiTheme="majorHAnsi"/>
          <w:sz w:val="24"/>
        </w:rPr>
        <w:t xml:space="preserve">D </w:t>
      </w:r>
      <w:r w:rsidRPr="00B50968" w:rsidR="00B96D22">
        <w:rPr>
          <w:rFonts w:asciiTheme="majorHAnsi" w:hAnsiTheme="majorHAnsi"/>
          <w:sz w:val="24"/>
        </w:rPr>
        <w:t>Office of the Under Secretary of Defense for Personnel and Readiness</w:t>
      </w:r>
      <w:r w:rsidRPr="00B50968" w:rsidR="00E4088B">
        <w:rPr>
          <w:rFonts w:asciiTheme="majorHAnsi" w:hAnsiTheme="majorHAnsi"/>
          <w:sz w:val="24"/>
        </w:rPr>
        <w:t xml:space="preserve"> [OUSD(P&amp;R)]</w:t>
      </w:r>
      <w:r w:rsidRPr="00B50968" w:rsidR="00B96D22">
        <w:rPr>
          <w:rFonts w:asciiTheme="majorHAnsi" w:hAnsiTheme="majorHAnsi"/>
          <w:sz w:val="24"/>
        </w:rPr>
        <w:t xml:space="preserve">, Office of Financial Readiness (FINRED) </w:t>
      </w:r>
      <w:r w:rsidRPr="00B50968">
        <w:rPr>
          <w:rFonts w:asciiTheme="majorHAnsi" w:hAnsiTheme="majorHAnsi"/>
          <w:sz w:val="24"/>
        </w:rPr>
        <w:t>is responsible for</w:t>
      </w:r>
      <w:r w:rsidRPr="00B50968" w:rsidR="00B96D22">
        <w:rPr>
          <w:rFonts w:asciiTheme="majorHAnsi" w:hAnsiTheme="majorHAnsi"/>
          <w:sz w:val="24"/>
        </w:rPr>
        <w:t xml:space="preserve"> implementing financial literacy requirements in accordance with </w:t>
      </w:r>
      <w:r w:rsidRPr="00B50968">
        <w:rPr>
          <w:rFonts w:asciiTheme="majorHAnsi" w:hAnsiTheme="majorHAnsi"/>
          <w:sz w:val="24"/>
        </w:rPr>
        <w:t xml:space="preserve">congressional requirements listed in </w:t>
      </w:r>
      <w:r w:rsidRPr="00B50968" w:rsidR="00B96D22">
        <w:rPr>
          <w:rFonts w:asciiTheme="majorHAnsi" w:hAnsiTheme="majorHAnsi"/>
          <w:sz w:val="24"/>
        </w:rPr>
        <w:t xml:space="preserve">10 U.S.C. § 992. </w:t>
      </w:r>
      <w:r w:rsidRPr="00B50968" w:rsidR="00E4088B">
        <w:rPr>
          <w:rFonts w:asciiTheme="majorHAnsi" w:hAnsiTheme="majorHAnsi"/>
          <w:sz w:val="24"/>
        </w:rPr>
        <w:t xml:space="preserve"> The</w:t>
      </w:r>
      <w:r w:rsidRPr="00B50968">
        <w:rPr>
          <w:rFonts w:asciiTheme="majorHAnsi" w:hAnsiTheme="majorHAnsi"/>
          <w:sz w:val="24"/>
        </w:rPr>
        <w:t xml:space="preserve"> DoD Instruction</w:t>
      </w:r>
      <w:r w:rsidRPr="00B50968" w:rsidR="0040117A">
        <w:rPr>
          <w:rFonts w:asciiTheme="majorHAnsi" w:hAnsiTheme="majorHAnsi"/>
          <w:sz w:val="24"/>
        </w:rPr>
        <w:t xml:space="preserve"> (DoDI)</w:t>
      </w:r>
      <w:r w:rsidRPr="00B50968">
        <w:rPr>
          <w:rFonts w:asciiTheme="majorHAnsi" w:hAnsiTheme="majorHAnsi"/>
          <w:sz w:val="24"/>
        </w:rPr>
        <w:t xml:space="preserve"> 1322.34 “Financial Readiness of Service Members” </w:t>
      </w:r>
      <w:r w:rsidRPr="00B50968" w:rsidR="00E4088B">
        <w:rPr>
          <w:rFonts w:asciiTheme="majorHAnsi" w:hAnsiTheme="majorHAnsi"/>
          <w:sz w:val="24"/>
        </w:rPr>
        <w:t>(</w:t>
      </w:r>
      <w:r w:rsidRPr="00B50968">
        <w:rPr>
          <w:rFonts w:asciiTheme="majorHAnsi" w:hAnsiTheme="majorHAnsi"/>
          <w:sz w:val="24"/>
        </w:rPr>
        <w:t>November 5, 2021</w:t>
      </w:r>
      <w:r w:rsidRPr="00B50968" w:rsidR="00E4088B">
        <w:rPr>
          <w:rFonts w:asciiTheme="majorHAnsi" w:hAnsiTheme="majorHAnsi"/>
          <w:sz w:val="24"/>
        </w:rPr>
        <w:t>) provides</w:t>
      </w:r>
      <w:r w:rsidRPr="00B50968">
        <w:rPr>
          <w:rFonts w:asciiTheme="majorHAnsi" w:hAnsiTheme="majorHAnsi"/>
          <w:sz w:val="24"/>
        </w:rPr>
        <w:t xml:space="preserve"> direction to expand financial readiness resources</w:t>
      </w:r>
      <w:r w:rsidRPr="00B50968" w:rsidR="0096585E">
        <w:rPr>
          <w:rFonts w:asciiTheme="majorHAnsi" w:hAnsiTheme="majorHAnsi"/>
          <w:sz w:val="24"/>
        </w:rPr>
        <w:t>. T</w:t>
      </w:r>
      <w:r w:rsidRPr="00B50968" w:rsidR="00E4088B">
        <w:rPr>
          <w:rFonts w:asciiTheme="majorHAnsi" w:hAnsiTheme="majorHAnsi"/>
          <w:sz w:val="24"/>
        </w:rPr>
        <w:t xml:space="preserve">he </w:t>
      </w:r>
      <w:r w:rsidRPr="00B50968">
        <w:rPr>
          <w:rFonts w:asciiTheme="majorHAnsi" w:hAnsiTheme="majorHAnsi"/>
          <w:sz w:val="24"/>
        </w:rPr>
        <w:t>Secretary of Defense Memorandum, “Strengthening Economic Security in the Force,” (Nov. 17, 2021)</w:t>
      </w:r>
      <w:r w:rsidRPr="00B50968" w:rsidR="00E4088B">
        <w:rPr>
          <w:rFonts w:asciiTheme="majorHAnsi" w:hAnsiTheme="majorHAnsi"/>
          <w:sz w:val="24"/>
        </w:rPr>
        <w:t xml:space="preserve"> highlights this direction. </w:t>
      </w:r>
    </w:p>
    <w:p w:rsidR="00E4088B" w:rsidRPr="00B50968" w:rsidP="00265EBA" w14:paraId="7F031F69" w14:textId="35D8EFEA">
      <w:pPr>
        <w:spacing w:after="0" w:line="240" w:lineRule="auto"/>
        <w:rPr>
          <w:rFonts w:asciiTheme="majorHAnsi" w:hAnsiTheme="majorHAnsi"/>
          <w:sz w:val="24"/>
        </w:rPr>
      </w:pPr>
    </w:p>
    <w:p w:rsidR="00E4088B" w:rsidRPr="00B50968" w:rsidP="00265EBA" w14:paraId="5E78A5B8" w14:textId="2DD0E394">
      <w:pPr>
        <w:spacing w:after="0" w:line="240" w:lineRule="auto"/>
        <w:rPr>
          <w:rFonts w:asciiTheme="majorHAnsi" w:hAnsiTheme="majorHAnsi"/>
          <w:sz w:val="24"/>
        </w:rPr>
      </w:pPr>
      <w:r w:rsidRPr="00B50968">
        <w:rPr>
          <w:rFonts w:asciiTheme="majorHAnsi" w:hAnsiTheme="majorHAnsi"/>
          <w:sz w:val="24"/>
        </w:rPr>
        <w:t>FINRED ensures the Department provides financial resources, financial counseling, financial literacy education, and other services</w:t>
      </w:r>
      <w:r w:rsidRPr="00B50968" w:rsidR="0096585E">
        <w:rPr>
          <w:rFonts w:asciiTheme="majorHAnsi" w:hAnsiTheme="majorHAnsi"/>
          <w:sz w:val="24"/>
        </w:rPr>
        <w:t>—</w:t>
      </w:r>
      <w:r w:rsidRPr="00B50968">
        <w:rPr>
          <w:rFonts w:asciiTheme="majorHAnsi" w:hAnsiTheme="majorHAnsi"/>
          <w:sz w:val="24"/>
        </w:rPr>
        <w:t>it continues to look for ways to effectively reach and support the military community</w:t>
      </w:r>
      <w:r w:rsidRPr="00B50968" w:rsidR="008D5050">
        <w:rPr>
          <w:rFonts w:asciiTheme="majorHAnsi" w:hAnsiTheme="majorHAnsi"/>
          <w:sz w:val="24"/>
        </w:rPr>
        <w:t xml:space="preserve">. FINRED strives to continuously develop and enhance its tools and resources, such </w:t>
      </w:r>
      <w:r w:rsidRPr="00B50968" w:rsidR="0040117A">
        <w:rPr>
          <w:rFonts w:asciiTheme="majorHAnsi" w:hAnsiTheme="majorHAnsi"/>
          <w:sz w:val="24"/>
        </w:rPr>
        <w:t>its</w:t>
      </w:r>
      <w:r w:rsidRPr="00B50968" w:rsidR="008D5050">
        <w:rPr>
          <w:rFonts w:asciiTheme="majorHAnsi" w:hAnsiTheme="majorHAnsi"/>
          <w:sz w:val="24"/>
        </w:rPr>
        <w:t xml:space="preserve"> </w:t>
      </w:r>
      <w:r w:rsidRPr="00B50968" w:rsidR="0040117A">
        <w:rPr>
          <w:rFonts w:asciiTheme="majorHAnsi" w:hAnsiTheme="majorHAnsi"/>
          <w:sz w:val="24"/>
        </w:rPr>
        <w:t xml:space="preserve">Financial Readiness </w:t>
      </w:r>
      <w:r w:rsidRPr="00B50968" w:rsidR="008D5050">
        <w:rPr>
          <w:rFonts w:asciiTheme="majorHAnsi" w:hAnsiTheme="majorHAnsi"/>
          <w:sz w:val="24"/>
        </w:rPr>
        <w:t>website</w:t>
      </w:r>
      <w:r w:rsidRPr="00B50968">
        <w:rPr>
          <w:rFonts w:asciiTheme="majorHAnsi" w:hAnsiTheme="majorHAnsi"/>
          <w:sz w:val="24"/>
        </w:rPr>
        <w:t>.</w:t>
      </w:r>
    </w:p>
    <w:p w:rsidR="00B96D22" w:rsidRPr="00B50968" w:rsidP="00D272B5" w14:paraId="775A90A2" w14:textId="77777777">
      <w:pPr>
        <w:spacing w:after="0" w:line="240" w:lineRule="auto"/>
        <w:rPr>
          <w:rFonts w:asciiTheme="majorHAnsi" w:hAnsiTheme="majorHAnsi"/>
          <w:sz w:val="24"/>
        </w:rPr>
      </w:pPr>
    </w:p>
    <w:p w:rsidR="006E44CF" w:rsidRPr="00B50968" w:rsidP="00D272B5" w14:paraId="64A352C6" w14:textId="73C12A28">
      <w:pPr>
        <w:spacing w:after="0" w:line="240" w:lineRule="auto"/>
        <w:rPr>
          <w:rFonts w:asciiTheme="majorHAnsi" w:hAnsiTheme="majorHAnsi"/>
          <w:sz w:val="24"/>
        </w:rPr>
      </w:pPr>
      <w:r w:rsidRPr="00B50968">
        <w:rPr>
          <w:rFonts w:asciiTheme="majorHAnsi" w:hAnsiTheme="majorHAnsi"/>
          <w:sz w:val="24"/>
        </w:rPr>
        <w:t xml:space="preserve">The </w:t>
      </w:r>
      <w:r w:rsidRPr="00B50968" w:rsidR="000F4F36">
        <w:rPr>
          <w:rFonts w:asciiTheme="majorHAnsi" w:hAnsiTheme="majorHAnsi"/>
          <w:sz w:val="24"/>
        </w:rPr>
        <w:t>purpose of</w:t>
      </w:r>
      <w:r w:rsidRPr="00B50968" w:rsidR="00F85689">
        <w:rPr>
          <w:rFonts w:asciiTheme="majorHAnsi" w:hAnsiTheme="majorHAnsi"/>
          <w:sz w:val="24"/>
        </w:rPr>
        <w:t xml:space="preserve"> usability testing through both</w:t>
      </w:r>
      <w:r w:rsidRPr="00B50968" w:rsidR="007E44CE">
        <w:rPr>
          <w:rFonts w:asciiTheme="majorHAnsi" w:hAnsiTheme="majorHAnsi"/>
          <w:sz w:val="24"/>
        </w:rPr>
        <w:t xml:space="preserve"> user testing and card sorting methods is </w:t>
      </w:r>
      <w:bookmarkStart w:id="0" w:name="_Hlk117859780"/>
      <w:r w:rsidRPr="00B50968" w:rsidR="000E6E4D">
        <w:rPr>
          <w:rFonts w:asciiTheme="majorHAnsi" w:hAnsiTheme="majorHAnsi"/>
          <w:sz w:val="24"/>
        </w:rPr>
        <w:t>to collect</w:t>
      </w:r>
      <w:r w:rsidRPr="00B50968" w:rsidR="004246F3">
        <w:rPr>
          <w:rFonts w:asciiTheme="majorHAnsi" w:hAnsiTheme="majorHAnsi"/>
          <w:sz w:val="24"/>
        </w:rPr>
        <w:t xml:space="preserve"> primary source material</w:t>
      </w:r>
      <w:r w:rsidRPr="00B50968" w:rsidR="009468F7">
        <w:rPr>
          <w:rFonts w:asciiTheme="majorHAnsi" w:hAnsiTheme="majorHAnsi"/>
          <w:sz w:val="24"/>
        </w:rPr>
        <w:t xml:space="preserve"> directly</w:t>
      </w:r>
      <w:r w:rsidRPr="00B50968" w:rsidR="004246F3">
        <w:rPr>
          <w:rFonts w:asciiTheme="majorHAnsi" w:hAnsiTheme="majorHAnsi"/>
          <w:sz w:val="24"/>
        </w:rPr>
        <w:t xml:space="preserve"> from FINRED’s audience</w:t>
      </w:r>
      <w:r w:rsidRPr="00B50968" w:rsidR="00EE31E9">
        <w:rPr>
          <w:rFonts w:asciiTheme="majorHAnsi" w:hAnsiTheme="majorHAnsi"/>
          <w:sz w:val="24"/>
        </w:rPr>
        <w:t xml:space="preserve"> for product development and strategic implementation on the FINRED</w:t>
      </w:r>
      <w:r w:rsidRPr="00B50968" w:rsidR="008635A7">
        <w:rPr>
          <w:rFonts w:asciiTheme="majorHAnsi" w:hAnsiTheme="majorHAnsi"/>
          <w:sz w:val="24"/>
        </w:rPr>
        <w:t xml:space="preserve"> website</w:t>
      </w:r>
      <w:r w:rsidRPr="00B50968" w:rsidR="00E97180">
        <w:rPr>
          <w:rFonts w:asciiTheme="majorHAnsi" w:hAnsiTheme="majorHAnsi"/>
          <w:sz w:val="24"/>
        </w:rPr>
        <w:t xml:space="preserve">. </w:t>
      </w:r>
      <w:bookmarkEnd w:id="0"/>
      <w:r w:rsidRPr="00B50968" w:rsidR="00456390">
        <w:rPr>
          <w:rFonts w:asciiTheme="majorHAnsi" w:hAnsiTheme="majorHAnsi"/>
          <w:sz w:val="24"/>
        </w:rPr>
        <w:t xml:space="preserve">Ultimately this research will </w:t>
      </w:r>
      <w:r w:rsidRPr="00B50968" w:rsidR="00055BC0">
        <w:rPr>
          <w:rFonts w:asciiTheme="majorHAnsi" w:hAnsiTheme="majorHAnsi"/>
          <w:sz w:val="24"/>
        </w:rPr>
        <w:t xml:space="preserve">provide key metrics to </w:t>
      </w:r>
      <w:r w:rsidRPr="00B50968" w:rsidR="00E4088B">
        <w:rPr>
          <w:rFonts w:asciiTheme="majorHAnsi" w:hAnsiTheme="majorHAnsi"/>
          <w:sz w:val="24"/>
        </w:rPr>
        <w:t xml:space="preserve">OUSD(P&amp;R) to support the </w:t>
      </w:r>
      <w:r w:rsidRPr="00B50968" w:rsidR="0040117A">
        <w:rPr>
          <w:rFonts w:asciiTheme="majorHAnsi" w:hAnsiTheme="majorHAnsi"/>
          <w:sz w:val="24"/>
        </w:rPr>
        <w:t>DoDI-</w:t>
      </w:r>
      <w:r w:rsidRPr="00B50968" w:rsidR="00E4088B">
        <w:rPr>
          <w:rFonts w:asciiTheme="majorHAnsi" w:hAnsiTheme="majorHAnsi"/>
          <w:sz w:val="24"/>
        </w:rPr>
        <w:t>mandated direction</w:t>
      </w:r>
      <w:r w:rsidRPr="00B50968" w:rsidR="00055BC0">
        <w:rPr>
          <w:rFonts w:asciiTheme="majorHAnsi" w:hAnsiTheme="majorHAnsi"/>
          <w:sz w:val="24"/>
        </w:rPr>
        <w:t xml:space="preserve">. </w:t>
      </w:r>
      <w:r w:rsidRPr="00B50968" w:rsidR="00234EBC">
        <w:rPr>
          <w:rFonts w:asciiTheme="majorHAnsi" w:hAnsiTheme="majorHAnsi"/>
          <w:sz w:val="24"/>
        </w:rPr>
        <w:t xml:space="preserve">Further, this </w:t>
      </w:r>
      <w:r w:rsidRPr="00B50968" w:rsidR="000E6E4D">
        <w:rPr>
          <w:rFonts w:asciiTheme="majorHAnsi" w:hAnsiTheme="majorHAnsi"/>
          <w:sz w:val="24"/>
        </w:rPr>
        <w:t>research will</w:t>
      </w:r>
      <w:r w:rsidRPr="00B50968" w:rsidR="00055BC0">
        <w:rPr>
          <w:rFonts w:asciiTheme="majorHAnsi" w:hAnsiTheme="majorHAnsi"/>
          <w:sz w:val="24"/>
        </w:rPr>
        <w:t xml:space="preserve"> </w:t>
      </w:r>
      <w:r w:rsidRPr="00B50968" w:rsidR="0096585E">
        <w:rPr>
          <w:rFonts w:asciiTheme="majorHAnsi" w:hAnsiTheme="majorHAnsi"/>
          <w:sz w:val="24"/>
        </w:rPr>
        <w:t xml:space="preserve">provide results from the collection of </w:t>
      </w:r>
      <w:r w:rsidRPr="00B50968" w:rsidR="00055BC0">
        <w:rPr>
          <w:rFonts w:asciiTheme="majorHAnsi" w:hAnsiTheme="majorHAnsi"/>
          <w:sz w:val="24"/>
        </w:rPr>
        <w:t>opinions, ideas, and c</w:t>
      </w:r>
      <w:r w:rsidRPr="00B50968">
        <w:rPr>
          <w:rFonts w:asciiTheme="majorHAnsi" w:hAnsiTheme="majorHAnsi"/>
          <w:sz w:val="24"/>
        </w:rPr>
        <w:t xml:space="preserve">oncerns from members of the military community on their level of satisfaction with the FINRED website content, layout, and navigation of financial resources. </w:t>
      </w:r>
    </w:p>
    <w:p w:rsidR="006E44CF" w:rsidRPr="00B50968" w:rsidP="00D272B5" w14:paraId="0F314977" w14:textId="0A145AA3">
      <w:pPr>
        <w:spacing w:after="0" w:line="240" w:lineRule="auto"/>
        <w:rPr>
          <w:rFonts w:asciiTheme="majorHAnsi" w:hAnsiTheme="majorHAnsi"/>
          <w:sz w:val="24"/>
        </w:rPr>
      </w:pPr>
    </w:p>
    <w:p w:rsidR="005B04BD" w:rsidRPr="00B50968" w:rsidP="0096585E" w14:paraId="61D24BDD" w14:textId="47FC00BF">
      <w:pPr>
        <w:spacing w:after="0" w:line="240" w:lineRule="auto"/>
        <w:ind w:right="-90"/>
        <w:rPr>
          <w:rFonts w:asciiTheme="majorHAnsi" w:hAnsiTheme="majorHAnsi"/>
          <w:sz w:val="24"/>
        </w:rPr>
      </w:pPr>
      <w:r w:rsidRPr="00B50968">
        <w:rPr>
          <w:rFonts w:asciiTheme="majorHAnsi" w:hAnsiTheme="majorHAnsi"/>
          <w:sz w:val="24"/>
        </w:rPr>
        <w:t>It will</w:t>
      </w:r>
      <w:r w:rsidRPr="00B50968" w:rsidR="00D8542A">
        <w:rPr>
          <w:rFonts w:asciiTheme="majorHAnsi" w:hAnsiTheme="majorHAnsi"/>
          <w:sz w:val="24"/>
        </w:rPr>
        <w:t xml:space="preserve"> </w:t>
      </w:r>
      <w:r w:rsidRPr="00B50968" w:rsidR="00C534A8">
        <w:rPr>
          <w:rFonts w:asciiTheme="majorHAnsi" w:hAnsiTheme="majorHAnsi"/>
          <w:sz w:val="24"/>
        </w:rPr>
        <w:t>creat</w:t>
      </w:r>
      <w:r w:rsidRPr="00B50968">
        <w:rPr>
          <w:rFonts w:asciiTheme="majorHAnsi" w:hAnsiTheme="majorHAnsi"/>
          <w:sz w:val="24"/>
        </w:rPr>
        <w:t xml:space="preserve">e </w:t>
      </w:r>
      <w:r w:rsidRPr="00B50968" w:rsidR="00E41397">
        <w:rPr>
          <w:rFonts w:asciiTheme="majorHAnsi" w:hAnsiTheme="majorHAnsi"/>
          <w:sz w:val="24"/>
        </w:rPr>
        <w:t xml:space="preserve">a logical path for periodic </w:t>
      </w:r>
      <w:r w:rsidRPr="00B50968" w:rsidR="0096585E">
        <w:rPr>
          <w:rFonts w:asciiTheme="majorHAnsi" w:hAnsiTheme="majorHAnsi"/>
          <w:sz w:val="24"/>
        </w:rPr>
        <w:t xml:space="preserve">usability </w:t>
      </w:r>
      <w:r w:rsidRPr="00B50968" w:rsidR="00E41397">
        <w:rPr>
          <w:rFonts w:asciiTheme="majorHAnsi" w:hAnsiTheme="majorHAnsi"/>
          <w:sz w:val="24"/>
        </w:rPr>
        <w:t xml:space="preserve">studies to </w:t>
      </w:r>
      <w:r w:rsidRPr="00B50968" w:rsidR="00C54134">
        <w:rPr>
          <w:rFonts w:asciiTheme="majorHAnsi" w:hAnsiTheme="majorHAnsi"/>
          <w:sz w:val="24"/>
        </w:rPr>
        <w:t xml:space="preserve">provide </w:t>
      </w:r>
      <w:r w:rsidRPr="00B50968" w:rsidR="00991CB2">
        <w:rPr>
          <w:rFonts w:asciiTheme="majorHAnsi" w:hAnsiTheme="majorHAnsi"/>
          <w:sz w:val="24"/>
        </w:rPr>
        <w:t>direct feedback and insights</w:t>
      </w:r>
      <w:r w:rsidRPr="00B50968" w:rsidR="00E41397">
        <w:rPr>
          <w:rFonts w:asciiTheme="majorHAnsi" w:hAnsiTheme="majorHAnsi"/>
          <w:sz w:val="24"/>
        </w:rPr>
        <w:t xml:space="preserve">. </w:t>
      </w:r>
      <w:r w:rsidRPr="00B50968">
        <w:rPr>
          <w:rFonts w:asciiTheme="majorHAnsi" w:hAnsiTheme="majorHAnsi"/>
          <w:sz w:val="24"/>
        </w:rPr>
        <w:t>These</w:t>
      </w:r>
      <w:r w:rsidRPr="00B50968" w:rsidR="0096585E">
        <w:rPr>
          <w:rFonts w:asciiTheme="majorHAnsi" w:hAnsiTheme="majorHAnsi"/>
          <w:sz w:val="24"/>
        </w:rPr>
        <w:t xml:space="preserve"> </w:t>
      </w:r>
      <w:r w:rsidRPr="00B50968">
        <w:rPr>
          <w:rFonts w:asciiTheme="majorHAnsi" w:hAnsiTheme="majorHAnsi"/>
          <w:sz w:val="24"/>
        </w:rPr>
        <w:t>s</w:t>
      </w:r>
      <w:r w:rsidRPr="00B50968" w:rsidR="00D8542A">
        <w:rPr>
          <w:rFonts w:asciiTheme="majorHAnsi" w:hAnsiTheme="majorHAnsi"/>
          <w:sz w:val="24"/>
        </w:rPr>
        <w:t xml:space="preserve">tudies </w:t>
      </w:r>
      <w:r w:rsidRPr="00B50968" w:rsidR="00E02ADC">
        <w:rPr>
          <w:rFonts w:asciiTheme="majorHAnsi" w:hAnsiTheme="majorHAnsi"/>
          <w:sz w:val="24"/>
        </w:rPr>
        <w:t xml:space="preserve">will </w:t>
      </w:r>
      <w:r w:rsidRPr="00B50968" w:rsidR="00E41397">
        <w:rPr>
          <w:rFonts w:asciiTheme="majorHAnsi" w:hAnsiTheme="majorHAnsi"/>
          <w:sz w:val="24"/>
        </w:rPr>
        <w:t>offer</w:t>
      </w:r>
      <w:r w:rsidRPr="00B50968" w:rsidR="00991CB2">
        <w:rPr>
          <w:rFonts w:asciiTheme="majorHAnsi" w:hAnsiTheme="majorHAnsi"/>
          <w:sz w:val="24"/>
        </w:rPr>
        <w:t xml:space="preserve"> </w:t>
      </w:r>
      <w:r w:rsidRPr="00B50968" w:rsidR="001F0E77">
        <w:rPr>
          <w:rFonts w:asciiTheme="majorHAnsi" w:hAnsiTheme="majorHAnsi"/>
          <w:sz w:val="24"/>
        </w:rPr>
        <w:t xml:space="preserve">FINRED </w:t>
      </w:r>
      <w:r w:rsidRPr="00B50968" w:rsidR="00991CB2">
        <w:rPr>
          <w:rFonts w:asciiTheme="majorHAnsi" w:hAnsiTheme="majorHAnsi"/>
          <w:sz w:val="24"/>
        </w:rPr>
        <w:t xml:space="preserve">the ability to gauge readiness </w:t>
      </w:r>
      <w:r w:rsidRPr="00B50968" w:rsidR="00D8542A">
        <w:rPr>
          <w:rFonts w:asciiTheme="majorHAnsi" w:hAnsiTheme="majorHAnsi"/>
          <w:sz w:val="24"/>
        </w:rPr>
        <w:t xml:space="preserve">effectiveness, </w:t>
      </w:r>
      <w:r w:rsidRPr="00B50968" w:rsidR="00991CB2">
        <w:rPr>
          <w:rFonts w:asciiTheme="majorHAnsi" w:hAnsiTheme="majorHAnsi"/>
          <w:sz w:val="24"/>
        </w:rPr>
        <w:t>support continuous outreach development</w:t>
      </w:r>
      <w:r w:rsidRPr="00B50968" w:rsidR="00D8542A">
        <w:rPr>
          <w:rFonts w:asciiTheme="majorHAnsi" w:hAnsiTheme="majorHAnsi"/>
          <w:sz w:val="24"/>
        </w:rPr>
        <w:t xml:space="preserve">, and support informed decision-making for the </w:t>
      </w:r>
      <w:r w:rsidRPr="00B50968" w:rsidR="001674AA">
        <w:rPr>
          <w:rFonts w:asciiTheme="majorHAnsi" w:hAnsiTheme="majorHAnsi"/>
          <w:sz w:val="24"/>
        </w:rPr>
        <w:t xml:space="preserve">use </w:t>
      </w:r>
      <w:r w:rsidRPr="00B50968" w:rsidR="00D8542A">
        <w:rPr>
          <w:rFonts w:asciiTheme="majorHAnsi" w:hAnsiTheme="majorHAnsi"/>
          <w:sz w:val="24"/>
        </w:rPr>
        <w:t xml:space="preserve">of </w:t>
      </w:r>
      <w:r w:rsidRPr="00B50968" w:rsidR="001674AA">
        <w:rPr>
          <w:rFonts w:asciiTheme="majorHAnsi" w:hAnsiTheme="majorHAnsi"/>
          <w:sz w:val="24"/>
        </w:rPr>
        <w:t xml:space="preserve">important financial resources </w:t>
      </w:r>
      <w:r w:rsidRPr="00B50968" w:rsidR="00D8542A">
        <w:rPr>
          <w:rFonts w:asciiTheme="majorHAnsi" w:hAnsiTheme="majorHAnsi"/>
          <w:sz w:val="24"/>
        </w:rPr>
        <w:t>to expand out</w:t>
      </w:r>
      <w:r w:rsidRPr="00B50968" w:rsidR="00991CB2">
        <w:rPr>
          <w:rFonts w:asciiTheme="majorHAnsi" w:hAnsiTheme="majorHAnsi"/>
          <w:sz w:val="24"/>
        </w:rPr>
        <w:t xml:space="preserve">reach </w:t>
      </w:r>
      <w:r w:rsidRPr="00B50968" w:rsidR="00D8542A">
        <w:rPr>
          <w:rFonts w:asciiTheme="majorHAnsi" w:hAnsiTheme="majorHAnsi"/>
          <w:sz w:val="24"/>
        </w:rPr>
        <w:t xml:space="preserve">to </w:t>
      </w:r>
      <w:r w:rsidRPr="00B50968" w:rsidR="00991CB2">
        <w:rPr>
          <w:rFonts w:asciiTheme="majorHAnsi" w:hAnsiTheme="majorHAnsi"/>
          <w:sz w:val="24"/>
        </w:rPr>
        <w:t>the military community FINRED serves</w:t>
      </w:r>
      <w:r w:rsidRPr="00B50968" w:rsidR="001674AA">
        <w:rPr>
          <w:rFonts w:asciiTheme="majorHAnsi" w:hAnsiTheme="majorHAnsi"/>
          <w:sz w:val="24"/>
        </w:rPr>
        <w:t>.</w:t>
      </w:r>
      <w:r w:rsidRPr="00B50968" w:rsidR="00991CB2">
        <w:rPr>
          <w:rFonts w:asciiTheme="majorHAnsi" w:hAnsiTheme="majorHAnsi"/>
          <w:sz w:val="24"/>
        </w:rPr>
        <w:t xml:space="preserve"> </w:t>
      </w:r>
    </w:p>
    <w:p w:rsidR="005B04BD" w:rsidRPr="00B50968" w:rsidP="00991CB2" w14:paraId="55357416" w14:textId="77777777">
      <w:pPr>
        <w:spacing w:after="0" w:line="240" w:lineRule="auto"/>
        <w:rPr>
          <w:rFonts w:asciiTheme="majorHAnsi" w:hAnsiTheme="majorHAnsi"/>
          <w:sz w:val="24"/>
        </w:rPr>
      </w:pPr>
    </w:p>
    <w:p w:rsidR="00991CB2" w:rsidRPr="00B50968" w:rsidP="00991CB2" w14:paraId="26071C14" w14:textId="220251AE">
      <w:pPr>
        <w:spacing w:after="0" w:line="240" w:lineRule="auto"/>
        <w:rPr>
          <w:rFonts w:asciiTheme="majorHAnsi" w:hAnsiTheme="majorHAnsi"/>
          <w:sz w:val="24"/>
        </w:rPr>
      </w:pPr>
      <w:r w:rsidRPr="00B50968">
        <w:rPr>
          <w:rFonts w:asciiTheme="majorHAnsi" w:hAnsiTheme="majorHAnsi"/>
          <w:sz w:val="24"/>
        </w:rPr>
        <w:t>Results will also provide benchmarks that can track trends over time and will be used to drive future improvements to the FINRED website. This study will be used only for research purposes and the results and recommendations will be anonymous when shared with government officials.</w:t>
      </w:r>
    </w:p>
    <w:p w:rsidR="00510F0C" w:rsidRPr="00B50968" w:rsidP="006E563D" w14:paraId="5BF11CE4" w14:textId="77777777">
      <w:pPr>
        <w:spacing w:after="0" w:line="240" w:lineRule="auto"/>
        <w:rPr>
          <w:rFonts w:asciiTheme="majorHAnsi" w:hAnsiTheme="majorHAnsi"/>
          <w:sz w:val="24"/>
        </w:rPr>
      </w:pPr>
    </w:p>
    <w:p w:rsidR="00510F0C" w:rsidRPr="00B50968" w:rsidP="00476A4F" w14:paraId="0AF92B5E" w14:textId="2A0EA3F3">
      <w:pPr>
        <w:pStyle w:val="ListParagraph"/>
        <w:numPr>
          <w:ilvl w:val="0"/>
          <w:numId w:val="28"/>
        </w:numPr>
        <w:spacing w:after="0" w:line="240" w:lineRule="auto"/>
        <w:rPr>
          <w:rFonts w:asciiTheme="majorHAnsi" w:hAnsiTheme="majorHAnsi"/>
          <w:sz w:val="24"/>
        </w:rPr>
      </w:pPr>
      <w:r w:rsidRPr="00B50968">
        <w:rPr>
          <w:rFonts w:asciiTheme="majorHAnsi" w:hAnsiTheme="majorHAnsi"/>
          <w:sz w:val="24"/>
          <w:u w:val="single"/>
        </w:rPr>
        <w:t xml:space="preserve">Use of the </w:t>
      </w:r>
      <w:r w:rsidRPr="00B50968" w:rsidR="0085688C">
        <w:rPr>
          <w:rFonts w:asciiTheme="majorHAnsi" w:hAnsiTheme="majorHAnsi"/>
          <w:sz w:val="24"/>
          <w:u w:val="single"/>
        </w:rPr>
        <w:t>Information</w:t>
      </w:r>
      <w:r w:rsidRPr="00B50968" w:rsidR="0085688C">
        <w:rPr>
          <w:rFonts w:asciiTheme="majorHAnsi" w:hAnsiTheme="majorHAnsi"/>
          <w:sz w:val="24"/>
        </w:rPr>
        <w:t xml:space="preserve"> </w:t>
      </w:r>
    </w:p>
    <w:p w:rsidR="00D42671" w:rsidRPr="00B50968" w:rsidP="00D42671" w14:paraId="742DCB44" w14:textId="77777777">
      <w:pPr>
        <w:pStyle w:val="ListParagraph"/>
        <w:spacing w:after="0" w:line="240" w:lineRule="auto"/>
        <w:ind w:left="1080"/>
        <w:rPr>
          <w:rFonts w:asciiTheme="majorHAnsi" w:hAnsiTheme="majorHAnsi"/>
          <w:sz w:val="24"/>
        </w:rPr>
      </w:pPr>
    </w:p>
    <w:p w:rsidR="00A72ED0" w:rsidRPr="00B50968" w:rsidP="008406B4" w14:paraId="33CE88AB" w14:textId="561A7746">
      <w:pPr>
        <w:spacing w:after="0" w:line="240" w:lineRule="auto"/>
        <w:rPr>
          <w:rFonts w:asciiTheme="majorHAnsi" w:hAnsiTheme="majorHAnsi" w:cs="Times New Roman"/>
          <w:sz w:val="24"/>
          <w:szCs w:val="24"/>
        </w:rPr>
      </w:pPr>
      <w:r w:rsidRPr="00B50968">
        <w:rPr>
          <w:rFonts w:asciiTheme="majorHAnsi" w:hAnsiTheme="majorHAnsi"/>
          <w:sz w:val="24"/>
        </w:rPr>
        <w:t xml:space="preserve">Both the User Testing/Usability Study and the Card Sort/Navigation Study will be </w:t>
      </w:r>
      <w:r w:rsidRPr="00B50968" w:rsidR="006278D7">
        <w:rPr>
          <w:rFonts w:asciiTheme="majorHAnsi" w:hAnsiTheme="majorHAnsi"/>
          <w:sz w:val="24"/>
        </w:rPr>
        <w:t xml:space="preserve">recruited, </w:t>
      </w:r>
      <w:r w:rsidRPr="00B50968" w:rsidR="000E6E4D">
        <w:rPr>
          <w:rFonts w:asciiTheme="majorHAnsi" w:hAnsiTheme="majorHAnsi"/>
          <w:sz w:val="24"/>
        </w:rPr>
        <w:t>conducted,</w:t>
      </w:r>
      <w:r w:rsidRPr="00B50968" w:rsidR="00C3208D">
        <w:rPr>
          <w:rFonts w:asciiTheme="majorHAnsi" w:hAnsiTheme="majorHAnsi"/>
          <w:sz w:val="24"/>
        </w:rPr>
        <w:t xml:space="preserve"> and analyzed</w:t>
      </w:r>
      <w:r w:rsidRPr="00B50968" w:rsidR="002B31CD">
        <w:rPr>
          <w:rFonts w:asciiTheme="majorHAnsi" w:hAnsiTheme="majorHAnsi"/>
          <w:sz w:val="24"/>
        </w:rPr>
        <w:t xml:space="preserve"> </w:t>
      </w:r>
      <w:r w:rsidRPr="00B50968">
        <w:rPr>
          <w:rFonts w:asciiTheme="majorHAnsi" w:hAnsiTheme="majorHAnsi"/>
          <w:sz w:val="24"/>
        </w:rPr>
        <w:t xml:space="preserve">by a </w:t>
      </w:r>
      <w:r w:rsidRPr="00B50968" w:rsidR="000E6E4D">
        <w:rPr>
          <w:rFonts w:asciiTheme="majorHAnsi" w:hAnsiTheme="majorHAnsi"/>
          <w:sz w:val="24"/>
        </w:rPr>
        <w:t>third-party</w:t>
      </w:r>
      <w:r w:rsidRPr="00B50968">
        <w:rPr>
          <w:rFonts w:asciiTheme="majorHAnsi" w:hAnsiTheme="majorHAnsi"/>
          <w:sz w:val="24"/>
        </w:rPr>
        <w:t xml:space="preserve"> partner</w:t>
      </w:r>
      <w:r w:rsidRPr="00B50968" w:rsidR="00C3208D">
        <w:rPr>
          <w:rFonts w:asciiTheme="majorHAnsi" w:hAnsiTheme="majorHAnsi"/>
          <w:sz w:val="24"/>
        </w:rPr>
        <w:t xml:space="preserve">. </w:t>
      </w:r>
      <w:r w:rsidRPr="00B50968" w:rsidR="00915021">
        <w:rPr>
          <w:rFonts w:asciiTheme="majorHAnsi" w:hAnsiTheme="majorHAnsi"/>
          <w:sz w:val="24"/>
        </w:rPr>
        <w:t>Ideally,</w:t>
      </w:r>
      <w:r w:rsidR="007D50A8">
        <w:rPr>
          <w:rFonts w:asciiTheme="majorHAnsi" w:hAnsiTheme="majorHAnsi"/>
          <w:sz w:val="24"/>
        </w:rPr>
        <w:t xml:space="preserve"> </w:t>
      </w:r>
      <w:r w:rsidRPr="00B50968" w:rsidR="00915021">
        <w:rPr>
          <w:rFonts w:asciiTheme="majorHAnsi" w:hAnsiTheme="majorHAnsi"/>
          <w:sz w:val="24"/>
        </w:rPr>
        <w:t xml:space="preserve">the respondents will be current users of </w:t>
      </w:r>
      <w:hyperlink r:id="rId5" w:history="1">
        <w:r w:rsidRPr="00B50968" w:rsidR="00915021">
          <w:rPr>
            <w:rStyle w:val="Hyperlink"/>
            <w:rFonts w:asciiTheme="majorHAnsi" w:hAnsiTheme="majorHAnsi"/>
            <w:sz w:val="24"/>
          </w:rPr>
          <w:t>https://finred.usalearning.gov/</w:t>
        </w:r>
      </w:hyperlink>
      <w:r w:rsidRPr="00B50968" w:rsidR="00915021">
        <w:rPr>
          <w:rFonts w:asciiTheme="majorHAnsi" w:hAnsiTheme="majorHAnsi"/>
          <w:sz w:val="24"/>
        </w:rPr>
        <w:t xml:space="preserve">. Participants </w:t>
      </w:r>
      <w:r w:rsidRPr="00B50968" w:rsidR="000E6E4D">
        <w:rPr>
          <w:rFonts w:asciiTheme="majorHAnsi" w:hAnsiTheme="majorHAnsi"/>
          <w:sz w:val="24"/>
        </w:rPr>
        <w:t>will</w:t>
      </w:r>
      <w:r w:rsidRPr="00B50968" w:rsidR="00915021">
        <w:rPr>
          <w:rFonts w:asciiTheme="majorHAnsi" w:hAnsiTheme="majorHAnsi"/>
          <w:sz w:val="24"/>
        </w:rPr>
        <w:t xml:space="preserve"> include a mix of ages, ethnicity, as well as different service branches.  These stakeholder groups have distinct information needs and preferences.  Therefore, each group must be included in this data collection effort for maximum effectiveness.</w:t>
      </w:r>
      <w:r w:rsidRPr="00B50968" w:rsidR="00915021">
        <w:t xml:space="preserve"> </w:t>
      </w:r>
      <w:r w:rsidRPr="00B50968" w:rsidR="00AE1826">
        <w:rPr>
          <w:rFonts w:asciiTheme="majorHAnsi" w:hAnsiTheme="majorHAnsi"/>
          <w:sz w:val="24"/>
        </w:rPr>
        <w:t>There will be an Executive Summary, a Findings/Recommendations report, and a summary of methodology for internal use only. FINRED will benefit from the quality, actionable feedback obtained to determine how users experience the current website.</w:t>
      </w:r>
    </w:p>
    <w:p w:rsidR="00A72ED0" w:rsidRPr="00B50968" w:rsidP="0096585E" w14:paraId="7D5D48F0" w14:textId="77777777">
      <w:pPr>
        <w:spacing w:after="0" w:line="240" w:lineRule="auto"/>
        <w:ind w:right="-180"/>
        <w:rPr>
          <w:rFonts w:asciiTheme="majorHAnsi" w:hAnsiTheme="majorHAnsi"/>
          <w:sz w:val="24"/>
        </w:rPr>
      </w:pPr>
    </w:p>
    <w:p w:rsidR="007B24F9" w:rsidRPr="00B50968" w:rsidP="0096585E" w14:paraId="7FAAE18E" w14:textId="5C85CE2B">
      <w:pPr>
        <w:spacing w:after="0" w:line="240" w:lineRule="auto"/>
        <w:ind w:right="-180"/>
        <w:rPr>
          <w:rFonts w:asciiTheme="majorHAnsi" w:hAnsiTheme="majorHAnsi"/>
          <w:sz w:val="24"/>
        </w:rPr>
      </w:pPr>
      <w:r w:rsidRPr="00B50968">
        <w:rPr>
          <w:rFonts w:asciiTheme="majorHAnsi" w:hAnsiTheme="majorHAnsi"/>
          <w:sz w:val="24"/>
        </w:rPr>
        <w:t>User Testing</w:t>
      </w:r>
      <w:r w:rsidRPr="00B50968" w:rsidR="00015F20">
        <w:rPr>
          <w:rFonts w:asciiTheme="majorHAnsi" w:hAnsiTheme="majorHAnsi"/>
          <w:sz w:val="24"/>
        </w:rPr>
        <w:t>/</w:t>
      </w:r>
      <w:r w:rsidRPr="00B50968" w:rsidR="006D2E30">
        <w:rPr>
          <w:rFonts w:asciiTheme="majorHAnsi" w:hAnsiTheme="majorHAnsi"/>
          <w:sz w:val="24"/>
        </w:rPr>
        <w:t>Usability Study</w:t>
      </w:r>
    </w:p>
    <w:p w:rsidR="002B5EF4" w:rsidRPr="00B50968" w:rsidP="0096585E" w14:paraId="56B94073" w14:textId="5A292FB1">
      <w:pPr>
        <w:spacing w:after="0" w:line="240" w:lineRule="auto"/>
        <w:ind w:right="-180"/>
        <w:rPr>
          <w:rFonts w:asciiTheme="majorHAnsi" w:hAnsiTheme="majorHAnsi"/>
          <w:sz w:val="24"/>
        </w:rPr>
      </w:pPr>
      <w:r w:rsidRPr="00B50968">
        <w:rPr>
          <w:rFonts w:asciiTheme="majorHAnsi" w:hAnsiTheme="majorHAnsi"/>
          <w:sz w:val="24"/>
        </w:rPr>
        <w:t xml:space="preserve">Respondents will be drawn from </w:t>
      </w:r>
      <w:r w:rsidRPr="00B50968" w:rsidR="00DF126F">
        <w:rPr>
          <w:rFonts w:asciiTheme="majorHAnsi" w:hAnsiTheme="majorHAnsi"/>
          <w:sz w:val="24"/>
        </w:rPr>
        <w:t xml:space="preserve">members of the </w:t>
      </w:r>
      <w:r w:rsidRPr="00B50968" w:rsidR="000E6E4D">
        <w:rPr>
          <w:rFonts w:asciiTheme="majorHAnsi" w:hAnsiTheme="majorHAnsi"/>
          <w:sz w:val="24"/>
        </w:rPr>
        <w:t>military</w:t>
      </w:r>
      <w:r w:rsidRPr="00B50968" w:rsidR="00DF126F">
        <w:rPr>
          <w:rFonts w:asciiTheme="majorHAnsi" w:hAnsiTheme="majorHAnsi"/>
          <w:sz w:val="24"/>
        </w:rPr>
        <w:t xml:space="preserve"> community. </w:t>
      </w:r>
      <w:r w:rsidRPr="00B50968" w:rsidR="005D3C17">
        <w:rPr>
          <w:rFonts w:asciiTheme="majorHAnsi" w:hAnsiTheme="majorHAnsi"/>
          <w:sz w:val="24"/>
        </w:rPr>
        <w:t xml:space="preserve">For the User Testing </w:t>
      </w:r>
      <w:r w:rsidRPr="00B50968" w:rsidR="009236A5">
        <w:rPr>
          <w:rFonts w:asciiTheme="majorHAnsi" w:hAnsiTheme="majorHAnsi"/>
          <w:sz w:val="24"/>
        </w:rPr>
        <w:t xml:space="preserve">Usability Study, </w:t>
      </w:r>
      <w:r w:rsidRPr="00B50968">
        <w:rPr>
          <w:rFonts w:asciiTheme="majorHAnsi" w:hAnsiTheme="majorHAnsi"/>
          <w:sz w:val="24"/>
        </w:rPr>
        <w:t>active duty and reserve members, their spouses and eligible partners, and DoD personal financial managers</w:t>
      </w:r>
      <w:r w:rsidRPr="00B50968" w:rsidR="0046169B">
        <w:rPr>
          <w:rFonts w:asciiTheme="majorHAnsi" w:hAnsiTheme="majorHAnsi"/>
          <w:sz w:val="24"/>
        </w:rPr>
        <w:t xml:space="preserve"> will be recruited</w:t>
      </w:r>
      <w:r w:rsidRPr="00B50968">
        <w:rPr>
          <w:rFonts w:asciiTheme="majorHAnsi" w:hAnsiTheme="majorHAnsi"/>
          <w:sz w:val="24"/>
        </w:rPr>
        <w:t>.</w:t>
      </w:r>
      <w:r w:rsidRPr="00B50968" w:rsidR="0046169B">
        <w:rPr>
          <w:rFonts w:asciiTheme="majorHAnsi" w:hAnsiTheme="majorHAnsi"/>
          <w:sz w:val="24"/>
        </w:rPr>
        <w:t xml:space="preserve"> </w:t>
      </w:r>
    </w:p>
    <w:p w:rsidR="002B5EF4" w:rsidRPr="00B50968" w:rsidP="0096585E" w14:paraId="76F04A88" w14:textId="77777777">
      <w:pPr>
        <w:spacing w:after="0" w:line="240" w:lineRule="auto"/>
        <w:ind w:right="-180"/>
        <w:rPr>
          <w:rFonts w:asciiTheme="majorHAnsi" w:hAnsiTheme="majorHAnsi"/>
          <w:sz w:val="24"/>
        </w:rPr>
      </w:pPr>
    </w:p>
    <w:p w:rsidR="00A938B0" w:rsidRPr="00B50968" w:rsidP="00A938B0" w14:paraId="7DA84C78" w14:textId="31BD4360">
      <w:pPr>
        <w:spacing w:after="0" w:line="240" w:lineRule="auto"/>
        <w:rPr>
          <w:rFonts w:asciiTheme="majorHAnsi" w:hAnsiTheme="majorHAnsi"/>
          <w:sz w:val="24"/>
        </w:rPr>
      </w:pPr>
      <w:r w:rsidRPr="00B50968">
        <w:rPr>
          <w:rFonts w:asciiTheme="majorHAnsi" w:hAnsiTheme="majorHAnsi"/>
          <w:sz w:val="24"/>
        </w:rPr>
        <w:t xml:space="preserve">The </w:t>
      </w:r>
      <w:r w:rsidRPr="00B50968" w:rsidR="004D21D3">
        <w:rPr>
          <w:rFonts w:asciiTheme="majorHAnsi" w:hAnsiTheme="majorHAnsi"/>
          <w:sz w:val="24"/>
        </w:rPr>
        <w:t xml:space="preserve">study </w:t>
      </w:r>
      <w:r w:rsidRPr="00B50968">
        <w:rPr>
          <w:rFonts w:asciiTheme="majorHAnsi" w:hAnsiTheme="majorHAnsi"/>
          <w:sz w:val="24"/>
        </w:rPr>
        <w:t xml:space="preserve">will be conducted via Zoom that allows for screen sharing. The recordings will be used solely for the purpose of this study and will be deleted after study completion. The survey will provide users a chance to test various areas of the website interface and provide detailed feedback on their experience and issues that directly affect them and their financial readiness and financial well-being. In addition to improved outreach resources, these results may be aggregated, shared, and used to indirectly influence and impact improved policies, programs, services, and benefits for Service members and their families. The recruiting and information collection process includes the following steps: </w:t>
      </w:r>
    </w:p>
    <w:p w:rsidR="00A938B0" w:rsidRPr="00B50968" w:rsidP="00A938B0" w14:paraId="3C8A8F7B" w14:textId="77777777">
      <w:pPr>
        <w:spacing w:after="0" w:line="240" w:lineRule="auto"/>
        <w:rPr>
          <w:rFonts w:asciiTheme="majorHAnsi" w:hAnsiTheme="majorHAnsi"/>
          <w:sz w:val="24"/>
        </w:rPr>
      </w:pPr>
    </w:p>
    <w:p w:rsidR="00A938B0" w:rsidRPr="00B50968" w:rsidP="00A938B0" w14:paraId="2AAF2D23" w14:textId="31C7791B">
      <w:pPr>
        <w:spacing w:after="0" w:line="240" w:lineRule="auto"/>
        <w:ind w:right="-180"/>
        <w:rPr>
          <w:rFonts w:asciiTheme="majorHAnsi" w:hAnsiTheme="majorHAnsi"/>
          <w:sz w:val="24"/>
        </w:rPr>
      </w:pPr>
      <w:r w:rsidRPr="00B50968">
        <w:rPr>
          <w:rFonts w:asciiTheme="majorHAnsi" w:hAnsiTheme="majorHAnsi"/>
          <w:sz w:val="24"/>
        </w:rPr>
        <w:t xml:space="preserve">The Recruiting Partner conducts outreach efforts by sending an email invite to potential military participants listed in their database, introducing general study details such as dates, session length, </w:t>
      </w:r>
      <w:r w:rsidRPr="00B50968" w:rsidR="000E6E4D">
        <w:rPr>
          <w:rFonts w:asciiTheme="majorHAnsi" w:hAnsiTheme="majorHAnsi"/>
          <w:sz w:val="24"/>
        </w:rPr>
        <w:t>incentive,</w:t>
      </w:r>
      <w:r w:rsidRPr="00B50968">
        <w:rPr>
          <w:rFonts w:asciiTheme="majorHAnsi" w:hAnsiTheme="majorHAnsi"/>
          <w:sz w:val="24"/>
        </w:rPr>
        <w:t xml:space="preserve"> and general topic of the research.  Outreach emails include a link to a short survey containing questions pulled from the FINRED User Testing Usability Screener.</w:t>
      </w:r>
    </w:p>
    <w:p w:rsidR="00A938B0" w:rsidRPr="00B50968" w:rsidP="00A938B0" w14:paraId="1D636E2F" w14:textId="77777777">
      <w:pPr>
        <w:spacing w:after="120" w:line="240" w:lineRule="auto"/>
        <w:rPr>
          <w:rFonts w:asciiTheme="majorHAnsi" w:hAnsiTheme="majorHAnsi"/>
          <w:sz w:val="24"/>
        </w:rPr>
      </w:pPr>
      <w:r w:rsidRPr="00B50968">
        <w:rPr>
          <w:rFonts w:asciiTheme="majorHAnsi" w:hAnsiTheme="majorHAnsi"/>
          <w:sz w:val="24"/>
        </w:rPr>
        <w:t>Based on the participant’s responses, the Recruiter Partner’s team will review and identify ‘leads’ (interested participants) that fit the need, demographics, and purpose for this study.   Once identified the Recruiting Partner’s interviewer will contact the ‘lead’ to complete the remaining portion of the screener via Zoom.</w:t>
      </w:r>
    </w:p>
    <w:p w:rsidR="00A938B0" w:rsidRPr="00B50968" w:rsidP="00A938B0" w14:paraId="0A86CC15" w14:textId="77777777">
      <w:pPr>
        <w:spacing w:after="0" w:line="240" w:lineRule="auto"/>
        <w:rPr>
          <w:rFonts w:asciiTheme="majorHAnsi" w:hAnsiTheme="majorHAnsi"/>
          <w:sz w:val="24"/>
        </w:rPr>
      </w:pPr>
      <w:r w:rsidRPr="00B50968">
        <w:rPr>
          <w:rFonts w:asciiTheme="majorHAnsi" w:hAnsiTheme="majorHAnsi"/>
          <w:sz w:val="24"/>
        </w:rPr>
        <w:t xml:space="preserve">If the Recruiting Partner is unable to obtain the necessary number of participants from their current databases, they will post an announcement about the study onto their social media page(s).  The post will include a link to the short survey, as provided in the email invitation. </w:t>
      </w:r>
    </w:p>
    <w:p w:rsidR="00A938B0" w:rsidRPr="00B50968" w:rsidP="00A938B0" w14:paraId="704FEE49" w14:textId="77777777">
      <w:pPr>
        <w:spacing w:after="0" w:line="240" w:lineRule="auto"/>
        <w:rPr>
          <w:rFonts w:asciiTheme="majorHAnsi" w:hAnsiTheme="majorHAnsi"/>
          <w:sz w:val="24"/>
        </w:rPr>
      </w:pPr>
    </w:p>
    <w:p w:rsidR="00A938B0" w:rsidRPr="00B50968" w:rsidP="00925130" w14:paraId="3EA69AA8" w14:textId="0EFE34BC">
      <w:pPr>
        <w:rPr>
          <w:rFonts w:asciiTheme="majorHAnsi" w:hAnsiTheme="majorHAnsi"/>
          <w:sz w:val="24"/>
        </w:rPr>
      </w:pPr>
      <w:r w:rsidRPr="00B50968">
        <w:rPr>
          <w:rFonts w:asciiTheme="majorHAnsi" w:hAnsiTheme="majorHAnsi"/>
          <w:sz w:val="24"/>
        </w:rPr>
        <w:t xml:space="preserve">Users that qualify for the project (i.e., they fulfil a needed group demographic such as spouse or </w:t>
      </w:r>
      <w:r w:rsidRPr="00B50968" w:rsidR="000E6E4D">
        <w:rPr>
          <w:rFonts w:asciiTheme="majorHAnsi" w:hAnsiTheme="majorHAnsi"/>
          <w:sz w:val="24"/>
        </w:rPr>
        <w:t>active-duty</w:t>
      </w:r>
      <w:r w:rsidRPr="00B50968">
        <w:rPr>
          <w:rFonts w:asciiTheme="majorHAnsi" w:hAnsiTheme="majorHAnsi"/>
          <w:sz w:val="24"/>
        </w:rPr>
        <w:t xml:space="preserve"> member) are scheduled by the Recruiting Partner’s team to be interviewed. Once </w:t>
      </w:r>
      <w:r w:rsidRPr="00B50968" w:rsidR="006841B4">
        <w:rPr>
          <w:rFonts w:asciiTheme="majorHAnsi" w:hAnsiTheme="majorHAnsi"/>
          <w:sz w:val="24"/>
        </w:rPr>
        <w:t>u</w:t>
      </w:r>
      <w:r w:rsidRPr="00B50968">
        <w:rPr>
          <w:rFonts w:asciiTheme="majorHAnsi" w:hAnsiTheme="majorHAnsi"/>
          <w:sz w:val="24"/>
        </w:rPr>
        <w:t xml:space="preserve">sers are scheduled, they are sent a confirmation email with the research details, and they are also contacted the day before their sessions to remind them. If the </w:t>
      </w:r>
      <w:r w:rsidRPr="00B50968" w:rsidR="006C6E19">
        <w:rPr>
          <w:rFonts w:asciiTheme="majorHAnsi" w:hAnsiTheme="majorHAnsi"/>
          <w:sz w:val="24"/>
        </w:rPr>
        <w:t>u</w:t>
      </w:r>
      <w:r w:rsidRPr="00B50968">
        <w:rPr>
          <w:rFonts w:asciiTheme="majorHAnsi" w:hAnsiTheme="majorHAnsi"/>
          <w:sz w:val="24"/>
        </w:rPr>
        <w:t>ser does not reply to the reminder email, an additional email and follow up phone call will commence. The session is conducted using the FINRED User Testing Usability Guide via Zoom.</w:t>
      </w:r>
    </w:p>
    <w:p w:rsidR="004941D3" w:rsidRPr="00B50968" w:rsidP="00380DF4" w14:paraId="5FA0702F" w14:textId="3DA52532">
      <w:pPr>
        <w:spacing w:after="0" w:line="240" w:lineRule="auto"/>
        <w:ind w:right="-180"/>
        <w:rPr>
          <w:rFonts w:asciiTheme="majorHAnsi" w:hAnsiTheme="majorHAnsi"/>
          <w:sz w:val="24"/>
        </w:rPr>
      </w:pPr>
      <w:r w:rsidRPr="00B50968">
        <w:rPr>
          <w:rFonts w:asciiTheme="majorHAnsi" w:hAnsiTheme="majorHAnsi"/>
          <w:sz w:val="24"/>
        </w:rPr>
        <w:t>Card Sort/Navigation Study</w:t>
      </w:r>
    </w:p>
    <w:p w:rsidR="004941D3" w:rsidRPr="00B50968" w:rsidP="00380DF4" w14:paraId="1E3EFB2E" w14:textId="77777777">
      <w:pPr>
        <w:spacing w:after="0" w:line="240" w:lineRule="auto"/>
        <w:ind w:right="-180"/>
        <w:rPr>
          <w:rFonts w:asciiTheme="majorHAnsi" w:hAnsiTheme="majorHAnsi"/>
          <w:sz w:val="24"/>
        </w:rPr>
      </w:pPr>
    </w:p>
    <w:p w:rsidR="00871D6E" w:rsidRPr="00B50968" w:rsidP="00FB6877" w14:paraId="23BF543D" w14:textId="4AE41466">
      <w:pPr>
        <w:spacing w:after="0" w:line="240" w:lineRule="auto"/>
        <w:ind w:right="-180"/>
        <w:rPr>
          <w:rFonts w:asciiTheme="majorHAnsi" w:hAnsiTheme="majorHAnsi" w:cstheme="minorHAnsi"/>
          <w:sz w:val="24"/>
          <w:szCs w:val="24"/>
        </w:rPr>
      </w:pPr>
      <w:r w:rsidRPr="00B50968">
        <w:rPr>
          <w:rFonts w:asciiTheme="majorHAnsi" w:hAnsiTheme="majorHAnsi"/>
          <w:sz w:val="24"/>
        </w:rPr>
        <w:t>For the Card Sort/ Navigation Study</w:t>
      </w:r>
      <w:r w:rsidRPr="00B50968" w:rsidR="002442C1">
        <w:rPr>
          <w:rFonts w:asciiTheme="majorHAnsi" w:hAnsiTheme="majorHAnsi"/>
          <w:sz w:val="24"/>
        </w:rPr>
        <w:t xml:space="preserve">, the </w:t>
      </w:r>
      <w:r w:rsidRPr="00B50968" w:rsidR="006841B4">
        <w:rPr>
          <w:rFonts w:asciiTheme="majorHAnsi" w:hAnsiTheme="majorHAnsi"/>
          <w:sz w:val="24"/>
        </w:rPr>
        <w:t xml:space="preserve">partner </w:t>
      </w:r>
      <w:r w:rsidRPr="00B50968" w:rsidR="002442C1">
        <w:rPr>
          <w:rFonts w:asciiTheme="majorHAnsi" w:hAnsiTheme="majorHAnsi"/>
          <w:sz w:val="24"/>
        </w:rPr>
        <w:t>will recruit</w:t>
      </w:r>
      <w:r w:rsidRPr="00B50968">
        <w:rPr>
          <w:rFonts w:asciiTheme="majorHAnsi" w:hAnsiTheme="majorHAnsi" w:cstheme="minorHAnsi"/>
          <w:sz w:val="24"/>
          <w:szCs w:val="24"/>
        </w:rPr>
        <w:t xml:space="preserve"> </w:t>
      </w:r>
      <w:r w:rsidRPr="00B50968" w:rsidR="000E6E4D">
        <w:rPr>
          <w:rFonts w:asciiTheme="majorHAnsi" w:hAnsiTheme="majorHAnsi" w:cstheme="minorHAnsi"/>
          <w:sz w:val="24"/>
          <w:szCs w:val="24"/>
        </w:rPr>
        <w:t>active-duty</w:t>
      </w:r>
      <w:r w:rsidRPr="00B50968" w:rsidR="00B87816">
        <w:rPr>
          <w:rFonts w:asciiTheme="majorHAnsi" w:hAnsiTheme="majorHAnsi" w:cstheme="minorHAnsi"/>
          <w:sz w:val="24"/>
          <w:szCs w:val="24"/>
        </w:rPr>
        <w:t xml:space="preserve"> service members, service leaders</w:t>
      </w:r>
      <w:r w:rsidRPr="00B50968" w:rsidR="00380DF4">
        <w:rPr>
          <w:rFonts w:asciiTheme="majorHAnsi" w:hAnsiTheme="majorHAnsi" w:cstheme="minorHAnsi"/>
          <w:sz w:val="24"/>
          <w:szCs w:val="24"/>
        </w:rPr>
        <w:t xml:space="preserve"> within the active-duty force as well as </w:t>
      </w:r>
      <w:r w:rsidRPr="00B50968">
        <w:rPr>
          <w:rFonts w:asciiTheme="majorHAnsi" w:hAnsiTheme="majorHAnsi" w:cs="Calibri"/>
          <w:sz w:val="24"/>
          <w:szCs w:val="24"/>
        </w:rPr>
        <w:t>active-duty military spouses/eligible partners</w:t>
      </w:r>
      <w:r w:rsidRPr="00B50968" w:rsidR="0050150C">
        <w:rPr>
          <w:rFonts w:asciiTheme="majorHAnsi" w:hAnsiTheme="majorHAnsi" w:cs="Calibri"/>
          <w:sz w:val="24"/>
          <w:szCs w:val="24"/>
        </w:rPr>
        <w:t>.</w:t>
      </w:r>
    </w:p>
    <w:p w:rsidR="00871D6E" w:rsidRPr="00B50968" w:rsidP="0096585E" w14:paraId="6E9127FA" w14:textId="7E0F6034">
      <w:pPr>
        <w:spacing w:after="0" w:line="240" w:lineRule="auto"/>
        <w:ind w:right="-180"/>
        <w:rPr>
          <w:rFonts w:asciiTheme="majorHAnsi" w:hAnsiTheme="majorHAnsi"/>
          <w:sz w:val="24"/>
        </w:rPr>
      </w:pPr>
    </w:p>
    <w:p w:rsidR="00B37AE9" w:rsidRPr="00B50968" w:rsidP="00B37AE9" w14:paraId="2360B9CB" w14:textId="3258A857">
      <w:p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Participants in this research will be directed to a website and presented with 30-60 terms and labels from the FINRED site and will be asked to sort them into logical groups. Once they have finished sorting the terms, they will be asked to name each group. The recruiting and information-collection process includes the following steps: </w:t>
      </w:r>
    </w:p>
    <w:p w:rsidR="00B37AE9" w:rsidRPr="00B50968" w:rsidP="00B37AE9" w14:paraId="50C464A1" w14:textId="77777777">
      <w:pPr>
        <w:spacing w:after="0" w:line="240" w:lineRule="auto"/>
        <w:rPr>
          <w:rFonts w:asciiTheme="majorHAnsi" w:hAnsiTheme="majorHAnsi" w:cstheme="minorHAnsi"/>
          <w:sz w:val="24"/>
          <w:szCs w:val="24"/>
        </w:rPr>
      </w:pPr>
    </w:p>
    <w:p w:rsidR="00B37AE9" w:rsidRPr="00B50968" w:rsidP="00B37AE9" w14:paraId="1955640F" w14:textId="67CF0C4A">
      <w:pPr>
        <w:spacing w:after="0" w:line="240" w:lineRule="auto"/>
        <w:ind w:right="-180"/>
        <w:rPr>
          <w:rFonts w:asciiTheme="majorHAnsi" w:hAnsiTheme="majorHAnsi" w:cstheme="minorHAnsi"/>
          <w:sz w:val="24"/>
          <w:szCs w:val="24"/>
        </w:rPr>
      </w:pPr>
      <w:r w:rsidRPr="00B50968">
        <w:rPr>
          <w:rFonts w:asciiTheme="majorHAnsi" w:hAnsiTheme="majorHAnsi" w:cstheme="minorHAnsi"/>
          <w:sz w:val="24"/>
          <w:szCs w:val="24"/>
        </w:rPr>
        <w:t xml:space="preserve">The user research partner conducts outreach efforts by sending an email invite to potential military participants listed in their database, introducing general study details such as session length, </w:t>
      </w:r>
      <w:r w:rsidRPr="00B50968" w:rsidR="00B47792">
        <w:rPr>
          <w:rFonts w:asciiTheme="majorHAnsi" w:hAnsiTheme="majorHAnsi" w:cstheme="minorHAnsi"/>
          <w:sz w:val="24"/>
          <w:szCs w:val="24"/>
        </w:rPr>
        <w:t>incentive,</w:t>
      </w:r>
      <w:r w:rsidRPr="00B50968">
        <w:rPr>
          <w:rFonts w:asciiTheme="majorHAnsi" w:hAnsiTheme="majorHAnsi" w:cstheme="minorHAnsi"/>
          <w:sz w:val="24"/>
          <w:szCs w:val="24"/>
        </w:rPr>
        <w:t xml:space="preserve"> and general topic of the research. Outreach emails include a link to a short survey containing questions pulled from the FINRED Card Sort Research Screener.</w:t>
      </w:r>
    </w:p>
    <w:p w:rsidR="00B37AE9" w:rsidRPr="00B50968" w:rsidP="00B37AE9" w14:paraId="7BEC58AE" w14:textId="77777777">
      <w:pPr>
        <w:spacing w:after="120" w:line="240" w:lineRule="auto"/>
        <w:rPr>
          <w:rFonts w:asciiTheme="majorHAnsi" w:hAnsiTheme="majorHAnsi" w:cstheme="minorHAnsi"/>
          <w:sz w:val="24"/>
          <w:szCs w:val="24"/>
        </w:rPr>
      </w:pPr>
      <w:r w:rsidRPr="00B50968">
        <w:rPr>
          <w:rFonts w:asciiTheme="majorHAnsi" w:hAnsiTheme="majorHAnsi" w:cstheme="minorHAnsi"/>
          <w:sz w:val="24"/>
          <w:szCs w:val="24"/>
        </w:rPr>
        <w:t>Based on the participant’s responses, the research partner’s team will provide links to navigate interested participants to the study platform.</w:t>
      </w:r>
    </w:p>
    <w:p w:rsidR="00B37AE9" w:rsidRPr="00B50968" w:rsidP="00B37AE9" w14:paraId="3513051F" w14:textId="77777777">
      <w:pPr>
        <w:spacing w:after="0" w:line="240" w:lineRule="auto"/>
        <w:rPr>
          <w:rFonts w:asciiTheme="majorHAnsi" w:hAnsiTheme="majorHAnsi" w:cstheme="minorHAnsi"/>
          <w:sz w:val="24"/>
          <w:szCs w:val="24"/>
        </w:rPr>
      </w:pPr>
    </w:p>
    <w:p w:rsidR="00B37AE9" w:rsidRPr="00B50968" w:rsidP="00B37AE9" w14:paraId="35B83E1E" w14:textId="77777777">
      <w:p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When the session is complete, the participants will be sent to a thank-you page and will receive compensation.</w:t>
      </w:r>
    </w:p>
    <w:p w:rsidR="002B5EF4" w:rsidRPr="00B50968" w:rsidP="0096585E" w14:paraId="5EC0F183" w14:textId="77777777">
      <w:pPr>
        <w:spacing w:after="0" w:line="240" w:lineRule="auto"/>
        <w:ind w:right="-180"/>
        <w:rPr>
          <w:rFonts w:asciiTheme="majorHAnsi" w:hAnsiTheme="majorHAnsi"/>
          <w:sz w:val="24"/>
        </w:rPr>
      </w:pPr>
    </w:p>
    <w:p w:rsidR="009663F7" w:rsidRPr="00B50968" w:rsidP="006E563D" w14:paraId="4ADB8EBC" w14:textId="77777777">
      <w:pPr>
        <w:spacing w:after="0" w:line="240" w:lineRule="auto"/>
        <w:rPr>
          <w:rFonts w:asciiTheme="majorHAnsi" w:hAnsiTheme="majorHAnsi"/>
          <w:sz w:val="24"/>
        </w:rPr>
      </w:pPr>
    </w:p>
    <w:p w:rsidR="005C7428" w:rsidRPr="00B50968" w:rsidP="00D42671" w14:paraId="6969FD4A" w14:textId="6A940319">
      <w:pPr>
        <w:pStyle w:val="ListParagraph"/>
        <w:numPr>
          <w:ilvl w:val="0"/>
          <w:numId w:val="28"/>
        </w:numPr>
        <w:spacing w:after="0" w:line="240" w:lineRule="auto"/>
        <w:rPr>
          <w:rFonts w:asciiTheme="majorHAnsi" w:hAnsiTheme="majorHAnsi"/>
          <w:sz w:val="24"/>
          <w:u w:val="single"/>
        </w:rPr>
      </w:pPr>
      <w:r w:rsidRPr="00B50968">
        <w:rPr>
          <w:rFonts w:asciiTheme="majorHAnsi" w:hAnsiTheme="majorHAnsi"/>
          <w:sz w:val="24"/>
          <w:u w:val="single"/>
        </w:rPr>
        <w:t>Use of Information Technology</w:t>
      </w:r>
      <w:r w:rsidRPr="00B50968" w:rsidR="0085688C">
        <w:rPr>
          <w:rFonts w:asciiTheme="majorHAnsi" w:hAnsiTheme="majorHAnsi"/>
          <w:sz w:val="24"/>
          <w:u w:val="single"/>
        </w:rPr>
        <w:t xml:space="preserve"> </w:t>
      </w:r>
    </w:p>
    <w:p w:rsidR="00461234" w:rsidRPr="00925130" w:rsidP="00925130" w14:paraId="196344B2" w14:textId="77777777">
      <w:pPr>
        <w:spacing w:after="0" w:line="240" w:lineRule="auto"/>
        <w:rPr>
          <w:rFonts w:asciiTheme="majorHAnsi" w:hAnsiTheme="majorHAnsi"/>
          <w:sz w:val="24"/>
        </w:rPr>
      </w:pPr>
    </w:p>
    <w:p w:rsidR="00202FA0" w:rsidRPr="00B50968" w:rsidP="00461234" w14:paraId="65F8F223" w14:textId="3EACC0F5">
      <w:pPr>
        <w:spacing w:after="0" w:line="240" w:lineRule="auto"/>
        <w:rPr>
          <w:rFonts w:asciiTheme="majorHAnsi" w:hAnsiTheme="majorHAnsi"/>
          <w:sz w:val="24"/>
        </w:rPr>
      </w:pPr>
      <w:r w:rsidRPr="00B50968">
        <w:rPr>
          <w:rFonts w:asciiTheme="majorHAnsi" w:hAnsiTheme="majorHAnsi"/>
          <w:sz w:val="24"/>
        </w:rPr>
        <w:t xml:space="preserve">Both the User Testing/Usability Study and the Card Sort/Navigation Study will be recruited, </w:t>
      </w:r>
      <w:r w:rsidRPr="00B50968" w:rsidR="000C48AB">
        <w:rPr>
          <w:rFonts w:asciiTheme="majorHAnsi" w:hAnsiTheme="majorHAnsi"/>
          <w:sz w:val="24"/>
        </w:rPr>
        <w:t>conducted,</w:t>
      </w:r>
      <w:r w:rsidRPr="00B50968">
        <w:rPr>
          <w:rFonts w:asciiTheme="majorHAnsi" w:hAnsiTheme="majorHAnsi"/>
          <w:sz w:val="24"/>
        </w:rPr>
        <w:t xml:space="preserve"> and analyzed</w:t>
      </w:r>
      <w:r w:rsidRPr="00B50968" w:rsidR="00C3736F">
        <w:rPr>
          <w:rFonts w:asciiTheme="majorHAnsi" w:hAnsiTheme="majorHAnsi"/>
          <w:sz w:val="24"/>
        </w:rPr>
        <w:t xml:space="preserve"> </w:t>
      </w:r>
      <w:r w:rsidRPr="00B50968">
        <w:rPr>
          <w:rFonts w:asciiTheme="majorHAnsi" w:hAnsiTheme="majorHAnsi"/>
          <w:sz w:val="24"/>
        </w:rPr>
        <w:t xml:space="preserve">by a </w:t>
      </w:r>
      <w:r w:rsidRPr="00B50968" w:rsidR="000E6E4D">
        <w:rPr>
          <w:rFonts w:asciiTheme="majorHAnsi" w:hAnsiTheme="majorHAnsi"/>
          <w:sz w:val="24"/>
        </w:rPr>
        <w:t>third-party</w:t>
      </w:r>
      <w:r w:rsidRPr="00B50968">
        <w:rPr>
          <w:rFonts w:asciiTheme="majorHAnsi" w:hAnsiTheme="majorHAnsi"/>
          <w:sz w:val="24"/>
        </w:rPr>
        <w:t xml:space="preserve"> </w:t>
      </w:r>
      <w:r w:rsidRPr="00B50968" w:rsidR="007B1D15">
        <w:rPr>
          <w:rFonts w:asciiTheme="majorHAnsi" w:hAnsiTheme="majorHAnsi"/>
          <w:sz w:val="24"/>
        </w:rPr>
        <w:t>partner,</w:t>
      </w:r>
      <w:r w:rsidRPr="00B50968" w:rsidR="002170BE">
        <w:rPr>
          <w:rFonts w:asciiTheme="majorHAnsi" w:hAnsiTheme="majorHAnsi"/>
          <w:sz w:val="24"/>
        </w:rPr>
        <w:t xml:space="preserve"> Usability Sciences Corporation (USC). </w:t>
      </w:r>
    </w:p>
    <w:p w:rsidR="00C45949" w:rsidP="00461234" w14:paraId="2B471EBF" w14:textId="77777777">
      <w:pPr>
        <w:spacing w:after="0" w:line="240" w:lineRule="auto"/>
        <w:rPr>
          <w:rFonts w:asciiTheme="majorHAnsi" w:hAnsiTheme="majorHAnsi"/>
          <w:sz w:val="24"/>
        </w:rPr>
      </w:pPr>
    </w:p>
    <w:p w:rsidR="00EA608E" w:rsidRPr="00B50968" w:rsidP="00461234" w14:paraId="4FB67DDC" w14:textId="75ED4A45">
      <w:pPr>
        <w:spacing w:after="0" w:line="240" w:lineRule="auto"/>
        <w:rPr>
          <w:rFonts w:asciiTheme="majorHAnsi" w:hAnsiTheme="majorHAnsi"/>
          <w:sz w:val="24"/>
        </w:rPr>
      </w:pPr>
      <w:r w:rsidRPr="00B50968">
        <w:rPr>
          <w:rFonts w:asciiTheme="majorHAnsi" w:hAnsiTheme="majorHAnsi"/>
          <w:sz w:val="24"/>
        </w:rPr>
        <w:t>Us</w:t>
      </w:r>
      <w:r w:rsidRPr="00B50968" w:rsidR="00782739">
        <w:rPr>
          <w:rFonts w:asciiTheme="majorHAnsi" w:hAnsiTheme="majorHAnsi"/>
          <w:sz w:val="24"/>
        </w:rPr>
        <w:t>er</w:t>
      </w:r>
      <w:r w:rsidRPr="00B50968">
        <w:rPr>
          <w:rFonts w:asciiTheme="majorHAnsi" w:hAnsiTheme="majorHAnsi"/>
          <w:sz w:val="24"/>
        </w:rPr>
        <w:t xml:space="preserve"> </w:t>
      </w:r>
      <w:r w:rsidRPr="00B50968" w:rsidR="00782739">
        <w:rPr>
          <w:rFonts w:asciiTheme="majorHAnsi" w:hAnsiTheme="majorHAnsi"/>
          <w:sz w:val="24"/>
        </w:rPr>
        <w:t>Test/Usability Study</w:t>
      </w:r>
    </w:p>
    <w:p w:rsidR="00270303" w:rsidRPr="00B50968" w:rsidP="00461234" w14:paraId="08982C2B" w14:textId="4268AA58">
      <w:pPr>
        <w:spacing w:after="0" w:line="240" w:lineRule="auto"/>
        <w:rPr>
          <w:rFonts w:asciiTheme="majorHAnsi" w:hAnsiTheme="majorHAnsi"/>
          <w:sz w:val="24"/>
        </w:rPr>
      </w:pPr>
      <w:r w:rsidRPr="00B50968">
        <w:rPr>
          <w:rFonts w:asciiTheme="majorHAnsi" w:hAnsiTheme="majorHAnsi"/>
          <w:sz w:val="24"/>
        </w:rPr>
        <w:t>Usability Sciences</w:t>
      </w:r>
      <w:r w:rsidRPr="00B50968" w:rsidR="00EA608E">
        <w:rPr>
          <w:rFonts w:asciiTheme="majorHAnsi" w:hAnsiTheme="majorHAnsi"/>
          <w:sz w:val="24"/>
        </w:rPr>
        <w:t xml:space="preserve"> worked</w:t>
      </w:r>
      <w:r w:rsidRPr="00B50968" w:rsidR="002170BE">
        <w:rPr>
          <w:rFonts w:asciiTheme="majorHAnsi" w:hAnsiTheme="majorHAnsi"/>
          <w:sz w:val="24"/>
        </w:rPr>
        <w:t xml:space="preserve"> with the FINRED contract team to screen and identify the desired mix of participants, schedule users, and ensure scheduled participants meet the target market outlined for this study.  Participants will be recruited from </w:t>
      </w:r>
      <w:r w:rsidRPr="00B50968" w:rsidR="007876FE">
        <w:rPr>
          <w:rFonts w:asciiTheme="majorHAnsi" w:hAnsiTheme="majorHAnsi"/>
          <w:sz w:val="24"/>
        </w:rPr>
        <w:t xml:space="preserve">the </w:t>
      </w:r>
      <w:r w:rsidRPr="00B50968" w:rsidR="002170BE">
        <w:rPr>
          <w:rFonts w:asciiTheme="majorHAnsi" w:hAnsiTheme="majorHAnsi"/>
          <w:sz w:val="24"/>
        </w:rPr>
        <w:t xml:space="preserve">various Service branches.  </w:t>
      </w:r>
    </w:p>
    <w:p w:rsidR="00270303" w:rsidRPr="00B50968" w:rsidP="00270303" w14:paraId="50E31329" w14:textId="77777777">
      <w:pPr>
        <w:spacing w:after="0" w:line="240" w:lineRule="auto"/>
        <w:rPr>
          <w:rFonts w:asciiTheme="majorHAnsi" w:hAnsiTheme="majorHAnsi"/>
          <w:sz w:val="24"/>
        </w:rPr>
      </w:pPr>
    </w:p>
    <w:p w:rsidR="00270303" w:rsidRPr="00B50968" w:rsidP="00270303" w14:paraId="3262E5CF" w14:textId="55A6AF03">
      <w:pPr>
        <w:spacing w:after="0" w:line="240" w:lineRule="auto"/>
        <w:rPr>
          <w:rFonts w:asciiTheme="majorHAnsi" w:hAnsiTheme="majorHAnsi"/>
          <w:sz w:val="24"/>
        </w:rPr>
      </w:pPr>
      <w:r w:rsidRPr="00B50968">
        <w:rPr>
          <w:rFonts w:asciiTheme="majorHAnsi" w:hAnsiTheme="majorHAnsi"/>
          <w:sz w:val="24"/>
        </w:rPr>
        <w:t xml:space="preserve">All </w:t>
      </w:r>
      <w:r w:rsidRPr="00B50968" w:rsidR="000E6E4D">
        <w:rPr>
          <w:rFonts w:asciiTheme="majorHAnsi" w:hAnsiTheme="majorHAnsi"/>
          <w:sz w:val="24"/>
        </w:rPr>
        <w:t>90-minute</w:t>
      </w:r>
      <w:r w:rsidRPr="00B50968">
        <w:rPr>
          <w:rFonts w:asciiTheme="majorHAnsi" w:hAnsiTheme="majorHAnsi"/>
          <w:sz w:val="24"/>
        </w:rPr>
        <w:t xml:space="preserve"> one-on-one remote research sessions with military service members and families will include discussions led by a researcher from Usability Sciences Corporation. These sessions will be conducted re</w:t>
      </w:r>
      <w:r w:rsidRPr="00B50968" w:rsidR="0024550A">
        <w:rPr>
          <w:rFonts w:asciiTheme="majorHAnsi" w:hAnsiTheme="majorHAnsi"/>
          <w:sz w:val="24"/>
        </w:rPr>
        <w:t>motely with participants via Zoom</w:t>
      </w:r>
      <w:r w:rsidRPr="00B50968">
        <w:rPr>
          <w:rFonts w:asciiTheme="majorHAnsi" w:hAnsiTheme="majorHAnsi"/>
          <w:sz w:val="24"/>
        </w:rPr>
        <w:t>.</w:t>
      </w:r>
    </w:p>
    <w:p w:rsidR="00270303" w:rsidRPr="00B50968" w:rsidP="00270303" w14:paraId="17170ED8" w14:textId="77777777">
      <w:pPr>
        <w:spacing w:after="0" w:line="240" w:lineRule="auto"/>
        <w:rPr>
          <w:rFonts w:asciiTheme="majorHAnsi" w:hAnsiTheme="majorHAnsi"/>
          <w:sz w:val="24"/>
        </w:rPr>
      </w:pPr>
    </w:p>
    <w:p w:rsidR="009F5400" w:rsidRPr="00B50968" w:rsidP="00270303" w14:paraId="4A1F8853" w14:textId="28F5A9DA">
      <w:pPr>
        <w:spacing w:after="0" w:line="240" w:lineRule="auto"/>
        <w:rPr>
          <w:rFonts w:asciiTheme="majorHAnsi" w:hAnsiTheme="majorHAnsi"/>
          <w:sz w:val="24"/>
        </w:rPr>
      </w:pPr>
      <w:r w:rsidRPr="00B50968">
        <w:rPr>
          <w:rFonts w:asciiTheme="majorHAnsi" w:hAnsiTheme="majorHAnsi"/>
          <w:sz w:val="24"/>
        </w:rPr>
        <w:t xml:space="preserve">All or some of the participant’s work with this product/platform will be digitally recorded.  Participants grant permission to Usability Sciences Corporation and its affiliates and clients, to use their </w:t>
      </w:r>
      <w:r w:rsidRPr="00B50968" w:rsidR="0040117A">
        <w:rPr>
          <w:rFonts w:asciiTheme="majorHAnsi" w:hAnsiTheme="majorHAnsi"/>
          <w:sz w:val="24"/>
        </w:rPr>
        <w:t>digital recording</w:t>
      </w:r>
      <w:r w:rsidRPr="00B50968">
        <w:rPr>
          <w:rFonts w:asciiTheme="majorHAnsi" w:hAnsiTheme="majorHAnsi"/>
          <w:sz w:val="24"/>
        </w:rPr>
        <w:t xml:space="preserve"> and/or verbal comments, but not their name or company of employment, </w:t>
      </w:r>
      <w:r w:rsidRPr="00B50968" w:rsidR="0040117A">
        <w:rPr>
          <w:rFonts w:asciiTheme="majorHAnsi" w:hAnsiTheme="majorHAnsi"/>
          <w:sz w:val="24"/>
        </w:rPr>
        <w:t xml:space="preserve">to be used </w:t>
      </w:r>
      <w:r w:rsidRPr="00B50968">
        <w:rPr>
          <w:rFonts w:asciiTheme="majorHAnsi" w:hAnsiTheme="majorHAnsi"/>
          <w:sz w:val="24"/>
        </w:rPr>
        <w:t>for internal purposes only</w:t>
      </w:r>
      <w:r w:rsidRPr="00B50968" w:rsidR="0040117A">
        <w:rPr>
          <w:rFonts w:asciiTheme="majorHAnsi" w:hAnsiTheme="majorHAnsi"/>
          <w:sz w:val="24"/>
        </w:rPr>
        <w:t>,</w:t>
      </w:r>
      <w:r w:rsidRPr="00B50968">
        <w:rPr>
          <w:rFonts w:asciiTheme="majorHAnsi" w:hAnsiTheme="majorHAnsi"/>
          <w:sz w:val="24"/>
        </w:rPr>
        <w:t xml:space="preserve"> to complete this study.</w:t>
      </w:r>
    </w:p>
    <w:p w:rsidR="00270303" w:rsidRPr="00B50968" w:rsidP="00270303" w14:paraId="49A1588D" w14:textId="77777777">
      <w:pPr>
        <w:spacing w:after="0" w:line="240" w:lineRule="auto"/>
        <w:rPr>
          <w:rFonts w:asciiTheme="majorHAnsi" w:hAnsiTheme="majorHAnsi"/>
          <w:i/>
          <w:sz w:val="24"/>
        </w:rPr>
      </w:pPr>
    </w:p>
    <w:p w:rsidR="00782739" w:rsidRPr="00B50968" w:rsidP="00270303" w14:paraId="2476F823" w14:textId="6C524B88">
      <w:pPr>
        <w:spacing w:after="0" w:line="240" w:lineRule="auto"/>
        <w:rPr>
          <w:rFonts w:asciiTheme="majorHAnsi" w:hAnsiTheme="majorHAnsi"/>
          <w:iCs/>
          <w:sz w:val="24"/>
        </w:rPr>
      </w:pPr>
      <w:r w:rsidRPr="00B50968">
        <w:rPr>
          <w:rFonts w:asciiTheme="majorHAnsi" w:hAnsiTheme="majorHAnsi"/>
          <w:iCs/>
          <w:sz w:val="24"/>
        </w:rPr>
        <w:t xml:space="preserve">Card Sort / Navigation Study </w:t>
      </w:r>
    </w:p>
    <w:p w:rsidR="002F3D54" w:rsidRPr="00B50968" w:rsidP="00270303" w14:paraId="53640A89" w14:textId="77777777">
      <w:pPr>
        <w:spacing w:after="0" w:line="240" w:lineRule="auto"/>
        <w:rPr>
          <w:rFonts w:asciiTheme="majorHAnsi" w:hAnsiTheme="majorHAnsi"/>
          <w:iCs/>
          <w:sz w:val="24"/>
        </w:rPr>
      </w:pPr>
    </w:p>
    <w:p w:rsidR="002F3D54" w:rsidRPr="00B50968" w:rsidP="00270303" w14:paraId="07255BB9" w14:textId="44CE8314">
      <w:p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The Card Sort/Navigation Study will be hosted by a third party, Usability Sciences Corporation (USC). Their internal recruiting team will work with the FINRED contract team to screen and identify the desired mix of participants, and ensure participants meet the target market outlined for this study. Participants will be recruited from the various service branches.</w:t>
      </w:r>
    </w:p>
    <w:p w:rsidR="002F3D54" w:rsidRPr="00B50968" w:rsidP="00270303" w14:paraId="1BED0CB4" w14:textId="77777777">
      <w:pPr>
        <w:spacing w:after="0" w:line="240" w:lineRule="auto"/>
        <w:rPr>
          <w:rFonts w:asciiTheme="majorHAnsi" w:hAnsiTheme="majorHAnsi"/>
          <w:iCs/>
          <w:sz w:val="24"/>
        </w:rPr>
      </w:pPr>
    </w:p>
    <w:p w:rsidR="008635C4" w:rsidRPr="00B50968" w:rsidP="00D42671" w14:paraId="3DC17BD0" w14:textId="11ED1FD2">
      <w:pPr>
        <w:pStyle w:val="ListParagraph"/>
        <w:numPr>
          <w:ilvl w:val="0"/>
          <w:numId w:val="28"/>
        </w:numPr>
        <w:spacing w:after="0" w:line="240" w:lineRule="auto"/>
        <w:rPr>
          <w:rFonts w:asciiTheme="majorHAnsi" w:hAnsiTheme="majorHAnsi"/>
          <w:sz w:val="24"/>
          <w:u w:val="single"/>
        </w:rPr>
      </w:pPr>
      <w:r w:rsidRPr="00B50968">
        <w:rPr>
          <w:rFonts w:asciiTheme="majorHAnsi" w:hAnsiTheme="majorHAnsi"/>
          <w:sz w:val="24"/>
          <w:u w:val="single"/>
        </w:rPr>
        <w:t>Non-duplication</w:t>
      </w:r>
      <w:r w:rsidRPr="00B50968" w:rsidR="0085688C">
        <w:rPr>
          <w:rFonts w:asciiTheme="majorHAnsi" w:hAnsiTheme="majorHAnsi"/>
          <w:sz w:val="24"/>
          <w:u w:val="single"/>
        </w:rPr>
        <w:t xml:space="preserve"> </w:t>
      </w:r>
    </w:p>
    <w:p w:rsidR="00D42671" w:rsidRPr="00B50968" w:rsidP="00D42671" w14:paraId="65A54FA3" w14:textId="77777777">
      <w:pPr>
        <w:pStyle w:val="ListParagraph"/>
        <w:spacing w:after="0" w:line="240" w:lineRule="auto"/>
        <w:ind w:left="1080"/>
        <w:rPr>
          <w:rFonts w:asciiTheme="majorHAnsi" w:hAnsiTheme="majorHAnsi"/>
          <w:sz w:val="24"/>
        </w:rPr>
      </w:pPr>
    </w:p>
    <w:p w:rsidR="00B55E9F" w:rsidRPr="00B50968" w:rsidP="006E563D" w14:paraId="2DDED3AF" w14:textId="7694ED0A">
      <w:pPr>
        <w:spacing w:after="0" w:line="240" w:lineRule="auto"/>
        <w:rPr>
          <w:rFonts w:asciiTheme="majorHAnsi" w:hAnsiTheme="majorHAnsi"/>
          <w:i/>
          <w:sz w:val="24"/>
        </w:rPr>
      </w:pPr>
      <w:r w:rsidRPr="00B50968">
        <w:rPr>
          <w:rFonts w:asciiTheme="majorHAnsi" w:hAnsiTheme="majorHAnsi"/>
          <w:sz w:val="24"/>
        </w:rPr>
        <w:t>The information obtained through th</w:t>
      </w:r>
      <w:r w:rsidRPr="00B50968" w:rsidR="0084211D">
        <w:rPr>
          <w:rFonts w:asciiTheme="majorHAnsi" w:hAnsiTheme="majorHAnsi"/>
          <w:sz w:val="24"/>
        </w:rPr>
        <w:t>e</w:t>
      </w:r>
      <w:r w:rsidRPr="00B50968">
        <w:rPr>
          <w:rFonts w:asciiTheme="majorHAnsi" w:hAnsiTheme="majorHAnsi"/>
          <w:sz w:val="24"/>
        </w:rPr>
        <w:t>s</w:t>
      </w:r>
      <w:r w:rsidRPr="00B50968" w:rsidR="00477F42">
        <w:rPr>
          <w:rFonts w:asciiTheme="majorHAnsi" w:hAnsiTheme="majorHAnsi"/>
          <w:sz w:val="24"/>
        </w:rPr>
        <w:t>e</w:t>
      </w:r>
      <w:r w:rsidRPr="00B50968">
        <w:rPr>
          <w:rFonts w:asciiTheme="majorHAnsi" w:hAnsiTheme="majorHAnsi"/>
          <w:sz w:val="24"/>
        </w:rPr>
        <w:t xml:space="preserve"> collection</w:t>
      </w:r>
      <w:r w:rsidRPr="00B50968" w:rsidR="00477F42">
        <w:rPr>
          <w:rFonts w:asciiTheme="majorHAnsi" w:hAnsiTheme="majorHAnsi"/>
          <w:sz w:val="24"/>
        </w:rPr>
        <w:t>s</w:t>
      </w:r>
      <w:r w:rsidRPr="00B50968">
        <w:rPr>
          <w:rFonts w:asciiTheme="majorHAnsi" w:hAnsiTheme="majorHAnsi"/>
          <w:sz w:val="24"/>
        </w:rPr>
        <w:t xml:space="preserve"> </w:t>
      </w:r>
      <w:r w:rsidRPr="00B50968" w:rsidR="00477F42">
        <w:rPr>
          <w:rFonts w:asciiTheme="majorHAnsi" w:hAnsiTheme="majorHAnsi"/>
          <w:sz w:val="24"/>
        </w:rPr>
        <w:t xml:space="preserve">are </w:t>
      </w:r>
      <w:r w:rsidRPr="00B50968">
        <w:rPr>
          <w:rFonts w:asciiTheme="majorHAnsi" w:hAnsiTheme="majorHAnsi"/>
          <w:sz w:val="24"/>
        </w:rPr>
        <w:t>unique and not already available for use or adaptation from another cleared source.</w:t>
      </w:r>
    </w:p>
    <w:p w:rsidR="00CA15B1" w:rsidRPr="00B50968" w:rsidP="006E563D" w14:paraId="586BB325" w14:textId="77777777">
      <w:pPr>
        <w:spacing w:after="0" w:line="240" w:lineRule="auto"/>
        <w:rPr>
          <w:rFonts w:asciiTheme="majorHAnsi" w:hAnsiTheme="majorHAnsi"/>
          <w:i/>
          <w:sz w:val="24"/>
        </w:rPr>
      </w:pPr>
    </w:p>
    <w:p w:rsidR="002567F9" w:rsidRPr="00B50968" w:rsidP="00D42671" w14:paraId="17968A72" w14:textId="0ADC9961">
      <w:pPr>
        <w:pStyle w:val="ListParagraph"/>
        <w:numPr>
          <w:ilvl w:val="0"/>
          <w:numId w:val="28"/>
        </w:numPr>
        <w:spacing w:after="0" w:line="240" w:lineRule="auto"/>
        <w:rPr>
          <w:rFonts w:asciiTheme="majorHAnsi" w:hAnsiTheme="majorHAnsi"/>
          <w:sz w:val="24"/>
          <w:u w:val="single"/>
        </w:rPr>
      </w:pPr>
      <w:r w:rsidRPr="00B50968">
        <w:rPr>
          <w:rFonts w:asciiTheme="majorHAnsi" w:hAnsiTheme="majorHAnsi"/>
          <w:sz w:val="24"/>
          <w:u w:val="single"/>
        </w:rPr>
        <w:t>Burden on Small Businesses</w:t>
      </w:r>
      <w:r w:rsidRPr="00B50968" w:rsidR="00A96F99">
        <w:rPr>
          <w:rFonts w:asciiTheme="majorHAnsi" w:hAnsiTheme="majorHAnsi"/>
          <w:sz w:val="24"/>
          <w:u w:val="single"/>
        </w:rPr>
        <w:t xml:space="preserve"> </w:t>
      </w:r>
    </w:p>
    <w:p w:rsidR="00D42671" w:rsidRPr="00B50968" w:rsidP="00D42671" w14:paraId="183D8323" w14:textId="77777777">
      <w:pPr>
        <w:pStyle w:val="ListParagraph"/>
        <w:spacing w:after="0" w:line="240" w:lineRule="auto"/>
        <w:ind w:left="1080"/>
        <w:rPr>
          <w:rFonts w:asciiTheme="majorHAnsi" w:hAnsiTheme="majorHAnsi"/>
          <w:sz w:val="24"/>
        </w:rPr>
      </w:pPr>
    </w:p>
    <w:p w:rsidR="002567F9" w:rsidRPr="00B50968" w:rsidP="006E563D" w14:paraId="054A0737" w14:textId="21EDC410">
      <w:pPr>
        <w:spacing w:after="0" w:line="240" w:lineRule="auto"/>
        <w:rPr>
          <w:rFonts w:asciiTheme="majorHAnsi" w:hAnsiTheme="majorHAnsi"/>
          <w:i/>
          <w:sz w:val="24"/>
        </w:rPr>
      </w:pPr>
      <w:r w:rsidRPr="00B50968">
        <w:rPr>
          <w:rFonts w:asciiTheme="majorHAnsi" w:hAnsiTheme="majorHAnsi"/>
          <w:sz w:val="24"/>
        </w:rPr>
        <w:t>These collections</w:t>
      </w:r>
      <w:r w:rsidRPr="00B50968" w:rsidR="00341E5D">
        <w:rPr>
          <w:rFonts w:asciiTheme="majorHAnsi" w:hAnsiTheme="majorHAnsi"/>
          <w:sz w:val="24"/>
        </w:rPr>
        <w:t xml:space="preserve"> </w:t>
      </w:r>
      <w:r w:rsidRPr="00B50968" w:rsidR="00C45949">
        <w:rPr>
          <w:rFonts w:asciiTheme="majorHAnsi" w:hAnsiTheme="majorHAnsi"/>
          <w:sz w:val="24"/>
        </w:rPr>
        <w:t>do</w:t>
      </w:r>
      <w:r w:rsidR="00C45949">
        <w:rPr>
          <w:rFonts w:asciiTheme="majorHAnsi" w:hAnsiTheme="majorHAnsi"/>
          <w:sz w:val="24"/>
        </w:rPr>
        <w:t xml:space="preserve"> </w:t>
      </w:r>
      <w:r w:rsidRPr="00B50968" w:rsidR="002170BE">
        <w:rPr>
          <w:rFonts w:asciiTheme="majorHAnsi" w:hAnsiTheme="majorHAnsi"/>
          <w:sz w:val="24"/>
        </w:rPr>
        <w:t xml:space="preserve">not impose a significant economic impact on a substantial number of small businesses or entities. </w:t>
      </w:r>
    </w:p>
    <w:p w:rsidR="006D15DD" w:rsidRPr="00B50968" w:rsidP="006E563D" w14:paraId="4CA561ED" w14:textId="77777777">
      <w:pPr>
        <w:spacing w:after="0" w:line="240" w:lineRule="auto"/>
        <w:rPr>
          <w:rFonts w:asciiTheme="majorHAnsi" w:hAnsiTheme="majorHAnsi"/>
          <w:sz w:val="24"/>
        </w:rPr>
      </w:pPr>
    </w:p>
    <w:p w:rsidR="002567F9" w:rsidRPr="00B50968" w:rsidP="00D42671" w14:paraId="04038D9E" w14:textId="1D496E6B">
      <w:pPr>
        <w:pStyle w:val="ListParagraph"/>
        <w:numPr>
          <w:ilvl w:val="0"/>
          <w:numId w:val="28"/>
        </w:numPr>
        <w:spacing w:after="0" w:line="240" w:lineRule="auto"/>
        <w:rPr>
          <w:rFonts w:asciiTheme="majorHAnsi" w:hAnsiTheme="majorHAnsi"/>
          <w:sz w:val="24"/>
          <w:u w:val="single"/>
        </w:rPr>
      </w:pPr>
      <w:r w:rsidRPr="00B50968">
        <w:rPr>
          <w:rFonts w:asciiTheme="majorHAnsi" w:hAnsiTheme="majorHAnsi"/>
          <w:sz w:val="24"/>
          <w:u w:val="single"/>
        </w:rPr>
        <w:t xml:space="preserve">Less Frequent </w:t>
      </w:r>
      <w:r w:rsidRPr="00B50968" w:rsidR="0085688C">
        <w:rPr>
          <w:rFonts w:asciiTheme="majorHAnsi" w:hAnsiTheme="majorHAnsi"/>
          <w:sz w:val="24"/>
          <w:u w:val="single"/>
        </w:rPr>
        <w:t xml:space="preserve">Collection </w:t>
      </w:r>
    </w:p>
    <w:p w:rsidR="00D42671" w:rsidRPr="00B50968" w:rsidP="00D42671" w14:paraId="7B5C417E" w14:textId="77777777">
      <w:pPr>
        <w:pStyle w:val="ListParagraph"/>
        <w:spacing w:after="0" w:line="240" w:lineRule="auto"/>
        <w:ind w:left="1080"/>
        <w:rPr>
          <w:rFonts w:asciiTheme="majorHAnsi" w:hAnsiTheme="majorHAnsi"/>
          <w:sz w:val="24"/>
        </w:rPr>
      </w:pPr>
    </w:p>
    <w:p w:rsidR="00416C8B" w:rsidRPr="00B50968" w:rsidP="00416C8B" w14:paraId="58867CE1" w14:textId="00C400D6">
      <w:pPr>
        <w:spacing w:after="0" w:line="240" w:lineRule="auto"/>
        <w:rPr>
          <w:rFonts w:asciiTheme="majorHAnsi" w:hAnsiTheme="majorHAnsi"/>
          <w:sz w:val="24"/>
        </w:rPr>
      </w:pPr>
      <w:r w:rsidRPr="00B50968">
        <w:rPr>
          <w:rFonts w:asciiTheme="majorHAnsi" w:hAnsiTheme="majorHAnsi"/>
          <w:sz w:val="24"/>
        </w:rPr>
        <w:t>The collection frequency would be annual and approved in advance to ensure the most effective and efficient collection interval process. At this approved frequency, conducting yearly usability studies supports the integrity of timely collection results because current feedback on website content, layout, design, organization and navigation, specific products, and user needs change over time. I</w:t>
      </w:r>
      <w:r w:rsidRPr="00B50968" w:rsidR="00351512">
        <w:rPr>
          <w:rFonts w:asciiTheme="majorHAnsi" w:hAnsiTheme="majorHAnsi"/>
          <w:sz w:val="24"/>
        </w:rPr>
        <w:t xml:space="preserve">f information collection </w:t>
      </w:r>
      <w:r w:rsidRPr="00B50968" w:rsidR="000A219B">
        <w:rPr>
          <w:rFonts w:asciiTheme="majorHAnsi" w:hAnsiTheme="majorHAnsi"/>
          <w:sz w:val="24"/>
        </w:rPr>
        <w:t xml:space="preserve">is </w:t>
      </w:r>
      <w:r w:rsidRPr="00B50968">
        <w:rPr>
          <w:rFonts w:asciiTheme="majorHAnsi" w:hAnsiTheme="majorHAnsi"/>
          <w:sz w:val="24"/>
        </w:rPr>
        <w:t xml:space="preserve">less frequent, the website </w:t>
      </w:r>
      <w:r w:rsidRPr="00B50968" w:rsidR="000A219B">
        <w:rPr>
          <w:rFonts w:asciiTheme="majorHAnsi" w:hAnsiTheme="majorHAnsi"/>
          <w:sz w:val="24"/>
        </w:rPr>
        <w:t xml:space="preserve">content </w:t>
      </w:r>
      <w:r w:rsidRPr="00B50968">
        <w:rPr>
          <w:rFonts w:asciiTheme="majorHAnsi" w:hAnsiTheme="majorHAnsi"/>
          <w:sz w:val="24"/>
        </w:rPr>
        <w:t>and delivery will not be as effective and useful for website users with ongoing changes in information technology, financial information, products and tools</w:t>
      </w:r>
      <w:r w:rsidRPr="00B50968" w:rsidR="000A219B">
        <w:rPr>
          <w:rFonts w:asciiTheme="majorHAnsi" w:hAnsiTheme="majorHAnsi"/>
          <w:sz w:val="24"/>
        </w:rPr>
        <w:t>,</w:t>
      </w:r>
      <w:r w:rsidRPr="00B50968">
        <w:rPr>
          <w:rFonts w:asciiTheme="majorHAnsi" w:hAnsiTheme="majorHAnsi"/>
          <w:sz w:val="24"/>
        </w:rPr>
        <w:t xml:space="preserve"> and website update cycle. The consequences </w:t>
      </w:r>
      <w:r w:rsidRPr="00B50968" w:rsidR="000A219B">
        <w:rPr>
          <w:rFonts w:asciiTheme="majorHAnsi" w:hAnsiTheme="majorHAnsi"/>
          <w:sz w:val="24"/>
        </w:rPr>
        <w:t xml:space="preserve">of less frequent collection </w:t>
      </w:r>
      <w:r w:rsidRPr="00B50968">
        <w:rPr>
          <w:rFonts w:asciiTheme="majorHAnsi" w:hAnsiTheme="majorHAnsi"/>
          <w:sz w:val="24"/>
        </w:rPr>
        <w:t xml:space="preserve">would pose a risk to FINRED’s mission to improve financial literacy and promote and sustain personal financial preparedness of Service members and families so they can focus on their mission. </w:t>
      </w:r>
    </w:p>
    <w:p w:rsidR="006D15DD" w:rsidRPr="00B50968" w:rsidP="006E563D" w14:paraId="4D1B30F9" w14:textId="77777777">
      <w:pPr>
        <w:spacing w:after="0" w:line="240" w:lineRule="auto"/>
        <w:rPr>
          <w:rFonts w:asciiTheme="majorHAnsi" w:hAnsiTheme="majorHAnsi"/>
          <w:i/>
          <w:sz w:val="24"/>
        </w:rPr>
      </w:pPr>
    </w:p>
    <w:p w:rsidR="00D42671" w:rsidRPr="00B50968" w:rsidP="00D42671" w14:paraId="6154D9D2" w14:textId="51C9E7E5">
      <w:pPr>
        <w:pStyle w:val="ListParagraph"/>
        <w:numPr>
          <w:ilvl w:val="0"/>
          <w:numId w:val="28"/>
        </w:numPr>
        <w:spacing w:after="0" w:line="240" w:lineRule="auto"/>
        <w:rPr>
          <w:rFonts w:asciiTheme="majorHAnsi" w:hAnsiTheme="majorHAnsi"/>
          <w:sz w:val="24"/>
          <w:u w:val="single"/>
        </w:rPr>
      </w:pPr>
      <w:r w:rsidRPr="00B50968">
        <w:rPr>
          <w:rFonts w:asciiTheme="majorHAnsi" w:hAnsiTheme="majorHAnsi"/>
          <w:sz w:val="24"/>
          <w:u w:val="single"/>
        </w:rPr>
        <w:t>Paperwork Reduction Act Guidelines</w:t>
      </w:r>
      <w:r w:rsidRPr="00B50968" w:rsidR="0085688C">
        <w:rPr>
          <w:rFonts w:asciiTheme="majorHAnsi" w:hAnsiTheme="majorHAnsi"/>
          <w:sz w:val="24"/>
          <w:u w:val="single"/>
        </w:rPr>
        <w:t xml:space="preserve"> </w:t>
      </w:r>
    </w:p>
    <w:p w:rsidR="00D42671" w:rsidRPr="00B50968" w:rsidP="00D42671" w14:paraId="20E379F1" w14:textId="77777777">
      <w:pPr>
        <w:pStyle w:val="ListParagraph"/>
        <w:spacing w:after="0" w:line="240" w:lineRule="auto"/>
        <w:ind w:left="1080"/>
        <w:rPr>
          <w:rFonts w:asciiTheme="majorHAnsi" w:hAnsiTheme="majorHAnsi"/>
          <w:sz w:val="24"/>
          <w:u w:val="single"/>
        </w:rPr>
      </w:pPr>
    </w:p>
    <w:p w:rsidR="000D5835" w:rsidRPr="00B50968" w:rsidP="00D42671" w14:paraId="0CF46274" w14:textId="418781DD">
      <w:pPr>
        <w:spacing w:after="0" w:line="240" w:lineRule="auto"/>
        <w:rPr>
          <w:rFonts w:asciiTheme="majorHAnsi" w:hAnsiTheme="majorHAnsi"/>
          <w:sz w:val="24"/>
          <w:szCs w:val="24"/>
          <w:u w:val="single"/>
        </w:rPr>
      </w:pPr>
      <w:r w:rsidRPr="00B50968">
        <w:rPr>
          <w:rFonts w:asciiTheme="majorHAnsi" w:hAnsiTheme="majorHAnsi"/>
          <w:sz w:val="24"/>
          <w:szCs w:val="24"/>
        </w:rPr>
        <w:t>These</w:t>
      </w:r>
      <w:r w:rsidRPr="00B50968" w:rsidR="008406B4">
        <w:rPr>
          <w:rFonts w:asciiTheme="majorHAnsi" w:hAnsiTheme="majorHAnsi"/>
          <w:sz w:val="24"/>
          <w:szCs w:val="24"/>
        </w:rPr>
        <w:t xml:space="preserve"> </w:t>
      </w:r>
      <w:r w:rsidRPr="00B50968" w:rsidR="002170BE">
        <w:rPr>
          <w:rFonts w:asciiTheme="majorHAnsi" w:hAnsiTheme="majorHAnsi"/>
          <w:sz w:val="24"/>
          <w:szCs w:val="24"/>
        </w:rPr>
        <w:t>collection</w:t>
      </w:r>
      <w:r w:rsidRPr="00B50968" w:rsidR="00503EF4">
        <w:rPr>
          <w:rFonts w:asciiTheme="majorHAnsi" w:hAnsiTheme="majorHAnsi"/>
          <w:sz w:val="24"/>
          <w:szCs w:val="24"/>
        </w:rPr>
        <w:t>s</w:t>
      </w:r>
      <w:r w:rsidRPr="00B50968" w:rsidR="002170BE">
        <w:rPr>
          <w:rFonts w:asciiTheme="majorHAnsi" w:hAnsiTheme="majorHAnsi"/>
          <w:sz w:val="24"/>
          <w:szCs w:val="24"/>
        </w:rPr>
        <w:t xml:space="preserve"> of information do not require collection to be conducted in a manner inconsistent with the guidelines delineated in 5 CFR 1320.5(d)(2).</w:t>
      </w:r>
    </w:p>
    <w:p w:rsidR="00D42671" w:rsidRPr="00B50968" w:rsidP="00200261" w14:paraId="69A8A384" w14:textId="77777777">
      <w:pPr>
        <w:pStyle w:val="NormalWeb"/>
        <w:spacing w:line="288" w:lineRule="atLeast"/>
        <w:rPr>
          <w:rFonts w:asciiTheme="majorHAnsi" w:eastAsiaTheme="minorHAnsi" w:hAnsiTheme="majorHAnsi" w:cstheme="minorBidi"/>
          <w:u w:val="single"/>
        </w:rPr>
      </w:pPr>
      <w:r w:rsidRPr="00B50968">
        <w:rPr>
          <w:rFonts w:asciiTheme="majorHAnsi" w:eastAsiaTheme="minorHAnsi" w:hAnsiTheme="majorHAnsi" w:cstheme="minorBidi"/>
        </w:rPr>
        <w:t xml:space="preserve">8. </w:t>
      </w:r>
      <w:r w:rsidRPr="00B50968">
        <w:rPr>
          <w:rFonts w:asciiTheme="majorHAnsi" w:eastAsiaTheme="minorHAnsi" w:hAnsiTheme="majorHAnsi" w:cstheme="minorBidi"/>
        </w:rPr>
        <w:tab/>
      </w:r>
      <w:r w:rsidRPr="00B50968">
        <w:rPr>
          <w:rFonts w:asciiTheme="majorHAnsi" w:eastAsiaTheme="minorHAnsi" w:hAnsiTheme="majorHAnsi" w:cstheme="minorBidi"/>
          <w:u w:val="single"/>
        </w:rPr>
        <w:t>Consultation and Public Comments</w:t>
      </w:r>
    </w:p>
    <w:p w:rsidR="00200261" w:rsidRPr="00B50968" w:rsidP="00200261" w14:paraId="22B5CEB6" w14:textId="767B0CD8">
      <w:pPr>
        <w:pStyle w:val="NormalWeb"/>
        <w:spacing w:line="288" w:lineRule="atLeast"/>
        <w:rPr>
          <w:rFonts w:asciiTheme="majorHAnsi" w:eastAsiaTheme="minorHAnsi" w:hAnsiTheme="majorHAnsi" w:cstheme="minorBidi"/>
          <w:u w:val="single"/>
        </w:rPr>
      </w:pPr>
      <w:r w:rsidRPr="00B50968">
        <w:rPr>
          <w:rFonts w:asciiTheme="majorHAnsi" w:eastAsiaTheme="minorHAnsi" w:hAnsiTheme="majorHAnsi" w:cstheme="minorBidi"/>
          <w:szCs w:val="22"/>
        </w:rPr>
        <w:t>Part A: PUBLIC NOTICE</w:t>
      </w:r>
    </w:p>
    <w:p w:rsidR="00397750" w:rsidRPr="00B50968" w:rsidP="00397750" w14:paraId="6998039E" w14:textId="146F0E50">
      <w:pPr>
        <w:pStyle w:val="NormalWeb"/>
        <w:spacing w:line="288" w:lineRule="atLeast"/>
        <w:rPr>
          <w:rFonts w:asciiTheme="majorHAnsi" w:eastAsiaTheme="minorHAnsi" w:hAnsiTheme="majorHAnsi" w:cstheme="minorBidi"/>
          <w:szCs w:val="22"/>
        </w:rPr>
      </w:pPr>
      <w:r w:rsidRPr="00B50968">
        <w:rPr>
          <w:rFonts w:asciiTheme="majorHAnsi" w:eastAsiaTheme="minorHAnsi" w:hAnsiTheme="majorHAnsi" w:cstheme="minorBidi"/>
          <w:szCs w:val="22"/>
        </w:rPr>
        <w:t>A 60-Day Federal Register Notice (FRN) for the collection published on Wednesday, March 1</w:t>
      </w:r>
      <w:r w:rsidR="002D6F3B">
        <w:rPr>
          <w:rFonts w:asciiTheme="majorHAnsi" w:eastAsiaTheme="minorHAnsi" w:hAnsiTheme="majorHAnsi" w:cstheme="minorBidi"/>
          <w:szCs w:val="22"/>
        </w:rPr>
        <w:t>8</w:t>
      </w:r>
      <w:r w:rsidRPr="00B50968">
        <w:rPr>
          <w:rFonts w:asciiTheme="majorHAnsi" w:eastAsiaTheme="minorHAnsi" w:hAnsiTheme="majorHAnsi" w:cstheme="minorBidi"/>
          <w:szCs w:val="22"/>
        </w:rPr>
        <w:t>, 2024. The 60-Day FRN citation is</w:t>
      </w:r>
      <w:r w:rsidR="000E6E4D">
        <w:rPr>
          <w:rFonts w:asciiTheme="majorHAnsi" w:eastAsiaTheme="minorHAnsi" w:hAnsiTheme="majorHAnsi" w:cstheme="minorBidi"/>
          <w:szCs w:val="22"/>
        </w:rPr>
        <w:t xml:space="preserve"> 89</w:t>
      </w:r>
      <w:r w:rsidRPr="00B50968">
        <w:rPr>
          <w:rFonts w:asciiTheme="majorHAnsi" w:eastAsiaTheme="minorHAnsi" w:hAnsiTheme="majorHAnsi" w:cstheme="minorBidi"/>
          <w:szCs w:val="22"/>
        </w:rPr>
        <w:t xml:space="preserve"> FR </w:t>
      </w:r>
      <w:r w:rsidR="000E6E4D">
        <w:rPr>
          <w:rFonts w:asciiTheme="majorHAnsi" w:eastAsiaTheme="minorHAnsi" w:hAnsiTheme="majorHAnsi" w:cstheme="minorBidi"/>
          <w:szCs w:val="22"/>
        </w:rPr>
        <w:t>19300</w:t>
      </w:r>
      <w:r w:rsidRPr="00B50968">
        <w:rPr>
          <w:rFonts w:asciiTheme="majorHAnsi" w:eastAsiaTheme="minorHAnsi" w:hAnsiTheme="majorHAnsi" w:cstheme="minorBidi"/>
          <w:szCs w:val="22"/>
        </w:rPr>
        <w:t xml:space="preserve">. </w:t>
      </w:r>
    </w:p>
    <w:p w:rsidR="00397750" w:rsidRPr="00B50968" w:rsidP="00397750" w14:paraId="07CFA5CF" w14:textId="77777777">
      <w:pPr>
        <w:pStyle w:val="NormalWeb"/>
        <w:spacing w:line="288" w:lineRule="atLeast"/>
        <w:rPr>
          <w:rFonts w:asciiTheme="majorHAnsi" w:eastAsiaTheme="minorHAnsi" w:hAnsiTheme="majorHAnsi" w:cstheme="minorBidi"/>
          <w:szCs w:val="22"/>
        </w:rPr>
      </w:pPr>
      <w:r w:rsidRPr="00B50968">
        <w:rPr>
          <w:rFonts w:asciiTheme="majorHAnsi" w:eastAsiaTheme="minorHAnsi" w:hAnsiTheme="majorHAnsi" w:cstheme="minorBidi"/>
          <w:szCs w:val="22"/>
        </w:rPr>
        <w:t>No comments were received during the 60-Day Comment Period.</w:t>
      </w:r>
    </w:p>
    <w:p w:rsidR="006E5E66" w:rsidRPr="00B50968" w:rsidP="00397750" w14:paraId="28EE0A0B" w14:textId="64C4AD6D">
      <w:pPr>
        <w:pStyle w:val="NormalWeb"/>
        <w:spacing w:line="288" w:lineRule="atLeast"/>
        <w:rPr>
          <w:rFonts w:asciiTheme="majorHAnsi" w:eastAsiaTheme="minorHAnsi" w:hAnsiTheme="majorHAnsi" w:cstheme="minorBidi"/>
          <w:szCs w:val="22"/>
        </w:rPr>
      </w:pPr>
      <w:r w:rsidRPr="00B50968">
        <w:rPr>
          <w:rFonts w:asciiTheme="majorHAnsi" w:eastAsiaTheme="minorHAnsi" w:hAnsiTheme="majorHAnsi" w:cstheme="minorBidi"/>
          <w:szCs w:val="22"/>
        </w:rPr>
        <w:t xml:space="preserve">A 30-Day Federal Register Notice for the collection published on </w:t>
      </w:r>
      <w:r w:rsidR="004C2984">
        <w:rPr>
          <w:rFonts w:asciiTheme="majorHAnsi" w:eastAsiaTheme="minorHAnsi" w:hAnsiTheme="majorHAnsi" w:cstheme="minorBidi"/>
          <w:szCs w:val="22"/>
        </w:rPr>
        <w:t>Monday, December 30, 2024</w:t>
      </w:r>
      <w:r w:rsidRPr="00B50968">
        <w:rPr>
          <w:rFonts w:asciiTheme="majorHAnsi" w:eastAsiaTheme="minorHAnsi" w:hAnsiTheme="majorHAnsi" w:cstheme="minorBidi"/>
          <w:szCs w:val="22"/>
        </w:rPr>
        <w:t xml:space="preserve">. The 30-Day FRN citation is </w:t>
      </w:r>
      <w:r w:rsidRPr="00437741" w:rsidR="00437741">
        <w:rPr>
          <w:rFonts w:asciiTheme="majorHAnsi" w:eastAsiaTheme="minorHAnsi" w:hAnsiTheme="majorHAnsi" w:cstheme="minorBidi"/>
          <w:szCs w:val="22"/>
        </w:rPr>
        <w:t>89 FR 106451</w:t>
      </w:r>
      <w:r w:rsidRPr="00B50968" w:rsidR="002170BE">
        <w:rPr>
          <w:rFonts w:asciiTheme="majorHAnsi" w:eastAsiaTheme="minorHAnsi" w:hAnsiTheme="majorHAnsi" w:cstheme="minorBidi"/>
          <w:szCs w:val="22"/>
        </w:rPr>
        <w:t>.</w:t>
      </w:r>
    </w:p>
    <w:p w:rsidR="00200261" w:rsidRPr="00B50968" w:rsidP="00200261" w14:paraId="60CF12B1" w14:textId="5D007C3A">
      <w:pPr>
        <w:pStyle w:val="NormalWeb"/>
        <w:spacing w:line="288" w:lineRule="atLeast"/>
        <w:rPr>
          <w:rFonts w:asciiTheme="majorHAnsi" w:eastAsiaTheme="minorHAnsi" w:hAnsiTheme="majorHAnsi" w:cstheme="minorBidi"/>
          <w:szCs w:val="22"/>
        </w:rPr>
      </w:pPr>
      <w:r w:rsidRPr="00B50968">
        <w:rPr>
          <w:rFonts w:asciiTheme="majorHAnsi" w:eastAsiaTheme="minorHAnsi" w:hAnsiTheme="majorHAnsi" w:cstheme="minorBidi"/>
          <w:szCs w:val="22"/>
        </w:rPr>
        <w:t>Part B: CONSULTATION</w:t>
      </w:r>
      <w:r w:rsidRPr="00B50968" w:rsidR="00D42671">
        <w:rPr>
          <w:rFonts w:asciiTheme="majorHAnsi" w:eastAsiaTheme="minorHAnsi" w:hAnsiTheme="majorHAnsi" w:cstheme="minorBidi"/>
          <w:szCs w:val="22"/>
        </w:rPr>
        <w:t xml:space="preserve"> </w:t>
      </w:r>
    </w:p>
    <w:p w:rsidR="00571698" w:rsidRPr="00B50968" w:rsidP="00B55E9F" w14:paraId="26CA1314" w14:textId="358D4B47">
      <w:pPr>
        <w:pStyle w:val="NormalWeb"/>
        <w:spacing w:line="288" w:lineRule="atLeast"/>
        <w:rPr>
          <w:rFonts w:asciiTheme="majorHAnsi" w:hAnsiTheme="majorHAnsi"/>
          <w:i/>
        </w:rPr>
      </w:pPr>
      <w:r w:rsidRPr="00B50968">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B50968" w:rsidP="006E563D" w14:paraId="314ABE02" w14:textId="2B2A14A3">
      <w:pPr>
        <w:spacing w:after="0" w:line="240" w:lineRule="auto"/>
        <w:rPr>
          <w:rFonts w:asciiTheme="majorHAnsi" w:hAnsiTheme="majorHAnsi"/>
          <w:sz w:val="24"/>
          <w:szCs w:val="24"/>
        </w:rPr>
      </w:pPr>
      <w:r w:rsidRPr="00B50968">
        <w:rPr>
          <w:rFonts w:asciiTheme="majorHAnsi" w:hAnsiTheme="majorHAnsi"/>
          <w:sz w:val="24"/>
        </w:rPr>
        <w:t xml:space="preserve">9. </w:t>
      </w:r>
      <w:r w:rsidRPr="00B50968">
        <w:rPr>
          <w:rFonts w:asciiTheme="majorHAnsi" w:hAnsiTheme="majorHAnsi"/>
          <w:sz w:val="24"/>
        </w:rPr>
        <w:tab/>
      </w:r>
      <w:r w:rsidRPr="00B50968">
        <w:rPr>
          <w:rFonts w:asciiTheme="majorHAnsi" w:hAnsiTheme="majorHAnsi"/>
          <w:sz w:val="24"/>
          <w:szCs w:val="24"/>
          <w:u w:val="single"/>
        </w:rPr>
        <w:t>Gifts or Payment</w:t>
      </w:r>
      <w:r w:rsidRPr="00B50968" w:rsidR="0085688C">
        <w:rPr>
          <w:rFonts w:asciiTheme="majorHAnsi" w:hAnsiTheme="majorHAnsi"/>
          <w:sz w:val="24"/>
          <w:szCs w:val="24"/>
          <w:u w:val="single"/>
        </w:rPr>
        <w:t xml:space="preserve"> </w:t>
      </w:r>
    </w:p>
    <w:p w:rsidR="00ED3C2B" w:rsidRPr="00B50968" w:rsidP="006A13FA" w14:paraId="14ADA3EB" w14:textId="49221750">
      <w:pPr>
        <w:spacing w:after="0" w:line="240" w:lineRule="auto"/>
        <w:rPr>
          <w:rFonts w:asciiTheme="majorHAnsi" w:hAnsiTheme="majorHAnsi"/>
          <w:sz w:val="24"/>
          <w:szCs w:val="24"/>
        </w:rPr>
      </w:pPr>
    </w:p>
    <w:p w:rsidR="005D082C" w:rsidRPr="004E4014" w:rsidP="00E16E36" w14:paraId="767624F5" w14:textId="24999C14">
      <w:pPr>
        <w:spacing w:after="0" w:line="240" w:lineRule="auto"/>
        <w:rPr>
          <w:rFonts w:ascii="Times New Roman" w:eastAsia="Times New Roman" w:hAnsi="Times New Roman" w:cs="Times New Roman"/>
          <w:b/>
          <w:bCs/>
          <w:color w:val="31849B" w:themeColor="accent5" w:themeShade="BF"/>
          <w:sz w:val="24"/>
          <w:szCs w:val="24"/>
        </w:rPr>
      </w:pPr>
      <w:r w:rsidRPr="004E4014">
        <w:rPr>
          <w:rFonts w:ascii="Times New Roman" w:eastAsia="Times New Roman" w:hAnsi="Times New Roman" w:cs="Times New Roman"/>
          <w:b/>
          <w:bCs/>
          <w:color w:val="31849B" w:themeColor="accent5" w:themeShade="BF"/>
          <w:sz w:val="24"/>
          <w:szCs w:val="24"/>
        </w:rPr>
        <w:t>User Testing Usability Study</w:t>
      </w:r>
    </w:p>
    <w:p w:rsidR="00E16E36" w:rsidRPr="00B50968" w:rsidP="00E16E36" w14:paraId="62E35AA6" w14:textId="6E16A99F">
      <w:pPr>
        <w:spacing w:after="0" w:line="240" w:lineRule="auto"/>
        <w:rPr>
          <w:rFonts w:ascii="Times New Roman" w:eastAsia="Times New Roman" w:hAnsi="Times New Roman" w:cs="Times New Roman"/>
          <w:b/>
          <w:bCs/>
          <w:color w:val="31849B" w:themeColor="accent5" w:themeShade="BF"/>
        </w:rPr>
      </w:pPr>
      <w:r w:rsidRPr="00B50968">
        <w:rPr>
          <w:rFonts w:ascii="Times New Roman" w:eastAsia="Times New Roman" w:hAnsi="Times New Roman" w:cs="Times New Roman"/>
          <w:sz w:val="24"/>
          <w:szCs w:val="24"/>
        </w:rPr>
        <w:t>U</w:t>
      </w:r>
      <w:r w:rsidRPr="00B50968">
        <w:rPr>
          <w:rFonts w:asciiTheme="majorHAnsi" w:hAnsiTheme="majorHAnsi"/>
          <w:sz w:val="24"/>
        </w:rPr>
        <w:t>sability Sciences Corporation</w:t>
      </w:r>
      <w:r w:rsidRPr="00B50968" w:rsidR="00430FA2">
        <w:rPr>
          <w:rFonts w:ascii="Times New Roman" w:eastAsia="Times New Roman" w:hAnsi="Times New Roman" w:cs="Times New Roman"/>
          <w:sz w:val="24"/>
          <w:szCs w:val="24"/>
        </w:rPr>
        <w:t xml:space="preserve"> has a </w:t>
      </w:r>
      <w:r w:rsidRPr="00B50968">
        <w:rPr>
          <w:rFonts w:ascii="Times New Roman" w:eastAsia="Times New Roman" w:hAnsi="Times New Roman" w:cs="Times New Roman"/>
          <w:sz w:val="24"/>
          <w:szCs w:val="24"/>
        </w:rPr>
        <w:t xml:space="preserve">routine process </w:t>
      </w:r>
      <w:r w:rsidRPr="00B50968" w:rsidR="00430FA2">
        <w:rPr>
          <w:rFonts w:ascii="Times New Roman" w:eastAsia="Times New Roman" w:hAnsi="Times New Roman" w:cs="Times New Roman"/>
          <w:sz w:val="24"/>
          <w:szCs w:val="24"/>
        </w:rPr>
        <w:t xml:space="preserve">which involves </w:t>
      </w:r>
      <w:r w:rsidRPr="00B50968">
        <w:rPr>
          <w:rFonts w:ascii="Times New Roman" w:eastAsia="Times New Roman" w:hAnsi="Times New Roman" w:cs="Times New Roman"/>
          <w:sz w:val="24"/>
          <w:szCs w:val="24"/>
        </w:rPr>
        <w:t>offer</w:t>
      </w:r>
      <w:r w:rsidRPr="00B50968" w:rsidR="00430FA2">
        <w:rPr>
          <w:rFonts w:ascii="Times New Roman" w:eastAsia="Times New Roman" w:hAnsi="Times New Roman" w:cs="Times New Roman"/>
          <w:sz w:val="24"/>
          <w:szCs w:val="24"/>
        </w:rPr>
        <w:t>ing</w:t>
      </w:r>
      <w:r w:rsidRPr="00B50968">
        <w:rPr>
          <w:rFonts w:ascii="Times New Roman" w:eastAsia="Times New Roman" w:hAnsi="Times New Roman" w:cs="Times New Roman"/>
          <w:sz w:val="24"/>
          <w:szCs w:val="24"/>
        </w:rPr>
        <w:t xml:space="preserve"> a monetary incentive to each participant for taking part in </w:t>
      </w:r>
      <w:r w:rsidRPr="00B50968" w:rsidR="008E58D6">
        <w:rPr>
          <w:rFonts w:ascii="Times New Roman" w:eastAsia="Times New Roman" w:hAnsi="Times New Roman" w:cs="Times New Roman"/>
          <w:sz w:val="24"/>
          <w:szCs w:val="24"/>
        </w:rPr>
        <w:t>User Testing /Usability Studies</w:t>
      </w:r>
      <w:r w:rsidRPr="00B50968">
        <w:rPr>
          <w:rFonts w:ascii="Times New Roman" w:eastAsia="Times New Roman" w:hAnsi="Times New Roman" w:cs="Times New Roman"/>
          <w:sz w:val="24"/>
          <w:szCs w:val="24"/>
        </w:rPr>
        <w:t>. USC plans to offer $</w:t>
      </w:r>
      <w:r w:rsidRPr="00B50968" w:rsidR="009B209E">
        <w:rPr>
          <w:rFonts w:ascii="Times New Roman" w:eastAsia="Times New Roman" w:hAnsi="Times New Roman" w:cs="Times New Roman"/>
          <w:sz w:val="24"/>
          <w:szCs w:val="24"/>
        </w:rPr>
        <w:t>75</w:t>
      </w:r>
      <w:r w:rsidRPr="00B50968">
        <w:rPr>
          <w:rFonts w:ascii="Times New Roman" w:eastAsia="Times New Roman" w:hAnsi="Times New Roman" w:cs="Times New Roman"/>
          <w:sz w:val="24"/>
          <w:szCs w:val="24"/>
        </w:rPr>
        <w:t xml:space="preserve"> incentive to </w:t>
      </w:r>
      <w:r w:rsidRPr="00B50968" w:rsidR="008E58D6">
        <w:rPr>
          <w:rFonts w:ascii="Times New Roman" w:eastAsia="Times New Roman" w:hAnsi="Times New Roman" w:cs="Times New Roman"/>
          <w:sz w:val="24"/>
          <w:szCs w:val="24"/>
        </w:rPr>
        <w:t xml:space="preserve">each participant of this study, which </w:t>
      </w:r>
      <w:r w:rsidRPr="00B50968">
        <w:rPr>
          <w:rFonts w:ascii="Times New Roman" w:eastAsia="Times New Roman" w:hAnsi="Times New Roman" w:cs="Times New Roman"/>
          <w:sz w:val="24"/>
          <w:szCs w:val="24"/>
        </w:rPr>
        <w:t>has not been requested nor directed by the Government.</w:t>
      </w:r>
      <w:r w:rsidRPr="00B50968" w:rsidR="009B209E">
        <w:rPr>
          <w:rFonts w:ascii="Times New Roman" w:eastAsia="Times New Roman" w:hAnsi="Times New Roman" w:cs="Times New Roman"/>
          <w:sz w:val="24"/>
          <w:szCs w:val="24"/>
        </w:rPr>
        <w:t xml:space="preserve"> The amount will be given to each participant who fully completes the study. Payment will be in the form of a gift card to be used toward basic expenses. </w:t>
      </w:r>
      <w:r w:rsidRPr="00B50968">
        <w:rPr>
          <w:rFonts w:ascii="Times New Roman" w:eastAsia="Times New Roman" w:hAnsi="Times New Roman" w:cs="Times New Roman"/>
          <w:b/>
          <w:bCs/>
          <w:color w:val="31849B" w:themeColor="accent5" w:themeShade="BF"/>
        </w:rPr>
        <w:t xml:space="preserve">  </w:t>
      </w:r>
    </w:p>
    <w:p w:rsidR="00B67B77" w:rsidRPr="00B50968" w:rsidP="00E16E36" w14:paraId="51653750" w14:textId="77777777">
      <w:pPr>
        <w:spacing w:after="0" w:line="240" w:lineRule="auto"/>
        <w:rPr>
          <w:rFonts w:ascii="Times New Roman" w:eastAsia="Times New Roman" w:hAnsi="Times New Roman" w:cs="Times New Roman"/>
          <w:b/>
          <w:bCs/>
          <w:color w:val="31849B" w:themeColor="accent5" w:themeShade="BF"/>
        </w:rPr>
      </w:pPr>
    </w:p>
    <w:p w:rsidR="00B67B77" w:rsidRPr="00B50968" w:rsidP="00E16E36" w14:paraId="647D2A00" w14:textId="747B3CFF">
      <w:pPr>
        <w:spacing w:after="0" w:line="240" w:lineRule="auto"/>
        <w:rPr>
          <w:rFonts w:ascii="Times New Roman" w:eastAsia="Times New Roman" w:hAnsi="Times New Roman" w:cs="Times New Roman"/>
          <w:b/>
          <w:bCs/>
          <w:color w:val="31849B" w:themeColor="accent5" w:themeShade="BF"/>
        </w:rPr>
      </w:pPr>
      <w:r w:rsidRPr="00B50968">
        <w:rPr>
          <w:rFonts w:ascii="Times New Roman" w:eastAsia="Times New Roman" w:hAnsi="Times New Roman" w:cs="Times New Roman"/>
          <w:b/>
          <w:bCs/>
          <w:color w:val="31849B" w:themeColor="accent5" w:themeShade="BF"/>
        </w:rPr>
        <w:t>Card Sort/Navigation Study</w:t>
      </w:r>
    </w:p>
    <w:p w:rsidR="00E4649D" w:rsidRPr="00B50968" w:rsidP="00E16E36" w14:paraId="44FFA2AC" w14:textId="77777777">
      <w:pPr>
        <w:spacing w:after="0" w:line="240" w:lineRule="auto"/>
        <w:rPr>
          <w:rFonts w:ascii="Times New Roman" w:eastAsia="Times New Roman" w:hAnsi="Times New Roman" w:cs="Times New Roman"/>
          <w:b/>
          <w:bCs/>
          <w:color w:val="31849B" w:themeColor="accent5" w:themeShade="BF"/>
        </w:rPr>
      </w:pPr>
    </w:p>
    <w:p w:rsidR="00606C51" w:rsidRPr="00B50968" w:rsidP="00606C51" w14:paraId="609DBBE8" w14:textId="40F790B5">
      <w:pPr>
        <w:spacing w:after="0" w:line="240" w:lineRule="auto"/>
        <w:rPr>
          <w:rFonts w:eastAsia="Times New Roman" w:asciiTheme="majorHAnsi" w:hAnsiTheme="majorHAnsi" w:cstheme="minorHAnsi"/>
          <w:b/>
          <w:bCs/>
          <w:color w:val="31849B" w:themeColor="accent5" w:themeShade="BF"/>
          <w:sz w:val="24"/>
          <w:szCs w:val="24"/>
        </w:rPr>
      </w:pPr>
      <w:r w:rsidRPr="00B50968">
        <w:rPr>
          <w:rFonts w:eastAsia="Times New Roman" w:asciiTheme="majorHAnsi" w:hAnsiTheme="majorHAnsi" w:cstheme="minorHAnsi"/>
          <w:sz w:val="24"/>
          <w:szCs w:val="24"/>
        </w:rPr>
        <w:t>U</w:t>
      </w:r>
      <w:r w:rsidRPr="00B50968">
        <w:rPr>
          <w:rFonts w:asciiTheme="majorHAnsi" w:hAnsiTheme="majorHAnsi" w:cstheme="minorHAnsi"/>
          <w:sz w:val="24"/>
          <w:szCs w:val="24"/>
        </w:rPr>
        <w:t>sability Sciences Corporation</w:t>
      </w:r>
      <w:r w:rsidRPr="00B50968">
        <w:rPr>
          <w:rFonts w:eastAsia="Times New Roman" w:asciiTheme="majorHAnsi" w:hAnsiTheme="majorHAnsi" w:cstheme="minorHAnsi"/>
          <w:sz w:val="24"/>
          <w:szCs w:val="24"/>
        </w:rPr>
        <w:t xml:space="preserve"> has a routine process that involves offering a monetary incentive to each participant for taking part in user testing/usability studies. For the FINRED Card Sort/Navigation Study, USC plans to offer $15 incentive to each participan</w:t>
      </w:r>
      <w:r w:rsidRPr="00B50968" w:rsidR="007F6946">
        <w:rPr>
          <w:rFonts w:eastAsia="Times New Roman" w:asciiTheme="majorHAnsi" w:hAnsiTheme="majorHAnsi" w:cstheme="minorHAnsi"/>
          <w:sz w:val="24"/>
          <w:szCs w:val="24"/>
        </w:rPr>
        <w:t>t</w:t>
      </w:r>
      <w:r w:rsidRPr="00B50968" w:rsidR="00261703">
        <w:rPr>
          <w:rFonts w:eastAsia="Times New Roman" w:asciiTheme="majorHAnsi" w:hAnsiTheme="majorHAnsi" w:cstheme="minorHAnsi"/>
          <w:sz w:val="24"/>
          <w:szCs w:val="24"/>
        </w:rPr>
        <w:t xml:space="preserve"> who fully completes the study</w:t>
      </w:r>
      <w:r w:rsidRPr="00B50968">
        <w:rPr>
          <w:rFonts w:eastAsia="Times New Roman" w:asciiTheme="majorHAnsi" w:hAnsiTheme="majorHAnsi" w:cstheme="minorHAnsi"/>
          <w:sz w:val="24"/>
          <w:szCs w:val="24"/>
        </w:rPr>
        <w:t xml:space="preserve">, which has not been requested nor directed by the government. </w:t>
      </w:r>
      <w:r w:rsidRPr="00B50968" w:rsidR="00261703">
        <w:rPr>
          <w:rFonts w:eastAsia="Times New Roman" w:asciiTheme="majorHAnsi" w:hAnsiTheme="majorHAnsi" w:cstheme="minorHAnsi"/>
          <w:sz w:val="24"/>
          <w:szCs w:val="24"/>
        </w:rPr>
        <w:t xml:space="preserve">Participant will be </w:t>
      </w:r>
      <w:r w:rsidRPr="00B50968" w:rsidR="00370BE8">
        <w:rPr>
          <w:rFonts w:eastAsia="Times New Roman" w:asciiTheme="majorHAnsi" w:hAnsiTheme="majorHAnsi" w:cstheme="minorHAnsi"/>
          <w:sz w:val="24"/>
          <w:szCs w:val="24"/>
        </w:rPr>
        <w:t>d</w:t>
      </w:r>
      <w:r w:rsidRPr="00B50968" w:rsidR="00261703">
        <w:rPr>
          <w:rFonts w:eastAsia="Times New Roman" w:asciiTheme="majorHAnsi" w:hAnsiTheme="majorHAnsi" w:cstheme="minorHAnsi"/>
          <w:sz w:val="24"/>
          <w:szCs w:val="24"/>
        </w:rPr>
        <w:t xml:space="preserve">irected to the incentive selection page once </w:t>
      </w:r>
      <w:r w:rsidRPr="00B50968" w:rsidR="00370BE8">
        <w:rPr>
          <w:rFonts w:eastAsia="Times New Roman" w:asciiTheme="majorHAnsi" w:hAnsiTheme="majorHAnsi" w:cstheme="minorHAnsi"/>
          <w:sz w:val="24"/>
          <w:szCs w:val="24"/>
        </w:rPr>
        <w:t xml:space="preserve">they have completed the study. </w:t>
      </w:r>
    </w:p>
    <w:p w:rsidR="00E16E36" w:rsidRPr="00B50968" w:rsidP="00E16E36" w14:paraId="47197A9B" w14:textId="77777777">
      <w:pPr>
        <w:spacing w:after="0" w:line="240" w:lineRule="auto"/>
        <w:rPr>
          <w:rFonts w:ascii="Times New Roman" w:eastAsia="Times New Roman" w:hAnsi="Times New Roman" w:cs="Times New Roman"/>
          <w:b/>
          <w:bCs/>
          <w:color w:val="31849B" w:themeColor="accent5" w:themeShade="BF"/>
        </w:rPr>
      </w:pPr>
    </w:p>
    <w:p w:rsidR="006A13FA" w:rsidRPr="00B50968" w:rsidP="006A13FA" w14:paraId="64763DA5" w14:textId="77777777">
      <w:pPr>
        <w:spacing w:after="0" w:line="240" w:lineRule="auto"/>
        <w:rPr>
          <w:rFonts w:asciiTheme="majorHAnsi" w:hAnsiTheme="majorHAnsi"/>
          <w:i/>
          <w:sz w:val="24"/>
        </w:rPr>
      </w:pPr>
    </w:p>
    <w:p w:rsidR="00D42671" w:rsidRPr="00B50968" w:rsidP="006A13FA" w14:paraId="57C99290" w14:textId="13B20708">
      <w:pPr>
        <w:spacing w:after="0" w:line="240" w:lineRule="auto"/>
        <w:rPr>
          <w:rFonts w:asciiTheme="majorHAnsi" w:hAnsiTheme="majorHAnsi"/>
          <w:sz w:val="24"/>
          <w:u w:val="single"/>
        </w:rPr>
      </w:pPr>
      <w:r w:rsidRPr="00B50968">
        <w:rPr>
          <w:rFonts w:asciiTheme="majorHAnsi" w:hAnsiTheme="majorHAnsi"/>
          <w:sz w:val="24"/>
        </w:rPr>
        <w:t xml:space="preserve">10. </w:t>
      </w:r>
      <w:r w:rsidRPr="00B50968">
        <w:rPr>
          <w:rFonts w:asciiTheme="majorHAnsi" w:hAnsiTheme="majorHAnsi"/>
          <w:sz w:val="24"/>
        </w:rPr>
        <w:tab/>
      </w:r>
      <w:r w:rsidRPr="00B50968">
        <w:rPr>
          <w:rFonts w:asciiTheme="majorHAnsi" w:hAnsiTheme="majorHAnsi"/>
          <w:sz w:val="24"/>
          <w:u w:val="single"/>
        </w:rPr>
        <w:t>Confidentiality</w:t>
      </w:r>
      <w:r w:rsidRPr="00B50968" w:rsidR="0085688C">
        <w:rPr>
          <w:rFonts w:asciiTheme="majorHAnsi" w:hAnsiTheme="majorHAnsi"/>
          <w:sz w:val="24"/>
          <w:u w:val="single"/>
        </w:rPr>
        <w:t xml:space="preserve"> </w:t>
      </w:r>
    </w:p>
    <w:p w:rsidR="00D42671" w:rsidRPr="00B50968" w:rsidP="006A13FA" w14:paraId="2FC477E7" w14:textId="77777777">
      <w:pPr>
        <w:spacing w:after="0" w:line="240" w:lineRule="auto"/>
        <w:rPr>
          <w:rFonts w:asciiTheme="majorHAnsi" w:hAnsiTheme="majorHAnsi"/>
          <w:sz w:val="24"/>
          <w:u w:val="single"/>
        </w:rPr>
      </w:pPr>
    </w:p>
    <w:p w:rsidR="00F26D90" w:rsidRPr="00B50968" w:rsidP="00F26D90" w14:paraId="7E198DB6" w14:textId="77777777">
      <w:pPr>
        <w:spacing w:after="0" w:line="240" w:lineRule="auto"/>
        <w:rPr>
          <w:rFonts w:asciiTheme="majorHAnsi" w:hAnsiTheme="majorHAnsi"/>
          <w:sz w:val="24"/>
        </w:rPr>
      </w:pPr>
      <w:r w:rsidRPr="00B50968">
        <w:rPr>
          <w:rFonts w:asciiTheme="majorHAnsi" w:hAnsiTheme="majorHAnsi"/>
          <w:sz w:val="24"/>
        </w:rPr>
        <w:t xml:space="preserve">A Privacy Act Statement is not required for this collection because we are not requesting </w:t>
      </w:r>
      <w:r w:rsidRPr="00B50968">
        <w:rPr>
          <w:rFonts w:ascii="Times New Roman" w:eastAsia="Times New Roman" w:hAnsi="Times New Roman" w:cs="Times New Roman"/>
          <w:sz w:val="24"/>
          <w:szCs w:val="24"/>
        </w:rPr>
        <w:t>individuals</w:t>
      </w:r>
      <w:r w:rsidRPr="00B50968">
        <w:rPr>
          <w:rFonts w:asciiTheme="majorHAnsi" w:hAnsiTheme="majorHAnsi"/>
          <w:sz w:val="24"/>
        </w:rPr>
        <w:t xml:space="preserve"> to furnish personal information for a system of records. </w:t>
      </w:r>
    </w:p>
    <w:p w:rsidR="00F26D90" w:rsidRPr="00B50968" w:rsidP="00F26D90" w14:paraId="355E7DD2" w14:textId="77777777">
      <w:pPr>
        <w:spacing w:after="0" w:line="240" w:lineRule="auto"/>
        <w:rPr>
          <w:rFonts w:asciiTheme="majorHAnsi" w:hAnsiTheme="majorHAnsi"/>
          <w:sz w:val="24"/>
        </w:rPr>
      </w:pPr>
    </w:p>
    <w:p w:rsidR="00F26D90" w:rsidRPr="00B50968" w:rsidP="00F26D90" w14:paraId="050DC120" w14:textId="77777777">
      <w:pPr>
        <w:spacing w:after="0" w:line="240" w:lineRule="auto"/>
        <w:rPr>
          <w:rFonts w:asciiTheme="majorHAnsi" w:hAnsiTheme="majorHAnsi"/>
          <w:sz w:val="24"/>
        </w:rPr>
      </w:pPr>
      <w:r w:rsidRPr="00B50968">
        <w:rPr>
          <w:rFonts w:asciiTheme="majorHAnsi" w:hAnsiTheme="majorHAnsi"/>
          <w:sz w:val="24"/>
        </w:rPr>
        <w:t xml:space="preserve">A System of Record Notice (SORN) is not required for this collection because records are not retrievable by PII. </w:t>
      </w:r>
    </w:p>
    <w:p w:rsidR="00F26D90" w:rsidRPr="00B50968" w:rsidP="00F26D90" w14:paraId="7BB6A850" w14:textId="77777777">
      <w:pPr>
        <w:spacing w:after="0" w:line="240" w:lineRule="auto"/>
        <w:rPr>
          <w:rFonts w:asciiTheme="majorHAnsi" w:hAnsiTheme="majorHAnsi"/>
          <w:sz w:val="24"/>
        </w:rPr>
      </w:pPr>
    </w:p>
    <w:p w:rsidR="00F26D90" w:rsidRPr="00B50968" w:rsidP="00F26D90" w14:paraId="2963EE0A" w14:textId="49A4D2DE">
      <w:pPr>
        <w:spacing w:after="0" w:line="240" w:lineRule="auto"/>
        <w:rPr>
          <w:rFonts w:asciiTheme="majorHAnsi" w:hAnsiTheme="majorHAnsi"/>
          <w:sz w:val="24"/>
        </w:rPr>
      </w:pPr>
      <w:r w:rsidRPr="00B50968">
        <w:rPr>
          <w:rFonts w:asciiTheme="majorHAnsi" w:hAnsiTheme="majorHAnsi"/>
          <w:sz w:val="24"/>
        </w:rPr>
        <w:t>A Privacy Impact Assessment (PIA) is not required for th</w:t>
      </w:r>
      <w:r w:rsidRPr="00B50968" w:rsidR="00DF1F75">
        <w:rPr>
          <w:rFonts w:asciiTheme="majorHAnsi" w:hAnsiTheme="majorHAnsi"/>
          <w:sz w:val="24"/>
        </w:rPr>
        <w:t>e</w:t>
      </w:r>
      <w:r w:rsidRPr="00B50968">
        <w:rPr>
          <w:rFonts w:asciiTheme="majorHAnsi" w:hAnsiTheme="majorHAnsi"/>
          <w:sz w:val="24"/>
        </w:rPr>
        <w:t>s</w:t>
      </w:r>
      <w:r w:rsidRPr="00B50968" w:rsidR="00A74A8D">
        <w:rPr>
          <w:rFonts w:asciiTheme="majorHAnsi" w:hAnsiTheme="majorHAnsi"/>
          <w:sz w:val="24"/>
        </w:rPr>
        <w:t>e</w:t>
      </w:r>
      <w:r w:rsidRPr="00B50968">
        <w:rPr>
          <w:rFonts w:asciiTheme="majorHAnsi" w:hAnsiTheme="majorHAnsi"/>
          <w:sz w:val="24"/>
        </w:rPr>
        <w:t xml:space="preserve"> collection</w:t>
      </w:r>
      <w:r w:rsidRPr="00B50968" w:rsidR="00A74A8D">
        <w:rPr>
          <w:rFonts w:asciiTheme="majorHAnsi" w:hAnsiTheme="majorHAnsi"/>
          <w:sz w:val="24"/>
        </w:rPr>
        <w:t>s</w:t>
      </w:r>
      <w:r w:rsidRPr="00B50968">
        <w:rPr>
          <w:rFonts w:asciiTheme="majorHAnsi" w:hAnsiTheme="majorHAnsi"/>
          <w:sz w:val="24"/>
        </w:rPr>
        <w:t xml:space="preserve"> because PII is not being collected electronically. </w:t>
      </w:r>
    </w:p>
    <w:p w:rsidR="00F26D90" w:rsidRPr="00B50968" w:rsidP="00F26D90" w14:paraId="79AFBB8A" w14:textId="77777777">
      <w:pPr>
        <w:spacing w:after="0" w:line="240" w:lineRule="auto"/>
        <w:rPr>
          <w:rFonts w:asciiTheme="majorHAnsi" w:hAnsiTheme="majorHAnsi"/>
          <w:sz w:val="24"/>
        </w:rPr>
      </w:pPr>
    </w:p>
    <w:p w:rsidR="00F26D90" w:rsidRPr="00B50968" w:rsidP="00F26D90" w14:paraId="65BA8907" w14:textId="3E6C2CA8">
      <w:pPr>
        <w:spacing w:after="0" w:line="240" w:lineRule="auto"/>
        <w:rPr>
          <w:rFonts w:asciiTheme="majorHAnsi" w:hAnsiTheme="majorHAnsi"/>
          <w:sz w:val="24"/>
        </w:rPr>
      </w:pPr>
      <w:r w:rsidRPr="00B50968">
        <w:rPr>
          <w:rFonts w:asciiTheme="majorHAnsi" w:hAnsiTheme="majorHAnsi"/>
          <w:sz w:val="24"/>
        </w:rPr>
        <w:t>Maintain for 5 years in accordance with OSD 1807-02</w:t>
      </w:r>
      <w:r w:rsidRPr="00B50968" w:rsidR="002170BE">
        <w:rPr>
          <w:rFonts w:asciiTheme="majorHAnsi" w:hAnsiTheme="majorHAnsi"/>
          <w:sz w:val="24"/>
        </w:rPr>
        <w:t>.</w:t>
      </w:r>
    </w:p>
    <w:p w:rsidR="00D42671" w:rsidRPr="00B50968" w:rsidP="00D42671" w14:paraId="6030E25B" w14:textId="77777777">
      <w:pPr>
        <w:spacing w:after="0" w:line="240" w:lineRule="auto"/>
        <w:rPr>
          <w:rFonts w:asciiTheme="majorHAnsi" w:hAnsiTheme="majorHAnsi"/>
          <w:sz w:val="24"/>
          <w:szCs w:val="24"/>
        </w:rPr>
      </w:pPr>
    </w:p>
    <w:p w:rsidR="00996894" w:rsidRPr="00B50968" w:rsidP="00996894" w14:paraId="00532B97" w14:textId="1E0F2B45">
      <w:pPr>
        <w:spacing w:after="0" w:line="240" w:lineRule="auto"/>
        <w:rPr>
          <w:rFonts w:asciiTheme="majorHAnsi" w:hAnsiTheme="majorHAnsi"/>
          <w:sz w:val="24"/>
        </w:rPr>
      </w:pPr>
      <w:r w:rsidRPr="00B50968">
        <w:rPr>
          <w:rFonts w:asciiTheme="majorHAnsi" w:hAnsiTheme="majorHAnsi"/>
          <w:sz w:val="24"/>
        </w:rPr>
        <w:t xml:space="preserve">11. </w:t>
      </w:r>
      <w:r w:rsidRPr="00B50968">
        <w:rPr>
          <w:rFonts w:asciiTheme="majorHAnsi" w:hAnsiTheme="majorHAnsi"/>
          <w:sz w:val="24"/>
        </w:rPr>
        <w:tab/>
      </w:r>
      <w:r w:rsidRPr="00B50968">
        <w:rPr>
          <w:rFonts w:asciiTheme="majorHAnsi" w:hAnsiTheme="majorHAnsi"/>
          <w:sz w:val="24"/>
          <w:u w:val="single"/>
        </w:rPr>
        <w:t>Sensitive Questions</w:t>
      </w:r>
      <w:r w:rsidRPr="00B50968" w:rsidR="0085688C">
        <w:rPr>
          <w:rFonts w:asciiTheme="majorHAnsi" w:hAnsiTheme="majorHAnsi"/>
          <w:sz w:val="24"/>
          <w:u w:val="single"/>
        </w:rPr>
        <w:t xml:space="preserve"> </w:t>
      </w:r>
    </w:p>
    <w:p w:rsidR="00CF4D96" w:rsidRPr="00B50968" w:rsidP="00CF4D96" w14:paraId="31FF720F" w14:textId="5BA80CCC">
      <w:pPr>
        <w:spacing w:after="0" w:line="240" w:lineRule="auto"/>
        <w:rPr>
          <w:rFonts w:asciiTheme="majorHAnsi" w:hAnsiTheme="majorHAnsi"/>
          <w:sz w:val="24"/>
        </w:rPr>
      </w:pPr>
      <w:r w:rsidRPr="00B50968">
        <w:rPr>
          <w:rFonts w:asciiTheme="majorHAnsi" w:hAnsiTheme="majorHAnsi"/>
          <w:sz w:val="24"/>
        </w:rPr>
        <w:t>No questions considered sensitive are being asked in th</w:t>
      </w:r>
      <w:r w:rsidRPr="00B50968" w:rsidR="00DF1F75">
        <w:rPr>
          <w:rFonts w:asciiTheme="majorHAnsi" w:hAnsiTheme="majorHAnsi"/>
          <w:sz w:val="24"/>
        </w:rPr>
        <w:t>ese</w:t>
      </w:r>
      <w:r w:rsidRPr="00B50968">
        <w:rPr>
          <w:rFonts w:asciiTheme="majorHAnsi" w:hAnsiTheme="majorHAnsi"/>
          <w:sz w:val="24"/>
        </w:rPr>
        <w:t xml:space="preserve"> collection</w:t>
      </w:r>
      <w:r w:rsidRPr="00B50968" w:rsidR="00DF1F75">
        <w:rPr>
          <w:rFonts w:asciiTheme="majorHAnsi" w:hAnsiTheme="majorHAnsi"/>
          <w:sz w:val="24"/>
        </w:rPr>
        <w:t>s</w:t>
      </w:r>
      <w:r w:rsidRPr="00B50968">
        <w:rPr>
          <w:rFonts w:asciiTheme="majorHAnsi" w:hAnsiTheme="majorHAnsi"/>
          <w:sz w:val="24"/>
        </w:rPr>
        <w:t xml:space="preserve">. </w:t>
      </w:r>
    </w:p>
    <w:p w:rsidR="00D21AA6" w:rsidRPr="00B50968" w:rsidP="00337EF1" w14:paraId="2C20BBC7" w14:textId="77777777">
      <w:pPr>
        <w:spacing w:after="0" w:line="240" w:lineRule="auto"/>
        <w:rPr>
          <w:rFonts w:asciiTheme="majorHAnsi" w:hAnsiTheme="majorHAnsi"/>
          <w:sz w:val="24"/>
        </w:rPr>
      </w:pPr>
    </w:p>
    <w:p w:rsidR="00D21AA6" w:rsidRPr="00B50968" w:rsidP="00337EF1" w14:paraId="7ED09057" w14:textId="77777777">
      <w:pPr>
        <w:spacing w:after="0" w:line="240" w:lineRule="auto"/>
        <w:rPr>
          <w:rFonts w:asciiTheme="majorHAnsi" w:hAnsiTheme="majorHAnsi"/>
          <w:sz w:val="24"/>
        </w:rPr>
      </w:pPr>
      <w:r w:rsidRPr="00B50968">
        <w:rPr>
          <w:rFonts w:asciiTheme="majorHAnsi" w:hAnsiTheme="majorHAnsi"/>
          <w:sz w:val="24"/>
        </w:rPr>
        <w:t xml:space="preserve">12. </w:t>
      </w:r>
      <w:r w:rsidRPr="00B50968" w:rsidR="00A76F7E">
        <w:rPr>
          <w:rFonts w:asciiTheme="majorHAnsi" w:hAnsiTheme="majorHAnsi"/>
          <w:sz w:val="24"/>
        </w:rPr>
        <w:tab/>
      </w:r>
      <w:r w:rsidRPr="00B50968" w:rsidR="00A76F7E">
        <w:rPr>
          <w:rFonts w:asciiTheme="majorHAnsi" w:hAnsiTheme="majorHAnsi"/>
          <w:sz w:val="24"/>
          <w:u w:val="single"/>
        </w:rPr>
        <w:t>Respondent Burden and its Labor Costs</w:t>
      </w:r>
    </w:p>
    <w:p w:rsidR="00B55E9F" w:rsidRPr="00B50968" w:rsidP="00B55E9F" w14:paraId="223E4BA6" w14:textId="77777777">
      <w:pPr>
        <w:pStyle w:val="NormalWeb"/>
        <w:spacing w:after="0" w:afterAutospacing="0" w:line="288" w:lineRule="atLeast"/>
        <w:rPr>
          <w:rFonts w:asciiTheme="majorHAnsi" w:eastAsiaTheme="minorHAnsi" w:hAnsiTheme="majorHAnsi" w:cstheme="minorBidi"/>
          <w:szCs w:val="22"/>
        </w:rPr>
      </w:pPr>
      <w:r w:rsidRPr="00B50968">
        <w:rPr>
          <w:rFonts w:asciiTheme="majorHAnsi" w:eastAsiaTheme="minorHAnsi" w:hAnsiTheme="majorHAnsi" w:cstheme="minorBidi"/>
          <w:szCs w:val="22"/>
        </w:rPr>
        <w:t>Part A: ESTIMATION OF RESPONDENT BURDEN</w:t>
      </w:r>
    </w:p>
    <w:p w:rsidR="00235D71" w:rsidRPr="00B50968" w:rsidP="00235D71" w14:paraId="5697895C" w14:textId="2FD3FBC7">
      <w:pPr>
        <w:pStyle w:val="ListParagraph"/>
        <w:numPr>
          <w:ilvl w:val="0"/>
          <w:numId w:val="14"/>
        </w:numPr>
        <w:spacing w:after="0" w:line="240" w:lineRule="auto"/>
        <w:rPr>
          <w:rFonts w:asciiTheme="majorHAnsi" w:hAnsiTheme="majorHAnsi"/>
          <w:sz w:val="24"/>
        </w:rPr>
      </w:pPr>
      <w:r w:rsidRPr="00B50968">
        <w:rPr>
          <w:rFonts w:asciiTheme="majorHAnsi" w:hAnsiTheme="majorHAnsi"/>
          <w:sz w:val="24"/>
        </w:rPr>
        <w:t>Collection Instrument(s)</w:t>
      </w:r>
    </w:p>
    <w:p w:rsidR="009E77F3" w:rsidRPr="00B50968" w:rsidP="009E77F3" w14:paraId="726EDBBB" w14:textId="77777777">
      <w:pPr>
        <w:pStyle w:val="ListParagraph"/>
        <w:spacing w:after="0" w:line="240" w:lineRule="auto"/>
        <w:rPr>
          <w:rFonts w:asciiTheme="majorHAnsi" w:hAnsiTheme="majorHAnsi"/>
          <w:sz w:val="24"/>
        </w:rPr>
      </w:pPr>
    </w:p>
    <w:p w:rsidR="009E77F3" w:rsidRPr="00B50968" w:rsidP="009E77F3" w14:paraId="23C57FAE" w14:textId="72AEFDC1">
      <w:pPr>
        <w:pStyle w:val="ListParagraph"/>
        <w:spacing w:after="0" w:line="240" w:lineRule="auto"/>
        <w:rPr>
          <w:rFonts w:asciiTheme="majorHAnsi" w:hAnsiTheme="majorHAnsi"/>
          <w:sz w:val="24"/>
        </w:rPr>
      </w:pPr>
      <w:bookmarkStart w:id="1" w:name="_Hlk184819545"/>
      <w:r w:rsidRPr="00B50968">
        <w:rPr>
          <w:rFonts w:asciiTheme="majorHAnsi" w:hAnsiTheme="majorHAnsi"/>
          <w:sz w:val="24"/>
        </w:rPr>
        <w:t>FINRED User Testing Usability Screener</w:t>
      </w:r>
    </w:p>
    <w:p w:rsidR="006E54A1" w:rsidRPr="00B50968" w:rsidP="00086058" w14:paraId="08968747" w14:textId="3E49BBFE">
      <w:pPr>
        <w:pStyle w:val="ListParagraph"/>
        <w:numPr>
          <w:ilvl w:val="0"/>
          <w:numId w:val="15"/>
        </w:numPr>
        <w:spacing w:after="0" w:line="240" w:lineRule="auto"/>
        <w:rPr>
          <w:rFonts w:asciiTheme="majorHAnsi" w:hAnsiTheme="majorHAnsi"/>
          <w:sz w:val="24"/>
        </w:rPr>
      </w:pPr>
      <w:r w:rsidRPr="00B50968">
        <w:rPr>
          <w:rFonts w:asciiTheme="majorHAnsi" w:hAnsiTheme="majorHAnsi"/>
          <w:sz w:val="24"/>
        </w:rPr>
        <w:t xml:space="preserve">Number of Respondents: </w:t>
      </w:r>
      <w:r w:rsidRPr="00B50968" w:rsidR="009E77F3">
        <w:rPr>
          <w:rFonts w:asciiTheme="majorHAnsi" w:hAnsiTheme="majorHAnsi"/>
          <w:sz w:val="24"/>
        </w:rPr>
        <w:t>1</w:t>
      </w:r>
      <w:r w:rsidRPr="00B50968">
        <w:rPr>
          <w:rFonts w:asciiTheme="majorHAnsi" w:hAnsiTheme="majorHAnsi"/>
          <w:sz w:val="24"/>
        </w:rPr>
        <w:t>42</w:t>
      </w:r>
    </w:p>
    <w:p w:rsidR="00235D71" w:rsidRPr="00B50968" w:rsidP="00086058" w14:paraId="00DB423C" w14:textId="0755FB4E">
      <w:pPr>
        <w:pStyle w:val="ListParagraph"/>
        <w:numPr>
          <w:ilvl w:val="0"/>
          <w:numId w:val="15"/>
        </w:numPr>
        <w:spacing w:after="0" w:line="240" w:lineRule="auto"/>
        <w:rPr>
          <w:rFonts w:asciiTheme="majorHAnsi" w:hAnsiTheme="majorHAnsi"/>
          <w:sz w:val="24"/>
        </w:rPr>
      </w:pPr>
      <w:r w:rsidRPr="00B50968">
        <w:rPr>
          <w:rFonts w:asciiTheme="majorHAnsi" w:hAnsiTheme="majorHAnsi"/>
          <w:sz w:val="24"/>
        </w:rPr>
        <w:t>Number of Responses Per</w:t>
      </w:r>
      <w:r w:rsidRPr="00B50968" w:rsidR="00520B36">
        <w:rPr>
          <w:rFonts w:asciiTheme="majorHAnsi" w:hAnsiTheme="majorHAnsi"/>
          <w:sz w:val="24"/>
        </w:rPr>
        <w:t xml:space="preserve"> Respondent: </w:t>
      </w:r>
      <w:r w:rsidRPr="00B50968" w:rsidR="0056315F">
        <w:rPr>
          <w:rFonts w:asciiTheme="majorHAnsi" w:hAnsiTheme="majorHAnsi"/>
          <w:sz w:val="24"/>
        </w:rPr>
        <w:t>1</w:t>
      </w:r>
    </w:p>
    <w:p w:rsidR="00235D71" w:rsidRPr="00B50968" w:rsidP="00235D71" w14:paraId="768899BD" w14:textId="2DBDC1E3">
      <w:pPr>
        <w:pStyle w:val="ListParagraph"/>
        <w:numPr>
          <w:ilvl w:val="0"/>
          <w:numId w:val="15"/>
        </w:numPr>
        <w:spacing w:after="0" w:line="240" w:lineRule="auto"/>
        <w:rPr>
          <w:rFonts w:asciiTheme="majorHAnsi" w:hAnsiTheme="majorHAnsi"/>
          <w:sz w:val="24"/>
        </w:rPr>
      </w:pPr>
      <w:r w:rsidRPr="00B50968">
        <w:rPr>
          <w:rFonts w:asciiTheme="majorHAnsi" w:hAnsiTheme="majorHAnsi"/>
          <w:sz w:val="24"/>
        </w:rPr>
        <w:t>Num</w:t>
      </w:r>
      <w:r w:rsidRPr="00B50968" w:rsidR="00520B36">
        <w:rPr>
          <w:rFonts w:asciiTheme="majorHAnsi" w:hAnsiTheme="majorHAnsi"/>
          <w:sz w:val="24"/>
        </w:rPr>
        <w:t xml:space="preserve">ber of Total Annual Responses: </w:t>
      </w:r>
      <w:r w:rsidRPr="00B50968" w:rsidR="009E77F3">
        <w:rPr>
          <w:rFonts w:asciiTheme="majorHAnsi" w:hAnsiTheme="majorHAnsi"/>
          <w:sz w:val="24"/>
        </w:rPr>
        <w:t>1</w:t>
      </w:r>
      <w:r w:rsidRPr="00B50968" w:rsidR="006F5732">
        <w:rPr>
          <w:rFonts w:asciiTheme="majorHAnsi" w:hAnsiTheme="majorHAnsi"/>
          <w:sz w:val="24"/>
        </w:rPr>
        <w:t>42</w:t>
      </w:r>
    </w:p>
    <w:p w:rsidR="00502FF3" w:rsidRPr="00B50968" w:rsidP="00235D71" w14:paraId="717ECC5D" w14:textId="63C3E74C">
      <w:pPr>
        <w:pStyle w:val="ListParagraph"/>
        <w:numPr>
          <w:ilvl w:val="0"/>
          <w:numId w:val="15"/>
        </w:numPr>
        <w:spacing w:after="0" w:line="240" w:lineRule="auto"/>
        <w:rPr>
          <w:rFonts w:asciiTheme="majorHAnsi" w:hAnsiTheme="majorHAnsi"/>
          <w:sz w:val="24"/>
        </w:rPr>
      </w:pPr>
      <w:r w:rsidRPr="00B50968">
        <w:rPr>
          <w:rFonts w:asciiTheme="majorHAnsi" w:hAnsiTheme="majorHAnsi"/>
          <w:sz w:val="24"/>
        </w:rPr>
        <w:t>Response Time</w:t>
      </w:r>
      <w:r w:rsidRPr="00B50968" w:rsidR="00520B36">
        <w:rPr>
          <w:rFonts w:asciiTheme="majorHAnsi" w:hAnsiTheme="majorHAnsi"/>
          <w:sz w:val="24"/>
        </w:rPr>
        <w:t>:</w:t>
      </w:r>
      <w:r w:rsidRPr="00B50968" w:rsidR="00FF3C25">
        <w:rPr>
          <w:rFonts w:asciiTheme="majorHAnsi" w:hAnsiTheme="majorHAnsi"/>
          <w:sz w:val="24"/>
        </w:rPr>
        <w:t xml:space="preserve"> </w:t>
      </w:r>
      <w:r w:rsidRPr="00B50968" w:rsidR="009E77F3">
        <w:rPr>
          <w:rFonts w:asciiTheme="majorHAnsi" w:hAnsiTheme="majorHAnsi"/>
          <w:sz w:val="24"/>
        </w:rPr>
        <w:t>.25 hours</w:t>
      </w:r>
    </w:p>
    <w:p w:rsidR="00A76F7E" w:rsidRPr="00B50968" w:rsidP="00235D71" w14:paraId="2872F5F6" w14:textId="6D8D3389">
      <w:pPr>
        <w:pStyle w:val="ListParagraph"/>
        <w:numPr>
          <w:ilvl w:val="0"/>
          <w:numId w:val="15"/>
        </w:numPr>
        <w:spacing w:after="0" w:line="240" w:lineRule="auto"/>
        <w:rPr>
          <w:rFonts w:asciiTheme="majorHAnsi" w:hAnsiTheme="majorHAnsi"/>
          <w:sz w:val="24"/>
        </w:rPr>
      </w:pPr>
      <w:r w:rsidRPr="00B50968">
        <w:rPr>
          <w:rFonts w:asciiTheme="majorHAnsi" w:hAnsiTheme="majorHAnsi"/>
          <w:sz w:val="24"/>
        </w:rPr>
        <w:t>Respondent Burden Hours</w:t>
      </w:r>
      <w:r w:rsidRPr="00B50968" w:rsidR="00520B36">
        <w:rPr>
          <w:rFonts w:asciiTheme="majorHAnsi" w:hAnsiTheme="majorHAnsi"/>
          <w:sz w:val="24"/>
        </w:rPr>
        <w:t xml:space="preserve">: </w:t>
      </w:r>
      <w:r w:rsidRPr="00B50968" w:rsidR="009E77F3">
        <w:rPr>
          <w:rFonts w:asciiTheme="majorHAnsi" w:hAnsiTheme="majorHAnsi"/>
          <w:sz w:val="24"/>
        </w:rPr>
        <w:t>3</w:t>
      </w:r>
      <w:r w:rsidRPr="00B50968" w:rsidR="00900A84">
        <w:rPr>
          <w:rFonts w:asciiTheme="majorHAnsi" w:hAnsiTheme="majorHAnsi"/>
          <w:sz w:val="24"/>
        </w:rPr>
        <w:t>6</w:t>
      </w:r>
      <w:r w:rsidRPr="00B50968" w:rsidR="00796111">
        <w:rPr>
          <w:rFonts w:asciiTheme="majorHAnsi" w:hAnsiTheme="majorHAnsi"/>
          <w:sz w:val="24"/>
        </w:rPr>
        <w:t xml:space="preserve"> </w:t>
      </w:r>
      <w:r w:rsidRPr="00B50968" w:rsidR="00A77157">
        <w:rPr>
          <w:rFonts w:asciiTheme="majorHAnsi" w:hAnsiTheme="majorHAnsi"/>
          <w:sz w:val="24"/>
        </w:rPr>
        <w:t xml:space="preserve">hours </w:t>
      </w:r>
    </w:p>
    <w:bookmarkEnd w:id="1"/>
    <w:p w:rsidR="009E77F3" w:rsidRPr="00B50968" w:rsidP="009E77F3" w14:paraId="661415BC" w14:textId="077517DE">
      <w:pPr>
        <w:spacing w:after="0" w:line="240" w:lineRule="auto"/>
        <w:rPr>
          <w:rFonts w:asciiTheme="majorHAnsi" w:hAnsiTheme="majorHAnsi"/>
          <w:sz w:val="24"/>
        </w:rPr>
      </w:pPr>
    </w:p>
    <w:p w:rsidR="009E77F3" w:rsidRPr="00B50968" w:rsidP="009E77F3" w14:paraId="45FA07B7" w14:textId="65553E9E">
      <w:pPr>
        <w:pStyle w:val="ListParagraph"/>
        <w:spacing w:after="0" w:line="240" w:lineRule="auto"/>
        <w:rPr>
          <w:rFonts w:asciiTheme="majorHAnsi" w:hAnsiTheme="majorHAnsi"/>
          <w:sz w:val="24"/>
        </w:rPr>
      </w:pPr>
      <w:bookmarkStart w:id="2" w:name="_Hlk184819728"/>
      <w:r w:rsidRPr="00B50968">
        <w:rPr>
          <w:rFonts w:asciiTheme="majorHAnsi" w:hAnsiTheme="majorHAnsi"/>
          <w:sz w:val="24"/>
        </w:rPr>
        <w:t>FINRED User Testing Usability Guide</w:t>
      </w:r>
    </w:p>
    <w:bookmarkEnd w:id="2"/>
    <w:p w:rsidR="009E77F3" w:rsidRPr="00B50968" w:rsidP="009E77F3" w14:paraId="2406DAD6" w14:textId="1250140F">
      <w:pPr>
        <w:pStyle w:val="ListParagraph"/>
        <w:numPr>
          <w:ilvl w:val="0"/>
          <w:numId w:val="33"/>
        </w:numPr>
        <w:spacing w:after="0" w:line="240" w:lineRule="auto"/>
        <w:rPr>
          <w:rFonts w:asciiTheme="majorHAnsi" w:hAnsiTheme="majorHAnsi"/>
          <w:sz w:val="24"/>
        </w:rPr>
      </w:pPr>
      <w:r w:rsidRPr="00B50968">
        <w:rPr>
          <w:rFonts w:asciiTheme="majorHAnsi" w:hAnsiTheme="majorHAnsi"/>
          <w:sz w:val="24"/>
        </w:rPr>
        <w:t>Number of Respondents: 1</w:t>
      </w:r>
      <w:r w:rsidRPr="00B50968" w:rsidR="00E5048E">
        <w:rPr>
          <w:rFonts w:asciiTheme="majorHAnsi" w:hAnsiTheme="majorHAnsi"/>
          <w:sz w:val="24"/>
        </w:rPr>
        <w:t>8</w:t>
      </w:r>
    </w:p>
    <w:p w:rsidR="009E77F3" w:rsidRPr="00B50968" w:rsidP="009E77F3" w14:paraId="3606180A" w14:textId="1318C404">
      <w:pPr>
        <w:pStyle w:val="ListParagraph"/>
        <w:numPr>
          <w:ilvl w:val="0"/>
          <w:numId w:val="33"/>
        </w:numPr>
        <w:spacing w:after="0" w:line="240" w:lineRule="auto"/>
        <w:rPr>
          <w:rFonts w:asciiTheme="majorHAnsi" w:hAnsiTheme="majorHAnsi"/>
          <w:sz w:val="24"/>
        </w:rPr>
      </w:pPr>
      <w:r w:rsidRPr="00B50968">
        <w:rPr>
          <w:rFonts w:asciiTheme="majorHAnsi" w:hAnsiTheme="majorHAnsi"/>
          <w:sz w:val="24"/>
        </w:rPr>
        <w:t xml:space="preserve">Number of Responses Per Respondent: </w:t>
      </w:r>
      <w:r w:rsidRPr="00B50968" w:rsidR="00375DF4">
        <w:rPr>
          <w:rFonts w:asciiTheme="majorHAnsi" w:hAnsiTheme="majorHAnsi"/>
          <w:sz w:val="24"/>
        </w:rPr>
        <w:t>1</w:t>
      </w:r>
    </w:p>
    <w:p w:rsidR="009E77F3" w:rsidRPr="00B50968" w:rsidP="009E77F3" w14:paraId="22D4F85F" w14:textId="251E4311">
      <w:pPr>
        <w:pStyle w:val="ListParagraph"/>
        <w:numPr>
          <w:ilvl w:val="0"/>
          <w:numId w:val="33"/>
        </w:numPr>
        <w:spacing w:after="0" w:line="240" w:lineRule="auto"/>
        <w:rPr>
          <w:rFonts w:asciiTheme="majorHAnsi" w:hAnsiTheme="majorHAnsi"/>
          <w:sz w:val="24"/>
        </w:rPr>
      </w:pPr>
      <w:r w:rsidRPr="00B50968">
        <w:rPr>
          <w:rFonts w:asciiTheme="majorHAnsi" w:hAnsiTheme="majorHAnsi"/>
          <w:sz w:val="24"/>
        </w:rPr>
        <w:t>Number of Total Annual Responses: 1</w:t>
      </w:r>
      <w:r w:rsidRPr="00B50968" w:rsidR="00E5048E">
        <w:rPr>
          <w:rFonts w:asciiTheme="majorHAnsi" w:hAnsiTheme="majorHAnsi"/>
          <w:sz w:val="24"/>
        </w:rPr>
        <w:t>8</w:t>
      </w:r>
    </w:p>
    <w:p w:rsidR="009E77F3" w:rsidRPr="00B50968" w:rsidP="009E77F3" w14:paraId="5F492BF4" w14:textId="14FF9ED2">
      <w:pPr>
        <w:pStyle w:val="ListParagraph"/>
        <w:numPr>
          <w:ilvl w:val="0"/>
          <w:numId w:val="33"/>
        </w:numPr>
        <w:spacing w:after="0" w:line="240" w:lineRule="auto"/>
        <w:rPr>
          <w:rFonts w:asciiTheme="majorHAnsi" w:hAnsiTheme="majorHAnsi"/>
          <w:sz w:val="24"/>
        </w:rPr>
      </w:pPr>
      <w:r w:rsidRPr="00B50968">
        <w:rPr>
          <w:rFonts w:asciiTheme="majorHAnsi" w:hAnsiTheme="majorHAnsi"/>
          <w:sz w:val="24"/>
        </w:rPr>
        <w:t xml:space="preserve">Response Time: </w:t>
      </w:r>
      <w:r w:rsidRPr="00B50968" w:rsidR="00E5048E">
        <w:rPr>
          <w:rFonts w:asciiTheme="majorHAnsi" w:hAnsiTheme="majorHAnsi"/>
          <w:sz w:val="24"/>
        </w:rPr>
        <w:t>1.</w:t>
      </w:r>
      <w:r w:rsidRPr="00B50968">
        <w:rPr>
          <w:rFonts w:asciiTheme="majorHAnsi" w:hAnsiTheme="majorHAnsi"/>
          <w:sz w:val="24"/>
        </w:rPr>
        <w:t>5 hours</w:t>
      </w:r>
    </w:p>
    <w:p w:rsidR="009E77F3" w:rsidRPr="00B50968" w:rsidP="009E77F3" w14:paraId="15280882" w14:textId="2D7CA83F">
      <w:pPr>
        <w:pStyle w:val="ListParagraph"/>
        <w:numPr>
          <w:ilvl w:val="0"/>
          <w:numId w:val="33"/>
        </w:numPr>
        <w:spacing w:after="0" w:line="240" w:lineRule="auto"/>
        <w:rPr>
          <w:rFonts w:asciiTheme="majorHAnsi" w:hAnsiTheme="majorHAnsi"/>
          <w:sz w:val="24"/>
        </w:rPr>
      </w:pPr>
      <w:r w:rsidRPr="00B50968">
        <w:rPr>
          <w:rFonts w:asciiTheme="majorHAnsi" w:hAnsiTheme="majorHAnsi"/>
          <w:sz w:val="24"/>
        </w:rPr>
        <w:t xml:space="preserve">Respondent Burden Hours: </w:t>
      </w:r>
      <w:r w:rsidRPr="00B50968" w:rsidR="00E5048E">
        <w:rPr>
          <w:rFonts w:asciiTheme="majorHAnsi" w:hAnsiTheme="majorHAnsi"/>
          <w:sz w:val="24"/>
        </w:rPr>
        <w:t>27</w:t>
      </w:r>
      <w:r w:rsidRPr="00B50968">
        <w:rPr>
          <w:rFonts w:asciiTheme="majorHAnsi" w:hAnsiTheme="majorHAnsi"/>
          <w:sz w:val="24"/>
        </w:rPr>
        <w:t xml:space="preserve"> hours </w:t>
      </w:r>
    </w:p>
    <w:p w:rsidR="00A978C5" w:rsidRPr="00B50968" w:rsidP="00A978C5" w14:paraId="0CADC94B" w14:textId="77777777">
      <w:pPr>
        <w:pStyle w:val="ListParagraph"/>
        <w:spacing w:after="0" w:line="240" w:lineRule="auto"/>
        <w:ind w:left="1440"/>
        <w:rPr>
          <w:rFonts w:asciiTheme="majorHAnsi" w:hAnsiTheme="majorHAnsi"/>
          <w:sz w:val="24"/>
        </w:rPr>
      </w:pPr>
    </w:p>
    <w:p w:rsidR="00A978C5" w:rsidRPr="00B50968" w:rsidP="00A978C5" w14:paraId="6B467DF4" w14:textId="2D764943">
      <w:pPr>
        <w:pStyle w:val="ListParagraph"/>
        <w:spacing w:after="0" w:line="240" w:lineRule="auto"/>
        <w:rPr>
          <w:rFonts w:asciiTheme="majorHAnsi" w:hAnsiTheme="majorHAnsi" w:cstheme="minorHAnsi"/>
          <w:sz w:val="24"/>
          <w:szCs w:val="24"/>
        </w:rPr>
      </w:pPr>
      <w:bookmarkStart w:id="3" w:name="_Hlk184820013"/>
      <w:r w:rsidRPr="00B50968">
        <w:rPr>
          <w:rFonts w:asciiTheme="majorHAnsi" w:hAnsiTheme="majorHAnsi" w:cstheme="minorHAnsi"/>
          <w:sz w:val="24"/>
          <w:szCs w:val="24"/>
        </w:rPr>
        <w:t>FINRED Card Sort/Navigation Screener</w:t>
      </w:r>
      <w:bookmarkEnd w:id="3"/>
    </w:p>
    <w:p w:rsidR="00A978C5" w:rsidRPr="00B50968" w:rsidP="00F93968" w14:paraId="0A5AEBAF" w14:textId="52D61458">
      <w:pPr>
        <w:pStyle w:val="ListParagraph"/>
        <w:numPr>
          <w:ilvl w:val="0"/>
          <w:numId w:val="52"/>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Number of Respondents (to screener): 200</w:t>
      </w:r>
    </w:p>
    <w:p w:rsidR="00A978C5" w:rsidRPr="00B50968" w:rsidP="00F93968" w14:paraId="5D105DBB" w14:textId="736E511C">
      <w:pPr>
        <w:pStyle w:val="ListParagraph"/>
        <w:numPr>
          <w:ilvl w:val="0"/>
          <w:numId w:val="52"/>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Number of Responses Per Respondent: 1</w:t>
      </w:r>
    </w:p>
    <w:p w:rsidR="00A978C5" w:rsidRPr="00B50968" w:rsidP="00F93968" w14:paraId="57E8C1DF" w14:textId="7D3739F7">
      <w:pPr>
        <w:pStyle w:val="ListParagraph"/>
        <w:numPr>
          <w:ilvl w:val="0"/>
          <w:numId w:val="52"/>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Number of Total Annual Responses: 200</w:t>
      </w:r>
    </w:p>
    <w:p w:rsidR="00A978C5" w:rsidRPr="00B50968" w:rsidP="00F93968" w14:paraId="17627A48" w14:textId="043326AD">
      <w:pPr>
        <w:pStyle w:val="ListParagraph"/>
        <w:numPr>
          <w:ilvl w:val="0"/>
          <w:numId w:val="52"/>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Response Time: .125 hours</w:t>
      </w:r>
    </w:p>
    <w:p w:rsidR="00A978C5" w:rsidRPr="00B50968" w:rsidP="00F93968" w14:paraId="37F9CFB5" w14:textId="1F0F4132">
      <w:pPr>
        <w:pStyle w:val="ListParagraph"/>
        <w:numPr>
          <w:ilvl w:val="0"/>
          <w:numId w:val="52"/>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Respondent Burden Hours: 25 hours </w:t>
      </w:r>
    </w:p>
    <w:p w:rsidR="00A978C5" w:rsidRPr="00B50968" w:rsidP="00A978C5" w14:paraId="05A22B66" w14:textId="2744D5E9">
      <w:pPr>
        <w:spacing w:after="0" w:line="240" w:lineRule="auto"/>
        <w:rPr>
          <w:rFonts w:asciiTheme="majorHAnsi" w:hAnsiTheme="majorHAnsi" w:cstheme="minorHAnsi"/>
          <w:sz w:val="24"/>
          <w:szCs w:val="24"/>
        </w:rPr>
      </w:pPr>
    </w:p>
    <w:p w:rsidR="00A978C5" w:rsidRPr="00B50968" w:rsidP="00A978C5" w14:paraId="396796F6" w14:textId="2073FF09">
      <w:pPr>
        <w:pStyle w:val="ListParagraph"/>
        <w:spacing w:after="0" w:line="240" w:lineRule="auto"/>
        <w:rPr>
          <w:rFonts w:asciiTheme="majorHAnsi" w:hAnsiTheme="majorHAnsi" w:cstheme="minorHAnsi"/>
          <w:sz w:val="24"/>
          <w:szCs w:val="24"/>
        </w:rPr>
      </w:pPr>
      <w:bookmarkStart w:id="4" w:name="_Hlk184820593"/>
      <w:r w:rsidRPr="00B50968">
        <w:rPr>
          <w:rFonts w:asciiTheme="majorHAnsi" w:hAnsiTheme="majorHAnsi" w:cstheme="minorHAnsi"/>
          <w:sz w:val="24"/>
          <w:szCs w:val="24"/>
        </w:rPr>
        <w:t>FINRED Card Sort Study</w:t>
      </w:r>
    </w:p>
    <w:bookmarkEnd w:id="4"/>
    <w:p w:rsidR="00A978C5" w:rsidRPr="00B50968" w:rsidP="00F93968" w14:paraId="561729F7" w14:textId="68169961">
      <w:pPr>
        <w:pStyle w:val="ListParagraph"/>
        <w:numPr>
          <w:ilvl w:val="0"/>
          <w:numId w:val="53"/>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Number of Respondents: 120</w:t>
      </w:r>
    </w:p>
    <w:p w:rsidR="00A978C5" w:rsidRPr="00B50968" w:rsidP="00F93968" w14:paraId="51B1D753" w14:textId="1781453F">
      <w:pPr>
        <w:pStyle w:val="ListParagraph"/>
        <w:numPr>
          <w:ilvl w:val="0"/>
          <w:numId w:val="53"/>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Number of Responses Per Respondent: 1</w:t>
      </w:r>
    </w:p>
    <w:p w:rsidR="00A978C5" w:rsidRPr="00B50968" w:rsidP="00F93968" w14:paraId="2E9E68E4" w14:textId="1CE22BF5">
      <w:pPr>
        <w:pStyle w:val="ListParagraph"/>
        <w:numPr>
          <w:ilvl w:val="0"/>
          <w:numId w:val="53"/>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Number of Total Annual Responses: 120 </w:t>
      </w:r>
    </w:p>
    <w:p w:rsidR="00A978C5" w:rsidRPr="00B50968" w:rsidP="00F93968" w14:paraId="0E2AAF39" w14:textId="0FD671B3">
      <w:pPr>
        <w:pStyle w:val="ListParagraph"/>
        <w:numPr>
          <w:ilvl w:val="0"/>
          <w:numId w:val="53"/>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Response Time: .25 hours</w:t>
      </w:r>
    </w:p>
    <w:p w:rsidR="00A978C5" w:rsidRPr="00B50968" w:rsidP="00F93968" w14:paraId="1690E09F" w14:textId="69F721D2">
      <w:pPr>
        <w:pStyle w:val="ListParagraph"/>
        <w:numPr>
          <w:ilvl w:val="0"/>
          <w:numId w:val="53"/>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Respondent Burden Hours: 30 hours </w:t>
      </w:r>
    </w:p>
    <w:p w:rsidR="00B55E9F" w:rsidRPr="00B50968" w:rsidP="00E5048E" w14:paraId="5D52A0AD" w14:textId="77CFCA7E">
      <w:pPr>
        <w:spacing w:after="0" w:line="240" w:lineRule="auto"/>
        <w:rPr>
          <w:rFonts w:asciiTheme="majorHAnsi" w:hAnsiTheme="majorHAnsi"/>
          <w:sz w:val="24"/>
        </w:rPr>
      </w:pPr>
    </w:p>
    <w:p w:rsidR="00235D71" w:rsidRPr="00B50968" w:rsidP="00235D71" w14:paraId="45EB0389" w14:textId="58EE3D53">
      <w:pPr>
        <w:pStyle w:val="ListParagraph"/>
        <w:numPr>
          <w:ilvl w:val="0"/>
          <w:numId w:val="14"/>
        </w:numPr>
        <w:spacing w:after="0" w:line="240" w:lineRule="auto"/>
        <w:rPr>
          <w:rFonts w:asciiTheme="majorHAnsi" w:hAnsiTheme="majorHAnsi"/>
          <w:sz w:val="24"/>
        </w:rPr>
      </w:pPr>
      <w:bookmarkStart w:id="5" w:name="_Hlk184820249"/>
      <w:r w:rsidRPr="00B50968">
        <w:rPr>
          <w:rFonts w:asciiTheme="majorHAnsi" w:hAnsiTheme="majorHAnsi"/>
          <w:sz w:val="24"/>
        </w:rPr>
        <w:t>Total Submission Burden</w:t>
      </w:r>
    </w:p>
    <w:p w:rsidR="00235D71" w:rsidRPr="00B50968" w:rsidP="00235D71" w14:paraId="63F36DD1" w14:textId="195CC4AD">
      <w:pPr>
        <w:pStyle w:val="ListParagraph"/>
        <w:numPr>
          <w:ilvl w:val="1"/>
          <w:numId w:val="14"/>
        </w:numPr>
        <w:spacing w:after="0" w:line="240" w:lineRule="auto"/>
        <w:rPr>
          <w:rFonts w:asciiTheme="majorHAnsi" w:hAnsiTheme="majorHAnsi"/>
          <w:sz w:val="24"/>
        </w:rPr>
      </w:pPr>
      <w:r w:rsidRPr="00B50968">
        <w:rPr>
          <w:rFonts w:asciiTheme="majorHAnsi" w:hAnsiTheme="majorHAnsi"/>
          <w:sz w:val="24"/>
        </w:rPr>
        <w:t xml:space="preserve">Total Number of Respondents: </w:t>
      </w:r>
      <w:r w:rsidRPr="00B50968" w:rsidR="000F472B">
        <w:rPr>
          <w:rFonts w:asciiTheme="majorHAnsi" w:hAnsiTheme="majorHAnsi"/>
          <w:sz w:val="24"/>
        </w:rPr>
        <w:t>480</w:t>
      </w:r>
    </w:p>
    <w:p w:rsidR="00235D71" w:rsidRPr="00B50968" w:rsidP="00235D71" w14:paraId="0CC8DCF8" w14:textId="7AD5904D">
      <w:pPr>
        <w:pStyle w:val="ListParagraph"/>
        <w:numPr>
          <w:ilvl w:val="1"/>
          <w:numId w:val="14"/>
        </w:numPr>
        <w:spacing w:after="0" w:line="240" w:lineRule="auto"/>
        <w:rPr>
          <w:rFonts w:asciiTheme="majorHAnsi" w:hAnsiTheme="majorHAnsi"/>
          <w:sz w:val="24"/>
        </w:rPr>
      </w:pPr>
      <w:r w:rsidRPr="00B50968">
        <w:rPr>
          <w:rFonts w:asciiTheme="majorHAnsi" w:hAnsiTheme="majorHAnsi"/>
          <w:sz w:val="24"/>
        </w:rPr>
        <w:t>To</w:t>
      </w:r>
      <w:r w:rsidRPr="00B50968" w:rsidR="004C6DFB">
        <w:rPr>
          <w:rFonts w:asciiTheme="majorHAnsi" w:hAnsiTheme="majorHAnsi"/>
          <w:sz w:val="24"/>
        </w:rPr>
        <w:t>tal Number of Annual Responses</w:t>
      </w:r>
      <w:r w:rsidRPr="00B50968">
        <w:rPr>
          <w:rFonts w:asciiTheme="majorHAnsi" w:hAnsiTheme="majorHAnsi"/>
          <w:sz w:val="24"/>
        </w:rPr>
        <w:t>:</w:t>
      </w:r>
      <w:r w:rsidRPr="00B50968" w:rsidR="000F472B">
        <w:rPr>
          <w:rFonts w:asciiTheme="majorHAnsi" w:hAnsiTheme="majorHAnsi"/>
          <w:sz w:val="24"/>
        </w:rPr>
        <w:t xml:space="preserve"> 480</w:t>
      </w:r>
      <w:r w:rsidRPr="00B50968">
        <w:rPr>
          <w:rFonts w:asciiTheme="majorHAnsi" w:hAnsiTheme="majorHAnsi"/>
          <w:sz w:val="24"/>
        </w:rPr>
        <w:t xml:space="preserve"> </w:t>
      </w:r>
    </w:p>
    <w:p w:rsidR="00A77157" w:rsidRPr="00B50968" w:rsidP="00337EF1" w14:paraId="10D1DB1B" w14:textId="275D5288">
      <w:pPr>
        <w:pStyle w:val="ListParagraph"/>
        <w:numPr>
          <w:ilvl w:val="1"/>
          <w:numId w:val="14"/>
        </w:numPr>
        <w:spacing w:after="0" w:line="240" w:lineRule="auto"/>
        <w:rPr>
          <w:rFonts w:asciiTheme="majorHAnsi" w:hAnsiTheme="majorHAnsi"/>
          <w:sz w:val="24"/>
        </w:rPr>
      </w:pPr>
      <w:r w:rsidRPr="00B50968">
        <w:rPr>
          <w:rFonts w:asciiTheme="majorHAnsi" w:hAnsiTheme="majorHAnsi"/>
          <w:sz w:val="24"/>
        </w:rPr>
        <w:t>Total Respondent Burden Hours</w:t>
      </w:r>
      <w:r w:rsidRPr="00B50968" w:rsidR="002401F0">
        <w:rPr>
          <w:rFonts w:asciiTheme="majorHAnsi" w:hAnsiTheme="majorHAnsi"/>
          <w:sz w:val="24"/>
        </w:rPr>
        <w:t xml:space="preserve">: </w:t>
      </w:r>
      <w:r w:rsidRPr="00B50968" w:rsidR="00F93968">
        <w:rPr>
          <w:rFonts w:asciiTheme="majorHAnsi" w:hAnsiTheme="majorHAnsi"/>
          <w:sz w:val="24"/>
        </w:rPr>
        <w:t>118</w:t>
      </w:r>
    </w:p>
    <w:bookmarkEnd w:id="5"/>
    <w:p w:rsidR="00520B36" w:rsidRPr="00B50968" w:rsidP="00337EF1" w14:paraId="5DCF5972" w14:textId="77777777">
      <w:pPr>
        <w:spacing w:after="0" w:line="240" w:lineRule="auto"/>
        <w:rPr>
          <w:rFonts w:asciiTheme="majorHAnsi" w:hAnsiTheme="majorHAnsi"/>
          <w:sz w:val="24"/>
        </w:rPr>
      </w:pPr>
    </w:p>
    <w:p w:rsidR="00105F45" w:rsidRPr="00B50968" w:rsidP="00337EF1" w14:paraId="76A764EB" w14:textId="77777777">
      <w:pPr>
        <w:spacing w:after="0" w:line="240" w:lineRule="auto"/>
        <w:rPr>
          <w:rFonts w:asciiTheme="majorHAnsi" w:hAnsiTheme="majorHAnsi"/>
          <w:sz w:val="24"/>
        </w:rPr>
      </w:pPr>
      <w:r w:rsidRPr="00B50968">
        <w:rPr>
          <w:rFonts w:asciiTheme="majorHAnsi" w:hAnsiTheme="majorHAnsi"/>
          <w:sz w:val="24"/>
        </w:rPr>
        <w:t>Part B: LABOR COST OF RESPONDENT BURDEN</w:t>
      </w:r>
    </w:p>
    <w:p w:rsidR="00235D71" w:rsidRPr="00B50968" w:rsidP="00235D71" w14:paraId="464C3489" w14:textId="77777777">
      <w:pPr>
        <w:pStyle w:val="ListParagraph"/>
        <w:numPr>
          <w:ilvl w:val="0"/>
          <w:numId w:val="16"/>
        </w:numPr>
        <w:spacing w:after="0" w:line="240" w:lineRule="auto"/>
        <w:rPr>
          <w:rFonts w:asciiTheme="majorHAnsi" w:hAnsiTheme="majorHAnsi"/>
          <w:sz w:val="24"/>
        </w:rPr>
      </w:pPr>
      <w:r w:rsidRPr="00B50968">
        <w:rPr>
          <w:rFonts w:asciiTheme="majorHAnsi" w:hAnsiTheme="majorHAnsi"/>
          <w:sz w:val="24"/>
        </w:rPr>
        <w:t>Collection Instrument(s)</w:t>
      </w:r>
    </w:p>
    <w:p w:rsidR="007A03FB" w:rsidRPr="00B50968" w:rsidP="007A03FB" w14:paraId="08B5A2D3" w14:textId="77777777">
      <w:pPr>
        <w:pStyle w:val="ListParagraph"/>
        <w:spacing w:after="0" w:line="240" w:lineRule="auto"/>
        <w:rPr>
          <w:rFonts w:asciiTheme="majorHAnsi" w:hAnsiTheme="majorHAnsi"/>
          <w:sz w:val="24"/>
        </w:rPr>
      </w:pPr>
    </w:p>
    <w:p w:rsidR="00162AE3" w:rsidRPr="00B50968" w:rsidP="007F6EED" w14:paraId="03F587BB" w14:textId="7CCC558B">
      <w:pPr>
        <w:pStyle w:val="ListParagraph"/>
        <w:spacing w:after="0" w:line="240" w:lineRule="auto"/>
        <w:rPr>
          <w:rFonts w:asciiTheme="majorHAnsi" w:hAnsiTheme="majorHAnsi"/>
          <w:sz w:val="24"/>
        </w:rPr>
      </w:pPr>
      <w:r w:rsidRPr="00B50968">
        <w:rPr>
          <w:rFonts w:asciiTheme="majorHAnsi" w:hAnsiTheme="majorHAnsi"/>
          <w:sz w:val="24"/>
        </w:rPr>
        <w:t xml:space="preserve">FINRED User Testing Usability Screener </w:t>
      </w:r>
    </w:p>
    <w:p w:rsidR="00235D71" w:rsidRPr="00B50968" w:rsidP="00235D71" w14:paraId="2B507E6E" w14:textId="625DA318">
      <w:pPr>
        <w:pStyle w:val="ListParagraph"/>
        <w:numPr>
          <w:ilvl w:val="0"/>
          <w:numId w:val="17"/>
        </w:numPr>
        <w:spacing w:after="0" w:line="240" w:lineRule="auto"/>
        <w:rPr>
          <w:rFonts w:asciiTheme="majorHAnsi" w:hAnsiTheme="majorHAnsi"/>
          <w:sz w:val="24"/>
        </w:rPr>
      </w:pPr>
      <w:r w:rsidRPr="00B50968">
        <w:rPr>
          <w:rFonts w:asciiTheme="majorHAnsi" w:hAnsiTheme="majorHAnsi"/>
          <w:sz w:val="24"/>
        </w:rPr>
        <w:t xml:space="preserve">Number of Total Annual Responses: </w:t>
      </w:r>
      <w:r w:rsidRPr="00B50968" w:rsidR="00FD4252">
        <w:rPr>
          <w:rFonts w:asciiTheme="majorHAnsi" w:hAnsiTheme="majorHAnsi"/>
          <w:sz w:val="24"/>
        </w:rPr>
        <w:t>1</w:t>
      </w:r>
      <w:r w:rsidRPr="00B50968" w:rsidR="006E54A1">
        <w:rPr>
          <w:rFonts w:asciiTheme="majorHAnsi" w:hAnsiTheme="majorHAnsi"/>
          <w:sz w:val="24"/>
        </w:rPr>
        <w:t>42</w:t>
      </w:r>
    </w:p>
    <w:p w:rsidR="00235D71" w:rsidRPr="00B50968" w:rsidP="00235D71" w14:paraId="4A0F1834" w14:textId="3D46BD31">
      <w:pPr>
        <w:pStyle w:val="ListParagraph"/>
        <w:numPr>
          <w:ilvl w:val="0"/>
          <w:numId w:val="17"/>
        </w:numPr>
        <w:spacing w:after="0" w:line="240" w:lineRule="auto"/>
        <w:rPr>
          <w:rFonts w:asciiTheme="majorHAnsi" w:hAnsiTheme="majorHAnsi"/>
          <w:sz w:val="24"/>
        </w:rPr>
      </w:pPr>
      <w:r w:rsidRPr="00B50968">
        <w:rPr>
          <w:rFonts w:asciiTheme="majorHAnsi" w:hAnsiTheme="majorHAnsi"/>
          <w:sz w:val="24"/>
        </w:rPr>
        <w:t>Response Time:</w:t>
      </w:r>
      <w:r w:rsidRPr="00B50968" w:rsidR="00FF3C25">
        <w:rPr>
          <w:rFonts w:asciiTheme="majorHAnsi" w:hAnsiTheme="majorHAnsi"/>
          <w:sz w:val="24"/>
        </w:rPr>
        <w:t xml:space="preserve"> </w:t>
      </w:r>
      <w:r w:rsidRPr="00B50968" w:rsidR="007A03FB">
        <w:rPr>
          <w:rFonts w:asciiTheme="majorHAnsi" w:hAnsiTheme="majorHAnsi"/>
          <w:sz w:val="24"/>
        </w:rPr>
        <w:t>.25 hours</w:t>
      </w:r>
    </w:p>
    <w:p w:rsidR="00235D71" w:rsidRPr="00B50968" w:rsidP="00235D71" w14:paraId="40205F5A" w14:textId="16214EBE">
      <w:pPr>
        <w:pStyle w:val="ListParagraph"/>
        <w:numPr>
          <w:ilvl w:val="0"/>
          <w:numId w:val="17"/>
        </w:numPr>
        <w:spacing w:after="0" w:line="240" w:lineRule="auto"/>
        <w:rPr>
          <w:rFonts w:asciiTheme="majorHAnsi" w:hAnsiTheme="majorHAnsi"/>
          <w:sz w:val="24"/>
        </w:rPr>
      </w:pPr>
      <w:r w:rsidRPr="00B50968">
        <w:rPr>
          <w:rFonts w:asciiTheme="majorHAnsi" w:hAnsiTheme="majorHAnsi"/>
          <w:sz w:val="24"/>
        </w:rPr>
        <w:t xml:space="preserve">Respondent Hourly Wage: </w:t>
      </w:r>
      <w:r w:rsidRPr="00B50968" w:rsidR="0081283B">
        <w:rPr>
          <w:rFonts w:asciiTheme="majorHAnsi" w:hAnsiTheme="majorHAnsi"/>
          <w:sz w:val="24"/>
        </w:rPr>
        <w:t>$</w:t>
      </w:r>
      <w:r w:rsidRPr="00B50968" w:rsidR="007A03FB">
        <w:rPr>
          <w:rFonts w:asciiTheme="majorHAnsi" w:hAnsiTheme="majorHAnsi"/>
          <w:sz w:val="24"/>
        </w:rPr>
        <w:t>19.04</w:t>
      </w:r>
    </w:p>
    <w:p w:rsidR="00235D71" w:rsidRPr="00B50968" w:rsidP="00235D71" w14:paraId="34F6DF14" w14:textId="23D341D5">
      <w:pPr>
        <w:pStyle w:val="ListParagraph"/>
        <w:numPr>
          <w:ilvl w:val="0"/>
          <w:numId w:val="17"/>
        </w:numPr>
        <w:spacing w:after="0" w:line="240" w:lineRule="auto"/>
        <w:rPr>
          <w:rFonts w:asciiTheme="majorHAnsi" w:hAnsiTheme="majorHAnsi"/>
          <w:sz w:val="24"/>
        </w:rPr>
      </w:pPr>
      <w:r w:rsidRPr="00B50968">
        <w:rPr>
          <w:rFonts w:asciiTheme="majorHAnsi" w:hAnsiTheme="majorHAnsi"/>
          <w:sz w:val="24"/>
        </w:rPr>
        <w:t xml:space="preserve">Labor Burden per Response: </w:t>
      </w:r>
      <w:r w:rsidRPr="00B50968" w:rsidR="00565F25">
        <w:rPr>
          <w:rFonts w:asciiTheme="majorHAnsi" w:hAnsiTheme="majorHAnsi"/>
          <w:sz w:val="24"/>
        </w:rPr>
        <w:t>$</w:t>
      </w:r>
      <w:r w:rsidRPr="00B50968" w:rsidR="007A03FB">
        <w:rPr>
          <w:rFonts w:asciiTheme="majorHAnsi" w:hAnsiTheme="majorHAnsi"/>
          <w:sz w:val="24"/>
        </w:rPr>
        <w:t>4.76</w:t>
      </w:r>
    </w:p>
    <w:p w:rsidR="00235D71" w:rsidRPr="00B50968" w:rsidP="00235D71" w14:paraId="7DD8E4DE" w14:textId="771BE169">
      <w:pPr>
        <w:pStyle w:val="ListParagraph"/>
        <w:numPr>
          <w:ilvl w:val="0"/>
          <w:numId w:val="17"/>
        </w:numPr>
        <w:spacing w:after="0" w:line="240" w:lineRule="auto"/>
        <w:rPr>
          <w:rFonts w:asciiTheme="majorHAnsi" w:hAnsiTheme="majorHAnsi"/>
          <w:sz w:val="24"/>
        </w:rPr>
      </w:pPr>
      <w:r w:rsidRPr="00B50968">
        <w:rPr>
          <w:rFonts w:asciiTheme="majorHAnsi" w:hAnsiTheme="majorHAnsi"/>
          <w:sz w:val="24"/>
        </w:rPr>
        <w:t xml:space="preserve">Total Labor Burden: </w:t>
      </w:r>
      <w:r w:rsidRPr="00B50968" w:rsidR="00796111">
        <w:rPr>
          <w:rFonts w:asciiTheme="majorHAnsi" w:hAnsiTheme="majorHAnsi"/>
          <w:sz w:val="24"/>
        </w:rPr>
        <w:t>$</w:t>
      </w:r>
      <w:r w:rsidRPr="00B50968" w:rsidR="00900A84">
        <w:rPr>
          <w:rFonts w:asciiTheme="majorHAnsi" w:hAnsiTheme="majorHAnsi"/>
          <w:sz w:val="24"/>
        </w:rPr>
        <w:t>675.92</w:t>
      </w:r>
      <w:r w:rsidRPr="00B50968" w:rsidR="00432A62">
        <w:rPr>
          <w:rFonts w:asciiTheme="majorHAnsi" w:hAnsiTheme="majorHAnsi"/>
          <w:sz w:val="24"/>
        </w:rPr>
        <w:t xml:space="preserve"> </w:t>
      </w:r>
    </w:p>
    <w:p w:rsidR="002846A3" w:rsidRPr="00B50968" w:rsidP="002846A3" w14:paraId="0375A326" w14:textId="5300A100">
      <w:pPr>
        <w:pStyle w:val="ListParagraph"/>
        <w:spacing w:after="0" w:line="240" w:lineRule="auto"/>
        <w:ind w:left="1440"/>
        <w:rPr>
          <w:rFonts w:asciiTheme="majorHAnsi" w:hAnsiTheme="majorHAnsi"/>
          <w:sz w:val="24"/>
        </w:rPr>
      </w:pPr>
    </w:p>
    <w:p w:rsidR="00FF3C25" w:rsidRPr="00B50968" w:rsidP="00FF3C25" w14:paraId="2ADEFB6E" w14:textId="2CAB3CE0">
      <w:pPr>
        <w:pStyle w:val="ListParagraph"/>
        <w:spacing w:after="0" w:line="240" w:lineRule="auto"/>
        <w:rPr>
          <w:rFonts w:asciiTheme="majorHAnsi" w:hAnsiTheme="majorHAnsi"/>
          <w:sz w:val="24"/>
        </w:rPr>
      </w:pPr>
      <w:r w:rsidRPr="00B50968">
        <w:rPr>
          <w:rFonts w:asciiTheme="majorHAnsi" w:hAnsiTheme="majorHAnsi"/>
          <w:sz w:val="24"/>
        </w:rPr>
        <w:t>FINRED User Testing Usability Guide</w:t>
      </w:r>
    </w:p>
    <w:p w:rsidR="00FF3C25" w:rsidRPr="00B50968" w:rsidP="00FF3C25" w14:paraId="47606EC5" w14:textId="164C5E16">
      <w:pPr>
        <w:pStyle w:val="ListParagraph"/>
        <w:numPr>
          <w:ilvl w:val="0"/>
          <w:numId w:val="44"/>
        </w:numPr>
        <w:spacing w:after="0" w:line="240" w:lineRule="auto"/>
        <w:rPr>
          <w:rFonts w:asciiTheme="majorHAnsi" w:hAnsiTheme="majorHAnsi"/>
          <w:sz w:val="24"/>
        </w:rPr>
      </w:pPr>
      <w:r w:rsidRPr="00B50968">
        <w:rPr>
          <w:rFonts w:asciiTheme="majorHAnsi" w:hAnsiTheme="majorHAnsi"/>
          <w:sz w:val="24"/>
        </w:rPr>
        <w:t>Number of Total Annual Responses: 18</w:t>
      </w:r>
    </w:p>
    <w:p w:rsidR="00FF3C25" w:rsidRPr="00B50968" w:rsidP="00FF3C25" w14:paraId="5986642A" w14:textId="0AC22087">
      <w:pPr>
        <w:pStyle w:val="ListParagraph"/>
        <w:numPr>
          <w:ilvl w:val="0"/>
          <w:numId w:val="44"/>
        </w:numPr>
        <w:spacing w:after="0" w:line="240" w:lineRule="auto"/>
        <w:rPr>
          <w:rFonts w:asciiTheme="majorHAnsi" w:hAnsiTheme="majorHAnsi"/>
          <w:sz w:val="24"/>
        </w:rPr>
      </w:pPr>
      <w:r w:rsidRPr="00B50968">
        <w:rPr>
          <w:rFonts w:asciiTheme="majorHAnsi" w:hAnsiTheme="majorHAnsi"/>
          <w:sz w:val="24"/>
        </w:rPr>
        <w:t>Response Time: 1</w:t>
      </w:r>
      <w:r w:rsidRPr="00B50968" w:rsidR="00A758E9">
        <w:rPr>
          <w:rFonts w:asciiTheme="majorHAnsi" w:hAnsiTheme="majorHAnsi"/>
          <w:sz w:val="24"/>
        </w:rPr>
        <w:t>.</w:t>
      </w:r>
      <w:r w:rsidRPr="00B50968">
        <w:rPr>
          <w:rFonts w:asciiTheme="majorHAnsi" w:hAnsiTheme="majorHAnsi"/>
          <w:sz w:val="24"/>
        </w:rPr>
        <w:t>5 hours</w:t>
      </w:r>
    </w:p>
    <w:p w:rsidR="00FF3C25" w:rsidRPr="00B50968" w:rsidP="00FF3C25" w14:paraId="13BD8EFB" w14:textId="172AA050">
      <w:pPr>
        <w:pStyle w:val="ListParagraph"/>
        <w:numPr>
          <w:ilvl w:val="0"/>
          <w:numId w:val="44"/>
        </w:numPr>
        <w:spacing w:after="0" w:line="240" w:lineRule="auto"/>
        <w:rPr>
          <w:rFonts w:asciiTheme="majorHAnsi" w:hAnsiTheme="majorHAnsi"/>
          <w:sz w:val="24"/>
        </w:rPr>
      </w:pPr>
      <w:r w:rsidRPr="00B50968">
        <w:rPr>
          <w:rFonts w:asciiTheme="majorHAnsi" w:hAnsiTheme="majorHAnsi"/>
          <w:sz w:val="24"/>
        </w:rPr>
        <w:t>Respondent Hourly Wage: $19.04</w:t>
      </w:r>
    </w:p>
    <w:p w:rsidR="003158C7" w:rsidRPr="00B50968" w:rsidP="003158C7" w14:paraId="759A8A2E" w14:textId="77777777">
      <w:pPr>
        <w:pStyle w:val="ListParagraph"/>
        <w:numPr>
          <w:ilvl w:val="0"/>
          <w:numId w:val="44"/>
        </w:numPr>
        <w:spacing w:after="0" w:line="240" w:lineRule="auto"/>
        <w:rPr>
          <w:rFonts w:asciiTheme="majorHAnsi" w:hAnsiTheme="majorHAnsi"/>
          <w:sz w:val="24"/>
        </w:rPr>
      </w:pPr>
      <w:r w:rsidRPr="00B50968">
        <w:rPr>
          <w:rFonts w:asciiTheme="majorHAnsi" w:hAnsiTheme="majorHAnsi"/>
          <w:sz w:val="24"/>
        </w:rPr>
        <w:t>Labor Burden per Response: $</w:t>
      </w:r>
      <w:r w:rsidRPr="00B50968" w:rsidR="00A758E9">
        <w:rPr>
          <w:rFonts w:asciiTheme="majorHAnsi" w:hAnsiTheme="majorHAnsi"/>
          <w:sz w:val="24"/>
        </w:rPr>
        <w:t>28.56</w:t>
      </w:r>
      <w:r w:rsidRPr="00B50968" w:rsidR="008F542F">
        <w:rPr>
          <w:rFonts w:asciiTheme="majorHAnsi" w:hAnsiTheme="majorHAnsi"/>
          <w:sz w:val="24"/>
        </w:rPr>
        <w:t xml:space="preserve"> </w:t>
      </w:r>
    </w:p>
    <w:p w:rsidR="00A978C5" w:rsidRPr="00B50968" w:rsidP="003158C7" w14:paraId="0079CD68" w14:textId="198BC437">
      <w:pPr>
        <w:pStyle w:val="ListParagraph"/>
        <w:spacing w:after="0" w:line="240" w:lineRule="auto"/>
        <w:ind w:left="1440"/>
        <w:rPr>
          <w:rFonts w:asciiTheme="majorHAnsi" w:hAnsiTheme="majorHAnsi"/>
          <w:sz w:val="24"/>
        </w:rPr>
      </w:pPr>
      <w:r w:rsidRPr="00B50968">
        <w:rPr>
          <w:rFonts w:asciiTheme="majorHAnsi" w:hAnsiTheme="majorHAnsi"/>
          <w:sz w:val="24"/>
        </w:rPr>
        <w:t>Total Labor Burden: $</w:t>
      </w:r>
      <w:r w:rsidRPr="00B50968" w:rsidR="002846A3">
        <w:rPr>
          <w:rFonts w:asciiTheme="majorHAnsi" w:hAnsiTheme="majorHAnsi"/>
          <w:sz w:val="24"/>
        </w:rPr>
        <w:t>514.08</w:t>
      </w:r>
      <w:r w:rsidRPr="00B50968" w:rsidR="00A93B2C">
        <w:rPr>
          <w:rFonts w:asciiTheme="majorHAnsi" w:hAnsiTheme="majorHAnsi"/>
          <w:sz w:val="24"/>
        </w:rPr>
        <w:t xml:space="preserve"> </w:t>
      </w:r>
    </w:p>
    <w:p w:rsidR="008406B4" w:rsidRPr="00B50968" w:rsidP="00A978C5" w14:paraId="3BC2F381" w14:textId="77777777">
      <w:pPr>
        <w:pStyle w:val="ListParagraph"/>
        <w:spacing w:after="0" w:line="240" w:lineRule="auto"/>
        <w:rPr>
          <w:rFonts w:asciiTheme="majorHAnsi" w:hAnsiTheme="majorHAnsi" w:cstheme="minorHAnsi"/>
          <w:sz w:val="24"/>
          <w:szCs w:val="24"/>
        </w:rPr>
      </w:pPr>
    </w:p>
    <w:p w:rsidR="00A978C5" w:rsidRPr="00B50968" w:rsidP="00A978C5" w14:paraId="74936F79" w14:textId="3FBFCA5C">
      <w:pPr>
        <w:pStyle w:val="ListParagraph"/>
        <w:spacing w:after="0" w:line="240" w:lineRule="auto"/>
        <w:rPr>
          <w:rFonts w:asciiTheme="majorHAnsi" w:hAnsiTheme="majorHAnsi" w:cstheme="minorHAnsi"/>
          <w:sz w:val="24"/>
          <w:szCs w:val="24"/>
        </w:rPr>
      </w:pPr>
      <w:r w:rsidRPr="00B50968">
        <w:rPr>
          <w:rFonts w:asciiTheme="majorHAnsi" w:hAnsiTheme="majorHAnsi" w:cstheme="minorHAnsi"/>
          <w:sz w:val="24"/>
          <w:szCs w:val="24"/>
        </w:rPr>
        <w:t>FINRED Card Sort/Navigation Screener</w:t>
      </w:r>
    </w:p>
    <w:p w:rsidR="00A978C5" w:rsidRPr="00B50968" w:rsidP="0014531E" w14:paraId="57285CA8" w14:textId="23F85D07">
      <w:pPr>
        <w:pStyle w:val="ListParagraph"/>
        <w:numPr>
          <w:ilvl w:val="0"/>
          <w:numId w:val="50"/>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Number of Total Annual Responses: 200</w:t>
      </w:r>
    </w:p>
    <w:p w:rsidR="00A978C5" w:rsidRPr="00B50968" w:rsidP="0014531E" w14:paraId="427781DB" w14:textId="5D1E6493">
      <w:pPr>
        <w:pStyle w:val="ListParagraph"/>
        <w:numPr>
          <w:ilvl w:val="0"/>
          <w:numId w:val="50"/>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Response Time: .125 hours</w:t>
      </w:r>
    </w:p>
    <w:p w:rsidR="00A978C5" w:rsidRPr="00B50968" w:rsidP="0014531E" w14:paraId="7DBD8CD1" w14:textId="135A6BBD">
      <w:pPr>
        <w:pStyle w:val="ListParagraph"/>
        <w:numPr>
          <w:ilvl w:val="0"/>
          <w:numId w:val="50"/>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Respondent Hourly Wage: </w:t>
      </w:r>
      <w:r w:rsidRPr="00B50968" w:rsidR="0014531E">
        <w:rPr>
          <w:rFonts w:asciiTheme="majorHAnsi" w:hAnsiTheme="majorHAnsi"/>
          <w:sz w:val="24"/>
        </w:rPr>
        <w:t xml:space="preserve">$23.64 </w:t>
      </w:r>
    </w:p>
    <w:p w:rsidR="00A978C5" w:rsidRPr="00B50968" w:rsidP="0014531E" w14:paraId="6BD01B18" w14:textId="4D0B19E9">
      <w:pPr>
        <w:pStyle w:val="ListParagraph"/>
        <w:numPr>
          <w:ilvl w:val="0"/>
          <w:numId w:val="50"/>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Labor Burden per Response: $2.</w:t>
      </w:r>
      <w:r w:rsidRPr="00B50968" w:rsidR="0014531E">
        <w:rPr>
          <w:rFonts w:asciiTheme="majorHAnsi" w:hAnsiTheme="majorHAnsi" w:cstheme="minorHAnsi"/>
          <w:sz w:val="24"/>
          <w:szCs w:val="24"/>
        </w:rPr>
        <w:t>96</w:t>
      </w:r>
    </w:p>
    <w:p w:rsidR="00A978C5" w:rsidRPr="00B50968" w:rsidP="0014531E" w14:paraId="29AC5A96" w14:textId="19A5AF90">
      <w:pPr>
        <w:pStyle w:val="ListParagraph"/>
        <w:numPr>
          <w:ilvl w:val="0"/>
          <w:numId w:val="50"/>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Total Labor Burden: </w:t>
      </w:r>
      <w:r w:rsidRPr="00B50968" w:rsidR="0014531E">
        <w:rPr>
          <w:rFonts w:asciiTheme="majorHAnsi" w:hAnsiTheme="majorHAnsi"/>
          <w:sz w:val="24"/>
        </w:rPr>
        <w:t>$59</w:t>
      </w:r>
      <w:r w:rsidR="00984188">
        <w:rPr>
          <w:rFonts w:asciiTheme="majorHAnsi" w:hAnsiTheme="majorHAnsi"/>
          <w:sz w:val="24"/>
        </w:rPr>
        <w:t>1.00</w:t>
      </w:r>
    </w:p>
    <w:p w:rsidR="00A978C5" w:rsidRPr="00B50968" w:rsidP="00000E70" w14:paraId="541BF180" w14:textId="77777777">
      <w:pPr>
        <w:spacing w:after="0" w:line="240" w:lineRule="auto"/>
        <w:ind w:left="1080"/>
        <w:rPr>
          <w:rFonts w:asciiTheme="majorHAnsi" w:hAnsiTheme="majorHAnsi" w:cstheme="minorHAnsi"/>
          <w:sz w:val="24"/>
          <w:szCs w:val="24"/>
        </w:rPr>
      </w:pPr>
    </w:p>
    <w:p w:rsidR="00A978C5" w:rsidRPr="00B50968" w:rsidP="00A978C5" w14:paraId="4F0CA081" w14:textId="7AF1FCFC">
      <w:pPr>
        <w:pStyle w:val="ListParagraph"/>
        <w:spacing w:after="0" w:line="240" w:lineRule="auto"/>
        <w:rPr>
          <w:rFonts w:asciiTheme="majorHAnsi" w:hAnsiTheme="majorHAnsi" w:cstheme="minorHAnsi"/>
          <w:sz w:val="24"/>
          <w:szCs w:val="24"/>
        </w:rPr>
      </w:pPr>
      <w:r w:rsidRPr="00B50968">
        <w:rPr>
          <w:rFonts w:asciiTheme="majorHAnsi" w:hAnsiTheme="majorHAnsi" w:cstheme="minorHAnsi"/>
          <w:sz w:val="24"/>
          <w:szCs w:val="24"/>
        </w:rPr>
        <w:t>FINRED Cart Sort/Navigation</w:t>
      </w:r>
      <w:r w:rsidRPr="00B50968" w:rsidR="0014531E">
        <w:rPr>
          <w:rFonts w:asciiTheme="majorHAnsi" w:hAnsiTheme="majorHAnsi" w:cstheme="minorHAnsi"/>
          <w:sz w:val="24"/>
          <w:szCs w:val="24"/>
        </w:rPr>
        <w:t xml:space="preserve"> Study</w:t>
      </w:r>
    </w:p>
    <w:p w:rsidR="00A978C5" w:rsidRPr="00B50968" w:rsidP="003158C7" w14:paraId="32764902" w14:textId="60FA71F5">
      <w:pPr>
        <w:pStyle w:val="ListParagraph"/>
        <w:numPr>
          <w:ilvl w:val="0"/>
          <w:numId w:val="51"/>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Number of Total Annual Responses: 120</w:t>
      </w:r>
    </w:p>
    <w:p w:rsidR="00A978C5" w:rsidRPr="00B50968" w:rsidP="003158C7" w14:paraId="7EDBAAE3" w14:textId="303F5D69">
      <w:pPr>
        <w:pStyle w:val="ListParagraph"/>
        <w:numPr>
          <w:ilvl w:val="0"/>
          <w:numId w:val="51"/>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Response Time: .25 hours</w:t>
      </w:r>
    </w:p>
    <w:p w:rsidR="00A978C5" w:rsidRPr="00B50968" w:rsidP="003158C7" w14:paraId="4C37CC83" w14:textId="57D167C0">
      <w:pPr>
        <w:pStyle w:val="ListParagraph"/>
        <w:numPr>
          <w:ilvl w:val="0"/>
          <w:numId w:val="51"/>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Respondent Hourly Wage: </w:t>
      </w:r>
      <w:r w:rsidRPr="00B50968" w:rsidR="0014531E">
        <w:rPr>
          <w:rFonts w:asciiTheme="majorHAnsi" w:hAnsiTheme="majorHAnsi"/>
          <w:sz w:val="24"/>
        </w:rPr>
        <w:t xml:space="preserve">$23.64 </w:t>
      </w:r>
    </w:p>
    <w:p w:rsidR="00A978C5" w:rsidRPr="00B50968" w:rsidP="003158C7" w14:paraId="13AD95C9" w14:textId="18E6604F">
      <w:pPr>
        <w:pStyle w:val="ListParagraph"/>
        <w:numPr>
          <w:ilvl w:val="0"/>
          <w:numId w:val="51"/>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 xml:space="preserve">Labor Burden per Response: </w:t>
      </w:r>
      <w:r w:rsidRPr="00B50968" w:rsidR="0014531E">
        <w:rPr>
          <w:rFonts w:asciiTheme="majorHAnsi" w:hAnsiTheme="majorHAnsi"/>
          <w:sz w:val="24"/>
        </w:rPr>
        <w:t>$5.91</w:t>
      </w:r>
    </w:p>
    <w:p w:rsidR="00A978C5" w:rsidRPr="00B50968" w:rsidP="003158C7" w14:paraId="0557EB7B" w14:textId="04357BD6">
      <w:pPr>
        <w:pStyle w:val="ListParagraph"/>
        <w:numPr>
          <w:ilvl w:val="0"/>
          <w:numId w:val="51"/>
        </w:numPr>
        <w:spacing w:after="0" w:line="240" w:lineRule="auto"/>
        <w:rPr>
          <w:rFonts w:asciiTheme="majorHAnsi" w:hAnsiTheme="majorHAnsi" w:cstheme="minorHAnsi"/>
          <w:sz w:val="24"/>
          <w:szCs w:val="24"/>
        </w:rPr>
      </w:pPr>
      <w:r w:rsidRPr="00B50968">
        <w:rPr>
          <w:rFonts w:asciiTheme="majorHAnsi" w:hAnsiTheme="majorHAnsi" w:cstheme="minorHAnsi"/>
          <w:sz w:val="24"/>
          <w:szCs w:val="24"/>
        </w:rPr>
        <w:t>Total Labor Burden: $</w:t>
      </w:r>
      <w:r w:rsidRPr="00B50968" w:rsidR="002174F8">
        <w:rPr>
          <w:rFonts w:asciiTheme="majorHAnsi" w:hAnsiTheme="majorHAnsi" w:cstheme="minorHAnsi"/>
          <w:sz w:val="24"/>
          <w:szCs w:val="24"/>
        </w:rPr>
        <w:t>709</w:t>
      </w:r>
      <w:r w:rsidRPr="00B50968">
        <w:rPr>
          <w:rFonts w:asciiTheme="majorHAnsi" w:hAnsiTheme="majorHAnsi" w:cstheme="minorHAnsi"/>
          <w:sz w:val="24"/>
          <w:szCs w:val="24"/>
        </w:rPr>
        <w:t>.2</w:t>
      </w:r>
      <w:r w:rsidRPr="00B50968" w:rsidR="00BB01C0">
        <w:rPr>
          <w:rFonts w:asciiTheme="majorHAnsi" w:hAnsiTheme="majorHAnsi" w:cstheme="minorHAnsi"/>
          <w:sz w:val="24"/>
          <w:szCs w:val="24"/>
        </w:rPr>
        <w:t>0</w:t>
      </w:r>
    </w:p>
    <w:p w:rsidR="00FF3C25" w:rsidRPr="00B50968" w:rsidP="00A758E9" w14:paraId="79E2F76F" w14:textId="77777777">
      <w:pPr>
        <w:pStyle w:val="ListParagraph"/>
        <w:spacing w:after="0" w:line="240" w:lineRule="auto"/>
        <w:ind w:left="1440"/>
        <w:rPr>
          <w:rFonts w:asciiTheme="majorHAnsi" w:hAnsiTheme="majorHAnsi"/>
          <w:sz w:val="24"/>
        </w:rPr>
      </w:pPr>
    </w:p>
    <w:p w:rsidR="00B55E9F" w:rsidRPr="00B50968" w:rsidP="00B55E9F" w14:paraId="04D11A5A" w14:textId="77777777">
      <w:pPr>
        <w:pStyle w:val="ListParagraph"/>
        <w:spacing w:after="0" w:line="240" w:lineRule="auto"/>
        <w:ind w:left="1440"/>
        <w:rPr>
          <w:rFonts w:asciiTheme="majorHAnsi" w:hAnsiTheme="majorHAnsi"/>
          <w:sz w:val="24"/>
        </w:rPr>
      </w:pPr>
    </w:p>
    <w:p w:rsidR="00235D71" w:rsidRPr="00B50968" w:rsidP="00235D71" w14:paraId="64ECB25B" w14:textId="77777777">
      <w:pPr>
        <w:pStyle w:val="ListParagraph"/>
        <w:numPr>
          <w:ilvl w:val="0"/>
          <w:numId w:val="16"/>
        </w:numPr>
        <w:spacing w:after="0" w:line="240" w:lineRule="auto"/>
        <w:rPr>
          <w:rFonts w:asciiTheme="majorHAnsi" w:hAnsiTheme="majorHAnsi"/>
          <w:sz w:val="24"/>
        </w:rPr>
      </w:pPr>
      <w:r w:rsidRPr="00B50968">
        <w:rPr>
          <w:rFonts w:asciiTheme="majorHAnsi" w:hAnsiTheme="majorHAnsi"/>
          <w:sz w:val="24"/>
        </w:rPr>
        <w:t xml:space="preserve">Overall Labor Burden </w:t>
      </w:r>
    </w:p>
    <w:p w:rsidR="00235D71" w:rsidRPr="00B50968" w:rsidP="00235D71" w14:paraId="678327B8" w14:textId="0B9AE6B0">
      <w:pPr>
        <w:pStyle w:val="ListParagraph"/>
        <w:numPr>
          <w:ilvl w:val="1"/>
          <w:numId w:val="16"/>
        </w:numPr>
        <w:spacing w:after="0" w:line="240" w:lineRule="auto"/>
        <w:rPr>
          <w:rFonts w:asciiTheme="majorHAnsi" w:hAnsiTheme="majorHAnsi"/>
          <w:sz w:val="24"/>
        </w:rPr>
      </w:pPr>
      <w:r w:rsidRPr="00B50968">
        <w:rPr>
          <w:rFonts w:asciiTheme="majorHAnsi" w:hAnsiTheme="majorHAnsi"/>
          <w:sz w:val="24"/>
        </w:rPr>
        <w:t>T</w:t>
      </w:r>
      <w:r w:rsidRPr="00B50968" w:rsidR="004C6DFB">
        <w:rPr>
          <w:rFonts w:asciiTheme="majorHAnsi" w:hAnsiTheme="majorHAnsi"/>
          <w:sz w:val="24"/>
        </w:rPr>
        <w:t>otal Number of Annual Responses</w:t>
      </w:r>
      <w:r w:rsidRPr="00B50968">
        <w:rPr>
          <w:rFonts w:asciiTheme="majorHAnsi" w:hAnsiTheme="majorHAnsi"/>
          <w:sz w:val="24"/>
        </w:rPr>
        <w:t xml:space="preserve">: </w:t>
      </w:r>
      <w:r w:rsidRPr="00B50968" w:rsidR="0051350F">
        <w:rPr>
          <w:rFonts w:asciiTheme="majorHAnsi" w:hAnsiTheme="majorHAnsi"/>
          <w:sz w:val="24"/>
        </w:rPr>
        <w:t>480</w:t>
      </w:r>
    </w:p>
    <w:p w:rsidR="00FD4252" w:rsidRPr="00B50968" w:rsidP="001D0018" w14:paraId="66774554" w14:textId="7197CBCB">
      <w:pPr>
        <w:pStyle w:val="ListParagraph"/>
        <w:numPr>
          <w:ilvl w:val="1"/>
          <w:numId w:val="16"/>
        </w:numPr>
        <w:spacing w:after="0" w:line="240" w:lineRule="auto"/>
        <w:rPr>
          <w:rFonts w:asciiTheme="majorHAnsi" w:hAnsiTheme="majorHAnsi"/>
          <w:i/>
          <w:sz w:val="24"/>
        </w:rPr>
      </w:pPr>
      <w:r w:rsidRPr="00B50968">
        <w:rPr>
          <w:rFonts w:asciiTheme="majorHAnsi" w:hAnsiTheme="majorHAnsi"/>
          <w:sz w:val="24"/>
        </w:rPr>
        <w:t>Total Labor Burden</w:t>
      </w:r>
      <w:r w:rsidRPr="00B50968" w:rsidR="00235D71">
        <w:rPr>
          <w:rFonts w:asciiTheme="majorHAnsi" w:hAnsiTheme="majorHAnsi"/>
          <w:sz w:val="24"/>
        </w:rPr>
        <w:t xml:space="preserve">: </w:t>
      </w:r>
      <w:r w:rsidRPr="00B50968" w:rsidR="00CF3BCA">
        <w:rPr>
          <w:rFonts w:asciiTheme="majorHAnsi" w:hAnsiTheme="majorHAnsi"/>
          <w:sz w:val="24"/>
        </w:rPr>
        <w:t>$2</w:t>
      </w:r>
      <w:r w:rsidR="00984188">
        <w:rPr>
          <w:rFonts w:asciiTheme="majorHAnsi" w:hAnsiTheme="majorHAnsi"/>
          <w:sz w:val="24"/>
        </w:rPr>
        <w:t>,490</w:t>
      </w:r>
      <w:r w:rsidRPr="00B50968" w:rsidR="00CF3BCA">
        <w:rPr>
          <w:rFonts w:asciiTheme="majorHAnsi" w:hAnsiTheme="majorHAnsi"/>
          <w:sz w:val="24"/>
        </w:rPr>
        <w:t>.</w:t>
      </w:r>
      <w:r w:rsidR="00984188">
        <w:rPr>
          <w:rFonts w:asciiTheme="majorHAnsi" w:hAnsiTheme="majorHAnsi"/>
          <w:sz w:val="24"/>
        </w:rPr>
        <w:t>0</w:t>
      </w:r>
      <w:r w:rsidRPr="00B50968" w:rsidR="00C03F38">
        <w:rPr>
          <w:rFonts w:asciiTheme="majorHAnsi" w:hAnsiTheme="majorHAnsi"/>
          <w:sz w:val="24"/>
        </w:rPr>
        <w:t>0</w:t>
      </w:r>
    </w:p>
    <w:p w:rsidR="007E105C" w:rsidRPr="00B50968" w:rsidP="007E105C" w14:paraId="3744F5DA" w14:textId="16A8009B">
      <w:pPr>
        <w:pStyle w:val="ListParagraph"/>
        <w:spacing w:after="0" w:line="240" w:lineRule="auto"/>
        <w:ind w:left="1440"/>
        <w:rPr>
          <w:rFonts w:asciiTheme="majorHAnsi" w:hAnsiTheme="majorHAnsi"/>
          <w:i/>
          <w:sz w:val="24"/>
        </w:rPr>
      </w:pPr>
    </w:p>
    <w:p w:rsidR="00A87C39" w:rsidRPr="00B50968" w:rsidP="00A87C39" w14:paraId="462BF534" w14:textId="6491CF7F">
      <w:pPr>
        <w:pStyle w:val="ListParagraph"/>
        <w:spacing w:after="0" w:line="240" w:lineRule="auto"/>
        <w:ind w:left="0"/>
        <w:rPr>
          <w:rFonts w:asciiTheme="majorHAnsi" w:hAnsiTheme="majorHAnsi"/>
          <w:iCs/>
          <w:sz w:val="24"/>
        </w:rPr>
      </w:pPr>
      <w:r w:rsidRPr="00B50968">
        <w:rPr>
          <w:rFonts w:asciiTheme="majorHAnsi" w:hAnsiTheme="majorHAnsi"/>
          <w:iCs/>
          <w:sz w:val="24"/>
        </w:rPr>
        <w:t>For the</w:t>
      </w:r>
      <w:r w:rsidRPr="00B50968" w:rsidR="00D3739C">
        <w:rPr>
          <w:rFonts w:asciiTheme="majorHAnsi" w:hAnsiTheme="majorHAnsi"/>
          <w:iCs/>
          <w:sz w:val="24"/>
        </w:rPr>
        <w:t xml:space="preserve">se collections, </w:t>
      </w:r>
      <w:r w:rsidRPr="00B50968">
        <w:rPr>
          <w:rFonts w:asciiTheme="majorHAnsi" w:hAnsiTheme="majorHAnsi"/>
          <w:iCs/>
          <w:sz w:val="24"/>
        </w:rPr>
        <w:t>t</w:t>
      </w:r>
      <w:r w:rsidRPr="00B50968" w:rsidR="002170BE">
        <w:rPr>
          <w:rFonts w:asciiTheme="majorHAnsi" w:hAnsiTheme="majorHAnsi"/>
          <w:iCs/>
          <w:sz w:val="24"/>
        </w:rPr>
        <w:t xml:space="preserve">he Respondent hourly wage was determined by using the following sources: </w:t>
      </w:r>
    </w:p>
    <w:p w:rsidR="00A87C39" w:rsidRPr="00B50968" w:rsidP="00A87C39" w14:paraId="76E3C012" w14:textId="77777777">
      <w:pPr>
        <w:pStyle w:val="ListParagraph"/>
        <w:spacing w:after="0" w:line="240" w:lineRule="auto"/>
        <w:ind w:left="0"/>
        <w:rPr>
          <w:rFonts w:asciiTheme="majorHAnsi" w:hAnsiTheme="majorHAnsi"/>
          <w:iCs/>
          <w:sz w:val="24"/>
        </w:rPr>
      </w:pPr>
    </w:p>
    <w:p w:rsidR="00A87C39" w:rsidRPr="00B50968" w:rsidP="00A87C39" w14:paraId="381A9368" w14:textId="21DE0537">
      <w:pPr>
        <w:pStyle w:val="ListParagraph"/>
        <w:numPr>
          <w:ilvl w:val="0"/>
          <w:numId w:val="42"/>
        </w:numPr>
        <w:rPr>
          <w:rFonts w:asciiTheme="majorHAnsi" w:hAnsiTheme="majorHAnsi"/>
          <w:sz w:val="24"/>
        </w:rPr>
      </w:pPr>
      <w:r w:rsidRPr="00B50968">
        <w:rPr>
          <w:rFonts w:asciiTheme="majorHAnsi" w:hAnsiTheme="majorHAnsi"/>
          <w:sz w:val="24"/>
        </w:rPr>
        <w:t xml:space="preserve">Military members' current E4 military wage standard pay chart,     </w:t>
      </w:r>
    </w:p>
    <w:p w:rsidR="00A87C39" w:rsidRPr="00B50968" w:rsidP="00A87C39" w14:paraId="7DFF8002" w14:textId="483ABFEE">
      <w:pPr>
        <w:pStyle w:val="ListParagraph"/>
        <w:numPr>
          <w:ilvl w:val="0"/>
          <w:numId w:val="41"/>
        </w:numPr>
        <w:spacing w:after="120"/>
        <w:ind w:left="1440" w:hanging="270"/>
        <w:contextualSpacing w:val="0"/>
        <w:rPr>
          <w:rStyle w:val="Hyperlink"/>
        </w:rPr>
      </w:pPr>
      <w:hyperlink r:id="rId6" w:history="1">
        <w:r w:rsidRPr="00B50968" w:rsidR="00997698">
          <w:rPr>
            <w:rStyle w:val="Hyperlink"/>
            <w:rFonts w:asciiTheme="majorHAnsi" w:hAnsiTheme="majorHAnsi"/>
            <w:sz w:val="24"/>
          </w:rPr>
          <w:t>https://www.militaryonesource.mil/military-life-cycle/new-to-the-military/getting-settled/military-pay-101/</w:t>
        </w:r>
      </w:hyperlink>
    </w:p>
    <w:p w:rsidR="00D3739C" w:rsidRPr="00C443B6" w:rsidP="00A87C39" w14:paraId="2F233926" w14:textId="4E427E34">
      <w:pPr>
        <w:pStyle w:val="ListParagraph"/>
        <w:numPr>
          <w:ilvl w:val="0"/>
          <w:numId w:val="41"/>
        </w:numPr>
        <w:spacing w:after="120"/>
        <w:ind w:left="1440" w:hanging="270"/>
        <w:contextualSpacing w:val="0"/>
        <w:rPr>
          <w:rStyle w:val="Hyperlink"/>
          <w:rFonts w:asciiTheme="majorHAnsi" w:hAnsiTheme="majorHAnsi" w:cs="Times New Roman"/>
          <w:sz w:val="24"/>
          <w:szCs w:val="24"/>
        </w:rPr>
      </w:pPr>
      <w:hyperlink r:id="rId7" w:history="1">
        <w:r w:rsidRPr="00C443B6" w:rsidR="00E06D90">
          <w:rPr>
            <w:rStyle w:val="Hyperlink"/>
            <w:rFonts w:asciiTheme="majorHAnsi" w:hAnsiTheme="majorHAnsi" w:cs="Times New Roman"/>
            <w:sz w:val="24"/>
            <w:szCs w:val="24"/>
          </w:rPr>
          <w:t>https://militarypay.defense.gov/Portals/3/Documents/ActiveDutyTables/2024%20Pay%20Table-Capped-FINAL.pdf</w:t>
        </w:r>
      </w:hyperlink>
    </w:p>
    <w:p w:rsidR="00E06D90" w:rsidRPr="00C443B6" w:rsidP="00FB6877" w14:paraId="3DA10C77" w14:textId="23BE172F">
      <w:pPr>
        <w:pStyle w:val="ListParagraph"/>
        <w:numPr>
          <w:ilvl w:val="0"/>
          <w:numId w:val="41"/>
        </w:numPr>
        <w:spacing w:after="120"/>
        <w:ind w:left="1440" w:hanging="270"/>
        <w:contextualSpacing w:val="0"/>
        <w:rPr>
          <w:rStyle w:val="Hyperlink"/>
          <w:rFonts w:asciiTheme="majorHAnsi" w:hAnsiTheme="majorHAnsi" w:cs="Times New Roman"/>
          <w:sz w:val="24"/>
          <w:szCs w:val="24"/>
        </w:rPr>
      </w:pPr>
      <w:hyperlink r:id="rId8" w:history="1">
        <w:r w:rsidRPr="00C443B6" w:rsidR="00482034">
          <w:rPr>
            <w:rStyle w:val="Hyperlink"/>
            <w:rFonts w:asciiTheme="majorHAnsi" w:hAnsiTheme="majorHAnsi" w:cs="Times New Roman"/>
            <w:sz w:val="24"/>
            <w:szCs w:val="24"/>
          </w:rPr>
          <w:t>https://www.ziprecruiter.com/Salaries/E4-Specialist-Corporal-Army-Salary</w:t>
        </w:r>
      </w:hyperlink>
    </w:p>
    <w:p w:rsidR="00A87C39" w:rsidRPr="00B50968" w:rsidP="00A87C39" w14:paraId="7BCCC6DA" w14:textId="5341CE58">
      <w:pPr>
        <w:pStyle w:val="ListParagraph"/>
        <w:numPr>
          <w:ilvl w:val="0"/>
          <w:numId w:val="42"/>
        </w:numPr>
        <w:rPr>
          <w:rFonts w:asciiTheme="majorHAnsi" w:hAnsiTheme="majorHAnsi"/>
          <w:sz w:val="24"/>
        </w:rPr>
      </w:pPr>
      <w:r w:rsidRPr="00B50968">
        <w:rPr>
          <w:rFonts w:asciiTheme="majorHAnsi" w:hAnsiTheme="majorHAnsi"/>
          <w:sz w:val="24"/>
        </w:rPr>
        <w:t>Spouses slightly above minimum wage, roughly 40K per year based on the Department of Labor Wage Website</w:t>
      </w:r>
    </w:p>
    <w:p w:rsidR="00F56D54" w:rsidRPr="00B50968" w:rsidP="00A87C39" w14:paraId="747B4A7D" w14:textId="4DFE6DF9">
      <w:pPr>
        <w:pStyle w:val="ListParagraph"/>
        <w:numPr>
          <w:ilvl w:val="0"/>
          <w:numId w:val="41"/>
        </w:numPr>
        <w:spacing w:after="120"/>
        <w:ind w:left="1440" w:hanging="270"/>
        <w:contextualSpacing w:val="0"/>
        <w:rPr>
          <w:rStyle w:val="Hyperlink"/>
        </w:rPr>
      </w:pPr>
      <w:hyperlink r:id="rId9" w:history="1">
        <w:r w:rsidRPr="00B50968" w:rsidR="00A87C39">
          <w:rPr>
            <w:rStyle w:val="Hyperlink"/>
            <w:rFonts w:asciiTheme="majorHAnsi" w:hAnsiTheme="majorHAnsi"/>
            <w:sz w:val="24"/>
          </w:rPr>
          <w:t>http://www.dol.gov/dol/topic/wages/index.htm</w:t>
        </w:r>
      </w:hyperlink>
      <w:r w:rsidRPr="00B50968" w:rsidR="00A87C39">
        <w:rPr>
          <w:rStyle w:val="Hyperlink"/>
        </w:rPr>
        <w:t xml:space="preserve"> </w:t>
      </w:r>
    </w:p>
    <w:p w:rsidR="0019309D" w:rsidRPr="00B50968" w:rsidP="00337EF1" w14:paraId="7510BFE7" w14:textId="0969BE59">
      <w:pPr>
        <w:spacing w:after="0" w:line="240" w:lineRule="auto"/>
        <w:rPr>
          <w:rFonts w:asciiTheme="majorHAnsi" w:hAnsiTheme="majorHAnsi"/>
          <w:sz w:val="24"/>
          <w:u w:val="single"/>
        </w:rPr>
      </w:pPr>
      <w:r w:rsidRPr="00B50968">
        <w:rPr>
          <w:rFonts w:asciiTheme="majorHAnsi" w:hAnsiTheme="majorHAnsi"/>
          <w:sz w:val="24"/>
        </w:rPr>
        <w:t>13.</w:t>
      </w:r>
      <w:r w:rsidRPr="00B50968">
        <w:rPr>
          <w:rFonts w:asciiTheme="majorHAnsi" w:hAnsiTheme="majorHAnsi"/>
          <w:sz w:val="24"/>
        </w:rPr>
        <w:tab/>
      </w:r>
      <w:r w:rsidRPr="00B50968">
        <w:rPr>
          <w:rFonts w:asciiTheme="majorHAnsi" w:hAnsiTheme="majorHAnsi"/>
          <w:sz w:val="24"/>
          <w:u w:val="single"/>
        </w:rPr>
        <w:t>Respondent Costs Other Than Burden Hour Costs</w:t>
      </w:r>
      <w:r w:rsidRPr="00B50968" w:rsidR="0085688C">
        <w:rPr>
          <w:rFonts w:asciiTheme="majorHAnsi" w:hAnsiTheme="majorHAnsi"/>
          <w:sz w:val="24"/>
          <w:u w:val="single"/>
        </w:rPr>
        <w:t xml:space="preserve"> </w:t>
      </w:r>
    </w:p>
    <w:p w:rsidR="00D42671" w:rsidRPr="00B50968" w:rsidP="00337EF1" w14:paraId="38B811E8" w14:textId="77777777">
      <w:pPr>
        <w:spacing w:after="0" w:line="240" w:lineRule="auto"/>
        <w:rPr>
          <w:rFonts w:asciiTheme="majorHAnsi" w:hAnsiTheme="majorHAnsi"/>
          <w:sz w:val="24"/>
        </w:rPr>
      </w:pPr>
    </w:p>
    <w:p w:rsidR="00260C2C" w:rsidRPr="00B50968" w:rsidP="0019309D" w14:paraId="2C556316" w14:textId="5A9D0153">
      <w:pPr>
        <w:spacing w:after="0" w:line="240" w:lineRule="auto"/>
        <w:rPr>
          <w:rFonts w:asciiTheme="majorHAnsi" w:hAnsiTheme="majorHAnsi"/>
          <w:sz w:val="24"/>
        </w:rPr>
      </w:pPr>
      <w:r w:rsidRPr="00B50968">
        <w:rPr>
          <w:rFonts w:asciiTheme="majorHAnsi" w:hAnsiTheme="majorHAnsi"/>
          <w:sz w:val="24"/>
        </w:rPr>
        <w:t>There are no annualized costs to respondents other than the labor burden costs addressed in Section 12 of this document to complete th</w:t>
      </w:r>
      <w:r w:rsidRPr="00B50968" w:rsidR="0014172A">
        <w:rPr>
          <w:rFonts w:asciiTheme="majorHAnsi" w:hAnsiTheme="majorHAnsi"/>
          <w:sz w:val="24"/>
        </w:rPr>
        <w:t>e</w:t>
      </w:r>
      <w:r w:rsidRPr="00B50968">
        <w:rPr>
          <w:rFonts w:asciiTheme="majorHAnsi" w:hAnsiTheme="majorHAnsi"/>
          <w:sz w:val="24"/>
        </w:rPr>
        <w:t>s</w:t>
      </w:r>
      <w:r w:rsidRPr="00B50968" w:rsidR="0014172A">
        <w:rPr>
          <w:rFonts w:asciiTheme="majorHAnsi" w:hAnsiTheme="majorHAnsi"/>
          <w:sz w:val="24"/>
        </w:rPr>
        <w:t>e</w:t>
      </w:r>
      <w:r w:rsidRPr="00B50968">
        <w:rPr>
          <w:rFonts w:asciiTheme="majorHAnsi" w:hAnsiTheme="majorHAnsi"/>
          <w:sz w:val="24"/>
        </w:rPr>
        <w:t xml:space="preserve"> collection</w:t>
      </w:r>
      <w:r w:rsidRPr="00B50968" w:rsidR="0014172A">
        <w:rPr>
          <w:rFonts w:asciiTheme="majorHAnsi" w:hAnsiTheme="majorHAnsi"/>
          <w:sz w:val="24"/>
        </w:rPr>
        <w:t>s</w:t>
      </w:r>
      <w:r w:rsidRPr="00B50968">
        <w:rPr>
          <w:rFonts w:asciiTheme="majorHAnsi" w:hAnsiTheme="majorHAnsi"/>
          <w:sz w:val="24"/>
        </w:rPr>
        <w:t>.</w:t>
      </w:r>
    </w:p>
    <w:p w:rsidR="0019309D" w:rsidRPr="00B50968" w:rsidP="0019309D" w14:paraId="62C6FE2F" w14:textId="77777777">
      <w:pPr>
        <w:spacing w:after="0" w:line="240" w:lineRule="auto"/>
        <w:rPr>
          <w:rFonts w:asciiTheme="majorHAnsi" w:hAnsiTheme="majorHAnsi"/>
          <w:sz w:val="24"/>
        </w:rPr>
      </w:pPr>
    </w:p>
    <w:p w:rsidR="00F25499" w:rsidRPr="00B50968" w:rsidP="0019309D" w14:paraId="07124973" w14:textId="77777777">
      <w:pPr>
        <w:spacing w:after="0" w:line="240" w:lineRule="auto"/>
        <w:rPr>
          <w:rFonts w:asciiTheme="majorHAnsi" w:hAnsiTheme="majorHAnsi"/>
          <w:sz w:val="24"/>
        </w:rPr>
      </w:pPr>
      <w:r w:rsidRPr="00B50968">
        <w:rPr>
          <w:rFonts w:asciiTheme="majorHAnsi" w:hAnsiTheme="majorHAnsi"/>
          <w:sz w:val="24"/>
        </w:rPr>
        <w:t xml:space="preserve">14. </w:t>
      </w:r>
      <w:r w:rsidRPr="00B50968">
        <w:rPr>
          <w:rFonts w:asciiTheme="majorHAnsi" w:hAnsiTheme="majorHAnsi"/>
          <w:sz w:val="24"/>
        </w:rPr>
        <w:tab/>
      </w:r>
      <w:r w:rsidRPr="00B50968">
        <w:rPr>
          <w:rFonts w:asciiTheme="majorHAnsi" w:hAnsiTheme="majorHAnsi"/>
          <w:sz w:val="24"/>
          <w:u w:val="single"/>
        </w:rPr>
        <w:t>Cost to the Federal Government</w:t>
      </w:r>
    </w:p>
    <w:p w:rsidR="00235D71" w:rsidRPr="00B50968" w:rsidP="0019309D" w14:paraId="63988004" w14:textId="77777777">
      <w:pPr>
        <w:spacing w:after="0" w:line="240" w:lineRule="auto"/>
        <w:rPr>
          <w:rFonts w:asciiTheme="majorHAnsi" w:hAnsiTheme="majorHAnsi"/>
          <w:sz w:val="24"/>
        </w:rPr>
      </w:pPr>
    </w:p>
    <w:p w:rsidR="00235D71" w:rsidP="00722FDB" w14:paraId="6C73FEFB" w14:textId="52F864FC">
      <w:pPr>
        <w:spacing w:after="0" w:line="240" w:lineRule="auto"/>
        <w:rPr>
          <w:rFonts w:asciiTheme="majorHAnsi" w:hAnsiTheme="majorHAnsi"/>
          <w:sz w:val="24"/>
        </w:rPr>
      </w:pPr>
      <w:r w:rsidRPr="00B50968">
        <w:rPr>
          <w:rFonts w:asciiTheme="majorHAnsi" w:hAnsiTheme="majorHAnsi"/>
          <w:sz w:val="24"/>
        </w:rPr>
        <w:t>Part A: LABOR COST TO THE FEDERAL GOVERNMENT</w:t>
      </w:r>
    </w:p>
    <w:p w:rsidR="005F7487" w:rsidRPr="00B50968" w:rsidP="001E4343" w14:paraId="6C5E80BA" w14:textId="77777777">
      <w:pPr>
        <w:pStyle w:val="PlainText"/>
      </w:pPr>
    </w:p>
    <w:p w:rsidR="00235D71" w:rsidRPr="00B50968" w:rsidP="00FE3E3B" w14:paraId="17DB3371" w14:textId="2AB599F7">
      <w:pPr>
        <w:pStyle w:val="ListParagraph"/>
        <w:numPr>
          <w:ilvl w:val="0"/>
          <w:numId w:val="18"/>
        </w:numPr>
        <w:spacing w:after="0" w:line="240" w:lineRule="auto"/>
        <w:rPr>
          <w:rFonts w:asciiTheme="majorHAnsi" w:hAnsiTheme="majorHAnsi"/>
          <w:sz w:val="24"/>
        </w:rPr>
      </w:pPr>
      <w:r w:rsidRPr="00B50968">
        <w:rPr>
          <w:rFonts w:asciiTheme="majorHAnsi" w:hAnsiTheme="majorHAnsi"/>
          <w:sz w:val="24"/>
        </w:rPr>
        <w:t>Collection Instrument</w:t>
      </w:r>
      <w:r w:rsidRPr="00B50968" w:rsidR="005F7487">
        <w:rPr>
          <w:rFonts w:asciiTheme="majorHAnsi" w:hAnsiTheme="majorHAnsi"/>
          <w:sz w:val="24"/>
        </w:rPr>
        <w:t>(s)</w:t>
      </w:r>
    </w:p>
    <w:p w:rsidR="006E54A1" w:rsidRPr="00B50968" w:rsidP="006E54A1" w14:paraId="13E06B28" w14:textId="77777777">
      <w:pPr>
        <w:pStyle w:val="ListParagraph"/>
        <w:spacing w:after="0" w:line="240" w:lineRule="auto"/>
        <w:rPr>
          <w:rFonts w:asciiTheme="majorHAnsi" w:hAnsiTheme="majorHAnsi"/>
          <w:sz w:val="24"/>
        </w:rPr>
      </w:pPr>
    </w:p>
    <w:p w:rsidR="005F7487" w:rsidRPr="00B50968" w:rsidP="00825BB5" w14:paraId="0E5A05EC" w14:textId="080AFF90">
      <w:pPr>
        <w:pStyle w:val="ListParagraph"/>
        <w:spacing w:after="0" w:line="240" w:lineRule="auto"/>
        <w:rPr>
          <w:rFonts w:asciiTheme="majorHAnsi" w:hAnsiTheme="majorHAnsi"/>
          <w:sz w:val="24"/>
        </w:rPr>
      </w:pPr>
      <w:r w:rsidRPr="00B50968">
        <w:rPr>
          <w:rFonts w:asciiTheme="majorHAnsi" w:hAnsiTheme="majorHAnsi"/>
          <w:sz w:val="24"/>
        </w:rPr>
        <w:t>FINRED User Testing</w:t>
      </w:r>
      <w:r w:rsidRPr="00B50968" w:rsidR="00DC18C8">
        <w:rPr>
          <w:rFonts w:asciiTheme="majorHAnsi" w:hAnsiTheme="majorHAnsi"/>
          <w:sz w:val="24"/>
        </w:rPr>
        <w:t>/</w:t>
      </w:r>
      <w:r w:rsidRPr="00B50968">
        <w:rPr>
          <w:rFonts w:asciiTheme="majorHAnsi" w:hAnsiTheme="majorHAnsi"/>
          <w:sz w:val="24"/>
        </w:rPr>
        <w:t>Usability</w:t>
      </w:r>
      <w:r w:rsidRPr="00B50968" w:rsidR="00DC18C8">
        <w:rPr>
          <w:rFonts w:asciiTheme="majorHAnsi" w:hAnsiTheme="majorHAnsi"/>
          <w:sz w:val="24"/>
        </w:rPr>
        <w:t xml:space="preserve"> Study</w:t>
      </w:r>
      <w:r w:rsidRPr="00B50968">
        <w:rPr>
          <w:rFonts w:asciiTheme="majorHAnsi" w:hAnsiTheme="majorHAnsi"/>
          <w:sz w:val="24"/>
        </w:rPr>
        <w:t xml:space="preserve"> </w:t>
      </w:r>
      <w:r w:rsidRPr="00B50968" w:rsidR="00CE2F50">
        <w:rPr>
          <w:rFonts w:asciiTheme="majorHAnsi" w:hAnsiTheme="majorHAnsi"/>
          <w:sz w:val="24"/>
        </w:rPr>
        <w:t>Screener</w:t>
      </w:r>
      <w:r w:rsidRPr="00B50968" w:rsidR="00DC18C8">
        <w:rPr>
          <w:rFonts w:asciiTheme="majorHAnsi" w:hAnsiTheme="majorHAnsi"/>
          <w:sz w:val="24"/>
        </w:rPr>
        <w:t xml:space="preserve"> </w:t>
      </w:r>
    </w:p>
    <w:p w:rsidR="00235D71" w:rsidRPr="00B50968" w:rsidP="00235D71" w14:paraId="4F512D46" w14:textId="593D9A01">
      <w:pPr>
        <w:pStyle w:val="ListParagraph"/>
        <w:numPr>
          <w:ilvl w:val="0"/>
          <w:numId w:val="19"/>
        </w:numPr>
        <w:spacing w:after="0" w:line="240" w:lineRule="auto"/>
        <w:rPr>
          <w:rFonts w:asciiTheme="majorHAnsi" w:hAnsiTheme="majorHAnsi"/>
          <w:sz w:val="24"/>
        </w:rPr>
      </w:pPr>
      <w:r w:rsidRPr="00B50968">
        <w:rPr>
          <w:rFonts w:asciiTheme="majorHAnsi" w:hAnsiTheme="majorHAnsi"/>
          <w:sz w:val="24"/>
        </w:rPr>
        <w:t xml:space="preserve">Number of Total Annual Responses: </w:t>
      </w:r>
      <w:r w:rsidRPr="00B50968" w:rsidR="00FD4252">
        <w:rPr>
          <w:rFonts w:asciiTheme="majorHAnsi" w:hAnsiTheme="majorHAnsi"/>
          <w:sz w:val="24"/>
        </w:rPr>
        <w:t>1</w:t>
      </w:r>
      <w:r w:rsidRPr="00B50968" w:rsidR="006E54A1">
        <w:rPr>
          <w:rFonts w:asciiTheme="majorHAnsi" w:hAnsiTheme="majorHAnsi"/>
          <w:sz w:val="24"/>
        </w:rPr>
        <w:t>60</w:t>
      </w:r>
      <w:r w:rsidRPr="00B50968" w:rsidR="00CC36EB">
        <w:rPr>
          <w:rFonts w:asciiTheme="majorHAnsi" w:hAnsiTheme="majorHAnsi"/>
          <w:sz w:val="24"/>
        </w:rPr>
        <w:t xml:space="preserve"> </w:t>
      </w:r>
      <w:r w:rsidRPr="00B50968" w:rsidR="007417DE">
        <w:rPr>
          <w:rFonts w:asciiTheme="majorHAnsi" w:hAnsiTheme="majorHAnsi"/>
          <w:sz w:val="24"/>
        </w:rPr>
        <w:t xml:space="preserve"> </w:t>
      </w:r>
    </w:p>
    <w:p w:rsidR="00235D71" w:rsidRPr="00B50968" w:rsidP="00D03440" w14:paraId="7842AB3F" w14:textId="114D9DCA">
      <w:pPr>
        <w:pStyle w:val="ListParagraph"/>
        <w:numPr>
          <w:ilvl w:val="0"/>
          <w:numId w:val="19"/>
        </w:numPr>
        <w:spacing w:after="0" w:line="240" w:lineRule="auto"/>
        <w:rPr>
          <w:rFonts w:asciiTheme="majorHAnsi" w:hAnsiTheme="majorHAnsi"/>
          <w:sz w:val="24"/>
        </w:rPr>
      </w:pPr>
      <w:r w:rsidRPr="00B50968">
        <w:rPr>
          <w:rFonts w:asciiTheme="majorHAnsi" w:hAnsiTheme="majorHAnsi"/>
          <w:sz w:val="24"/>
        </w:rPr>
        <w:t xml:space="preserve">Processing Time per Response: </w:t>
      </w:r>
      <w:r w:rsidRPr="00B50968" w:rsidR="00D03440">
        <w:rPr>
          <w:rFonts w:asciiTheme="majorHAnsi" w:hAnsiTheme="majorHAnsi"/>
          <w:sz w:val="24"/>
        </w:rPr>
        <w:t xml:space="preserve">3 </w:t>
      </w:r>
      <w:r w:rsidRPr="00B50968">
        <w:rPr>
          <w:rFonts w:asciiTheme="majorHAnsi" w:hAnsiTheme="majorHAnsi"/>
          <w:sz w:val="24"/>
        </w:rPr>
        <w:t>hours</w:t>
      </w:r>
    </w:p>
    <w:p w:rsidR="00235D71" w:rsidRPr="00B50968" w:rsidP="00235D71" w14:paraId="30B08168" w14:textId="0E26CE73">
      <w:pPr>
        <w:pStyle w:val="ListParagraph"/>
        <w:numPr>
          <w:ilvl w:val="0"/>
          <w:numId w:val="19"/>
        </w:numPr>
        <w:spacing w:after="0" w:line="240" w:lineRule="auto"/>
        <w:rPr>
          <w:rFonts w:asciiTheme="majorHAnsi" w:hAnsiTheme="majorHAnsi"/>
          <w:sz w:val="24"/>
        </w:rPr>
      </w:pPr>
      <w:r w:rsidRPr="00B50968">
        <w:rPr>
          <w:rFonts w:asciiTheme="majorHAnsi" w:hAnsiTheme="majorHAnsi"/>
          <w:sz w:val="24"/>
        </w:rPr>
        <w:t>Hourly Wage of</w:t>
      </w:r>
      <w:r w:rsidRPr="00B50968" w:rsidR="00D42671">
        <w:rPr>
          <w:rFonts w:asciiTheme="majorHAnsi" w:hAnsiTheme="majorHAnsi"/>
          <w:sz w:val="24"/>
        </w:rPr>
        <w:t xml:space="preserve"> Worker(s) Processing Responses</w:t>
      </w:r>
      <w:r w:rsidRPr="00B50968">
        <w:rPr>
          <w:rFonts w:asciiTheme="majorHAnsi" w:hAnsiTheme="majorHAnsi"/>
          <w:sz w:val="24"/>
        </w:rPr>
        <w:t>: $</w:t>
      </w:r>
      <w:r w:rsidRPr="00B50968" w:rsidR="00825BB5">
        <w:rPr>
          <w:rFonts w:asciiTheme="majorHAnsi" w:hAnsiTheme="majorHAnsi"/>
          <w:sz w:val="24"/>
        </w:rPr>
        <w:t>92.5</w:t>
      </w:r>
    </w:p>
    <w:p w:rsidR="00235D71" w:rsidRPr="00B50968" w:rsidP="00235D71" w14:paraId="7E612D72" w14:textId="43A41695">
      <w:pPr>
        <w:pStyle w:val="ListParagraph"/>
        <w:numPr>
          <w:ilvl w:val="0"/>
          <w:numId w:val="19"/>
        </w:numPr>
        <w:spacing w:after="0" w:line="240" w:lineRule="auto"/>
        <w:rPr>
          <w:rFonts w:asciiTheme="majorHAnsi" w:hAnsiTheme="majorHAnsi"/>
          <w:sz w:val="24"/>
        </w:rPr>
      </w:pPr>
      <w:r w:rsidRPr="00B50968">
        <w:rPr>
          <w:rFonts w:asciiTheme="majorHAnsi" w:hAnsiTheme="majorHAnsi"/>
          <w:sz w:val="24"/>
        </w:rPr>
        <w:t>Cost to Process Each Re</w:t>
      </w:r>
      <w:r w:rsidRPr="00B50968" w:rsidR="004C6DFB">
        <w:rPr>
          <w:rFonts w:asciiTheme="majorHAnsi" w:hAnsiTheme="majorHAnsi"/>
          <w:sz w:val="24"/>
        </w:rPr>
        <w:t>sponse</w:t>
      </w:r>
      <w:r w:rsidRPr="00B50968">
        <w:rPr>
          <w:rFonts w:asciiTheme="majorHAnsi" w:hAnsiTheme="majorHAnsi"/>
          <w:sz w:val="24"/>
        </w:rPr>
        <w:t>: $</w:t>
      </w:r>
      <w:r w:rsidRPr="00B50968" w:rsidR="00D03440">
        <w:rPr>
          <w:rFonts w:asciiTheme="majorHAnsi" w:hAnsiTheme="majorHAnsi"/>
          <w:sz w:val="24"/>
        </w:rPr>
        <w:t>2</w:t>
      </w:r>
      <w:r w:rsidRPr="00B50968" w:rsidR="00825BB5">
        <w:rPr>
          <w:rFonts w:asciiTheme="majorHAnsi" w:hAnsiTheme="majorHAnsi"/>
          <w:sz w:val="24"/>
        </w:rPr>
        <w:t>77.5</w:t>
      </w:r>
    </w:p>
    <w:p w:rsidR="007F6EED" w:rsidRPr="00B50968" w:rsidP="007F6EED" w14:paraId="7F8BD2EB" w14:textId="77777777">
      <w:pPr>
        <w:pStyle w:val="ListParagraph"/>
        <w:rPr>
          <w:rFonts w:asciiTheme="majorHAnsi" w:hAnsiTheme="majorHAnsi"/>
          <w:sz w:val="24"/>
        </w:rPr>
      </w:pPr>
      <w:r w:rsidRPr="00B50968">
        <w:rPr>
          <w:rFonts w:asciiTheme="majorHAnsi" w:hAnsiTheme="majorHAnsi"/>
          <w:sz w:val="24"/>
        </w:rPr>
        <w:t>Total Cost to Process Responses</w:t>
      </w:r>
      <w:r w:rsidRPr="00B50968" w:rsidR="00235D71">
        <w:rPr>
          <w:rFonts w:asciiTheme="majorHAnsi" w:hAnsiTheme="majorHAnsi"/>
          <w:sz w:val="24"/>
        </w:rPr>
        <w:t>: $</w:t>
      </w:r>
      <w:r w:rsidRPr="00B50968" w:rsidR="00825BB5">
        <w:rPr>
          <w:rFonts w:asciiTheme="majorHAnsi" w:hAnsiTheme="majorHAnsi"/>
          <w:sz w:val="24"/>
        </w:rPr>
        <w:t>44,400</w:t>
      </w:r>
      <w:r w:rsidRPr="00B50968" w:rsidR="00DF53B1">
        <w:rPr>
          <w:rFonts w:asciiTheme="majorHAnsi" w:hAnsiTheme="majorHAnsi"/>
          <w:sz w:val="24"/>
        </w:rPr>
        <w:t xml:space="preserve"> </w:t>
      </w:r>
    </w:p>
    <w:p w:rsidR="007F6EED" w:rsidRPr="00B50968" w:rsidP="007F6EED" w14:paraId="2F976241" w14:textId="77777777">
      <w:pPr>
        <w:pStyle w:val="ListParagraph"/>
        <w:rPr>
          <w:rFonts w:asciiTheme="majorHAnsi" w:hAnsiTheme="majorHAnsi"/>
          <w:sz w:val="28"/>
          <w:szCs w:val="24"/>
        </w:rPr>
      </w:pPr>
    </w:p>
    <w:p w:rsidR="006D020F" w:rsidRPr="00B50968" w:rsidP="007F6EED" w14:paraId="26F4AFCE" w14:textId="32277A9B">
      <w:pPr>
        <w:pStyle w:val="ListParagraph"/>
        <w:rPr>
          <w:rFonts w:asciiTheme="majorHAnsi" w:hAnsiTheme="majorHAnsi" w:cstheme="minorHAnsi"/>
          <w:sz w:val="24"/>
          <w:szCs w:val="28"/>
        </w:rPr>
      </w:pPr>
      <w:r w:rsidRPr="00B50968">
        <w:rPr>
          <w:rFonts w:asciiTheme="majorHAnsi" w:hAnsiTheme="majorHAnsi" w:cstheme="minorHAnsi"/>
          <w:sz w:val="24"/>
          <w:szCs w:val="28"/>
        </w:rPr>
        <w:t>FINRED Card Sort/Navigation</w:t>
      </w:r>
    </w:p>
    <w:p w:rsidR="00750FDD" w:rsidRPr="00B50968" w:rsidP="00750FDD" w14:paraId="777F229E" w14:textId="77777777">
      <w:pPr>
        <w:pStyle w:val="ListParagraph"/>
        <w:numPr>
          <w:ilvl w:val="0"/>
          <w:numId w:val="54"/>
        </w:numPr>
        <w:rPr>
          <w:rFonts w:asciiTheme="majorHAnsi" w:hAnsiTheme="majorHAnsi"/>
          <w:sz w:val="24"/>
          <w:szCs w:val="24"/>
        </w:rPr>
      </w:pPr>
      <w:r w:rsidRPr="00B50968">
        <w:rPr>
          <w:rFonts w:asciiTheme="majorHAnsi" w:hAnsiTheme="majorHAnsi"/>
          <w:sz w:val="24"/>
          <w:szCs w:val="24"/>
        </w:rPr>
        <w:t xml:space="preserve">Number of Total Annual Responses: </w:t>
      </w:r>
      <w:r w:rsidRPr="00B50968" w:rsidR="00FB6877">
        <w:rPr>
          <w:rFonts w:asciiTheme="majorHAnsi" w:hAnsiTheme="majorHAnsi"/>
          <w:sz w:val="24"/>
          <w:szCs w:val="24"/>
        </w:rPr>
        <w:t>320</w:t>
      </w:r>
    </w:p>
    <w:p w:rsidR="00750FDD" w:rsidRPr="00B50968" w:rsidP="00750FDD" w14:paraId="6AB48CE1" w14:textId="77777777">
      <w:pPr>
        <w:pStyle w:val="ListParagraph"/>
        <w:numPr>
          <w:ilvl w:val="0"/>
          <w:numId w:val="54"/>
        </w:numPr>
        <w:rPr>
          <w:rFonts w:asciiTheme="majorHAnsi" w:hAnsiTheme="majorHAnsi"/>
          <w:sz w:val="24"/>
          <w:szCs w:val="24"/>
        </w:rPr>
      </w:pPr>
      <w:r w:rsidRPr="00B50968">
        <w:rPr>
          <w:rFonts w:asciiTheme="majorHAnsi" w:hAnsiTheme="majorHAnsi"/>
          <w:sz w:val="24"/>
          <w:szCs w:val="24"/>
        </w:rPr>
        <w:t xml:space="preserve">Processing Time per Response: </w:t>
      </w:r>
      <w:r w:rsidRPr="00B50968" w:rsidR="00FB6877">
        <w:rPr>
          <w:rFonts w:asciiTheme="majorHAnsi" w:hAnsiTheme="majorHAnsi"/>
          <w:sz w:val="24"/>
          <w:szCs w:val="24"/>
        </w:rPr>
        <w:t>N/A</w:t>
      </w:r>
    </w:p>
    <w:p w:rsidR="006D020F" w:rsidRPr="00B50968" w:rsidP="00750FDD" w14:paraId="4550EAEB" w14:textId="04271746">
      <w:pPr>
        <w:pStyle w:val="ListParagraph"/>
        <w:numPr>
          <w:ilvl w:val="0"/>
          <w:numId w:val="54"/>
        </w:numPr>
        <w:rPr>
          <w:rFonts w:asciiTheme="majorHAnsi" w:hAnsiTheme="majorHAnsi"/>
          <w:sz w:val="24"/>
          <w:szCs w:val="24"/>
        </w:rPr>
      </w:pPr>
      <w:r w:rsidRPr="00B50968">
        <w:rPr>
          <w:rFonts w:asciiTheme="majorHAnsi" w:hAnsiTheme="majorHAnsi"/>
          <w:sz w:val="24"/>
          <w:szCs w:val="24"/>
        </w:rPr>
        <w:t xml:space="preserve">Hourly Wage of Worker(s) Processing Responses: </w:t>
      </w:r>
      <w:r w:rsidRPr="00B50968" w:rsidR="00FB6877">
        <w:rPr>
          <w:rFonts w:asciiTheme="majorHAnsi" w:hAnsiTheme="majorHAnsi"/>
          <w:sz w:val="24"/>
          <w:szCs w:val="24"/>
        </w:rPr>
        <w:t>N/A</w:t>
      </w:r>
    </w:p>
    <w:p w:rsidR="006D020F" w:rsidRPr="00B50968" w:rsidP="00750FDD" w14:paraId="4C51239E" w14:textId="3B4C403A">
      <w:pPr>
        <w:pStyle w:val="ListParagraph"/>
        <w:numPr>
          <w:ilvl w:val="0"/>
          <w:numId w:val="54"/>
        </w:numPr>
        <w:spacing w:after="0" w:line="240" w:lineRule="auto"/>
        <w:rPr>
          <w:rFonts w:asciiTheme="majorHAnsi" w:hAnsiTheme="majorHAnsi"/>
          <w:sz w:val="24"/>
          <w:szCs w:val="24"/>
        </w:rPr>
      </w:pPr>
      <w:r w:rsidRPr="00B50968">
        <w:rPr>
          <w:rFonts w:asciiTheme="majorHAnsi" w:hAnsiTheme="majorHAnsi"/>
          <w:sz w:val="24"/>
          <w:szCs w:val="24"/>
        </w:rPr>
        <w:t xml:space="preserve">Cost to Process Each Response: </w:t>
      </w:r>
      <w:r w:rsidRPr="00B50968" w:rsidR="00FB6877">
        <w:rPr>
          <w:rFonts w:asciiTheme="majorHAnsi" w:hAnsiTheme="majorHAnsi"/>
          <w:sz w:val="24"/>
          <w:szCs w:val="24"/>
        </w:rPr>
        <w:t>N/A</w:t>
      </w:r>
    </w:p>
    <w:p w:rsidR="006D020F" w:rsidRPr="00B50968" w:rsidP="00750FDD" w14:paraId="5FD053F7" w14:textId="11EADF64">
      <w:pPr>
        <w:pStyle w:val="ListParagraph"/>
        <w:numPr>
          <w:ilvl w:val="0"/>
          <w:numId w:val="54"/>
        </w:numPr>
        <w:spacing w:after="0" w:line="240" w:lineRule="auto"/>
        <w:rPr>
          <w:rFonts w:asciiTheme="majorHAnsi" w:hAnsiTheme="majorHAnsi"/>
          <w:sz w:val="24"/>
          <w:szCs w:val="24"/>
        </w:rPr>
      </w:pPr>
      <w:r w:rsidRPr="00B50968">
        <w:rPr>
          <w:rFonts w:asciiTheme="majorHAnsi" w:hAnsiTheme="majorHAnsi"/>
          <w:sz w:val="24"/>
          <w:szCs w:val="24"/>
        </w:rPr>
        <w:t xml:space="preserve">Total Cost to Process Responses: </w:t>
      </w:r>
      <w:r w:rsidR="00D64740">
        <w:rPr>
          <w:rFonts w:asciiTheme="majorHAnsi" w:hAnsiTheme="majorHAnsi"/>
          <w:sz w:val="24"/>
          <w:szCs w:val="24"/>
        </w:rPr>
        <w:t>N/A</w:t>
      </w:r>
    </w:p>
    <w:p w:rsidR="003979FB" w:rsidRPr="00B50968" w:rsidP="003979FB" w14:paraId="5214FA9A" w14:textId="463FF200">
      <w:pPr>
        <w:spacing w:after="0" w:line="240" w:lineRule="auto"/>
        <w:rPr>
          <w:rFonts w:asciiTheme="majorHAnsi" w:hAnsiTheme="majorHAnsi"/>
          <w:sz w:val="24"/>
        </w:rPr>
      </w:pPr>
    </w:p>
    <w:p w:rsidR="009634D2" w:rsidRPr="00B50968" w:rsidP="009634D2" w14:paraId="1E33D261" w14:textId="77777777">
      <w:pPr>
        <w:pStyle w:val="ListParagraph"/>
        <w:numPr>
          <w:ilvl w:val="0"/>
          <w:numId w:val="18"/>
        </w:numPr>
        <w:spacing w:after="0" w:line="240" w:lineRule="auto"/>
        <w:rPr>
          <w:rFonts w:asciiTheme="majorHAnsi" w:hAnsiTheme="majorHAnsi"/>
          <w:sz w:val="24"/>
        </w:rPr>
      </w:pPr>
      <w:r w:rsidRPr="00B50968">
        <w:rPr>
          <w:rFonts w:asciiTheme="majorHAnsi" w:hAnsiTheme="majorHAnsi"/>
          <w:sz w:val="24"/>
        </w:rPr>
        <w:t>Overall Labor Burden to the Federal Government</w:t>
      </w:r>
    </w:p>
    <w:p w:rsidR="009634D2" w:rsidRPr="00B50968" w:rsidP="009634D2" w14:paraId="451A87B0" w14:textId="3256C850">
      <w:pPr>
        <w:pStyle w:val="ListParagraph"/>
        <w:numPr>
          <w:ilvl w:val="1"/>
          <w:numId w:val="18"/>
        </w:numPr>
        <w:spacing w:after="0" w:line="240" w:lineRule="auto"/>
        <w:rPr>
          <w:rFonts w:asciiTheme="majorHAnsi" w:hAnsiTheme="majorHAnsi"/>
          <w:sz w:val="24"/>
        </w:rPr>
      </w:pPr>
      <w:r w:rsidRPr="00B50968">
        <w:rPr>
          <w:rFonts w:asciiTheme="majorHAnsi" w:hAnsiTheme="majorHAnsi"/>
          <w:sz w:val="24"/>
        </w:rPr>
        <w:t xml:space="preserve">Total Number of Annual Responses: </w:t>
      </w:r>
      <w:r w:rsidR="00D64740">
        <w:rPr>
          <w:rFonts w:asciiTheme="majorHAnsi" w:hAnsiTheme="majorHAnsi"/>
          <w:sz w:val="24"/>
        </w:rPr>
        <w:t>160</w:t>
      </w:r>
    </w:p>
    <w:p w:rsidR="00FE3E3B" w:rsidRPr="00B50968" w:rsidP="00B55E9F" w14:paraId="73E02B17" w14:textId="41650F52">
      <w:pPr>
        <w:pStyle w:val="ListParagraph"/>
        <w:numPr>
          <w:ilvl w:val="1"/>
          <w:numId w:val="18"/>
        </w:numPr>
        <w:spacing w:after="0" w:line="240" w:lineRule="auto"/>
        <w:rPr>
          <w:rFonts w:asciiTheme="majorHAnsi" w:hAnsiTheme="majorHAnsi"/>
          <w:sz w:val="24"/>
        </w:rPr>
      </w:pPr>
      <w:r w:rsidRPr="00B50968">
        <w:rPr>
          <w:rFonts w:asciiTheme="majorHAnsi" w:hAnsiTheme="majorHAnsi"/>
          <w:sz w:val="24"/>
        </w:rPr>
        <w:t>Total Labor Burden</w:t>
      </w:r>
      <w:r w:rsidRPr="00B50968">
        <w:rPr>
          <w:rFonts w:asciiTheme="majorHAnsi" w:hAnsiTheme="majorHAnsi"/>
          <w:i/>
          <w:sz w:val="24"/>
        </w:rPr>
        <w:t xml:space="preserve">: </w:t>
      </w:r>
      <w:r w:rsidRPr="00B50968">
        <w:rPr>
          <w:rFonts w:asciiTheme="majorHAnsi" w:hAnsiTheme="majorHAnsi"/>
          <w:sz w:val="24"/>
        </w:rPr>
        <w:t>$</w:t>
      </w:r>
      <w:r w:rsidR="00D64740">
        <w:rPr>
          <w:rFonts w:asciiTheme="majorHAnsi" w:hAnsiTheme="majorHAnsi"/>
          <w:sz w:val="24"/>
        </w:rPr>
        <w:t>44,400</w:t>
      </w:r>
      <w:r w:rsidRPr="00B50968" w:rsidR="00143D1E">
        <w:rPr>
          <w:rFonts w:asciiTheme="majorHAnsi" w:hAnsiTheme="majorHAnsi"/>
          <w:sz w:val="24"/>
        </w:rPr>
        <w:t xml:space="preserve"> </w:t>
      </w:r>
    </w:p>
    <w:p w:rsidR="00FE3E3B" w:rsidRPr="00B50968" w:rsidP="00B55E9F" w14:paraId="79E1F9F4" w14:textId="77777777">
      <w:pPr>
        <w:spacing w:after="0" w:line="240" w:lineRule="auto"/>
        <w:rPr>
          <w:rFonts w:asciiTheme="majorHAnsi" w:hAnsiTheme="majorHAnsi"/>
          <w:sz w:val="24"/>
        </w:rPr>
      </w:pPr>
    </w:p>
    <w:p w:rsidR="00722FDB" w:rsidP="00B55E9F" w14:paraId="6D3EF55B" w14:textId="77777777">
      <w:pPr>
        <w:spacing w:after="0" w:line="240" w:lineRule="auto"/>
        <w:rPr>
          <w:rFonts w:asciiTheme="majorHAnsi" w:hAnsiTheme="majorHAnsi"/>
          <w:sz w:val="24"/>
        </w:rPr>
      </w:pPr>
      <w:r w:rsidRPr="00B50968">
        <w:rPr>
          <w:rFonts w:asciiTheme="majorHAnsi" w:hAnsiTheme="majorHAnsi"/>
          <w:sz w:val="24"/>
        </w:rPr>
        <w:t>Part B: OPERATIONAL AND MAINTENANCE COSTS</w:t>
      </w:r>
    </w:p>
    <w:p w:rsidR="00280B8D" w:rsidP="00B55E9F" w14:paraId="204E92BE" w14:textId="77777777">
      <w:pPr>
        <w:spacing w:after="0" w:line="240" w:lineRule="auto"/>
        <w:rPr>
          <w:rFonts w:asciiTheme="majorHAnsi" w:hAnsiTheme="majorHAnsi"/>
          <w:sz w:val="24"/>
        </w:rPr>
      </w:pPr>
    </w:p>
    <w:p w:rsidR="00280B8D" w:rsidRPr="00B50968" w:rsidP="00B55E9F" w14:paraId="62F23FDA" w14:textId="5FFABF83">
      <w:pPr>
        <w:spacing w:after="0" w:line="240" w:lineRule="auto"/>
        <w:rPr>
          <w:rFonts w:asciiTheme="majorHAnsi" w:hAnsiTheme="majorHAnsi"/>
          <w:sz w:val="24"/>
        </w:rPr>
      </w:pPr>
      <w:r>
        <w:rPr>
          <w:rFonts w:asciiTheme="majorHAnsi" w:hAnsiTheme="majorHAnsi"/>
          <w:sz w:val="24"/>
        </w:rPr>
        <w:t>T</w:t>
      </w:r>
      <w:r w:rsidRPr="00280B8D">
        <w:rPr>
          <w:rFonts w:asciiTheme="majorHAnsi" w:hAnsiTheme="majorHAnsi"/>
          <w:sz w:val="24"/>
        </w:rPr>
        <w:t xml:space="preserve">he </w:t>
      </w:r>
      <w:bookmarkStart w:id="6" w:name="_Hlk186452532"/>
      <w:r w:rsidRPr="00280B8D">
        <w:rPr>
          <w:rFonts w:asciiTheme="majorHAnsi" w:hAnsiTheme="majorHAnsi"/>
          <w:sz w:val="24"/>
        </w:rPr>
        <w:t xml:space="preserve">FINRED Card Sort/Navigation </w:t>
      </w:r>
      <w:bookmarkEnd w:id="6"/>
      <w:r w:rsidRPr="00280B8D">
        <w:rPr>
          <w:rFonts w:asciiTheme="majorHAnsi" w:hAnsiTheme="majorHAnsi"/>
          <w:sz w:val="24"/>
        </w:rPr>
        <w:t xml:space="preserve">will be </w:t>
      </w:r>
      <w:r w:rsidR="00D64740">
        <w:rPr>
          <w:rFonts w:asciiTheme="majorHAnsi" w:hAnsiTheme="majorHAnsi"/>
          <w:sz w:val="24"/>
        </w:rPr>
        <w:t>conducted by</w:t>
      </w:r>
      <w:r w:rsidRPr="00280B8D">
        <w:rPr>
          <w:rFonts w:asciiTheme="majorHAnsi" w:hAnsiTheme="majorHAnsi"/>
          <w:sz w:val="24"/>
        </w:rPr>
        <w:t xml:space="preserve"> a </w:t>
      </w:r>
      <w:r w:rsidRPr="00280B8D" w:rsidR="00D64740">
        <w:rPr>
          <w:rFonts w:asciiTheme="majorHAnsi" w:hAnsiTheme="majorHAnsi"/>
          <w:sz w:val="24"/>
        </w:rPr>
        <w:t>third-party</w:t>
      </w:r>
      <w:r w:rsidRPr="00280B8D">
        <w:rPr>
          <w:rFonts w:asciiTheme="majorHAnsi" w:hAnsiTheme="majorHAnsi"/>
          <w:sz w:val="24"/>
        </w:rPr>
        <w:t xml:space="preserve"> partner</w:t>
      </w:r>
      <w:r w:rsidR="00D64740">
        <w:rPr>
          <w:rFonts w:asciiTheme="majorHAnsi" w:hAnsiTheme="majorHAnsi"/>
          <w:sz w:val="24"/>
        </w:rPr>
        <w:t xml:space="preserve"> which</w:t>
      </w:r>
      <w:r w:rsidRPr="00D64740" w:rsidR="00D64740">
        <w:rPr>
          <w:rFonts w:asciiTheme="majorHAnsi" w:hAnsiTheme="majorHAnsi"/>
          <w:sz w:val="24"/>
        </w:rPr>
        <w:t xml:space="preserve"> includes recruitment, </w:t>
      </w:r>
      <w:r w:rsidRPr="00D64740" w:rsidR="00C443B6">
        <w:rPr>
          <w:rFonts w:asciiTheme="majorHAnsi" w:hAnsiTheme="majorHAnsi"/>
          <w:sz w:val="24"/>
        </w:rPr>
        <w:t>incentives,</w:t>
      </w:r>
      <w:r w:rsidRPr="00D64740" w:rsidR="00D64740">
        <w:rPr>
          <w:rFonts w:asciiTheme="majorHAnsi" w:hAnsiTheme="majorHAnsi"/>
          <w:sz w:val="24"/>
        </w:rPr>
        <w:t xml:space="preserve"> and labor</w:t>
      </w:r>
      <w:r w:rsidR="00C443B6">
        <w:rPr>
          <w:rFonts w:asciiTheme="majorHAnsi" w:hAnsiTheme="majorHAnsi"/>
          <w:sz w:val="24"/>
        </w:rPr>
        <w:t>.</w:t>
      </w:r>
      <w:r w:rsidRPr="00280B8D">
        <w:rPr>
          <w:rFonts w:asciiTheme="majorHAnsi" w:hAnsiTheme="majorHAnsi"/>
          <w:sz w:val="24"/>
        </w:rPr>
        <w:t xml:space="preserve"> The total amount of the contract is $</w:t>
      </w:r>
      <w:r>
        <w:rPr>
          <w:rFonts w:asciiTheme="majorHAnsi" w:hAnsiTheme="majorHAnsi"/>
          <w:sz w:val="24"/>
        </w:rPr>
        <w:t>12,500</w:t>
      </w:r>
      <w:r w:rsidRPr="00280B8D">
        <w:rPr>
          <w:rFonts w:asciiTheme="majorHAnsi" w:hAnsiTheme="majorHAnsi"/>
          <w:sz w:val="24"/>
        </w:rPr>
        <w:t>.  The hourly rate is not advertised.</w:t>
      </w:r>
    </w:p>
    <w:p w:rsidR="00235D71" w:rsidRPr="00B50968" w:rsidP="00722FDB" w14:paraId="3EB575F9" w14:textId="77777777">
      <w:pPr>
        <w:spacing w:after="0" w:line="240" w:lineRule="auto"/>
        <w:rPr>
          <w:rFonts w:asciiTheme="majorHAnsi" w:hAnsiTheme="majorHAnsi"/>
          <w:sz w:val="24"/>
        </w:rPr>
      </w:pPr>
    </w:p>
    <w:p w:rsidR="00235D71" w:rsidRPr="00B50968" w:rsidP="00235D71" w14:paraId="527BA11B" w14:textId="77777777">
      <w:pPr>
        <w:pStyle w:val="ListParagraph"/>
        <w:numPr>
          <w:ilvl w:val="0"/>
          <w:numId w:val="20"/>
        </w:numPr>
        <w:spacing w:after="0" w:line="240" w:lineRule="auto"/>
        <w:rPr>
          <w:rFonts w:asciiTheme="majorHAnsi" w:hAnsiTheme="majorHAnsi"/>
          <w:i/>
          <w:sz w:val="24"/>
        </w:rPr>
      </w:pPr>
      <w:r w:rsidRPr="00B50968">
        <w:rPr>
          <w:rFonts w:asciiTheme="majorHAnsi" w:hAnsiTheme="majorHAnsi"/>
          <w:sz w:val="24"/>
        </w:rPr>
        <w:t>Cost Categories</w:t>
      </w:r>
    </w:p>
    <w:p w:rsidR="00235D71" w:rsidRPr="00B50968" w:rsidP="00235D71" w14:paraId="6BE065DE" w14:textId="7521BC27">
      <w:pPr>
        <w:pStyle w:val="ListParagraph"/>
        <w:numPr>
          <w:ilvl w:val="1"/>
          <w:numId w:val="20"/>
        </w:numPr>
        <w:spacing w:after="0" w:line="240" w:lineRule="auto"/>
        <w:rPr>
          <w:rFonts w:asciiTheme="majorHAnsi" w:hAnsiTheme="majorHAnsi"/>
          <w:i/>
          <w:sz w:val="24"/>
        </w:rPr>
      </w:pPr>
      <w:r w:rsidRPr="00B50968">
        <w:rPr>
          <w:rFonts w:asciiTheme="majorHAnsi" w:hAnsiTheme="majorHAnsi"/>
          <w:sz w:val="24"/>
        </w:rPr>
        <w:t>Equipment: $</w:t>
      </w:r>
      <w:r w:rsidRPr="00B50968" w:rsidR="00D9566E">
        <w:rPr>
          <w:rFonts w:asciiTheme="majorHAnsi" w:hAnsiTheme="majorHAnsi"/>
          <w:sz w:val="24"/>
        </w:rPr>
        <w:t>0</w:t>
      </w:r>
    </w:p>
    <w:p w:rsidR="00235D71" w:rsidRPr="00B50968" w:rsidP="00235D71" w14:paraId="1AB0E66B" w14:textId="143B5D46">
      <w:pPr>
        <w:pStyle w:val="ListParagraph"/>
        <w:numPr>
          <w:ilvl w:val="1"/>
          <w:numId w:val="20"/>
        </w:numPr>
        <w:spacing w:after="0" w:line="240" w:lineRule="auto"/>
        <w:rPr>
          <w:rFonts w:asciiTheme="majorHAnsi" w:hAnsiTheme="majorHAnsi"/>
          <w:i/>
          <w:sz w:val="24"/>
        </w:rPr>
      </w:pPr>
      <w:r w:rsidRPr="00B50968">
        <w:rPr>
          <w:rFonts w:asciiTheme="majorHAnsi" w:hAnsiTheme="majorHAnsi"/>
          <w:sz w:val="24"/>
        </w:rPr>
        <w:t>Printing: $0</w:t>
      </w:r>
    </w:p>
    <w:p w:rsidR="00235D71" w:rsidRPr="00B50968" w:rsidP="00235D71" w14:paraId="0F845896" w14:textId="7E571B8F">
      <w:pPr>
        <w:pStyle w:val="ListParagraph"/>
        <w:numPr>
          <w:ilvl w:val="1"/>
          <w:numId w:val="20"/>
        </w:numPr>
        <w:spacing w:after="0" w:line="240" w:lineRule="auto"/>
        <w:rPr>
          <w:rFonts w:asciiTheme="majorHAnsi" w:hAnsiTheme="majorHAnsi"/>
          <w:i/>
          <w:sz w:val="24"/>
        </w:rPr>
      </w:pPr>
      <w:r w:rsidRPr="00B50968">
        <w:rPr>
          <w:rFonts w:asciiTheme="majorHAnsi" w:hAnsiTheme="majorHAnsi"/>
          <w:sz w:val="24"/>
        </w:rPr>
        <w:t xml:space="preserve">Postage: </w:t>
      </w:r>
      <w:r w:rsidRPr="00B50968" w:rsidR="002655CC">
        <w:rPr>
          <w:rFonts w:asciiTheme="majorHAnsi" w:hAnsiTheme="majorHAnsi"/>
          <w:sz w:val="24"/>
        </w:rPr>
        <w:t>$0</w:t>
      </w:r>
    </w:p>
    <w:p w:rsidR="00235D71" w:rsidRPr="00B50968" w:rsidP="00235D71" w14:paraId="6347316E" w14:textId="2E5C4CF0">
      <w:pPr>
        <w:pStyle w:val="ListParagraph"/>
        <w:numPr>
          <w:ilvl w:val="1"/>
          <w:numId w:val="20"/>
        </w:numPr>
        <w:spacing w:after="0" w:line="240" w:lineRule="auto"/>
        <w:rPr>
          <w:rFonts w:asciiTheme="majorHAnsi" w:hAnsiTheme="majorHAnsi"/>
          <w:i/>
          <w:sz w:val="24"/>
        </w:rPr>
      </w:pPr>
      <w:r w:rsidRPr="00B50968">
        <w:rPr>
          <w:rFonts w:asciiTheme="majorHAnsi" w:hAnsiTheme="majorHAnsi"/>
          <w:sz w:val="24"/>
        </w:rPr>
        <w:t>Software Purchases: $</w:t>
      </w:r>
      <w:r w:rsidRPr="00B50968" w:rsidR="00D9566E">
        <w:rPr>
          <w:rFonts w:asciiTheme="majorHAnsi" w:hAnsiTheme="majorHAnsi"/>
          <w:sz w:val="24"/>
        </w:rPr>
        <w:t>0</w:t>
      </w:r>
    </w:p>
    <w:p w:rsidR="00235D71" w:rsidRPr="00B50968" w:rsidP="00235D71" w14:paraId="3D4038FB" w14:textId="3A69A543">
      <w:pPr>
        <w:pStyle w:val="ListParagraph"/>
        <w:numPr>
          <w:ilvl w:val="1"/>
          <w:numId w:val="20"/>
        </w:numPr>
        <w:spacing w:after="0" w:line="240" w:lineRule="auto"/>
        <w:rPr>
          <w:rFonts w:asciiTheme="majorHAnsi" w:hAnsiTheme="majorHAnsi"/>
          <w:i/>
          <w:sz w:val="24"/>
        </w:rPr>
      </w:pPr>
      <w:r w:rsidRPr="00B50968">
        <w:rPr>
          <w:rFonts w:asciiTheme="majorHAnsi" w:hAnsiTheme="majorHAnsi"/>
          <w:sz w:val="24"/>
        </w:rPr>
        <w:t xml:space="preserve">Licensing Costs: </w:t>
      </w:r>
      <w:r w:rsidRPr="00B50968" w:rsidR="002655CC">
        <w:rPr>
          <w:rFonts w:asciiTheme="majorHAnsi" w:hAnsiTheme="majorHAnsi"/>
          <w:sz w:val="24"/>
        </w:rPr>
        <w:t>$0</w:t>
      </w:r>
    </w:p>
    <w:p w:rsidR="00235D71" w:rsidRPr="00B50968" w:rsidP="00235D71" w14:paraId="63D6BDDD" w14:textId="6E8113BF">
      <w:pPr>
        <w:pStyle w:val="ListParagraph"/>
        <w:numPr>
          <w:ilvl w:val="1"/>
          <w:numId w:val="20"/>
        </w:numPr>
        <w:spacing w:after="0" w:line="240" w:lineRule="auto"/>
        <w:rPr>
          <w:rFonts w:asciiTheme="majorHAnsi" w:hAnsiTheme="majorHAnsi"/>
          <w:i/>
          <w:sz w:val="24"/>
        </w:rPr>
      </w:pPr>
      <w:r w:rsidRPr="00B50968">
        <w:rPr>
          <w:rFonts w:asciiTheme="majorHAnsi" w:hAnsiTheme="majorHAnsi"/>
          <w:sz w:val="24"/>
        </w:rPr>
        <w:t>Other</w:t>
      </w:r>
      <w:r w:rsidRPr="00B50968" w:rsidR="002173AC">
        <w:rPr>
          <w:rFonts w:asciiTheme="majorHAnsi" w:hAnsiTheme="majorHAnsi"/>
          <w:sz w:val="24"/>
        </w:rPr>
        <w:t xml:space="preserve"> (printing, paper, etc.</w:t>
      </w:r>
      <w:r w:rsidRPr="00B50968" w:rsidR="00E41113">
        <w:rPr>
          <w:rFonts w:asciiTheme="majorHAnsi" w:hAnsiTheme="majorHAnsi"/>
          <w:sz w:val="24"/>
        </w:rPr>
        <w:t>):</w:t>
      </w:r>
      <w:r w:rsidRPr="00B50968" w:rsidR="002655CC">
        <w:rPr>
          <w:rFonts w:asciiTheme="majorHAnsi" w:hAnsiTheme="majorHAnsi"/>
          <w:sz w:val="24"/>
        </w:rPr>
        <w:t xml:space="preserve"> $</w:t>
      </w:r>
      <w:r w:rsidR="007533B7">
        <w:rPr>
          <w:rFonts w:asciiTheme="majorHAnsi" w:hAnsiTheme="majorHAnsi"/>
          <w:sz w:val="24"/>
        </w:rPr>
        <w:t xml:space="preserve">12,500 (contract cost for </w:t>
      </w:r>
      <w:r w:rsidRPr="00280B8D" w:rsidR="007533B7">
        <w:rPr>
          <w:rFonts w:asciiTheme="majorHAnsi" w:hAnsiTheme="majorHAnsi"/>
          <w:sz w:val="24"/>
        </w:rPr>
        <w:t>FINRED Card Sort/Navigation</w:t>
      </w:r>
      <w:r w:rsidR="007533B7">
        <w:rPr>
          <w:rFonts w:asciiTheme="majorHAnsi" w:hAnsiTheme="majorHAnsi"/>
          <w:sz w:val="24"/>
        </w:rPr>
        <w:t>)</w:t>
      </w:r>
    </w:p>
    <w:p w:rsidR="00B55E9F" w:rsidRPr="00B50968" w:rsidP="00B55E9F" w14:paraId="403EA878" w14:textId="77777777">
      <w:pPr>
        <w:pStyle w:val="ListParagraph"/>
        <w:spacing w:after="0" w:line="240" w:lineRule="auto"/>
        <w:ind w:left="1440"/>
        <w:rPr>
          <w:rFonts w:asciiTheme="majorHAnsi" w:hAnsiTheme="majorHAnsi"/>
          <w:i/>
          <w:sz w:val="24"/>
        </w:rPr>
      </w:pPr>
    </w:p>
    <w:p w:rsidR="00235D71" w:rsidRPr="00B50968" w:rsidP="00B55E9F" w14:paraId="3ED1CDA0" w14:textId="5AE4003C">
      <w:pPr>
        <w:pStyle w:val="ListParagraph"/>
        <w:numPr>
          <w:ilvl w:val="0"/>
          <w:numId w:val="20"/>
        </w:numPr>
        <w:spacing w:after="0" w:line="240" w:lineRule="auto"/>
        <w:rPr>
          <w:rFonts w:asciiTheme="majorHAnsi" w:hAnsiTheme="majorHAnsi"/>
          <w:i/>
          <w:sz w:val="24"/>
        </w:rPr>
      </w:pPr>
      <w:r w:rsidRPr="00B50968">
        <w:rPr>
          <w:rFonts w:asciiTheme="majorHAnsi" w:hAnsiTheme="majorHAnsi"/>
          <w:sz w:val="24"/>
        </w:rPr>
        <w:t>Total Operatio</w:t>
      </w:r>
      <w:r w:rsidRPr="00B50968" w:rsidR="004C6DFB">
        <w:rPr>
          <w:rFonts w:asciiTheme="majorHAnsi" w:hAnsiTheme="majorHAnsi"/>
          <w:sz w:val="24"/>
        </w:rPr>
        <w:t xml:space="preserve">nal and Maintenance Cost: </w:t>
      </w:r>
      <w:r w:rsidRPr="00B50968">
        <w:rPr>
          <w:rFonts w:asciiTheme="majorHAnsi" w:hAnsiTheme="majorHAnsi"/>
          <w:sz w:val="24"/>
        </w:rPr>
        <w:t xml:space="preserve"> $</w:t>
      </w:r>
      <w:r w:rsidR="00985761">
        <w:rPr>
          <w:rFonts w:asciiTheme="majorHAnsi" w:hAnsiTheme="majorHAnsi"/>
          <w:sz w:val="24"/>
        </w:rPr>
        <w:t>1</w:t>
      </w:r>
      <w:r w:rsidR="00D64740">
        <w:rPr>
          <w:rFonts w:asciiTheme="majorHAnsi" w:hAnsiTheme="majorHAnsi"/>
          <w:sz w:val="24"/>
        </w:rPr>
        <w:t>2,500</w:t>
      </w:r>
    </w:p>
    <w:p w:rsidR="00B55E9F" w:rsidRPr="00B50968" w:rsidP="00B55E9F" w14:paraId="11CA3849" w14:textId="77777777">
      <w:pPr>
        <w:spacing w:after="0" w:line="240" w:lineRule="auto"/>
        <w:rPr>
          <w:rFonts w:asciiTheme="majorHAnsi" w:hAnsiTheme="majorHAnsi"/>
          <w:i/>
          <w:sz w:val="24"/>
        </w:rPr>
      </w:pPr>
    </w:p>
    <w:p w:rsidR="00B55E9F" w:rsidRPr="00B50968" w:rsidP="00B55E9F" w14:paraId="15DE1519" w14:textId="77777777">
      <w:pPr>
        <w:spacing w:after="0" w:line="240" w:lineRule="auto"/>
        <w:rPr>
          <w:rFonts w:asciiTheme="majorHAnsi" w:hAnsiTheme="majorHAnsi"/>
          <w:sz w:val="24"/>
        </w:rPr>
      </w:pPr>
      <w:r w:rsidRPr="00B50968">
        <w:rPr>
          <w:rFonts w:asciiTheme="majorHAnsi" w:hAnsiTheme="majorHAnsi"/>
          <w:sz w:val="24"/>
        </w:rPr>
        <w:t>Part C: TOTAL COST TO THE FEDERAL GOVERNMENT</w:t>
      </w:r>
    </w:p>
    <w:p w:rsidR="00B55E9F" w:rsidRPr="00B50968" w:rsidP="00B55E9F" w14:paraId="03DC2BFD" w14:textId="77777777">
      <w:pPr>
        <w:spacing w:after="0" w:line="240" w:lineRule="auto"/>
        <w:rPr>
          <w:rFonts w:asciiTheme="majorHAnsi" w:hAnsiTheme="majorHAnsi"/>
          <w:sz w:val="24"/>
        </w:rPr>
      </w:pPr>
    </w:p>
    <w:p w:rsidR="00B55E9F" w:rsidP="006F716D" w14:paraId="286C5382" w14:textId="5E6F9E91">
      <w:pPr>
        <w:pStyle w:val="ListParagraph"/>
        <w:numPr>
          <w:ilvl w:val="0"/>
          <w:numId w:val="22"/>
        </w:numPr>
        <w:spacing w:after="0" w:line="240" w:lineRule="auto"/>
        <w:rPr>
          <w:rFonts w:asciiTheme="majorHAnsi" w:hAnsiTheme="majorHAnsi"/>
          <w:sz w:val="24"/>
        </w:rPr>
      </w:pPr>
      <w:r w:rsidRPr="00B50968">
        <w:rPr>
          <w:rFonts w:asciiTheme="majorHAnsi" w:hAnsiTheme="majorHAnsi"/>
          <w:sz w:val="24"/>
        </w:rPr>
        <w:t>Total Labor Cost to the Federal Government: $</w:t>
      </w:r>
      <w:r w:rsidR="006F716D">
        <w:rPr>
          <w:rFonts w:asciiTheme="majorHAnsi" w:hAnsiTheme="majorHAnsi"/>
          <w:sz w:val="24"/>
        </w:rPr>
        <w:t>44,4</w:t>
      </w:r>
      <w:r w:rsidRPr="00B50968" w:rsidR="004D629A">
        <w:rPr>
          <w:rFonts w:asciiTheme="majorHAnsi" w:hAnsiTheme="majorHAnsi"/>
          <w:sz w:val="24"/>
        </w:rPr>
        <w:t>00</w:t>
      </w:r>
    </w:p>
    <w:p w:rsidR="006F716D" w:rsidRPr="006F716D" w:rsidP="006F716D" w14:paraId="1B06631C" w14:textId="77777777">
      <w:pPr>
        <w:pStyle w:val="ListParagraph"/>
        <w:spacing w:after="0" w:line="240" w:lineRule="auto"/>
        <w:rPr>
          <w:rFonts w:asciiTheme="majorHAnsi" w:hAnsiTheme="majorHAnsi"/>
          <w:sz w:val="24"/>
        </w:rPr>
      </w:pPr>
    </w:p>
    <w:p w:rsidR="00B55E9F" w:rsidRPr="00B50968" w:rsidP="00B55E9F" w14:paraId="5ECC777E" w14:textId="1A1AAF7E">
      <w:pPr>
        <w:pStyle w:val="ListParagraph"/>
        <w:numPr>
          <w:ilvl w:val="0"/>
          <w:numId w:val="22"/>
        </w:numPr>
        <w:spacing w:after="0" w:line="240" w:lineRule="auto"/>
        <w:rPr>
          <w:rFonts w:asciiTheme="majorHAnsi" w:hAnsiTheme="majorHAnsi"/>
          <w:sz w:val="24"/>
        </w:rPr>
      </w:pPr>
      <w:r w:rsidRPr="00B50968">
        <w:rPr>
          <w:rFonts w:asciiTheme="majorHAnsi" w:hAnsiTheme="majorHAnsi"/>
          <w:sz w:val="24"/>
        </w:rPr>
        <w:t xml:space="preserve">Total Operational and Maintenance Costs: </w:t>
      </w:r>
      <w:r w:rsidRPr="00B50968" w:rsidR="00C75A47">
        <w:rPr>
          <w:rFonts w:asciiTheme="majorHAnsi" w:hAnsiTheme="majorHAnsi"/>
          <w:sz w:val="24"/>
        </w:rPr>
        <w:t>$</w:t>
      </w:r>
      <w:r w:rsidR="00985761">
        <w:rPr>
          <w:rFonts w:asciiTheme="majorHAnsi" w:hAnsiTheme="majorHAnsi"/>
          <w:sz w:val="24"/>
        </w:rPr>
        <w:t>1</w:t>
      </w:r>
      <w:r w:rsidR="00D64740">
        <w:rPr>
          <w:rFonts w:asciiTheme="majorHAnsi" w:hAnsiTheme="majorHAnsi"/>
          <w:sz w:val="24"/>
        </w:rPr>
        <w:t>2,500</w:t>
      </w:r>
    </w:p>
    <w:p w:rsidR="00B55E9F" w:rsidRPr="00B50968" w:rsidP="00B55E9F" w14:paraId="651111BC" w14:textId="77777777">
      <w:pPr>
        <w:spacing w:after="0" w:line="240" w:lineRule="auto"/>
        <w:rPr>
          <w:rFonts w:asciiTheme="majorHAnsi" w:hAnsiTheme="majorHAnsi"/>
          <w:sz w:val="24"/>
        </w:rPr>
      </w:pPr>
    </w:p>
    <w:p w:rsidR="00486235" w:rsidRPr="00B50968" w:rsidP="0012261B" w14:paraId="5AE247E4" w14:textId="6A38501E">
      <w:pPr>
        <w:pStyle w:val="ListParagraph"/>
        <w:numPr>
          <w:ilvl w:val="0"/>
          <w:numId w:val="22"/>
        </w:numPr>
        <w:spacing w:after="0" w:line="240" w:lineRule="auto"/>
        <w:rPr>
          <w:rFonts w:asciiTheme="majorHAnsi" w:hAnsiTheme="majorHAnsi"/>
          <w:sz w:val="24"/>
        </w:rPr>
      </w:pPr>
      <w:r w:rsidRPr="00B50968">
        <w:rPr>
          <w:rFonts w:asciiTheme="majorHAnsi" w:hAnsiTheme="majorHAnsi"/>
          <w:sz w:val="24"/>
        </w:rPr>
        <w:t>Total</w:t>
      </w:r>
      <w:r w:rsidRPr="00B50968" w:rsidR="004C6DFB">
        <w:rPr>
          <w:rFonts w:asciiTheme="majorHAnsi" w:hAnsiTheme="majorHAnsi"/>
          <w:sz w:val="24"/>
        </w:rPr>
        <w:t xml:space="preserve"> Cost to the Federal Government</w:t>
      </w:r>
      <w:r w:rsidRPr="00B50968">
        <w:rPr>
          <w:rFonts w:asciiTheme="majorHAnsi" w:hAnsiTheme="majorHAnsi"/>
          <w:sz w:val="24"/>
        </w:rPr>
        <w:t>: $</w:t>
      </w:r>
      <w:r w:rsidR="004173F7">
        <w:rPr>
          <w:rFonts w:asciiTheme="majorHAnsi" w:hAnsiTheme="majorHAnsi"/>
          <w:sz w:val="24"/>
        </w:rPr>
        <w:t>5</w:t>
      </w:r>
      <w:r w:rsidR="006F716D">
        <w:rPr>
          <w:rFonts w:asciiTheme="majorHAnsi" w:hAnsiTheme="majorHAnsi"/>
          <w:sz w:val="24"/>
        </w:rPr>
        <w:t>6</w:t>
      </w:r>
      <w:r w:rsidR="004173F7">
        <w:rPr>
          <w:rFonts w:asciiTheme="majorHAnsi" w:hAnsiTheme="majorHAnsi"/>
          <w:sz w:val="24"/>
        </w:rPr>
        <w:t>,</w:t>
      </w:r>
      <w:r w:rsidR="00FA00EE">
        <w:rPr>
          <w:rFonts w:asciiTheme="majorHAnsi" w:hAnsiTheme="majorHAnsi"/>
          <w:sz w:val="24"/>
        </w:rPr>
        <w:t>5</w:t>
      </w:r>
      <w:r w:rsidR="004173F7">
        <w:rPr>
          <w:rFonts w:asciiTheme="majorHAnsi" w:hAnsiTheme="majorHAnsi"/>
          <w:sz w:val="24"/>
        </w:rPr>
        <w:t>00</w:t>
      </w:r>
      <w:r w:rsidR="007D672A">
        <w:rPr>
          <w:rFonts w:asciiTheme="majorHAnsi" w:hAnsiTheme="majorHAnsi"/>
          <w:sz w:val="24"/>
        </w:rPr>
        <w:t>.00</w:t>
      </w:r>
    </w:p>
    <w:p w:rsidR="00D9566E" w:rsidRPr="00B50968" w:rsidP="00486235" w14:paraId="4337AB4F" w14:textId="77777777">
      <w:pPr>
        <w:spacing w:after="0" w:line="240" w:lineRule="auto"/>
        <w:rPr>
          <w:rFonts w:asciiTheme="majorHAnsi" w:hAnsiTheme="majorHAnsi"/>
          <w:sz w:val="24"/>
        </w:rPr>
      </w:pPr>
    </w:p>
    <w:p w:rsidR="00DA2B37" w:rsidRPr="00B50968" w:rsidP="00486235" w14:paraId="35ECD390" w14:textId="496511AA">
      <w:pPr>
        <w:spacing w:after="0" w:line="240" w:lineRule="auto"/>
        <w:rPr>
          <w:rFonts w:asciiTheme="majorHAnsi" w:hAnsiTheme="majorHAnsi"/>
          <w:sz w:val="24"/>
          <w:u w:val="single"/>
        </w:rPr>
      </w:pPr>
      <w:r w:rsidRPr="00B50968">
        <w:rPr>
          <w:rFonts w:asciiTheme="majorHAnsi" w:hAnsiTheme="majorHAnsi"/>
          <w:sz w:val="24"/>
        </w:rPr>
        <w:t xml:space="preserve">15. </w:t>
      </w:r>
      <w:r w:rsidRPr="00B50968">
        <w:rPr>
          <w:rFonts w:asciiTheme="majorHAnsi" w:hAnsiTheme="majorHAnsi"/>
          <w:sz w:val="24"/>
        </w:rPr>
        <w:tab/>
      </w:r>
      <w:r w:rsidRPr="00B50968">
        <w:rPr>
          <w:rFonts w:asciiTheme="majorHAnsi" w:hAnsiTheme="majorHAnsi"/>
          <w:sz w:val="24"/>
          <w:u w:val="single"/>
        </w:rPr>
        <w:t>Reasons for Change in Burden</w:t>
      </w:r>
      <w:r w:rsidRPr="00B50968" w:rsidR="0085688C">
        <w:rPr>
          <w:rFonts w:asciiTheme="majorHAnsi" w:hAnsiTheme="majorHAnsi"/>
          <w:sz w:val="24"/>
          <w:u w:val="single"/>
        </w:rPr>
        <w:t xml:space="preserve"> </w:t>
      </w:r>
    </w:p>
    <w:p w:rsidR="00476A4F" w:rsidRPr="00B50968" w:rsidP="00486235" w14:paraId="456380BF" w14:textId="77777777">
      <w:pPr>
        <w:spacing w:after="0" w:line="240" w:lineRule="auto"/>
        <w:rPr>
          <w:rFonts w:asciiTheme="majorHAnsi" w:hAnsiTheme="majorHAnsi"/>
          <w:sz w:val="24"/>
          <w:u w:val="single"/>
        </w:rPr>
      </w:pPr>
    </w:p>
    <w:p w:rsidR="00DA2B37" w:rsidRPr="00B50968" w:rsidP="00486235" w14:paraId="78196172" w14:textId="11E35570">
      <w:pPr>
        <w:spacing w:after="0" w:line="240" w:lineRule="auto"/>
        <w:rPr>
          <w:rFonts w:asciiTheme="majorHAnsi" w:hAnsiTheme="majorHAnsi"/>
          <w:sz w:val="24"/>
        </w:rPr>
      </w:pPr>
      <w:r w:rsidRPr="00B50968">
        <w:rPr>
          <w:rFonts w:asciiTheme="majorHAnsi" w:hAnsiTheme="majorHAnsi"/>
          <w:sz w:val="24"/>
        </w:rPr>
        <w:t>Th</w:t>
      </w:r>
      <w:r w:rsidRPr="00B50968" w:rsidR="003D00AE">
        <w:rPr>
          <w:rFonts w:asciiTheme="majorHAnsi" w:hAnsiTheme="majorHAnsi"/>
          <w:sz w:val="24"/>
        </w:rPr>
        <w:t>e burden has increased due to the addition of the FINRED Card Sort/Navigation.</w:t>
      </w:r>
    </w:p>
    <w:p w:rsidR="003327EA" w:rsidRPr="00B50968" w:rsidP="00486235" w14:paraId="370627AA" w14:textId="77777777">
      <w:pPr>
        <w:spacing w:after="0" w:line="240" w:lineRule="auto"/>
        <w:rPr>
          <w:rFonts w:asciiTheme="majorHAnsi" w:hAnsiTheme="majorHAnsi"/>
          <w:sz w:val="24"/>
        </w:rPr>
      </w:pPr>
    </w:p>
    <w:p w:rsidR="00DA2B37" w:rsidRPr="00B50968" w:rsidP="00486235" w14:paraId="00BC47FB" w14:textId="7A4EAE66">
      <w:pPr>
        <w:spacing w:after="0" w:line="240" w:lineRule="auto"/>
        <w:rPr>
          <w:rFonts w:asciiTheme="majorHAnsi" w:hAnsiTheme="majorHAnsi"/>
          <w:sz w:val="24"/>
        </w:rPr>
      </w:pPr>
      <w:r w:rsidRPr="00B50968">
        <w:rPr>
          <w:rFonts w:asciiTheme="majorHAnsi" w:hAnsiTheme="majorHAnsi"/>
          <w:sz w:val="24"/>
        </w:rPr>
        <w:t xml:space="preserve">16. </w:t>
      </w:r>
      <w:r w:rsidRPr="00B50968">
        <w:rPr>
          <w:rFonts w:asciiTheme="majorHAnsi" w:hAnsiTheme="majorHAnsi"/>
          <w:sz w:val="24"/>
        </w:rPr>
        <w:tab/>
      </w:r>
      <w:r w:rsidRPr="00B50968">
        <w:rPr>
          <w:rFonts w:asciiTheme="majorHAnsi" w:hAnsiTheme="majorHAnsi"/>
          <w:sz w:val="24"/>
          <w:u w:val="single"/>
        </w:rPr>
        <w:t>Publication of Results</w:t>
      </w:r>
      <w:r w:rsidRPr="00B50968">
        <w:rPr>
          <w:rFonts w:asciiTheme="majorHAnsi" w:hAnsiTheme="majorHAnsi"/>
          <w:sz w:val="24"/>
        </w:rPr>
        <w:t xml:space="preserve"> </w:t>
      </w:r>
    </w:p>
    <w:p w:rsidR="00476A4F" w:rsidRPr="00B50968" w:rsidP="00486235" w14:paraId="37857751" w14:textId="77777777">
      <w:pPr>
        <w:spacing w:after="0" w:line="240" w:lineRule="auto"/>
        <w:rPr>
          <w:rFonts w:asciiTheme="majorHAnsi" w:hAnsiTheme="majorHAnsi"/>
          <w:sz w:val="24"/>
        </w:rPr>
      </w:pPr>
    </w:p>
    <w:p w:rsidR="00B55E9F" w:rsidRPr="00B50968" w:rsidP="00486235" w14:paraId="12A651C9" w14:textId="7C301319">
      <w:pPr>
        <w:spacing w:after="0" w:line="240" w:lineRule="auto"/>
        <w:rPr>
          <w:rFonts w:asciiTheme="majorHAnsi" w:hAnsiTheme="majorHAnsi"/>
          <w:sz w:val="24"/>
        </w:rPr>
      </w:pPr>
      <w:r w:rsidRPr="00B50968">
        <w:rPr>
          <w:rFonts w:asciiTheme="majorHAnsi" w:hAnsiTheme="majorHAnsi"/>
          <w:sz w:val="24"/>
        </w:rPr>
        <w:t>The results of this information collection will not be published.</w:t>
      </w:r>
    </w:p>
    <w:p w:rsidR="003327EA" w:rsidRPr="00B50968" w:rsidP="00486235" w14:paraId="5B5993A0" w14:textId="05277F02">
      <w:pPr>
        <w:spacing w:after="0" w:line="240" w:lineRule="auto"/>
        <w:rPr>
          <w:rFonts w:asciiTheme="majorHAnsi" w:hAnsiTheme="majorHAnsi"/>
          <w:i/>
          <w:sz w:val="24"/>
        </w:rPr>
      </w:pPr>
    </w:p>
    <w:p w:rsidR="005C3A95" w:rsidRPr="00B50968" w:rsidP="00486235" w14:paraId="080DC8CA" w14:textId="0FB23928">
      <w:pPr>
        <w:spacing w:after="0" w:line="240" w:lineRule="auto"/>
        <w:rPr>
          <w:rFonts w:asciiTheme="majorHAnsi" w:hAnsiTheme="majorHAnsi"/>
          <w:sz w:val="24"/>
        </w:rPr>
      </w:pPr>
      <w:r w:rsidRPr="00B50968">
        <w:rPr>
          <w:rFonts w:asciiTheme="majorHAnsi" w:hAnsiTheme="majorHAnsi"/>
          <w:sz w:val="24"/>
        </w:rPr>
        <w:t xml:space="preserve">17. </w:t>
      </w:r>
      <w:r w:rsidRPr="00B50968" w:rsidR="00C62D17">
        <w:rPr>
          <w:rFonts w:asciiTheme="majorHAnsi" w:hAnsiTheme="majorHAnsi"/>
          <w:sz w:val="24"/>
        </w:rPr>
        <w:tab/>
      </w:r>
      <w:r w:rsidRPr="00B50968" w:rsidR="00C62D17">
        <w:rPr>
          <w:rFonts w:asciiTheme="majorHAnsi" w:hAnsiTheme="majorHAnsi"/>
          <w:sz w:val="24"/>
          <w:u w:val="single"/>
        </w:rPr>
        <w:t>Non-Display of OMB Expiration Date</w:t>
      </w:r>
      <w:r w:rsidRPr="00B50968" w:rsidR="0085688C">
        <w:rPr>
          <w:rFonts w:asciiTheme="majorHAnsi" w:hAnsiTheme="majorHAnsi"/>
          <w:sz w:val="24"/>
          <w:u w:val="single"/>
        </w:rPr>
        <w:t xml:space="preserve"> </w:t>
      </w:r>
    </w:p>
    <w:p w:rsidR="00476A4F" w:rsidRPr="00B50968" w:rsidP="00486235" w14:paraId="43477C49" w14:textId="77777777">
      <w:pPr>
        <w:spacing w:after="0" w:line="240" w:lineRule="auto"/>
        <w:rPr>
          <w:rFonts w:asciiTheme="majorHAnsi" w:hAnsiTheme="majorHAnsi"/>
          <w:sz w:val="24"/>
        </w:rPr>
      </w:pPr>
    </w:p>
    <w:p w:rsidR="00C62D17" w:rsidRPr="00B50968" w:rsidP="00486235" w14:paraId="4C4CFDAD" w14:textId="77777777">
      <w:pPr>
        <w:spacing w:after="0" w:line="240" w:lineRule="auto"/>
        <w:rPr>
          <w:rFonts w:asciiTheme="majorHAnsi" w:hAnsiTheme="majorHAnsi"/>
          <w:sz w:val="24"/>
        </w:rPr>
      </w:pPr>
      <w:r w:rsidRPr="00B50968">
        <w:rPr>
          <w:rFonts w:asciiTheme="majorHAnsi" w:hAnsiTheme="majorHAnsi"/>
          <w:sz w:val="24"/>
        </w:rPr>
        <w:t xml:space="preserve">We are not seeking approval to omit the display of the expiration date of the OMB approval on the collection instrument. </w:t>
      </w:r>
    </w:p>
    <w:p w:rsidR="00C62D17" w:rsidRPr="00B50968" w:rsidP="00486235" w14:paraId="40ACB395" w14:textId="77777777">
      <w:pPr>
        <w:spacing w:after="0" w:line="240" w:lineRule="auto"/>
        <w:rPr>
          <w:rFonts w:asciiTheme="majorHAnsi" w:hAnsiTheme="majorHAnsi"/>
          <w:sz w:val="24"/>
        </w:rPr>
      </w:pPr>
    </w:p>
    <w:p w:rsidR="00C62D17" w:rsidRPr="00B50968" w:rsidP="00486235" w14:paraId="3C723DE3" w14:textId="33C02220">
      <w:pPr>
        <w:spacing w:after="0" w:line="240" w:lineRule="auto"/>
        <w:rPr>
          <w:rFonts w:asciiTheme="majorHAnsi" w:hAnsiTheme="majorHAnsi"/>
          <w:sz w:val="24"/>
        </w:rPr>
      </w:pPr>
      <w:r w:rsidRPr="00B50968">
        <w:rPr>
          <w:rFonts w:asciiTheme="majorHAnsi" w:hAnsiTheme="majorHAnsi"/>
          <w:sz w:val="24"/>
        </w:rPr>
        <w:t xml:space="preserve">18. </w:t>
      </w:r>
      <w:r w:rsidRPr="00B50968">
        <w:rPr>
          <w:rFonts w:asciiTheme="majorHAnsi" w:hAnsiTheme="majorHAnsi"/>
          <w:sz w:val="24"/>
        </w:rPr>
        <w:tab/>
      </w:r>
      <w:r w:rsidRPr="00B50968">
        <w:rPr>
          <w:rFonts w:asciiTheme="majorHAnsi" w:hAnsiTheme="majorHAnsi"/>
          <w:sz w:val="24"/>
          <w:u w:val="single"/>
        </w:rPr>
        <w:t>Exceptions to “Certification for Paperwork Reduction Submissions”</w:t>
      </w:r>
      <w:r w:rsidRPr="00B50968" w:rsidR="0085688C">
        <w:rPr>
          <w:rFonts w:asciiTheme="majorHAnsi" w:hAnsiTheme="majorHAnsi"/>
          <w:sz w:val="24"/>
          <w:u w:val="single"/>
        </w:rPr>
        <w:t xml:space="preserve"> </w:t>
      </w:r>
    </w:p>
    <w:p w:rsidR="00476A4F" w:rsidRPr="00B50968" w:rsidP="00486235" w14:paraId="6CEA0348" w14:textId="77777777">
      <w:pPr>
        <w:spacing w:after="0" w:line="240" w:lineRule="auto"/>
        <w:rPr>
          <w:rFonts w:asciiTheme="majorHAnsi" w:hAnsiTheme="majorHAnsi"/>
          <w:sz w:val="24"/>
        </w:rPr>
      </w:pPr>
    </w:p>
    <w:p w:rsidR="00B46475" w:rsidRPr="00C62D17" w:rsidP="00B55E9F" w14:paraId="398106D8" w14:textId="77777777">
      <w:pPr>
        <w:spacing w:after="0" w:line="240" w:lineRule="auto"/>
        <w:rPr>
          <w:rFonts w:asciiTheme="majorHAnsi" w:hAnsiTheme="majorHAnsi"/>
          <w:i/>
          <w:sz w:val="24"/>
        </w:rPr>
      </w:pPr>
      <w:r w:rsidRPr="00B50968">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554562"/>
    <w:multiLevelType w:val="hybridMultilevel"/>
    <w:tmpl w:val="C67CFB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7340869"/>
    <w:multiLevelType w:val="hybridMultilevel"/>
    <w:tmpl w:val="A6DE1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492887"/>
    <w:multiLevelType w:val="hybridMultilevel"/>
    <w:tmpl w:val="1B3AD0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444808"/>
    <w:multiLevelType w:val="hybridMultilevel"/>
    <w:tmpl w:val="D9761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244E61"/>
    <w:multiLevelType w:val="hybridMultilevel"/>
    <w:tmpl w:val="39CC933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F17030"/>
    <w:multiLevelType w:val="hybridMultilevel"/>
    <w:tmpl w:val="3FE0C1E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5F0E3D"/>
    <w:multiLevelType w:val="hybridMultilevel"/>
    <w:tmpl w:val="58B81CB6"/>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B67498"/>
    <w:multiLevelType w:val="hybridMultilevel"/>
    <w:tmpl w:val="3EFA83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FA4C7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BA813E7"/>
    <w:multiLevelType w:val="hybridMultilevel"/>
    <w:tmpl w:val="59AEF2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E04057D"/>
    <w:multiLevelType w:val="hybridMultilevel"/>
    <w:tmpl w:val="E6F4E560"/>
    <w:lvl w:ilvl="0">
      <w:start w:val="1"/>
      <w:numFmt w:val="decimal"/>
      <w:lvlText w:val="%1)"/>
      <w:lvlJc w:val="left"/>
      <w:pPr>
        <w:ind w:left="720" w:hanging="360"/>
      </w:p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326B72EA"/>
    <w:multiLevelType w:val="hybridMultilevel"/>
    <w:tmpl w:val="9B36F7DA"/>
    <w:lvl w:ilvl="0">
      <w:start w:val="0"/>
      <w:numFmt w:val="bullet"/>
      <w:lvlText w:val="•"/>
      <w:lvlJc w:val="left"/>
      <w:pPr>
        <w:ind w:left="1350" w:hanging="720"/>
      </w:pPr>
      <w:rPr>
        <w:rFonts w:ascii="Cambria" w:hAnsi="Cambria" w:eastAsiaTheme="minorHAnsi" w:cstheme="minorBidi"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1">
    <w:nsid w:val="38473D61"/>
    <w:multiLevelType w:val="hybridMultilevel"/>
    <w:tmpl w:val="FE9C4766"/>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DA617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D731D8F"/>
    <w:multiLevelType w:val="hybridMultilevel"/>
    <w:tmpl w:val="F1B43C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2A91791"/>
    <w:multiLevelType w:val="hybridMultilevel"/>
    <w:tmpl w:val="8BDCF7FE"/>
    <w:lvl w:ilvl="0">
      <w:start w:val="1"/>
      <w:numFmt w:val="bullet"/>
      <w:lvlText w:val="o"/>
      <w:lvlJc w:val="left"/>
      <w:pPr>
        <w:ind w:left="2074" w:hanging="360"/>
      </w:pPr>
      <w:rPr>
        <w:rFonts w:ascii="Courier New" w:hAnsi="Courier New" w:cs="Courier New" w:hint="default"/>
      </w:rPr>
    </w:lvl>
    <w:lvl w:ilvl="1" w:tentative="1">
      <w:start w:val="1"/>
      <w:numFmt w:val="bullet"/>
      <w:lvlText w:val="o"/>
      <w:lvlJc w:val="left"/>
      <w:pPr>
        <w:ind w:left="2794" w:hanging="360"/>
      </w:pPr>
      <w:rPr>
        <w:rFonts w:ascii="Courier New" w:hAnsi="Courier New" w:cs="Courier New" w:hint="default"/>
      </w:rPr>
    </w:lvl>
    <w:lvl w:ilvl="2" w:tentative="1">
      <w:start w:val="1"/>
      <w:numFmt w:val="bullet"/>
      <w:lvlText w:val=""/>
      <w:lvlJc w:val="left"/>
      <w:pPr>
        <w:ind w:left="3514" w:hanging="360"/>
      </w:pPr>
      <w:rPr>
        <w:rFonts w:ascii="Wingdings" w:hAnsi="Wingdings" w:hint="default"/>
      </w:rPr>
    </w:lvl>
    <w:lvl w:ilvl="3" w:tentative="1">
      <w:start w:val="1"/>
      <w:numFmt w:val="bullet"/>
      <w:lvlText w:val=""/>
      <w:lvlJc w:val="left"/>
      <w:pPr>
        <w:ind w:left="4234" w:hanging="360"/>
      </w:pPr>
      <w:rPr>
        <w:rFonts w:ascii="Symbol" w:hAnsi="Symbol" w:hint="default"/>
      </w:rPr>
    </w:lvl>
    <w:lvl w:ilvl="4" w:tentative="1">
      <w:start w:val="1"/>
      <w:numFmt w:val="bullet"/>
      <w:lvlText w:val="o"/>
      <w:lvlJc w:val="left"/>
      <w:pPr>
        <w:ind w:left="4954" w:hanging="360"/>
      </w:pPr>
      <w:rPr>
        <w:rFonts w:ascii="Courier New" w:hAnsi="Courier New" w:cs="Courier New" w:hint="default"/>
      </w:rPr>
    </w:lvl>
    <w:lvl w:ilvl="5" w:tentative="1">
      <w:start w:val="1"/>
      <w:numFmt w:val="bullet"/>
      <w:lvlText w:val=""/>
      <w:lvlJc w:val="left"/>
      <w:pPr>
        <w:ind w:left="5674" w:hanging="360"/>
      </w:pPr>
      <w:rPr>
        <w:rFonts w:ascii="Wingdings" w:hAnsi="Wingdings" w:hint="default"/>
      </w:rPr>
    </w:lvl>
    <w:lvl w:ilvl="6" w:tentative="1">
      <w:start w:val="1"/>
      <w:numFmt w:val="bullet"/>
      <w:lvlText w:val=""/>
      <w:lvlJc w:val="left"/>
      <w:pPr>
        <w:ind w:left="6394" w:hanging="360"/>
      </w:pPr>
      <w:rPr>
        <w:rFonts w:ascii="Symbol" w:hAnsi="Symbol" w:hint="default"/>
      </w:rPr>
    </w:lvl>
    <w:lvl w:ilvl="7" w:tentative="1">
      <w:start w:val="1"/>
      <w:numFmt w:val="bullet"/>
      <w:lvlText w:val="o"/>
      <w:lvlJc w:val="left"/>
      <w:pPr>
        <w:ind w:left="7114" w:hanging="360"/>
      </w:pPr>
      <w:rPr>
        <w:rFonts w:ascii="Courier New" w:hAnsi="Courier New" w:cs="Courier New" w:hint="default"/>
      </w:rPr>
    </w:lvl>
    <w:lvl w:ilvl="8" w:tentative="1">
      <w:start w:val="1"/>
      <w:numFmt w:val="bullet"/>
      <w:lvlText w:val=""/>
      <w:lvlJc w:val="left"/>
      <w:pPr>
        <w:ind w:left="7834" w:hanging="360"/>
      </w:pPr>
      <w:rPr>
        <w:rFonts w:ascii="Wingdings" w:hAnsi="Wingdings" w:hint="default"/>
      </w:rPr>
    </w:lvl>
  </w:abstractNum>
  <w:abstractNum w:abstractNumId="25">
    <w:nsid w:val="449B3D1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67A67DA"/>
    <w:multiLevelType w:val="hybridMultilevel"/>
    <w:tmpl w:val="A9E40B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3F4104"/>
    <w:multiLevelType w:val="hybridMultilevel"/>
    <w:tmpl w:val="315610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DAE5027"/>
    <w:multiLevelType w:val="hybridMultilevel"/>
    <w:tmpl w:val="DED2C9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3B2BEA"/>
    <w:multiLevelType w:val="hybridMultilevel"/>
    <w:tmpl w:val="D310B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896468"/>
    <w:multiLevelType w:val="hybridMultilevel"/>
    <w:tmpl w:val="5FA4773A"/>
    <w:lvl w:ilvl="0">
      <w:start w:val="0"/>
      <w:numFmt w:val="bullet"/>
      <w:lvlText w:val="•"/>
      <w:lvlJc w:val="left"/>
      <w:pPr>
        <w:ind w:left="1350" w:hanging="720"/>
      </w:pPr>
      <w:rPr>
        <w:rFonts w:ascii="Cambria" w:hAnsi="Cambria" w:eastAsiaTheme="minorHAnsi" w:cstheme="minorBidi"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o"/>
      <w:lvlJc w:val="left"/>
      <w:pPr>
        <w:ind w:left="1710" w:hanging="360"/>
      </w:pPr>
      <w:rPr>
        <w:rFonts w:ascii="Courier New" w:hAnsi="Courier New" w:cs="Courier New" w:hint="default"/>
      </w:rPr>
    </w:lvl>
    <w:lvl w:ilvl="3">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575647C1"/>
    <w:multiLevelType w:val="hybridMultilevel"/>
    <w:tmpl w:val="10E218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93689D"/>
    <w:multiLevelType w:val="hybridMultilevel"/>
    <w:tmpl w:val="7A8E0A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CF57507"/>
    <w:multiLevelType w:val="hybridMultilevel"/>
    <w:tmpl w:val="4EFEC5B6"/>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mbria" w:hAnsi="Cambria"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ED730AB"/>
    <w:multiLevelType w:val="hybridMultilevel"/>
    <w:tmpl w:val="5BA2A8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649F6C9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6C61299"/>
    <w:multiLevelType w:val="hybridMultilevel"/>
    <w:tmpl w:val="762C1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6D68041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E9405D5"/>
    <w:multiLevelType w:val="hybridMultilevel"/>
    <w:tmpl w:val="F3E8B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5209F7"/>
    <w:multiLevelType w:val="hybridMultilevel"/>
    <w:tmpl w:val="02F4A6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E2110D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47254322">
    <w:abstractNumId w:val="32"/>
  </w:num>
  <w:num w:numId="2" w16cid:durableId="1532454445">
    <w:abstractNumId w:val="0"/>
  </w:num>
  <w:num w:numId="3" w16cid:durableId="1374385151">
    <w:abstractNumId w:val="27"/>
  </w:num>
  <w:num w:numId="4" w16cid:durableId="15279720">
    <w:abstractNumId w:val="19"/>
  </w:num>
  <w:num w:numId="5" w16cid:durableId="2143107342">
    <w:abstractNumId w:val="38"/>
  </w:num>
  <w:num w:numId="6" w16cid:durableId="917641214">
    <w:abstractNumId w:val="1"/>
  </w:num>
  <w:num w:numId="7" w16cid:durableId="1690140556">
    <w:abstractNumId w:val="39"/>
  </w:num>
  <w:num w:numId="8" w16cid:durableId="665326905">
    <w:abstractNumId w:val="35"/>
  </w:num>
  <w:num w:numId="9" w16cid:durableId="1964539372">
    <w:abstractNumId w:val="40"/>
  </w:num>
  <w:num w:numId="10" w16cid:durableId="883368990">
    <w:abstractNumId w:val="7"/>
  </w:num>
  <w:num w:numId="11" w16cid:durableId="1207911743">
    <w:abstractNumId w:val="33"/>
  </w:num>
  <w:num w:numId="12" w16cid:durableId="1227836246">
    <w:abstractNumId w:val="36"/>
  </w:num>
  <w:num w:numId="13" w16cid:durableId="1726375006">
    <w:abstractNumId w:val="50"/>
  </w:num>
  <w:num w:numId="14" w16cid:durableId="968626608">
    <w:abstractNumId w:val="52"/>
  </w:num>
  <w:num w:numId="15" w16cid:durableId="1426271346">
    <w:abstractNumId w:val="18"/>
  </w:num>
  <w:num w:numId="16" w16cid:durableId="904492480">
    <w:abstractNumId w:val="17"/>
  </w:num>
  <w:num w:numId="17" w16cid:durableId="415060339">
    <w:abstractNumId w:val="28"/>
  </w:num>
  <w:num w:numId="18" w16cid:durableId="159126747">
    <w:abstractNumId w:val="14"/>
  </w:num>
  <w:num w:numId="19" w16cid:durableId="494609617">
    <w:abstractNumId w:val="13"/>
  </w:num>
  <w:num w:numId="20" w16cid:durableId="1594167455">
    <w:abstractNumId w:val="11"/>
  </w:num>
  <w:num w:numId="21" w16cid:durableId="2040426609">
    <w:abstractNumId w:val="30"/>
  </w:num>
  <w:num w:numId="22" w16cid:durableId="1224172337">
    <w:abstractNumId w:val="4"/>
  </w:num>
  <w:num w:numId="23" w16cid:durableId="112746044">
    <w:abstractNumId w:val="8"/>
  </w:num>
  <w:num w:numId="24" w16cid:durableId="1617445577">
    <w:abstractNumId w:val="42"/>
  </w:num>
  <w:num w:numId="25" w16cid:durableId="844250619">
    <w:abstractNumId w:val="26"/>
  </w:num>
  <w:num w:numId="26" w16cid:durableId="17977172">
    <w:abstractNumId w:val="51"/>
  </w:num>
  <w:num w:numId="27" w16cid:durableId="1810777445">
    <w:abstractNumId w:val="46"/>
  </w:num>
  <w:num w:numId="28" w16cid:durableId="1435129767">
    <w:abstractNumId w:val="9"/>
  </w:num>
  <w:num w:numId="29" w16cid:durableId="1873763401">
    <w:abstractNumId w:val="31"/>
  </w:num>
  <w:num w:numId="30" w16cid:durableId="752509772">
    <w:abstractNumId w:val="20"/>
  </w:num>
  <w:num w:numId="31" w16cid:durableId="1434549446">
    <w:abstractNumId w:val="23"/>
  </w:num>
  <w:num w:numId="32" w16cid:durableId="991565916">
    <w:abstractNumId w:val="37"/>
  </w:num>
  <w:num w:numId="33" w16cid:durableId="585649345">
    <w:abstractNumId w:val="22"/>
  </w:num>
  <w:num w:numId="34" w16cid:durableId="1122531720">
    <w:abstractNumId w:val="15"/>
  </w:num>
  <w:num w:numId="35" w16cid:durableId="1875537338">
    <w:abstractNumId w:val="41"/>
  </w:num>
  <w:num w:numId="36" w16cid:durableId="1261183403">
    <w:abstractNumId w:val="6"/>
  </w:num>
  <w:num w:numId="37" w16cid:durableId="997266663">
    <w:abstractNumId w:val="45"/>
  </w:num>
  <w:num w:numId="38" w16cid:durableId="2088186079">
    <w:abstractNumId w:val="3"/>
  </w:num>
  <w:num w:numId="39" w16cid:durableId="1228876714">
    <w:abstractNumId w:val="12"/>
  </w:num>
  <w:num w:numId="40" w16cid:durableId="594747814">
    <w:abstractNumId w:val="21"/>
  </w:num>
  <w:num w:numId="41" w16cid:durableId="32073396">
    <w:abstractNumId w:val="48"/>
  </w:num>
  <w:num w:numId="42" w16cid:durableId="878467246">
    <w:abstractNumId w:val="10"/>
  </w:num>
  <w:num w:numId="43" w16cid:durableId="1477456127">
    <w:abstractNumId w:val="53"/>
  </w:num>
  <w:num w:numId="44" w16cid:durableId="2129083625">
    <w:abstractNumId w:val="2"/>
  </w:num>
  <w:num w:numId="45" w16cid:durableId="2080326957">
    <w:abstractNumId w:val="34"/>
  </w:num>
  <w:num w:numId="46" w16cid:durableId="125707628">
    <w:abstractNumId w:val="24"/>
  </w:num>
  <w:num w:numId="47" w16cid:durableId="830828147">
    <w:abstractNumId w:val="16"/>
  </w:num>
  <w:num w:numId="48" w16cid:durableId="521016117">
    <w:abstractNumId w:val="43"/>
  </w:num>
  <w:num w:numId="49" w16cid:durableId="1223174042">
    <w:abstractNumId w:val="44"/>
  </w:num>
  <w:num w:numId="50" w16cid:durableId="877815781">
    <w:abstractNumId w:val="29"/>
  </w:num>
  <w:num w:numId="51" w16cid:durableId="1866554570">
    <w:abstractNumId w:val="49"/>
  </w:num>
  <w:num w:numId="52" w16cid:durableId="192307796">
    <w:abstractNumId w:val="25"/>
  </w:num>
  <w:num w:numId="53" w16cid:durableId="1244102466">
    <w:abstractNumId w:val="47"/>
  </w:num>
  <w:num w:numId="54" w16cid:durableId="174648999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E70"/>
    <w:rsid w:val="00015F20"/>
    <w:rsid w:val="00023230"/>
    <w:rsid w:val="00042760"/>
    <w:rsid w:val="0004552A"/>
    <w:rsid w:val="00055BC0"/>
    <w:rsid w:val="0007555A"/>
    <w:rsid w:val="00081EBF"/>
    <w:rsid w:val="00086058"/>
    <w:rsid w:val="000A219B"/>
    <w:rsid w:val="000A63F3"/>
    <w:rsid w:val="000B0E70"/>
    <w:rsid w:val="000B4E01"/>
    <w:rsid w:val="000C35A6"/>
    <w:rsid w:val="000C48AB"/>
    <w:rsid w:val="000C5548"/>
    <w:rsid w:val="000C655A"/>
    <w:rsid w:val="000D0FD7"/>
    <w:rsid w:val="000D4271"/>
    <w:rsid w:val="000D5835"/>
    <w:rsid w:val="000E6E4D"/>
    <w:rsid w:val="000F0F9B"/>
    <w:rsid w:val="000F34EC"/>
    <w:rsid w:val="000F472B"/>
    <w:rsid w:val="000F4F36"/>
    <w:rsid w:val="00105F45"/>
    <w:rsid w:val="00106137"/>
    <w:rsid w:val="00110308"/>
    <w:rsid w:val="00111483"/>
    <w:rsid w:val="0012261B"/>
    <w:rsid w:val="00127B46"/>
    <w:rsid w:val="00132F0D"/>
    <w:rsid w:val="00135528"/>
    <w:rsid w:val="0014172A"/>
    <w:rsid w:val="00143D1E"/>
    <w:rsid w:val="0014531E"/>
    <w:rsid w:val="00150229"/>
    <w:rsid w:val="00161743"/>
    <w:rsid w:val="00162AE3"/>
    <w:rsid w:val="001674AA"/>
    <w:rsid w:val="0017171C"/>
    <w:rsid w:val="00190DE4"/>
    <w:rsid w:val="0019309D"/>
    <w:rsid w:val="00194752"/>
    <w:rsid w:val="00197CDD"/>
    <w:rsid w:val="001A4635"/>
    <w:rsid w:val="001B65BD"/>
    <w:rsid w:val="001C2C0B"/>
    <w:rsid w:val="001C49EC"/>
    <w:rsid w:val="001D0018"/>
    <w:rsid w:val="001D13A8"/>
    <w:rsid w:val="001D1CC0"/>
    <w:rsid w:val="001D6856"/>
    <w:rsid w:val="001D78E1"/>
    <w:rsid w:val="001E17F1"/>
    <w:rsid w:val="001E4343"/>
    <w:rsid w:val="001E698A"/>
    <w:rsid w:val="001F0D65"/>
    <w:rsid w:val="001F0E77"/>
    <w:rsid w:val="001F51E1"/>
    <w:rsid w:val="001F526C"/>
    <w:rsid w:val="001F5998"/>
    <w:rsid w:val="00200261"/>
    <w:rsid w:val="00202FA0"/>
    <w:rsid w:val="00202FE2"/>
    <w:rsid w:val="00203BC2"/>
    <w:rsid w:val="0020709D"/>
    <w:rsid w:val="002077F3"/>
    <w:rsid w:val="00211832"/>
    <w:rsid w:val="002170BE"/>
    <w:rsid w:val="002173AC"/>
    <w:rsid w:val="002174F8"/>
    <w:rsid w:val="00222D1B"/>
    <w:rsid w:val="00234EBC"/>
    <w:rsid w:val="00235D71"/>
    <w:rsid w:val="002401F0"/>
    <w:rsid w:val="0024335E"/>
    <w:rsid w:val="002442C1"/>
    <w:rsid w:val="00244666"/>
    <w:rsid w:val="00244EDB"/>
    <w:rsid w:val="0024550A"/>
    <w:rsid w:val="00250385"/>
    <w:rsid w:val="00250409"/>
    <w:rsid w:val="0025091C"/>
    <w:rsid w:val="00254DCF"/>
    <w:rsid w:val="002567F9"/>
    <w:rsid w:val="00260C2C"/>
    <w:rsid w:val="00261703"/>
    <w:rsid w:val="002618CA"/>
    <w:rsid w:val="00262113"/>
    <w:rsid w:val="002655CC"/>
    <w:rsid w:val="00265EBA"/>
    <w:rsid w:val="00270303"/>
    <w:rsid w:val="00274A9C"/>
    <w:rsid w:val="0027743E"/>
    <w:rsid w:val="00280B8D"/>
    <w:rsid w:val="002846A3"/>
    <w:rsid w:val="00286443"/>
    <w:rsid w:val="00286E5B"/>
    <w:rsid w:val="002929D0"/>
    <w:rsid w:val="00294E92"/>
    <w:rsid w:val="002961F9"/>
    <w:rsid w:val="002A58F7"/>
    <w:rsid w:val="002B1723"/>
    <w:rsid w:val="002B31CD"/>
    <w:rsid w:val="002B5EF4"/>
    <w:rsid w:val="002B7DD8"/>
    <w:rsid w:val="002C083A"/>
    <w:rsid w:val="002C0F1F"/>
    <w:rsid w:val="002D6F3B"/>
    <w:rsid w:val="002D7713"/>
    <w:rsid w:val="002F0E9B"/>
    <w:rsid w:val="002F3D54"/>
    <w:rsid w:val="003132E7"/>
    <w:rsid w:val="003150B8"/>
    <w:rsid w:val="003158C7"/>
    <w:rsid w:val="003208A1"/>
    <w:rsid w:val="00324FA5"/>
    <w:rsid w:val="00331D7E"/>
    <w:rsid w:val="003327EA"/>
    <w:rsid w:val="00337EF1"/>
    <w:rsid w:val="0034017B"/>
    <w:rsid w:val="00340D9B"/>
    <w:rsid w:val="00341E5D"/>
    <w:rsid w:val="00344BD6"/>
    <w:rsid w:val="003461A8"/>
    <w:rsid w:val="00351512"/>
    <w:rsid w:val="00370BE8"/>
    <w:rsid w:val="00375DF4"/>
    <w:rsid w:val="00380DF4"/>
    <w:rsid w:val="003860F5"/>
    <w:rsid w:val="00394A8A"/>
    <w:rsid w:val="00397750"/>
    <w:rsid w:val="003979FB"/>
    <w:rsid w:val="003C0540"/>
    <w:rsid w:val="003C2066"/>
    <w:rsid w:val="003C7307"/>
    <w:rsid w:val="003D00AE"/>
    <w:rsid w:val="003D0CE8"/>
    <w:rsid w:val="003D1224"/>
    <w:rsid w:val="003E0907"/>
    <w:rsid w:val="003F685C"/>
    <w:rsid w:val="003F6CD7"/>
    <w:rsid w:val="004007E1"/>
    <w:rsid w:val="0040117A"/>
    <w:rsid w:val="00405668"/>
    <w:rsid w:val="004071B3"/>
    <w:rsid w:val="00412163"/>
    <w:rsid w:val="00416C8B"/>
    <w:rsid w:val="004173F7"/>
    <w:rsid w:val="00420AE9"/>
    <w:rsid w:val="004225EF"/>
    <w:rsid w:val="004246AB"/>
    <w:rsid w:val="004246F3"/>
    <w:rsid w:val="004256A4"/>
    <w:rsid w:val="00430FA2"/>
    <w:rsid w:val="004325EC"/>
    <w:rsid w:val="00432A62"/>
    <w:rsid w:val="0043542A"/>
    <w:rsid w:val="00437741"/>
    <w:rsid w:val="00440B02"/>
    <w:rsid w:val="00453E21"/>
    <w:rsid w:val="00456390"/>
    <w:rsid w:val="00461234"/>
    <w:rsid w:val="0046169B"/>
    <w:rsid w:val="00461D71"/>
    <w:rsid w:val="004628CA"/>
    <w:rsid w:val="00465AA7"/>
    <w:rsid w:val="00476A4F"/>
    <w:rsid w:val="00477D1E"/>
    <w:rsid w:val="00477F42"/>
    <w:rsid w:val="00480AFF"/>
    <w:rsid w:val="00482034"/>
    <w:rsid w:val="004830BD"/>
    <w:rsid w:val="00486235"/>
    <w:rsid w:val="00486DB8"/>
    <w:rsid w:val="00490797"/>
    <w:rsid w:val="004941D3"/>
    <w:rsid w:val="00497BDA"/>
    <w:rsid w:val="004A37A2"/>
    <w:rsid w:val="004A6B68"/>
    <w:rsid w:val="004B52E4"/>
    <w:rsid w:val="004C2984"/>
    <w:rsid w:val="004C6DFB"/>
    <w:rsid w:val="004C74D6"/>
    <w:rsid w:val="004D21D3"/>
    <w:rsid w:val="004D629A"/>
    <w:rsid w:val="004E0DBC"/>
    <w:rsid w:val="004E10A0"/>
    <w:rsid w:val="004E4014"/>
    <w:rsid w:val="004E56F3"/>
    <w:rsid w:val="004F4F5D"/>
    <w:rsid w:val="0050150C"/>
    <w:rsid w:val="00502FF3"/>
    <w:rsid w:val="00503EF4"/>
    <w:rsid w:val="00505A6D"/>
    <w:rsid w:val="00510F0C"/>
    <w:rsid w:val="005126D4"/>
    <w:rsid w:val="0051350F"/>
    <w:rsid w:val="00520B36"/>
    <w:rsid w:val="005240F0"/>
    <w:rsid w:val="00530D96"/>
    <w:rsid w:val="005540C9"/>
    <w:rsid w:val="0056315F"/>
    <w:rsid w:val="00564C4A"/>
    <w:rsid w:val="00565F02"/>
    <w:rsid w:val="00565F25"/>
    <w:rsid w:val="00570F49"/>
    <w:rsid w:val="00571698"/>
    <w:rsid w:val="00576EDB"/>
    <w:rsid w:val="005857B8"/>
    <w:rsid w:val="00590838"/>
    <w:rsid w:val="00592BA2"/>
    <w:rsid w:val="00594B6B"/>
    <w:rsid w:val="00596BBA"/>
    <w:rsid w:val="005A5A6C"/>
    <w:rsid w:val="005B04BD"/>
    <w:rsid w:val="005B4286"/>
    <w:rsid w:val="005C3770"/>
    <w:rsid w:val="005C3A95"/>
    <w:rsid w:val="005C53C7"/>
    <w:rsid w:val="005C5B79"/>
    <w:rsid w:val="005C7428"/>
    <w:rsid w:val="005C76DE"/>
    <w:rsid w:val="005D082C"/>
    <w:rsid w:val="005D3C17"/>
    <w:rsid w:val="005D4611"/>
    <w:rsid w:val="005D5C81"/>
    <w:rsid w:val="005D68B1"/>
    <w:rsid w:val="005E5680"/>
    <w:rsid w:val="005E6234"/>
    <w:rsid w:val="005F633E"/>
    <w:rsid w:val="005F6BCE"/>
    <w:rsid w:val="005F7487"/>
    <w:rsid w:val="00606C51"/>
    <w:rsid w:val="0061155D"/>
    <w:rsid w:val="00624625"/>
    <w:rsid w:val="006278D7"/>
    <w:rsid w:val="00631BDA"/>
    <w:rsid w:val="00642741"/>
    <w:rsid w:val="006458FF"/>
    <w:rsid w:val="00647AFF"/>
    <w:rsid w:val="0065530D"/>
    <w:rsid w:val="00680474"/>
    <w:rsid w:val="006841B4"/>
    <w:rsid w:val="00694AAA"/>
    <w:rsid w:val="006A13FA"/>
    <w:rsid w:val="006B41AA"/>
    <w:rsid w:val="006C5767"/>
    <w:rsid w:val="006C6E19"/>
    <w:rsid w:val="006D020F"/>
    <w:rsid w:val="006D15DD"/>
    <w:rsid w:val="006D2E30"/>
    <w:rsid w:val="006D6B15"/>
    <w:rsid w:val="006E41E0"/>
    <w:rsid w:val="006E44CF"/>
    <w:rsid w:val="006E54A1"/>
    <w:rsid w:val="006E563D"/>
    <w:rsid w:val="006E5E66"/>
    <w:rsid w:val="006F2DF8"/>
    <w:rsid w:val="006F446C"/>
    <w:rsid w:val="006F5732"/>
    <w:rsid w:val="006F7043"/>
    <w:rsid w:val="006F716D"/>
    <w:rsid w:val="00712351"/>
    <w:rsid w:val="0071430A"/>
    <w:rsid w:val="00722FDB"/>
    <w:rsid w:val="007310D8"/>
    <w:rsid w:val="007371D9"/>
    <w:rsid w:val="0074169F"/>
    <w:rsid w:val="007417DE"/>
    <w:rsid w:val="00746CCA"/>
    <w:rsid w:val="00750FDD"/>
    <w:rsid w:val="007533B7"/>
    <w:rsid w:val="00767B3B"/>
    <w:rsid w:val="0077034D"/>
    <w:rsid w:val="0077261C"/>
    <w:rsid w:val="00782739"/>
    <w:rsid w:val="007866B3"/>
    <w:rsid w:val="007876FE"/>
    <w:rsid w:val="0079314D"/>
    <w:rsid w:val="0079385A"/>
    <w:rsid w:val="00796111"/>
    <w:rsid w:val="007970C7"/>
    <w:rsid w:val="007A03FB"/>
    <w:rsid w:val="007A15C0"/>
    <w:rsid w:val="007B1D15"/>
    <w:rsid w:val="007B24F9"/>
    <w:rsid w:val="007B6F9D"/>
    <w:rsid w:val="007C0A85"/>
    <w:rsid w:val="007D50A8"/>
    <w:rsid w:val="007D672A"/>
    <w:rsid w:val="007E105C"/>
    <w:rsid w:val="007E4204"/>
    <w:rsid w:val="007E44CE"/>
    <w:rsid w:val="007F0C6D"/>
    <w:rsid w:val="007F55B7"/>
    <w:rsid w:val="007F6088"/>
    <w:rsid w:val="007F6946"/>
    <w:rsid w:val="007F6EED"/>
    <w:rsid w:val="00810D41"/>
    <w:rsid w:val="0081283B"/>
    <w:rsid w:val="00815E6E"/>
    <w:rsid w:val="00822891"/>
    <w:rsid w:val="00825BB5"/>
    <w:rsid w:val="00827F5D"/>
    <w:rsid w:val="00831B2B"/>
    <w:rsid w:val="00832A09"/>
    <w:rsid w:val="008375B6"/>
    <w:rsid w:val="008406B4"/>
    <w:rsid w:val="0084211D"/>
    <w:rsid w:val="00843A80"/>
    <w:rsid w:val="008476FC"/>
    <w:rsid w:val="00855858"/>
    <w:rsid w:val="0085688C"/>
    <w:rsid w:val="00860BD7"/>
    <w:rsid w:val="008635A7"/>
    <w:rsid w:val="008635C4"/>
    <w:rsid w:val="00866C7D"/>
    <w:rsid w:val="008676F3"/>
    <w:rsid w:val="00871D6E"/>
    <w:rsid w:val="00875545"/>
    <w:rsid w:val="00884C3E"/>
    <w:rsid w:val="00890950"/>
    <w:rsid w:val="008909D3"/>
    <w:rsid w:val="00895864"/>
    <w:rsid w:val="008975E9"/>
    <w:rsid w:val="008A06EF"/>
    <w:rsid w:val="008C6AC8"/>
    <w:rsid w:val="008C7C89"/>
    <w:rsid w:val="008D1294"/>
    <w:rsid w:val="008D5050"/>
    <w:rsid w:val="008E3029"/>
    <w:rsid w:val="008E556F"/>
    <w:rsid w:val="008E58D6"/>
    <w:rsid w:val="008F08B1"/>
    <w:rsid w:val="008F542F"/>
    <w:rsid w:val="0090041A"/>
    <w:rsid w:val="00900A84"/>
    <w:rsid w:val="009020FD"/>
    <w:rsid w:val="00902936"/>
    <w:rsid w:val="00904950"/>
    <w:rsid w:val="0090555B"/>
    <w:rsid w:val="009147CD"/>
    <w:rsid w:val="00915021"/>
    <w:rsid w:val="00915294"/>
    <w:rsid w:val="00920EBD"/>
    <w:rsid w:val="009236A5"/>
    <w:rsid w:val="00925130"/>
    <w:rsid w:val="00930F52"/>
    <w:rsid w:val="0093208B"/>
    <w:rsid w:val="009426B8"/>
    <w:rsid w:val="009451CA"/>
    <w:rsid w:val="009468F7"/>
    <w:rsid w:val="00957390"/>
    <w:rsid w:val="009634D2"/>
    <w:rsid w:val="0096585E"/>
    <w:rsid w:val="009663F7"/>
    <w:rsid w:val="00966A6E"/>
    <w:rsid w:val="009731F1"/>
    <w:rsid w:val="00984188"/>
    <w:rsid w:val="00985761"/>
    <w:rsid w:val="0098628F"/>
    <w:rsid w:val="00991CB2"/>
    <w:rsid w:val="00994F2B"/>
    <w:rsid w:val="00996894"/>
    <w:rsid w:val="00997698"/>
    <w:rsid w:val="00997960"/>
    <w:rsid w:val="009A0006"/>
    <w:rsid w:val="009A3352"/>
    <w:rsid w:val="009A6246"/>
    <w:rsid w:val="009B1170"/>
    <w:rsid w:val="009B209E"/>
    <w:rsid w:val="009C412C"/>
    <w:rsid w:val="009D0033"/>
    <w:rsid w:val="009D5349"/>
    <w:rsid w:val="009D53B1"/>
    <w:rsid w:val="009E2E34"/>
    <w:rsid w:val="009E77F3"/>
    <w:rsid w:val="009F2544"/>
    <w:rsid w:val="009F5400"/>
    <w:rsid w:val="009F7BA2"/>
    <w:rsid w:val="00A029B1"/>
    <w:rsid w:val="00A02EA8"/>
    <w:rsid w:val="00A13DC1"/>
    <w:rsid w:val="00A1436E"/>
    <w:rsid w:val="00A201D6"/>
    <w:rsid w:val="00A2659C"/>
    <w:rsid w:val="00A43338"/>
    <w:rsid w:val="00A50A0F"/>
    <w:rsid w:val="00A5232D"/>
    <w:rsid w:val="00A54CD1"/>
    <w:rsid w:val="00A72ED0"/>
    <w:rsid w:val="00A74A8D"/>
    <w:rsid w:val="00A758E9"/>
    <w:rsid w:val="00A76F7E"/>
    <w:rsid w:val="00A77157"/>
    <w:rsid w:val="00A85A87"/>
    <w:rsid w:val="00A87C39"/>
    <w:rsid w:val="00A938B0"/>
    <w:rsid w:val="00A93B2C"/>
    <w:rsid w:val="00A959E4"/>
    <w:rsid w:val="00A9644E"/>
    <w:rsid w:val="00A96D01"/>
    <w:rsid w:val="00A96F99"/>
    <w:rsid w:val="00A978C5"/>
    <w:rsid w:val="00AA2406"/>
    <w:rsid w:val="00AA4AAC"/>
    <w:rsid w:val="00AA69A3"/>
    <w:rsid w:val="00AA7E9C"/>
    <w:rsid w:val="00AC24EE"/>
    <w:rsid w:val="00AC5698"/>
    <w:rsid w:val="00AD069A"/>
    <w:rsid w:val="00AD722E"/>
    <w:rsid w:val="00AE1826"/>
    <w:rsid w:val="00AF69D4"/>
    <w:rsid w:val="00AF7965"/>
    <w:rsid w:val="00B00B14"/>
    <w:rsid w:val="00B12B3C"/>
    <w:rsid w:val="00B1493A"/>
    <w:rsid w:val="00B25422"/>
    <w:rsid w:val="00B306E6"/>
    <w:rsid w:val="00B37AE9"/>
    <w:rsid w:val="00B41B57"/>
    <w:rsid w:val="00B43B1D"/>
    <w:rsid w:val="00B46475"/>
    <w:rsid w:val="00B47792"/>
    <w:rsid w:val="00B50968"/>
    <w:rsid w:val="00B52F4E"/>
    <w:rsid w:val="00B55E9F"/>
    <w:rsid w:val="00B61498"/>
    <w:rsid w:val="00B67B77"/>
    <w:rsid w:val="00B7386E"/>
    <w:rsid w:val="00B73C20"/>
    <w:rsid w:val="00B77051"/>
    <w:rsid w:val="00B83523"/>
    <w:rsid w:val="00B87816"/>
    <w:rsid w:val="00B903BE"/>
    <w:rsid w:val="00B9330D"/>
    <w:rsid w:val="00B933B0"/>
    <w:rsid w:val="00B96D22"/>
    <w:rsid w:val="00BA3413"/>
    <w:rsid w:val="00BB01C0"/>
    <w:rsid w:val="00BB02C3"/>
    <w:rsid w:val="00BB0785"/>
    <w:rsid w:val="00BB3AEC"/>
    <w:rsid w:val="00BB6D6E"/>
    <w:rsid w:val="00BC16E3"/>
    <w:rsid w:val="00BC750B"/>
    <w:rsid w:val="00BD21B3"/>
    <w:rsid w:val="00BD2C8A"/>
    <w:rsid w:val="00BD4854"/>
    <w:rsid w:val="00BD7755"/>
    <w:rsid w:val="00BE53C5"/>
    <w:rsid w:val="00BE564E"/>
    <w:rsid w:val="00BF2B6C"/>
    <w:rsid w:val="00BF7324"/>
    <w:rsid w:val="00C03F38"/>
    <w:rsid w:val="00C04D6B"/>
    <w:rsid w:val="00C220AB"/>
    <w:rsid w:val="00C234E5"/>
    <w:rsid w:val="00C3208D"/>
    <w:rsid w:val="00C33684"/>
    <w:rsid w:val="00C3736F"/>
    <w:rsid w:val="00C420BA"/>
    <w:rsid w:val="00C443B6"/>
    <w:rsid w:val="00C45949"/>
    <w:rsid w:val="00C534A8"/>
    <w:rsid w:val="00C54134"/>
    <w:rsid w:val="00C61D5A"/>
    <w:rsid w:val="00C62D17"/>
    <w:rsid w:val="00C75A47"/>
    <w:rsid w:val="00C808F4"/>
    <w:rsid w:val="00C85B5E"/>
    <w:rsid w:val="00C903B7"/>
    <w:rsid w:val="00CA15B1"/>
    <w:rsid w:val="00CA19C1"/>
    <w:rsid w:val="00CA61D5"/>
    <w:rsid w:val="00CB179E"/>
    <w:rsid w:val="00CB1DC7"/>
    <w:rsid w:val="00CC24D5"/>
    <w:rsid w:val="00CC2835"/>
    <w:rsid w:val="00CC36EB"/>
    <w:rsid w:val="00CC50C8"/>
    <w:rsid w:val="00CD45C0"/>
    <w:rsid w:val="00CE2F50"/>
    <w:rsid w:val="00CF3BCA"/>
    <w:rsid w:val="00CF4D96"/>
    <w:rsid w:val="00D03440"/>
    <w:rsid w:val="00D114A9"/>
    <w:rsid w:val="00D21AA6"/>
    <w:rsid w:val="00D272B5"/>
    <w:rsid w:val="00D35E54"/>
    <w:rsid w:val="00D3739C"/>
    <w:rsid w:val="00D42671"/>
    <w:rsid w:val="00D42709"/>
    <w:rsid w:val="00D462F7"/>
    <w:rsid w:val="00D468DE"/>
    <w:rsid w:val="00D60813"/>
    <w:rsid w:val="00D61D99"/>
    <w:rsid w:val="00D638C3"/>
    <w:rsid w:val="00D63C8B"/>
    <w:rsid w:val="00D64740"/>
    <w:rsid w:val="00D65A3D"/>
    <w:rsid w:val="00D734A2"/>
    <w:rsid w:val="00D77B18"/>
    <w:rsid w:val="00D82621"/>
    <w:rsid w:val="00D8542A"/>
    <w:rsid w:val="00D8737B"/>
    <w:rsid w:val="00D9566E"/>
    <w:rsid w:val="00DA2B37"/>
    <w:rsid w:val="00DA5862"/>
    <w:rsid w:val="00DB0B26"/>
    <w:rsid w:val="00DB67A5"/>
    <w:rsid w:val="00DC18C8"/>
    <w:rsid w:val="00DC2B0C"/>
    <w:rsid w:val="00DF0052"/>
    <w:rsid w:val="00DF126F"/>
    <w:rsid w:val="00DF1F75"/>
    <w:rsid w:val="00DF53B1"/>
    <w:rsid w:val="00E00DE2"/>
    <w:rsid w:val="00E02ADC"/>
    <w:rsid w:val="00E063D1"/>
    <w:rsid w:val="00E06D90"/>
    <w:rsid w:val="00E0724E"/>
    <w:rsid w:val="00E11380"/>
    <w:rsid w:val="00E16E36"/>
    <w:rsid w:val="00E2583A"/>
    <w:rsid w:val="00E277D6"/>
    <w:rsid w:val="00E30077"/>
    <w:rsid w:val="00E31656"/>
    <w:rsid w:val="00E36C16"/>
    <w:rsid w:val="00E4088B"/>
    <w:rsid w:val="00E41113"/>
    <w:rsid w:val="00E41397"/>
    <w:rsid w:val="00E4649D"/>
    <w:rsid w:val="00E5048E"/>
    <w:rsid w:val="00E5409A"/>
    <w:rsid w:val="00E5785E"/>
    <w:rsid w:val="00E64566"/>
    <w:rsid w:val="00E65D41"/>
    <w:rsid w:val="00E67376"/>
    <w:rsid w:val="00E7362D"/>
    <w:rsid w:val="00E76A0B"/>
    <w:rsid w:val="00E80285"/>
    <w:rsid w:val="00E82EF1"/>
    <w:rsid w:val="00E85591"/>
    <w:rsid w:val="00E95FFB"/>
    <w:rsid w:val="00E96C68"/>
    <w:rsid w:val="00E97180"/>
    <w:rsid w:val="00EA5F25"/>
    <w:rsid w:val="00EA608E"/>
    <w:rsid w:val="00EA6C04"/>
    <w:rsid w:val="00EC068C"/>
    <w:rsid w:val="00EC530B"/>
    <w:rsid w:val="00ED3C2B"/>
    <w:rsid w:val="00ED582F"/>
    <w:rsid w:val="00ED6639"/>
    <w:rsid w:val="00EE31E9"/>
    <w:rsid w:val="00EF5340"/>
    <w:rsid w:val="00EF6394"/>
    <w:rsid w:val="00F06F06"/>
    <w:rsid w:val="00F07472"/>
    <w:rsid w:val="00F23D20"/>
    <w:rsid w:val="00F25499"/>
    <w:rsid w:val="00F26D90"/>
    <w:rsid w:val="00F327A2"/>
    <w:rsid w:val="00F331B4"/>
    <w:rsid w:val="00F333B5"/>
    <w:rsid w:val="00F374DD"/>
    <w:rsid w:val="00F4177B"/>
    <w:rsid w:val="00F5066D"/>
    <w:rsid w:val="00F50F1A"/>
    <w:rsid w:val="00F52575"/>
    <w:rsid w:val="00F53447"/>
    <w:rsid w:val="00F56D54"/>
    <w:rsid w:val="00F60C39"/>
    <w:rsid w:val="00F650C0"/>
    <w:rsid w:val="00F746FC"/>
    <w:rsid w:val="00F766A9"/>
    <w:rsid w:val="00F76F48"/>
    <w:rsid w:val="00F81365"/>
    <w:rsid w:val="00F822C7"/>
    <w:rsid w:val="00F82AEE"/>
    <w:rsid w:val="00F85689"/>
    <w:rsid w:val="00F86C35"/>
    <w:rsid w:val="00F87A78"/>
    <w:rsid w:val="00F9051B"/>
    <w:rsid w:val="00F93968"/>
    <w:rsid w:val="00F97482"/>
    <w:rsid w:val="00FA00EE"/>
    <w:rsid w:val="00FA06FD"/>
    <w:rsid w:val="00FA56C8"/>
    <w:rsid w:val="00FA6D8C"/>
    <w:rsid w:val="00FB569C"/>
    <w:rsid w:val="00FB6877"/>
    <w:rsid w:val="00FD1E27"/>
    <w:rsid w:val="00FD4252"/>
    <w:rsid w:val="00FE3E3B"/>
    <w:rsid w:val="00FE4A00"/>
    <w:rsid w:val="00FF3C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 w:type="paragraph" w:styleId="Revision">
    <w:name w:val="Revision"/>
    <w:hidden/>
    <w:uiPriority w:val="99"/>
    <w:semiHidden/>
    <w:rsid w:val="00D63C8B"/>
    <w:pPr>
      <w:spacing w:after="0" w:line="240" w:lineRule="auto"/>
    </w:pPr>
  </w:style>
  <w:style w:type="paragraph" w:customStyle="1" w:styleId="DocParagraphOutlineLevel3">
    <w:name w:val="Doc_Paragraph Outline Level 3"/>
    <w:basedOn w:val="Normal"/>
    <w:rsid w:val="004C6DFB"/>
    <w:pPr>
      <w:numPr>
        <w:numId w:val="27"/>
      </w:numPr>
      <w:spacing w:before="240" w:after="240" w:line="240" w:lineRule="auto"/>
    </w:pPr>
    <w:rPr>
      <w:rFonts w:ascii="Times New Roman" w:eastAsia="Times New Roman" w:hAnsi="Times New Roman" w:cs="Times New Roman"/>
      <w:sz w:val="24"/>
      <w:szCs w:val="24"/>
    </w:rPr>
  </w:style>
  <w:style w:type="paragraph" w:customStyle="1" w:styleId="DocLevel3ParagraphText">
    <w:name w:val="Doc_Level 3 Paragraph Text"/>
    <w:basedOn w:val="DocParagraphOutlineLevel3"/>
    <w:next w:val="Normal"/>
    <w:rsid w:val="004C6DFB"/>
    <w:pPr>
      <w:numPr>
        <w:numId w:val="0"/>
      </w:numPr>
      <w:spacing w:line="288" w:lineRule="atLeast"/>
      <w:ind w:left="2160"/>
    </w:pPr>
  </w:style>
  <w:style w:type="character" w:customStyle="1" w:styleId="ListParagraphChar">
    <w:name w:val="List Paragraph Char"/>
    <w:aliases w:val="Bullet List Char,Bulleted List Char,Colorful List - Accent 11 Char,FooterText Char,List Paragraph1 Char,List Paragraph2 Char,Medium Grid 1 - Accent 21 Char,Paragrafo elenco Char,Probes Char,Question Char Char Char Char,Questions Char"/>
    <w:basedOn w:val="DefaultParagraphFont"/>
    <w:link w:val="ListParagraph"/>
    <w:uiPriority w:val="34"/>
    <w:locked/>
    <w:rsid w:val="00197CDD"/>
  </w:style>
  <w:style w:type="paragraph" w:styleId="PlainText">
    <w:name w:val="Plain Text"/>
    <w:basedOn w:val="Normal"/>
    <w:link w:val="PlainTextChar"/>
    <w:uiPriority w:val="99"/>
    <w:semiHidden/>
    <w:unhideWhenUsed/>
    <w:rsid w:val="001E434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4343"/>
    <w:rPr>
      <w:rFonts w:ascii="Calibri" w:hAnsi="Calibri"/>
      <w:szCs w:val="21"/>
    </w:rPr>
  </w:style>
  <w:style w:type="character" w:customStyle="1" w:styleId="UnresolvedMention1">
    <w:name w:val="Unresolved Mention1"/>
    <w:basedOn w:val="DefaultParagraphFont"/>
    <w:uiPriority w:val="99"/>
    <w:semiHidden/>
    <w:unhideWhenUsed/>
    <w:rsid w:val="00A87C39"/>
    <w:rPr>
      <w:color w:val="605E5C"/>
      <w:shd w:val="clear" w:color="auto" w:fill="E1DFDD"/>
    </w:rPr>
  </w:style>
  <w:style w:type="character" w:styleId="UnresolvedMention">
    <w:name w:val="Unresolved Mention"/>
    <w:basedOn w:val="DefaultParagraphFont"/>
    <w:uiPriority w:val="99"/>
    <w:semiHidden/>
    <w:unhideWhenUsed/>
    <w:rsid w:val="00E0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inred.usalearning.gov/" TargetMode="External" /><Relationship Id="rId6" Type="http://schemas.openxmlformats.org/officeDocument/2006/relationships/hyperlink" Target="https://www.militaryonesource.mil/military-life-cycle/new-to-the-military/getting-settled/military-pay-101/" TargetMode="External" /><Relationship Id="rId7" Type="http://schemas.openxmlformats.org/officeDocument/2006/relationships/hyperlink" Target="https://militarypay.defense.gov/Portals/3/Documents/ActiveDutyTables/2024%20Pay%20Table-Capped-FINAL.pdf" TargetMode="External" /><Relationship Id="rId8" Type="http://schemas.openxmlformats.org/officeDocument/2006/relationships/hyperlink" Target="https://www.ziprecruiter.com/Salaries/E4-Specialist-Corporal-Army-Salary" TargetMode="External" /><Relationship Id="rId9" Type="http://schemas.openxmlformats.org/officeDocument/2006/relationships/hyperlink" Target="http://www.dol.gov/dol/topic/wages/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6123-1A86-4579-861A-E52A68A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19</cp:revision>
  <cp:lastPrinted>2016-09-20T19:55:00Z</cp:lastPrinted>
  <dcterms:created xsi:type="dcterms:W3CDTF">2024-12-11T19:57:00Z</dcterms:created>
  <dcterms:modified xsi:type="dcterms:W3CDTF">2024-12-30T17:13:00Z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368e807eae0e0a269dc21a258952fb94b95707bdd6e48076a6a7e17b27234c06</vt:lpwstr>
  </property>
</Properties>
</file>