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5500" w:rsidRPr="00C83133" w:rsidP="00DF5500" w14:paraId="224D19A3" w14:textId="442B8563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14:textId="07291A66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0D6CC9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14:textId="2A2387F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EF481A">
                              <w:rPr>
                                <w:sz w:val="22"/>
                              </w:rPr>
                              <w:t>xx/xx/</w:t>
                            </w:r>
                            <w:r w:rsidR="000D6CC9">
                              <w:rPr>
                                <w:sz w:val="22"/>
                              </w:rPr>
                              <w:t>20</w:t>
                            </w:r>
                            <w:r w:rsidR="00EF481A">
                              <w:rPr>
                                <w:sz w:val="22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3.6pt;height:70.2pt;margin-top:-6pt;margin-left:316.5pt;mso-position-horizontal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DF5500" w:rsidP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14:paraId="3F6983B9" w14:textId="07291A66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0D6CC9">
                        <w:rPr>
                          <w:sz w:val="22"/>
                        </w:rPr>
                        <w:t>1352</w:t>
                      </w:r>
                    </w:p>
                    <w:p w:rsidR="00DF5500" w:rsidP="00DF5500" w14:paraId="4DEF37AF" w14:textId="2A2387F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EF481A">
                        <w:rPr>
                          <w:sz w:val="22"/>
                        </w:rPr>
                        <w:t>xx/xx/</w:t>
                      </w:r>
                      <w:r w:rsidR="000D6CC9">
                        <w:rPr>
                          <w:sz w:val="22"/>
                        </w:rPr>
                        <w:t>20</w:t>
                      </w:r>
                      <w:r w:rsidR="00EF481A">
                        <w:rPr>
                          <w:sz w:val="22"/>
                        </w:rPr>
                        <w:t>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2A2B72">
        <w:rPr>
          <w:rFonts w:asciiTheme="minorHAnsi" w:hAnsiTheme="minorHAnsi" w:cstheme="minorHAnsi"/>
          <w:b/>
          <w:sz w:val="24"/>
          <w:szCs w:val="24"/>
        </w:rPr>
        <w:t>7</w:t>
      </w:r>
    </w:p>
    <w:p w:rsidR="007F1106" w:rsidP="007F1106" w14:paraId="3C63956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2A2B72" w:rsidRPr="002A2B72" w:rsidP="002A2B72" w14:paraId="2BA6262C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Plans describe public health roles and responsibilities related to mass care within congregate sites (e.g., shelters):</w:t>
      </w:r>
    </w:p>
    <w:p w:rsidR="002A2B72" w:rsidRPr="002A2B72" w:rsidP="002A2B72" w14:paraId="20133D3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>Food safety (select lead, support, or no role)</w:t>
      </w:r>
    </w:p>
    <w:p w:rsidR="002A2B72" w:rsidRPr="002A2B72" w:rsidP="002A2B72" w14:paraId="1D1FB7DA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>Water safety (select lead, support, or no role)</w:t>
      </w:r>
    </w:p>
    <w:p w:rsidR="002A2B72" w:rsidRPr="002A2B72" w:rsidP="002A2B72" w14:paraId="64DCF65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>Facility sanitation (select lead, support, or no role)</w:t>
      </w:r>
    </w:p>
    <w:p w:rsidR="002A2B72" w:rsidRPr="002A2B72" w:rsidP="002A2B72" w14:paraId="0BE45BA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>Climate monitoring (select lead, support, or no role)</w:t>
      </w:r>
    </w:p>
    <w:p w:rsidR="002A2B72" w:rsidRPr="002A2B72" w:rsidP="002A2B72" w14:paraId="529BDD0B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Waste management (select lead, support, or no role) </w:t>
      </w:r>
    </w:p>
    <w:p w:rsidR="002A2B72" w:rsidRPr="002A2B72" w:rsidP="002A2B72" w14:paraId="407BD99F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f.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Health care services (select lead, support, or no role) </w:t>
      </w:r>
    </w:p>
    <w:p w:rsidR="002A2B72" w:rsidP="002A2B72" w14:paraId="6A586E71" w14:textId="57948981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g.</w:t>
      </w:r>
      <w:r w:rsidRPr="002A2B72">
        <w:rPr>
          <w:rFonts w:asciiTheme="minorHAnsi" w:hAnsiTheme="minorHAnsi" w:cstheme="minorHAnsi"/>
          <w:color w:val="000000"/>
          <w:sz w:val="24"/>
          <w:szCs w:val="24"/>
        </w:rPr>
        <w:tab/>
        <w:t>Mental/behavioral health services (select lead, support, or no role)</w:t>
      </w:r>
    </w:p>
    <w:p w:rsidR="002A2B72" w:rsidRPr="002A2B72" w:rsidP="002A2B72" w14:paraId="786C0010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2A2B72" w:rsidP="002A2B72" w14:paraId="5D91E268" w14:textId="624B5CB9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Plans or process for accommodating populations with access and functional needs (AFN) at congregate locations</w:t>
      </w:r>
    </w:p>
    <w:p w:rsidR="002A2B72" w:rsidRPr="002A2B72" w:rsidP="002A2B72" w14:paraId="0031093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7F1106" w:rsidP="002A2B72" w14:paraId="43022507" w14:textId="743C2F71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2A2B72">
        <w:rPr>
          <w:rFonts w:asciiTheme="minorHAnsi" w:hAnsiTheme="minorHAnsi" w:cstheme="minorHAnsi"/>
          <w:color w:val="000000"/>
          <w:sz w:val="24"/>
          <w:szCs w:val="24"/>
        </w:rPr>
        <w:t>Plans describe the process for conducting human health surveillance at congregate locations</w:t>
      </w:r>
    </w:p>
    <w:p w:rsidR="002A2B72" w:rsidP="002A2B72" w14:paraId="43F4EA6D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7022" w14:paraId="44A7FD8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167" w14:paraId="0034E625" w14:textId="588F09B8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xmlns:a="http://schemas.openxmlformats.org/drawingml/2006/main"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7167" w:rsidP="004A7167" w14:textId="70A03C8E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2A2B72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315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:rsidR="004A7167" w:rsidP="004A7167" w14:textId="7777777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549.55pt;height:55.5pt;margin-top:-17.9pt;margin-left:-24.75pt;mso-height-percent:0;mso-height-relative:margin;mso-position-horizontal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4A7167" w:rsidP="004A7167" w14:paraId="7F5116CC" w14:textId="70A03C8E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2A2B72">
                      <w:rPr>
                        <w:rFonts w:eastAsia="Arial Unicode MS" w:cstheme="minorBidi"/>
                        <w:sz w:val="14"/>
                        <w:szCs w:val="14"/>
                      </w:rPr>
                      <w:t>315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:rsidR="004A7167" w:rsidP="004A7167" w14:paraId="64E48525" w14:textId="7777777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7022" w14:paraId="57CC6D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7022" w14:paraId="1297256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7022" w14:paraId="4BE6152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7022" w14:paraId="6A6CE7D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EC30C2F"/>
    <w:multiLevelType w:val="hybridMultilevel"/>
    <w:tmpl w:val="34761C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8A364E"/>
    <w:multiLevelType w:val="hybridMultilevel"/>
    <w:tmpl w:val="06589842"/>
    <w:lvl w:ilvl="0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030308">
    <w:abstractNumId w:val="1"/>
  </w:num>
  <w:num w:numId="2" w16cid:durableId="1982148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0D6CC9"/>
    <w:rsid w:val="00183FE4"/>
    <w:rsid w:val="00234B57"/>
    <w:rsid w:val="002A2B72"/>
    <w:rsid w:val="004211A8"/>
    <w:rsid w:val="004A7167"/>
    <w:rsid w:val="00512624"/>
    <w:rsid w:val="005127B6"/>
    <w:rsid w:val="005554C8"/>
    <w:rsid w:val="007F1106"/>
    <w:rsid w:val="008746B8"/>
    <w:rsid w:val="0089125B"/>
    <w:rsid w:val="008C6C3E"/>
    <w:rsid w:val="008F082C"/>
    <w:rsid w:val="00B25499"/>
    <w:rsid w:val="00C83133"/>
    <w:rsid w:val="00DF490A"/>
    <w:rsid w:val="00DF5500"/>
    <w:rsid w:val="00E75902"/>
    <w:rsid w:val="00EF481A"/>
    <w:rsid w:val="00F970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Albert (CDC/DDPHSIS/CPR/OD)</dc:creator>
  <cp:lastModifiedBy>Sims, Thelma (CDC/OD/OS)</cp:lastModifiedBy>
  <cp:revision>5</cp:revision>
  <dcterms:created xsi:type="dcterms:W3CDTF">2021-04-26T19:32:00Z</dcterms:created>
  <dcterms:modified xsi:type="dcterms:W3CDTF">2024-12-13T19:59:00Z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8d1e9273-8071-40fa-83fd-33b6a57606cf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2021-04-23T19:11:26Z</vt:lpwstr>
  </property>
  <property fmtid="{D5CDD505-2E9C-101B-9397-08002B2CF9AE}" pid="8" name="MSIP_Label_7b94a7b8-f06c-4dfe-bdcc-9b548fd58c31_SiteId">
    <vt:lpwstr>9ce70869-60db-44fd-abe8-d2767077fc8f</vt:lpwstr>
  </property>
</Properties>
</file>