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53BD" w:rsidP="00BC53BD" w14:paraId="1F7745C1" w14:textId="77777777">
      <w:pPr>
        <w:spacing w:line="270" w:lineRule="atLeast"/>
        <w:rPr>
          <w:rFonts w:ascii="Georgia" w:hAnsi="Georgia"/>
          <w:vanish/>
          <w:color w:val="000000"/>
          <w:sz w:val="20"/>
          <w:szCs w:val="20"/>
          <w:lang w:val="en"/>
        </w:rPr>
      </w:pPr>
    </w:p>
    <w:p w:rsidR="00BC53BD" w:rsidRPr="00BC53BD" w:rsidP="00BC53BD" w14:paraId="3DBBC1AC" w14:textId="77777777">
      <w:pPr>
        <w:spacing w:line="270" w:lineRule="atLeast"/>
        <w:rPr>
          <w:rFonts w:ascii="Georgia" w:hAnsi="Georgia"/>
          <w:vanish/>
          <w:color w:val="000000"/>
          <w:sz w:val="20"/>
          <w:szCs w:val="20"/>
          <w:lang w:val="en"/>
        </w:rPr>
      </w:pPr>
    </w:p>
    <w:tbl>
      <w:tblPr>
        <w:tblStyle w:val="TableGrid"/>
        <w:tblW w:w="3975" w:type="pct"/>
        <w:tblLayout w:type="fixed"/>
        <w:tblLook w:val="04A0"/>
      </w:tblPr>
      <w:tblGrid>
        <w:gridCol w:w="8006"/>
      </w:tblGrid>
      <w:tr w14:paraId="12C7825C" w14:textId="77777777" w:rsidTr="008F1698">
        <w:tblPrEx>
          <w:tblW w:w="3975" w:type="pct"/>
          <w:tblLayout w:type="fixed"/>
          <w:tblLook w:val="04A0"/>
        </w:tblPrEx>
        <w:tc>
          <w:tcPr>
            <w:tcW w:w="5000" w:type="pct"/>
            <w:hideMark/>
          </w:tcPr>
          <w:p w:rsidR="008F1698" w:rsidRPr="00BC53BD" w:rsidP="00650356" w14:paraId="6701C50A" w14:textId="77777777">
            <w:pPr>
              <w:spacing w:line="270" w:lineRule="atLeast"/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</w:pPr>
            <w:r w:rsidRPr="00BC53BD">
              <w:rPr>
                <w:rFonts w:ascii="Trebuchet MS" w:hAnsi="Trebuchet MS"/>
                <w:b/>
                <w:bCs/>
                <w:noProof/>
                <w:color w:val="777777"/>
                <w:spacing w:val="45"/>
                <w:kern w:val="36"/>
                <w:sz w:val="18"/>
                <w:szCs w:val="18"/>
              </w:rPr>
              <w:drawing>
                <wp:inline distT="0" distB="0" distL="0" distR="0">
                  <wp:extent cx="4219575" cy="9525"/>
                  <wp:effectExtent l="0" t="0" r="0" b="0"/>
                  <wp:docPr id="8" name="Picture 8" descr="http://insidenccd.cdc.gov/brfssintranet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8" descr="http://insidenccd.cdc.gov/brfssintranet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3BD">
              <w:rPr>
                <w:rFonts w:ascii="Trebuchet MS" w:hAnsi="Trebuchet MS"/>
                <w:b/>
                <w:bCs/>
                <w:color w:val="777777"/>
                <w:spacing w:val="45"/>
                <w:kern w:val="36"/>
                <w:sz w:val="18"/>
                <w:szCs w:val="18"/>
              </w:rPr>
              <w:br/>
            </w:r>
            <w:r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  <w:t>List of BRFSS Awardee</w:t>
            </w:r>
            <w:r w:rsidRPr="00BC53BD"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  <w:t>s</w:t>
            </w:r>
            <w:r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  <w:t xml:space="preserve"> as of 8/21/2014</w:t>
            </w:r>
          </w:p>
          <w:p w:rsidR="008F1698" w:rsidRPr="00BC53BD" w:rsidP="00BC53BD" w14:paraId="49F0FD81" w14:textId="77777777">
            <w:pPr>
              <w:spacing w:before="100" w:beforeAutospacing="1" w:line="195" w:lineRule="atLeast"/>
              <w:outlineLvl w:val="0"/>
              <w:rPr>
                <w:rFonts w:ascii="Trebuchet MS" w:hAnsi="Trebuchet MS"/>
                <w:b/>
                <w:bCs/>
                <w:color w:val="777777"/>
                <w:spacing w:val="45"/>
                <w:kern w:val="36"/>
                <w:sz w:val="18"/>
                <w:szCs w:val="18"/>
              </w:rPr>
            </w:pPr>
          </w:p>
          <w:p w:rsidR="008F1698" w:rsidRPr="00BC53BD" w:rsidP="00BC53BD" w14:paraId="3D3A14C8" w14:textId="6CDECE1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0" w:name="Alabama"/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1.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Alabama</w:t>
            </w:r>
            <w:bookmarkEnd w:id="0"/>
          </w:p>
          <w:p w:rsidR="00B26325" w:rsidP="00BC53BD" w14:paraId="78380CAB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</w:rPr>
            </w:pP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Coordinator: </w:t>
            </w:r>
            <w:r w:rsidRPr="00B26325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Sravani Machabathuni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Alabama Department of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Health Promotion and Chronic Disease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201 Monroe Street, Suite 960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Montgomery, Alabama 36204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334-206-5342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334-206-5609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t xml:space="preserve"> </w:t>
            </w:r>
            <w:hyperlink r:id="rId5" w:history="1">
              <w:r w:rsidRPr="00C401B8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sravani.machabathuni@adph.state.al.us</w:t>
              </w:r>
            </w:hyperlink>
          </w:p>
          <w:p w:rsidR="00CE18ED" w:rsidRPr="00B26325" w:rsidP="00BC53BD" w14:paraId="3282EB78" w14:textId="47D958FF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</w:rPr>
            </w:pP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6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http://www.adph.org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Sondra Reese, MPH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7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Sondra.reese@adph.state.al.us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334-206-5601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334-206-5609</w:t>
            </w:r>
            <w:bookmarkStart w:id="1" w:name="Alaska"/>
          </w:p>
          <w:p w:rsidR="008F1698" w:rsidRPr="00BC53BD" w:rsidP="00BC53BD" w14:paraId="63901A5B" w14:textId="7D5BFA5C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Alaska</w:t>
            </w:r>
            <w:bookmarkEnd w:id="1"/>
          </w:p>
          <w:p w:rsidR="00CE18ED" w:rsidP="00BC53BD" w14:paraId="2A500501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Jodi Barnett, MA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BRFSS Coordinator, Health Program Manager III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Section of Chronic Disease Prevention and Health Promotion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Alaska Division of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3601 C St., Ste 722, Anchorage, AK 99503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Juneau, Alaska 99801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Office: 907-269-8127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8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Jodi.Barnett@Alaska.gov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9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http://dhss.alaska.gov/Pages/default.aspx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Andrea M. Fenaughty, PhD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10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Andrea.fenaughty@alaska.gov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907-269-8025</w:t>
            </w:r>
            <w:bookmarkStart w:id="2" w:name="American_Samoa"/>
          </w:p>
          <w:p w:rsidR="008F1698" w:rsidRPr="00BC53BD" w:rsidP="00BC53BD" w14:paraId="5ADCB913" w14:textId="7A83B40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American Samoa</w:t>
            </w:r>
            <w:bookmarkEnd w:id="2"/>
          </w:p>
          <w:p w:rsidR="00CE18ED" w:rsidP="00BC53BD" w14:paraId="60B4F334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Iugafono E. Sunia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Behavioral Risk Factor Surveillance System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American Samoa Community Cancer Coalition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P.O. Box 1716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Pago Pago, American Samoa 96799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684-633-4340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11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iugafono.sunia@doh.as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Va”a Tofaeono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12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vtofaeono@gmail.com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684-633-4589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684-633-4340</w:t>
            </w:r>
            <w:bookmarkStart w:id="3" w:name="Arizona"/>
          </w:p>
          <w:p w:rsidR="008F1698" w:rsidRPr="00BC53BD" w:rsidP="00BC53BD" w14:paraId="18E301E9" w14:textId="12846240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Arizona</w:t>
            </w:r>
            <w:bookmarkEnd w:id="3"/>
          </w:p>
          <w:p w:rsidR="00AE7A3F" w:rsidP="00AE7A3F" w14:paraId="159AE464" w14:textId="08C2E78A">
            <w:pPr>
              <w:pStyle w:val="NormalWeb"/>
              <w:spacing w:before="0" w:beforeAutospacing="0" w:after="0" w:afterAutospacing="0"/>
              <w:ind w:left="101"/>
              <w:rPr>
                <w:sz w:val="22"/>
                <w:szCs w:val="22"/>
              </w:rPr>
            </w:pPr>
            <w:r w:rsidRPr="00BC53BD">
              <w:br/>
            </w:r>
            <w:r w:rsidRPr="00CE18ED" w:rsidR="00CE18ED">
              <w:rPr>
                <w:rFonts w:ascii="Segoe UI" w:hAnsi="Segoe UI" w:cs="Segoe UI"/>
                <w:b/>
                <w:bCs/>
                <w:sz w:val="26"/>
                <w:szCs w:val="26"/>
                <w:shd w:val="clear" w:color="auto" w:fill="FFFFFF"/>
              </w:rPr>
              <w:t>Coordinator: Judy Bass, MAS</w:t>
            </w:r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Arizona BRFSS Program Manager</w:t>
            </w:r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Arizona Department of Health Services</w:t>
            </w:r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Bureau of Public Health Statistics</w:t>
            </w:r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150 North 18th Avenue, Suite 550, Phoenix, Arizona 85007</w:t>
            </w:r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Phone: 602-542-1125</w:t>
            </w:r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Fax: 602-364-0296</w:t>
            </w:r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Email: </w:t>
            </w:r>
            <w:hyperlink r:id="rId13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Judy.Bass@azdhs.gov</w:t>
              </w:r>
            </w:hyperlink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Website: </w:t>
            </w:r>
            <w:hyperlink r:id="rId14" w:tgtFrame="_blank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http://azdhs.gov/preparedness/public-health-statistics/behavioral-risk-factor-surveillance/index.php</w:t>
              </w:r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E00E1B" w:rsidR="00CE18ED">
              <w:rPr>
                <w:rFonts w:ascii="Segoe UI" w:hAnsi="Segoe UI" w:cs="Segoe UI"/>
                <w:b/>
                <w:bCs/>
                <w:sz w:val="26"/>
                <w:szCs w:val="26"/>
                <w:shd w:val="clear" w:color="auto" w:fill="FFFFFF"/>
              </w:rPr>
              <w:t xml:space="preserve">Project Director: </w:t>
            </w:r>
            <w:r w:rsidRPr="00E00E1B" w:rsidR="00E00E1B">
              <w:rPr>
                <w:rFonts w:ascii="Segoe UI" w:hAnsi="Segoe UI" w:cs="Segoe UI"/>
                <w:b/>
                <w:bCs/>
                <w:sz w:val="26"/>
                <w:szCs w:val="26"/>
                <w:shd w:val="clear" w:color="auto" w:fill="FFFFFF"/>
              </w:rPr>
              <w:t>Martin Cel</w:t>
            </w:r>
            <w:r>
              <w:rPr>
                <w:rFonts w:ascii="Segoe UI" w:hAnsi="Segoe UI" w:cs="Segoe UI"/>
                <w:b/>
                <w:bCs/>
                <w:sz w:val="26"/>
                <w:szCs w:val="26"/>
                <w:shd w:val="clear" w:color="auto" w:fill="FFFFFF"/>
              </w:rPr>
              <w:t>aya</w:t>
            </w:r>
            <w:r w:rsidRPr="00E00E1B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E00E1B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>Email: </w:t>
            </w:r>
            <w:r w:rsidRPr="00E00E1B" w:rsidR="00E00E1B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Pr="00AE7A3F">
              <w:rPr>
                <w:rFonts w:ascii="Segoe UI" w:hAnsi="Segoe UI" w:cs="Segoe UI"/>
                <w:sz w:val="26"/>
                <w:szCs w:val="26"/>
              </w:rPr>
              <w:t>martin.celaya@azdhs.gov</w:t>
            </w:r>
            <w:r w:rsidRPr="00E00E1B" w:rsidR="00CE18ED">
              <w:rPr>
                <w:rFonts w:ascii="Segoe UI" w:hAnsi="Segoe UI" w:cs="Segoe UI"/>
                <w:sz w:val="26"/>
                <w:szCs w:val="26"/>
              </w:rPr>
              <w:br/>
            </w:r>
            <w:r w:rsidRPr="00E00E1B" w:rsidR="00CE18ED">
              <w:rPr>
                <w:rFonts w:ascii="Segoe UI" w:hAnsi="Segoe UI" w:cs="Segoe UI"/>
                <w:sz w:val="26"/>
                <w:szCs w:val="26"/>
                <w:shd w:val="clear" w:color="auto" w:fill="FFFFFF"/>
              </w:rPr>
              <w:t xml:space="preserve">Phone: </w:t>
            </w:r>
            <w:bookmarkStart w:id="4" w:name="Arkansas"/>
            <w:r w:rsidRPr="00AE7A3F">
              <w:rPr>
                <w:rFonts w:ascii="Arial" w:hAnsi="Arial" w:cs="Arial"/>
                <w:sz w:val="24"/>
                <w:szCs w:val="24"/>
              </w:rPr>
              <w:t>602.542.2233</w:t>
            </w:r>
          </w:p>
          <w:p w:rsidR="00CE18ED" w:rsidP="00BC53BD" w14:paraId="57CD1053" w14:textId="72388F1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</w:p>
          <w:p w:rsidR="008F1698" w:rsidRPr="00BC53BD" w:rsidP="00BC53BD" w14:paraId="70F82155" w14:textId="1306EE11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Arkansas</w:t>
            </w:r>
            <w:bookmarkEnd w:id="4"/>
          </w:p>
          <w:p w:rsidR="00CE18ED" w:rsidP="00BC53BD" w14:paraId="7A23AA45" w14:textId="65E98754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E00E1B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</w:t>
            </w:r>
            <w:r w:rsidR="00B26325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tor</w:t>
            </w:r>
            <w:r w:rsidRPr="00E00E1B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="00E00E1B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Sydney Jones</w:t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Arkansas BRFSS Coordinator</w:t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Arkansas Department of Health</w:t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4815 W. Markham Street (Slot 19)</w:t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Little Rock, AR 72205-9772</w:t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Office: </w:t>
            </w:r>
            <w:r w:rsidRPr="00E00E1B" w:rsidR="00E00E1B">
              <w:rPr>
                <w:rFonts w:ascii="Aptos" w:hAnsi="Aptos"/>
                <w:sz w:val="28"/>
                <w:szCs w:val="28"/>
                <w14:ligatures w14:val="standardContextual"/>
              </w:rPr>
              <w:t>501-661-2003</w:t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E00E1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(501) 661-2544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15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Fahimeh.Allahdadi@arkansas.gov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16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http://www.healthy.arkansas.gov/programs-services/topics/health-surveys1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Letitia de Graft-Johnson, DrPH, MHSA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17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Letitia.deGraft-Johnson@arkansas.gov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501-661-2633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501-661-2544</w:t>
            </w:r>
            <w:bookmarkStart w:id="5" w:name="California"/>
          </w:p>
          <w:p w:rsidR="008F1698" w:rsidRPr="00BC53BD" w:rsidP="00BC53BD" w14:paraId="45480497" w14:textId="3D02A79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6.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California</w:t>
            </w:r>
            <w:bookmarkEnd w:id="5"/>
          </w:p>
          <w:p w:rsidR="00CE18ED" w:rsidP="00BC53BD" w14:paraId="76E4E181" w14:textId="18ACB3A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Sandy Kwong, M.P.H.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Research Scientist Supervisor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California Cancer Registry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Chronic Disease Surveillance and Research Branch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916-731-2532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916-454-1538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18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sandy.kwong@cdph.ca.gov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19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http://www.csus.edu/research/phsrp/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bookmarkStart w:id="6" w:name="Colorado"/>
          </w:p>
          <w:p w:rsidR="008F1698" w:rsidRPr="00BC53BD" w:rsidP="00BC53BD" w14:paraId="45AC0B19" w14:textId="1B0147DA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7.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Colorado</w:t>
            </w:r>
            <w:bookmarkEnd w:id="6"/>
          </w:p>
          <w:p w:rsidR="00B30B51" w:rsidP="00BC53BD" w14:paraId="6BE7AF72" w14:textId="5A6F681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Coordinator: </w:t>
            </w:r>
            <w:r w:rsidRPr="00B30B51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Alison Grace Bui, MPH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Public Health Data Coordinator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Health Statistics and Evaluation Branch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4300 Cherry Creek Drive South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Denver, Colorado 80246-1530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303-692-2216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303-691-7821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20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julie.slater@state.co.us</w:t>
              </w:r>
            </w:hyperlink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21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www.colorado.gov/cdphe</w:t>
              </w:r>
            </w:hyperlink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Rickey Tolliver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303-692-2192</w:t>
            </w:r>
          </w:p>
          <w:p w:rsidR="00CE18ED" w:rsidP="00BC53BD" w14:paraId="74329406" w14:textId="5A5437A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75290"/>
                <w:sz w:val="26"/>
                <w:szCs w:val="26"/>
                <w:u w:val="single"/>
                <w:shd w:val="clear" w:color="auto" w:fill="FFFFFF"/>
              </w:rPr>
            </w:pP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22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rickey.tolliver@state.co.us</w:t>
              </w:r>
            </w:hyperlink>
            <w:bookmarkStart w:id="7" w:name="Connecticut"/>
          </w:p>
          <w:p w:rsidR="00802F87" w:rsidRPr="00802F87" w:rsidP="00802F87" w14:paraId="04C0CEA9" w14:textId="31002179">
            <w:pPr>
              <w:rPr>
                <w:rFonts w:ascii="Georgia" w:hAnsi="Georgia"/>
                <w:b/>
                <w:bCs/>
                <w:color w:val="31849B" w:themeColor="accent5" w:themeShade="BF"/>
                <w:sz w:val="30"/>
                <w:szCs w:val="30"/>
                <w:shd w:val="clear" w:color="auto" w:fill="FFFFFF"/>
              </w:rPr>
            </w:pPr>
            <w:r>
              <w:rPr>
                <w:rFonts w:ascii="Georgia" w:hAnsi="Georgia"/>
                <w:b/>
                <w:bCs/>
                <w:color w:val="31849B" w:themeColor="accent5" w:themeShade="BF"/>
                <w:sz w:val="30"/>
                <w:szCs w:val="30"/>
                <w:shd w:val="clear" w:color="auto" w:fill="FFFFFF"/>
              </w:rPr>
              <w:t xml:space="preserve">8. </w:t>
            </w:r>
            <w:r w:rsidRPr="00802F87">
              <w:rPr>
                <w:rFonts w:ascii="Georgia" w:hAnsi="Georgia"/>
                <w:b/>
                <w:bCs/>
                <w:color w:val="31849B" w:themeColor="accent5" w:themeShade="BF"/>
                <w:sz w:val="30"/>
                <w:szCs w:val="30"/>
                <w:shd w:val="clear" w:color="auto" w:fill="FFFFFF"/>
              </w:rPr>
              <w:t>Commonwealth</w:t>
            </w:r>
          </w:p>
          <w:p w:rsidR="00802F87" w:rsidP="00802F87" w14:paraId="60DBD9E2" w14:textId="47FCCC52">
            <w:pPr>
              <w:rPr>
                <w:shd w:val="clear" w:color="auto" w:fill="FFFFFF"/>
              </w:rPr>
            </w:pPr>
            <w:r w:rsidRPr="00B26325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Coordinator: Heather Pangelinan</w:t>
            </w:r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Director of Public Health Services</w:t>
            </w:r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Commonwealth Healthcare Corporation</w:t>
            </w:r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Commonwealth of the Northern Mariana Islands</w:t>
            </w:r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670-236-8703</w:t>
            </w:r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23" w:history="1">
              <w:r w:rsidRPr="00B26325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heather.pangelinan@chcc.health</w:t>
              </w:r>
            </w:hyperlink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24" w:tgtFrame="_blank" w:history="1">
              <w:r w:rsidRPr="00B26325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https://www.chcc.health/</w:t>
              </w:r>
            </w:hyperlink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Project Director: Heather Pangelinan</w:t>
            </w:r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670-236-8703</w:t>
            </w:r>
            <w:r w:rsidRPr="00B26325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26325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23" w:history="1">
              <w:r w:rsidRPr="00B26325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heather.pangelinan@chcc.health</w:t>
              </w:r>
            </w:hyperlink>
          </w:p>
          <w:p w:rsidR="008F1698" w:rsidRPr="00BC53BD" w:rsidP="00BC53BD" w14:paraId="53659121" w14:textId="35BCFEE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9.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Connecticut</w:t>
            </w:r>
            <w:bookmarkEnd w:id="7"/>
          </w:p>
          <w:p w:rsidR="00CE18ED" w:rsidP="00BC53BD" w14:paraId="7A7D8F01" w14:textId="109A213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B30B51" w:rsidR="00B30B51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Coordinator: Adora Harizaj, MPH, CPH</w:t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Health Statistics &amp; Surveillance Section</w:t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Connecticut Department of Public Health</w:t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860-509-7968</w:t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hyperlink r:id="rId25" w:history="1">
              <w:r w:rsidRPr="00B30B51" w:rsidR="00B30B51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Adora.Harizaj@ct.gov</w:t>
              </w:r>
            </w:hyperlink>
            <w:r w:rsidRPr="00B30B51" w:rsidR="00B30B51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B30B51" w:rsidR="00B30B51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26" w:tgtFrame="_blank" w:history="1">
              <w:r w:rsidRPr="00B30B51" w:rsidR="00B30B51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https://portal.ct.gov/dph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Diane Aye, MPH, PhD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860-509-7756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860-509-7717</w:t>
            </w:r>
            <w:bookmarkStart w:id="8" w:name="Delaware"/>
          </w:p>
          <w:p w:rsidR="008F1698" w:rsidRPr="00BC53BD" w:rsidP="00BC53BD" w14:paraId="3DE40868" w14:textId="7BA7BADF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10.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Delaware</w:t>
            </w:r>
            <w:bookmarkEnd w:id="8"/>
          </w:p>
          <w:p w:rsidR="00CE18ED" w:rsidP="00BC53BD" w14:paraId="70235F1C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Dale Goodine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Delaware Department of Health and Social Services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Division of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Thomas Collins Building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540 South DuPont Highway, Suite 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Dover, DE 19901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27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dale.goodine@delaware.gov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(302) 744-1009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(302) 739-2547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28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http://www.state.de.us/dhss/dph/dpc/brfsurveys.html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 Lisa M. Moore (DHSS)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302-744-1010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302-739-2547</w:t>
            </w:r>
            <w:bookmarkStart w:id="9" w:name="District_of_Columbia"/>
          </w:p>
          <w:p w:rsidR="008F1698" w:rsidRPr="00BC53BD" w:rsidP="00BC53BD" w14:paraId="1804B381" w14:textId="72CE816C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11.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District of Columbia</w:t>
            </w:r>
            <w:bookmarkEnd w:id="9"/>
          </w:p>
          <w:p w:rsidR="00B30B51" w:rsidRPr="005C31A7" w:rsidP="00BC53BD" w14:paraId="0CA9EBA4" w14:textId="27A85BD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75290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Tracy Garner</w:t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D.C. Department of Health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Center for Policy Planning and Epidemiology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825 N. Capitol St. NE, 3rd Floor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Washington, District of Columbia 20002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29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Tracy.garner@dc.gov</w:t>
              </w:r>
            </w:hyperlink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202-442-5857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202-442-4796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30" w:tgtFrame="_blank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https://dchealth.dc.gov/</w:t>
              </w:r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bookmarkStart w:id="10" w:name="Federated_States_of_Micronesia"/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</w:p>
          <w:p w:rsidR="008F1698" w:rsidRPr="00BC53BD" w:rsidP="00BC53BD" w14:paraId="19343DBA" w14:textId="438202AA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12.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Federated States of Micronesia</w:t>
            </w:r>
            <w:bookmarkEnd w:id="10"/>
          </w:p>
          <w:p w:rsidR="00CE18ED" w:rsidP="00BC53BD" w14:paraId="0430C531" w14:textId="54611F91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11" w:name="Florida"/>
            <w:r w:rsidRPr="009F0E6E" w:rsidR="009F0E6E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Coordinator: Linda T. Reynold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Secretary of Health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Federated States of Micronesia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Department of Health &amp; Social Affairs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P. O. Box PS-70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Palikir, Pohnpei, Federated States of Micronesia 96941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31" w:history="1">
              <w:r w:rsidRPr="009F0E6E" w:rsidR="009F0E6E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LTReynold@fsmhealth.fm</w:t>
              </w:r>
            </w:hyperlink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691-320-2619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Project Director: Eugenia Samuels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691-320-2619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691-320-2872</w:t>
            </w:r>
          </w:p>
          <w:p w:rsidR="008F1698" w:rsidRPr="00BC53BD" w:rsidP="00BC53BD" w14:paraId="5E099A40" w14:textId="76929E4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13.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Florida</w:t>
            </w:r>
            <w:bookmarkEnd w:id="11"/>
          </w:p>
          <w:p w:rsidR="009F0E6E" w:rsidP="00BC53BD" w14:paraId="0BD52CDF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9F0E6E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Coordinator: Brian Fox, MA, MPH, CPH, PMP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Environmental Public Health Tracking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Florida Department of Health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4052 Bald Cypress Way, BIN A-24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Tallahassee, Florida 32399-1721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850-245-4793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32" w:history="1">
              <w:r w:rsidRPr="009F0E6E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brian.fox@flhealth.gov</w:t>
              </w:r>
            </w:hyperlink>
          </w:p>
          <w:p w:rsidR="00CE18ED" w:rsidP="00BC53BD" w14:paraId="316F84F5" w14:textId="00D9239A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Project Director:</w:t>
            </w:r>
            <w:r w:rsidR="005C31A7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F0E6E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Brian Fox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Environmental Public Health Tracking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Florida Department of Health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4052 Bald Cypress Way, BIN A24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Tallahassee, Florida 32399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850-245-4793</w:t>
            </w:r>
            <w:r w:rsidRP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32" w:history="1">
              <w:r w:rsidRPr="009F0E6E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brian.fox@flhealth.gov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bookmarkStart w:id="12" w:name="Georgia"/>
          </w:p>
          <w:p w:rsidR="008F1698" w:rsidRPr="00BC53BD" w:rsidP="00BC53BD" w14:paraId="1E4C8093" w14:textId="32E837F3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14.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Georgia</w:t>
            </w:r>
            <w:bookmarkEnd w:id="12"/>
          </w:p>
          <w:p w:rsidR="009F0E6E" w:rsidP="00BC53BD" w14:paraId="5495F027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75290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="00FE3376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</w:t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: Rana Bayakly, MPH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Chief Epidemiologist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Chronic Disease, Healthy Behaviors and Injury Epidemiology Section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Georgia Department of Public Health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 Peachtree St., NW 14th floor Suite 14-440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Atlanta, Georgia 30303-3142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404-657-2617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404-463-0780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33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Rana.Bayakly@dph.ga.gov</w:t>
              </w:r>
            </w:hyperlink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34" w:tgtFrame="_blank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https://dph.georgia.gov/</w:t>
              </w:r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</w:p>
          <w:p w:rsidR="00CE18ED" w:rsidP="00BC53BD" w14:paraId="77ED4B82" w14:textId="172AE083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</w:t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: Rana Bayakly, MPH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Chief Epidemiologist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Chronic Disease, Healthy Behaviors and Injury Epidemiology Section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Georgia Department of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 Peachtree St., NW 14th floor Suite 14-440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Atlanta, Georgia 30303-3142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404-657-2617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404-463-0780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33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Rana.Bayakly@dph.ga.gov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34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https://dph.georgia.gov/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bookmarkStart w:id="13" w:name="Guam"/>
          </w:p>
          <w:p w:rsidR="008F1698" w:rsidRPr="00BC53BD" w:rsidP="00BC53BD" w14:paraId="6576BEB3" w14:textId="3536616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15.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Guam</w:t>
            </w:r>
            <w:bookmarkEnd w:id="13"/>
          </w:p>
          <w:p w:rsidR="00CE18ED" w:rsidP="00BC53BD" w14:paraId="177EB844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Alyssa Uncangco</w:t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Guam Department of Public Health and Social Services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Division of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123 Chalan Kareta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Mangilao, Guam 96913-6304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35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alyssa.uncangco@dphss.guam.gov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671-735-7289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Alyssa Uncangco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671-735-7289</w:t>
            </w:r>
            <w:bookmarkStart w:id="14" w:name="Hawaii"/>
          </w:p>
          <w:p w:rsidR="008F1698" w:rsidRPr="00BC53BD" w:rsidP="00BC53BD" w14:paraId="736FB702" w14:textId="3FC17F8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16.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Hawaii</w:t>
            </w:r>
            <w:bookmarkEnd w:id="14"/>
          </w:p>
          <w:p w:rsidR="00CE18ED" w:rsidP="00BC53BD" w14:paraId="1FCCAB4F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BRFSS Coordinator: Archana Pant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Surveillance, Evaluation &amp; Epidemiology Office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Chronic Disease Prevention and Health Promotion Division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Hawaii State Department of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Kinau Hale Building, Room 262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1250 Punchbowl St.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Honolulu, HI 96813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(808) 586-8051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(808) 586-4491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36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archana.pant@doh.hawaii.gov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37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http://health.hawaii.gov/brfss/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Ranjani Starr, MPH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Hawaii State Department of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38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Ranjani.Starr@doh.hawaii.gov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808-586-5447</w:t>
            </w:r>
            <w:bookmarkStart w:id="15" w:name="Idaho"/>
          </w:p>
          <w:p w:rsidR="008F1698" w:rsidRPr="00BC53BD" w:rsidP="00BC53BD" w14:paraId="09D4B89D" w14:textId="3188CE31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17.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Idaho</w:t>
            </w:r>
            <w:bookmarkEnd w:id="15"/>
          </w:p>
          <w:p w:rsidR="00CE18ED" w:rsidP="00BC53BD" w14:paraId="40BB1A61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Christopher Murphy, MS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Idaho Department of Health and Welfare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Bureau of Vital Records and Health Statistics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450 W. State Street-First Floor, P.O. Box 83720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Boise, Idaho 83720-0036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208-332-7326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39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Christopher.Murphy@dhw.idaho.gov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208-332-7261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40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http://healthstatistics.dhw.idaho.gov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Christopher Murphy, MS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39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Christopher.Murphy@dhw.idaho.gov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208-332-7326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208-332-7261</w:t>
            </w:r>
            <w:bookmarkStart w:id="16" w:name="Illinois"/>
          </w:p>
          <w:p w:rsidR="008F1698" w:rsidRPr="00BC53BD" w:rsidP="00BC53BD" w14:paraId="64EFCFAE" w14:textId="29DBC5C9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18.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Illinois</w:t>
            </w:r>
            <w:bookmarkEnd w:id="16"/>
          </w:p>
          <w:p w:rsidR="00CE18ED" w:rsidP="00BC53BD" w14:paraId="5EFF3B3F" w14:textId="77AE932F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17" w:name="Indiana"/>
            <w:r w:rsidRPr="009F0E6E" w:rsidR="009F0E6E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Coordinator: Sam Saini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BRFSS Coordinator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Illinois Department of Public Health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Policy Planning &amp; Statistics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Division of Health Data &amp; Policy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525 W. Jefferson Floor 2, Springfield, IL 62761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217-524-0793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41" w:history="1">
              <w:r w:rsidRPr="009F0E6E" w:rsidR="009F0E6E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Samantha.Saini@Illinois.gov</w:t>
              </w:r>
            </w:hyperlink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42" w:tgtFrame="_blank" w:history="1">
              <w:r w:rsidRPr="009F0E6E" w:rsidR="009F0E6E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http://www.idph.state.il.us/brfss/</w:t>
              </w:r>
            </w:hyperlink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Project Director: Sam Saini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217-524-0793</w:t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9F0E6E" w:rsidR="009F0E6E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</w:t>
            </w:r>
            <w:hyperlink r:id="rId41" w:history="1">
              <w:r w:rsidRPr="009F0E6E" w:rsidR="009F0E6E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Samantha.Saini@Illinois.gov</w:t>
              </w:r>
            </w:hyperlink>
          </w:p>
          <w:p w:rsidR="008F1698" w:rsidRPr="00BC53BD" w:rsidP="00BC53BD" w14:paraId="0090D574" w14:textId="12E6F210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19.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Indiana</w:t>
            </w:r>
            <w:bookmarkEnd w:id="17"/>
          </w:p>
          <w:p w:rsidR="00CE18ED" w:rsidRPr="00CE18ED" w:rsidP="0085577F" w14:paraId="361FBD76" w14:textId="4F28D8AD">
            <w:pPr>
              <w:shd w:val="clear" w:color="auto" w:fill="FFFFFF"/>
              <w:rPr>
                <w:rFonts w:ascii="Segoe UI" w:hAnsi="Segoe UI" w:cs="Segoe UI"/>
                <w:color w:val="000000"/>
                <w:sz w:val="26"/>
                <w:szCs w:val="26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</w:rPr>
              <w:t>Coordinator: Kristy Thacker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Indiana State Department of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Epidemiology Resource Center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Data Analysis Team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Behavioral Risk Factor Surveillance System, Data Analysis Team/ERC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Two North Meridian St- 6E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Indianapolis, Indiana 46204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Phone: 317-447-4520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Email: </w:t>
            </w:r>
            <w:hyperlink r:id="rId43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</w:rPr>
                <w:t>kthacker2@isdh.in.gov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  <w:t>Website: </w:t>
            </w:r>
            <w:hyperlink r:id="rId44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</w:rPr>
                <w:t>http://www.in.gov/isdh/25161.htm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Project Director: Kristy Thacker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Indiana Department of Health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Data and Analytics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317-447-4520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45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kthacker2@health.in.gov</w:t>
              </w:r>
            </w:hyperlink>
          </w:p>
          <w:p w:rsidR="00CE18ED" w:rsidP="00BC53BD" w14:paraId="7AB422B8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8" w:name="Iowa"/>
          </w:p>
          <w:p w:rsidR="008F1698" w:rsidRPr="00BC53BD" w:rsidP="00BC53BD" w14:paraId="6BA4D84A" w14:textId="4D14173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20.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Iowa</w:t>
            </w:r>
            <w:bookmarkEnd w:id="18"/>
          </w:p>
          <w:p w:rsidR="00CE18ED" w:rsidP="00BC53BD" w14:paraId="2E0A7B01" w14:textId="795ED8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19" w:name="Kansas"/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Coordinator: Emily Tokheim</w:t>
            </w:r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Iowa Department of Health and Human Services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Division of Administration, Bureau of Performance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321 E. 12th Street, Lucas State Office Building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Des Moines, IA 50319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515-415-8679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46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emily.tokheim@hhs.iowa.gov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47" w:tgtFrame="_blank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https://hhs.iowa.gov/brfss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Project Director: Emily Tokheim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46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emily.tokheim@hhs.iowa.gov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515-415-8679</w:t>
            </w:r>
          </w:p>
          <w:p w:rsidR="008F1698" w:rsidRPr="00BC53BD" w:rsidP="00BC53BD" w14:paraId="631DB365" w14:textId="659DCC2C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21.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Kansas</w:t>
            </w:r>
            <w:bookmarkEnd w:id="19"/>
          </w:p>
          <w:p w:rsidR="00CE18ED" w:rsidP="00BC53BD" w14:paraId="05782853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Lance Sweeney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KS BRFSS Coordinator/Advanced Epidemiologist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Bureau of Health Promotion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Kansas Department of Health &amp; Environment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785-368-7355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48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Lance.Sweeney@ks.gov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49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http://www.kdhe.state.ks.us/brfss/index.html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Julie F. Sergeant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785-296-5868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785-296-8059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50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julie.sergeant@ks.gov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Curtis State Office Building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1000 SW Jackson, Suite 230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Topeka, KS 66612-1274</w:t>
            </w:r>
            <w:bookmarkStart w:id="20" w:name="Kentucky"/>
          </w:p>
          <w:p w:rsidR="008F1698" w:rsidRPr="00BC53BD" w:rsidP="00BC53BD" w14:paraId="6DAFAA94" w14:textId="6B169BB4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22.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Kentucky</w:t>
            </w:r>
            <w:bookmarkEnd w:id="20"/>
          </w:p>
          <w:p w:rsidR="00CE18ED" w:rsidP="00BC53BD" w14:paraId="072FD2F9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Sarojini Kanotra, PhD, MPH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Kentucky Department for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Division of Prevention and Quality Improvement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275 East Main St, HS2W-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Frankfort, Kentucky 40621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502 564-7996 X 4434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502-564-4667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51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https://chfs.ky.gov/Pages/index.aspx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Sarojini Kanotra, PhD, MPH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502-564-7996 X4434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502-564-4667</w:t>
            </w:r>
            <w:bookmarkStart w:id="21" w:name="Louisiana"/>
          </w:p>
          <w:p w:rsidR="008F1698" w:rsidRPr="00BC53BD" w:rsidP="00BC53BD" w14:paraId="50BD60D0" w14:textId="6F93AB2F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23.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Louisiana</w:t>
            </w:r>
            <w:bookmarkEnd w:id="21"/>
          </w:p>
          <w:p w:rsidR="00CE18ED" w:rsidP="00BC53BD" w14:paraId="0C37FAE9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Laurie M. Freyder, MPH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Louisiana DHH/Office of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Health Improvement Support Unit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1450 Poydras Street, Suite 1936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New Orleans, Louisiana 70112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504-568-8191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225-342-5839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52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Laurie.Freyder@La.Gov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53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http://new.dhh.louisiana.gov/index.cfm/page/578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Sarah Kitterman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225-342-7843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225-342-5839</w:t>
            </w:r>
            <w:bookmarkStart w:id="22" w:name="Maine"/>
          </w:p>
          <w:p w:rsidR="008F1698" w:rsidRPr="00BC53BD" w:rsidP="00BC53BD" w14:paraId="5AA16CF9" w14:textId="15470DD0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24.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Maine</w:t>
            </w:r>
            <w:bookmarkEnd w:id="22"/>
          </w:p>
          <w:p w:rsidR="00CE18ED" w:rsidP="00BC53BD" w14:paraId="7DDE6C5D" w14:textId="203A8D4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Coordinator: </w:t>
            </w:r>
            <w:r w:rsidR="00B26325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Paul Josephson</w:t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Maine Centers for Disease Control and Prevention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Department of Health and Human Services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244 Water Street, 2nd Floor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Augusta, Maine 04333-0011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207-287-1420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207-287-5470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r w:rsidRPr="00CE18ED" w:rsidR="00B26325">
              <w:rPr>
                <w:rFonts w:ascii="Segoe UI" w:hAnsi="Segoe UI" w:cs="Segoe UI"/>
                <w:color w:val="000000"/>
                <w:sz w:val="26"/>
                <w:szCs w:val="26"/>
              </w:rPr>
              <w:t xml:space="preserve"> </w:t>
            </w:r>
            <w:r w:rsidRPr="00B26325" w:rsidR="00B26325">
              <w:rPr>
                <w:rFonts w:ascii="Segoe UI" w:hAnsi="Segoe UI" w:cs="Segoe UI"/>
                <w:color w:val="000000"/>
                <w:sz w:val="26"/>
                <w:szCs w:val="26"/>
              </w:rPr>
              <w:t>paul.r.josephson@maine.gov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54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http://www.maine.gov/dhhs/mecdc/public-health-systems/data-research/brfss/index.shtml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bookmarkStart w:id="23" w:name="Maryland"/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Interim Project Director: Sarah Wilcox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Maine Center for Disease Control and Prevention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Data, Research, and Vital Statistics (DRVS)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Department of Health and Human Services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220 Capitol Street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11 State House Station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Augusta, ME 04333-0011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207-287-1420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TTY: Call 711 (Maine Relay)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55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Sarah.Wilcox@maine.gov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207-287-5455</w:t>
            </w:r>
          </w:p>
          <w:p w:rsidR="008F1698" w:rsidRPr="00BC53BD" w:rsidP="00BC53BD" w14:paraId="58F018CE" w14:textId="57CB306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25.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Maryland</w:t>
            </w:r>
            <w:bookmarkEnd w:id="23"/>
          </w:p>
          <w:p w:rsidR="00B26325" w:rsidP="00BC53BD" w14:paraId="3DD59BBE" w14:textId="24A1356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Coordinator: </w:t>
            </w:r>
            <w:r w:rsidRPr="002643E1" w:rsidR="002643E1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Brittany Wilson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Maryland Department of Health and Mental Hygiene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Center for Chronic Disease Prevention and Control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201 W Preston St., Ste. 306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Baltimore, MD 21201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410-767-6722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56" w:tgtFrame="_blank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http://www.marylandbrfss.org/</w:t>
              </w:r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t xml:space="preserve"> </w:t>
            </w:r>
            <w:hyperlink r:id="rId57" w:history="1">
              <w:r w:rsidRPr="00C401B8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brittany.wilson2@maryland.gov</w:t>
              </w:r>
            </w:hyperlink>
          </w:p>
          <w:p w:rsidR="00CE18ED" w:rsidP="00BC53BD" w14:paraId="0DF47BC5" w14:textId="71EC61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85577F">
              <w:rPr>
                <w:rFonts w:ascii="Nunito" w:hAnsi="Nunito"/>
                <w:b/>
                <w:bCs/>
                <w:color w:val="000000"/>
                <w:sz w:val="27"/>
                <w:szCs w:val="27"/>
              </w:rPr>
              <w:t>Project Director: Kristi Pier, MHS, MCHES</w:t>
            </w:r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58" w:history="1">
              <w:r w:rsidRPr="0085577F">
                <w:rPr>
                  <w:rFonts w:ascii="Nunito" w:hAnsi="Nunito"/>
                  <w:color w:val="075290"/>
                  <w:sz w:val="27"/>
                  <w:szCs w:val="27"/>
                  <w:u w:val="single"/>
                </w:rPr>
                <w:t>Kristi.Pier@maryland.gov</w:t>
              </w:r>
            </w:hyperlink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443-388-6740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bookmarkStart w:id="24" w:name="Massachusetts"/>
          </w:p>
          <w:p w:rsidR="008F1698" w:rsidRPr="00BC53BD" w:rsidP="00BC53BD" w14:paraId="773CDB60" w14:textId="6EA6FA6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26.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Massachusetts</w:t>
            </w:r>
            <w:bookmarkEnd w:id="24"/>
          </w:p>
          <w:p w:rsidR="00CE18ED" w:rsidP="00BC53BD" w14:paraId="74B8F585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Maria McKenna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Massachusetts Department of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Health Survey Program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250 Washington Sreet, 6th Floor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Boston, Massachusetts 02108-4619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617-624-5643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617-624-5695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59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maria.mckenna@state.ma.us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60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https://www.mass.gov/orgs/department-of-public-health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Natalie Nguyen-Durham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617-624-5670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61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Natalie.Nguyen@MassMail.State.MA.US</w:t>
              </w:r>
            </w:hyperlink>
            <w:bookmarkStart w:id="25" w:name="Michigan"/>
          </w:p>
          <w:p w:rsidR="008F1698" w:rsidRPr="00BC53BD" w:rsidP="00BC53BD" w14:paraId="76AFF50F" w14:textId="3C02F488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27.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Michigan</w:t>
            </w:r>
            <w:bookmarkEnd w:id="25"/>
          </w:p>
          <w:p w:rsidR="00CE18ED" w:rsidP="00BC53BD" w14:paraId="5759497E" w14:textId="6B93BFF5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26" w:name="Minnesota"/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Yan Tian, MS, PhD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Lifecourse Epidemiology and Genomics Division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Michigan Department of Health and Human Services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South Grand Building – 2nd Floor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333 S Grand Ave Lansing, MI 48909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517-335-8144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62" w:tgtFrame="_blank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https://www.michigan.gov/mdhhs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63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TianY@michigan.gov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Patricia McKane, DVM, MPH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517-335-9315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Cell: 517-290-2713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517-335-9790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64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McKanep@michigan.gov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517-335-9790</w:t>
            </w:r>
          </w:p>
          <w:p w:rsidR="008F1698" w:rsidRPr="00BC53BD" w:rsidP="00BC53BD" w14:paraId="17654928" w14:textId="163994A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28.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Minnesota</w:t>
            </w:r>
            <w:bookmarkEnd w:id="26"/>
          </w:p>
          <w:p w:rsidR="00CE18ED" w:rsidP="00BC53BD" w14:paraId="23B449F7" w14:textId="2522284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Mark W. Lee</w:t>
            </w:r>
            <w:r w:rsidRP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Minnesota Department of Health</w:t>
            </w:r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Center for Health Statistics</w:t>
            </w:r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85 East 7th Place</w:t>
            </w:r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St. Paul, Minnesota 55164-0882</w:t>
            </w:r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</w:t>
            </w:r>
            <w:hyperlink r:id="rId65" w:history="1">
              <w:r w:rsidRP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Mark.Lee@state.mn.us</w:t>
              </w:r>
            </w:hyperlink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651-201-4782</w:t>
            </w:r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66" w:tgtFrame="_blank" w:history="1">
              <w:r w:rsidRP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http://www.health.state.mn.us</w:t>
              </w:r>
            </w:hyperlink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Mark Lee</w:t>
            </w:r>
            <w:r w:rsidRP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651-201-4782</w:t>
            </w:r>
            <w:r w:rsidRPr="00BC53BD" w:rsidR="008F1698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27" w:name="Mississippi"/>
          </w:p>
          <w:p w:rsidR="008F1698" w:rsidRPr="00BC53BD" w:rsidP="00BC53BD" w14:paraId="568658AE" w14:textId="140E504F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29.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Mississippi</w:t>
            </w:r>
            <w:bookmarkEnd w:id="27"/>
          </w:p>
          <w:p w:rsidR="00CE18ED" w:rsidP="00BC53BD" w14:paraId="7B04DDC7" w14:textId="35068E89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28" w:name="Missouri"/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Interim Coordinator: DeGarrette Tureaud, DHSc, MPH, MBA, CPM, CHES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Public Health Program Specialist Supervisor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Administrative Grants Manager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Vital Records and Public Health Statistics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Mississippi State Department of Health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67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degarrette.tureaud@msdh.ms.gov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68" w:tgtFrame="_blank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https://msdh.ms.gov/page/31,0,110.html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Judy Moulder, MHS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Health Statistics &amp; Vital Records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Mississippi State Department of Health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69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Judy.Moulder@msdh.ms.gov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(601) 206-8265</w:t>
            </w:r>
          </w:p>
          <w:p w:rsidR="008F1698" w:rsidRPr="00BC53BD" w:rsidP="00BC53BD" w14:paraId="04BD21F1" w14:textId="6DC81A59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30.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Missouri</w:t>
            </w:r>
            <w:bookmarkEnd w:id="28"/>
          </w:p>
          <w:p w:rsidR="00CE18ED" w:rsidP="00BC53BD" w14:paraId="66CBDDC2" w14:textId="405E6C9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Coordinator: </w:t>
            </w:r>
            <w:r w:rsidR="00ED1D56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Anthony Belenchia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Health and Senior Services Manager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Office of Epidemiology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Missouri Department of Health and Senior Services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920 Wildwood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Jefferson City, MO 65102-0570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573-526-6660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70" w:history="1">
              <w:r w:rsidRPr="00ED1D56" w:rsidR="00ED1D56">
                <w:rPr>
                  <w:rStyle w:val="Hyperlink"/>
                  <w:rFonts w:ascii="Segoe UI" w:hAnsi="Segoe UI" w:cs="Segoe UI"/>
                </w:rPr>
                <w:t>anthony.belenchia@health.mo.gov</w:t>
              </w:r>
            </w:hyperlink>
            <w:r w:rsidR="00ED1D56">
              <w:t xml:space="preserve"> 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71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http://health.mo.gov/data/brfss/index.php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Venkata PS Garikapaty, PhD, MPH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Chief, Office of Epidemiology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Section of Epidemiology for Public Health Practices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Division of Community and Public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Department of Health and Senior Services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P.O. Box 570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Jefferson City, MO 65102-0570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573-526-0452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573-526-4102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72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Venkata.Garikapaty@heath.mo.gov</w:t>
              </w:r>
            </w:hyperlink>
            <w:bookmarkStart w:id="29" w:name="Montana"/>
          </w:p>
          <w:p w:rsidR="008F1698" w:rsidRPr="00BC53BD" w:rsidP="00BC53BD" w14:paraId="3607590F" w14:textId="2276F2DC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31.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Montana</w:t>
            </w:r>
            <w:bookmarkEnd w:id="29"/>
          </w:p>
          <w:p w:rsidR="00CE18ED" w:rsidP="00BC53BD" w14:paraId="52F05869" w14:textId="7D4C0A4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0" w:name="Nebraska"/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Lauren White, MPH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BRFSS Coordinator &amp; Epidemiologist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Epidemiology and Scientific Support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Montana Department of Public Health and Human Services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1400 Broadway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PO Box 202951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Helena, Montana 59620-2951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406-444-2973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73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lauren.white@mt.gov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74" w:tgtFrame="_blank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https://dphhs.mt.gov/publichealth/BRFSS/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Lauren White, MPH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Phone:406-444-2973</w:t>
            </w:r>
          </w:p>
          <w:p w:rsidR="008F1698" w:rsidRPr="00BC53BD" w:rsidP="00BC53BD" w14:paraId="697C8451" w14:textId="5F32AE2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32.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Nebraska</w:t>
            </w:r>
            <w:bookmarkEnd w:id="30"/>
          </w:p>
          <w:p w:rsidR="00CE18ED" w:rsidP="00BC53BD" w14:paraId="68ECFEE6" w14:textId="51DBD8C3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1" w:name="Nevada"/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  <w:t>Coordinator: Mr. Jesse Cushman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Unit Administrator II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Public Health Informatics Unit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Nebraska Department of Health and Human Services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P.O. Box 95026/301 Centennial Mall South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Lincoln, Nebraska 68509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402-471-0147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75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Jesse.Cushman@nebraska.gov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76" w:tgtFrame="_blank" w:history="1">
              <w:r w:rsidRPr="0085577F" w:rsidR="0085577F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http://dhhs.ne.gov/Pages/public-health.aspx</w:t>
              </w:r>
            </w:hyperlink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Jeff Armitage, B.S.</w:t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85577F" w:rsidR="0085577F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402-471-7733</w:t>
            </w:r>
          </w:p>
          <w:p w:rsidR="008F1698" w:rsidRPr="00BC53BD" w:rsidP="00BC53BD" w14:paraId="66FBB7D6" w14:textId="3758FDB4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33.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Nevada</w:t>
            </w:r>
            <w:bookmarkEnd w:id="31"/>
          </w:p>
          <w:p w:rsidR="00CE18ED" w:rsidP="0031145F" w14:paraId="61C8775D" w14:textId="77777777">
            <w:pPr>
              <w:spacing w:beforeAutospacing="1" w:afterAutospacing="1" w:line="270" w:lineRule="atLeast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Wei Yang</w:t>
            </w:r>
            <w:r w:rsidRP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Nevada Department of Health and Human Services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Division of Public and Behavioral Health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Office of Public Health Investigations and Epidemiology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500 Damonte Ranch Parkway, Suite 657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Reno, NV 89521-5910</w:t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77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weiyang@unr.edu</w:t>
              </w:r>
            </w:hyperlink>
            <w:r w:rsidRP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78" w:tgtFrame="_blank" w:history="1"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http://dpbh.nv.gov/</w:t>
              </w:r>
              <w:r w:rsidRP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bookmarkStart w:id="32" w:name="New_Hampshire"/>
          </w:p>
          <w:p w:rsidR="008F1698" w:rsidRPr="00BC53BD" w:rsidP="0031145F" w14:paraId="629816D4" w14:textId="4E175731">
            <w:pPr>
              <w:spacing w:beforeAutospacing="1" w:afterAutospacing="1" w:line="270" w:lineRule="atLeast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34.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Hampshire</w:t>
            </w:r>
            <w:bookmarkEnd w:id="32"/>
          </w:p>
          <w:p w:rsidR="008F1698" w:rsidP="00BC53BD" w14:paraId="7FB0C05E" w14:textId="77777777">
            <w:pPr>
              <w:spacing w:beforeAutospacing="1" w:afterAutospacing="1" w:line="270" w:lineRule="atLeast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Kim Lim, Ph.D. MPH</w:t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Division of Public Health Services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Health Statistics and Data Management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29 Hazen Drive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Concord, New Hampshire 03301-6527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603-271-4671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603-271-3447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79" w:tgtFrame="_blank" w:history="1"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https://www.dhhs.nh.gov/index.htm</w:t>
              </w:r>
              <w:r w:rsidRPr="00CE18ED" w:rsidR="00CE18ED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Kim Lim, Ph.D. MPH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603-271-4671</w:t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CE18ED" w:rsidR="00CE18ED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603-271-3447</w:t>
            </w:r>
          </w:p>
          <w:p w:rsidR="00CE18ED" w:rsidRPr="00BC53BD" w:rsidP="00BC53BD" w14:paraId="3AD0D1EE" w14:textId="77777777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8F1698" w:rsidRPr="00BC53BD" w:rsidP="00BC53BD" w14:paraId="781273FF" w14:textId="40C3C99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3" w:name="New_Jersey"/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35.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Jersey</w:t>
            </w:r>
            <w:bookmarkEnd w:id="33"/>
          </w:p>
          <w:p w:rsidR="00CE18ED" w:rsidP="00BC53BD" w14:paraId="76F8E3FC" w14:textId="7764FD7A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4" w:name="New_Mexico"/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Kenneth J. O’Dowd, Ph.D., M.S.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Center for Health Statistics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NJ Dept. of Health and Senior Services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225 East State Street, 2nd Flr. West (Courier Service)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P.O. Box 360 (Mail Delivery)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Trenton, NJ 08625-0360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609-984-6703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609-984-7633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80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Kenneth.ODowd@doh.nj.gov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81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http://www.state.nj.us/health/chs/njbrfs/index.shtml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Barbara J Bolden, PhD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Director, Center for Health Statistics and Informatics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Healthcare Quality and Informatics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Population Health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225 East State Street, 2nd Flr. West (Courier Service)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P.O. Box 360 (Mail Delivery)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Trenton, NJ 08625-0360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Tele: (609) 984-7508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(609) 984-7633</w:t>
            </w:r>
          </w:p>
          <w:p w:rsidR="008F1698" w:rsidRPr="00BC53BD" w:rsidP="00BC53BD" w14:paraId="454F3F8B" w14:textId="0800CED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36.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Mexico</w:t>
            </w:r>
            <w:bookmarkEnd w:id="34"/>
          </w:p>
          <w:p w:rsidR="00CE18ED" w:rsidP="00A35786" w14:paraId="51891530" w14:textId="22B075E9">
            <w:pPr>
              <w:spacing w:line="270" w:lineRule="atLeast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5" w:name="New_York"/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Christopher Whiteside, MPH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Health Equity Epidemiologist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Community &amp; Health Systems Epidemiology Bureau, ERD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1190 S. St. Francis Dr. Suite S-3405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Santa Fe, NM, 87502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(505) 225-8692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82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Christopher.whitesi@doh.nm.gov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(505) 827-2110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83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https://nmhealth.org/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Rachel Wexler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Injury Prevention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Injury &amp; Behavioral Epidemiology Bureau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Epidemiology and Response Division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1190 S St Francis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Santa Fe, NM 87505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phone:(505) 709-5436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84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rachel.wexler@doh.nm.gov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83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https://nmhealth.org/</w:t>
              </w:r>
            </w:hyperlink>
          </w:p>
          <w:p w:rsidR="008F1698" w:rsidRPr="00BC53BD" w:rsidP="00CE18ED" w14:paraId="12FEB33F" w14:textId="3DE19D9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37.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York</w:t>
            </w:r>
            <w:bookmarkEnd w:id="35"/>
          </w:p>
          <w:p w:rsidR="005D3777" w:rsidP="00BC53BD" w14:paraId="502F4570" w14:textId="55883A45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6" w:name="North_Carolina"/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Lauren Miller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Coordinator, NYS Behavioral Risk Factor Surveillance System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Research Scientist III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New York State Department of Health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ESP Corning Tower, Room 1072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Albany, NY 12237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85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Lauren.Miller@health.ny.gov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518-473-6046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Ian F. Brissette, PhD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518-473-0673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518-474-2086</w:t>
            </w:r>
          </w:p>
          <w:p w:rsidR="008F1698" w:rsidRPr="00BC53BD" w:rsidP="00BC53BD" w14:paraId="4087B374" w14:textId="01F3ED50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38.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North Carolina</w:t>
            </w:r>
            <w:bookmarkEnd w:id="36"/>
          </w:p>
          <w:p w:rsidR="005D3777" w:rsidP="00BC53BD" w14:paraId="30FC33D8" w14:textId="076BE51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7" w:name="North_Dakota"/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John Espy, Statistician and Acting BRFSS Coordinator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NC Department of Health and Human Services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1020 Richardson Dr, Royster Building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Raleigh, NC 27603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86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John.P.Espy@dhhs.nc.gov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919-855-4491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87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https://schs.dph.ncdhhs.gov/units/stat/brfss/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John Espy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919-855-4485</w:t>
            </w:r>
          </w:p>
          <w:p w:rsidR="008F1698" w:rsidRPr="00BC53BD" w:rsidP="00BC53BD" w14:paraId="565DC2FA" w14:textId="6C64FF3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39.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North Dakota</w:t>
            </w:r>
            <w:bookmarkEnd w:id="37"/>
          </w:p>
          <w:p w:rsidR="005D3777" w:rsidP="00BC53BD" w14:paraId="660DE508" w14:textId="25ECC9DB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8" w:name="Ohio"/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Matt Schmidt</w:t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Epidemiologist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Special Projects &amp; Health Analytics Unit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88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matschmidt@nd.gov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701-946-8819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701- 328-4528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89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http://ndhealth.gov/brfss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Matt Schmidt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701-946-8819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701- 328-4528</w:t>
            </w:r>
          </w:p>
          <w:p w:rsidR="008F1698" w:rsidRPr="00BC53BD" w:rsidP="00BC53BD" w14:paraId="3E18598B" w14:textId="6513CAC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40.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Ohio</w:t>
            </w:r>
            <w:bookmarkEnd w:id="38"/>
          </w:p>
          <w:p w:rsidR="005D3777" w:rsidP="00BC53BD" w14:paraId="47300A14" w14:textId="6CC25E85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39" w:name="Oklahoma"/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Vanessa Alagah, MPH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Ohio Behavioral Risk Factor Surveillance System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Epidemiology Supervisor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Chronic Disease Epidemiology and Evaluation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Bureau of Health Improvement and Wellness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Ohio Department of Health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246 North High St. Columbus, OH, 43215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614-466-7774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90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https://odh.ohio.gov/wps/portal/gov/odh/know-our-programs/behavioral-risk-factor-surveillance-system/welcome-to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614-466-7774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91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Vanessa.Alagah@odh.ohio.gov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Holly L. Sobotka, MS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614-466-5365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92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holly.sobotka@odh.ohio.gov</w:t>
              </w:r>
            </w:hyperlink>
          </w:p>
          <w:p w:rsidR="008F1698" w:rsidRPr="00BC53BD" w:rsidP="00BC53BD" w14:paraId="18FF8047" w14:textId="19AC199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41.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Oklahoma</w:t>
            </w:r>
            <w:bookmarkEnd w:id="39"/>
          </w:p>
          <w:p w:rsidR="005D3777" w:rsidP="00BC53BD" w14:paraId="1CE8E38F" w14:textId="5CB5EFA5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40" w:name="Oregon"/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Bailey Harris, MPH, CPH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Population Health Analyst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Center for Health Statistics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Oklahoma State Department of Health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Health Care Information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1000 NE 10th Room 807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Oklahoma City, Oklahoma 73117-1299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405-871-6490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93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bailey.collins@health.ok.gov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94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Oklahoma.gov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95" w:tgtFrame="_blank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health.ok.gov</w:t>
              </w:r>
            </w:hyperlink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Raffaella Espinoza, MPH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405-426-8026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405-900-7604</w:t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A35786" w:rsidR="00A35786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96" w:history="1">
              <w:r w:rsidRPr="00A35786" w:rsidR="00A35786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Raffaellae@health.state.ok.us</w:t>
              </w:r>
            </w:hyperlink>
          </w:p>
          <w:p w:rsidR="008F1698" w:rsidRPr="00BC53BD" w:rsidP="00BC53BD" w14:paraId="2D6EAE88" w14:textId="53442A4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42.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Oregon</w:t>
            </w:r>
            <w:bookmarkEnd w:id="40"/>
          </w:p>
          <w:p w:rsidR="005D3777" w:rsidP="00BC53BD" w14:paraId="0A2A591F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Renee K. Boyd</w:t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Oregon Health Division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Center for Health Statistics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 Box 14050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Portland, Oregon 97323-0050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97" w:history="1"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renee.k.boyd@state.or.us</w:t>
              </w:r>
            </w:hyperlink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971-673-1145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971-334-6580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98" w:tgtFrame="_blank" w:history="1"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https://www.oregon.gov/oha/PH/BIRTHDEATHCERTIFICATES/SURVEYS/ADULTBEHAVIORRISK/Pages/index.aspx</w:t>
              </w:r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bookmarkStart w:id="41" w:name="Palau"/>
          </w:p>
          <w:p w:rsidR="008F1698" w:rsidRPr="00BC53BD" w:rsidP="00BC53BD" w14:paraId="15A9B934" w14:textId="01E7EAD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43.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Palau</w:t>
            </w:r>
            <w:bookmarkEnd w:id="41"/>
          </w:p>
          <w:p w:rsidR="005D3777" w:rsidP="00BC53BD" w14:paraId="2B32C98C" w14:textId="1EDE709E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Everlynn Joy Temengil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Tobacco Control Program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Ministry of Health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P. O. 6027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Koror, Palau 96940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680-488-4573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680-488-1211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99" w:history="1"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Everlynn.Temengil@palauhealth.org</w:t>
              </w:r>
            </w:hyperlink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Everlynn Temengil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680-488-4573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680-488-1211</w:t>
            </w:r>
            <w:bookmarkStart w:id="42" w:name="Pennsylvania"/>
          </w:p>
          <w:p w:rsidR="008F1698" w:rsidRPr="00BC53BD" w:rsidP="00BC53BD" w14:paraId="566AC88A" w14:textId="693B60E1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44.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Pennsylvania</w:t>
            </w:r>
            <w:bookmarkEnd w:id="42"/>
          </w:p>
          <w:p w:rsidR="005D3777" w:rsidP="00BC53BD" w14:paraId="599C3750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Adam Johnson</w:t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Pennsylvania Department of Health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Division of Statistical Support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2150 Herr Street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Harrisburg, Pennsylvania 17103-1625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717-547-3661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 </w:t>
            </w:r>
            <w:hyperlink r:id="rId100" w:history="1"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adamjohns@pa.gov</w:t>
              </w:r>
            </w:hyperlink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101" w:tgtFrame="_blank" w:history="1"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https://www.health.pa.gov/Pages/default.aspx</w:t>
              </w:r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Brian Wright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717-547-3632</w:t>
            </w:r>
            <w:bookmarkStart w:id="43" w:name="Puerto_Rico"/>
          </w:p>
          <w:p w:rsidR="008F1698" w:rsidRPr="00BC53BD" w:rsidP="00BC53BD" w14:paraId="5902E874" w14:textId="1E034D3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45.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Puerto Rico</w:t>
            </w:r>
            <w:bookmarkEnd w:id="43"/>
          </w:p>
          <w:p w:rsidR="005D3777" w:rsidP="00BC53BD" w14:paraId="5F9C95A9" w14:textId="777777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Ruby A. Serrano-Rodriguez, MS,DrPH(c)</w:t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Puerto Rico Department of Health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Puerto Rico-BRFSS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 Box 70184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San Juan, Puerto Rico 00936-8184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787-274-7828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787-274-7827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 </w:t>
            </w:r>
            <w:hyperlink r:id="rId102" w:tgtFrame="_blank" w:history="1"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http://www.estadisticas.gobierno.pr/iepr/Publicaciones/Proyectosespeciales/TendenciasenlaSaludPRBRFSS.aspx</w:t>
              </w:r>
              <w:r w:rsidRP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Ruby A. Serrano-Rodriguez, MS, DrPH(c)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787-274-7828</w:t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787-274-7827</w:t>
            </w:r>
            <w:bookmarkStart w:id="44" w:name="Rhode_Island"/>
          </w:p>
          <w:p w:rsidR="008F1698" w:rsidRPr="00BC53BD" w:rsidP="00BC53BD" w14:paraId="15266756" w14:textId="4527628A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46.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Rhode Island</w:t>
            </w:r>
            <w:bookmarkEnd w:id="44"/>
          </w:p>
          <w:p w:rsidR="005D3777" w:rsidP="00BC53BD" w14:paraId="7D571A24" w14:textId="4064679A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45" w:name="South_Carolina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  <w:t>Coordinator: Karine Monteiro, MPH</w:t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Rhode Island Department of Health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Center for Health Data and Analysis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3 Capitol Hill, Room 407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Providence, Rhode Island 02908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</w:t>
            </w:r>
            <w:hyperlink r:id="rId103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Karine.Monteiro@health.ri.gov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401-222-5115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401-222-1442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104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https://health.ri.gov/data/behaviorriskfactorsurvey/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Samara Viner-Brown, MS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401-222-5122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401-222-1442</w:t>
            </w:r>
          </w:p>
          <w:p w:rsidR="008F1698" w:rsidRPr="00BC53BD" w:rsidP="00BC53BD" w14:paraId="1192D75C" w14:textId="606C2D7B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47.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South Carolina</w:t>
            </w:r>
            <w:bookmarkEnd w:id="45"/>
          </w:p>
          <w:p w:rsidR="005D3777" w:rsidP="00BC53BD" w14:paraId="495C96B3" w14:textId="5D70C89F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46" w:name="South_Dakota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Carlos Avalos, MSPH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SC BRFSS Coordinator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Division of Surveillance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Bureau of Health Improvement and Equity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S.C. Dept. of Health &amp; Environmental Control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2100 Bull St, Columbia, SC 29201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(803) 318-3284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05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avaloscr@dhec.sc.gov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06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http://www.scdhec.gov/Health/SCPublicHealthStatisicsMaps/BehavioralRiskFactorSurveys/BehavioralRiskFactorSurveysOverview/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PI/Project Director: Kristen Shealy, MSPH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Deputy Director, Bureau of Maternal and Child Health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2100 Bull St, Columbia, SC 29201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(803) 898-2781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07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shealykh@dhec.sc.gov</w:t>
              </w:r>
            </w:hyperlink>
          </w:p>
          <w:p w:rsidR="008F1698" w:rsidRPr="00BC53BD" w:rsidP="00BC53BD" w14:paraId="000E264D" w14:textId="3E712AC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48.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South Dakota</w:t>
            </w:r>
            <w:bookmarkEnd w:id="46"/>
          </w:p>
          <w:p w:rsidR="005D3777" w:rsidP="00BC53BD" w14:paraId="39E00036" w14:textId="330E566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47" w:name="Tennessee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Sydney Lanning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Program Manager – YRBS/BRFSS, Office of Health Statistics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Division of Licensure &amp; Accreditation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1315 N. Main Suite 105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Mitchell, SD 57301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605-910-5766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08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Sydney.Lanning@state.sd.us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09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http://doh.sd.gov/Statistics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Mark Gildemaster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605-773-3596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605-773-5509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10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mark.gildemaster@state.sd.us</w:t>
              </w:r>
            </w:hyperlink>
          </w:p>
          <w:p w:rsidR="008F1698" w:rsidRPr="00BC53BD" w:rsidP="00BC53BD" w14:paraId="6174DFD9" w14:textId="331FCF9B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49.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Tennessee</w:t>
            </w:r>
            <w:bookmarkEnd w:id="47"/>
          </w:p>
          <w:p w:rsidR="005D3777" w:rsidP="00BC53BD" w14:paraId="5BBC7334" w14:textId="04935B29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Lauren Kuzma</w:t>
            </w:r>
            <w:r w:rsidRP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Tennessee Department of Health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Division of Population Health Assessment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Population Health Surveillance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710 James Robertson Parkway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Pr="00400BB8">
              <w:rPr>
                <w:rFonts w:ascii="Nunito" w:hAnsi="Nunito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nd</w:t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 Floor, Andrew Johnson Tower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Nashville, Tennessee 37243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615-532-7890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hyperlink r:id="rId111" w:tgtFrame="_blank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http://tn.gov/health</w:t>
              </w:r>
            </w:hyperlink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12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Lauren.Kuzma@tn.gov</w:t>
              </w:r>
            </w:hyperlink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hyperlink r:id="rId113" w:tgtFrame="_blank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https://www.tn.gov/health/health-program-areas/statistics/health-data/brfss.html</w:t>
              </w:r>
            </w:hyperlink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Angela M. Miller, PhD MSPH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Tennessee Department of Health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Director of Population Health Surveillance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710 James Robertson Parkway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Pr="00400BB8">
              <w:rPr>
                <w:rFonts w:ascii="Nunito" w:hAnsi="Nunito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nd</w:t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 Floor, Andrew Johnson Tower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710 James Robertson Parkway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Nashville, Tennessee 37243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615-532-7455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14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angela.m.miller@tn.gov</w:t>
              </w:r>
            </w:hyperlink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hyperlink r:id="rId115" w:tgtFrame="_blank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https://www.tn.gov/health</w:t>
              </w:r>
            </w:hyperlink>
            <w:r w:rsidRPr="00BC53BD" w:rsidR="008F1698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48" w:name="Texas"/>
          </w:p>
          <w:p w:rsidR="008F1698" w:rsidRPr="00BC53BD" w:rsidP="00BC53BD" w14:paraId="679C76E4" w14:textId="20151B83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50.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Texas</w:t>
            </w:r>
            <w:bookmarkEnd w:id="48"/>
          </w:p>
          <w:p w:rsidR="008F1698" w:rsidP="00BC53BD" w14:paraId="788A0355" w14:textId="448A1F0A">
            <w:pPr>
              <w:spacing w:beforeAutospacing="1" w:afterAutospacing="1" w:line="270" w:lineRule="atLeast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Sabeena Sears, MPH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Texas Department of State Health Services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Center for Health Statistics, MC 1898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PO Box 149347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Austin, Texas 78714-9347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512-776-6579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16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Sabeena.Sears@dshs.texas.gov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512-776-7429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17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http://www.dshs.state.tx.us/chs/brfss/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Sabeena Sears, MPH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512-776-6579</w:t>
            </w:r>
          </w:p>
          <w:p w:rsidR="005D3777" w:rsidRPr="00BC53BD" w:rsidP="00BC53BD" w14:paraId="61AED368" w14:textId="77777777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8F1698" w:rsidRPr="00BC53BD" w:rsidP="00BC53BD" w14:paraId="0AF11C9E" w14:textId="13C1FEC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9" w:name="Utah"/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51.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Utah</w:t>
            </w:r>
            <w:bookmarkEnd w:id="49"/>
          </w:p>
          <w:p w:rsidR="005D3777" w:rsidP="00BC53BD" w14:paraId="5EE39916" w14:textId="6377FDC5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50" w:name="Vermont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Shige Onda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Public Health Assessment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Utah Department of Health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P.O. Box 142101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Salt Lake City, Utah 84114-2106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801-538-9466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Cell: 801-661-0649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18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sonda@utah.gov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19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https://opha.health.utah.gov/access-brfss-data/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Anna Dillingham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(385) 227-0047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20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adillingham@utah.gov</w:t>
              </w:r>
            </w:hyperlink>
          </w:p>
          <w:p w:rsidR="008F1698" w:rsidRPr="00BC53BD" w:rsidP="00BC53BD" w14:paraId="5C74C9F7" w14:textId="5127A41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52.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Vermont</w:t>
            </w:r>
            <w:bookmarkEnd w:id="50"/>
          </w:p>
          <w:p w:rsidR="005D3777" w:rsidP="00BC53BD" w14:paraId="0774F4EE" w14:textId="70BB9F43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51" w:name="Virgin_Islands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Kate Emmons, MPH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Public Health Analyst | Research, Epidemiology, &amp; Evaluation Unit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Health Surveillance Division | Vermont Department of Health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802-651-1862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21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kate.emmons@vermont.gov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22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http://healthvermont.gov/research/brfss/brfss.aspx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802-651-1516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802-865-7701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Jessie Hammond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802-863-7663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802-865-7701</w:t>
            </w:r>
          </w:p>
          <w:p w:rsidR="008F1698" w:rsidRPr="00BC53BD" w:rsidP="00BC53BD" w14:paraId="2CE50D07" w14:textId="480B9295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53.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Virgin Islands</w:t>
            </w:r>
            <w:bookmarkEnd w:id="51"/>
          </w:p>
          <w:p w:rsidR="005D3777" w:rsidP="00BC53BD" w14:paraId="6A3192B8" w14:textId="5487E460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bookmarkStart w:id="52" w:name="Virginia"/>
            <w:r w:rsidRP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John Orr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Program Manager/Data Analysis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Chronic Disease Prevention Program Virgin Islands Department of Health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3500 Estate Richmond, Harwood Complex, Rm E25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St. Croix, Virgin Islands 00820-4370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340-718-1311 ext.3213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340-692-9505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23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John.Orr@doh.vi.gov</w:t>
              </w:r>
            </w:hyperlink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Lyña E. Fredericks, MPH ,Ph.D.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Territorial Director of Chronic Disease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U.S. Virgin Islands Department of Health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Division of Chronic Disease and Prevention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(340) 774-7477 Ext. 5675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24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lyna.fredericks@doh.vi.gov</w:t>
              </w:r>
            </w:hyperlink>
          </w:p>
          <w:p w:rsidR="008F1698" w:rsidRPr="00BC53BD" w:rsidP="00BC53BD" w14:paraId="0AD67A22" w14:textId="667B5074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54.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Virginia</w:t>
            </w:r>
            <w:bookmarkEnd w:id="52"/>
          </w:p>
          <w:p w:rsidR="005D3777" w:rsidP="00BC53BD" w14:paraId="6118234C" w14:textId="4BAB49D3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53" w:name="Washington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Freda Williams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BRFSS Program Director, Division of Policy and Evaluation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Family Health Services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Virginia Department of Health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109 Governor Street, 10</w:t>
            </w:r>
            <w:r w:rsidRPr="00400BB8" w:rsidR="00400BB8">
              <w:rPr>
                <w:rFonts w:ascii="Nunito" w:hAnsi="Nunito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 Floor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Richmond, VA 23219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25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http://www.vdh.virginia.gov/brfss/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(804) 864-7863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26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freda.williams@vdh.virginia.gov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Janice Hicks, PhD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804-864-7662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804-864-7647</w:t>
            </w:r>
          </w:p>
          <w:p w:rsidR="008F1698" w:rsidRPr="00BC53BD" w:rsidP="00BC53BD" w14:paraId="760EF63E" w14:textId="68F575A4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55.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Washington</w:t>
            </w:r>
            <w:bookmarkEnd w:id="53"/>
          </w:p>
          <w:p w:rsidR="005D3777" w:rsidP="00BC53BD" w14:paraId="3709AE59" w14:textId="55167946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54" w:name="West_Virginia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Graham Crawbuck, MS (he/him)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Epidemiologist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Center for Epidemiology Practice, Equity, and Assessment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Office of Health and Science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Washington State Department of Health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206-418-5376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27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graham.crawbuck@doh.wa.gov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28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http://www.doh.wa.gov/brfss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Katie Hutchinson, PhD, MSPH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Gender Pronouns: she/her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State Registrar and Office Director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Center for Health Statistics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Disease Control and Health Statistics (DCHS)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Washington State Department of Health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360-236-2823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29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Rachelle.martin@doh.wa.gov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 </w:t>
            </w:r>
            <w:hyperlink r:id="rId130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https://www.doh.wa.gov</w:t>
              </w:r>
            </w:hyperlink>
          </w:p>
          <w:p w:rsidR="008F1698" w:rsidRPr="00BC53BD" w:rsidP="00BC53BD" w14:paraId="09724FB2" w14:textId="30D4387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56.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West Virginia</w:t>
            </w:r>
            <w:bookmarkEnd w:id="54"/>
          </w:p>
          <w:p w:rsidR="005D3777" w:rsidP="00BC53BD" w14:paraId="01681E75" w14:textId="7ABB9FA8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bookmarkStart w:id="55" w:name="Wisconsin"/>
            <w:r w:rsidRP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Phillipa Lewin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BRFSS Manager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Health Statistics Center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350 Capitol Street, Room 165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Charleston, West Virginia 25301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304-356-4148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Fax: 304-558-1787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 </w:t>
            </w:r>
            <w:hyperlink r:id="rId131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Phillipa.A.Lewin@wv.gov</w:t>
              </w:r>
            </w:hyperlink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32" w:tgtFrame="_blank" w:history="1">
              <w:r w:rsidRP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https://www.wvdhhr.org/bph/hsc/statserv/BRFSS.asp</w:t>
              </w:r>
            </w:hyperlink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Birgit Shanholtzer</w:t>
            </w:r>
            <w:r w:rsidRP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304-356-4172</w:t>
            </w:r>
          </w:p>
          <w:p w:rsidR="008F1698" w:rsidRPr="00BC53BD" w:rsidP="00BC53BD" w14:paraId="12652A3A" w14:textId="3C384F57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57.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Wisconsin</w:t>
            </w:r>
            <w:bookmarkEnd w:id="55"/>
          </w:p>
          <w:p w:rsidR="005D3777" w:rsidP="00BC53BD" w14:paraId="4E119DA1" w14:textId="6B705D3F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bookmarkStart w:id="56" w:name="Wyoming"/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Coordinator: Carlie Allison Malone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Research Scientist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Wisconsin Department of Health Services, Office of Health Informatics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Madison, Wisconsin 53701-0309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608-267-9545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</w:t>
            </w:r>
            <w:hyperlink r:id="rId133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Carlie.Malone@dhs.wisconsin.gov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Website:</w:t>
            </w:r>
            <w:hyperlink r:id="rId134" w:tgtFrame="_blank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https://www.dhs.wisconsin.gov/stats/brfs.htm</w:t>
              </w:r>
            </w:hyperlink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b/>
                <w:bCs/>
                <w:color w:val="000000"/>
                <w:sz w:val="27"/>
                <w:szCs w:val="27"/>
                <w:shd w:val="clear" w:color="auto" w:fill="FFFFFF"/>
              </w:rPr>
              <w:t>Project Director: Carlie Allison Malone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Phone: 608-267-9545</w:t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</w:rPr>
              <w:br/>
            </w:r>
            <w:r w:rsidRPr="00400BB8" w:rsidR="00400BB8">
              <w:rPr>
                <w:rFonts w:ascii="Nunito" w:hAnsi="Nunito"/>
                <w:color w:val="000000"/>
                <w:sz w:val="27"/>
                <w:szCs w:val="27"/>
                <w:shd w:val="clear" w:color="auto" w:fill="FFFFFF"/>
              </w:rPr>
              <w:t>Email:</w:t>
            </w:r>
            <w:hyperlink r:id="rId133" w:history="1">
              <w:r w:rsidRPr="00400BB8" w:rsidR="00400BB8">
                <w:rPr>
                  <w:rFonts w:ascii="Nunito" w:hAnsi="Nunito"/>
                  <w:color w:val="075290"/>
                  <w:sz w:val="27"/>
                  <w:szCs w:val="27"/>
                  <w:u w:val="single"/>
                  <w:shd w:val="clear" w:color="auto" w:fill="FFFFFF"/>
                </w:rPr>
                <w:t>Carlie.Malone@dhs.wisconsin.gov</w:t>
              </w:r>
            </w:hyperlink>
          </w:p>
          <w:p w:rsidR="008F1698" w:rsidRPr="00BC53BD" w:rsidP="00BC53BD" w14:paraId="14D9156D" w14:textId="22C79D02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 xml:space="preserve">58. </w:t>
            </w: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Wyoming</w:t>
            </w:r>
            <w:bookmarkEnd w:id="56"/>
          </w:p>
          <w:p w:rsidR="008F1698" w:rsidRPr="00BC53BD" w:rsidP="00BC53BD" w14:paraId="6717AFFE" w14:textId="77777777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5D3777" w:rsid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Coordinator: Joseph Grandpre, PhD, MPH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Wyoming Department of Health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Preventive Health and Safety Division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6101 Yellowstone Road, Suite 510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Cheyenne, Wyoming 82002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</w:t>
            </w:r>
            <w:hyperlink r:id="rId135" w:history="1">
              <w:r w:rsidRPr="005D3777" w:rsid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joe.grandpre@wyo.gov</w:t>
              </w:r>
            </w:hyperlink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307-777-8654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307-777-8604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Website:</w:t>
            </w:r>
            <w:hyperlink r:id="rId136" w:tgtFrame="_blank" w:history="1">
              <w:r w:rsidRPr="005D3777" w:rsid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http://www.health.wyo.gov/phsd/brfss/index.html</w:t>
              </w:r>
              <w:r w:rsidRPr="005D3777" w:rsid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external icon</w:t>
              </w:r>
            </w:hyperlink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Project Director: Joseph Grandpre, PhD, MPH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Email:</w:t>
            </w:r>
            <w:hyperlink r:id="rId135" w:history="1">
              <w:r w:rsidRPr="005D3777" w:rsidR="005D3777">
                <w:rPr>
                  <w:rFonts w:ascii="Segoe UI" w:hAnsi="Segoe UI" w:cs="Segoe UI"/>
                  <w:color w:val="075290"/>
                  <w:sz w:val="26"/>
                  <w:szCs w:val="26"/>
                  <w:u w:val="single"/>
                  <w:shd w:val="clear" w:color="auto" w:fill="FFFFFF"/>
                </w:rPr>
                <w:t>joe.grandpre@wyo.gov</w:t>
              </w:r>
            </w:hyperlink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Phone: 307-777-8654</w:t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</w:rPr>
              <w:br/>
            </w:r>
            <w:r w:rsidRPr="005D3777" w:rsidR="005D3777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Fax: 307-777-8604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</w:tbl>
    <w:p w:rsidR="00BC53BD" w:rsidRPr="00BC53BD" w:rsidP="00BC53BD" w14:paraId="0AE0CA28" w14:textId="77777777">
      <w:pPr>
        <w:spacing w:line="270" w:lineRule="atLeast"/>
        <w:rPr>
          <w:rFonts w:ascii="Georgia" w:hAnsi="Georgia"/>
          <w:vanish/>
          <w:color w:val="000000"/>
          <w:sz w:val="20"/>
          <w:szCs w:val="20"/>
          <w:lang w:val="en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080"/>
      </w:tblGrid>
      <w:tr w14:paraId="72A3025A" w14:textId="77777777" w:rsidTr="00BC53BD">
        <w:tblPrEx>
          <w:tblW w:w="5000" w:type="pct"/>
          <w:tblCellSpacing w:w="0" w:type="dxa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tblCellSpacing w:w="0" w:type="dxa"/>
        </w:trPr>
        <w:tc>
          <w:tcPr>
            <w:tcW w:w="5000" w:type="pct"/>
            <w:hideMark/>
          </w:tcPr>
          <w:p w:rsidR="00BC53BD" w:rsidRPr="00BC53BD" w:rsidP="00BC53BD" w14:paraId="6CB825FD" w14:textId="77777777">
            <w:pPr>
              <w:spacing w:line="270" w:lineRule="atLeast"/>
              <w:jc w:val="right"/>
              <w:rPr>
                <w:rFonts w:ascii="Verdana" w:hAnsi="Verdana"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color w:val="666666"/>
                <w:sz w:val="17"/>
                <w:szCs w:val="17"/>
              </w:rPr>
              <w:pict>
                <v:rect id="_x0000_i1025" style="width:0;height:0.75pt" o:hralign="center" o:hrstd="t" o:hrnoshade="t" o:hr="t" fillcolor="#a0a0a0" stroked="f"/>
              </w:pict>
            </w:r>
          </w:p>
          <w:p w:rsidR="00BC53BD" w:rsidRPr="00BC53BD" w:rsidP="00BC53BD" w14:paraId="6F96435C" w14:textId="77777777">
            <w:pPr>
              <w:spacing w:after="240" w:line="270" w:lineRule="atLeast"/>
              <w:jc w:val="right"/>
              <w:rPr>
                <w:rFonts w:ascii="Verdana" w:hAnsi="Verdana"/>
                <w:color w:val="666666"/>
                <w:sz w:val="17"/>
                <w:szCs w:val="17"/>
              </w:rPr>
            </w:pPr>
            <w:r w:rsidRPr="00BC53BD"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 xml:space="preserve">Office of Surveillance, Epidemiology, and Laboratory Services </w:t>
            </w:r>
            <w:r w:rsidRPr="00BC53BD"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br/>
            </w:r>
            <w:hyperlink r:id="rId137" w:history="1">
              <w:r w:rsidRPr="00BC53BD">
                <w:rPr>
                  <w:rFonts w:ascii="Verdana" w:hAnsi="Verdana"/>
                  <w:color w:val="003385"/>
                  <w:sz w:val="17"/>
                  <w:szCs w:val="17"/>
                  <w:u w:val="single"/>
                </w:rPr>
                <w:t>Contact the Webmaster</w:t>
              </w:r>
            </w:hyperlink>
            <w:r w:rsidRPr="00BC53BD">
              <w:rPr>
                <w:rFonts w:ascii="Verdana" w:hAnsi="Verdana"/>
                <w:color w:val="666666"/>
                <w:sz w:val="17"/>
                <w:szCs w:val="17"/>
              </w:rPr>
              <w:br/>
            </w:r>
            <w:r w:rsidRPr="00BC53BD">
              <w:rPr>
                <w:rFonts w:ascii="Verdana" w:hAnsi="Verdana"/>
                <w:color w:val="666666"/>
                <w:sz w:val="17"/>
                <w:szCs w:val="17"/>
              </w:rPr>
              <w:br/>
            </w:r>
            <w:r w:rsidRPr="00BC53BD">
              <w:rPr>
                <w:rFonts w:ascii="Verdana" w:hAnsi="Verdana"/>
                <w:noProof/>
                <w:color w:val="666666"/>
                <w:sz w:val="17"/>
                <w:szCs w:val="17"/>
              </w:rPr>
              <w:drawing>
                <wp:inline distT="0" distB="0" distL="0" distR="0">
                  <wp:extent cx="666750" cy="457200"/>
                  <wp:effectExtent l="0" t="0" r="0" b="0"/>
                  <wp:docPr id="11" name="Picture 11" descr="CD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2" descr="CD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20B" w14:paraId="729E201E" w14:textId="77777777"/>
    <w:sectPr w:rsidSect="004410CA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8ED" w14:paraId="58306F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8ED" w14:paraId="59337FA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8ED" w14:paraId="7A18089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8ED" w14:paraId="3CA89A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8ED" w14:paraId="4B8C754B" w14:textId="77777777">
    <w:pPr>
      <w:pStyle w:val="Header"/>
    </w:pPr>
    <w:r>
      <w:t>Attachment 2: List of BRFSS Awardees, 20</w:t>
    </w:r>
    <w:r w:rsidR="005D3777"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8ED" w14:paraId="58C9BFD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BD"/>
    <w:rsid w:val="002643E1"/>
    <w:rsid w:val="002A67E8"/>
    <w:rsid w:val="0031145F"/>
    <w:rsid w:val="00400BB8"/>
    <w:rsid w:val="004410CA"/>
    <w:rsid w:val="0045005A"/>
    <w:rsid w:val="00453D60"/>
    <w:rsid w:val="0049362C"/>
    <w:rsid w:val="005675A3"/>
    <w:rsid w:val="0059620B"/>
    <w:rsid w:val="005C31A7"/>
    <w:rsid w:val="005D3777"/>
    <w:rsid w:val="00650356"/>
    <w:rsid w:val="006E3A27"/>
    <w:rsid w:val="00802F87"/>
    <w:rsid w:val="0085577F"/>
    <w:rsid w:val="008F1698"/>
    <w:rsid w:val="009E70F1"/>
    <w:rsid w:val="009F0E6E"/>
    <w:rsid w:val="00A35786"/>
    <w:rsid w:val="00AE7A3F"/>
    <w:rsid w:val="00B26325"/>
    <w:rsid w:val="00B30B51"/>
    <w:rsid w:val="00BC53BD"/>
    <w:rsid w:val="00C401B8"/>
    <w:rsid w:val="00CE18ED"/>
    <w:rsid w:val="00CF555A"/>
    <w:rsid w:val="00E00E1B"/>
    <w:rsid w:val="00ED1D56"/>
    <w:rsid w:val="00FE33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4C5DB2"/>
  <w15:docId w15:val="{DC87B117-672E-4C67-8274-6DFE8DD4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C53BD"/>
    <w:pPr>
      <w:spacing w:before="100" w:beforeAutospacing="1" w:line="195" w:lineRule="atLeast"/>
      <w:outlineLvl w:val="0"/>
    </w:pPr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paragraph" w:styleId="Heading2">
    <w:name w:val="heading 2"/>
    <w:basedOn w:val="Normal"/>
    <w:link w:val="Heading2Char"/>
    <w:uiPriority w:val="9"/>
    <w:qFormat/>
    <w:rsid w:val="00BC53BD"/>
    <w:pPr>
      <w:pBdr>
        <w:bottom w:val="single" w:sz="6" w:space="2" w:color="9BC9CE"/>
      </w:pBdr>
      <w:spacing w:before="100" w:beforeAutospacing="1" w:after="100" w:afterAutospacing="1" w:line="315" w:lineRule="atLeast"/>
      <w:outlineLvl w:val="1"/>
    </w:pPr>
    <w:rPr>
      <w:rFonts w:ascii="Georgia" w:hAnsi="Georgia"/>
      <w:b/>
      <w:bCs/>
      <w:color w:val="006699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BC53BD"/>
    <w:pPr>
      <w:spacing w:before="100" w:beforeAutospacing="1" w:after="100" w:afterAutospacing="1" w:line="375" w:lineRule="atLeast"/>
      <w:outlineLvl w:val="2"/>
    </w:pPr>
    <w:rPr>
      <w:rFonts w:ascii="Georgia" w:hAnsi="Georgia"/>
      <w:b/>
      <w:bCs/>
      <w:color w:val="339999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C53BD"/>
    <w:pPr>
      <w:spacing w:before="100" w:beforeAutospacing="1" w:after="100" w:afterAutospacing="1" w:line="270" w:lineRule="atLeast"/>
      <w:outlineLvl w:val="3"/>
    </w:pPr>
    <w:rPr>
      <w:rFonts w:ascii="Georgia" w:hAnsi="Georgia"/>
      <w:b/>
      <w:bCs/>
      <w:color w:val="000000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BC53BD"/>
    <w:pPr>
      <w:spacing w:before="100" w:beforeAutospacing="1" w:after="100" w:afterAutospacing="1" w:line="270" w:lineRule="atLeast"/>
      <w:outlineLvl w:val="4"/>
    </w:pPr>
    <w:rPr>
      <w:rFonts w:ascii="Georgia" w:hAnsi="Georgia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BD"/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53BD"/>
    <w:rPr>
      <w:rFonts w:ascii="Georgia" w:hAnsi="Georgia"/>
      <w:b/>
      <w:bCs/>
      <w:color w:val="006699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C53BD"/>
    <w:rPr>
      <w:rFonts w:ascii="Georgia" w:hAnsi="Georgia"/>
      <w:b/>
      <w:bCs/>
      <w:color w:val="33999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C53BD"/>
    <w:rPr>
      <w:rFonts w:ascii="Georgia" w:hAnsi="Georgia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BC53BD"/>
    <w:rPr>
      <w:rFonts w:ascii="Georgia" w:hAnsi="Georgia"/>
      <w:b/>
      <w:bCs/>
      <w:i/>
      <w:iCs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BC53BD"/>
  </w:style>
  <w:style w:type="character" w:styleId="Hyperlink">
    <w:name w:val="Hyperlink"/>
    <w:basedOn w:val="DefaultParagraphFont"/>
    <w:uiPriority w:val="99"/>
    <w:unhideWhenUsed/>
    <w:rsid w:val="00BC53BD"/>
    <w:rPr>
      <w:color w:val="003385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53BD"/>
    <w:rPr>
      <w:color w:val="003385"/>
      <w:u w:val="single"/>
    </w:rPr>
  </w:style>
  <w:style w:type="paragraph" w:styleId="NormalWeb">
    <w:name w:val="Normal (Web)"/>
    <w:basedOn w:val="Normal"/>
    <w:uiPriority w:val="99"/>
    <w:unhideWhenUsed/>
    <w:rsid w:val="00BC53BD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psans">
    <w:name w:val="psans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0000"/>
      <w:sz w:val="20"/>
      <w:szCs w:val="20"/>
    </w:rPr>
  </w:style>
  <w:style w:type="paragraph" w:customStyle="1" w:styleId="psansbold">
    <w:name w:val="psansbold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small">
    <w:name w:val="psmall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mallgrey">
    <w:name w:val="smallgrey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checkmarkblue">
    <w:name w:val="checkmark_blue"/>
    <w:basedOn w:val="Normal"/>
    <w:rsid w:val="00BC53BD"/>
    <w:pPr>
      <w:spacing w:before="100" w:beforeAutospacing="1" w:after="100" w:afterAutospacing="1" w:line="270" w:lineRule="atLeast"/>
    </w:pPr>
    <w:rPr>
      <w:rFonts w:ascii="Webdings" w:hAnsi="Webdings"/>
      <w:color w:val="4060C0"/>
      <w:sz w:val="27"/>
      <w:szCs w:val="27"/>
    </w:rPr>
  </w:style>
  <w:style w:type="paragraph" w:customStyle="1" w:styleId="arrow">
    <w:name w:val="arrow"/>
    <w:basedOn w:val="Normal"/>
    <w:rsid w:val="00BC53BD"/>
    <w:pPr>
      <w:spacing w:before="100" w:beforeAutospacing="1" w:after="100" w:afterAutospacing="1" w:line="270" w:lineRule="atLeast"/>
    </w:pPr>
    <w:rPr>
      <w:rFonts w:ascii="Wingdings" w:hAnsi="Wingdings"/>
      <w:color w:val="4060C0"/>
      <w:sz w:val="21"/>
      <w:szCs w:val="21"/>
    </w:rPr>
  </w:style>
  <w:style w:type="paragraph" w:customStyle="1" w:styleId="recycle">
    <w:name w:val="recycle"/>
    <w:basedOn w:val="Normal"/>
    <w:rsid w:val="00BC53BD"/>
    <w:pPr>
      <w:spacing w:before="90" w:after="90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earchbox">
    <w:name w:val="searchbox"/>
    <w:basedOn w:val="Normal"/>
    <w:rsid w:val="00BC53BD"/>
    <w:pPr>
      <w:pBdr>
        <w:top w:val="inset" w:sz="6" w:space="1" w:color="006699"/>
        <w:left w:val="inset" w:sz="6" w:space="1" w:color="006699"/>
        <w:bottom w:val="inset" w:sz="6" w:space="1" w:color="006699"/>
        <w:right w:val="inset" w:sz="6" w:space="1" w:color="006699"/>
      </w:pBdr>
      <w:shd w:val="clear" w:color="auto" w:fill="FFFFFF"/>
      <w:spacing w:line="270" w:lineRule="atLeast"/>
      <w:ind w:right="30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submit">
    <w:name w:val="submit"/>
    <w:basedOn w:val="Normal"/>
    <w:rsid w:val="00BC53BD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35" w:lineRule="atLeast"/>
      <w:jc w:val="center"/>
      <w:textAlignment w:val="bottom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topnav">
    <w:name w:val="topnav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FFFFFF"/>
      <w:sz w:val="17"/>
      <w:szCs w:val="17"/>
    </w:rPr>
  </w:style>
  <w:style w:type="paragraph" w:customStyle="1" w:styleId="Footer1">
    <w:name w:val="Footer1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homelink">
    <w:name w:val="homelink"/>
    <w:basedOn w:val="Normal"/>
    <w:rsid w:val="00BC53BD"/>
    <w:pPr>
      <w:pBdr>
        <w:top w:val="single" w:sz="6" w:space="2" w:color="006699"/>
        <w:left w:val="single" w:sz="6" w:space="2" w:color="006699"/>
        <w:bottom w:val="single" w:sz="6" w:space="2" w:color="006699"/>
        <w:right w:val="single" w:sz="6" w:space="2" w:color="006699"/>
      </w:pBdr>
      <w:shd w:val="clear" w:color="auto" w:fill="BFDFDF"/>
      <w:spacing w:line="210" w:lineRule="atLeast"/>
      <w:textAlignment w:val="center"/>
    </w:pPr>
    <w:rPr>
      <w:rFonts w:ascii="Trebuchet MS" w:hAnsi="Trebuchet MS"/>
      <w:color w:val="000000"/>
      <w:sz w:val="20"/>
      <w:szCs w:val="20"/>
    </w:rPr>
  </w:style>
  <w:style w:type="paragraph" w:customStyle="1" w:styleId="rootlink">
    <w:name w:val="rootlink"/>
    <w:basedOn w:val="Normal"/>
    <w:rsid w:val="00BC53BD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line="210" w:lineRule="atLeast"/>
    </w:pPr>
    <w:rPr>
      <w:rFonts w:ascii="Trebuchet MS" w:hAnsi="Trebuchet MS"/>
      <w:color w:val="555555"/>
      <w:sz w:val="20"/>
      <w:szCs w:val="20"/>
    </w:rPr>
  </w:style>
  <w:style w:type="paragraph" w:customStyle="1" w:styleId="downarrow">
    <w:name w:val="downarrow"/>
    <w:basedOn w:val="Normal"/>
    <w:rsid w:val="00BC53BD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shell">
    <w:name w:val="leafshell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head">
    <w:name w:val="leafhead"/>
    <w:basedOn w:val="Normal"/>
    <w:rsid w:val="00BC53BD"/>
    <w:pPr>
      <w:shd w:val="clear" w:color="auto" w:fill="006699"/>
      <w:spacing w:line="210" w:lineRule="atLeast"/>
      <w:textAlignment w:val="center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leaflist">
    <w:name w:val="leaflist"/>
    <w:basedOn w:val="Normal"/>
    <w:rsid w:val="00BC53BD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list-in">
    <w:name w:val="leaflist-in"/>
    <w:basedOn w:val="Normal"/>
    <w:rsid w:val="00BC53BD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select">
    <w:name w:val="leafselect"/>
    <w:basedOn w:val="Normal"/>
    <w:rsid w:val="00BC53BD"/>
    <w:pPr>
      <w:pBdr>
        <w:top w:val="single" w:sz="6" w:space="0" w:color="999999"/>
      </w:pBdr>
      <w:shd w:val="clear" w:color="auto" w:fill="FFD6A3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onpageshell">
    <w:name w:val="onpageshell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onpagehead">
    <w:name w:val="onpagehead"/>
    <w:basedOn w:val="Normal"/>
    <w:rsid w:val="00BC53BD"/>
    <w:pPr>
      <w:shd w:val="clear" w:color="auto" w:fill="BFDFDF"/>
      <w:spacing w:line="210" w:lineRule="atLeast"/>
      <w:textAlignment w:val="center"/>
    </w:pPr>
    <w:rPr>
      <w:rFonts w:ascii="Trebuchet MS" w:hAnsi="Trebuchet MS"/>
      <w:b/>
      <w:bCs/>
      <w:color w:val="006699"/>
      <w:sz w:val="20"/>
      <w:szCs w:val="20"/>
    </w:rPr>
  </w:style>
  <w:style w:type="paragraph" w:customStyle="1" w:styleId="onpagelist">
    <w:name w:val="onpagelist"/>
    <w:basedOn w:val="Normal"/>
    <w:rsid w:val="00BC53BD"/>
    <w:pPr>
      <w:pBdr>
        <w:top w:val="single" w:sz="6" w:space="0" w:color="99CCCC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warning">
    <w:name w:val="warning"/>
    <w:basedOn w:val="Normal"/>
    <w:rsid w:val="00BC53BD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990000"/>
      <w:sz w:val="20"/>
      <w:szCs w:val="20"/>
    </w:rPr>
  </w:style>
  <w:style w:type="paragraph" w:customStyle="1" w:styleId="confirm">
    <w:name w:val="confirm"/>
    <w:basedOn w:val="Normal"/>
    <w:rsid w:val="00BC53BD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CC6633"/>
      <w:sz w:val="20"/>
      <w:szCs w:val="20"/>
    </w:rPr>
  </w:style>
  <w:style w:type="paragraph" w:customStyle="1" w:styleId="conferenceday">
    <w:name w:val="conferenceday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3385"/>
      <w:sz w:val="21"/>
      <w:szCs w:val="21"/>
    </w:rPr>
  </w:style>
  <w:style w:type="paragraph" w:customStyle="1" w:styleId="loginconfirm">
    <w:name w:val="loginconfirm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reporttitle">
    <w:name w:val="reporttitle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20"/>
      <w:szCs w:val="20"/>
    </w:rPr>
  </w:style>
  <w:style w:type="paragraph" w:customStyle="1" w:styleId="tableheader">
    <w:name w:val="tableheader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16"/>
      <w:szCs w:val="16"/>
    </w:rPr>
  </w:style>
  <w:style w:type="paragraph" w:customStyle="1" w:styleId="listheader">
    <w:name w:val="listheader"/>
    <w:basedOn w:val="Normal"/>
    <w:rsid w:val="00BC53BD"/>
    <w:pPr>
      <w:spacing w:before="100" w:beforeAutospacing="1" w:after="100" w:afterAutospacing="1" w:line="270" w:lineRule="atLeast"/>
    </w:pPr>
    <w:rPr>
      <w:rFonts w:ascii="Georgia" w:hAnsi="Georgia"/>
      <w:b/>
      <w:bCs/>
      <w:color w:val="339999"/>
      <w:sz w:val="20"/>
      <w:szCs w:val="20"/>
    </w:rPr>
  </w:style>
  <w:style w:type="paragraph" w:customStyle="1" w:styleId="whitecell">
    <w:name w:val="whitecell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bluebutton">
    <w:name w:val="bluebutton"/>
    <w:basedOn w:val="Normal"/>
    <w:rsid w:val="00BC53BD"/>
    <w:pPr>
      <w:pBdr>
        <w:top w:val="single" w:sz="12" w:space="2" w:color="A2CBE0"/>
        <w:left w:val="single" w:sz="12" w:space="2" w:color="6699CC"/>
        <w:bottom w:val="single" w:sz="12" w:space="2" w:color="003366"/>
        <w:right w:val="single" w:sz="12" w:space="2" w:color="003366"/>
      </w:pBdr>
      <w:shd w:val="clear" w:color="auto" w:fill="006699"/>
      <w:spacing w:before="100" w:beforeAutospacing="1" w:after="100" w:afterAutospacing="1" w:line="165" w:lineRule="atLeast"/>
      <w:jc w:val="center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bluebuttonsmall">
    <w:name w:val="bluebuttonsmall"/>
    <w:basedOn w:val="Normal"/>
    <w:rsid w:val="00BC53BD"/>
    <w:pPr>
      <w:pBdr>
        <w:top w:val="single" w:sz="12" w:space="0" w:color="A2CBE0"/>
        <w:left w:val="single" w:sz="12" w:space="0" w:color="6699CC"/>
        <w:bottom w:val="single" w:sz="12" w:space="0" w:color="003366"/>
        <w:right w:val="single" w:sz="12" w:space="0" w:color="003366"/>
      </w:pBdr>
      <w:shd w:val="clear" w:color="auto" w:fill="006699"/>
      <w:spacing w:before="100" w:beforeAutospacing="1" w:after="100" w:afterAutospacing="1" w:line="270" w:lineRule="atLeast"/>
      <w:jc w:val="center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siteheader">
    <w:name w:val="siteheader"/>
    <w:basedOn w:val="Normal"/>
    <w:rsid w:val="00BC53BD"/>
    <w:pP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siteshell">
    <w:name w:val="siteshell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sitelist">
    <w:name w:val="sitelist"/>
    <w:basedOn w:val="Normal"/>
    <w:rsid w:val="00BC53BD"/>
    <w:pPr>
      <w:pBdr>
        <w:bottom w:val="single" w:sz="6" w:space="0" w:color="999999"/>
      </w:pBdr>
      <w:shd w:val="clear" w:color="auto" w:fill="FFFFFF"/>
      <w:spacing w:before="75" w:after="75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sitelistshell">
    <w:name w:val="sitelistshell"/>
    <w:basedOn w:val="Normal"/>
    <w:rsid w:val="00BC53BD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gotobox">
    <w:name w:val="gotobox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weekday">
    <w:name w:val="weekday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7"/>
      <w:szCs w:val="27"/>
    </w:rPr>
  </w:style>
  <w:style w:type="paragraph" w:customStyle="1" w:styleId="headshell">
    <w:name w:val="headshell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ist1">
    <w:name w:val="List1"/>
    <w:basedOn w:val="Normal"/>
    <w:rsid w:val="00BC53BD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right">
    <w:name w:val="listright"/>
    <w:basedOn w:val="Normal"/>
    <w:rsid w:val="00BC53BD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eparate">
    <w:name w:val="listseparate"/>
    <w:basedOn w:val="Normal"/>
    <w:rsid w:val="00BC53BD"/>
    <w:pPr>
      <w:pBdr>
        <w:left w:val="single" w:sz="6" w:space="0" w:color="999999"/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hell">
    <w:name w:val="listshell"/>
    <w:basedOn w:val="Normal"/>
    <w:rsid w:val="00BC53BD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announce">
    <w:name w:val="announce"/>
    <w:basedOn w:val="Normal"/>
    <w:rsid w:val="00BC53BD"/>
    <w:pPr>
      <w:spacing w:before="100" w:beforeAutospacing="1" w:after="100" w:afterAutospacing="1" w:line="210" w:lineRule="atLeast"/>
    </w:pPr>
    <w:rPr>
      <w:rFonts w:ascii="Trebuchet MS" w:hAnsi="Trebuchet MS"/>
      <w:b/>
      <w:bCs/>
      <w:color w:val="006699"/>
    </w:rPr>
  </w:style>
  <w:style w:type="paragraph" w:customStyle="1" w:styleId="Header1">
    <w:name w:val="Header1"/>
    <w:basedOn w:val="Normal"/>
    <w:rsid w:val="00BC53BD"/>
    <w:pPr>
      <w:pBdr>
        <w:left w:val="single" w:sz="6" w:space="2" w:color="999999"/>
      </w:pBd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divsubmit">
    <w:name w:val="divsubmit"/>
    <w:basedOn w:val="Normal"/>
    <w:rsid w:val="00BC53BD"/>
    <w:pPr>
      <w:pBdr>
        <w:top w:val="single" w:sz="6" w:space="0" w:color="FFFFFF"/>
        <w:left w:val="single" w:sz="6" w:space="0" w:color="FFFFFF"/>
        <w:bottom w:val="single" w:sz="6" w:space="0" w:color="003366"/>
        <w:right w:val="single" w:sz="6" w:space="0" w:color="003366"/>
      </w:pBdr>
      <w:shd w:val="clear" w:color="auto" w:fill="99CCCC"/>
      <w:spacing w:line="135" w:lineRule="atLeast"/>
      <w:ind w:right="90"/>
      <w:jc w:val="center"/>
      <w:textAlignment w:val="bottom"/>
    </w:pPr>
    <w:rPr>
      <w:rFonts w:ascii="Verdana" w:hAnsi="Verdana"/>
      <w:b/>
      <w:bCs/>
      <w:color w:val="336699"/>
      <w:sz w:val="14"/>
      <w:szCs w:val="14"/>
    </w:rPr>
  </w:style>
  <w:style w:type="paragraph" w:customStyle="1" w:styleId="divisionbox">
    <w:name w:val="divisionbox"/>
    <w:basedOn w:val="Normal"/>
    <w:rsid w:val="00BC53BD"/>
    <w:pPr>
      <w:pBdr>
        <w:top w:val="single" w:sz="6" w:space="0" w:color="009999"/>
        <w:left w:val="single" w:sz="6" w:space="0" w:color="009999"/>
        <w:bottom w:val="single" w:sz="6" w:space="0" w:color="009999"/>
        <w:right w:val="single" w:sz="6" w:space="0" w:color="009999"/>
      </w:pBdr>
      <w:shd w:val="clear" w:color="auto" w:fill="FFFFFF"/>
      <w:spacing w:line="270" w:lineRule="atLeast"/>
      <w:ind w:right="30"/>
      <w:textAlignment w:val="bottom"/>
    </w:pPr>
    <w:rPr>
      <w:rFonts w:ascii="Verdana" w:hAnsi="Verdana"/>
      <w:color w:val="000000"/>
      <w:sz w:val="15"/>
      <w:szCs w:val="15"/>
    </w:rPr>
  </w:style>
  <w:style w:type="paragraph" w:customStyle="1" w:styleId="loginbox">
    <w:name w:val="loginbox"/>
    <w:basedOn w:val="Normal"/>
    <w:rsid w:val="00BC53BD"/>
    <w:pPr>
      <w:pBdr>
        <w:top w:val="single" w:sz="6" w:space="1" w:color="006699"/>
        <w:left w:val="single" w:sz="6" w:space="1" w:color="006699"/>
        <w:bottom w:val="single" w:sz="6" w:space="1" w:color="006699"/>
        <w:right w:val="single" w:sz="6" w:space="1" w:color="006699"/>
      </w:pBdr>
      <w:shd w:val="clear" w:color="auto" w:fill="FFFFFF"/>
      <w:spacing w:line="270" w:lineRule="atLeast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logincheck">
    <w:name w:val="logincheck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FFFFFF"/>
      <w:spacing w:line="270" w:lineRule="atLeast"/>
      <w:jc w:val="center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bigloginsubmit">
    <w:name w:val="bigloginsubmit"/>
    <w:basedOn w:val="Normal"/>
    <w:rsid w:val="00BC53BD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80" w:lineRule="atLeast"/>
      <w:jc w:val="center"/>
      <w:textAlignment w:val="bottom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returnlink">
    <w:name w:val="returnlink"/>
    <w:basedOn w:val="Normal"/>
    <w:rsid w:val="00BC53BD"/>
    <w:pPr>
      <w:spacing w:before="100" w:beforeAutospacing="1" w:after="100" w:afterAutospacing="1" w:line="270" w:lineRule="atLeast"/>
      <w:jc w:val="right"/>
      <w:textAlignment w:val="bottom"/>
    </w:pPr>
    <w:rPr>
      <w:rFonts w:ascii="Verdana" w:hAnsi="Verdana"/>
      <w:color w:val="000000"/>
      <w:sz w:val="17"/>
      <w:szCs w:val="17"/>
    </w:rPr>
  </w:style>
  <w:style w:type="paragraph" w:customStyle="1" w:styleId="smallblue">
    <w:name w:val="smallblue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3399"/>
      <w:sz w:val="16"/>
      <w:szCs w:val="16"/>
    </w:rPr>
  </w:style>
  <w:style w:type="paragraph" w:customStyle="1" w:styleId="calendartodayday">
    <w:name w:val="calendartoday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15"/>
      <w:szCs w:val="15"/>
    </w:rPr>
  </w:style>
  <w:style w:type="paragraph" w:customStyle="1" w:styleId="calendarweekday">
    <w:name w:val="calendarweek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selectedday">
    <w:name w:val="calendarselectedday"/>
    <w:basedOn w:val="Normal"/>
    <w:rsid w:val="00BC53BD"/>
    <w:pPr>
      <w:shd w:val="clear" w:color="auto" w:fill="FAFAD2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weekendday">
    <w:name w:val="calendarweekendday"/>
    <w:basedOn w:val="Normal"/>
    <w:rsid w:val="00BC53BD"/>
    <w:pPr>
      <w:shd w:val="clear" w:color="auto" w:fill="F5F5F5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offmonthday">
    <w:name w:val="calendaroffmonthday"/>
    <w:basedOn w:val="Normal"/>
    <w:rsid w:val="00BC53BD"/>
    <w:pPr>
      <w:shd w:val="clear" w:color="auto" w:fill="F0F7F7"/>
      <w:spacing w:before="100" w:beforeAutospacing="1" w:after="100" w:afterAutospacing="1" w:line="270" w:lineRule="atLeast"/>
    </w:pPr>
    <w:rPr>
      <w:rFonts w:ascii="Verdana" w:hAnsi="Verdana"/>
      <w:color w:val="808080"/>
      <w:sz w:val="15"/>
      <w:szCs w:val="15"/>
    </w:rPr>
  </w:style>
  <w:style w:type="paragraph" w:customStyle="1" w:styleId="calendarmonthheader">
    <w:name w:val="calendarmonthheader"/>
    <w:basedOn w:val="Normal"/>
    <w:rsid w:val="00BC53BD"/>
    <w:pPr>
      <w:shd w:val="clear" w:color="auto" w:fill="BFDFD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dayheader">
    <w:name w:val="calendardayheader"/>
    <w:basedOn w:val="Normal"/>
    <w:rsid w:val="00BC53BD"/>
    <w:pPr>
      <w:shd w:val="clear" w:color="auto" w:fill="006699"/>
      <w:spacing w:before="100" w:beforeAutospacing="1" w:after="100" w:afterAutospacing="1" w:line="270" w:lineRule="atLeast"/>
    </w:pPr>
    <w:rPr>
      <w:rFonts w:ascii="Verdana" w:hAnsi="Verdana"/>
      <w:color w:val="FFFFFF"/>
      <w:sz w:val="15"/>
      <w:szCs w:val="15"/>
    </w:rPr>
  </w:style>
  <w:style w:type="paragraph" w:customStyle="1" w:styleId="calendargoclearday">
    <w:name w:val="calendargoclear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dgheading">
    <w:name w:val="dgheading"/>
    <w:basedOn w:val="Normal"/>
    <w:rsid w:val="00BC53BD"/>
    <w:pPr>
      <w:shd w:val="clear" w:color="auto" w:fill="BFDFDF"/>
      <w:spacing w:before="100" w:beforeAutospacing="1" w:after="100" w:afterAutospacing="1" w:line="270" w:lineRule="atLeast"/>
      <w:textAlignment w:val="top"/>
    </w:pPr>
    <w:rPr>
      <w:rFonts w:ascii="Verdana" w:hAnsi="Verdana"/>
      <w:b/>
      <w:bCs/>
      <w:color w:val="003385"/>
      <w:sz w:val="14"/>
      <w:szCs w:val="14"/>
    </w:rPr>
  </w:style>
  <w:style w:type="paragraph" w:styleId="HTMLTopofForm">
    <w:name w:val="HTML Top of Form"/>
    <w:basedOn w:val="Normal"/>
    <w:next w:val="Normal"/>
    <w:link w:val="z-TopofFormChar"/>
    <w:hidden/>
    <w:uiPriority w:val="99"/>
    <w:unhideWhenUsed/>
    <w:rsid w:val="00BC53B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rsid w:val="00BC53BD"/>
    <w:rPr>
      <w:rFonts w:ascii="Arial" w:hAnsi="Arial" w:cs="Arial"/>
      <w:vanish/>
      <w:color w:val="000000"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unhideWhenUsed/>
    <w:rsid w:val="00BC53B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rsid w:val="00BC53BD"/>
    <w:rPr>
      <w:rFonts w:ascii="Arial" w:hAnsi="Arial" w:cs="Arial"/>
      <w:vanish/>
      <w:color w:val="000000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BC53BD"/>
  </w:style>
  <w:style w:type="paragraph" w:styleId="BalloonText">
    <w:name w:val="Balloon Text"/>
    <w:basedOn w:val="Normal"/>
    <w:link w:val="BalloonTextChar"/>
    <w:rsid w:val="00BC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basedOn w:val="DefaultParagraphFont"/>
    <w:rsid w:val="00650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0356"/>
  </w:style>
  <w:style w:type="paragraph" w:styleId="CommentSubject">
    <w:name w:val="annotation subject"/>
    <w:basedOn w:val="CommentText"/>
    <w:next w:val="CommentText"/>
    <w:link w:val="CommentSubjectChar"/>
    <w:rsid w:val="006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0356"/>
    <w:rPr>
      <w:b/>
      <w:bCs/>
    </w:rPr>
  </w:style>
  <w:style w:type="character" w:styleId="Strong">
    <w:name w:val="Strong"/>
    <w:basedOn w:val="DefaultParagraphFont"/>
    <w:uiPriority w:val="22"/>
    <w:qFormat/>
    <w:rsid w:val="0031145F"/>
    <w:rPr>
      <w:rFonts w:ascii="Lato" w:hAnsi="Lato" w:hint="default"/>
      <w:b/>
      <w:bCs/>
    </w:rPr>
  </w:style>
  <w:style w:type="paragraph" w:styleId="Header">
    <w:name w:val="header"/>
    <w:basedOn w:val="Normal"/>
    <w:link w:val="HeaderChar"/>
    <w:unhideWhenUsed/>
    <w:rsid w:val="002A6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67E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A6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67E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Andrea.fenaughty@alaska.gov" TargetMode="External" /><Relationship Id="rId100" Type="http://schemas.openxmlformats.org/officeDocument/2006/relationships/hyperlink" Target="mailto:adamjohns@pa.gov" TargetMode="External" /><Relationship Id="rId101" Type="http://schemas.openxmlformats.org/officeDocument/2006/relationships/hyperlink" Target="https://www.health.pa.gov/Pages/default.aspx" TargetMode="External" /><Relationship Id="rId102" Type="http://schemas.openxmlformats.org/officeDocument/2006/relationships/hyperlink" Target="http://www.estadisticas.gobierno.pr/iepr/Publicaciones/Proyectosespeciales/TendenciasenlaSaludPRBRFSS.aspx" TargetMode="External" /><Relationship Id="rId103" Type="http://schemas.openxmlformats.org/officeDocument/2006/relationships/hyperlink" Target="mailto:Karine.Monteiro@health.ri.gov" TargetMode="External" /><Relationship Id="rId104" Type="http://schemas.openxmlformats.org/officeDocument/2006/relationships/hyperlink" Target="https://health.ri.gov/data/behaviorriskfactorsurvey/" TargetMode="External" /><Relationship Id="rId105" Type="http://schemas.openxmlformats.org/officeDocument/2006/relationships/hyperlink" Target="mailto:avaloscr@dhec.sc.gov%20" TargetMode="External" /><Relationship Id="rId106" Type="http://schemas.openxmlformats.org/officeDocument/2006/relationships/hyperlink" Target="http://www.scdhec.gov/Health/SCPublicHealthStatisicsMaps/BehavioralRiskFactorSurveys/BehavioralRiskFactorSurveysOverview/" TargetMode="External" /><Relationship Id="rId107" Type="http://schemas.openxmlformats.org/officeDocument/2006/relationships/hyperlink" Target="mailto:shealykh@dhec.sc.gov" TargetMode="External" /><Relationship Id="rId108" Type="http://schemas.openxmlformats.org/officeDocument/2006/relationships/hyperlink" Target="mailto:Sydney.Lanning@state.sd.us" TargetMode="External" /><Relationship Id="rId109" Type="http://schemas.openxmlformats.org/officeDocument/2006/relationships/hyperlink" Target="https://doh.sd.gov/health-data-reports/behavioral-risk-factor-surveillance-system-brfss/" TargetMode="External" /><Relationship Id="rId11" Type="http://schemas.openxmlformats.org/officeDocument/2006/relationships/hyperlink" Target="mailto:iugafono.sunia@doh.as" TargetMode="External" /><Relationship Id="rId110" Type="http://schemas.openxmlformats.org/officeDocument/2006/relationships/hyperlink" Target="mailto:mark.gildemaster@state.sd.us" TargetMode="External" /><Relationship Id="rId111" Type="http://schemas.openxmlformats.org/officeDocument/2006/relationships/hyperlink" Target="http://tn.gov/health" TargetMode="External" /><Relationship Id="rId112" Type="http://schemas.openxmlformats.org/officeDocument/2006/relationships/hyperlink" Target="mailto:Lauren.Kuzma@tn.gov" TargetMode="External" /><Relationship Id="rId113" Type="http://schemas.openxmlformats.org/officeDocument/2006/relationships/hyperlink" Target="https://www.tn.gov/health/health-program-areas/statistics/health-data/brfss.html" TargetMode="External" /><Relationship Id="rId114" Type="http://schemas.openxmlformats.org/officeDocument/2006/relationships/hyperlink" Target="mailto:angela.m.miller@tn.gov" TargetMode="External" /><Relationship Id="rId115" Type="http://schemas.openxmlformats.org/officeDocument/2006/relationships/hyperlink" Target="https://www.tn.gov/health" TargetMode="External" /><Relationship Id="rId116" Type="http://schemas.openxmlformats.org/officeDocument/2006/relationships/hyperlink" Target="mailto:Sabeena.Sears@dshs.texas.gov" TargetMode="External" /><Relationship Id="rId117" Type="http://schemas.openxmlformats.org/officeDocument/2006/relationships/hyperlink" Target="http://www.dshs.state.tx.us/chs/brfss/" TargetMode="External" /><Relationship Id="rId118" Type="http://schemas.openxmlformats.org/officeDocument/2006/relationships/hyperlink" Target="mailto:sonda@utah.gov" TargetMode="External" /><Relationship Id="rId119" Type="http://schemas.openxmlformats.org/officeDocument/2006/relationships/hyperlink" Target="https://opha.health.utah.gov/access-brfss-data/" TargetMode="External" /><Relationship Id="rId12" Type="http://schemas.openxmlformats.org/officeDocument/2006/relationships/hyperlink" Target="mailto:vtofaeono@gmail.com" TargetMode="External" /><Relationship Id="rId120" Type="http://schemas.openxmlformats.org/officeDocument/2006/relationships/hyperlink" Target="mailto:adillingham@utah.gov%20" TargetMode="External" /><Relationship Id="rId121" Type="http://schemas.openxmlformats.org/officeDocument/2006/relationships/hyperlink" Target="mailto:kate.emmons@vermont.gov" TargetMode="External" /><Relationship Id="rId122" Type="http://schemas.openxmlformats.org/officeDocument/2006/relationships/hyperlink" Target="http://healthvermont.gov/research/brfss/brfss.aspx" TargetMode="External" /><Relationship Id="rId123" Type="http://schemas.openxmlformats.org/officeDocument/2006/relationships/hyperlink" Target="mailto:John.Orr@doh.vi.gov" TargetMode="External" /><Relationship Id="rId124" Type="http://schemas.openxmlformats.org/officeDocument/2006/relationships/hyperlink" Target="mailto:lyna.fredericks@doh.vi.gov" TargetMode="External" /><Relationship Id="rId125" Type="http://schemas.openxmlformats.org/officeDocument/2006/relationships/hyperlink" Target="http://www.vdh.virginia.gov/brfss/" TargetMode="External" /><Relationship Id="rId126" Type="http://schemas.openxmlformats.org/officeDocument/2006/relationships/hyperlink" Target="mailto:freda.williams@vdh.virginia.gov" TargetMode="External" /><Relationship Id="rId127" Type="http://schemas.openxmlformats.org/officeDocument/2006/relationships/hyperlink" Target="mailto:graham.crawbuck@doh.wa.gov" TargetMode="External" /><Relationship Id="rId128" Type="http://schemas.openxmlformats.org/officeDocument/2006/relationships/hyperlink" Target="http://www.doh.wa.gov/brfss" TargetMode="External" /><Relationship Id="rId129" Type="http://schemas.openxmlformats.org/officeDocument/2006/relationships/hyperlink" Target="mailto:Rachelle.martin@doh.wa.gov" TargetMode="External" /><Relationship Id="rId13" Type="http://schemas.openxmlformats.org/officeDocument/2006/relationships/hyperlink" Target="mailto:Judy.Bass@azdhs.gov" TargetMode="External" /><Relationship Id="rId130" Type="http://schemas.openxmlformats.org/officeDocument/2006/relationships/hyperlink" Target="https://www.doh.wa.gov/" TargetMode="External" /><Relationship Id="rId131" Type="http://schemas.openxmlformats.org/officeDocument/2006/relationships/hyperlink" Target="mailto:Phillipa.A.Lewin@wv.gov" TargetMode="External" /><Relationship Id="rId132" Type="http://schemas.openxmlformats.org/officeDocument/2006/relationships/hyperlink" Target="https://www.wvdhhr.org/bph/hsc/statserv/BRFSS.asp" TargetMode="External" /><Relationship Id="rId133" Type="http://schemas.openxmlformats.org/officeDocument/2006/relationships/hyperlink" Target="mailto:Carlie.Malone@dhs.wisconsin.gov" TargetMode="External" /><Relationship Id="rId134" Type="http://schemas.openxmlformats.org/officeDocument/2006/relationships/hyperlink" Target="https://www.dhs.wisconsin.gov/stats/brfs.htm" TargetMode="External" /><Relationship Id="rId135" Type="http://schemas.openxmlformats.org/officeDocument/2006/relationships/hyperlink" Target="mailto:joe.grandpre@wyo.gov" TargetMode="External" /><Relationship Id="rId136" Type="http://schemas.openxmlformats.org/officeDocument/2006/relationships/hyperlink" Target="http://www.health.wyo.gov/phsd/brfss/index.html" TargetMode="External" /><Relationship Id="rId137" Type="http://schemas.openxmlformats.org/officeDocument/2006/relationships/hyperlink" Target="mailto:gdv8@cdc.gov" TargetMode="External" /><Relationship Id="rId138" Type="http://schemas.openxmlformats.org/officeDocument/2006/relationships/image" Target="media/image2.gif" /><Relationship Id="rId139" Type="http://schemas.openxmlformats.org/officeDocument/2006/relationships/header" Target="header1.xml" /><Relationship Id="rId14" Type="http://schemas.openxmlformats.org/officeDocument/2006/relationships/hyperlink" Target="http://azdhs.gov/preparedness/public-health-statistics/behavioral-risk-factor-surveillance/index.php" TargetMode="External" /><Relationship Id="rId140" Type="http://schemas.openxmlformats.org/officeDocument/2006/relationships/header" Target="header2.xml" /><Relationship Id="rId141" Type="http://schemas.openxmlformats.org/officeDocument/2006/relationships/footer" Target="footer1.xml" /><Relationship Id="rId142" Type="http://schemas.openxmlformats.org/officeDocument/2006/relationships/footer" Target="footer2.xml" /><Relationship Id="rId143" Type="http://schemas.openxmlformats.org/officeDocument/2006/relationships/header" Target="header3.xml" /><Relationship Id="rId144" Type="http://schemas.openxmlformats.org/officeDocument/2006/relationships/footer" Target="footer3.xml" /><Relationship Id="rId145" Type="http://schemas.openxmlformats.org/officeDocument/2006/relationships/theme" Target="theme/theme1.xml" /><Relationship Id="rId146" Type="http://schemas.openxmlformats.org/officeDocument/2006/relationships/styles" Target="styles.xml" /><Relationship Id="rId15" Type="http://schemas.openxmlformats.org/officeDocument/2006/relationships/hyperlink" Target="mailto:Fahimeh.Allahdadi@arkansas.gov" TargetMode="External" /><Relationship Id="rId16" Type="http://schemas.openxmlformats.org/officeDocument/2006/relationships/hyperlink" Target="http://www.healthy.arkansas.gov/programs-services/topics/health-surveys1" TargetMode="External" /><Relationship Id="rId17" Type="http://schemas.openxmlformats.org/officeDocument/2006/relationships/hyperlink" Target="mailto:Letitia.deGraft-Johnson@arkansas.gov" TargetMode="External" /><Relationship Id="rId18" Type="http://schemas.openxmlformats.org/officeDocument/2006/relationships/hyperlink" Target="mailto:sandy.kwong@cdph.ca.gov" TargetMode="External" /><Relationship Id="rId19" Type="http://schemas.openxmlformats.org/officeDocument/2006/relationships/hyperlink" Target="http://www.csus.edu/research/phsrp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julie.slater@state.co.us" TargetMode="External" /><Relationship Id="rId21" Type="http://schemas.openxmlformats.org/officeDocument/2006/relationships/hyperlink" Target="https://www.cdc.gov/brfss/state_info/www.colorado.gov/cdphe" TargetMode="External" /><Relationship Id="rId22" Type="http://schemas.openxmlformats.org/officeDocument/2006/relationships/hyperlink" Target="mailto:rickey.tolliver@state.co.us" TargetMode="External" /><Relationship Id="rId23" Type="http://schemas.openxmlformats.org/officeDocument/2006/relationships/hyperlink" Target="mailto:heather.pangelinan@chcc.health" TargetMode="External" /><Relationship Id="rId24" Type="http://schemas.openxmlformats.org/officeDocument/2006/relationships/hyperlink" Target="https://www.chcc.health/" TargetMode="External" /><Relationship Id="rId25" Type="http://schemas.openxmlformats.org/officeDocument/2006/relationships/hyperlink" Target="mailto:Adora.Harizaj@ct.gov" TargetMode="External" /><Relationship Id="rId26" Type="http://schemas.openxmlformats.org/officeDocument/2006/relationships/hyperlink" Target="https://portal.ct.gov/dph" TargetMode="External" /><Relationship Id="rId27" Type="http://schemas.openxmlformats.org/officeDocument/2006/relationships/hyperlink" Target="mailto:dale.goodine@delaware.gov" TargetMode="External" /><Relationship Id="rId28" Type="http://schemas.openxmlformats.org/officeDocument/2006/relationships/hyperlink" Target="http://www.state.de.us/dhss/dph/dpc/brfsurveys.html" TargetMode="External" /><Relationship Id="rId29" Type="http://schemas.openxmlformats.org/officeDocument/2006/relationships/hyperlink" Target="mailto:tracy.garner@dc.gov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dchealth.dc.gov/" TargetMode="External" /><Relationship Id="rId31" Type="http://schemas.openxmlformats.org/officeDocument/2006/relationships/hyperlink" Target="mailto:LTReynold@fsmhealth.fm" TargetMode="External" /><Relationship Id="rId32" Type="http://schemas.openxmlformats.org/officeDocument/2006/relationships/hyperlink" Target="mailto:brian.fox@flhealth.gov" TargetMode="External" /><Relationship Id="rId33" Type="http://schemas.openxmlformats.org/officeDocument/2006/relationships/hyperlink" Target="mailto:Rana.Bayakly@dph.ga.gov" TargetMode="External" /><Relationship Id="rId34" Type="http://schemas.openxmlformats.org/officeDocument/2006/relationships/hyperlink" Target="https://dph.georgia.gov/" TargetMode="External" /><Relationship Id="rId35" Type="http://schemas.openxmlformats.org/officeDocument/2006/relationships/hyperlink" Target="mailto:alyssa.uncangco@dphss.guam.gov" TargetMode="External" /><Relationship Id="rId36" Type="http://schemas.openxmlformats.org/officeDocument/2006/relationships/hyperlink" Target="mailto:archana.pant@doh.hawaii.gov" TargetMode="External" /><Relationship Id="rId37" Type="http://schemas.openxmlformats.org/officeDocument/2006/relationships/hyperlink" Target="http://health.hawaii.gov/brfss/" TargetMode="External" /><Relationship Id="rId38" Type="http://schemas.openxmlformats.org/officeDocument/2006/relationships/hyperlink" Target="mailto:Ranjani.Starr@doh.hawaii.gov" TargetMode="External" /><Relationship Id="rId39" Type="http://schemas.openxmlformats.org/officeDocument/2006/relationships/hyperlink" Target="mailto:Christopher.Murphy@dhw.idaho.gov" TargetMode="External" /><Relationship Id="rId4" Type="http://schemas.openxmlformats.org/officeDocument/2006/relationships/image" Target="media/image1.gif" /><Relationship Id="rId40" Type="http://schemas.openxmlformats.org/officeDocument/2006/relationships/hyperlink" Target="http://healthstatistics.dhw.idaho.gov/" TargetMode="External" /><Relationship Id="rId41" Type="http://schemas.openxmlformats.org/officeDocument/2006/relationships/hyperlink" Target="mailto:Samantha.Saini@Illinois.gov" TargetMode="External" /><Relationship Id="rId42" Type="http://schemas.openxmlformats.org/officeDocument/2006/relationships/hyperlink" Target="http://www.idph.state.il.us/brfss/" TargetMode="External" /><Relationship Id="rId43" Type="http://schemas.openxmlformats.org/officeDocument/2006/relationships/hyperlink" Target="mailto:kthacker2@isdh.in.gov" TargetMode="External" /><Relationship Id="rId44" Type="http://schemas.openxmlformats.org/officeDocument/2006/relationships/hyperlink" Target="http://www.in.gov/isdh/25161.htm" TargetMode="External" /><Relationship Id="rId45" Type="http://schemas.openxmlformats.org/officeDocument/2006/relationships/hyperlink" Target="mailto:kthacker2@health.in.gov" TargetMode="External" /><Relationship Id="rId46" Type="http://schemas.openxmlformats.org/officeDocument/2006/relationships/hyperlink" Target="mailto:emily.tokheim@hhs.iowa.gov" TargetMode="External" /><Relationship Id="rId47" Type="http://schemas.openxmlformats.org/officeDocument/2006/relationships/hyperlink" Target="https://hhs.iowa.gov/brfss" TargetMode="External" /><Relationship Id="rId48" Type="http://schemas.openxmlformats.org/officeDocument/2006/relationships/hyperlink" Target="mailto:Lance.Sweeney@ks.gov" TargetMode="External" /><Relationship Id="rId49" Type="http://schemas.openxmlformats.org/officeDocument/2006/relationships/hyperlink" Target="http://www.kdhe.state.ks.us/brfss/index.html" TargetMode="External" /><Relationship Id="rId5" Type="http://schemas.openxmlformats.org/officeDocument/2006/relationships/hyperlink" Target="mailto:sravani.machabathuni@adph.state.al.us" TargetMode="External" /><Relationship Id="rId50" Type="http://schemas.openxmlformats.org/officeDocument/2006/relationships/hyperlink" Target="mailto:julie.sergeant@ks.gov" TargetMode="External" /><Relationship Id="rId51" Type="http://schemas.openxmlformats.org/officeDocument/2006/relationships/hyperlink" Target="https://chfs.ky.gov/Pages/index.aspx" TargetMode="External" /><Relationship Id="rId52" Type="http://schemas.openxmlformats.org/officeDocument/2006/relationships/hyperlink" Target="mailto:Laurie.Freyder@La.Gov" TargetMode="External" /><Relationship Id="rId53" Type="http://schemas.openxmlformats.org/officeDocument/2006/relationships/hyperlink" Target="http://new.dhh.louisiana.gov/index.cfm/page/578" TargetMode="External" /><Relationship Id="rId54" Type="http://schemas.openxmlformats.org/officeDocument/2006/relationships/hyperlink" Target="http://www.maine.gov/dhhs/mecdc/public-health-systems/data-research/brfss/index.shtml" TargetMode="External" /><Relationship Id="rId55" Type="http://schemas.openxmlformats.org/officeDocument/2006/relationships/hyperlink" Target="mailto:Sarah.Wilcox@maine.gov" TargetMode="External" /><Relationship Id="rId56" Type="http://schemas.openxmlformats.org/officeDocument/2006/relationships/hyperlink" Target="http://www.marylandbrfss.org/" TargetMode="External" /><Relationship Id="rId57" Type="http://schemas.openxmlformats.org/officeDocument/2006/relationships/hyperlink" Target="mailto:brittany.wilson2@maryland.gov" TargetMode="External" /><Relationship Id="rId58" Type="http://schemas.openxmlformats.org/officeDocument/2006/relationships/hyperlink" Target="mailto:Kristi.Pier@maryland.gov" TargetMode="External" /><Relationship Id="rId59" Type="http://schemas.openxmlformats.org/officeDocument/2006/relationships/hyperlink" Target="mailto:maria.mckenna@state.ma.us" TargetMode="External" /><Relationship Id="rId6" Type="http://schemas.openxmlformats.org/officeDocument/2006/relationships/hyperlink" Target="http://www.adph.org/" TargetMode="External" /><Relationship Id="rId60" Type="http://schemas.openxmlformats.org/officeDocument/2006/relationships/hyperlink" Target="https://www.mass.gov/orgs/department-of-public-health" TargetMode="External" /><Relationship Id="rId61" Type="http://schemas.openxmlformats.org/officeDocument/2006/relationships/hyperlink" Target="mailto:Natalie.Nguyen@MassMail.State.MA.US" TargetMode="External" /><Relationship Id="rId62" Type="http://schemas.openxmlformats.org/officeDocument/2006/relationships/hyperlink" Target="https://www.michigan.gov/mdhhs" TargetMode="External" /><Relationship Id="rId63" Type="http://schemas.openxmlformats.org/officeDocument/2006/relationships/hyperlink" Target="mailto:TianY@michigan.gov" TargetMode="External" /><Relationship Id="rId64" Type="http://schemas.openxmlformats.org/officeDocument/2006/relationships/hyperlink" Target="mailto:McKanep@michigan.gov" TargetMode="External" /><Relationship Id="rId65" Type="http://schemas.openxmlformats.org/officeDocument/2006/relationships/hyperlink" Target="mailto:Mark.Lee@state.mn.us" TargetMode="External" /><Relationship Id="rId66" Type="http://schemas.openxmlformats.org/officeDocument/2006/relationships/hyperlink" Target="http://www.health.state.mn.us/" TargetMode="External" /><Relationship Id="rId67" Type="http://schemas.openxmlformats.org/officeDocument/2006/relationships/hyperlink" Target="mailto:degarrette.tureaud@msdh.ms.gov" TargetMode="External" /><Relationship Id="rId68" Type="http://schemas.openxmlformats.org/officeDocument/2006/relationships/hyperlink" Target="https://msdh.ms.gov/page/31,0,110.html" TargetMode="External" /><Relationship Id="rId69" Type="http://schemas.openxmlformats.org/officeDocument/2006/relationships/hyperlink" Target="mailto:Judy.Moulder@msdh.ms.gov" TargetMode="External" /><Relationship Id="rId7" Type="http://schemas.openxmlformats.org/officeDocument/2006/relationships/hyperlink" Target="mailto:Sondra.reese@adph.state.al.us" TargetMode="External" /><Relationship Id="rId70" Type="http://schemas.openxmlformats.org/officeDocument/2006/relationships/hyperlink" Target="mailto:anthony.belenchia@health.mo.gov" TargetMode="External" /><Relationship Id="rId71" Type="http://schemas.openxmlformats.org/officeDocument/2006/relationships/hyperlink" Target="http://health.mo.gov/data/brfss/index.php" TargetMode="External" /><Relationship Id="rId72" Type="http://schemas.openxmlformats.org/officeDocument/2006/relationships/hyperlink" Target="mailto:Venkata.Garikapaty@heath.mo.gov" TargetMode="External" /><Relationship Id="rId73" Type="http://schemas.openxmlformats.org/officeDocument/2006/relationships/hyperlink" Target="mailto:lauren.white@mt.gov" TargetMode="External" /><Relationship Id="rId74" Type="http://schemas.openxmlformats.org/officeDocument/2006/relationships/hyperlink" Target="https://dphhs.mt.gov/publichealth/BRFSS/" TargetMode="External" /><Relationship Id="rId75" Type="http://schemas.openxmlformats.org/officeDocument/2006/relationships/hyperlink" Target="mailto:Jesse.Cushman@nebraska.gov" TargetMode="External" /><Relationship Id="rId76" Type="http://schemas.openxmlformats.org/officeDocument/2006/relationships/hyperlink" Target="http://dhhs.ne.gov/Pages/public-health.aspx" TargetMode="External" /><Relationship Id="rId77" Type="http://schemas.openxmlformats.org/officeDocument/2006/relationships/hyperlink" Target="mailto:weiyang@unr.edu" TargetMode="External" /><Relationship Id="rId78" Type="http://schemas.openxmlformats.org/officeDocument/2006/relationships/hyperlink" Target="http://dpbh.nv.gov/" TargetMode="External" /><Relationship Id="rId79" Type="http://schemas.openxmlformats.org/officeDocument/2006/relationships/hyperlink" Target="https://www.dhhs.nh.gov/index.htm" TargetMode="External" /><Relationship Id="rId8" Type="http://schemas.openxmlformats.org/officeDocument/2006/relationships/hyperlink" Target="mailto:Jodi.Barnett@Alaska.gov" TargetMode="External" /><Relationship Id="rId80" Type="http://schemas.openxmlformats.org/officeDocument/2006/relationships/hyperlink" Target="mailto:Kenneth.ODowd@doh.nj.gov" TargetMode="External" /><Relationship Id="rId81" Type="http://schemas.openxmlformats.org/officeDocument/2006/relationships/hyperlink" Target="http://www.state.nj.us/health/chs/njbrfs/index.shtml" TargetMode="External" /><Relationship Id="rId82" Type="http://schemas.openxmlformats.org/officeDocument/2006/relationships/hyperlink" Target="mailto:Christopher.whitesi@doh.nm.gov" TargetMode="External" /><Relationship Id="rId83" Type="http://schemas.openxmlformats.org/officeDocument/2006/relationships/hyperlink" Target="https://nmhealth.org/" TargetMode="External" /><Relationship Id="rId84" Type="http://schemas.openxmlformats.org/officeDocument/2006/relationships/hyperlink" Target="mailto:rachel.wexler@doh.nm.gov%20" TargetMode="External" /><Relationship Id="rId85" Type="http://schemas.openxmlformats.org/officeDocument/2006/relationships/hyperlink" Target="mailto:Lauren.Miller@health.ny.gov" TargetMode="External" /><Relationship Id="rId86" Type="http://schemas.openxmlformats.org/officeDocument/2006/relationships/hyperlink" Target="mailto:John.P.Espy@dhhs.nc.gov" TargetMode="External" /><Relationship Id="rId87" Type="http://schemas.openxmlformats.org/officeDocument/2006/relationships/hyperlink" Target="https://schs.dph.ncdhhs.gov/units/stat/brfss/" TargetMode="External" /><Relationship Id="rId88" Type="http://schemas.openxmlformats.org/officeDocument/2006/relationships/hyperlink" Target="mailto:matschmidt@nd.gov" TargetMode="External" /><Relationship Id="rId89" Type="http://schemas.openxmlformats.org/officeDocument/2006/relationships/hyperlink" Target="https://www.hhs.nd.gov/public-health/behavioral-health/north-dakota-behavioral-risk-factor-surveillance-system" TargetMode="External" /><Relationship Id="rId9" Type="http://schemas.openxmlformats.org/officeDocument/2006/relationships/hyperlink" Target="http://dhss.alaska.gov/Pages/default.aspx" TargetMode="External" /><Relationship Id="rId90" Type="http://schemas.openxmlformats.org/officeDocument/2006/relationships/hyperlink" Target="https://odh.ohio.gov/wps/portal/gov/odh/know-our-programs/behavioral-risk-factor-surveillance-system/welcome-to" TargetMode="External" /><Relationship Id="rId91" Type="http://schemas.openxmlformats.org/officeDocument/2006/relationships/hyperlink" Target="mailto:Vanessa.Alagah@odh.ohio.gov" TargetMode="External" /><Relationship Id="rId92" Type="http://schemas.openxmlformats.org/officeDocument/2006/relationships/hyperlink" Target="mailto:holly.sobotka@odh.ohio.gov" TargetMode="External" /><Relationship Id="rId93" Type="http://schemas.openxmlformats.org/officeDocument/2006/relationships/hyperlink" Target="mailto:bailey.collins@health.ok.gov" TargetMode="External" /><Relationship Id="rId94" Type="http://schemas.openxmlformats.org/officeDocument/2006/relationships/hyperlink" Target="https://www.oklahoma.gov/" TargetMode="External" /><Relationship Id="rId95" Type="http://schemas.openxmlformats.org/officeDocument/2006/relationships/hyperlink" Target="https://www.health.ok.gov/" TargetMode="External" /><Relationship Id="rId96" Type="http://schemas.openxmlformats.org/officeDocument/2006/relationships/hyperlink" Target="mailto:Raffaellae@health.state.ok.us" TargetMode="External" /><Relationship Id="rId97" Type="http://schemas.openxmlformats.org/officeDocument/2006/relationships/hyperlink" Target="mailto:renee.k.boyd@state.or.us" TargetMode="External" /><Relationship Id="rId98" Type="http://schemas.openxmlformats.org/officeDocument/2006/relationships/hyperlink" Target="https://www.oregon.gov/oha/PH/BIRTHDEATHCERTIFICATES/SURVEYS/ADULTBEHAVIORRISK/Pages/index.aspx" TargetMode="External" /><Relationship Id="rId99" Type="http://schemas.openxmlformats.org/officeDocument/2006/relationships/hyperlink" Target="mailto:Everlynn.Temengil@palauhealth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26</Pages>
  <Words>2739</Words>
  <Characters>30176</Characters>
  <Application>Microsoft Office Word</Application>
  <DocSecurity>0</DocSecurity>
  <Lines>251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Garvin, William S. (CDC/NCCDPHP/DPH)</cp:lastModifiedBy>
  <cp:revision>3</cp:revision>
  <cp:lastPrinted>2014-08-21T21:24:00Z</cp:lastPrinted>
  <dcterms:created xsi:type="dcterms:W3CDTF">2021-01-14T15:04:00Z</dcterms:created>
  <dcterms:modified xsi:type="dcterms:W3CDTF">2024-10-31T15:24:00Z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7440cc85-a130-479d-ad41-97db9579bb37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2021-01-14T15:03:57Z</vt:lpwstr>
  </property>
  <property fmtid="{D5CDD505-2E9C-101B-9397-08002B2CF9AE}" pid="8" name="MSIP_Label_7b94a7b8-f06c-4dfe-bdcc-9b548fd58c31_SiteId">
    <vt:lpwstr>9ce70869-60db-44fd-abe8-d2767077fc8f</vt:lpwstr>
  </property>
</Properties>
</file>