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51BF" w:rsidRPr="000D18EC" w14:paraId="507961D5" w14:textId="7464D8C9">
      <w:pPr>
        <w:rPr>
          <w:rFonts w:ascii="Times New Roman" w:hAnsi="Times New Roman" w:cs="Times New Roman"/>
          <w:sz w:val="24"/>
          <w:szCs w:val="24"/>
        </w:rPr>
      </w:pPr>
      <w:r w:rsidRPr="000D18EC">
        <w:rPr>
          <w:rFonts w:ascii="Times New Roman" w:hAnsi="Times New Roman" w:cs="Times New Roman"/>
          <w:sz w:val="24"/>
          <w:szCs w:val="24"/>
        </w:rPr>
        <w:t xml:space="preserve">“This document is intended to serve as a placeholder for the translated model MSP application. When ready, the </w:t>
      </w:r>
      <w:r w:rsidR="00FB6FC0">
        <w:rPr>
          <w:rFonts w:ascii="Times New Roman" w:hAnsi="Times New Roman" w:cs="Times New Roman"/>
          <w:sz w:val="24"/>
          <w:szCs w:val="24"/>
        </w:rPr>
        <w:t>French</w:t>
      </w:r>
      <w:r w:rsidRPr="000D18EC">
        <w:rPr>
          <w:rFonts w:ascii="Times New Roman" w:hAnsi="Times New Roman" w:cs="Times New Roman"/>
          <w:sz w:val="24"/>
          <w:szCs w:val="24"/>
        </w:rPr>
        <w:t xml:space="preserve"> version of the application will be submitted to OMB via the non-substantive change PRA process.”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C"/>
    <w:rsid w:val="000D18EC"/>
    <w:rsid w:val="001658B7"/>
    <w:rsid w:val="002A5CA0"/>
    <w:rsid w:val="003131E5"/>
    <w:rsid w:val="0037261F"/>
    <w:rsid w:val="003A108D"/>
    <w:rsid w:val="003F0580"/>
    <w:rsid w:val="003F1CE1"/>
    <w:rsid w:val="00443356"/>
    <w:rsid w:val="004551BF"/>
    <w:rsid w:val="004D7CFB"/>
    <w:rsid w:val="004E0ED6"/>
    <w:rsid w:val="00525916"/>
    <w:rsid w:val="00542A2A"/>
    <w:rsid w:val="00546179"/>
    <w:rsid w:val="005A528D"/>
    <w:rsid w:val="005D1940"/>
    <w:rsid w:val="006319B5"/>
    <w:rsid w:val="00632EC3"/>
    <w:rsid w:val="008C4506"/>
    <w:rsid w:val="008D5766"/>
    <w:rsid w:val="00937F84"/>
    <w:rsid w:val="00995A9A"/>
    <w:rsid w:val="009A486A"/>
    <w:rsid w:val="009E51FD"/>
    <w:rsid w:val="00A375F9"/>
    <w:rsid w:val="00B06FD9"/>
    <w:rsid w:val="00B91148"/>
    <w:rsid w:val="00B95712"/>
    <w:rsid w:val="00C117F4"/>
    <w:rsid w:val="00C13F79"/>
    <w:rsid w:val="00C61729"/>
    <w:rsid w:val="00C730DD"/>
    <w:rsid w:val="00D5763C"/>
    <w:rsid w:val="00D920F4"/>
    <w:rsid w:val="00E1776D"/>
    <w:rsid w:val="00F67E59"/>
    <w:rsid w:val="00FB6FC0"/>
    <w:rsid w:val="00FF4A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6D29CA"/>
  <w15:chartTrackingRefBased/>
  <w15:docId w15:val="{5B737498-DD3D-4664-8A51-15B0A4E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1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8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8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8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8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8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8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8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8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8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8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>Center For Medicaid Services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Heitt, Melissa (CMS/FCHCO)</dc:creator>
  <cp:lastModifiedBy>Heitt, Melissa (CMS/FCHCO)</cp:lastModifiedBy>
  <cp:revision>2</cp:revision>
  <dcterms:created xsi:type="dcterms:W3CDTF">2025-01-14T20:20:00Z</dcterms:created>
  <dcterms:modified xsi:type="dcterms:W3CDTF">2025-01-14T20:20:00Z</dcterms:modified>
</cp:coreProperties>
</file>