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23C99" w:rsidRPr="009901C3" w:rsidP="00245A41" w14:paraId="4F8EBBF5" w14:textId="5D34F17F">
      <w:pPr>
        <w:jc w:val="center"/>
        <w:rPr>
          <w:rFonts w:ascii="Times New Roman" w:hAnsi="Times New Roman" w:cs="Times New Roman"/>
          <w:sz w:val="24"/>
          <w:szCs w:val="24"/>
        </w:rPr>
      </w:pPr>
      <w:r w:rsidRPr="009901C3">
        <w:rPr>
          <w:rFonts w:ascii="Times New Roman" w:hAnsi="Times New Roman" w:cs="Times New Roman"/>
          <w:sz w:val="24"/>
          <w:szCs w:val="24"/>
        </w:rPr>
        <w:t xml:space="preserve">Child Care Supplemental Grants: Interview Guide </w:t>
      </w:r>
    </w:p>
    <w:p w:rsidR="009901C3" w:rsidRPr="009901C3" w:rsidP="00245A41" w14:paraId="6CF32ABE" w14:textId="77777777">
      <w:pPr>
        <w:pStyle w:val="CommentText"/>
        <w:rPr>
          <w:rFonts w:ascii="Times New Roman" w:hAnsi="Times New Roman"/>
          <w:sz w:val="24"/>
          <w:szCs w:val="24"/>
        </w:rPr>
      </w:pPr>
    </w:p>
    <w:p w:rsidR="009901C3" w:rsidRPr="009901C3" w:rsidP="009901C3" w14:paraId="17047559" w14:textId="15875616">
      <w:pPr>
        <w:rPr>
          <w:rFonts w:ascii="Times New Roman" w:hAnsi="Times New Roman" w:cs="Times New Roman"/>
          <w:sz w:val="24"/>
          <w:szCs w:val="24"/>
        </w:rPr>
      </w:pPr>
      <w:r w:rsidRPr="503AE76E">
        <w:rPr>
          <w:rFonts w:ascii="Times New Roman" w:hAnsi="Times New Roman" w:cs="Times New Roman"/>
          <w:sz w:val="24"/>
          <w:szCs w:val="24"/>
        </w:rPr>
        <w:t xml:space="preserve">The Office of Child Care (OCC) holds monthly meetings with Child Care and Development Fund (CCDF) Lead Agency administrators to provide ongoing technical assistance (TA) and support. To learn more about the success stories, challenges and additional TA needs for the recent </w:t>
      </w:r>
      <w:r w:rsidRPr="503AE76E">
        <w:rPr>
          <w:rFonts w:ascii="Times New Roman" w:hAnsi="Times New Roman" w:cs="Times New Roman"/>
          <w:sz w:val="24"/>
          <w:szCs w:val="24"/>
        </w:rPr>
        <w:t>child care</w:t>
      </w:r>
      <w:r w:rsidRPr="503AE76E">
        <w:rPr>
          <w:rFonts w:ascii="Times New Roman" w:hAnsi="Times New Roman" w:cs="Times New Roman"/>
          <w:sz w:val="24"/>
          <w:szCs w:val="24"/>
        </w:rPr>
        <w:t xml:space="preserve"> </w:t>
      </w:r>
      <w:r w:rsidRPr="503AE76E" w:rsidR="00311D3E">
        <w:rPr>
          <w:rFonts w:ascii="Times New Roman" w:hAnsi="Times New Roman" w:cs="Times New Roman"/>
          <w:sz w:val="24"/>
          <w:szCs w:val="24"/>
        </w:rPr>
        <w:t>supplemental funds</w:t>
      </w:r>
      <w:r w:rsidRPr="503AE76E">
        <w:rPr>
          <w:rFonts w:ascii="Times New Roman" w:hAnsi="Times New Roman" w:cs="Times New Roman"/>
          <w:sz w:val="24"/>
          <w:szCs w:val="24"/>
        </w:rPr>
        <w:t xml:space="preserve"> that were part of the American Rescue Plan Act (ARPA), OCC would like to conduct structured interviews during these meetings for the next </w:t>
      </w:r>
      <w:r w:rsidRPr="503AE76E" w:rsidR="7884D61F">
        <w:rPr>
          <w:rFonts w:ascii="Times New Roman" w:hAnsi="Times New Roman" w:cs="Times New Roman"/>
          <w:sz w:val="24"/>
          <w:szCs w:val="24"/>
        </w:rPr>
        <w:t xml:space="preserve">twelve </w:t>
      </w:r>
      <w:r w:rsidRPr="503AE76E">
        <w:rPr>
          <w:rFonts w:ascii="Times New Roman" w:hAnsi="Times New Roman" w:cs="Times New Roman"/>
          <w:sz w:val="24"/>
          <w:szCs w:val="24"/>
        </w:rPr>
        <w:t xml:space="preserve">months. OCC will use information collected during these interviews to inform technical assistance and support opportunities for CCDF Lead Agencies. </w:t>
      </w:r>
    </w:p>
    <w:p w:rsidR="009901C3" w:rsidRPr="009901C3" w:rsidP="009901C3" w14:paraId="211696CC" w14:textId="77777777">
      <w:pPr>
        <w:rPr>
          <w:rFonts w:ascii="Times New Roman" w:hAnsi="Times New Roman" w:cs="Times New Roman"/>
          <w:sz w:val="24"/>
          <w:szCs w:val="24"/>
        </w:rPr>
      </w:pPr>
    </w:p>
    <w:p w:rsidR="009901C3" w:rsidRPr="009901C3" w:rsidP="009901C3" w14:paraId="7AA3E42D" w14:textId="3BEFFBEE">
      <w:pPr>
        <w:rPr>
          <w:rFonts w:ascii="Times New Roman" w:hAnsi="Times New Roman" w:cs="Times New Roman"/>
          <w:sz w:val="24"/>
          <w:szCs w:val="24"/>
        </w:rPr>
      </w:pPr>
      <w:r w:rsidRPr="4C6051F2">
        <w:rPr>
          <w:rFonts w:ascii="Times New Roman" w:hAnsi="Times New Roman" w:cs="Times New Roman"/>
          <w:b/>
          <w:bCs/>
          <w:sz w:val="24"/>
          <w:szCs w:val="24"/>
        </w:rPr>
        <w:t xml:space="preserve">PAPERWORK REDUCTION ACT OF 1995 (Pub. L. 104-13) STATEMENT OF PUBLIC BURDEN: </w:t>
      </w:r>
      <w:r w:rsidRPr="4C6051F2">
        <w:rPr>
          <w:rFonts w:ascii="Times New Roman" w:hAnsi="Times New Roman" w:cs="Times New Roman"/>
          <w:sz w:val="24"/>
          <w:szCs w:val="24"/>
        </w:rPr>
        <w:t xml:space="preserve">The purpose of this information collection is to help the Office of Child Care (OCC) identify the technical assistance needs to support the implementation of the </w:t>
      </w:r>
      <w:r w:rsidRPr="4C6051F2">
        <w:rPr>
          <w:rFonts w:ascii="Times New Roman" w:hAnsi="Times New Roman" w:cs="Times New Roman"/>
          <w:sz w:val="24"/>
          <w:szCs w:val="24"/>
        </w:rPr>
        <w:t>child care</w:t>
      </w:r>
      <w:r w:rsidRPr="4C6051F2">
        <w:rPr>
          <w:rFonts w:ascii="Times New Roman" w:hAnsi="Times New Roman" w:cs="Times New Roman"/>
          <w:sz w:val="24"/>
          <w:szCs w:val="24"/>
        </w:rPr>
        <w:t xml:space="preserve"> </w:t>
      </w:r>
      <w:r w:rsidRPr="4C6051F2" w:rsidR="00BF0922">
        <w:rPr>
          <w:rFonts w:ascii="Times New Roman" w:hAnsi="Times New Roman" w:cs="Times New Roman"/>
          <w:sz w:val="24"/>
          <w:szCs w:val="24"/>
        </w:rPr>
        <w:t>supplemental funding</w:t>
      </w:r>
      <w:r w:rsidRPr="4C6051F2">
        <w:rPr>
          <w:rFonts w:ascii="Times New Roman" w:hAnsi="Times New Roman" w:cs="Times New Roman"/>
          <w:sz w:val="24"/>
          <w:szCs w:val="24"/>
        </w:rPr>
        <w:t xml:space="preserve">. Public reporting burden for this collection of information is estimated to average 20 minutes per grantee response, including the time for reviewing instructions, </w:t>
      </w:r>
      <w:r w:rsidRPr="4C6051F2">
        <w:rPr>
          <w:rFonts w:ascii="Times New Roman" w:hAnsi="Times New Roman" w:cs="Times New Roman"/>
          <w:sz w:val="24"/>
          <w:szCs w:val="24"/>
        </w:rPr>
        <w:t>gathering</w:t>
      </w:r>
      <w:r w:rsidRPr="4C6051F2">
        <w:rPr>
          <w:rFonts w:ascii="Times New Roman" w:hAnsi="Times New Roman" w:cs="Times New Roman"/>
          <w:sz w:val="24"/>
          <w:szCs w:val="24"/>
        </w:rPr>
        <w:t xml:space="preserve"> and maintaining the data needed, and reviewing the collection of information. These questions will be asked at </w:t>
      </w:r>
      <w:r w:rsidRPr="4C6051F2" w:rsidR="1B355A8B">
        <w:rPr>
          <w:rFonts w:ascii="Times New Roman" w:hAnsi="Times New Roman" w:cs="Times New Roman"/>
          <w:sz w:val="24"/>
          <w:szCs w:val="24"/>
        </w:rPr>
        <w:t xml:space="preserve">bimonthly </w:t>
      </w:r>
      <w:r w:rsidRPr="4C6051F2">
        <w:rPr>
          <w:rFonts w:ascii="Times New Roman" w:hAnsi="Times New Roman" w:cs="Times New Roman"/>
          <w:sz w:val="24"/>
          <w:szCs w:val="24"/>
        </w:rPr>
        <w:t xml:space="preserve">meetings over a </w:t>
      </w:r>
      <w:r w:rsidR="00394EA3">
        <w:rPr>
          <w:rFonts w:ascii="Times New Roman" w:hAnsi="Times New Roman" w:cs="Times New Roman"/>
          <w:sz w:val="24"/>
          <w:szCs w:val="24"/>
        </w:rPr>
        <w:t>12</w:t>
      </w:r>
      <w:r w:rsidRPr="4C6051F2">
        <w:rPr>
          <w:rFonts w:ascii="Times New Roman" w:hAnsi="Times New Roman" w:cs="Times New Roman"/>
          <w:sz w:val="24"/>
          <w:szCs w:val="24"/>
        </w:rPr>
        <w:t xml:space="preserve">-month period, so the total estimated time per grantee is </w:t>
      </w:r>
      <w:r w:rsidRPr="4C6051F2" w:rsidR="7CB61E2E">
        <w:rPr>
          <w:rFonts w:ascii="Times New Roman" w:hAnsi="Times New Roman" w:cs="Times New Roman"/>
          <w:sz w:val="24"/>
          <w:szCs w:val="24"/>
        </w:rPr>
        <w:t>1</w:t>
      </w:r>
      <w:r w:rsidRPr="4C6051F2">
        <w:rPr>
          <w:rFonts w:ascii="Times New Roman" w:hAnsi="Times New Roman" w:cs="Times New Roman"/>
          <w:sz w:val="24"/>
          <w:szCs w:val="24"/>
        </w:rPr>
        <w:t xml:space="preserve"> hour</w:t>
      </w:r>
      <w:r w:rsidRPr="4C6051F2" w:rsidR="1AA6FE3D">
        <w:rPr>
          <w:rFonts w:ascii="Times New Roman" w:hAnsi="Times New Roman" w:cs="Times New Roman"/>
          <w:sz w:val="24"/>
          <w:szCs w:val="24"/>
        </w:rPr>
        <w:t xml:space="preserve"> and 40 minutes</w:t>
      </w:r>
      <w:r w:rsidRPr="4C6051F2">
        <w:rPr>
          <w:rFonts w:ascii="Times New Roman" w:hAnsi="Times New Roman" w:cs="Times New Roman"/>
          <w:sz w:val="24"/>
          <w:szCs w:val="24"/>
        </w:rPr>
        <w:t>.</w:t>
      </w:r>
      <w:r w:rsidRPr="4C6051F2">
        <w:rPr>
          <w:rStyle w:val="CommentReference"/>
          <w:rFonts w:ascii="Times New Roman" w:hAnsi="Times New Roman" w:cs="Times New Roman"/>
          <w:sz w:val="24"/>
          <w:szCs w:val="24"/>
        </w:rPr>
        <w:t xml:space="preserve"> </w:t>
      </w:r>
      <w:r w:rsidRPr="4C6051F2">
        <w:rPr>
          <w:rFonts w:ascii="Times New Roman" w:hAnsi="Times New Roman" w:cs="Times New Roman"/>
          <w:sz w:val="24"/>
          <w:szCs w:val="24"/>
        </w:rPr>
        <w:t>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w:t>
      </w:r>
      <w:r w:rsidRPr="4C6051F2" w:rsidR="5EFB67CB">
        <w:rPr>
          <w:rFonts w:ascii="Times New Roman" w:hAnsi="Times New Roman" w:cs="Times New Roman"/>
          <w:sz w:val="24"/>
          <w:szCs w:val="24"/>
        </w:rPr>
        <w:t>0531</w:t>
      </w:r>
      <w:r w:rsidRPr="4C6051F2">
        <w:rPr>
          <w:rFonts w:ascii="Times New Roman" w:hAnsi="Times New Roman" w:cs="Times New Roman"/>
          <w:sz w:val="24"/>
          <w:szCs w:val="24"/>
        </w:rPr>
        <w:t xml:space="preserve"> and the expiration date is </w:t>
      </w:r>
      <w:r w:rsidRPr="4C6051F2" w:rsidR="4CB594EE">
        <w:rPr>
          <w:rFonts w:ascii="Times New Roman" w:hAnsi="Times New Roman" w:cs="Times New Roman"/>
          <w:sz w:val="24"/>
          <w:szCs w:val="24"/>
        </w:rPr>
        <w:t>09/30/2025</w:t>
      </w:r>
      <w:r w:rsidRPr="4C6051F2">
        <w:rPr>
          <w:rFonts w:ascii="Times New Roman" w:hAnsi="Times New Roman" w:cs="Times New Roman"/>
          <w:sz w:val="24"/>
          <w:szCs w:val="24"/>
        </w:rPr>
        <w:t xml:space="preserve">. If you have any comments on this collection of information, please contact Dawn Ramsburg, Office of Child Care by email at </w:t>
      </w:r>
      <w:hyperlink r:id="rId8">
        <w:r w:rsidRPr="4C6051F2">
          <w:rPr>
            <w:rStyle w:val="Hyperlink"/>
            <w:rFonts w:ascii="Times New Roman" w:hAnsi="Times New Roman" w:cs="Times New Roman"/>
            <w:sz w:val="24"/>
            <w:szCs w:val="24"/>
          </w:rPr>
          <w:t>dawn.ramsburg@acf.hhs.gov</w:t>
        </w:r>
      </w:hyperlink>
      <w:r w:rsidRPr="4C6051F2">
        <w:rPr>
          <w:rFonts w:ascii="Times New Roman" w:hAnsi="Times New Roman" w:cs="Times New Roman"/>
          <w:sz w:val="24"/>
          <w:szCs w:val="24"/>
        </w:rPr>
        <w:t xml:space="preserve">.    </w:t>
      </w:r>
    </w:p>
    <w:p w:rsidR="00245A41" w:rsidRPr="009901C3" w:rsidP="00245A41" w14:paraId="61A95112" w14:textId="5F84CADD">
      <w:pPr>
        <w:pStyle w:val="CommentText"/>
        <w:rPr>
          <w:rFonts w:ascii="Times New Roman" w:hAnsi="Times New Roman"/>
          <w:sz w:val="24"/>
          <w:szCs w:val="24"/>
        </w:rPr>
      </w:pPr>
      <w:r w:rsidRPr="009901C3">
        <w:rPr>
          <w:rFonts w:ascii="Times New Roman" w:hAnsi="Times New Roman"/>
          <w:sz w:val="24"/>
          <w:szCs w:val="24"/>
        </w:rPr>
        <w:t xml:space="preserve">We would like to ask you a series of questions about how your state has used </w:t>
      </w:r>
      <w:r w:rsidR="00BF4496">
        <w:rPr>
          <w:rFonts w:ascii="Times New Roman" w:hAnsi="Times New Roman"/>
          <w:sz w:val="24"/>
          <w:szCs w:val="24"/>
        </w:rPr>
        <w:t xml:space="preserve">or plans to use </w:t>
      </w:r>
      <w:r w:rsidRPr="00536B2A" w:rsidR="008B5E87">
        <w:rPr>
          <w:rFonts w:ascii="Times New Roman" w:hAnsi="Times New Roman"/>
          <w:sz w:val="24"/>
          <w:szCs w:val="24"/>
        </w:rPr>
        <w:t>the availability of COVID-19 supplemental funding (CARES, CRRSA, ARP)</w:t>
      </w:r>
      <w:r w:rsidRPr="009901C3">
        <w:rPr>
          <w:rFonts w:ascii="Times New Roman" w:hAnsi="Times New Roman"/>
          <w:sz w:val="24"/>
          <w:szCs w:val="24"/>
        </w:rPr>
        <w:t xml:space="preserve"> </w:t>
      </w:r>
      <w:r w:rsidR="008B5E87">
        <w:rPr>
          <w:rFonts w:ascii="Times New Roman" w:hAnsi="Times New Roman"/>
          <w:sz w:val="24"/>
          <w:szCs w:val="24"/>
        </w:rPr>
        <w:t xml:space="preserve">to invest in strengthening </w:t>
      </w:r>
      <w:r w:rsidR="00BF4496">
        <w:rPr>
          <w:rFonts w:ascii="Times New Roman" w:hAnsi="Times New Roman"/>
          <w:sz w:val="24"/>
          <w:szCs w:val="24"/>
        </w:rPr>
        <w:t>the</w:t>
      </w:r>
      <w:r w:rsidR="008B5E87">
        <w:rPr>
          <w:rFonts w:ascii="Times New Roman" w:hAnsi="Times New Roman"/>
          <w:sz w:val="24"/>
          <w:szCs w:val="24"/>
        </w:rPr>
        <w:t xml:space="preserve"> state’s </w:t>
      </w:r>
      <w:r w:rsidR="008B5E87">
        <w:rPr>
          <w:rFonts w:ascii="Times New Roman" w:hAnsi="Times New Roman"/>
          <w:sz w:val="24"/>
          <w:szCs w:val="24"/>
        </w:rPr>
        <w:t>child care</w:t>
      </w:r>
      <w:r w:rsidR="008B5E87">
        <w:rPr>
          <w:rFonts w:ascii="Times New Roman" w:hAnsi="Times New Roman"/>
          <w:sz w:val="24"/>
          <w:szCs w:val="24"/>
        </w:rPr>
        <w:t xml:space="preserve"> system</w:t>
      </w:r>
      <w:r w:rsidR="00BF4496">
        <w:rPr>
          <w:rFonts w:ascii="Times New Roman" w:hAnsi="Times New Roman"/>
          <w:sz w:val="24"/>
          <w:szCs w:val="24"/>
        </w:rPr>
        <w:t>.</w:t>
      </w:r>
      <w:r w:rsidR="00200200">
        <w:rPr>
          <w:rFonts w:ascii="Times New Roman" w:hAnsi="Times New Roman"/>
          <w:sz w:val="24"/>
          <w:szCs w:val="24"/>
        </w:rPr>
        <w:t xml:space="preserve"> We will use this dashboard </w:t>
      </w:r>
      <w:r w:rsidRPr="009901C3">
        <w:rPr>
          <w:rFonts w:ascii="Times New Roman" w:hAnsi="Times New Roman"/>
          <w:sz w:val="24"/>
          <w:szCs w:val="24"/>
        </w:rPr>
        <w:t xml:space="preserve"> </w:t>
      </w:r>
    </w:p>
    <w:p w:rsidR="00245A41" w:rsidRPr="009901C3" w:rsidP="00245A41" w14:paraId="37980C09" w14:textId="07B694B4">
      <w:pPr>
        <w:pStyle w:val="CommentText"/>
        <w:rPr>
          <w:rFonts w:ascii="Times New Roman" w:hAnsi="Times New Roman"/>
          <w:sz w:val="24"/>
          <w:szCs w:val="24"/>
        </w:rPr>
      </w:pPr>
    </w:p>
    <w:p w:rsidR="00646336" w:rsidP="00AB6BA7" w14:paraId="73EDE8CF" w14:textId="04675F26">
      <w:pPr>
        <w:pStyle w:val="CommentText"/>
        <w:rPr>
          <w:rFonts w:ascii="Times New Roman" w:hAnsi="Times New Roman"/>
          <w:sz w:val="24"/>
          <w:szCs w:val="24"/>
        </w:rPr>
      </w:pPr>
      <w:r>
        <w:rPr>
          <w:rFonts w:ascii="Times New Roman" w:hAnsi="Times New Roman"/>
          <w:sz w:val="24"/>
          <w:szCs w:val="24"/>
        </w:rPr>
        <w:t xml:space="preserve">What is your state’s current status in spending down ARP Supplemental funds (check all that </w:t>
      </w:r>
      <w:r>
        <w:rPr>
          <w:rFonts w:ascii="Times New Roman" w:hAnsi="Times New Roman"/>
          <w:sz w:val="24"/>
          <w:szCs w:val="24"/>
        </w:rPr>
        <w:t>apply):</w:t>
      </w:r>
    </w:p>
    <w:p w:rsidR="00D210E3" w:rsidP="00FB7132" w14:paraId="364A3E18" w14:textId="7B0DBFC5">
      <w:pPr>
        <w:pStyle w:val="CommentText"/>
        <w:ind w:left="1080"/>
        <w:rPr>
          <w:rFonts w:ascii="Times New Roman" w:hAnsi="Times New Roman"/>
          <w:sz w:val="24"/>
          <w:szCs w:val="24"/>
        </w:rPr>
      </w:pPr>
      <w:sdt>
        <w:sdtPr>
          <w:rPr>
            <w:rFonts w:ascii="Times New Roman" w:hAnsi="Times New Roman"/>
            <w:sz w:val="24"/>
            <w:szCs w:val="24"/>
          </w:rPr>
          <w:id w:val="532777552"/>
          <w14:checkbox>
            <w14:checked w14:val="0"/>
            <w14:checkedState w14:val="2612" w14:font="MS Gothic"/>
            <w14:uncheckedState w14:val="2610" w14:font="MS Gothic"/>
          </w14:checkbox>
        </w:sdtPr>
        <w:sdtContent>
          <w:r w:rsidR="008B5E87">
            <w:rPr>
              <w:rFonts w:ascii="MS Gothic" w:eastAsia="MS Gothic" w:hAnsi="MS Gothic" w:cs="MS Gothic" w:hint="eastAsia"/>
              <w:sz w:val="24"/>
              <w:szCs w:val="24"/>
            </w:rPr>
            <w:t>☐</w:t>
          </w:r>
        </w:sdtContent>
      </w:sdt>
      <w:r>
        <w:rPr>
          <w:rFonts w:ascii="Times New Roman" w:hAnsi="Times New Roman"/>
          <w:sz w:val="24"/>
          <w:szCs w:val="24"/>
        </w:rPr>
        <w:t xml:space="preserve"> Currently spending ARP supplemental funds</w:t>
      </w:r>
    </w:p>
    <w:p w:rsidR="00D210E3" w:rsidP="00FB7132" w14:paraId="38F93EF3" w14:textId="3F1D47CF">
      <w:pPr>
        <w:pStyle w:val="CommentText"/>
        <w:ind w:left="1080"/>
        <w:rPr>
          <w:rFonts w:ascii="Times New Roman" w:hAnsi="Times New Roman"/>
          <w:sz w:val="24"/>
          <w:szCs w:val="24"/>
        </w:rPr>
      </w:pPr>
      <w:sdt>
        <w:sdtPr>
          <w:rPr>
            <w:rFonts w:ascii="Times New Roman" w:hAnsi="Times New Roman"/>
            <w:sz w:val="24"/>
            <w:szCs w:val="24"/>
          </w:rPr>
          <w:id w:val="34074788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sz w:val="24"/>
          <w:szCs w:val="24"/>
        </w:rPr>
        <w:t xml:space="preserve"> Planning how to use ARP supplemental funds</w:t>
      </w:r>
    </w:p>
    <w:p w:rsidR="00D210E3" w:rsidP="00FB7132" w14:paraId="1B022EC6" w14:textId="180FC0F4">
      <w:pPr>
        <w:pStyle w:val="CommentText"/>
        <w:ind w:left="1080"/>
        <w:rPr>
          <w:rFonts w:ascii="Times New Roman" w:hAnsi="Times New Roman"/>
          <w:sz w:val="24"/>
          <w:szCs w:val="24"/>
        </w:rPr>
      </w:pPr>
      <w:sdt>
        <w:sdtPr>
          <w:rPr>
            <w:rFonts w:ascii="Times New Roman" w:hAnsi="Times New Roman"/>
            <w:sz w:val="24"/>
            <w:szCs w:val="24"/>
          </w:rPr>
          <w:id w:val="61217665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sz w:val="24"/>
          <w:szCs w:val="24"/>
        </w:rPr>
        <w:t xml:space="preserve"> Waiting for approval to spend ARP supplemental funds</w:t>
      </w:r>
    </w:p>
    <w:p w:rsidR="00D210E3" w:rsidP="00FB7132" w14:paraId="2F69FE93" w14:textId="77777777">
      <w:pPr>
        <w:pStyle w:val="CommentText"/>
        <w:rPr>
          <w:rFonts w:ascii="Times New Roman" w:hAnsi="Times New Roman"/>
          <w:sz w:val="24"/>
          <w:szCs w:val="24"/>
        </w:rPr>
      </w:pPr>
    </w:p>
    <w:p w:rsidR="00D210E3" w:rsidP="00AB6BA7" w14:paraId="0AB1D29C" w14:textId="4A03754D">
      <w:pPr>
        <w:pStyle w:val="CommentText"/>
        <w:rPr>
          <w:rFonts w:ascii="Times New Roman" w:hAnsi="Times New Roman"/>
          <w:sz w:val="24"/>
          <w:szCs w:val="24"/>
        </w:rPr>
      </w:pPr>
      <w:r>
        <w:rPr>
          <w:rFonts w:ascii="Times New Roman" w:hAnsi="Times New Roman"/>
          <w:sz w:val="24"/>
          <w:szCs w:val="24"/>
        </w:rPr>
        <w:t>How much of your ARP supplemental funds have been obligated? As of when?</w:t>
      </w:r>
    </w:p>
    <w:p w:rsidR="00D210E3" w:rsidP="00FB7132" w14:paraId="01B7F6CC" w14:textId="10580E25">
      <w:pPr>
        <w:pStyle w:val="CommentText"/>
        <w:numPr>
          <w:ilvl w:val="1"/>
          <w:numId w:val="5"/>
        </w:numPr>
        <w:ind w:left="1080"/>
        <w:rPr>
          <w:rFonts w:ascii="Times New Roman" w:hAnsi="Times New Roman"/>
          <w:sz w:val="24"/>
          <w:szCs w:val="24"/>
        </w:rPr>
      </w:pPr>
      <w:r>
        <w:rPr>
          <w:rFonts w:ascii="Times New Roman" w:hAnsi="Times New Roman"/>
          <w:sz w:val="24"/>
          <w:szCs w:val="24"/>
        </w:rPr>
        <w:t>If less than 100%: What is your plan for obligating the remainder of funds by September 30, 2023?</w:t>
      </w:r>
    </w:p>
    <w:p w:rsidR="00D210E3" w:rsidP="00FB7132" w14:paraId="1D235286" w14:textId="77777777">
      <w:pPr>
        <w:pStyle w:val="CommentText"/>
        <w:ind w:left="1440"/>
        <w:rPr>
          <w:rFonts w:ascii="Times New Roman" w:hAnsi="Times New Roman"/>
          <w:sz w:val="24"/>
          <w:szCs w:val="24"/>
        </w:rPr>
      </w:pPr>
    </w:p>
    <w:p w:rsidR="00B57783" w:rsidP="009D6A1C" w14:paraId="141077EC" w14:textId="5A5C0BEC">
      <w:pPr>
        <w:pStyle w:val="CommentText"/>
        <w:rPr>
          <w:rFonts w:ascii="Times New Roman" w:hAnsi="Times New Roman"/>
          <w:sz w:val="24"/>
          <w:szCs w:val="24"/>
        </w:rPr>
      </w:pPr>
    </w:p>
    <w:p w:rsidR="008D320D" w:rsidRPr="00FB7132" w14:paraId="18423D18" w14:textId="25D1593A">
      <w:pPr>
        <w:pStyle w:val="CommentText"/>
        <w:rPr>
          <w:rFonts w:ascii="Times New Roman" w:hAnsi="Times New Roman"/>
          <w:b/>
          <w:bCs/>
          <w:sz w:val="24"/>
          <w:szCs w:val="24"/>
        </w:rPr>
      </w:pPr>
      <w:r w:rsidRPr="00FB7132">
        <w:rPr>
          <w:rFonts w:ascii="Times New Roman" w:hAnsi="Times New Roman"/>
          <w:b/>
          <w:bCs/>
          <w:sz w:val="24"/>
          <w:szCs w:val="24"/>
        </w:rPr>
        <w:t>Payment Practices</w:t>
      </w:r>
    </w:p>
    <w:p w:rsidR="00475D02" w:rsidP="00475D02" w14:paraId="150EDCFD" w14:textId="29DF27BE">
      <w:pPr>
        <w:pStyle w:val="CommentText"/>
        <w:rPr>
          <w:rFonts w:ascii="Times New Roman" w:hAnsi="Times New Roman"/>
          <w:sz w:val="24"/>
          <w:szCs w:val="24"/>
        </w:rPr>
      </w:pPr>
      <w:r>
        <w:rPr>
          <w:rFonts w:ascii="Times New Roman" w:hAnsi="Times New Roman"/>
          <w:sz w:val="24"/>
          <w:szCs w:val="24"/>
        </w:rPr>
        <w:t>Select which initiatives your state has invested in</w:t>
      </w:r>
      <w:r w:rsidR="008B5E87">
        <w:rPr>
          <w:rFonts w:ascii="Times New Roman" w:hAnsi="Times New Roman"/>
          <w:sz w:val="24"/>
          <w:szCs w:val="24"/>
        </w:rPr>
        <w:t xml:space="preserve"> or plans to invest in</w:t>
      </w:r>
      <w:r>
        <w:rPr>
          <w:rFonts w:ascii="Times New Roman" w:hAnsi="Times New Roman"/>
          <w:sz w:val="24"/>
          <w:szCs w:val="24"/>
        </w:rPr>
        <w:t xml:space="preserve"> because of the availability of COVID-19 supplemental funding. </w:t>
      </w:r>
    </w:p>
    <w:p w:rsidR="00475D02" w:rsidP="00FB7132" w14:paraId="76408064" w14:textId="77777777">
      <w:pPr>
        <w:pStyle w:val="CommentText"/>
        <w:spacing w:after="240"/>
        <w:rPr>
          <w:rFonts w:ascii="Times New Roman" w:hAnsi="Times New Roman"/>
          <w:sz w:val="24"/>
          <w:szCs w:val="24"/>
        </w:rPr>
      </w:pPr>
      <w:r w:rsidRPr="005B479B">
        <w:rPr>
          <w:rFonts w:ascii="Times New Roman" w:hAnsi="Times New Roman"/>
          <w:sz w:val="24"/>
          <w:szCs w:val="24"/>
          <w:u w:val="single"/>
        </w:rPr>
        <w:t>Note</w:t>
      </w:r>
      <w:r>
        <w:rPr>
          <w:rFonts w:ascii="Times New Roman" w:hAnsi="Times New Roman"/>
          <w:sz w:val="24"/>
          <w:szCs w:val="24"/>
        </w:rPr>
        <w:t xml:space="preserve">: Your state may not be using COVID-19 supplemental funding for the initiative, but the availability of additional funds has allowed your state to invest in the initiative. </w:t>
      </w:r>
    </w:p>
    <w:p w:rsidR="009D6A1C" w:rsidP="009D6A1C" w14:paraId="5ADE968C" w14:textId="220E0181">
      <w:pPr>
        <w:pStyle w:val="CommentText"/>
        <w:rPr>
          <w:rFonts w:ascii="Times New Roman" w:hAnsi="Times New Roman"/>
          <w:sz w:val="24"/>
          <w:szCs w:val="24"/>
        </w:rPr>
      </w:pPr>
      <w:sdt>
        <w:sdtPr>
          <w:rPr>
            <w:rFonts w:ascii="Times New Roman" w:hAnsi="Times New Roman"/>
            <w:sz w:val="24"/>
            <w:szCs w:val="24"/>
          </w:rPr>
          <w:id w:val="1786075556"/>
          <w14:checkbox>
            <w14:checked w14:val="0"/>
            <w14:checkedState w14:val="2612" w14:font="MS Gothic"/>
            <w14:uncheckedState w14:val="2610" w14:font="MS Gothic"/>
          </w14:checkbox>
        </w:sdtPr>
        <w:sdtContent>
          <w:r w:rsidR="00475D02">
            <w:rPr>
              <w:rFonts w:ascii="MS Gothic" w:eastAsia="MS Gothic" w:hAnsi="MS Gothic" w:cs="MS Gothic" w:hint="eastAsia"/>
              <w:sz w:val="24"/>
              <w:szCs w:val="24"/>
            </w:rPr>
            <w:t>☐</w:t>
          </w:r>
        </w:sdtContent>
      </w:sdt>
      <w:r w:rsidR="00475D02">
        <w:rPr>
          <w:rFonts w:ascii="Times New Roman" w:hAnsi="Times New Roman"/>
          <w:sz w:val="24"/>
          <w:szCs w:val="24"/>
        </w:rPr>
        <w:t xml:space="preserve"> </w:t>
      </w:r>
      <w:r w:rsidR="009B3648">
        <w:rPr>
          <w:rFonts w:ascii="Times New Roman" w:hAnsi="Times New Roman"/>
          <w:sz w:val="24"/>
          <w:szCs w:val="24"/>
        </w:rPr>
        <w:t>Increase provider payment rates</w:t>
      </w:r>
    </w:p>
    <w:p w:rsidR="009B3648" w:rsidP="00FB7132" w14:paraId="5751E749" w14:textId="78D7BA43">
      <w:pPr>
        <w:pStyle w:val="CommentText"/>
        <w:numPr>
          <w:ilvl w:val="0"/>
          <w:numId w:val="20"/>
        </w:numPr>
        <w:spacing w:after="240"/>
        <w:rPr>
          <w:rFonts w:ascii="Times New Roman" w:hAnsi="Times New Roman"/>
          <w:sz w:val="24"/>
          <w:szCs w:val="24"/>
        </w:rPr>
      </w:pPr>
      <w:r w:rsidRPr="2D496916">
        <w:rPr>
          <w:rFonts w:ascii="Times New Roman" w:hAnsi="Times New Roman"/>
          <w:sz w:val="24"/>
          <w:szCs w:val="24"/>
        </w:rPr>
        <w:t xml:space="preserve">If yes, are these changes temporary or permanent? </w:t>
      </w:r>
    </w:p>
    <w:p w:rsidR="00D210E3" w:rsidP="00D210E3" w14:paraId="67D977A2" w14:textId="2E58318B">
      <w:pPr>
        <w:pStyle w:val="CommentText"/>
        <w:rPr>
          <w:rFonts w:ascii="Times New Roman" w:hAnsi="Times New Roman"/>
          <w:sz w:val="24"/>
          <w:szCs w:val="24"/>
        </w:rPr>
      </w:pPr>
      <w:sdt>
        <w:sdtPr>
          <w:rPr>
            <w:rFonts w:ascii="Times New Roman" w:hAnsi="Times New Roman"/>
            <w:sz w:val="24"/>
            <w:szCs w:val="24"/>
          </w:rPr>
          <w:id w:val="-2092919718"/>
          <w14:checkbox>
            <w14:checked w14:val="0"/>
            <w14:checkedState w14:val="2612" w14:font="MS Gothic"/>
            <w14:uncheckedState w14:val="2610" w14:font="MS Gothic"/>
          </w14:checkbox>
        </w:sdtPr>
        <w:sdtContent>
          <w:r w:rsidR="00475D02">
            <w:rPr>
              <w:rFonts w:ascii="MS Gothic" w:eastAsia="MS Gothic" w:hAnsi="MS Gothic" w:cs="MS Gothic" w:hint="eastAsia"/>
              <w:sz w:val="24"/>
              <w:szCs w:val="24"/>
            </w:rPr>
            <w:t>☐</w:t>
          </w:r>
        </w:sdtContent>
      </w:sdt>
      <w:r w:rsidR="00475D02">
        <w:rPr>
          <w:rFonts w:ascii="Times New Roman" w:hAnsi="Times New Roman"/>
          <w:sz w:val="24"/>
          <w:szCs w:val="24"/>
        </w:rPr>
        <w:t xml:space="preserve"> </w:t>
      </w:r>
      <w:r w:rsidR="009B3648">
        <w:rPr>
          <w:rFonts w:ascii="Times New Roman" w:hAnsi="Times New Roman"/>
          <w:sz w:val="24"/>
          <w:szCs w:val="24"/>
        </w:rPr>
        <w:t xml:space="preserve">Paying by enrollment </w:t>
      </w:r>
    </w:p>
    <w:p w:rsidR="009B3648" w:rsidP="00FB7132" w14:paraId="55ECA5E1" w14:textId="7BE55AED">
      <w:pPr>
        <w:pStyle w:val="CommentText"/>
        <w:numPr>
          <w:ilvl w:val="0"/>
          <w:numId w:val="20"/>
        </w:numPr>
        <w:spacing w:after="240"/>
        <w:rPr>
          <w:rFonts w:ascii="Times New Roman" w:hAnsi="Times New Roman"/>
          <w:sz w:val="24"/>
          <w:szCs w:val="24"/>
        </w:rPr>
      </w:pPr>
      <w:r w:rsidRPr="2D496916">
        <w:rPr>
          <w:rFonts w:ascii="Times New Roman" w:hAnsi="Times New Roman"/>
          <w:sz w:val="24"/>
          <w:szCs w:val="24"/>
        </w:rPr>
        <w:t xml:space="preserve">If yes, are these changes </w:t>
      </w:r>
      <w:r w:rsidRPr="2D496916" w:rsidR="00A248D8">
        <w:rPr>
          <w:rFonts w:ascii="Times New Roman" w:hAnsi="Times New Roman"/>
          <w:sz w:val="24"/>
          <w:szCs w:val="24"/>
        </w:rPr>
        <w:t>temporary or permanent</w:t>
      </w:r>
      <w:r w:rsidRPr="2D496916">
        <w:rPr>
          <w:rFonts w:ascii="Times New Roman" w:hAnsi="Times New Roman"/>
          <w:sz w:val="24"/>
          <w:szCs w:val="24"/>
        </w:rPr>
        <w:t>?</w:t>
      </w:r>
    </w:p>
    <w:p w:rsidR="009B3648" w:rsidP="009B3648" w14:paraId="4690BBB5" w14:textId="362FEA03">
      <w:pPr>
        <w:pStyle w:val="CommentText"/>
        <w:rPr>
          <w:rFonts w:ascii="Times New Roman" w:hAnsi="Times New Roman"/>
          <w:sz w:val="24"/>
          <w:szCs w:val="24"/>
        </w:rPr>
      </w:pPr>
      <w:sdt>
        <w:sdtPr>
          <w:rPr>
            <w:rFonts w:ascii="Times New Roman" w:hAnsi="Times New Roman"/>
            <w:sz w:val="24"/>
            <w:szCs w:val="24"/>
          </w:rPr>
          <w:id w:val="-256915805"/>
          <w14:checkbox>
            <w14:checked w14:val="0"/>
            <w14:checkedState w14:val="2612" w14:font="MS Gothic"/>
            <w14:uncheckedState w14:val="2610" w14:font="MS Gothic"/>
          </w14:checkbox>
        </w:sdtPr>
        <w:sdtContent>
          <w:r w:rsidR="00475D02">
            <w:rPr>
              <w:rFonts w:ascii="MS Gothic" w:eastAsia="MS Gothic" w:hAnsi="MS Gothic" w:cs="MS Gothic" w:hint="eastAsia"/>
              <w:sz w:val="24"/>
              <w:szCs w:val="24"/>
            </w:rPr>
            <w:t>☐</w:t>
          </w:r>
        </w:sdtContent>
      </w:sdt>
      <w:r w:rsidR="00475D02">
        <w:rPr>
          <w:rFonts w:ascii="Times New Roman" w:hAnsi="Times New Roman"/>
          <w:sz w:val="24"/>
          <w:szCs w:val="24"/>
        </w:rPr>
        <w:t xml:space="preserve"> </w:t>
      </w:r>
      <w:r>
        <w:rPr>
          <w:rFonts w:ascii="Times New Roman" w:hAnsi="Times New Roman"/>
          <w:sz w:val="24"/>
          <w:szCs w:val="24"/>
        </w:rPr>
        <w:t>Paying prospectively</w:t>
      </w:r>
    </w:p>
    <w:p w:rsidR="009B3648" w:rsidRPr="00475D02" w:rsidP="00FB7132" w14:paraId="4298DB57" w14:textId="752E5779">
      <w:pPr>
        <w:pStyle w:val="CommentText"/>
        <w:numPr>
          <w:ilvl w:val="0"/>
          <w:numId w:val="20"/>
        </w:numPr>
        <w:spacing w:after="240"/>
        <w:rPr>
          <w:rFonts w:ascii="Times New Roman" w:hAnsi="Times New Roman"/>
          <w:sz w:val="24"/>
          <w:szCs w:val="24"/>
        </w:rPr>
      </w:pPr>
      <w:r w:rsidRPr="2D496916">
        <w:rPr>
          <w:rFonts w:ascii="Times New Roman" w:hAnsi="Times New Roman"/>
          <w:sz w:val="24"/>
          <w:szCs w:val="24"/>
        </w:rPr>
        <w:t xml:space="preserve">If yes, are these changes </w:t>
      </w:r>
      <w:r w:rsidRPr="2D496916" w:rsidR="00A248D8">
        <w:rPr>
          <w:rFonts w:ascii="Times New Roman" w:hAnsi="Times New Roman"/>
          <w:sz w:val="24"/>
          <w:szCs w:val="24"/>
        </w:rPr>
        <w:t>temporary or permanent</w:t>
      </w:r>
      <w:r w:rsidRPr="2D496916">
        <w:rPr>
          <w:rFonts w:ascii="Times New Roman" w:hAnsi="Times New Roman"/>
          <w:sz w:val="24"/>
          <w:szCs w:val="24"/>
        </w:rPr>
        <w:t>?</w:t>
      </w:r>
    </w:p>
    <w:p w:rsidR="008D320D" w:rsidRPr="00FB7132" w:rsidP="00FB7132" w14:paraId="0A68EA21" w14:textId="71EE5F64">
      <w:pPr>
        <w:pStyle w:val="CommentText"/>
        <w:spacing w:before="240"/>
        <w:rPr>
          <w:rFonts w:ascii="Times New Roman" w:hAnsi="Times New Roman"/>
          <w:b/>
          <w:bCs/>
          <w:sz w:val="24"/>
          <w:szCs w:val="24"/>
        </w:rPr>
      </w:pPr>
      <w:r w:rsidRPr="00FB7132">
        <w:rPr>
          <w:rFonts w:ascii="Times New Roman" w:hAnsi="Times New Roman"/>
          <w:b/>
          <w:bCs/>
          <w:sz w:val="24"/>
          <w:szCs w:val="24"/>
        </w:rPr>
        <w:t>Wages</w:t>
      </w:r>
      <w:r w:rsidR="00475D02">
        <w:rPr>
          <w:rFonts w:ascii="Times New Roman" w:hAnsi="Times New Roman"/>
          <w:b/>
          <w:bCs/>
          <w:sz w:val="24"/>
          <w:szCs w:val="24"/>
        </w:rPr>
        <w:t xml:space="preserve">, </w:t>
      </w:r>
      <w:r w:rsidRPr="00FB7132">
        <w:rPr>
          <w:rFonts w:ascii="Times New Roman" w:hAnsi="Times New Roman"/>
          <w:b/>
          <w:bCs/>
          <w:sz w:val="24"/>
          <w:szCs w:val="24"/>
        </w:rPr>
        <w:t>Benefits</w:t>
      </w:r>
      <w:r w:rsidR="00475D02">
        <w:rPr>
          <w:rFonts w:ascii="Times New Roman" w:hAnsi="Times New Roman"/>
          <w:b/>
          <w:bCs/>
          <w:sz w:val="24"/>
          <w:szCs w:val="24"/>
        </w:rPr>
        <w:t>, and Professional Development</w:t>
      </w:r>
    </w:p>
    <w:p w:rsidR="00475D02" w:rsidP="00D210E3" w14:paraId="6E32BD7C" w14:textId="14D97AB1">
      <w:pPr>
        <w:pStyle w:val="CommentText"/>
        <w:rPr>
          <w:rFonts w:ascii="Times New Roman" w:hAnsi="Times New Roman"/>
          <w:sz w:val="24"/>
          <w:szCs w:val="24"/>
        </w:rPr>
      </w:pPr>
      <w:r w:rsidRPr="2D496916">
        <w:rPr>
          <w:rFonts w:ascii="Times New Roman" w:hAnsi="Times New Roman"/>
          <w:sz w:val="24"/>
          <w:szCs w:val="24"/>
        </w:rPr>
        <w:t xml:space="preserve">Select which initiatives your state </w:t>
      </w:r>
      <w:r w:rsidRPr="2D496916" w:rsidR="008B5E87">
        <w:rPr>
          <w:rFonts w:ascii="Times New Roman" w:hAnsi="Times New Roman"/>
          <w:sz w:val="24"/>
          <w:szCs w:val="24"/>
        </w:rPr>
        <w:t xml:space="preserve">has invested in or plans to invest in </w:t>
      </w:r>
      <w:r w:rsidRPr="2D496916">
        <w:rPr>
          <w:rFonts w:ascii="Times New Roman" w:hAnsi="Times New Roman"/>
          <w:sz w:val="24"/>
          <w:szCs w:val="24"/>
        </w:rPr>
        <w:t>because of the availability of COVID-19 supplemental funding.</w:t>
      </w:r>
    </w:p>
    <w:p w:rsidR="00475D02" w:rsidP="00D210E3" w14:paraId="57F2D77E" w14:textId="0D6E251B">
      <w:pPr>
        <w:pStyle w:val="CommentText"/>
        <w:rPr>
          <w:rFonts w:ascii="Times New Roman" w:hAnsi="Times New Roman"/>
          <w:sz w:val="24"/>
          <w:szCs w:val="24"/>
        </w:rPr>
      </w:pPr>
      <w:r w:rsidRPr="00FB7132">
        <w:rPr>
          <w:rFonts w:ascii="Times New Roman" w:hAnsi="Times New Roman"/>
          <w:sz w:val="24"/>
          <w:szCs w:val="24"/>
          <w:u w:val="single"/>
        </w:rPr>
        <w:t>Note</w:t>
      </w:r>
      <w:r>
        <w:rPr>
          <w:rFonts w:ascii="Times New Roman" w:hAnsi="Times New Roman"/>
          <w:sz w:val="24"/>
          <w:szCs w:val="24"/>
        </w:rPr>
        <w:t xml:space="preserve">: Your state may not be using COVID-19 supplemental funding for the initiative, but the availability of additional funds has allowed your state to invest in the initiative. </w:t>
      </w:r>
    </w:p>
    <w:p w:rsidR="00475D02" w:rsidP="00D210E3" w14:paraId="6B4BD146" w14:textId="77777777">
      <w:pPr>
        <w:pStyle w:val="CommentText"/>
        <w:rPr>
          <w:rFonts w:ascii="Times New Roman" w:hAnsi="Times New Roman"/>
          <w:sz w:val="24"/>
          <w:szCs w:val="24"/>
        </w:rPr>
      </w:pPr>
    </w:p>
    <w:p w:rsidR="009B3648" w:rsidP="2D496916" w14:paraId="6D70CE24" w14:textId="661244A4">
      <w:pPr>
        <w:pStyle w:val="CommentText"/>
        <w:rPr>
          <w:rFonts w:ascii="Times New Roman" w:hAnsi="Times New Roman"/>
          <w:sz w:val="24"/>
          <w:szCs w:val="24"/>
        </w:rPr>
      </w:pPr>
      <w:sdt>
        <w:sdtPr>
          <w:rPr>
            <w:rFonts w:ascii="Times New Roman" w:hAnsi="Times New Roman"/>
            <w:sz w:val="24"/>
            <w:szCs w:val="24"/>
          </w:rPr>
          <w:id w:val="-801775184"/>
          <w:placeholder>
            <w:docPart w:val="DefaultPlaceholder_1081868574"/>
          </w:placeholder>
          <w14:checkbox>
            <w14:checked w14:val="0"/>
            <w14:checkedState w14:val="2612" w14:font="MS Gothic"/>
            <w14:uncheckedState w14:val="2610" w14:font="MS Gothic"/>
          </w14:checkbox>
        </w:sdtPr>
        <w:sdtContent>
          <w:r w:rsidRPr="2D496916" w:rsidR="00475D02">
            <w:rPr>
              <w:rFonts w:ascii="MS Gothic" w:eastAsia="MS Gothic" w:hAnsi="MS Gothic" w:cs="MS Gothic"/>
              <w:sz w:val="24"/>
              <w:szCs w:val="24"/>
            </w:rPr>
            <w:t>☐</w:t>
          </w:r>
        </w:sdtContent>
      </w:sdt>
      <w:r w:rsidRPr="2D496916" w:rsidR="00475D02">
        <w:rPr>
          <w:rFonts w:ascii="Times New Roman" w:hAnsi="Times New Roman"/>
          <w:sz w:val="24"/>
          <w:szCs w:val="24"/>
        </w:rPr>
        <w:t xml:space="preserve"> </w:t>
      </w:r>
      <w:r w:rsidRPr="2D496916">
        <w:rPr>
          <w:rFonts w:ascii="Times New Roman" w:hAnsi="Times New Roman"/>
          <w:sz w:val="24"/>
          <w:szCs w:val="24"/>
        </w:rPr>
        <w:t>Increase</w:t>
      </w:r>
      <w:r w:rsidRPr="2D496916" w:rsidR="7129D4C7">
        <w:rPr>
          <w:rFonts w:ascii="Times New Roman" w:hAnsi="Times New Roman"/>
          <w:sz w:val="24"/>
          <w:szCs w:val="24"/>
        </w:rPr>
        <w:t xml:space="preserve"> wages of </w:t>
      </w:r>
      <w:r w:rsidRPr="2D496916" w:rsidR="7129D4C7">
        <w:rPr>
          <w:rFonts w:ascii="Times New Roman" w:hAnsi="Times New Roman"/>
          <w:sz w:val="24"/>
          <w:szCs w:val="24"/>
        </w:rPr>
        <w:t>child care</w:t>
      </w:r>
      <w:r w:rsidRPr="2D496916" w:rsidR="7129D4C7">
        <w:rPr>
          <w:rFonts w:ascii="Times New Roman" w:hAnsi="Times New Roman"/>
          <w:sz w:val="24"/>
          <w:szCs w:val="24"/>
        </w:rPr>
        <w:t xml:space="preserve"> staff</w:t>
      </w:r>
    </w:p>
    <w:p w:rsidR="009B3648" w:rsidP="00536B2A" w14:paraId="154E766A" w14:textId="331DE311">
      <w:pPr>
        <w:pStyle w:val="CommentText"/>
        <w:numPr>
          <w:ilvl w:val="0"/>
          <w:numId w:val="4"/>
        </w:numPr>
        <w:rPr>
          <w:rFonts w:asciiTheme="minorHAnsi" w:eastAsiaTheme="minorEastAsia" w:hAnsiTheme="minorHAnsi" w:cstheme="minorBidi"/>
          <w:sz w:val="24"/>
          <w:szCs w:val="24"/>
        </w:rPr>
      </w:pPr>
      <w:r w:rsidRPr="2D496916">
        <w:rPr>
          <w:rFonts w:ascii="Times New Roman" w:hAnsi="Times New Roman"/>
          <w:sz w:val="24"/>
          <w:szCs w:val="24"/>
        </w:rPr>
        <w:t xml:space="preserve">If yes, are these changes </w:t>
      </w:r>
      <w:r w:rsidRPr="2D496916" w:rsidR="00A248D8">
        <w:rPr>
          <w:rFonts w:ascii="Times New Roman" w:hAnsi="Times New Roman"/>
          <w:sz w:val="24"/>
          <w:szCs w:val="24"/>
        </w:rPr>
        <w:t>temporary or permanent</w:t>
      </w:r>
      <w:r w:rsidRPr="2D496916">
        <w:rPr>
          <w:rFonts w:ascii="Times New Roman" w:hAnsi="Times New Roman"/>
          <w:sz w:val="24"/>
          <w:szCs w:val="24"/>
        </w:rPr>
        <w:t>?</w:t>
      </w:r>
    </w:p>
    <w:p w:rsidR="009B3648" w:rsidP="00536B2A" w14:paraId="11E81E12" w14:textId="3474EA81">
      <w:pPr>
        <w:pStyle w:val="CommentText"/>
      </w:pPr>
    </w:p>
    <w:p w:rsidR="009B3648" w:rsidP="2D496916" w14:paraId="384F218D" w14:textId="30DE36FC">
      <w:pPr>
        <w:pStyle w:val="CommentText"/>
        <w:rPr>
          <w:rFonts w:ascii="Times New Roman" w:hAnsi="Times New Roman"/>
          <w:sz w:val="24"/>
          <w:szCs w:val="24"/>
        </w:rPr>
      </w:pPr>
      <w:r w:rsidRPr="2D496916">
        <w:rPr>
          <w:rFonts w:ascii="MS Gothic" w:eastAsia="MS Gothic" w:hAnsi="MS Gothic"/>
          <w:sz w:val="24"/>
          <w:szCs w:val="24"/>
        </w:rPr>
        <w:t>☐</w:t>
      </w:r>
      <w:r w:rsidRPr="2D496916">
        <w:rPr>
          <w:rFonts w:ascii="Times New Roman" w:hAnsi="Times New Roman"/>
          <w:sz w:val="24"/>
          <w:szCs w:val="24"/>
        </w:rPr>
        <w:t xml:space="preserve"> Increase benefits of </w:t>
      </w:r>
      <w:r w:rsidRPr="2D496916">
        <w:rPr>
          <w:rFonts w:ascii="Times New Roman" w:hAnsi="Times New Roman"/>
          <w:sz w:val="24"/>
          <w:szCs w:val="24"/>
        </w:rPr>
        <w:t>child care</w:t>
      </w:r>
      <w:r w:rsidRPr="2D496916">
        <w:rPr>
          <w:rFonts w:ascii="Times New Roman" w:hAnsi="Times New Roman"/>
          <w:sz w:val="24"/>
          <w:szCs w:val="24"/>
        </w:rPr>
        <w:t xml:space="preserve"> staff</w:t>
      </w:r>
    </w:p>
    <w:p w:rsidR="009B3648" w:rsidP="00536B2A" w14:paraId="42A2B7ED" w14:textId="18056402">
      <w:pPr>
        <w:pStyle w:val="CommentText"/>
        <w:numPr>
          <w:ilvl w:val="0"/>
          <w:numId w:val="3"/>
        </w:numPr>
        <w:rPr>
          <w:sz w:val="24"/>
          <w:szCs w:val="24"/>
        </w:rPr>
      </w:pPr>
      <w:r w:rsidRPr="2D496916">
        <w:rPr>
          <w:rFonts w:ascii="Times New Roman" w:hAnsi="Times New Roman"/>
          <w:sz w:val="24"/>
          <w:szCs w:val="24"/>
        </w:rPr>
        <w:t>If yes, are these changes temporary or permanent?</w:t>
      </w:r>
    </w:p>
    <w:p w:rsidR="009B3648" w:rsidP="00536B2A" w14:paraId="2ADA3450" w14:textId="1A6887A8">
      <w:pPr>
        <w:pStyle w:val="CommentText"/>
      </w:pPr>
    </w:p>
    <w:p w:rsidR="009B3648" w:rsidP="2D496916" w14:paraId="464FE161" w14:textId="5D3CA072">
      <w:pPr>
        <w:pStyle w:val="CommentText"/>
        <w:rPr>
          <w:rFonts w:ascii="Times New Roman" w:hAnsi="Times New Roman"/>
          <w:sz w:val="24"/>
          <w:szCs w:val="24"/>
        </w:rPr>
      </w:pPr>
      <w:r w:rsidRPr="2D496916">
        <w:rPr>
          <w:rFonts w:ascii="MS Gothic" w:eastAsia="MS Gothic" w:hAnsi="MS Gothic"/>
          <w:sz w:val="24"/>
          <w:szCs w:val="24"/>
        </w:rPr>
        <w:t>☐</w:t>
      </w:r>
      <w:r w:rsidRPr="2D496916">
        <w:rPr>
          <w:rFonts w:ascii="Times New Roman" w:hAnsi="Times New Roman"/>
          <w:sz w:val="24"/>
          <w:szCs w:val="24"/>
        </w:rPr>
        <w:t xml:space="preserve"> Provide bonuses to </w:t>
      </w:r>
      <w:r w:rsidRPr="2D496916">
        <w:rPr>
          <w:rFonts w:ascii="Times New Roman" w:hAnsi="Times New Roman"/>
          <w:sz w:val="24"/>
          <w:szCs w:val="24"/>
        </w:rPr>
        <w:t>child care</w:t>
      </w:r>
      <w:r w:rsidRPr="2D496916">
        <w:rPr>
          <w:rFonts w:ascii="Times New Roman" w:hAnsi="Times New Roman"/>
          <w:sz w:val="24"/>
          <w:szCs w:val="24"/>
        </w:rPr>
        <w:t xml:space="preserve"> staff</w:t>
      </w:r>
    </w:p>
    <w:p w:rsidR="009B3648" w:rsidP="00536B2A" w14:paraId="6D1FDFC0" w14:textId="35401F02">
      <w:pPr>
        <w:pStyle w:val="CommentText"/>
        <w:numPr>
          <w:ilvl w:val="0"/>
          <w:numId w:val="2"/>
        </w:numPr>
        <w:rPr>
          <w:sz w:val="24"/>
          <w:szCs w:val="24"/>
        </w:rPr>
      </w:pPr>
      <w:r w:rsidRPr="2D496916">
        <w:rPr>
          <w:rFonts w:ascii="Times New Roman" w:hAnsi="Times New Roman"/>
          <w:sz w:val="24"/>
          <w:szCs w:val="24"/>
        </w:rPr>
        <w:t>If yes, are these changes temporary or permanent?</w:t>
      </w:r>
    </w:p>
    <w:p w:rsidR="009B3648" w:rsidP="00536B2A" w14:paraId="74DB3603" w14:textId="573C2B89">
      <w:pPr>
        <w:pStyle w:val="CommentText"/>
      </w:pPr>
    </w:p>
    <w:p w:rsidR="009B3648" w:rsidP="2D496916" w14:paraId="550DB108" w14:textId="2504B8D7">
      <w:pPr>
        <w:pStyle w:val="CommentText"/>
      </w:pPr>
      <w:r w:rsidRPr="2D496916">
        <w:rPr>
          <w:rFonts w:ascii="Times New Roman" w:hAnsi="Times New Roman"/>
          <w:sz w:val="24"/>
          <w:szCs w:val="24"/>
        </w:rPr>
        <w:t xml:space="preserve">If yes to any of the above: </w:t>
      </w:r>
    </w:p>
    <w:p w:rsidR="009B3648" w:rsidRPr="00536B2A" w14:paraId="00B54EA6" w14:textId="1C6C4683">
      <w:pPr>
        <w:pStyle w:val="CommentText"/>
        <w:numPr>
          <w:ilvl w:val="0"/>
          <w:numId w:val="1"/>
        </w:numPr>
        <w:rPr>
          <w:sz w:val="24"/>
          <w:szCs w:val="24"/>
        </w:rPr>
      </w:pPr>
      <w:r w:rsidRPr="2D496916">
        <w:rPr>
          <w:rFonts w:ascii="Times New Roman" w:hAnsi="Times New Roman"/>
          <w:sz w:val="24"/>
          <w:szCs w:val="24"/>
        </w:rPr>
        <w:t xml:space="preserve">How many total staff do you project you will be able to </w:t>
      </w:r>
      <w:r w:rsidR="00E71B9D">
        <w:rPr>
          <w:rFonts w:ascii="Times New Roman" w:hAnsi="Times New Roman"/>
          <w:sz w:val="24"/>
          <w:szCs w:val="24"/>
        </w:rPr>
        <w:t>s</w:t>
      </w:r>
      <w:r w:rsidRPr="2D496916">
        <w:rPr>
          <w:rFonts w:ascii="Times New Roman" w:hAnsi="Times New Roman"/>
          <w:sz w:val="24"/>
          <w:szCs w:val="24"/>
        </w:rPr>
        <w:t>upport with increased compensation (wages, benefits, and/or bonuses)?</w:t>
      </w:r>
    </w:p>
    <w:p w:rsidR="006E6ABB" w:rsidP="006E6ABB" w14:paraId="36A925E1" w14:textId="77777777">
      <w:pPr>
        <w:pStyle w:val="CommentText"/>
        <w:ind w:left="720"/>
        <w:rPr>
          <w:sz w:val="24"/>
          <w:szCs w:val="24"/>
        </w:rPr>
      </w:pPr>
    </w:p>
    <w:p w:rsidR="008D320D" w:rsidP="006E6ABB" w14:paraId="059BBD4D" w14:textId="1C9CC7BD">
      <w:pPr>
        <w:pStyle w:val="CommentText"/>
        <w:rPr>
          <w:rFonts w:ascii="Times New Roman" w:hAnsi="Times New Roman"/>
          <w:sz w:val="24"/>
          <w:szCs w:val="24"/>
        </w:rPr>
      </w:pPr>
      <w:sdt>
        <w:sdtPr>
          <w:rPr>
            <w:rFonts w:ascii="Times New Roman" w:hAnsi="Times New Roman"/>
            <w:sz w:val="24"/>
            <w:szCs w:val="24"/>
          </w:rPr>
          <w:id w:val="1953738875"/>
          <w14:checkbox>
            <w14:checked w14:val="0"/>
            <w14:checkedState w14:val="2612" w14:font="MS Gothic"/>
            <w14:uncheckedState w14:val="2610" w14:font="MS Gothic"/>
          </w14:checkbox>
        </w:sdtPr>
        <w:sdtContent>
          <w:r w:rsidR="00A248D8">
            <w:rPr>
              <w:rFonts w:ascii="MS Gothic" w:eastAsia="MS Gothic" w:hAnsi="MS Gothic" w:cs="MS Gothic" w:hint="eastAsia"/>
              <w:sz w:val="24"/>
              <w:szCs w:val="24"/>
            </w:rPr>
            <w:t>☐</w:t>
          </w:r>
        </w:sdtContent>
      </w:sdt>
      <w:r w:rsidR="00A248D8">
        <w:rPr>
          <w:rFonts w:ascii="Times New Roman" w:hAnsi="Times New Roman"/>
          <w:sz w:val="24"/>
          <w:szCs w:val="24"/>
        </w:rPr>
        <w:t xml:space="preserve"> </w:t>
      </w:r>
      <w:r w:rsidR="003F163A">
        <w:rPr>
          <w:rFonts w:ascii="Times New Roman" w:hAnsi="Times New Roman"/>
          <w:sz w:val="24"/>
          <w:szCs w:val="24"/>
        </w:rPr>
        <w:t xml:space="preserve">Offer </w:t>
      </w:r>
      <w:r>
        <w:rPr>
          <w:rFonts w:ascii="Times New Roman" w:hAnsi="Times New Roman"/>
          <w:sz w:val="24"/>
          <w:szCs w:val="24"/>
        </w:rPr>
        <w:t>Scholarships</w:t>
      </w:r>
    </w:p>
    <w:p w:rsidR="00981399" w:rsidP="00536B2A" w14:paraId="670343BD" w14:textId="5346D568">
      <w:pPr>
        <w:pStyle w:val="CommentText"/>
        <w:rPr>
          <w:rFonts w:ascii="Times New Roman" w:hAnsi="Times New Roman"/>
          <w:sz w:val="24"/>
          <w:szCs w:val="24"/>
        </w:rPr>
      </w:pPr>
      <w:sdt>
        <w:sdtPr>
          <w:rPr>
            <w:rFonts w:ascii="Times New Roman" w:hAnsi="Times New Roman"/>
            <w:sz w:val="24"/>
            <w:szCs w:val="24"/>
          </w:rPr>
          <w:id w:val="74337278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sz w:val="24"/>
          <w:szCs w:val="24"/>
        </w:rPr>
        <w:t xml:space="preserve"> </w:t>
      </w:r>
      <w:r w:rsidR="003F163A">
        <w:rPr>
          <w:rFonts w:ascii="Times New Roman" w:hAnsi="Times New Roman"/>
          <w:sz w:val="24"/>
          <w:szCs w:val="24"/>
        </w:rPr>
        <w:t xml:space="preserve">Increase </w:t>
      </w:r>
      <w:r>
        <w:rPr>
          <w:rFonts w:ascii="Times New Roman" w:hAnsi="Times New Roman"/>
          <w:sz w:val="24"/>
          <w:szCs w:val="24"/>
        </w:rPr>
        <w:t>Professional Development</w:t>
      </w:r>
      <w:r w:rsidR="00CA6717">
        <w:rPr>
          <w:rFonts w:ascii="Times New Roman" w:hAnsi="Times New Roman"/>
          <w:sz w:val="24"/>
          <w:szCs w:val="24"/>
        </w:rPr>
        <w:t xml:space="preserve"> opportunities</w:t>
      </w:r>
    </w:p>
    <w:p w:rsidR="008D320D" w:rsidP="00D210E3" w14:paraId="273064DA" w14:textId="3F05F3BC">
      <w:pPr>
        <w:pStyle w:val="CommentText"/>
        <w:rPr>
          <w:rFonts w:ascii="Times New Roman" w:hAnsi="Times New Roman"/>
          <w:sz w:val="24"/>
          <w:szCs w:val="24"/>
        </w:rPr>
      </w:pPr>
    </w:p>
    <w:p w:rsidR="00C9775D" w:rsidP="00D210E3" w14:paraId="663BE069" w14:textId="27BFBB51">
      <w:pPr>
        <w:pStyle w:val="CommentText"/>
        <w:rPr>
          <w:rFonts w:ascii="Times New Roman" w:hAnsi="Times New Roman"/>
          <w:b/>
          <w:bCs/>
          <w:sz w:val="24"/>
          <w:szCs w:val="24"/>
        </w:rPr>
      </w:pPr>
      <w:r w:rsidRPr="00FB7132">
        <w:rPr>
          <w:rFonts w:ascii="Times New Roman" w:hAnsi="Times New Roman"/>
          <w:b/>
          <w:bCs/>
          <w:sz w:val="24"/>
          <w:szCs w:val="24"/>
        </w:rPr>
        <w:t>Supply Building</w:t>
      </w:r>
    </w:p>
    <w:p w:rsidR="00A248D8" w:rsidP="00A248D8" w14:paraId="2E46ECEE" w14:textId="45304A68">
      <w:pPr>
        <w:pStyle w:val="CommentText"/>
        <w:rPr>
          <w:rFonts w:ascii="Times New Roman" w:hAnsi="Times New Roman"/>
          <w:sz w:val="24"/>
          <w:szCs w:val="24"/>
        </w:rPr>
      </w:pPr>
      <w:r>
        <w:rPr>
          <w:rFonts w:ascii="Times New Roman" w:hAnsi="Times New Roman"/>
          <w:sz w:val="24"/>
          <w:szCs w:val="24"/>
        </w:rPr>
        <w:t xml:space="preserve">Are COVID-19 supplemental funds allowing you </w:t>
      </w:r>
      <w:r w:rsidRPr="003F163A" w:rsidR="003F163A">
        <w:rPr>
          <w:rFonts w:ascii="Times New Roman" w:hAnsi="Times New Roman"/>
          <w:sz w:val="24"/>
          <w:szCs w:val="24"/>
        </w:rPr>
        <w:t xml:space="preserve">engage in new or expanded activities designed </w:t>
      </w:r>
      <w:r>
        <w:rPr>
          <w:rFonts w:ascii="Times New Roman" w:hAnsi="Times New Roman"/>
          <w:sz w:val="24"/>
          <w:szCs w:val="24"/>
        </w:rPr>
        <w:t xml:space="preserve">to build the supply of </w:t>
      </w:r>
      <w:r>
        <w:rPr>
          <w:rFonts w:ascii="Times New Roman" w:hAnsi="Times New Roman"/>
          <w:sz w:val="24"/>
          <w:szCs w:val="24"/>
        </w:rPr>
        <w:t>child care</w:t>
      </w:r>
      <w:r>
        <w:rPr>
          <w:rFonts w:ascii="Times New Roman" w:hAnsi="Times New Roman"/>
          <w:sz w:val="24"/>
          <w:szCs w:val="24"/>
        </w:rPr>
        <w:t>?</w:t>
      </w:r>
      <w:r>
        <w:rPr>
          <w:rFonts w:ascii="Times New Roman" w:hAnsi="Times New Roman"/>
          <w:sz w:val="24"/>
          <w:szCs w:val="24"/>
        </w:rPr>
        <w:t xml:space="preserve"> </w:t>
      </w:r>
      <w:r w:rsidRPr="005B479B">
        <w:rPr>
          <w:rFonts w:ascii="Times New Roman" w:hAnsi="Times New Roman"/>
          <w:sz w:val="24"/>
          <w:szCs w:val="24"/>
          <w:u w:val="single"/>
        </w:rPr>
        <w:t>Note</w:t>
      </w:r>
      <w:r>
        <w:rPr>
          <w:rFonts w:ascii="Times New Roman" w:hAnsi="Times New Roman"/>
          <w:sz w:val="24"/>
          <w:szCs w:val="24"/>
        </w:rPr>
        <w:t>: Your state may not be using COVID-19 supplemental funding for supply building</w:t>
      </w:r>
      <w:r w:rsidR="00BF4496">
        <w:rPr>
          <w:rFonts w:ascii="Times New Roman" w:hAnsi="Times New Roman"/>
          <w:sz w:val="24"/>
          <w:szCs w:val="24"/>
        </w:rPr>
        <w:t xml:space="preserve"> activities</w:t>
      </w:r>
      <w:r>
        <w:rPr>
          <w:rFonts w:ascii="Times New Roman" w:hAnsi="Times New Roman"/>
          <w:sz w:val="24"/>
          <w:szCs w:val="24"/>
        </w:rPr>
        <w:t xml:space="preserve">, but the availability of additional funds has allowed your state to invest in this initiative. </w:t>
      </w:r>
    </w:p>
    <w:p w:rsidR="00A248D8" w:rsidP="00C9775D" w14:paraId="0C440708" w14:textId="77777777">
      <w:pPr>
        <w:pStyle w:val="CommentText"/>
        <w:numPr>
          <w:ilvl w:val="0"/>
          <w:numId w:val="20"/>
        </w:numPr>
        <w:rPr>
          <w:rFonts w:ascii="Times New Roman" w:hAnsi="Times New Roman"/>
          <w:sz w:val="24"/>
          <w:szCs w:val="24"/>
        </w:rPr>
      </w:pPr>
      <w:r>
        <w:rPr>
          <w:rFonts w:ascii="Times New Roman" w:hAnsi="Times New Roman"/>
          <w:sz w:val="24"/>
          <w:szCs w:val="24"/>
        </w:rPr>
        <w:t>If yes</w:t>
      </w:r>
      <w:r>
        <w:rPr>
          <w:rFonts w:ascii="Times New Roman" w:hAnsi="Times New Roman"/>
          <w:sz w:val="24"/>
          <w:szCs w:val="24"/>
        </w:rPr>
        <w:t>:</w:t>
      </w:r>
    </w:p>
    <w:p w:rsidR="00C9775D" w:rsidP="00FB7132" w14:paraId="59647363" w14:textId="7F58EF63">
      <w:pPr>
        <w:pStyle w:val="CommentText"/>
        <w:numPr>
          <w:ilvl w:val="1"/>
          <w:numId w:val="20"/>
        </w:numPr>
        <w:rPr>
          <w:rFonts w:ascii="Times New Roman" w:hAnsi="Times New Roman"/>
          <w:sz w:val="24"/>
          <w:szCs w:val="24"/>
        </w:rPr>
      </w:pPr>
      <w:r>
        <w:rPr>
          <w:rFonts w:ascii="Times New Roman" w:hAnsi="Times New Roman"/>
          <w:sz w:val="24"/>
          <w:szCs w:val="24"/>
        </w:rPr>
        <w:t xml:space="preserve">Are you targeting any </w:t>
      </w:r>
      <w:r>
        <w:rPr>
          <w:rFonts w:ascii="Times New Roman" w:hAnsi="Times New Roman"/>
          <w:sz w:val="24"/>
          <w:szCs w:val="24"/>
        </w:rPr>
        <w:t>groups</w:t>
      </w:r>
      <w:r w:rsidR="00E8515B">
        <w:rPr>
          <w:rFonts w:ascii="Times New Roman" w:hAnsi="Times New Roman"/>
          <w:sz w:val="24"/>
          <w:szCs w:val="24"/>
        </w:rPr>
        <w:t>/types of care</w:t>
      </w:r>
      <w:r w:rsidR="00A248D8">
        <w:rPr>
          <w:rFonts w:ascii="Times New Roman" w:hAnsi="Times New Roman"/>
          <w:sz w:val="24"/>
          <w:szCs w:val="24"/>
        </w:rPr>
        <w:t xml:space="preserve"> (select all that apply)</w:t>
      </w:r>
      <w:r>
        <w:rPr>
          <w:rFonts w:ascii="Times New Roman" w:hAnsi="Times New Roman"/>
          <w:sz w:val="24"/>
          <w:szCs w:val="24"/>
        </w:rPr>
        <w:t xml:space="preserve">? </w:t>
      </w:r>
    </w:p>
    <w:p w:rsidR="00A248D8" w:rsidP="00A248D8" w14:paraId="7D949570" w14:textId="77777777">
      <w:pPr>
        <w:pStyle w:val="CommentText"/>
        <w:ind w:left="1080" w:firstLine="720"/>
        <w:rPr>
          <w:rFonts w:ascii="Times New Roman" w:hAnsi="Times New Roman"/>
          <w:sz w:val="24"/>
          <w:szCs w:val="24"/>
        </w:rPr>
      </w:pPr>
      <w:sdt>
        <w:sdtPr>
          <w:rPr>
            <w:rFonts w:ascii="Times New Roman" w:hAnsi="Times New Roman"/>
            <w:sz w:val="24"/>
            <w:szCs w:val="24"/>
          </w:rPr>
          <w:id w:val="-172906961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sz w:val="24"/>
          <w:szCs w:val="24"/>
        </w:rPr>
        <w:t xml:space="preserve"> Underserved populations</w:t>
      </w:r>
    </w:p>
    <w:p w:rsidR="00A248D8" w:rsidP="00A248D8" w14:paraId="15435412" w14:textId="77777777">
      <w:pPr>
        <w:pStyle w:val="CommentText"/>
        <w:ind w:left="1080" w:firstLine="720"/>
        <w:rPr>
          <w:rFonts w:ascii="Times New Roman" w:hAnsi="Times New Roman"/>
          <w:sz w:val="24"/>
          <w:szCs w:val="24"/>
        </w:rPr>
      </w:pPr>
      <w:sdt>
        <w:sdtPr>
          <w:rPr>
            <w:rFonts w:ascii="Times New Roman" w:hAnsi="Times New Roman"/>
            <w:sz w:val="24"/>
            <w:szCs w:val="24"/>
          </w:rPr>
          <w:id w:val="-123662848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sz w:val="24"/>
          <w:szCs w:val="24"/>
        </w:rPr>
        <w:t xml:space="preserve"> Infants/Toddlers</w:t>
      </w:r>
    </w:p>
    <w:p w:rsidR="007F58D0" w:rsidP="00A248D8" w14:paraId="0F131B9A" w14:textId="3B0FBC7A">
      <w:pPr>
        <w:pStyle w:val="CommentText"/>
        <w:ind w:left="1080" w:firstLine="720"/>
        <w:rPr>
          <w:rFonts w:ascii="Times New Roman" w:hAnsi="Times New Roman"/>
          <w:sz w:val="24"/>
          <w:szCs w:val="24"/>
        </w:rPr>
      </w:pPr>
      <w:sdt>
        <w:sdtPr>
          <w:rPr>
            <w:rFonts w:ascii="Times New Roman" w:hAnsi="Times New Roman"/>
            <w:sz w:val="24"/>
            <w:szCs w:val="24"/>
          </w:rPr>
          <w:id w:val="1666135549"/>
          <w14:checkbox>
            <w14:checked w14:val="0"/>
            <w14:checkedState w14:val="2612" w14:font="MS Gothic"/>
            <w14:uncheckedState w14:val="2610" w14:font="MS Gothic"/>
          </w14:checkbox>
        </w:sdtPr>
        <w:sdtContent>
          <w:r w:rsidR="00E8515B">
            <w:rPr>
              <w:rFonts w:ascii="MS Gothic" w:eastAsia="MS Gothic" w:hAnsi="MS Gothic" w:cs="MS Gothic" w:hint="eastAsia"/>
              <w:sz w:val="24"/>
              <w:szCs w:val="24"/>
            </w:rPr>
            <w:t>☐</w:t>
          </w:r>
        </w:sdtContent>
      </w:sdt>
      <w:r w:rsidR="00E8515B">
        <w:rPr>
          <w:rFonts w:ascii="Times New Roman" w:hAnsi="Times New Roman"/>
          <w:sz w:val="24"/>
          <w:szCs w:val="24"/>
        </w:rPr>
        <w:t xml:space="preserve"> </w:t>
      </w:r>
      <w:r>
        <w:rPr>
          <w:rFonts w:ascii="Times New Roman" w:hAnsi="Times New Roman"/>
          <w:sz w:val="24"/>
          <w:szCs w:val="24"/>
        </w:rPr>
        <w:t xml:space="preserve">Family </w:t>
      </w:r>
      <w:r>
        <w:rPr>
          <w:rFonts w:ascii="Times New Roman" w:hAnsi="Times New Roman"/>
          <w:sz w:val="24"/>
          <w:szCs w:val="24"/>
        </w:rPr>
        <w:t>child care</w:t>
      </w:r>
    </w:p>
    <w:p w:rsidR="00A248D8" w:rsidP="00A248D8" w14:paraId="0F92422F" w14:textId="523BC118">
      <w:pPr>
        <w:pStyle w:val="CommentText"/>
        <w:ind w:left="1080" w:firstLine="720"/>
        <w:rPr>
          <w:rFonts w:ascii="Times New Roman" w:hAnsi="Times New Roman"/>
          <w:sz w:val="24"/>
          <w:szCs w:val="24"/>
        </w:rPr>
      </w:pPr>
      <w:sdt>
        <w:sdtPr>
          <w:rPr>
            <w:rFonts w:ascii="Times New Roman" w:hAnsi="Times New Roman"/>
            <w:sz w:val="24"/>
            <w:szCs w:val="24"/>
          </w:rPr>
          <w:id w:val="-1545210860"/>
          <w14:checkbox>
            <w14:checked w14:val="0"/>
            <w14:checkedState w14:val="2612" w14:font="MS Gothic"/>
            <w14:uncheckedState w14:val="2610" w14:font="MS Gothic"/>
          </w14:checkbox>
        </w:sdtPr>
        <w:sdtContent>
          <w:r w:rsidR="00E8515B">
            <w:rPr>
              <w:rFonts w:ascii="MS Gothic" w:eastAsia="MS Gothic" w:hAnsi="MS Gothic" w:cs="MS Gothic" w:hint="eastAsia"/>
              <w:sz w:val="24"/>
              <w:szCs w:val="24"/>
            </w:rPr>
            <w:t>☐</w:t>
          </w:r>
        </w:sdtContent>
      </w:sdt>
      <w:r>
        <w:rPr>
          <w:rFonts w:ascii="Times New Roman" w:hAnsi="Times New Roman"/>
          <w:sz w:val="24"/>
          <w:szCs w:val="24"/>
        </w:rPr>
        <w:t xml:space="preserve"> </w:t>
      </w:r>
      <w:r w:rsidR="0009227F">
        <w:rPr>
          <w:rFonts w:ascii="Times New Roman" w:hAnsi="Times New Roman"/>
          <w:sz w:val="24"/>
          <w:szCs w:val="24"/>
        </w:rPr>
        <w:t>Rural</w:t>
      </w:r>
    </w:p>
    <w:p w:rsidR="0009227F" w:rsidP="00FB7132" w14:paraId="599016A3" w14:textId="24D2148B">
      <w:pPr>
        <w:pStyle w:val="CommentText"/>
        <w:ind w:left="1080" w:firstLine="720"/>
        <w:rPr>
          <w:rFonts w:ascii="Times New Roman" w:hAnsi="Times New Roman"/>
          <w:sz w:val="24"/>
          <w:szCs w:val="24"/>
        </w:rPr>
      </w:pPr>
      <w:sdt>
        <w:sdtPr>
          <w:rPr>
            <w:rFonts w:ascii="Times New Roman" w:hAnsi="Times New Roman"/>
            <w:sz w:val="24"/>
            <w:szCs w:val="24"/>
          </w:rPr>
          <w:id w:val="261040861"/>
          <w14:checkbox>
            <w14:checked w14:val="0"/>
            <w14:checkedState w14:val="2612" w14:font="MS Gothic"/>
            <w14:uncheckedState w14:val="2610" w14:font="MS Gothic"/>
          </w14:checkbox>
        </w:sdtPr>
        <w:sdtContent>
          <w:r w:rsidR="003F163A">
            <w:rPr>
              <w:rFonts w:ascii="MS Gothic" w:eastAsia="MS Gothic" w:hAnsi="MS Gothic" w:cs="MS Gothic" w:hint="eastAsia"/>
              <w:sz w:val="24"/>
              <w:szCs w:val="24"/>
            </w:rPr>
            <w:t>☐</w:t>
          </w:r>
        </w:sdtContent>
      </w:sdt>
      <w:r w:rsidR="00A248D8">
        <w:rPr>
          <w:rFonts w:ascii="Times New Roman" w:hAnsi="Times New Roman"/>
          <w:sz w:val="24"/>
          <w:szCs w:val="24"/>
        </w:rPr>
        <w:t xml:space="preserve"> </w:t>
      </w:r>
      <w:r>
        <w:rPr>
          <w:rFonts w:ascii="Times New Roman" w:hAnsi="Times New Roman"/>
          <w:sz w:val="24"/>
          <w:szCs w:val="24"/>
        </w:rPr>
        <w:t>Nontraditional hours</w:t>
      </w:r>
    </w:p>
    <w:p w:rsidR="00981399" w:rsidRPr="0009227F" w:rsidP="00FB7132" w14:paraId="07EC7A55" w14:textId="13291162">
      <w:pPr>
        <w:pStyle w:val="CommentText"/>
        <w:numPr>
          <w:ilvl w:val="1"/>
          <w:numId w:val="20"/>
        </w:numPr>
        <w:rPr>
          <w:rFonts w:ascii="Times New Roman" w:hAnsi="Times New Roman"/>
          <w:sz w:val="24"/>
          <w:szCs w:val="24"/>
        </w:rPr>
      </w:pPr>
      <w:r>
        <w:rPr>
          <w:rFonts w:ascii="Times New Roman" w:hAnsi="Times New Roman"/>
          <w:sz w:val="24"/>
          <w:szCs w:val="24"/>
        </w:rPr>
        <w:t>Briefly, what type of supply building activities are you funding?</w:t>
      </w:r>
    </w:p>
    <w:p w:rsidR="00C9775D" w14:paraId="539ACA94" w14:textId="77777777">
      <w:pPr>
        <w:pStyle w:val="CommentText"/>
        <w:rPr>
          <w:rFonts w:ascii="Times New Roman" w:hAnsi="Times New Roman"/>
          <w:sz w:val="24"/>
          <w:szCs w:val="24"/>
        </w:rPr>
      </w:pPr>
    </w:p>
    <w:p w:rsidR="00A248D8" w:rsidP="00D210E3" w14:paraId="4FCEF349" w14:textId="2209DB05">
      <w:pPr>
        <w:pStyle w:val="CommentText"/>
        <w:rPr>
          <w:rFonts w:ascii="Times New Roman" w:hAnsi="Times New Roman"/>
          <w:b/>
          <w:bCs/>
          <w:sz w:val="24"/>
          <w:szCs w:val="24"/>
        </w:rPr>
      </w:pPr>
      <w:r>
        <w:rPr>
          <w:rFonts w:ascii="Times New Roman" w:hAnsi="Times New Roman"/>
          <w:b/>
          <w:bCs/>
          <w:sz w:val="24"/>
          <w:szCs w:val="24"/>
        </w:rPr>
        <w:t xml:space="preserve">Expanding </w:t>
      </w:r>
      <w:r w:rsidRPr="003F163A">
        <w:rPr>
          <w:rFonts w:ascii="Times New Roman" w:hAnsi="Times New Roman"/>
          <w:b/>
          <w:bCs/>
          <w:sz w:val="24"/>
          <w:szCs w:val="24"/>
        </w:rPr>
        <w:t>Access to Child Care Assistance</w:t>
      </w:r>
      <w:r>
        <w:rPr>
          <w:rFonts w:ascii="Times New Roman" w:hAnsi="Times New Roman"/>
          <w:b/>
          <w:bCs/>
          <w:sz w:val="24"/>
          <w:szCs w:val="24"/>
        </w:rPr>
        <w:t>/</w:t>
      </w:r>
      <w:r w:rsidRPr="00FB7132" w:rsidR="0009227F">
        <w:rPr>
          <w:rFonts w:ascii="Times New Roman" w:hAnsi="Times New Roman"/>
          <w:b/>
          <w:bCs/>
          <w:sz w:val="24"/>
          <w:szCs w:val="24"/>
        </w:rPr>
        <w:t>Direct Services</w:t>
      </w:r>
    </w:p>
    <w:p w:rsidR="00F971E3" w:rsidP="00F971E3" w14:paraId="59B33DE8" w14:textId="77777777">
      <w:pPr>
        <w:pStyle w:val="CommentText"/>
        <w:rPr>
          <w:rFonts w:ascii="Times New Roman" w:hAnsi="Times New Roman"/>
          <w:sz w:val="24"/>
          <w:szCs w:val="24"/>
        </w:rPr>
      </w:pPr>
      <w:r>
        <w:rPr>
          <w:rFonts w:ascii="Times New Roman" w:hAnsi="Times New Roman"/>
          <w:sz w:val="24"/>
          <w:szCs w:val="24"/>
        </w:rPr>
        <w:t xml:space="preserve">Select which initiatives your state has invested in or plans to invest in because of the availability of COVID-19 supplemental funding. </w:t>
      </w:r>
    </w:p>
    <w:p w:rsidR="00A248D8" w:rsidRPr="00A248D8" w:rsidP="00F971E3" w14:paraId="11267872" w14:textId="4C5AC4DF">
      <w:pPr>
        <w:pStyle w:val="CommentText"/>
        <w:rPr>
          <w:rFonts w:ascii="Times New Roman" w:hAnsi="Times New Roman"/>
          <w:sz w:val="24"/>
          <w:szCs w:val="24"/>
        </w:rPr>
      </w:pPr>
      <w:r w:rsidRPr="005B479B">
        <w:rPr>
          <w:rFonts w:ascii="Times New Roman" w:hAnsi="Times New Roman"/>
          <w:sz w:val="24"/>
          <w:szCs w:val="24"/>
          <w:u w:val="single"/>
        </w:rPr>
        <w:t>Note</w:t>
      </w:r>
      <w:r>
        <w:rPr>
          <w:rFonts w:ascii="Times New Roman" w:hAnsi="Times New Roman"/>
          <w:sz w:val="24"/>
          <w:szCs w:val="24"/>
        </w:rPr>
        <w:t>: Your state may not be using COVID-19 supplemental funding for the initiative, but the availability of additional funds has allowed your state to invest in the initiative.</w:t>
      </w:r>
      <w:r>
        <w:rPr>
          <w:rFonts w:ascii="Times New Roman" w:hAnsi="Times New Roman"/>
          <w:sz w:val="24"/>
          <w:szCs w:val="24"/>
        </w:rPr>
        <w:t xml:space="preserve"> </w:t>
      </w:r>
    </w:p>
    <w:p w:rsidR="0009227F" w:rsidP="00F971E3" w14:paraId="27288B71" w14:textId="6D9BBCC9">
      <w:pPr>
        <w:pStyle w:val="CommentText"/>
        <w:spacing w:before="240"/>
        <w:rPr>
          <w:rFonts w:ascii="Times New Roman" w:hAnsi="Times New Roman"/>
          <w:sz w:val="24"/>
          <w:szCs w:val="24"/>
        </w:rPr>
      </w:pPr>
      <w:sdt>
        <w:sdtPr>
          <w:rPr>
            <w:rFonts w:ascii="Times New Roman" w:hAnsi="Times New Roman"/>
            <w:sz w:val="24"/>
            <w:szCs w:val="24"/>
          </w:rPr>
          <w:id w:val="1873186235"/>
          <w14:checkbox>
            <w14:checked w14:val="0"/>
            <w14:checkedState w14:val="2612" w14:font="MS Gothic"/>
            <w14:uncheckedState w14:val="2610" w14:font="MS Gothic"/>
          </w14:checkbox>
        </w:sdtPr>
        <w:sdtContent>
          <w:r w:rsidR="00A248D8">
            <w:rPr>
              <w:rFonts w:ascii="MS Gothic" w:eastAsia="MS Gothic" w:hAnsi="MS Gothic" w:cs="MS Gothic" w:hint="eastAsia"/>
              <w:sz w:val="24"/>
              <w:szCs w:val="24"/>
            </w:rPr>
            <w:t>☐</w:t>
          </w:r>
        </w:sdtContent>
      </w:sdt>
      <w:r w:rsidR="00A248D8">
        <w:rPr>
          <w:rFonts w:ascii="Times New Roman" w:hAnsi="Times New Roman"/>
          <w:sz w:val="24"/>
          <w:szCs w:val="24"/>
        </w:rPr>
        <w:t xml:space="preserve"> </w:t>
      </w:r>
      <w:r w:rsidR="00F971E3">
        <w:rPr>
          <w:rFonts w:ascii="Times New Roman" w:hAnsi="Times New Roman"/>
          <w:sz w:val="24"/>
          <w:szCs w:val="24"/>
        </w:rPr>
        <w:t xml:space="preserve">Expanding </w:t>
      </w:r>
      <w:r w:rsidR="00CD0AC8">
        <w:rPr>
          <w:rFonts w:ascii="Times New Roman" w:hAnsi="Times New Roman"/>
          <w:sz w:val="24"/>
          <w:szCs w:val="24"/>
        </w:rPr>
        <w:t xml:space="preserve">income </w:t>
      </w:r>
      <w:r w:rsidR="00F971E3">
        <w:rPr>
          <w:rFonts w:ascii="Times New Roman" w:hAnsi="Times New Roman"/>
          <w:sz w:val="24"/>
          <w:szCs w:val="24"/>
        </w:rPr>
        <w:t>eligibility</w:t>
      </w:r>
    </w:p>
    <w:p w:rsidR="00F971E3" w14:paraId="1C10C858" w14:textId="20D0D4A0">
      <w:pPr>
        <w:pStyle w:val="CommentText"/>
        <w:numPr>
          <w:ilvl w:val="0"/>
          <w:numId w:val="20"/>
        </w:numPr>
        <w:rPr>
          <w:rFonts w:ascii="Times New Roman" w:hAnsi="Times New Roman"/>
          <w:sz w:val="24"/>
          <w:szCs w:val="24"/>
        </w:rPr>
      </w:pPr>
      <w:r>
        <w:rPr>
          <w:rFonts w:ascii="Times New Roman" w:hAnsi="Times New Roman"/>
          <w:sz w:val="24"/>
          <w:szCs w:val="24"/>
        </w:rPr>
        <w:t xml:space="preserve">If yes, are these changes temporary or permanent?  </w:t>
      </w:r>
    </w:p>
    <w:p w:rsidR="0009227F" w:rsidP="00F971E3" w14:paraId="751BB861" w14:textId="0471D554">
      <w:pPr>
        <w:pStyle w:val="CommentText"/>
        <w:spacing w:before="240"/>
        <w:rPr>
          <w:rFonts w:ascii="Times New Roman" w:hAnsi="Times New Roman"/>
          <w:sz w:val="24"/>
          <w:szCs w:val="24"/>
        </w:rPr>
      </w:pPr>
      <w:sdt>
        <w:sdtPr>
          <w:rPr>
            <w:rFonts w:ascii="Times New Roman" w:hAnsi="Times New Roman"/>
            <w:sz w:val="24"/>
            <w:szCs w:val="24"/>
          </w:rPr>
          <w:id w:val="1397628672"/>
          <w14:checkbox>
            <w14:checked w14:val="0"/>
            <w14:checkedState w14:val="2612" w14:font="MS Gothic"/>
            <w14:uncheckedState w14:val="2610" w14:font="MS Gothic"/>
          </w14:checkbox>
        </w:sdtPr>
        <w:sdtContent>
          <w:r w:rsidR="00A248D8">
            <w:rPr>
              <w:rFonts w:ascii="MS Gothic" w:eastAsia="MS Gothic" w:hAnsi="MS Gothic" w:cs="MS Gothic" w:hint="eastAsia"/>
              <w:sz w:val="24"/>
              <w:szCs w:val="24"/>
            </w:rPr>
            <w:t>☐</w:t>
          </w:r>
        </w:sdtContent>
      </w:sdt>
      <w:r w:rsidR="00A248D8">
        <w:rPr>
          <w:rFonts w:ascii="Times New Roman" w:hAnsi="Times New Roman"/>
          <w:sz w:val="24"/>
          <w:szCs w:val="24"/>
        </w:rPr>
        <w:t xml:space="preserve"> </w:t>
      </w:r>
      <w:r w:rsidR="00F971E3">
        <w:rPr>
          <w:rFonts w:ascii="Times New Roman" w:hAnsi="Times New Roman"/>
          <w:sz w:val="24"/>
          <w:szCs w:val="24"/>
        </w:rPr>
        <w:t>Providing direct services to children</w:t>
      </w:r>
    </w:p>
    <w:p w:rsidR="00E73EBD" w:rsidP="006B3480" w14:paraId="48001F34" w14:textId="77777777">
      <w:pPr>
        <w:pStyle w:val="CommentText"/>
        <w:numPr>
          <w:ilvl w:val="0"/>
          <w:numId w:val="20"/>
        </w:numPr>
        <w:rPr>
          <w:rFonts w:ascii="Times New Roman" w:hAnsi="Times New Roman"/>
          <w:sz w:val="24"/>
          <w:szCs w:val="24"/>
        </w:rPr>
      </w:pPr>
      <w:r>
        <w:rPr>
          <w:rFonts w:ascii="Times New Roman" w:hAnsi="Times New Roman"/>
          <w:sz w:val="24"/>
          <w:szCs w:val="24"/>
        </w:rPr>
        <w:t xml:space="preserve">If yes, are these changes </w:t>
      </w:r>
      <w:r w:rsidR="00A248D8">
        <w:rPr>
          <w:rFonts w:ascii="Times New Roman" w:hAnsi="Times New Roman"/>
          <w:sz w:val="24"/>
          <w:szCs w:val="24"/>
        </w:rPr>
        <w:t>temporary or permanent</w:t>
      </w:r>
      <w:r>
        <w:rPr>
          <w:rFonts w:ascii="Times New Roman" w:hAnsi="Times New Roman"/>
          <w:sz w:val="24"/>
          <w:szCs w:val="24"/>
        </w:rPr>
        <w:t xml:space="preserve">? </w:t>
      </w:r>
    </w:p>
    <w:p w:rsidR="00E73EBD" w:rsidP="00E73EBD" w14:paraId="390D5224" w14:textId="77777777">
      <w:pPr>
        <w:pStyle w:val="CommentText"/>
        <w:rPr>
          <w:rFonts w:ascii="Times New Roman" w:hAnsi="Times New Roman"/>
          <w:sz w:val="24"/>
          <w:szCs w:val="24"/>
        </w:rPr>
      </w:pPr>
    </w:p>
    <w:p w:rsidR="003819DF" w:rsidP="00E73EBD" w14:paraId="2EC38CA4" w14:textId="77777777">
      <w:pPr>
        <w:pStyle w:val="CommentText"/>
        <w:rPr>
          <w:rFonts w:ascii="Times New Roman" w:hAnsi="Times New Roman"/>
          <w:sz w:val="24"/>
          <w:szCs w:val="24"/>
        </w:rPr>
      </w:pPr>
      <w:r>
        <w:rPr>
          <w:rFonts w:ascii="Times New Roman" w:hAnsi="Times New Roman"/>
          <w:sz w:val="24"/>
          <w:szCs w:val="24"/>
        </w:rPr>
        <w:t>If yes to either of the above</w:t>
      </w:r>
      <w:r>
        <w:rPr>
          <w:rFonts w:ascii="Times New Roman" w:hAnsi="Times New Roman"/>
          <w:sz w:val="24"/>
          <w:szCs w:val="24"/>
        </w:rPr>
        <w:t>:</w:t>
      </w:r>
    </w:p>
    <w:p w:rsidR="00FB2CFB" w:rsidP="00536B2A" w14:paraId="15437129" w14:textId="46478BD0">
      <w:pPr>
        <w:pStyle w:val="CommentText"/>
        <w:numPr>
          <w:ilvl w:val="0"/>
          <w:numId w:val="20"/>
        </w:numPr>
        <w:rPr>
          <w:rFonts w:ascii="Times New Roman" w:hAnsi="Times New Roman"/>
          <w:sz w:val="24"/>
          <w:szCs w:val="24"/>
        </w:rPr>
      </w:pPr>
      <w:r>
        <w:rPr>
          <w:rFonts w:ascii="Times New Roman" w:hAnsi="Times New Roman"/>
          <w:sz w:val="24"/>
          <w:szCs w:val="24"/>
        </w:rPr>
        <w:t>How many additional children are you serving through direct services and/or expanding income eligibility?</w:t>
      </w:r>
      <w:r w:rsidR="0009227F">
        <w:rPr>
          <w:rFonts w:ascii="Times New Roman" w:hAnsi="Times New Roman"/>
          <w:sz w:val="24"/>
          <w:szCs w:val="24"/>
        </w:rPr>
        <w:t xml:space="preserve"> </w:t>
      </w:r>
      <w:r>
        <w:rPr>
          <w:rFonts w:ascii="Times New Roman" w:hAnsi="Times New Roman"/>
          <w:sz w:val="24"/>
          <w:szCs w:val="24"/>
        </w:rPr>
        <w:t xml:space="preserve"> </w:t>
      </w:r>
    </w:p>
    <w:p w:rsidR="00C9775D" w:rsidRPr="00F971E3" w:rsidP="00F971E3" w14:paraId="006C5DB5" w14:textId="3F9B3D6E">
      <w:pPr>
        <w:pStyle w:val="CommentText"/>
        <w:spacing w:before="240"/>
        <w:rPr>
          <w:rFonts w:ascii="Times New Roman" w:hAnsi="Times New Roman"/>
          <w:sz w:val="24"/>
          <w:szCs w:val="24"/>
          <w:u w:val="single"/>
        </w:rPr>
      </w:pPr>
      <w:sdt>
        <w:sdtPr>
          <w:rPr>
            <w:rFonts w:ascii="Times New Roman" w:hAnsi="Times New Roman"/>
            <w:sz w:val="24"/>
            <w:szCs w:val="24"/>
          </w:rPr>
          <w:id w:val="-179585804"/>
          <w14:checkbox>
            <w14:checked w14:val="0"/>
            <w14:checkedState w14:val="2612" w14:font="MS Gothic"/>
            <w14:uncheckedState w14:val="2610" w14:font="MS Gothic"/>
          </w14:checkbox>
        </w:sdtPr>
        <w:sdtContent>
          <w:r w:rsidR="00E8515B">
            <w:rPr>
              <w:rFonts w:ascii="MS Gothic" w:eastAsia="MS Gothic" w:hAnsi="MS Gothic" w:cs="MS Gothic" w:hint="eastAsia"/>
              <w:sz w:val="24"/>
              <w:szCs w:val="24"/>
            </w:rPr>
            <w:t>☐</w:t>
          </w:r>
        </w:sdtContent>
      </w:sdt>
      <w:r w:rsidR="00E8515B">
        <w:rPr>
          <w:rFonts w:ascii="Times New Roman" w:hAnsi="Times New Roman"/>
          <w:sz w:val="24"/>
          <w:szCs w:val="24"/>
        </w:rPr>
        <w:t xml:space="preserve"> </w:t>
      </w:r>
      <w:r w:rsidR="00A248D8">
        <w:rPr>
          <w:rFonts w:ascii="Times New Roman" w:hAnsi="Times New Roman"/>
          <w:sz w:val="24"/>
          <w:szCs w:val="24"/>
        </w:rPr>
        <w:t>Waiving or reducing copayments?</w:t>
      </w:r>
      <w:r w:rsidRPr="00A248D8" w:rsidR="00A248D8">
        <w:rPr>
          <w:rFonts w:ascii="Times New Roman" w:hAnsi="Times New Roman"/>
          <w:sz w:val="24"/>
          <w:szCs w:val="24"/>
          <w:u w:val="single"/>
        </w:rPr>
        <w:t xml:space="preserve"> </w:t>
      </w:r>
    </w:p>
    <w:p w:rsidR="00C9775D" w:rsidRPr="00C9775D" w14:paraId="2B83144B" w14:textId="71E6F936">
      <w:pPr>
        <w:pStyle w:val="CommentText"/>
        <w:numPr>
          <w:ilvl w:val="0"/>
          <w:numId w:val="20"/>
        </w:numPr>
        <w:rPr>
          <w:rFonts w:ascii="Times New Roman" w:hAnsi="Times New Roman"/>
          <w:sz w:val="24"/>
          <w:szCs w:val="24"/>
        </w:rPr>
      </w:pPr>
      <w:r>
        <w:rPr>
          <w:rFonts w:ascii="Times New Roman" w:hAnsi="Times New Roman"/>
          <w:sz w:val="24"/>
          <w:szCs w:val="24"/>
        </w:rPr>
        <w:t xml:space="preserve">If yes, are these changes </w:t>
      </w:r>
      <w:r w:rsidR="00A248D8">
        <w:rPr>
          <w:rFonts w:ascii="Times New Roman" w:hAnsi="Times New Roman"/>
          <w:sz w:val="24"/>
          <w:szCs w:val="24"/>
        </w:rPr>
        <w:t>temporary or permanent</w:t>
      </w:r>
      <w:r>
        <w:rPr>
          <w:rFonts w:ascii="Times New Roman" w:hAnsi="Times New Roman"/>
          <w:sz w:val="24"/>
          <w:szCs w:val="24"/>
        </w:rPr>
        <w:t xml:space="preserve">? </w:t>
      </w:r>
    </w:p>
    <w:p w:rsidR="008D320D" w:rsidRPr="008B5E87" w:rsidP="00F971E3" w14:paraId="0665A1FA" w14:textId="7646502E">
      <w:pPr>
        <w:pStyle w:val="CommentText"/>
        <w:numPr>
          <w:ilvl w:val="0"/>
          <w:numId w:val="20"/>
        </w:numPr>
        <w:rPr>
          <w:rFonts w:ascii="Times New Roman" w:hAnsi="Times New Roman"/>
          <w:sz w:val="24"/>
          <w:szCs w:val="24"/>
        </w:rPr>
      </w:pPr>
      <w:r>
        <w:rPr>
          <w:rFonts w:ascii="Times New Roman" w:hAnsi="Times New Roman"/>
          <w:sz w:val="24"/>
          <w:szCs w:val="24"/>
        </w:rPr>
        <w:t>If yes, h</w:t>
      </w:r>
      <w:r w:rsidR="00C9775D">
        <w:rPr>
          <w:rFonts w:ascii="Times New Roman" w:hAnsi="Times New Roman"/>
          <w:sz w:val="24"/>
          <w:szCs w:val="24"/>
        </w:rPr>
        <w:t>ow many families are impacted?</w:t>
      </w:r>
    </w:p>
    <w:p w:rsidR="002A62AD" w:rsidRPr="009901C3" w:rsidP="00F971E3" w14:paraId="7D7BEF41" w14:textId="2B569AC1">
      <w:pPr>
        <w:pStyle w:val="CommentText"/>
        <w:rPr>
          <w:rFonts w:ascii="Times New Roman" w:hAnsi="Times New Roman"/>
          <w:sz w:val="24"/>
          <w:szCs w:val="24"/>
        </w:rPr>
      </w:pPr>
    </w:p>
    <w:p w:rsidR="008B5E87" w:rsidRPr="00AB6BA7" w:rsidP="00AB6BA7" w14:paraId="654E7914" w14:textId="7C478DF5">
      <w:pPr>
        <w:spacing w:after="0" w:line="240" w:lineRule="auto"/>
        <w:rPr>
          <w:rFonts w:ascii="Times New Roman" w:hAnsi="Times New Roman"/>
          <w:sz w:val="24"/>
          <w:szCs w:val="24"/>
        </w:rPr>
      </w:pPr>
      <w:r w:rsidRPr="00AB6BA7">
        <w:rPr>
          <w:rFonts w:ascii="Times New Roman" w:hAnsi="Times New Roman"/>
          <w:sz w:val="24"/>
          <w:szCs w:val="24"/>
        </w:rPr>
        <w:t xml:space="preserve">Is there anything else </w:t>
      </w:r>
      <w:r w:rsidRPr="00AB6BA7" w:rsidR="00891A2F">
        <w:rPr>
          <w:rFonts w:ascii="Times New Roman" w:hAnsi="Times New Roman"/>
          <w:sz w:val="24"/>
          <w:szCs w:val="24"/>
        </w:rPr>
        <w:t xml:space="preserve">you </w:t>
      </w:r>
      <w:r w:rsidRPr="00AB6BA7">
        <w:rPr>
          <w:rFonts w:ascii="Times New Roman" w:hAnsi="Times New Roman"/>
          <w:sz w:val="24"/>
          <w:szCs w:val="24"/>
        </w:rPr>
        <w:t>are doing or hoping to</w:t>
      </w:r>
      <w:r w:rsidRPr="00AB6BA7" w:rsidR="00AB3F87">
        <w:rPr>
          <w:rFonts w:ascii="Times New Roman" w:hAnsi="Times New Roman"/>
          <w:sz w:val="24"/>
          <w:szCs w:val="24"/>
        </w:rPr>
        <w:t xml:space="preserve"> do with covid </w:t>
      </w:r>
      <w:r w:rsidRPr="00AB6BA7" w:rsidR="00AB3F87">
        <w:rPr>
          <w:rFonts w:ascii="Times New Roman" w:hAnsi="Times New Roman"/>
          <w:sz w:val="24"/>
          <w:szCs w:val="24"/>
        </w:rPr>
        <w:t>child care</w:t>
      </w:r>
      <w:r w:rsidRPr="00AB6BA7" w:rsidR="00AB3F87">
        <w:rPr>
          <w:rFonts w:ascii="Times New Roman" w:hAnsi="Times New Roman"/>
          <w:sz w:val="24"/>
          <w:szCs w:val="24"/>
        </w:rPr>
        <w:t xml:space="preserve"> funding</w:t>
      </w:r>
      <w:r w:rsidRPr="00AB6BA7">
        <w:rPr>
          <w:rFonts w:ascii="Times New Roman" w:hAnsi="Times New Roman"/>
          <w:sz w:val="24"/>
          <w:szCs w:val="24"/>
        </w:rPr>
        <w:t xml:space="preserve"> that we haven’t covered?</w:t>
      </w:r>
    </w:p>
    <w:p w:rsidR="00D130C8" w:rsidRPr="009901C3" w:rsidP="00AB6BA7" w14:paraId="01B82E07" w14:textId="77777777">
      <w:pPr>
        <w:pStyle w:val="ListParagraph"/>
        <w:spacing w:after="0" w:line="240" w:lineRule="auto"/>
        <w:ind w:left="360"/>
      </w:pPr>
    </w:p>
    <w:p w:rsidR="008B5E87" w:rsidP="00AB6BA7" w14:paraId="69620123" w14:textId="6856B62A">
      <w:pPr>
        <w:spacing w:after="0" w:line="240" w:lineRule="auto"/>
        <w:rPr>
          <w:rFonts w:ascii="Times New Roman" w:hAnsi="Times New Roman" w:cs="Times New Roman"/>
          <w:sz w:val="24"/>
          <w:szCs w:val="24"/>
          <w:bdr w:val="none" w:sz="0" w:space="0" w:color="auto" w:frame="1"/>
          <w:shd w:val="clear" w:color="auto" w:fill="FFFFFF"/>
        </w:rPr>
      </w:pPr>
      <w:r w:rsidRPr="009901C3">
        <w:rPr>
          <w:rFonts w:ascii="Times New Roman" w:hAnsi="Times New Roman" w:cs="Times New Roman"/>
          <w:sz w:val="24"/>
          <w:szCs w:val="24"/>
          <w:bdr w:val="none" w:sz="0" w:space="0" w:color="auto" w:frame="1"/>
          <w:shd w:val="clear" w:color="auto" w:fill="FFFFFF"/>
        </w:rPr>
        <w:t>What are the challenges or roadblocks you are experiencing spending ARP supplemental funds?</w:t>
      </w:r>
    </w:p>
    <w:p w:rsidR="0060142B" w:rsidRPr="00536B2A" w:rsidP="00AB6BA7" w14:paraId="6A63A2D6" w14:textId="7A39A77F">
      <w:pPr>
        <w:spacing w:after="0" w:line="240" w:lineRule="auto"/>
        <w:ind w:left="720"/>
        <w:rPr>
          <w:rFonts w:ascii="Times New Roman" w:hAnsi="Times New Roman" w:cs="Times New Roman"/>
          <w:sz w:val="24"/>
          <w:szCs w:val="24"/>
          <w:bdr w:val="none" w:sz="0" w:space="0" w:color="auto" w:frame="1"/>
          <w:shd w:val="clear" w:color="auto" w:fill="FFFFFF"/>
        </w:rPr>
      </w:pPr>
      <w:r w:rsidRPr="008B5E87">
        <w:rPr>
          <w:rFonts w:ascii="Times New Roman" w:hAnsi="Times New Roman" w:cs="Times New Roman"/>
          <w:i/>
          <w:iCs/>
          <w:sz w:val="24"/>
          <w:szCs w:val="24"/>
          <w:bdr w:val="none" w:sz="0" w:space="0" w:color="auto" w:frame="1"/>
          <w:shd w:val="clear" w:color="auto" w:fill="FFFFFF"/>
        </w:rPr>
        <w:t xml:space="preserve">(If mentioned) You mentioned legislative challenges, can you tell me a little more about that? What is the legislative schedule? </w:t>
      </w:r>
    </w:p>
    <w:p w:rsidR="00596AC7" w:rsidRPr="00F971E3" w:rsidP="00AB6BA7" w14:paraId="6F12A784" w14:textId="180DAB48">
      <w:pPr>
        <w:spacing w:after="0" w:line="240" w:lineRule="auto"/>
        <w:ind w:left="720"/>
        <w:rPr>
          <w:rFonts w:ascii="Times New Roman" w:hAnsi="Times New Roman" w:cs="Times New Roman"/>
          <w:sz w:val="24"/>
          <w:szCs w:val="24"/>
          <w:bdr w:val="none" w:sz="0" w:space="0" w:color="auto" w:frame="1"/>
          <w:shd w:val="clear" w:color="auto" w:fill="FFFFFF"/>
        </w:rPr>
      </w:pPr>
      <w:r w:rsidRPr="00536B2A">
        <w:rPr>
          <w:rFonts w:ascii="Times New Roman" w:hAnsi="Times New Roman" w:cs="Times New Roman"/>
          <w:b/>
          <w:bCs/>
          <w:sz w:val="24"/>
          <w:szCs w:val="24"/>
          <w:u w:val="single"/>
          <w:bdr w:val="none" w:sz="0" w:space="0" w:color="auto" w:frame="1"/>
          <w:shd w:val="clear" w:color="auto" w:fill="FFFFFF"/>
        </w:rPr>
        <w:t>Probe</w:t>
      </w:r>
      <w:r>
        <w:rPr>
          <w:rFonts w:ascii="Times New Roman" w:hAnsi="Times New Roman" w:cs="Times New Roman"/>
          <w:sz w:val="24"/>
          <w:szCs w:val="24"/>
          <w:bdr w:val="none" w:sz="0" w:space="0" w:color="auto" w:frame="1"/>
          <w:shd w:val="clear" w:color="auto" w:fill="FFFFFF"/>
        </w:rPr>
        <w:t>: What technical assistance or other supports would be helpful in overcoming the challenges or roadblocks?</w:t>
      </w:r>
    </w:p>
    <w:p w:rsidR="008B5E87" w:rsidRPr="00F971E3" w:rsidP="00AB6BA7" w14:paraId="10DBBBF6" w14:textId="77777777">
      <w:pPr>
        <w:spacing w:after="0" w:line="240" w:lineRule="auto"/>
        <w:ind w:left="1080"/>
        <w:rPr>
          <w:rFonts w:ascii="Times New Roman" w:hAnsi="Times New Roman" w:cs="Times New Roman"/>
          <w:sz w:val="24"/>
          <w:szCs w:val="24"/>
          <w:bdr w:val="none" w:sz="0" w:space="0" w:color="auto" w:frame="1"/>
          <w:shd w:val="clear" w:color="auto" w:fill="FFFFFF"/>
        </w:rPr>
      </w:pPr>
    </w:p>
    <w:p w:rsidR="00D130C8" w:rsidRPr="009901C3" w:rsidP="00AB6BA7" w14:paraId="072EAA6A" w14:textId="3629D536">
      <w:pPr>
        <w:spacing w:after="0" w:line="240" w:lineRule="auto"/>
        <w:rPr>
          <w:rFonts w:ascii="Times New Roman" w:hAnsi="Times New Roman" w:cs="Times New Roman"/>
          <w:sz w:val="24"/>
          <w:szCs w:val="24"/>
        </w:rPr>
      </w:pPr>
      <w:r w:rsidRPr="00536B2A">
        <w:rPr>
          <w:rFonts w:ascii="Times New Roman" w:hAnsi="Times New Roman" w:cs="Times New Roman"/>
          <w:i/>
          <w:iCs/>
          <w:sz w:val="24"/>
          <w:szCs w:val="24"/>
          <w:bdr w:val="none" w:sz="0" w:space="0" w:color="auto" w:frame="1"/>
          <w:shd w:val="clear" w:color="auto" w:fill="FFFFFF"/>
        </w:rPr>
        <w:t>Optional question if time permits</w:t>
      </w:r>
      <w:r>
        <w:rPr>
          <w:rFonts w:ascii="Times New Roman" w:hAnsi="Times New Roman" w:cs="Times New Roman"/>
          <w:sz w:val="24"/>
          <w:szCs w:val="24"/>
          <w:bdr w:val="none" w:sz="0" w:space="0" w:color="auto" w:frame="1"/>
          <w:shd w:val="clear" w:color="auto" w:fill="FFFFFF"/>
        </w:rPr>
        <w:t>: Are there any recent successes that you’d like to share related to spending ARP supplemental funds?</w:t>
      </w:r>
    </w:p>
    <w:p w:rsidR="00BF4496" w:rsidRPr="009901C3" w:rsidP="00D130C8" w14:paraId="39D61412" w14:textId="77777777">
      <w:pPr>
        <w:spacing w:after="0" w:line="240" w:lineRule="auto"/>
        <w:rPr>
          <w:rFonts w:ascii="Times New Roman" w:hAnsi="Times New Roman" w:cs="Times New Roman"/>
          <w:sz w:val="24"/>
          <w:szCs w:val="24"/>
          <w:bdr w:val="none" w:sz="0" w:space="0" w:color="auto" w:frame="1"/>
          <w:shd w:val="clear" w:color="auto" w:fill="FFFFFF"/>
        </w:rPr>
      </w:pPr>
    </w:p>
    <w:p w:rsidR="00D130C8" w:rsidRPr="009901C3" w:rsidP="00D130C8" w14:paraId="5143C77F" w14:textId="30494434">
      <w:pPr>
        <w:spacing w:after="0" w:line="240" w:lineRule="auto"/>
        <w:rPr>
          <w:rFonts w:ascii="Times New Roman" w:hAnsi="Times New Roman" w:cs="Times New Roman"/>
          <w:sz w:val="24"/>
          <w:szCs w:val="24"/>
          <w:bdr w:val="none" w:sz="0" w:space="0" w:color="auto" w:frame="1"/>
          <w:shd w:val="clear" w:color="auto" w:fill="FFFFFF"/>
        </w:rPr>
      </w:pPr>
    </w:p>
    <w:sectPr w:rsidSect="00200D9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0233DE"/>
    <w:multiLevelType w:val="hybridMultilevel"/>
    <w:tmpl w:val="75CCB8B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MS Mincho" w:hAnsi="Times New Roman" w:cs="Times New Roman" w:hint="default"/>
        <w:i w:val="0"/>
        <w:iCs w:val="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6C8A4D"/>
    <w:multiLevelType w:val="hybridMultilevel"/>
    <w:tmpl w:val="41D63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7377013"/>
    <w:multiLevelType w:val="hybridMultilevel"/>
    <w:tmpl w:val="CE681C2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1BDBD428"/>
    <w:multiLevelType w:val="hybridMultilevel"/>
    <w:tmpl w:val="8BE8A4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6AB38EF"/>
    <w:multiLevelType w:val="hybridMultilevel"/>
    <w:tmpl w:val="CA76CCA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2D751B7A"/>
    <w:multiLevelType w:val="hybridMultilevel"/>
    <w:tmpl w:val="A536B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2617209"/>
    <w:multiLevelType w:val="hybridMultilevel"/>
    <w:tmpl w:val="2E32B51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3497454D"/>
    <w:multiLevelType w:val="hybridMultilevel"/>
    <w:tmpl w:val="75CCB8B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MS Mincho" w:hAnsi="Times New Roman" w:cs="Times New Roman" w:hint="default"/>
        <w:i w:val="0"/>
        <w:iCs w:val="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F085AE4"/>
    <w:multiLevelType w:val="hybridMultilevel"/>
    <w:tmpl w:val="6642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nsid w:val="45EEE0B2"/>
    <w:multiLevelType w:val="hybridMultilevel"/>
    <w:tmpl w:val="D81AD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7F835E3"/>
    <w:multiLevelType w:val="hybridMultilevel"/>
    <w:tmpl w:val="535A0D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A586699"/>
    <w:multiLevelType w:val="hybridMultilevel"/>
    <w:tmpl w:val="9648B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2335D2"/>
    <w:multiLevelType w:val="hybridMultilevel"/>
    <w:tmpl w:val="CCBA91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3">
    <w:nsid w:val="6396440E"/>
    <w:multiLevelType w:val="hybridMultilevel"/>
    <w:tmpl w:val="345276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674644A7"/>
    <w:multiLevelType w:val="hybridMultilevel"/>
    <w:tmpl w:val="75CCB8B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MS Mincho" w:hAnsi="Times New Roman" w:cs="Times New Roman" w:hint="default"/>
        <w:i w:val="0"/>
        <w:iCs w:val="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A79613D"/>
    <w:multiLevelType w:val="hybridMultilevel"/>
    <w:tmpl w:val="75CCB8B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MS Mincho" w:hAnsi="Times New Roman" w:cs="Times New Roman" w:hint="default"/>
        <w:i w:val="0"/>
        <w:iCs w:val="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3C2E89"/>
    <w:multiLevelType w:val="hybridMultilevel"/>
    <w:tmpl w:val="E39EAB6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6C4C5C1B"/>
    <w:multiLevelType w:val="hybridMultilevel"/>
    <w:tmpl w:val="1980A3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C635CE5"/>
    <w:multiLevelType w:val="hybridMultilevel"/>
    <w:tmpl w:val="0144C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D66CB14"/>
    <w:multiLevelType w:val="hybridMultilevel"/>
    <w:tmpl w:val="7F0C5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19"/>
  </w:num>
  <w:num w:numId="5">
    <w:abstractNumId w:val="14"/>
  </w:num>
  <w:num w:numId="6">
    <w:abstractNumId w:val="8"/>
  </w:num>
  <w:num w:numId="7">
    <w:abstractNumId w:val="11"/>
  </w:num>
  <w:num w:numId="8">
    <w:abstractNumId w:val="13"/>
  </w:num>
  <w:num w:numId="9">
    <w:abstractNumId w:val="16"/>
  </w:num>
  <w:num w:numId="10">
    <w:abstractNumId w:val="4"/>
  </w:num>
  <w:num w:numId="11">
    <w:abstractNumId w:val="18"/>
  </w:num>
  <w:num w:numId="12">
    <w:abstractNumId w:val="5"/>
  </w:num>
  <w:num w:numId="13">
    <w:abstractNumId w:val="2"/>
  </w:num>
  <w:num w:numId="14">
    <w:abstractNumId w:val="6"/>
  </w:num>
  <w:num w:numId="15">
    <w:abstractNumId w:val="12"/>
  </w:num>
  <w:num w:numId="16">
    <w:abstractNumId w:val="7"/>
  </w:num>
  <w:num w:numId="17">
    <w:abstractNumId w:val="0"/>
  </w:num>
  <w:num w:numId="18">
    <w:abstractNumId w:val="15"/>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41"/>
    <w:rsid w:val="0000151C"/>
    <w:rsid w:val="0000667C"/>
    <w:rsid w:val="0000747F"/>
    <w:rsid w:val="00010EFB"/>
    <w:rsid w:val="000110DD"/>
    <w:rsid w:val="00015110"/>
    <w:rsid w:val="000448B8"/>
    <w:rsid w:val="00051AE9"/>
    <w:rsid w:val="000807AE"/>
    <w:rsid w:val="000855F9"/>
    <w:rsid w:val="00087603"/>
    <w:rsid w:val="0009227F"/>
    <w:rsid w:val="000A1FA0"/>
    <w:rsid w:val="000B1B92"/>
    <w:rsid w:val="000C06E7"/>
    <w:rsid w:val="000C5FB9"/>
    <w:rsid w:val="000F633A"/>
    <w:rsid w:val="00105EC7"/>
    <w:rsid w:val="00115094"/>
    <w:rsid w:val="00127B60"/>
    <w:rsid w:val="0013772C"/>
    <w:rsid w:val="0015443A"/>
    <w:rsid w:val="001554BA"/>
    <w:rsid w:val="00181D83"/>
    <w:rsid w:val="00182C43"/>
    <w:rsid w:val="00182DA5"/>
    <w:rsid w:val="0019421E"/>
    <w:rsid w:val="001A1696"/>
    <w:rsid w:val="001A2004"/>
    <w:rsid w:val="001A6A07"/>
    <w:rsid w:val="001B1535"/>
    <w:rsid w:val="001C0649"/>
    <w:rsid w:val="001D065B"/>
    <w:rsid w:val="001D3110"/>
    <w:rsid w:val="00200200"/>
    <w:rsid w:val="00200D9C"/>
    <w:rsid w:val="00215147"/>
    <w:rsid w:val="00245A41"/>
    <w:rsid w:val="00273CB0"/>
    <w:rsid w:val="00295109"/>
    <w:rsid w:val="002A62AD"/>
    <w:rsid w:val="002B1CFF"/>
    <w:rsid w:val="002E0EE7"/>
    <w:rsid w:val="00300808"/>
    <w:rsid w:val="00302A49"/>
    <w:rsid w:val="00310079"/>
    <w:rsid w:val="00311D3E"/>
    <w:rsid w:val="003145F8"/>
    <w:rsid w:val="00345431"/>
    <w:rsid w:val="003819DF"/>
    <w:rsid w:val="00387B36"/>
    <w:rsid w:val="00394EA3"/>
    <w:rsid w:val="00397934"/>
    <w:rsid w:val="003A26AB"/>
    <w:rsid w:val="003A4299"/>
    <w:rsid w:val="003D2A43"/>
    <w:rsid w:val="003D3746"/>
    <w:rsid w:val="003D52EB"/>
    <w:rsid w:val="003E7DFE"/>
    <w:rsid w:val="003F163A"/>
    <w:rsid w:val="0041003F"/>
    <w:rsid w:val="00415622"/>
    <w:rsid w:val="00421887"/>
    <w:rsid w:val="00423C99"/>
    <w:rsid w:val="0043389E"/>
    <w:rsid w:val="004445DB"/>
    <w:rsid w:val="00455CD1"/>
    <w:rsid w:val="00456A84"/>
    <w:rsid w:val="00470C0B"/>
    <w:rsid w:val="00475D02"/>
    <w:rsid w:val="00482D47"/>
    <w:rsid w:val="00483F6D"/>
    <w:rsid w:val="004B0100"/>
    <w:rsid w:val="004B4DC9"/>
    <w:rsid w:val="004E2FF4"/>
    <w:rsid w:val="004E52B8"/>
    <w:rsid w:val="004E5F84"/>
    <w:rsid w:val="004F4119"/>
    <w:rsid w:val="004F78AE"/>
    <w:rsid w:val="00513491"/>
    <w:rsid w:val="005134A8"/>
    <w:rsid w:val="00536B2A"/>
    <w:rsid w:val="00542304"/>
    <w:rsid w:val="0054635B"/>
    <w:rsid w:val="005531B5"/>
    <w:rsid w:val="005774BD"/>
    <w:rsid w:val="00585ED3"/>
    <w:rsid w:val="00596AC7"/>
    <w:rsid w:val="005B3D34"/>
    <w:rsid w:val="005B479B"/>
    <w:rsid w:val="005C2635"/>
    <w:rsid w:val="005D3A11"/>
    <w:rsid w:val="005F508B"/>
    <w:rsid w:val="0060142B"/>
    <w:rsid w:val="00646336"/>
    <w:rsid w:val="00663D5D"/>
    <w:rsid w:val="00667FAB"/>
    <w:rsid w:val="0069662A"/>
    <w:rsid w:val="00696DE7"/>
    <w:rsid w:val="006A04CA"/>
    <w:rsid w:val="006A74FA"/>
    <w:rsid w:val="006B3480"/>
    <w:rsid w:val="006D5A8D"/>
    <w:rsid w:val="006E6ABB"/>
    <w:rsid w:val="006F6A7E"/>
    <w:rsid w:val="00700F88"/>
    <w:rsid w:val="00710B24"/>
    <w:rsid w:val="007249EE"/>
    <w:rsid w:val="0073338F"/>
    <w:rsid w:val="007563F1"/>
    <w:rsid w:val="007A27CA"/>
    <w:rsid w:val="007A3D2D"/>
    <w:rsid w:val="007B7680"/>
    <w:rsid w:val="007B76FB"/>
    <w:rsid w:val="007C7AC1"/>
    <w:rsid w:val="007D76CB"/>
    <w:rsid w:val="007E535D"/>
    <w:rsid w:val="007F452F"/>
    <w:rsid w:val="007F58D0"/>
    <w:rsid w:val="00802B61"/>
    <w:rsid w:val="0080315F"/>
    <w:rsid w:val="00863124"/>
    <w:rsid w:val="0087473C"/>
    <w:rsid w:val="00880FDF"/>
    <w:rsid w:val="00891A2F"/>
    <w:rsid w:val="008A695F"/>
    <w:rsid w:val="008B5E87"/>
    <w:rsid w:val="008C0033"/>
    <w:rsid w:val="008C7898"/>
    <w:rsid w:val="008D0B98"/>
    <w:rsid w:val="008D320D"/>
    <w:rsid w:val="008E34B9"/>
    <w:rsid w:val="008E38C7"/>
    <w:rsid w:val="0094305E"/>
    <w:rsid w:val="00943270"/>
    <w:rsid w:val="00973178"/>
    <w:rsid w:val="00981399"/>
    <w:rsid w:val="00984B86"/>
    <w:rsid w:val="00986BEA"/>
    <w:rsid w:val="009901C3"/>
    <w:rsid w:val="009B1A17"/>
    <w:rsid w:val="009B3648"/>
    <w:rsid w:val="009C124A"/>
    <w:rsid w:val="009D6A1C"/>
    <w:rsid w:val="009F32D9"/>
    <w:rsid w:val="00A03108"/>
    <w:rsid w:val="00A055CC"/>
    <w:rsid w:val="00A05875"/>
    <w:rsid w:val="00A248D8"/>
    <w:rsid w:val="00A35364"/>
    <w:rsid w:val="00A3731B"/>
    <w:rsid w:val="00A84F04"/>
    <w:rsid w:val="00A85EC3"/>
    <w:rsid w:val="00A93E3B"/>
    <w:rsid w:val="00AB0104"/>
    <w:rsid w:val="00AB03D0"/>
    <w:rsid w:val="00AB3F87"/>
    <w:rsid w:val="00AB6BA7"/>
    <w:rsid w:val="00AC6CB3"/>
    <w:rsid w:val="00AD2A7F"/>
    <w:rsid w:val="00B02501"/>
    <w:rsid w:val="00B15BE5"/>
    <w:rsid w:val="00B32AC0"/>
    <w:rsid w:val="00B41883"/>
    <w:rsid w:val="00B574BB"/>
    <w:rsid w:val="00B57783"/>
    <w:rsid w:val="00B6338A"/>
    <w:rsid w:val="00B7380A"/>
    <w:rsid w:val="00B85B77"/>
    <w:rsid w:val="00B913BA"/>
    <w:rsid w:val="00B91B8F"/>
    <w:rsid w:val="00BB6894"/>
    <w:rsid w:val="00BC3836"/>
    <w:rsid w:val="00BF0922"/>
    <w:rsid w:val="00BF3A37"/>
    <w:rsid w:val="00BF4496"/>
    <w:rsid w:val="00C068AC"/>
    <w:rsid w:val="00C201B7"/>
    <w:rsid w:val="00C21842"/>
    <w:rsid w:val="00C5464F"/>
    <w:rsid w:val="00C67F07"/>
    <w:rsid w:val="00C87652"/>
    <w:rsid w:val="00C9775D"/>
    <w:rsid w:val="00CA5658"/>
    <w:rsid w:val="00CA6717"/>
    <w:rsid w:val="00CB2519"/>
    <w:rsid w:val="00CC1E51"/>
    <w:rsid w:val="00CC2CCF"/>
    <w:rsid w:val="00CD0AC8"/>
    <w:rsid w:val="00CD6142"/>
    <w:rsid w:val="00CF5916"/>
    <w:rsid w:val="00CF6F01"/>
    <w:rsid w:val="00D11F06"/>
    <w:rsid w:val="00D130C8"/>
    <w:rsid w:val="00D210E3"/>
    <w:rsid w:val="00D41040"/>
    <w:rsid w:val="00D629A8"/>
    <w:rsid w:val="00D73814"/>
    <w:rsid w:val="00D938B9"/>
    <w:rsid w:val="00DA4AA1"/>
    <w:rsid w:val="00DD322A"/>
    <w:rsid w:val="00DE4BED"/>
    <w:rsid w:val="00DE5022"/>
    <w:rsid w:val="00DF0449"/>
    <w:rsid w:val="00DF57AA"/>
    <w:rsid w:val="00E13DDC"/>
    <w:rsid w:val="00E568B5"/>
    <w:rsid w:val="00E71B9D"/>
    <w:rsid w:val="00E73EBD"/>
    <w:rsid w:val="00E8515B"/>
    <w:rsid w:val="00E87A4B"/>
    <w:rsid w:val="00EC4991"/>
    <w:rsid w:val="00ED2CEC"/>
    <w:rsid w:val="00EE271E"/>
    <w:rsid w:val="00EE2B8A"/>
    <w:rsid w:val="00F006F0"/>
    <w:rsid w:val="00F04D9A"/>
    <w:rsid w:val="00F2708A"/>
    <w:rsid w:val="00F27C0A"/>
    <w:rsid w:val="00F42D0E"/>
    <w:rsid w:val="00F503C8"/>
    <w:rsid w:val="00F54C3F"/>
    <w:rsid w:val="00F56B20"/>
    <w:rsid w:val="00F627B0"/>
    <w:rsid w:val="00F665D0"/>
    <w:rsid w:val="00F67F58"/>
    <w:rsid w:val="00F757C8"/>
    <w:rsid w:val="00F9069D"/>
    <w:rsid w:val="00F971E3"/>
    <w:rsid w:val="00FA5812"/>
    <w:rsid w:val="00FB2CFB"/>
    <w:rsid w:val="00FB7132"/>
    <w:rsid w:val="00FF08D3"/>
    <w:rsid w:val="0F180D4E"/>
    <w:rsid w:val="1908A12C"/>
    <w:rsid w:val="1AA6FE3D"/>
    <w:rsid w:val="1B355A8B"/>
    <w:rsid w:val="1BA7BD1B"/>
    <w:rsid w:val="1C989EC3"/>
    <w:rsid w:val="258C37C5"/>
    <w:rsid w:val="2857A592"/>
    <w:rsid w:val="2BAF9088"/>
    <w:rsid w:val="2D496916"/>
    <w:rsid w:val="2D9749AA"/>
    <w:rsid w:val="34DF22D2"/>
    <w:rsid w:val="3DD80D16"/>
    <w:rsid w:val="46856039"/>
    <w:rsid w:val="4C6051F2"/>
    <w:rsid w:val="4CB594EE"/>
    <w:rsid w:val="503AE76E"/>
    <w:rsid w:val="5BC86461"/>
    <w:rsid w:val="5C574972"/>
    <w:rsid w:val="5C9FF684"/>
    <w:rsid w:val="5DAD6011"/>
    <w:rsid w:val="5EFB67CB"/>
    <w:rsid w:val="7129D4C7"/>
    <w:rsid w:val="73E73AC2"/>
    <w:rsid w:val="7884D61F"/>
    <w:rsid w:val="7C7FD4A1"/>
    <w:rsid w:val="7CB61E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5A7FD3"/>
  <w15:chartTrackingRefBased/>
  <w15:docId w15:val="{ACBD3601-D017-4F4F-B365-62560454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A41"/>
    <w:rPr>
      <w:rFonts w:ascii="Segoe UI" w:hAnsi="Segoe UI" w:cs="Segoe UI"/>
      <w:sz w:val="18"/>
      <w:szCs w:val="18"/>
    </w:rPr>
  </w:style>
  <w:style w:type="paragraph" w:customStyle="1" w:styleId="BibliographyStyle">
    <w:name w:val="Bibliography Style"/>
    <w:qFormat/>
    <w:rsid w:val="00245A41"/>
    <w:pPr>
      <w:spacing w:before="240" w:after="240" w:line="240" w:lineRule="auto"/>
      <w:ind w:left="360" w:hanging="360"/>
      <w:contextualSpacing/>
    </w:pPr>
    <w:rPr>
      <w:rFonts w:ascii="Arial" w:eastAsia="MS Mincho" w:hAnsi="Arial" w:cs="Arial"/>
      <w:sz w:val="20"/>
      <w:szCs w:val="20"/>
    </w:rPr>
  </w:style>
  <w:style w:type="character" w:styleId="CommentReference">
    <w:name w:val="annotation reference"/>
    <w:basedOn w:val="DefaultParagraphFont"/>
    <w:uiPriority w:val="99"/>
    <w:semiHidden/>
    <w:rsid w:val="00245A41"/>
    <w:rPr>
      <w:sz w:val="16"/>
      <w:szCs w:val="16"/>
    </w:rPr>
  </w:style>
  <w:style w:type="paragraph" w:styleId="CommentText">
    <w:name w:val="annotation text"/>
    <w:basedOn w:val="Normal"/>
    <w:link w:val="CommentTextChar"/>
    <w:uiPriority w:val="99"/>
    <w:rsid w:val="00245A41"/>
    <w:pPr>
      <w:spacing w:after="0" w:line="240" w:lineRule="auto"/>
    </w:pPr>
    <w:rPr>
      <w:rFonts w:ascii="Arial" w:eastAsia="MS Mincho" w:hAnsi="Arial" w:cs="Times New Roman"/>
      <w:sz w:val="20"/>
      <w:szCs w:val="20"/>
    </w:rPr>
  </w:style>
  <w:style w:type="character" w:customStyle="1" w:styleId="CommentTextChar">
    <w:name w:val="Comment Text Char"/>
    <w:basedOn w:val="DefaultParagraphFont"/>
    <w:link w:val="CommentText"/>
    <w:uiPriority w:val="99"/>
    <w:rsid w:val="00245A41"/>
    <w:rPr>
      <w:rFonts w:ascii="Arial" w:eastAsia="MS Mincho" w:hAnsi="Arial" w:cs="Times New Roman"/>
      <w:sz w:val="20"/>
      <w:szCs w:val="20"/>
    </w:rPr>
  </w:style>
  <w:style w:type="paragraph" w:styleId="ListParagraph">
    <w:name w:val="List Paragraph"/>
    <w:basedOn w:val="Normal"/>
    <w:uiPriority w:val="34"/>
    <w:qFormat/>
    <w:rsid w:val="00245A41"/>
    <w:pPr>
      <w:spacing w:line="254" w:lineRule="auto"/>
      <w:ind w:left="720"/>
      <w:contextualSpacing/>
    </w:pPr>
    <w:rPr>
      <w:rFonts w:ascii="Calibri" w:eastAsia="Times New Roman" w:hAnsi="Calibri" w:cs="Times New Roman"/>
    </w:rPr>
  </w:style>
  <w:style w:type="paragraph" w:styleId="Header">
    <w:name w:val="header"/>
    <w:basedOn w:val="Normal"/>
    <w:link w:val="HeaderChar"/>
    <w:uiPriority w:val="99"/>
    <w:unhideWhenUsed/>
    <w:rsid w:val="00181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D83"/>
  </w:style>
  <w:style w:type="paragraph" w:styleId="Footer">
    <w:name w:val="footer"/>
    <w:basedOn w:val="Normal"/>
    <w:link w:val="FooterChar"/>
    <w:uiPriority w:val="99"/>
    <w:unhideWhenUsed/>
    <w:rsid w:val="00181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D83"/>
  </w:style>
  <w:style w:type="paragraph" w:styleId="CommentSubject">
    <w:name w:val="annotation subject"/>
    <w:basedOn w:val="CommentText"/>
    <w:next w:val="CommentText"/>
    <w:link w:val="CommentSubjectChar"/>
    <w:uiPriority w:val="99"/>
    <w:semiHidden/>
    <w:unhideWhenUsed/>
    <w:rsid w:val="00F627B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627B0"/>
    <w:rPr>
      <w:rFonts w:ascii="Arial" w:eastAsia="MS Mincho" w:hAnsi="Arial" w:cs="Times New Roman"/>
      <w:b/>
      <w:bCs/>
      <w:sz w:val="20"/>
      <w:szCs w:val="20"/>
    </w:rPr>
  </w:style>
  <w:style w:type="table" w:styleId="TableGrid">
    <w:name w:val="Table Grid"/>
    <w:basedOn w:val="TableNormal"/>
    <w:uiPriority w:val="39"/>
    <w:rsid w:val="002A6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0D9C"/>
    <w:pPr>
      <w:spacing w:after="0" w:line="240" w:lineRule="auto"/>
    </w:pPr>
  </w:style>
  <w:style w:type="character" w:styleId="Hyperlink">
    <w:name w:val="Hyperlink"/>
    <w:basedOn w:val="DefaultParagraphFont"/>
    <w:uiPriority w:val="99"/>
    <w:semiHidden/>
    <w:unhideWhenUsed/>
    <w:rsid w:val="009901C3"/>
    <w:rPr>
      <w:color w:val="0563C1"/>
      <w:u w:val="single"/>
    </w:rPr>
  </w:style>
  <w:style w:type="character" w:styleId="UnresolvedMention">
    <w:name w:val="Unresolved Mention"/>
    <w:basedOn w:val="DefaultParagraphFont"/>
    <w:uiPriority w:val="99"/>
    <w:unhideWhenUsed/>
    <w:rsid w:val="00EC4991"/>
    <w:rPr>
      <w:color w:val="605E5C"/>
      <w:shd w:val="clear" w:color="auto" w:fill="E1DFDD"/>
    </w:rPr>
  </w:style>
  <w:style w:type="character" w:styleId="Mention">
    <w:name w:val="Mention"/>
    <w:basedOn w:val="DefaultParagraphFont"/>
    <w:uiPriority w:val="99"/>
    <w:unhideWhenUsed/>
    <w:rsid w:val="00EC49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awn.ramsburg@acf.hhs.gov" TargetMode="Externa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CFE9FE6B-B8ED-471D-8B98-BE69E01A9828}"/>
      </w:docPartPr>
      <w:docPartBody>
        <w:p w:rsidR="00EE2B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E2B8A"/>
    <w:rsid w:val="003A2EFF"/>
    <w:rsid w:val="00845369"/>
    <w:rsid w:val="00992B41"/>
    <w:rsid w:val="00EE2B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2" ma:contentTypeDescription="Create a new document." ma:contentTypeScope="" ma:versionID="db9d579f4948761055bae66c03ec0ec6">
  <xsd:schema xmlns:xsd="http://www.w3.org/2001/XMLSchema" xmlns:xs="http://www.w3.org/2001/XMLSchema" xmlns:p="http://schemas.microsoft.com/office/2006/metadata/properties" xmlns:ns2="6e0c3700-0a96-427f-ad74-1c261372d040" targetNamespace="http://schemas.microsoft.com/office/2006/metadata/properties" ma:root="true" ma:fieldsID="ae6a795fd855c968dd1acbe6e7f6f235" ns2:_="">
    <xsd:import namespace="6e0c3700-0a96-427f-ad74-1c261372d04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404885-DA5A-4690-8813-2423181758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66A78A-199B-417A-B5B8-74C7BD763D19}">
  <ds:schemaRefs>
    <ds:schemaRef ds:uri="http://schemas.microsoft.com/sharepoint/v3/contenttype/forms"/>
  </ds:schemaRefs>
</ds:datastoreItem>
</file>

<file path=customXml/itemProps3.xml><?xml version="1.0" encoding="utf-8"?>
<ds:datastoreItem xmlns:ds="http://schemas.openxmlformats.org/officeDocument/2006/customXml" ds:itemID="{2C64AF9A-BADF-45CE-9DFE-6343EBCE583A}">
  <ds:schemaRefs>
    <ds:schemaRef ds:uri="http://schemas.openxmlformats.org/officeDocument/2006/bibliography"/>
  </ds:schemaRefs>
</ds:datastoreItem>
</file>

<file path=customXml/itemProps4.xml><?xml version="1.0" encoding="utf-8"?>
<ds:datastoreItem xmlns:ds="http://schemas.openxmlformats.org/officeDocument/2006/customXml" ds:itemID="{1BF12B1E-05ED-4094-AB6D-D47ED6458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889</Words>
  <Characters>5069</Characters>
  <Application>Microsoft Office Word</Application>
  <DocSecurity>0</DocSecurity>
  <Lines>42</Lines>
  <Paragraphs>11</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Barofsky, Meryl (ACF)</dc:creator>
  <cp:lastModifiedBy>Binczyk, Chloe (ACF)</cp:lastModifiedBy>
  <cp:revision>7</cp:revision>
  <dcterms:created xsi:type="dcterms:W3CDTF">2022-12-06T16:52:00Z</dcterms:created>
  <dcterms:modified xsi:type="dcterms:W3CDTF">2022-12-14T18:34:00Z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0x010100FC5DD5513ECB3D4ABE583A76F58F31DA</vt:lpwstr>
  </property>
  <property fmtid="{D5CDD505-2E9C-101B-9397-08002B2CF9AE}" pid="4" name="TemplateUrl">
    <vt:lpwstr/>
  </property>
  <property fmtid="{D5CDD505-2E9C-101B-9397-08002B2CF9AE}" pid="5" name="TriggerFlowInfo">
    <vt:lpwstr/>
  </property>
  <property fmtid="{D5CDD505-2E9C-101B-9397-08002B2CF9AE}" pid="6" name="xd_ProgID">
    <vt:lpwstr/>
  </property>
  <property fmtid="{D5CDD505-2E9C-101B-9397-08002B2CF9AE}" pid="7" name="xd_Signature">
    <vt:bool>false</vt:bool>
  </property>
  <property fmtid="{D5CDD505-2E9C-101B-9397-08002B2CF9AE}" pid="8" name="_ExtendedDescription">
    <vt:lpwstr/>
  </property>
  <property fmtid="{D5CDD505-2E9C-101B-9397-08002B2CF9AE}" pid="9" name="_SharedFileIndex">
    <vt:lpwstr/>
  </property>
  <property fmtid="{D5CDD505-2E9C-101B-9397-08002B2CF9AE}" pid="10" name="_SourceUrl">
    <vt:lpwstr/>
  </property>
</Properties>
</file>