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55AE" w:rsidRPr="0004317A" w:rsidP="00C77833" w14:paraId="599EC6CE" w14:textId="5B96C4FE">
      <w:pPr>
        <w:widowControl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  <w:r w:rsidRPr="0004317A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Laboratory Testing Information Sheet</w:t>
      </w:r>
    </w:p>
    <w:p w:rsidR="00BC1814" w:rsidRPr="00441782" w:rsidP="00441782" w14:paraId="3D4A8DFE" w14:textId="694324CB">
      <w:pPr>
        <w:pBdr>
          <w:top w:val="single" w:sz="8" w:space="1" w:color="BFBFBF" w:themeColor="background1" w:themeShade="BF"/>
        </w:pBdr>
        <w:tabs>
          <w:tab w:val="left" w:pos="3293"/>
        </w:tabs>
        <w:rPr>
          <w:rFonts w:asciiTheme="minorHAnsi" w:eastAsiaTheme="minorHAnsi" w:hAnsiTheme="minorHAnsi" w:cstheme="minorHAnsi"/>
          <w:b/>
          <w:bCs/>
          <w:color w:val="2B318C"/>
          <w:sz w:val="16"/>
          <w:szCs w:val="16"/>
          <w:vertAlign w:val="subscript"/>
        </w:rPr>
      </w:pPr>
      <w:bookmarkStart w:id="0" w:name="_Hlk111019839"/>
      <w:r>
        <w:rPr>
          <w:rFonts w:asciiTheme="minorHAnsi" w:eastAsiaTheme="minorHAnsi" w:hAnsiTheme="minorHAnsi" w:cstheme="minorHAnsi"/>
          <w:b/>
          <w:bCs/>
          <w:color w:val="2B318C"/>
          <w:sz w:val="16"/>
          <w:szCs w:val="16"/>
          <w:vertAlign w:val="subscript"/>
        </w:rPr>
        <w:tab/>
      </w:r>
    </w:p>
    <w:bookmarkEnd w:id="0"/>
    <w:p w:rsidR="002E55AE" w:rsidRPr="006523D0" w:rsidP="006523D0" w14:paraId="103615F6" w14:textId="514EC1E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5000" w:type="pct"/>
        <w:jc w:val="center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CellMar>
          <w:top w:w="14" w:type="dxa"/>
          <w:left w:w="58" w:type="dxa"/>
          <w:bottom w:w="14" w:type="dxa"/>
          <w:right w:w="58" w:type="dxa"/>
        </w:tblCellMar>
        <w:tblLook w:val="04A0"/>
      </w:tblPr>
      <w:tblGrid>
        <w:gridCol w:w="5395"/>
        <w:gridCol w:w="270"/>
        <w:gridCol w:w="5125"/>
      </w:tblGrid>
      <w:tr w14:paraId="6E456346" w14:textId="77777777" w:rsidTr="006523D0">
        <w:tblPrEx>
          <w:tblW w:w="5000" w:type="pct"/>
          <w:jc w:val="center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5000" w:type="pct"/>
            <w:gridSpan w:val="3"/>
            <w:tcBorders>
              <w:bottom w:val="single" w:sz="4" w:space="0" w:color="E7E6E6"/>
            </w:tcBorders>
            <w:shd w:val="clear" w:color="auto" w:fill="auto"/>
            <w:vAlign w:val="center"/>
          </w:tcPr>
          <w:p w:rsidR="006523D0" w:rsidRPr="006523D0" w:rsidP="006523D0" w14:paraId="3540C711" w14:textId="77777777">
            <w:pPr>
              <w:pStyle w:val="ListParagraph"/>
              <w:numPr>
                <w:ilvl w:val="0"/>
                <w:numId w:val="45"/>
              </w:numPr>
              <w:ind w:right="158"/>
              <w:rPr>
                <w:rFonts w:asciiTheme="minorHAnsi" w:hAnsiTheme="minorHAnsi" w:cstheme="minorHAnsi"/>
                <w:b/>
                <w:bCs/>
              </w:rPr>
            </w:pPr>
            <w:r w:rsidRPr="006523D0">
              <w:rPr>
                <w:rFonts w:asciiTheme="minorHAnsi" w:hAnsiTheme="minorHAnsi" w:cstheme="minorHAnsi"/>
                <w:b/>
                <w:bCs/>
              </w:rPr>
              <w:t xml:space="preserve">Pre-testing discussion and information provided </w:t>
            </w:r>
            <w:r w:rsidRPr="006523D0">
              <w:rPr>
                <w:rFonts w:asciiTheme="minorHAnsi" w:hAnsiTheme="minorHAnsi" w:cstheme="minorHAnsi"/>
                <w:b/>
                <w:bCs/>
              </w:rPr>
              <w:br/>
            </w:r>
            <w:r w:rsidRPr="006523D0">
              <w:rPr>
                <w:rFonts w:asciiTheme="minorHAnsi" w:hAnsiTheme="minorHAnsi" w:cstheme="minorHAnsi"/>
              </w:rPr>
              <w:t xml:space="preserve">The Health and Wellness staff are going to talk to you about your health behaviors and risks for certain infections and other health conditions.  These questions can feel very personal – mainly when asking about sexual behaviors – but help us know how to best meet your health needs. We ask that you are open and honest. </w:t>
            </w:r>
          </w:p>
          <w:p w:rsidR="006523D0" w:rsidP="006523D0" w14:paraId="50778754" w14:textId="77777777">
            <w:pPr>
              <w:pStyle w:val="ListParagraph"/>
              <w:ind w:left="360" w:right="158"/>
              <w:rPr>
                <w:rFonts w:asciiTheme="minorHAnsi" w:hAnsiTheme="minorHAnsi" w:cstheme="minorHAnsi"/>
                <w:b/>
                <w:bCs/>
              </w:rPr>
            </w:pPr>
          </w:p>
          <w:p w:rsidR="006523D0" w:rsidRPr="006523D0" w:rsidP="006523D0" w14:paraId="50191B9E" w14:textId="52FBFC56">
            <w:pPr>
              <w:pStyle w:val="ListParagraph"/>
              <w:ind w:left="360" w:right="158"/>
              <w:rPr>
                <w:rFonts w:asciiTheme="minorHAnsi" w:hAnsiTheme="minorHAnsi" w:cstheme="minorHAnsi"/>
                <w:b/>
                <w:bCs/>
              </w:rPr>
            </w:pPr>
            <w:r w:rsidRPr="006523D0">
              <w:rPr>
                <w:rFonts w:asciiTheme="minorHAnsi" w:hAnsiTheme="minorHAnsi" w:cstheme="minorHAnsi"/>
              </w:rPr>
              <w:t>Job Corps requires the following health screening tests for all new students. We screen all arriving students for tuberculosis (TB).</w:t>
            </w:r>
          </w:p>
        </w:tc>
      </w:tr>
      <w:tr w14:paraId="63786768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5000" w:type="pct"/>
            <w:gridSpan w:val="3"/>
            <w:tcBorders>
              <w:left w:val="nil"/>
              <w:bottom w:val="single" w:sz="8" w:space="0" w:color="E7E6E6"/>
              <w:right w:val="nil"/>
            </w:tcBorders>
            <w:shd w:val="clear" w:color="auto" w:fill="auto"/>
            <w:vAlign w:val="center"/>
          </w:tcPr>
          <w:p w:rsidR="006523D0" w:rsidRPr="006523D0" w:rsidP="006523D0" w14:paraId="6481D294" w14:textId="0D67678B">
            <w:pPr>
              <w:ind w:right="15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161B13B3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7E6E6"/>
            <w:vAlign w:val="center"/>
          </w:tcPr>
          <w:p w:rsidR="002F4A4C" w:rsidRPr="00430196" w:rsidP="000D19F8" w14:paraId="1F48348A" w14:textId="499F4327">
            <w:pPr>
              <w:ind w:left="173" w:right="158"/>
              <w:rPr>
                <w:rFonts w:asciiTheme="minorHAnsi" w:hAnsiTheme="minorHAnsi" w:cstheme="minorHAnsi"/>
                <w:b/>
                <w:bCs/>
              </w:rPr>
            </w:pPr>
            <w:r w:rsidRPr="006523D0">
              <w:rPr>
                <w:rFonts w:asciiTheme="minorHAnsi" w:hAnsiTheme="minorHAnsi" w:cstheme="minorHAnsi"/>
                <w:b/>
                <w:bCs/>
              </w:rPr>
              <w:t>The following tests will be done: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7E6E6"/>
          </w:tcPr>
          <w:p w:rsidR="002F4A4C" w:rsidRPr="00430196" w:rsidP="000D19F8" w14:paraId="30144EAD" w14:textId="77777777">
            <w:pPr>
              <w:ind w:left="173" w:right="15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4D0DCFEB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7E6E6"/>
            <w:vAlign w:val="center"/>
          </w:tcPr>
          <w:p w:rsidR="002E55AE" w:rsidRPr="00430196" w:rsidP="002F4A4C" w14:paraId="768A0600" w14:textId="77777777">
            <w:pPr>
              <w:ind w:left="173" w:right="15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196">
              <w:rPr>
                <w:rFonts w:asciiTheme="minorHAnsi" w:hAnsiTheme="minorHAnsi" w:cstheme="minorHAnsi"/>
                <w:b/>
                <w:bCs/>
              </w:rPr>
              <w:t>Test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7E6E6"/>
          </w:tcPr>
          <w:p w:rsidR="002E55AE" w:rsidRPr="00430196" w:rsidP="002F4A4C" w14:paraId="28151D32" w14:textId="77777777">
            <w:pPr>
              <w:ind w:left="173" w:right="15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196">
              <w:rPr>
                <w:rFonts w:asciiTheme="minorHAnsi" w:hAnsiTheme="minorHAnsi" w:cstheme="minorHAnsi"/>
                <w:b/>
                <w:bCs/>
              </w:rPr>
              <w:t>Source</w:t>
            </w:r>
          </w:p>
        </w:tc>
      </w:tr>
      <w:tr w14:paraId="3F16FA64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  <w:vAlign w:val="center"/>
          </w:tcPr>
          <w:p w:rsidR="002E55AE" w:rsidRPr="00430196" w:rsidP="002F4A4C" w14:paraId="25EE5286" w14:textId="1A1F2AC8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HIV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</w:tcPr>
          <w:p w:rsidR="002E55AE" w:rsidRPr="00430196" w:rsidP="002F4A4C" w14:paraId="42E0A497" w14:textId="77777777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Blood</w:t>
            </w:r>
          </w:p>
        </w:tc>
      </w:tr>
      <w:tr w14:paraId="0C08AE48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vAlign w:val="center"/>
          </w:tcPr>
          <w:p w:rsidR="002E55AE" w:rsidRPr="00430196" w:rsidP="002F4A4C" w14:paraId="6F909761" w14:textId="38B9049C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Syphilis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</w:tcPr>
          <w:p w:rsidR="002E55AE" w:rsidRPr="00430196" w:rsidP="002F4A4C" w14:paraId="190C6844" w14:textId="77777777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Blood</w:t>
            </w:r>
          </w:p>
        </w:tc>
      </w:tr>
      <w:tr w14:paraId="471F4E2D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  <w:vAlign w:val="center"/>
          </w:tcPr>
          <w:p w:rsidR="002E55AE" w:rsidRPr="00430196" w:rsidP="002F4A4C" w14:paraId="4412AEC3" w14:textId="2CF2B93A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Drug Screen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</w:tcPr>
          <w:p w:rsidR="002E55AE" w:rsidRPr="00430196" w:rsidP="002F4A4C" w14:paraId="1BC747EF" w14:textId="77777777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Urine</w:t>
            </w:r>
          </w:p>
        </w:tc>
      </w:tr>
      <w:tr w14:paraId="76BC3D0F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vAlign w:val="center"/>
          </w:tcPr>
          <w:p w:rsidR="002E55AE" w:rsidRPr="00430196" w:rsidP="002F4A4C" w14:paraId="1706F096" w14:textId="76B8B6C4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Chlamydia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</w:tcPr>
          <w:p w:rsidR="002E55AE" w:rsidRPr="00430196" w:rsidP="002F4A4C" w14:paraId="004874FA" w14:textId="77777777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Urine or vaginal swab</w:t>
            </w:r>
          </w:p>
        </w:tc>
      </w:tr>
      <w:tr w14:paraId="6941FB9E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  <w:vAlign w:val="center"/>
          </w:tcPr>
          <w:p w:rsidR="002E55AE" w:rsidRPr="00430196" w:rsidP="002F4A4C" w14:paraId="2E7F6907" w14:textId="27486F19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Gonorrhea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</w:tcPr>
          <w:p w:rsidR="002E55AE" w:rsidRPr="00430196" w:rsidP="002F4A4C" w14:paraId="68ED0E14" w14:textId="77777777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Urine or vaginal swab</w:t>
            </w:r>
          </w:p>
        </w:tc>
      </w:tr>
      <w:tr w14:paraId="654D50FD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vAlign w:val="center"/>
          </w:tcPr>
          <w:p w:rsidR="002E55AE" w:rsidRPr="00430196" w:rsidP="002F4A4C" w14:paraId="235EBAE3" w14:textId="77777777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Pregnancy (for students with a uterus)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</w:tcPr>
          <w:p w:rsidR="002E55AE" w:rsidRPr="00430196" w:rsidP="002F4A4C" w14:paraId="04344BD1" w14:textId="20DAC928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Urine</w:t>
            </w:r>
          </w:p>
        </w:tc>
      </w:tr>
      <w:tr w14:paraId="0D19ABAE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2625" w:type="pct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  <w:vAlign w:val="center"/>
          </w:tcPr>
          <w:p w:rsidR="002E55AE" w:rsidRPr="00430196" w:rsidP="002F4A4C" w14:paraId="6228DF5C" w14:textId="0463CA6B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Tuberculosis (TB)</w:t>
            </w:r>
          </w:p>
        </w:tc>
        <w:tc>
          <w:tcPr>
            <w:tcW w:w="2375" w:type="pc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D9E2F3" w:themeFill="accent1" w:themeFillTint="33"/>
          </w:tcPr>
          <w:p w:rsidR="002E55AE" w:rsidRPr="00430196" w:rsidP="002F4A4C" w14:paraId="550DCA60" w14:textId="77777777">
            <w:pPr>
              <w:ind w:left="173" w:right="158"/>
              <w:jc w:val="center"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>Skin test</w:t>
            </w:r>
          </w:p>
        </w:tc>
      </w:tr>
      <w:tr w14:paraId="4CE38AA0" w14:textId="77777777" w:rsidTr="00AF5A18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3"/>
            <w:tcBorders>
              <w:top w:val="single" w:sz="8" w:space="0" w:color="E7E6E6"/>
              <w:bottom w:val="single" w:sz="4" w:space="0" w:color="E7E6E6"/>
            </w:tcBorders>
            <w:shd w:val="clear" w:color="auto" w:fill="auto"/>
            <w:vAlign w:val="center"/>
          </w:tcPr>
          <w:p w:rsidR="002F4A4C" w:rsidRPr="00430196" w:rsidP="002F4A4C" w14:paraId="1A5869E7" w14:textId="6EA300C3">
            <w:pPr>
              <w:contextualSpacing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</w:rPr>
              <w:t xml:space="preserve">We will collect small amounts of blood and urine for testing.  We will place a skin test for TB screening if you have not had a TB test in the last twelve months.  Additional testing may be advised based on the results of the required tests and/or based on your health behaviors.   </w:t>
            </w:r>
          </w:p>
        </w:tc>
      </w:tr>
      <w:tr w14:paraId="21A79509" w14:textId="77777777" w:rsidTr="002F4A4C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F4A4C" w:rsidRPr="00430196" w:rsidP="002F4A4C" w14:paraId="71749C93" w14:textId="77777777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14:paraId="7C2C6CC9" w14:textId="77777777" w:rsidTr="002F4A4C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3"/>
            <w:shd w:val="clear" w:color="auto" w:fill="E7E6E6"/>
            <w:vAlign w:val="center"/>
          </w:tcPr>
          <w:p w:rsidR="002F4A4C" w:rsidRPr="00430196" w:rsidP="002F4A4C" w14:paraId="59891D0D" w14:textId="21D77D74">
            <w:pPr>
              <w:contextualSpacing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hAnsiTheme="minorHAnsi" w:cstheme="minorHAnsi"/>
                <w:b/>
                <w:bCs/>
              </w:rPr>
              <w:t>Do you have any questions or concerns that you would like to discuss at this time?</w:t>
            </w:r>
          </w:p>
        </w:tc>
      </w:tr>
      <w:tr w14:paraId="0D146589" w14:textId="77777777" w:rsidTr="002F4A4C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F4A4C" w:rsidRPr="00430196" w:rsidP="002F4A4C" w14:paraId="34CBE4C7" w14:textId="7777777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614219C7" w14:textId="77777777" w:rsidTr="002F4A4C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3"/>
            <w:tcBorders>
              <w:bottom w:val="single" w:sz="4" w:space="0" w:color="E7E6E6"/>
            </w:tcBorders>
            <w:shd w:val="clear" w:color="auto" w:fill="auto"/>
            <w:vAlign w:val="center"/>
          </w:tcPr>
          <w:p w:rsidR="002F4A4C" w:rsidRPr="00430196" w:rsidP="002F4A4C" w14:paraId="50B23FB0" w14:textId="4A95CD3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6523D0">
              <w:rPr>
                <w:rFonts w:asciiTheme="minorHAnsi" w:hAnsiTheme="minorHAnsi" w:cstheme="minorHAnsi"/>
              </w:rPr>
              <w:t>You will return for a discussion of your test results, and you will have the chance to ask more questions at that time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14:paraId="4446040C" w14:textId="77777777" w:rsidTr="002F4A4C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F4A4C" w:rsidRPr="006523D0" w:rsidP="002F4A4C" w14:paraId="76FC3339" w14:textId="77777777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14:paraId="787D2055" w14:textId="77777777" w:rsidTr="002F4A4C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:rsidR="00441782" w:rsidP="002F4A4C" w14:paraId="3D4AA12C" w14:textId="77777777">
            <w:pPr>
              <w:contextualSpacing/>
              <w:rPr>
                <w:rFonts w:asciiTheme="minorHAnsi" w:eastAsiaTheme="minorHAnsi" w:hAnsiTheme="minorHAnsi" w:cstheme="minorHAnsi"/>
              </w:rPr>
            </w:pPr>
            <w:r w:rsidRPr="0043019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Student</w:t>
            </w:r>
            <w:r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 xml:space="preserve"> </w:t>
            </w:r>
            <w:r w:rsidRPr="00430196">
              <w:rPr>
                <w:rFonts w:asciiTheme="minorHAnsi" w:eastAsiaTheme="minorHAnsi" w:hAnsiTheme="minorHAnsi" w:cstheme="minorHAnsi"/>
                <w:b/>
                <w:bCs/>
              </w:rPr>
              <w:t>Acknowledgement of laboratory pre-test counseling:</w:t>
            </w:r>
            <w:r w:rsidRPr="00430196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:rsidR="002F4A4C" w:rsidRPr="006523D0" w:rsidP="002F4A4C" w14:paraId="3286CD42" w14:textId="361E23A7">
            <w:pPr>
              <w:contextualSpacing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eastAsiaTheme="minorHAnsi" w:hAnsiTheme="minorHAnsi" w:cstheme="minorHAnsi"/>
              </w:rPr>
              <w:t xml:space="preserve">I the undersigned, certify that all information on </w:t>
            </w:r>
            <w:r>
              <w:rPr>
                <w:rFonts w:asciiTheme="minorHAnsi" w:eastAsiaTheme="minorHAnsi" w:hAnsiTheme="minorHAnsi" w:cstheme="minorHAnsi"/>
              </w:rPr>
              <w:t xml:space="preserve">this </w:t>
            </w:r>
            <w:r w:rsidRPr="00430196">
              <w:rPr>
                <w:rFonts w:asciiTheme="minorHAnsi" w:eastAsiaTheme="minorHAnsi" w:hAnsiTheme="minorHAnsi" w:cstheme="minorHAnsi"/>
              </w:rPr>
              <w:t>form is accurate.</w:t>
            </w:r>
          </w:p>
        </w:tc>
      </w:tr>
      <w:tr w14:paraId="41F7EE84" w14:textId="77777777" w:rsidTr="002F4A4C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2F4A4C" w:rsidRPr="00430196" w:rsidP="002F4A4C" w14:paraId="16AAD80F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43019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SIGNATURE:</w:t>
            </w:r>
          </w:p>
          <w:p w:rsidR="002F4A4C" w:rsidRPr="00430196" w:rsidP="002F4A4C" w14:paraId="48F6E93E" w14:textId="653EDDC2">
            <w:pPr>
              <w:contextualSpacing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430196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428136428" name="Picture 42813642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36428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F4A4C" w:rsidRPr="00430196" w:rsidP="002F4A4C" w14:paraId="2DE086EC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43019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DATE:</w:t>
            </w:r>
          </w:p>
          <w:sdt>
            <w:sdtPr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id w:val="2034461079"/>
              <w:placeholder>
                <w:docPart w:val="880207E530104424B5D8818632E9EEC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2F4A4C" w:rsidRPr="00430196" w:rsidP="002F4A4C" w14:paraId="56DB9BE1" w14:textId="6EA55560">
                <w:pPr>
                  <w:contextualSpacing/>
                  <w:rPr>
                    <w:rFonts w:asciiTheme="minorHAnsi" w:eastAsiaTheme="minorHAnsi" w:hAnsiTheme="minorHAnsi" w:cstheme="minorHAnsi"/>
                    <w:b/>
                    <w:bCs/>
                    <w:color w:val="292929"/>
                  </w:rPr>
                </w:pPr>
                <w:r w:rsidRPr="002F4A4C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</w:tbl>
    <w:p w:rsidR="002A1593" w:rsidP="00C77833" w14:paraId="7A61F836" w14:textId="7FBF1444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</w:p>
    <w:p w:rsidR="00390018" w:rsidP="00C77833" w14:paraId="7F79C778" w14:textId="77777777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</w:p>
    <w:p w:rsidR="00390018" w:rsidP="00C77833" w14:paraId="05BB3759" w14:textId="77777777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</w:p>
    <w:p w:rsidR="00390018" w:rsidP="00C77833" w14:paraId="0F5164BD" w14:textId="77777777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</w:p>
    <w:p w:rsidR="00390018" w:rsidP="00C77833" w14:paraId="4C5622D5" w14:textId="77777777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</w:p>
    <w:p w:rsidR="00390018" w:rsidP="00C77833" w14:paraId="474CE095" w14:textId="77777777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CellMar>
          <w:top w:w="14" w:type="dxa"/>
          <w:left w:w="58" w:type="dxa"/>
          <w:bottom w:w="14" w:type="dxa"/>
          <w:right w:w="58" w:type="dxa"/>
        </w:tblCellMar>
        <w:tblLook w:val="04A0"/>
      </w:tblPr>
      <w:tblGrid>
        <w:gridCol w:w="5395"/>
        <w:gridCol w:w="5395"/>
      </w:tblGrid>
      <w:tr w14:paraId="7F31AB9E" w14:textId="77777777" w:rsidTr="0018493A">
        <w:tblPrEx>
          <w:tblW w:w="5000" w:type="pct"/>
          <w:jc w:val="center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5000" w:type="pct"/>
            <w:gridSpan w:val="2"/>
            <w:tcBorders>
              <w:bottom w:val="single" w:sz="4" w:space="0" w:color="E7E6E6"/>
            </w:tcBorders>
            <w:shd w:val="clear" w:color="auto" w:fill="auto"/>
            <w:vAlign w:val="center"/>
          </w:tcPr>
          <w:p w:rsidR="00390018" w:rsidRPr="00390018" w:rsidP="0018493A" w14:paraId="784772CC" w14:textId="0A1E5D7E">
            <w:pPr>
              <w:pStyle w:val="BodyText"/>
              <w:numPr>
                <w:ilvl w:val="0"/>
                <w:numId w:val="45"/>
              </w:numPr>
              <w:ind w:right="154"/>
              <w:rPr>
                <w:rFonts w:asciiTheme="minorHAnsi" w:hAnsiTheme="minorHAnsi" w:cstheme="minorHAnsi"/>
                <w:b/>
                <w:bCs/>
              </w:rPr>
            </w:pPr>
            <w:r w:rsidRPr="00390018">
              <w:rPr>
                <w:rFonts w:asciiTheme="minorHAnsi" w:hAnsiTheme="minorHAnsi" w:cstheme="minorHAnsi"/>
                <w:b/>
                <w:bCs/>
              </w:rPr>
              <w:t xml:space="preserve">Post-test counseling and notification </w:t>
            </w:r>
          </w:p>
          <w:p w:rsidR="002F4A4C" w:rsidRPr="0018493A" w:rsidP="0018493A" w14:paraId="644229B6" w14:textId="77777777">
            <w:pPr>
              <w:pStyle w:val="BodyText"/>
              <w:ind w:left="360" w:right="123"/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 xml:space="preserve">I have received the required laboratory test results </w:t>
            </w:r>
            <w:sdt>
              <w:sdtPr>
                <w:rPr>
                  <w:rFonts w:asciiTheme="minorHAnsi" w:hAnsiTheme="minorHAnsi" w:cstheme="minorHAnsi"/>
                </w:rPr>
                <w:id w:val="1568138631"/>
                <w:placeholder>
                  <w:docPart w:val="13461922B8074222BA55979277DA2C0E"/>
                </w:placeholder>
                <w:showingPlcHdr/>
                <w:text/>
              </w:sdtPr>
              <w:sdtContent>
                <w:r w:rsidRPr="0018493A">
                  <w:rPr>
                    <w:rStyle w:val="PlaceholderText"/>
                    <w:rFonts w:asciiTheme="minorHAnsi" w:hAnsiTheme="minorHAnsi" w:cstheme="minorHAnsi"/>
                  </w:rPr>
                  <w:t>Enter text.</w:t>
                </w:r>
              </w:sdtContent>
            </w:sdt>
            <w:r w:rsidRPr="0018493A">
              <w:rPr>
                <w:rFonts w:asciiTheme="minorHAnsi" w:hAnsiTheme="minorHAnsi" w:cstheme="minorHAnsi"/>
              </w:rPr>
              <w:t xml:space="preserve">(student initial) </w:t>
            </w:r>
          </w:p>
          <w:p w:rsidR="0018493A" w:rsidRPr="0018493A" w:rsidP="00D03A33" w14:paraId="11B9C0BB" w14:textId="77777777">
            <w:pPr>
              <w:pStyle w:val="BodyText"/>
              <w:ind w:right="123"/>
              <w:rPr>
                <w:rFonts w:asciiTheme="minorHAnsi" w:hAnsiTheme="minorHAnsi" w:cstheme="minorHAnsi"/>
              </w:rPr>
            </w:pPr>
          </w:p>
          <w:p w:rsidR="0018493A" w:rsidRPr="0018493A" w:rsidP="0018493A" w14:paraId="5947252D" w14:textId="0B7E9228">
            <w:pPr>
              <w:pStyle w:val="BodyText"/>
              <w:ind w:left="360" w:right="123"/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>I understand the following outcomes:</w:t>
            </w:r>
          </w:p>
          <w:p w:rsidR="0018493A" w:rsidRPr="0018493A" w:rsidP="0018493A" w14:paraId="196A0511" w14:textId="77777777">
            <w:pPr>
              <w:pStyle w:val="BodyText"/>
              <w:ind w:left="720" w:right="123"/>
              <w:rPr>
                <w:rFonts w:asciiTheme="minorHAnsi" w:hAnsiTheme="minorHAnsi" w:cstheme="minorHAnsi"/>
              </w:rPr>
            </w:pPr>
          </w:p>
          <w:p w:rsidR="0018493A" w:rsidRPr="0018493A" w:rsidP="00D03A33" w14:paraId="2C8D7394" w14:textId="1B41F5AA">
            <w:pPr>
              <w:pStyle w:val="BodyText"/>
              <w:ind w:left="360" w:right="123"/>
              <w:rPr>
                <w:rFonts w:asciiTheme="minorHAnsi" w:hAnsiTheme="minorHAnsi" w:cstheme="minorHAnsi"/>
                <w:b/>
                <w:bCs/>
              </w:rPr>
            </w:pPr>
            <w:r w:rsidRPr="0018493A">
              <w:rPr>
                <w:rFonts w:asciiTheme="minorHAnsi" w:hAnsiTheme="minorHAnsi" w:cstheme="minorHAnsi"/>
                <w:b/>
                <w:bCs/>
              </w:rPr>
              <w:t>If test results are Positive:</w:t>
            </w:r>
          </w:p>
          <w:p w:rsidR="0018493A" w:rsidRPr="0018493A" w:rsidP="0018493A" w14:paraId="4997AE63" w14:textId="77777777">
            <w:pPr>
              <w:pStyle w:val="BodyText"/>
              <w:numPr>
                <w:ilvl w:val="0"/>
                <w:numId w:val="47"/>
              </w:numPr>
              <w:ind w:right="123"/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 xml:space="preserve">A positive urine drug screen test means I must join the Trainee Employee Assistance Program (TEAP) to receive support in abstaining from substance use. </w:t>
            </w:r>
          </w:p>
          <w:p w:rsidR="0018493A" w:rsidRPr="0018493A" w:rsidP="0018493A" w14:paraId="5B09D997" w14:textId="77777777">
            <w:pPr>
              <w:pStyle w:val="BodyText"/>
              <w:numPr>
                <w:ilvl w:val="0"/>
                <w:numId w:val="47"/>
              </w:numPr>
              <w:ind w:right="123"/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>A positive pregnancy test means I must talk to the center health and wellness staff about my pregnancy.</w:t>
            </w:r>
          </w:p>
          <w:p w:rsidR="0018493A" w:rsidRPr="0018493A" w:rsidP="0018493A" w14:paraId="23ED5697" w14:textId="77777777">
            <w:pPr>
              <w:pStyle w:val="BodyText"/>
              <w:numPr>
                <w:ilvl w:val="0"/>
                <w:numId w:val="47"/>
              </w:numPr>
              <w:ind w:right="123"/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 xml:space="preserve">A positive HIV, Chlamydia, gonorrhea, syphilis, or TB test means I need further medical care for treatment and management. I will meet with the health and wellness staff to discuss treatment and how I can reduce the risk of infecting others.  </w:t>
            </w:r>
          </w:p>
          <w:p w:rsidR="0018493A" w:rsidRPr="0018493A" w:rsidP="0018493A" w14:paraId="631FA57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="0018493A" w:rsidRPr="0018493A" w:rsidP="00D03A33" w14:paraId="2735ACBC" w14:textId="712E546F">
            <w:pPr>
              <w:pStyle w:val="BodyText"/>
              <w:ind w:left="360" w:right="123"/>
              <w:rPr>
                <w:rFonts w:asciiTheme="minorHAnsi" w:hAnsiTheme="minorHAnsi" w:cstheme="minorHAnsi"/>
                <w:b/>
                <w:bCs/>
              </w:rPr>
            </w:pPr>
            <w:r w:rsidRPr="0018493A">
              <w:rPr>
                <w:rFonts w:asciiTheme="minorHAnsi" w:hAnsiTheme="minorHAnsi" w:cstheme="minorHAnsi"/>
                <w:b/>
                <w:bCs/>
              </w:rPr>
              <w:t>If test results are Negative:</w:t>
            </w:r>
          </w:p>
          <w:p w:rsidR="0018493A" w:rsidRPr="0018493A" w:rsidP="0018493A" w14:paraId="513062F7" w14:textId="77777777">
            <w:pPr>
              <w:pStyle w:val="BodyTex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 xml:space="preserve">I can talk to a health and wellness staff member to discuss how to reduce my future risk for infectious diseases or pregnancy. </w:t>
            </w:r>
          </w:p>
          <w:p w:rsidR="0018493A" w:rsidRPr="0018493A" w:rsidP="0018493A" w14:paraId="48518030" w14:textId="77777777">
            <w:pPr>
              <w:pStyle w:val="BodyTex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 xml:space="preserve">If I am at high risk for HIV infection, I understand that the health and wellness staff is available to help me reduce my risk of infection and I can schedule to see the medical staff to consider available medications, such as </w:t>
            </w:r>
            <w:r w:rsidRPr="0018493A">
              <w:rPr>
                <w:rFonts w:asciiTheme="minorHAnsi" w:hAnsiTheme="minorHAnsi" w:cstheme="minorHAnsi"/>
              </w:rPr>
              <w:t>PrEP</w:t>
            </w:r>
            <w:r w:rsidRPr="0018493A">
              <w:rPr>
                <w:rFonts w:asciiTheme="minorHAnsi" w:hAnsiTheme="minorHAnsi" w:cstheme="minorHAnsi"/>
              </w:rPr>
              <w:t xml:space="preserve"> (Pre-exposure Prophylaxis and PEP (Post-exposure Prophylaxis).</w:t>
            </w:r>
          </w:p>
          <w:p w:rsidR="0018493A" w:rsidRPr="0018493A" w:rsidP="0018493A" w14:paraId="79AF7ED6" w14:textId="77777777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>PrEP</w:t>
            </w:r>
            <w:r w:rsidRPr="0018493A">
              <w:rPr>
                <w:rFonts w:asciiTheme="minorHAnsi" w:hAnsiTheme="minorHAnsi" w:cstheme="minorHAnsi"/>
              </w:rPr>
              <w:t xml:space="preserve"> involves taking anti-HIV medication to reduce the risk of becoming infected with HIV when you are exposed to HIV.  </w:t>
            </w:r>
            <w:r w:rsidRPr="0018493A">
              <w:rPr>
                <w:rFonts w:asciiTheme="minorHAnsi" w:hAnsiTheme="minorHAnsi" w:cstheme="minorHAnsi"/>
              </w:rPr>
              <w:t>PrEP</w:t>
            </w:r>
            <w:r w:rsidRPr="0018493A">
              <w:rPr>
                <w:rFonts w:asciiTheme="minorHAnsi" w:hAnsiTheme="minorHAnsi" w:cstheme="minorHAnsi"/>
              </w:rPr>
              <w:t xml:space="preserve"> reduces the risk of becoming HIV positive.</w:t>
            </w:r>
          </w:p>
          <w:p w:rsidR="0018493A" w:rsidRPr="0018493A" w:rsidP="0018493A" w14:paraId="5383B7DE" w14:textId="45D88894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18493A">
              <w:rPr>
                <w:rFonts w:asciiTheme="minorHAnsi" w:hAnsiTheme="minorHAnsi" w:cstheme="minorHAnsi"/>
              </w:rPr>
              <w:t xml:space="preserve">PEP may be recommended after you have </w:t>
            </w:r>
            <w:r w:rsidRPr="0018493A">
              <w:rPr>
                <w:rFonts w:asciiTheme="minorHAnsi" w:hAnsiTheme="minorHAnsi" w:cstheme="minorHAnsi"/>
              </w:rPr>
              <w:t>come in contact with</w:t>
            </w:r>
            <w:r w:rsidRPr="0018493A">
              <w:rPr>
                <w:rFonts w:asciiTheme="minorHAnsi" w:hAnsiTheme="minorHAnsi" w:cstheme="minorHAnsi"/>
              </w:rPr>
              <w:t xml:space="preserve"> HIV, the virus that causes AIDS.  You must start PEP within 3 days after exposure to HIV.</w:t>
            </w:r>
          </w:p>
        </w:tc>
      </w:tr>
      <w:tr w14:paraId="5B946ADD" w14:textId="77777777" w:rsidTr="0018493A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8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390018" w:rsidRPr="00390018" w:rsidP="0018493A" w14:paraId="062F31C1" w14:textId="77777777">
            <w:pPr>
              <w:pStyle w:val="BodyText"/>
              <w:ind w:right="154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1F76F7CD" w14:textId="77777777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:rsidR="00441782" w14:paraId="2CB9D7D7" w14:textId="77777777">
            <w:pPr>
              <w:contextualSpacing/>
              <w:rPr>
                <w:rFonts w:asciiTheme="minorHAnsi" w:eastAsiaTheme="minorHAnsi" w:hAnsiTheme="minorHAnsi" w:cstheme="minorHAnsi"/>
              </w:rPr>
            </w:pPr>
            <w:r w:rsidRPr="0043019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Student</w:t>
            </w:r>
            <w:r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 xml:space="preserve"> </w:t>
            </w:r>
            <w:r w:rsidRPr="00430196">
              <w:rPr>
                <w:rFonts w:asciiTheme="minorHAnsi" w:eastAsiaTheme="minorHAnsi" w:hAnsiTheme="minorHAnsi" w:cstheme="minorHAnsi"/>
                <w:b/>
                <w:bCs/>
              </w:rPr>
              <w:t xml:space="preserve">Acknowledgement of laboratory </w:t>
            </w:r>
            <w:r w:rsidR="0018493A">
              <w:rPr>
                <w:rFonts w:asciiTheme="minorHAnsi" w:eastAsiaTheme="minorHAnsi" w:hAnsiTheme="minorHAnsi" w:cstheme="minorHAnsi"/>
                <w:b/>
                <w:bCs/>
              </w:rPr>
              <w:t>post</w:t>
            </w:r>
            <w:r w:rsidRPr="00430196">
              <w:rPr>
                <w:rFonts w:asciiTheme="minorHAnsi" w:eastAsiaTheme="minorHAnsi" w:hAnsiTheme="minorHAnsi" w:cstheme="minorHAnsi"/>
                <w:b/>
                <w:bCs/>
              </w:rPr>
              <w:t>-test counseling:</w:t>
            </w:r>
            <w:r w:rsidRPr="00430196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:rsidR="002F4A4C" w:rsidRPr="006523D0" w14:paraId="57EFA417" w14:textId="7315F736">
            <w:pPr>
              <w:contextualSpacing/>
              <w:rPr>
                <w:rFonts w:asciiTheme="minorHAnsi" w:hAnsiTheme="minorHAnsi" w:cstheme="minorHAnsi"/>
              </w:rPr>
            </w:pPr>
            <w:r w:rsidRPr="00430196">
              <w:rPr>
                <w:rFonts w:asciiTheme="minorHAnsi" w:eastAsiaTheme="minorHAnsi" w:hAnsiTheme="minorHAnsi" w:cstheme="minorHAnsi"/>
              </w:rPr>
              <w:t xml:space="preserve">I the undersigned, certify that all information on </w:t>
            </w:r>
            <w:r>
              <w:rPr>
                <w:rFonts w:asciiTheme="minorHAnsi" w:eastAsiaTheme="minorHAnsi" w:hAnsiTheme="minorHAnsi" w:cstheme="minorHAnsi"/>
              </w:rPr>
              <w:t xml:space="preserve">this </w:t>
            </w:r>
            <w:r w:rsidRPr="00430196">
              <w:rPr>
                <w:rFonts w:asciiTheme="minorHAnsi" w:eastAsiaTheme="minorHAnsi" w:hAnsiTheme="minorHAnsi" w:cstheme="minorHAnsi"/>
              </w:rPr>
              <w:t>form is accurate.</w:t>
            </w:r>
          </w:p>
        </w:tc>
      </w:tr>
      <w:tr w14:paraId="74DE8ED2" w14:textId="77777777">
        <w:tblPrEx>
          <w:tblW w:w="5000" w:type="pct"/>
          <w:jc w:val="center"/>
          <w:tblCellMar>
            <w:top w:w="14" w:type="dxa"/>
            <w:left w:w="58" w:type="dxa"/>
            <w:bottom w:w="14" w:type="dxa"/>
            <w:right w:w="58" w:type="dxa"/>
          </w:tblCellMar>
          <w:tblLook w:val="04A0"/>
        </w:tblPrEx>
        <w:trPr>
          <w:trHeight w:val="27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2F4A4C" w:rsidRPr="00430196" w14:paraId="320D2719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43019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SIGNATURE:</w:t>
            </w:r>
          </w:p>
          <w:p w:rsidR="002F4A4C" w:rsidRPr="00430196" w14:paraId="3DA1C9B1" w14:textId="77777777">
            <w:pPr>
              <w:contextualSpacing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430196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459638915" name="Picture 14596389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38915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F4A4C" w:rsidRPr="00430196" w14:paraId="02C35C74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43019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DATE:</w:t>
            </w:r>
          </w:p>
          <w:sdt>
            <w:sdtPr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id w:val="-481629452"/>
              <w:placeholder>
                <w:docPart w:val="C1B062FBBB3D4DC7A0F7CE0F9F82458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2F4A4C" w:rsidRPr="00430196" w14:paraId="1BBE76C1" w14:textId="77777777">
                <w:pPr>
                  <w:contextualSpacing/>
                  <w:rPr>
                    <w:rFonts w:asciiTheme="minorHAnsi" w:eastAsiaTheme="minorHAnsi" w:hAnsiTheme="minorHAnsi" w:cstheme="minorHAnsi"/>
                    <w:b/>
                    <w:bCs/>
                    <w:color w:val="292929"/>
                  </w:rPr>
                </w:pPr>
                <w:r w:rsidRPr="002F4A4C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</w:tbl>
    <w:p w:rsidR="002F4A4C" w:rsidRPr="00C77833" w:rsidP="00C77833" w14:paraId="7C2D51BC" w14:textId="77777777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</w:p>
    <w:sectPr w:rsidSect="00015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720" w:bottom="720" w:left="720" w:header="576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56F" w14:paraId="49EE0A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086D" w:rsidRPr="00C77833" w:rsidP="00B8086D" w14:paraId="77AB9661" w14:textId="77777777">
    <w:pPr>
      <w:pStyle w:val="BodyText"/>
      <w:rPr>
        <w:rFonts w:asciiTheme="minorHAnsi" w:eastAsiaTheme="minorHAnsi" w:hAnsiTheme="minorHAnsi" w:cstheme="minorHAnsi"/>
        <w:color w:val="292929"/>
        <w:sz w:val="20"/>
        <w:szCs w:val="20"/>
      </w:rPr>
    </w:pPr>
    <w:r w:rsidRPr="00043A0C">
      <w:rPr>
        <w:rFonts w:asciiTheme="minorHAnsi" w:eastAsiaTheme="minorEastAsia" w:hAnsiTheme="minorHAnsi" w:cstheme="minorHAnsi"/>
        <w:sz w:val="20"/>
        <w:szCs w:val="20"/>
        <w:u w:val="single"/>
      </w:rPr>
      <w:t>Paperwork Reduction Act Public Burden Statement</w:t>
    </w:r>
    <w:r w:rsidRPr="00043A0C">
      <w:rPr>
        <w:rFonts w:asciiTheme="minorHAnsi" w:eastAsiaTheme="minorEastAsia" w:hAnsiTheme="minorHAnsi" w:cstheme="minorHAnsi"/>
        <w:sz w:val="20"/>
        <w:szCs w:val="20"/>
      </w:rPr>
      <w:t xml:space="preserve">:  </w:t>
    </w:r>
    <w:r w:rsidRPr="00043A0C">
      <w:rPr>
        <w:rFonts w:asciiTheme="minorHAnsi" w:eastAsiaTheme="minorHAnsi" w:hAnsiTheme="minorHAnsi" w:cstheme="minorHAnsi"/>
        <w:color w:val="292929"/>
        <w:sz w:val="20"/>
        <w:szCs w:val="20"/>
      </w:rPr>
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</w:r>
    <w:r w:rsidRPr="00043A0C">
      <w:rPr>
        <w:rFonts w:asciiTheme="minorHAnsi" w:eastAsiaTheme="minorHAnsi" w:hAnsiTheme="minorHAnsi" w:cstheme="minorHAnsi"/>
        <w:color w:val="292929"/>
        <w:sz w:val="20"/>
        <w:szCs w:val="20"/>
      </w:rPr>
      <w:t>gathering</w:t>
    </w:r>
    <w:r w:rsidRPr="00043A0C">
      <w:rPr>
        <w:rFonts w:asciiTheme="minorHAnsi" w:eastAsiaTheme="minorHAnsi" w:hAnsiTheme="minorHAnsi" w:cstheme="minorHAnsi"/>
        <w:color w:val="292929"/>
        <w:sz w:val="20"/>
        <w:szCs w:val="20"/>
      </w:rPr>
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 </w:t>
    </w:r>
  </w:p>
  <w:sdt>
    <w:sdtPr>
      <w:id w:val="-19015944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8086D" w14:paraId="150CEFE1" w14:textId="0CB501C0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5C04" w:rsidP="00D21964" w14:paraId="404F33CB" w14:textId="398E25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56F" w14:paraId="57857F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56F" w14:paraId="7AEEF7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0AFC05EF" w14:textId="77777777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FA38C6" w:rsidRPr="00CC4D93" w:rsidP="00FA38C6" w14:paraId="65D61D73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FA38C6" w:rsidP="00FA38C6" w14:paraId="6234B551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FA38C6" w:rsidRPr="00EC1365" w:rsidP="00FA38C6" w14:paraId="1B1CDDE3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FA38C6" w:rsidRPr="009E335D" w:rsidP="00FA38C6" w14:paraId="3D7911CD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FA38C6" w:rsidP="00FA38C6" w14:paraId="68ACB21F" w14:textId="5EAD5049">
          <w:pPr>
            <w:widowControl/>
            <w:adjustRightInd w:val="0"/>
            <w:jc w:val="right"/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</w:pPr>
          <w:r w:rsidRPr="4BA6B276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ETA FORM</w:t>
          </w:r>
          <w:r w:rsidR="002E55AE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 </w:t>
          </w:r>
          <w:r w:rsidRPr="00062BB1" w:rsidR="00062BB1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9217</w:t>
          </w:r>
        </w:p>
        <w:p w:rsidR="00FA38C6" w:rsidRPr="007312D1" w:rsidP="00FA38C6" w14:paraId="443A487F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03B4814" w:rsidRPr="00D9276A" w:rsidP="00D9276A" w14:paraId="57B3C3C2" w14:textId="03BC7668">
    <w:pPr>
      <w:pStyle w:val="Header"/>
      <w:rPr>
        <w:rFonts w:eastAsia="Arial"/>
      </w:rPr>
    </w:pPr>
  </w:p>
  <w:p w:rsidR="00015C04" w14:paraId="39BF71D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56F" w14:paraId="7A8117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358B5"/>
    <w:multiLevelType w:val="hybridMultilevel"/>
    <w:tmpl w:val="B1A2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21771"/>
    <w:multiLevelType w:val="hybridMultilevel"/>
    <w:tmpl w:val="EF4CEE8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7771B7C"/>
    <w:multiLevelType w:val="hybridMultilevel"/>
    <w:tmpl w:val="060EC37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22ED"/>
    <w:multiLevelType w:val="hybridMultilevel"/>
    <w:tmpl w:val="538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428AE"/>
    <w:multiLevelType w:val="hybridMultilevel"/>
    <w:tmpl w:val="3E3A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57F4"/>
    <w:multiLevelType w:val="hybridMultilevel"/>
    <w:tmpl w:val="C98ED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B2C7B"/>
    <w:multiLevelType w:val="hybridMultilevel"/>
    <w:tmpl w:val="D5E42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54B72"/>
    <w:multiLevelType w:val="hybridMultilevel"/>
    <w:tmpl w:val="328A4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28BD"/>
    <w:multiLevelType w:val="hybridMultilevel"/>
    <w:tmpl w:val="319C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0BE76C"/>
    <w:multiLevelType w:val="hybridMultilevel"/>
    <w:tmpl w:val="E6C220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42641"/>
    <w:multiLevelType w:val="hybridMultilevel"/>
    <w:tmpl w:val="6A44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D22C2"/>
    <w:multiLevelType w:val="hybridMultilevel"/>
    <w:tmpl w:val="3C862BB2"/>
    <w:lvl w:ilvl="0">
      <w:start w:val="6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36AA7"/>
    <w:multiLevelType w:val="hybridMultilevel"/>
    <w:tmpl w:val="897E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C795C"/>
    <w:multiLevelType w:val="hybridMultilevel"/>
    <w:tmpl w:val="3036D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449DE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C50AB"/>
    <w:multiLevelType w:val="hybridMultilevel"/>
    <w:tmpl w:val="4EBE6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315F4"/>
    <w:multiLevelType w:val="hybridMultilevel"/>
    <w:tmpl w:val="E71E1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90D09"/>
    <w:multiLevelType w:val="hybridMultilevel"/>
    <w:tmpl w:val="1462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456DC"/>
    <w:multiLevelType w:val="hybridMultilevel"/>
    <w:tmpl w:val="E40AF61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4B37BBE"/>
    <w:multiLevelType w:val="hybridMultilevel"/>
    <w:tmpl w:val="D6AAE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A1B40"/>
    <w:multiLevelType w:val="hybridMultilevel"/>
    <w:tmpl w:val="29B8E770"/>
    <w:lvl w:ilvl="0">
      <w:start w:val="4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2F6CD8"/>
    <w:multiLevelType w:val="hybridMultilevel"/>
    <w:tmpl w:val="42E8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E1859"/>
    <w:multiLevelType w:val="hybridMultilevel"/>
    <w:tmpl w:val="B0703F72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28F38DA"/>
    <w:multiLevelType w:val="hybridMultilevel"/>
    <w:tmpl w:val="816A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37EED"/>
    <w:multiLevelType w:val="hybridMultilevel"/>
    <w:tmpl w:val="367A6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3102C"/>
    <w:multiLevelType w:val="hybridMultilevel"/>
    <w:tmpl w:val="8B9A1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B17C3"/>
    <w:multiLevelType w:val="hybridMultilevel"/>
    <w:tmpl w:val="7152C7A4"/>
    <w:lvl w:ilvl="0">
      <w:start w:val="1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B449B9"/>
    <w:multiLevelType w:val="hybridMultilevel"/>
    <w:tmpl w:val="18168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11E45"/>
    <w:multiLevelType w:val="hybridMultilevel"/>
    <w:tmpl w:val="DD6AE7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1471D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BD5BE4"/>
    <w:multiLevelType w:val="hybridMultilevel"/>
    <w:tmpl w:val="E47AC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F83297"/>
    <w:multiLevelType w:val="hybridMultilevel"/>
    <w:tmpl w:val="FDC03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F7BFC"/>
    <w:multiLevelType w:val="hybridMultilevel"/>
    <w:tmpl w:val="92A6551C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0" w:hanging="360"/>
      </w:pPr>
    </w:lvl>
    <w:lvl w:ilvl="2" w:tentative="1">
      <w:start w:val="1"/>
      <w:numFmt w:val="lowerRoman"/>
      <w:lvlText w:val="%3."/>
      <w:lvlJc w:val="right"/>
      <w:pPr>
        <w:ind w:left="1940" w:hanging="180"/>
      </w:pPr>
    </w:lvl>
    <w:lvl w:ilvl="3" w:tentative="1">
      <w:start w:val="1"/>
      <w:numFmt w:val="decimal"/>
      <w:lvlText w:val="%4."/>
      <w:lvlJc w:val="left"/>
      <w:pPr>
        <w:ind w:left="2660" w:hanging="360"/>
      </w:pPr>
    </w:lvl>
    <w:lvl w:ilvl="4" w:tentative="1">
      <w:start w:val="1"/>
      <w:numFmt w:val="lowerLetter"/>
      <w:lvlText w:val="%5."/>
      <w:lvlJc w:val="left"/>
      <w:pPr>
        <w:ind w:left="3380" w:hanging="360"/>
      </w:pPr>
    </w:lvl>
    <w:lvl w:ilvl="5" w:tentative="1">
      <w:start w:val="1"/>
      <w:numFmt w:val="lowerRoman"/>
      <w:lvlText w:val="%6."/>
      <w:lvlJc w:val="right"/>
      <w:pPr>
        <w:ind w:left="4100" w:hanging="180"/>
      </w:pPr>
    </w:lvl>
    <w:lvl w:ilvl="6" w:tentative="1">
      <w:start w:val="1"/>
      <w:numFmt w:val="decimal"/>
      <w:lvlText w:val="%7."/>
      <w:lvlJc w:val="left"/>
      <w:pPr>
        <w:ind w:left="4820" w:hanging="360"/>
      </w:pPr>
    </w:lvl>
    <w:lvl w:ilvl="7" w:tentative="1">
      <w:start w:val="1"/>
      <w:numFmt w:val="lowerLetter"/>
      <w:lvlText w:val="%8."/>
      <w:lvlJc w:val="left"/>
      <w:pPr>
        <w:ind w:left="5540" w:hanging="360"/>
      </w:pPr>
    </w:lvl>
    <w:lvl w:ilvl="8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3">
    <w:nsid w:val="5B243C7D"/>
    <w:multiLevelType w:val="hybridMultilevel"/>
    <w:tmpl w:val="556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B2D9D"/>
    <w:multiLevelType w:val="hybridMultilevel"/>
    <w:tmpl w:val="C6E0F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B2C38"/>
    <w:multiLevelType w:val="hybridMultilevel"/>
    <w:tmpl w:val="A006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20AB7"/>
    <w:multiLevelType w:val="hybridMultilevel"/>
    <w:tmpl w:val="6EECC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61B6D"/>
    <w:multiLevelType w:val="hybridMultilevel"/>
    <w:tmpl w:val="D8C45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A5A56"/>
    <w:multiLevelType w:val="hybridMultilevel"/>
    <w:tmpl w:val="CF56C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763F1F"/>
    <w:multiLevelType w:val="hybridMultilevel"/>
    <w:tmpl w:val="72327E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33021"/>
    <w:multiLevelType w:val="hybridMultilevel"/>
    <w:tmpl w:val="5E649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9D131D"/>
    <w:multiLevelType w:val="hybridMultilevel"/>
    <w:tmpl w:val="0386992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24BB4"/>
    <w:multiLevelType w:val="hybridMultilevel"/>
    <w:tmpl w:val="4A0CF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A01C3C"/>
    <w:multiLevelType w:val="hybridMultilevel"/>
    <w:tmpl w:val="8774D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E06861"/>
    <w:multiLevelType w:val="hybridMultilevel"/>
    <w:tmpl w:val="7A8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C959A7"/>
    <w:multiLevelType w:val="hybridMultilevel"/>
    <w:tmpl w:val="4FD4C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D44D5"/>
    <w:multiLevelType w:val="hybridMultilevel"/>
    <w:tmpl w:val="64A6A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B318A"/>
    <w:multiLevelType w:val="hybridMultilevel"/>
    <w:tmpl w:val="92DC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3502">
    <w:abstractNumId w:val="22"/>
  </w:num>
  <w:num w:numId="2" w16cid:durableId="1179779969">
    <w:abstractNumId w:val="33"/>
  </w:num>
  <w:num w:numId="3" w16cid:durableId="297027387">
    <w:abstractNumId w:val="34"/>
  </w:num>
  <w:num w:numId="4" w16cid:durableId="1330981517">
    <w:abstractNumId w:val="38"/>
  </w:num>
  <w:num w:numId="5" w16cid:durableId="1750468823">
    <w:abstractNumId w:val="25"/>
  </w:num>
  <w:num w:numId="6" w16cid:durableId="1704401933">
    <w:abstractNumId w:val="14"/>
  </w:num>
  <w:num w:numId="7" w16cid:durableId="765006847">
    <w:abstractNumId w:val="17"/>
  </w:num>
  <w:num w:numId="8" w16cid:durableId="1042709119">
    <w:abstractNumId w:val="43"/>
  </w:num>
  <w:num w:numId="9" w16cid:durableId="1736510039">
    <w:abstractNumId w:val="5"/>
  </w:num>
  <w:num w:numId="10" w16cid:durableId="1481114275">
    <w:abstractNumId w:val="16"/>
  </w:num>
  <w:num w:numId="11" w16cid:durableId="631516295">
    <w:abstractNumId w:val="18"/>
  </w:num>
  <w:num w:numId="12" w16cid:durableId="574894606">
    <w:abstractNumId w:val="6"/>
  </w:num>
  <w:num w:numId="13" w16cid:durableId="320280097">
    <w:abstractNumId w:val="29"/>
  </w:num>
  <w:num w:numId="14" w16cid:durableId="1642805599">
    <w:abstractNumId w:val="19"/>
  </w:num>
  <w:num w:numId="15" w16cid:durableId="1612204567">
    <w:abstractNumId w:val="4"/>
  </w:num>
  <w:num w:numId="16" w16cid:durableId="1918400503">
    <w:abstractNumId w:val="15"/>
  </w:num>
  <w:num w:numId="17" w16cid:durableId="852451763">
    <w:abstractNumId w:val="13"/>
  </w:num>
  <w:num w:numId="18" w16cid:durableId="752315691">
    <w:abstractNumId w:val="10"/>
  </w:num>
  <w:num w:numId="19" w16cid:durableId="564755527">
    <w:abstractNumId w:val="44"/>
  </w:num>
  <w:num w:numId="20" w16cid:durableId="1698240743">
    <w:abstractNumId w:val="21"/>
  </w:num>
  <w:num w:numId="21" w16cid:durableId="120853963">
    <w:abstractNumId w:val="35"/>
  </w:num>
  <w:num w:numId="22" w16cid:durableId="1842231947">
    <w:abstractNumId w:val="23"/>
  </w:num>
  <w:num w:numId="23" w16cid:durableId="852886633">
    <w:abstractNumId w:val="37"/>
  </w:num>
  <w:num w:numId="24" w16cid:durableId="1636368560">
    <w:abstractNumId w:val="12"/>
  </w:num>
  <w:num w:numId="25" w16cid:durableId="543561646">
    <w:abstractNumId w:val="30"/>
  </w:num>
  <w:num w:numId="26" w16cid:durableId="1240406201">
    <w:abstractNumId w:val="45"/>
  </w:num>
  <w:num w:numId="27" w16cid:durableId="223957200">
    <w:abstractNumId w:val="31"/>
  </w:num>
  <w:num w:numId="28" w16cid:durableId="815685358">
    <w:abstractNumId w:val="3"/>
  </w:num>
  <w:num w:numId="29" w16cid:durableId="1169949807">
    <w:abstractNumId w:val="8"/>
  </w:num>
  <w:num w:numId="30" w16cid:durableId="1126778238">
    <w:abstractNumId w:val="7"/>
  </w:num>
  <w:num w:numId="31" w16cid:durableId="110714466">
    <w:abstractNumId w:val="46"/>
  </w:num>
  <w:num w:numId="32" w16cid:durableId="448009888">
    <w:abstractNumId w:val="47"/>
  </w:num>
  <w:num w:numId="33" w16cid:durableId="159858033">
    <w:abstractNumId w:val="26"/>
  </w:num>
  <w:num w:numId="34" w16cid:durableId="1062019065">
    <w:abstractNumId w:val="0"/>
  </w:num>
  <w:num w:numId="35" w16cid:durableId="1815096151">
    <w:abstractNumId w:val="27"/>
  </w:num>
  <w:num w:numId="36" w16cid:durableId="188644764">
    <w:abstractNumId w:val="2"/>
  </w:num>
  <w:num w:numId="37" w16cid:durableId="415059731">
    <w:abstractNumId w:val="28"/>
  </w:num>
  <w:num w:numId="38" w16cid:durableId="349842286">
    <w:abstractNumId w:val="39"/>
  </w:num>
  <w:num w:numId="39" w16cid:durableId="1670981612">
    <w:abstractNumId w:val="36"/>
  </w:num>
  <w:num w:numId="40" w16cid:durableId="2013021798">
    <w:abstractNumId w:val="24"/>
  </w:num>
  <w:num w:numId="41" w16cid:durableId="1640644089">
    <w:abstractNumId w:val="11"/>
  </w:num>
  <w:num w:numId="42" w16cid:durableId="297105562">
    <w:abstractNumId w:val="20"/>
  </w:num>
  <w:num w:numId="43" w16cid:durableId="985428361">
    <w:abstractNumId w:val="41"/>
  </w:num>
  <w:num w:numId="44" w16cid:durableId="122501011">
    <w:abstractNumId w:val="9"/>
  </w:num>
  <w:num w:numId="45" w16cid:durableId="874973041">
    <w:abstractNumId w:val="1"/>
  </w:num>
  <w:num w:numId="46" w16cid:durableId="1940673525">
    <w:abstractNumId w:val="32"/>
  </w:num>
  <w:num w:numId="47" w16cid:durableId="211506035">
    <w:abstractNumId w:val="42"/>
  </w:num>
  <w:num w:numId="48" w16cid:durableId="1876473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F9"/>
    <w:rsid w:val="00001B94"/>
    <w:rsid w:val="00003996"/>
    <w:rsid w:val="00003C99"/>
    <w:rsid w:val="00003E46"/>
    <w:rsid w:val="00007F16"/>
    <w:rsid w:val="00013D74"/>
    <w:rsid w:val="0001418E"/>
    <w:rsid w:val="00015C04"/>
    <w:rsid w:val="0002078F"/>
    <w:rsid w:val="00020CC8"/>
    <w:rsid w:val="000235D8"/>
    <w:rsid w:val="00033D5A"/>
    <w:rsid w:val="00041C50"/>
    <w:rsid w:val="0004317A"/>
    <w:rsid w:val="00043A0C"/>
    <w:rsid w:val="00050330"/>
    <w:rsid w:val="00055DC0"/>
    <w:rsid w:val="000617A9"/>
    <w:rsid w:val="00061821"/>
    <w:rsid w:val="00062BB1"/>
    <w:rsid w:val="00062CE6"/>
    <w:rsid w:val="00067426"/>
    <w:rsid w:val="00067C8E"/>
    <w:rsid w:val="00070AEE"/>
    <w:rsid w:val="00070B9A"/>
    <w:rsid w:val="0007213D"/>
    <w:rsid w:val="000727A3"/>
    <w:rsid w:val="00074303"/>
    <w:rsid w:val="0007442F"/>
    <w:rsid w:val="000766C2"/>
    <w:rsid w:val="00076D38"/>
    <w:rsid w:val="00077964"/>
    <w:rsid w:val="000833CE"/>
    <w:rsid w:val="000944BF"/>
    <w:rsid w:val="000A476E"/>
    <w:rsid w:val="000A4952"/>
    <w:rsid w:val="000A54D7"/>
    <w:rsid w:val="000A579E"/>
    <w:rsid w:val="000A5F1D"/>
    <w:rsid w:val="000C06E8"/>
    <w:rsid w:val="000C0A94"/>
    <w:rsid w:val="000C1C65"/>
    <w:rsid w:val="000D0236"/>
    <w:rsid w:val="000D0293"/>
    <w:rsid w:val="000D171E"/>
    <w:rsid w:val="000D19F8"/>
    <w:rsid w:val="000D234E"/>
    <w:rsid w:val="000D34E2"/>
    <w:rsid w:val="000D3AF8"/>
    <w:rsid w:val="000D7B38"/>
    <w:rsid w:val="000D7ED6"/>
    <w:rsid w:val="000E1615"/>
    <w:rsid w:val="000E1820"/>
    <w:rsid w:val="000E4894"/>
    <w:rsid w:val="000E5A8C"/>
    <w:rsid w:val="000F2591"/>
    <w:rsid w:val="000F3395"/>
    <w:rsid w:val="000F70F6"/>
    <w:rsid w:val="00101701"/>
    <w:rsid w:val="00102F9E"/>
    <w:rsid w:val="0010387E"/>
    <w:rsid w:val="00103E9B"/>
    <w:rsid w:val="00106E70"/>
    <w:rsid w:val="00112F6B"/>
    <w:rsid w:val="00113333"/>
    <w:rsid w:val="001151AC"/>
    <w:rsid w:val="00125159"/>
    <w:rsid w:val="0013330C"/>
    <w:rsid w:val="00135716"/>
    <w:rsid w:val="0013753D"/>
    <w:rsid w:val="00137CD5"/>
    <w:rsid w:val="001420A2"/>
    <w:rsid w:val="001446C8"/>
    <w:rsid w:val="00144DD9"/>
    <w:rsid w:val="00147538"/>
    <w:rsid w:val="00151BC6"/>
    <w:rsid w:val="00157A10"/>
    <w:rsid w:val="00162C11"/>
    <w:rsid w:val="0016538E"/>
    <w:rsid w:val="00173887"/>
    <w:rsid w:val="001813EF"/>
    <w:rsid w:val="001814A5"/>
    <w:rsid w:val="001841CB"/>
    <w:rsid w:val="0018493A"/>
    <w:rsid w:val="001860FD"/>
    <w:rsid w:val="0018658B"/>
    <w:rsid w:val="001879E8"/>
    <w:rsid w:val="00191752"/>
    <w:rsid w:val="001926E1"/>
    <w:rsid w:val="00192705"/>
    <w:rsid w:val="00193CF6"/>
    <w:rsid w:val="00197369"/>
    <w:rsid w:val="001B0964"/>
    <w:rsid w:val="001B22E5"/>
    <w:rsid w:val="001B6B39"/>
    <w:rsid w:val="001B7EEB"/>
    <w:rsid w:val="001C3826"/>
    <w:rsid w:val="001C5172"/>
    <w:rsid w:val="001D2057"/>
    <w:rsid w:val="001D21BA"/>
    <w:rsid w:val="001D3C3E"/>
    <w:rsid w:val="001D41F4"/>
    <w:rsid w:val="001D49EB"/>
    <w:rsid w:val="001D6183"/>
    <w:rsid w:val="001E1A40"/>
    <w:rsid w:val="001E4C83"/>
    <w:rsid w:val="001E66D8"/>
    <w:rsid w:val="001F0A26"/>
    <w:rsid w:val="001F145C"/>
    <w:rsid w:val="001F19AD"/>
    <w:rsid w:val="001F1C21"/>
    <w:rsid w:val="001F34EA"/>
    <w:rsid w:val="001F3BDF"/>
    <w:rsid w:val="001F40DF"/>
    <w:rsid w:val="00212020"/>
    <w:rsid w:val="00213621"/>
    <w:rsid w:val="002314D9"/>
    <w:rsid w:val="002329DD"/>
    <w:rsid w:val="00233A77"/>
    <w:rsid w:val="002374F6"/>
    <w:rsid w:val="0024059C"/>
    <w:rsid w:val="00240EDF"/>
    <w:rsid w:val="00243046"/>
    <w:rsid w:val="00244444"/>
    <w:rsid w:val="00247B89"/>
    <w:rsid w:val="002507AB"/>
    <w:rsid w:val="0026784C"/>
    <w:rsid w:val="00267930"/>
    <w:rsid w:val="0027156F"/>
    <w:rsid w:val="00273B41"/>
    <w:rsid w:val="00274249"/>
    <w:rsid w:val="002808C8"/>
    <w:rsid w:val="002808D9"/>
    <w:rsid w:val="00283D52"/>
    <w:rsid w:val="00285415"/>
    <w:rsid w:val="0029208F"/>
    <w:rsid w:val="00292CF2"/>
    <w:rsid w:val="00293571"/>
    <w:rsid w:val="00293840"/>
    <w:rsid w:val="00295F65"/>
    <w:rsid w:val="002968C1"/>
    <w:rsid w:val="00296F88"/>
    <w:rsid w:val="002A1593"/>
    <w:rsid w:val="002A4CF9"/>
    <w:rsid w:val="002A4E41"/>
    <w:rsid w:val="002A5B04"/>
    <w:rsid w:val="002B06E3"/>
    <w:rsid w:val="002B18DC"/>
    <w:rsid w:val="002B1925"/>
    <w:rsid w:val="002B2A11"/>
    <w:rsid w:val="002B628F"/>
    <w:rsid w:val="002B7E32"/>
    <w:rsid w:val="002C2570"/>
    <w:rsid w:val="002D4BB1"/>
    <w:rsid w:val="002D6413"/>
    <w:rsid w:val="002E229E"/>
    <w:rsid w:val="002E55AE"/>
    <w:rsid w:val="002E738B"/>
    <w:rsid w:val="002E7623"/>
    <w:rsid w:val="002F4A4C"/>
    <w:rsid w:val="00302893"/>
    <w:rsid w:val="00302F08"/>
    <w:rsid w:val="00306146"/>
    <w:rsid w:val="00311FF8"/>
    <w:rsid w:val="00313627"/>
    <w:rsid w:val="00313DAE"/>
    <w:rsid w:val="0032255B"/>
    <w:rsid w:val="0032331D"/>
    <w:rsid w:val="0032333E"/>
    <w:rsid w:val="0032456C"/>
    <w:rsid w:val="003274DA"/>
    <w:rsid w:val="003279C1"/>
    <w:rsid w:val="00330418"/>
    <w:rsid w:val="00331545"/>
    <w:rsid w:val="003340E0"/>
    <w:rsid w:val="003354DB"/>
    <w:rsid w:val="00335E0F"/>
    <w:rsid w:val="00341C67"/>
    <w:rsid w:val="0034222B"/>
    <w:rsid w:val="003445FC"/>
    <w:rsid w:val="003453C0"/>
    <w:rsid w:val="0034576E"/>
    <w:rsid w:val="00355838"/>
    <w:rsid w:val="003567A5"/>
    <w:rsid w:val="003630F6"/>
    <w:rsid w:val="00363FDC"/>
    <w:rsid w:val="0036436C"/>
    <w:rsid w:val="003658B7"/>
    <w:rsid w:val="0037063E"/>
    <w:rsid w:val="00371BC3"/>
    <w:rsid w:val="00373284"/>
    <w:rsid w:val="00373E35"/>
    <w:rsid w:val="00385550"/>
    <w:rsid w:val="00390018"/>
    <w:rsid w:val="00397F33"/>
    <w:rsid w:val="003A0723"/>
    <w:rsid w:val="003A3C64"/>
    <w:rsid w:val="003A5351"/>
    <w:rsid w:val="003B4017"/>
    <w:rsid w:val="003B4814"/>
    <w:rsid w:val="003C3B9B"/>
    <w:rsid w:val="003C50A2"/>
    <w:rsid w:val="003C55FD"/>
    <w:rsid w:val="003D3DDA"/>
    <w:rsid w:val="003D4425"/>
    <w:rsid w:val="003D5812"/>
    <w:rsid w:val="003D5925"/>
    <w:rsid w:val="003D6621"/>
    <w:rsid w:val="003F0403"/>
    <w:rsid w:val="003F090D"/>
    <w:rsid w:val="003F30BE"/>
    <w:rsid w:val="003F513C"/>
    <w:rsid w:val="003F5F70"/>
    <w:rsid w:val="003F6F7B"/>
    <w:rsid w:val="003F710B"/>
    <w:rsid w:val="003F7ED2"/>
    <w:rsid w:val="00401F3A"/>
    <w:rsid w:val="00404320"/>
    <w:rsid w:val="0041502E"/>
    <w:rsid w:val="0041709F"/>
    <w:rsid w:val="0041733F"/>
    <w:rsid w:val="004218C8"/>
    <w:rsid w:val="00421EBF"/>
    <w:rsid w:val="00423D09"/>
    <w:rsid w:val="0042579A"/>
    <w:rsid w:val="0042597B"/>
    <w:rsid w:val="00430196"/>
    <w:rsid w:val="004329D0"/>
    <w:rsid w:val="0043455A"/>
    <w:rsid w:val="004354A2"/>
    <w:rsid w:val="00436684"/>
    <w:rsid w:val="00440A5D"/>
    <w:rsid w:val="00441782"/>
    <w:rsid w:val="00444DA3"/>
    <w:rsid w:val="004473A2"/>
    <w:rsid w:val="00450B97"/>
    <w:rsid w:val="00453DD7"/>
    <w:rsid w:val="00460BC0"/>
    <w:rsid w:val="004621A3"/>
    <w:rsid w:val="00466BA4"/>
    <w:rsid w:val="0047040B"/>
    <w:rsid w:val="00470EBC"/>
    <w:rsid w:val="00476BCF"/>
    <w:rsid w:val="00477906"/>
    <w:rsid w:val="00480169"/>
    <w:rsid w:val="00481E40"/>
    <w:rsid w:val="004833D0"/>
    <w:rsid w:val="00484C8B"/>
    <w:rsid w:val="00486BE9"/>
    <w:rsid w:val="004911FB"/>
    <w:rsid w:val="004959E4"/>
    <w:rsid w:val="00496895"/>
    <w:rsid w:val="00497185"/>
    <w:rsid w:val="004A0131"/>
    <w:rsid w:val="004A4583"/>
    <w:rsid w:val="004A649A"/>
    <w:rsid w:val="004A79D3"/>
    <w:rsid w:val="004B65EE"/>
    <w:rsid w:val="004C19B5"/>
    <w:rsid w:val="004C2E5D"/>
    <w:rsid w:val="004C3CD7"/>
    <w:rsid w:val="004C4AD4"/>
    <w:rsid w:val="004C65CB"/>
    <w:rsid w:val="004D0921"/>
    <w:rsid w:val="004D295F"/>
    <w:rsid w:val="004D3988"/>
    <w:rsid w:val="004D3F4B"/>
    <w:rsid w:val="004D756F"/>
    <w:rsid w:val="004F0254"/>
    <w:rsid w:val="004F0763"/>
    <w:rsid w:val="004F0A80"/>
    <w:rsid w:val="004F4EBF"/>
    <w:rsid w:val="00506731"/>
    <w:rsid w:val="005067F3"/>
    <w:rsid w:val="0050701B"/>
    <w:rsid w:val="00507C84"/>
    <w:rsid w:val="00510783"/>
    <w:rsid w:val="005116B3"/>
    <w:rsid w:val="00515FE2"/>
    <w:rsid w:val="00517154"/>
    <w:rsid w:val="00523DB1"/>
    <w:rsid w:val="00525B34"/>
    <w:rsid w:val="00531161"/>
    <w:rsid w:val="0053412B"/>
    <w:rsid w:val="00534782"/>
    <w:rsid w:val="00534B1C"/>
    <w:rsid w:val="00535449"/>
    <w:rsid w:val="00537D7B"/>
    <w:rsid w:val="0054131C"/>
    <w:rsid w:val="00542917"/>
    <w:rsid w:val="00546431"/>
    <w:rsid w:val="00551CD6"/>
    <w:rsid w:val="00556192"/>
    <w:rsid w:val="005573CF"/>
    <w:rsid w:val="00565DBA"/>
    <w:rsid w:val="00567543"/>
    <w:rsid w:val="00574A22"/>
    <w:rsid w:val="00574C5F"/>
    <w:rsid w:val="00575DE3"/>
    <w:rsid w:val="00575E26"/>
    <w:rsid w:val="00582EB8"/>
    <w:rsid w:val="00585204"/>
    <w:rsid w:val="0059581D"/>
    <w:rsid w:val="005A116F"/>
    <w:rsid w:val="005A24A4"/>
    <w:rsid w:val="005A2C4F"/>
    <w:rsid w:val="005A6C5E"/>
    <w:rsid w:val="005B2548"/>
    <w:rsid w:val="005B6CE9"/>
    <w:rsid w:val="005B790E"/>
    <w:rsid w:val="005C0736"/>
    <w:rsid w:val="005C56A7"/>
    <w:rsid w:val="005C6A53"/>
    <w:rsid w:val="005D0380"/>
    <w:rsid w:val="005D08E1"/>
    <w:rsid w:val="005D0F67"/>
    <w:rsid w:val="005D1AA9"/>
    <w:rsid w:val="005D2175"/>
    <w:rsid w:val="005D4317"/>
    <w:rsid w:val="005D6ADF"/>
    <w:rsid w:val="005E282A"/>
    <w:rsid w:val="005E4691"/>
    <w:rsid w:val="005F0FF6"/>
    <w:rsid w:val="005F3405"/>
    <w:rsid w:val="005F4515"/>
    <w:rsid w:val="005F5379"/>
    <w:rsid w:val="005F5E91"/>
    <w:rsid w:val="005F607F"/>
    <w:rsid w:val="005F6560"/>
    <w:rsid w:val="005F6909"/>
    <w:rsid w:val="005F6AF1"/>
    <w:rsid w:val="00600DF6"/>
    <w:rsid w:val="006022D6"/>
    <w:rsid w:val="00602DA7"/>
    <w:rsid w:val="0060306B"/>
    <w:rsid w:val="00604073"/>
    <w:rsid w:val="00614B1B"/>
    <w:rsid w:val="00617FF5"/>
    <w:rsid w:val="00621A3A"/>
    <w:rsid w:val="006235FB"/>
    <w:rsid w:val="00625530"/>
    <w:rsid w:val="00631451"/>
    <w:rsid w:val="00632696"/>
    <w:rsid w:val="0063288E"/>
    <w:rsid w:val="00635548"/>
    <w:rsid w:val="00635EE6"/>
    <w:rsid w:val="006407C9"/>
    <w:rsid w:val="0064261A"/>
    <w:rsid w:val="006523D0"/>
    <w:rsid w:val="00655C8E"/>
    <w:rsid w:val="0066101D"/>
    <w:rsid w:val="00663226"/>
    <w:rsid w:val="00663DF1"/>
    <w:rsid w:val="0066664B"/>
    <w:rsid w:val="006742E6"/>
    <w:rsid w:val="00677265"/>
    <w:rsid w:val="006815EA"/>
    <w:rsid w:val="00681AC5"/>
    <w:rsid w:val="00681CA1"/>
    <w:rsid w:val="006822F7"/>
    <w:rsid w:val="00685147"/>
    <w:rsid w:val="00687473"/>
    <w:rsid w:val="006915D3"/>
    <w:rsid w:val="006921EE"/>
    <w:rsid w:val="00693B51"/>
    <w:rsid w:val="006A29EA"/>
    <w:rsid w:val="006A60B5"/>
    <w:rsid w:val="006A647B"/>
    <w:rsid w:val="006C272A"/>
    <w:rsid w:val="006C61B9"/>
    <w:rsid w:val="006D20F6"/>
    <w:rsid w:val="006D3F6A"/>
    <w:rsid w:val="006E0028"/>
    <w:rsid w:val="006E09FF"/>
    <w:rsid w:val="006E2AE9"/>
    <w:rsid w:val="006E42C1"/>
    <w:rsid w:val="006F045B"/>
    <w:rsid w:val="006F355A"/>
    <w:rsid w:val="007015D9"/>
    <w:rsid w:val="00702627"/>
    <w:rsid w:val="00704427"/>
    <w:rsid w:val="0070769F"/>
    <w:rsid w:val="00713935"/>
    <w:rsid w:val="007158A6"/>
    <w:rsid w:val="00716DCF"/>
    <w:rsid w:val="007207AC"/>
    <w:rsid w:val="00720E0F"/>
    <w:rsid w:val="00723B92"/>
    <w:rsid w:val="00724EE4"/>
    <w:rsid w:val="007312D1"/>
    <w:rsid w:val="007331BF"/>
    <w:rsid w:val="00737354"/>
    <w:rsid w:val="00737792"/>
    <w:rsid w:val="00744AC7"/>
    <w:rsid w:val="00745F58"/>
    <w:rsid w:val="007541B1"/>
    <w:rsid w:val="00756361"/>
    <w:rsid w:val="007600E2"/>
    <w:rsid w:val="00760312"/>
    <w:rsid w:val="00760417"/>
    <w:rsid w:val="00761073"/>
    <w:rsid w:val="007614B1"/>
    <w:rsid w:val="00764BC3"/>
    <w:rsid w:val="00773621"/>
    <w:rsid w:val="00774E45"/>
    <w:rsid w:val="007755D3"/>
    <w:rsid w:val="00784CA0"/>
    <w:rsid w:val="00786832"/>
    <w:rsid w:val="007875E7"/>
    <w:rsid w:val="00787961"/>
    <w:rsid w:val="00787DA4"/>
    <w:rsid w:val="0079044A"/>
    <w:rsid w:val="00795D83"/>
    <w:rsid w:val="007A1AC7"/>
    <w:rsid w:val="007A2D42"/>
    <w:rsid w:val="007A2D84"/>
    <w:rsid w:val="007A3FBB"/>
    <w:rsid w:val="007A4BDC"/>
    <w:rsid w:val="007A5AA0"/>
    <w:rsid w:val="007A64F7"/>
    <w:rsid w:val="007B018E"/>
    <w:rsid w:val="007B0759"/>
    <w:rsid w:val="007B1527"/>
    <w:rsid w:val="007B63C9"/>
    <w:rsid w:val="007C1658"/>
    <w:rsid w:val="007C1F79"/>
    <w:rsid w:val="007C29E0"/>
    <w:rsid w:val="007C6E45"/>
    <w:rsid w:val="007D3FF9"/>
    <w:rsid w:val="007E7124"/>
    <w:rsid w:val="007E729A"/>
    <w:rsid w:val="007F1028"/>
    <w:rsid w:val="007F19BB"/>
    <w:rsid w:val="007F19F7"/>
    <w:rsid w:val="007F5A77"/>
    <w:rsid w:val="0080118C"/>
    <w:rsid w:val="00803001"/>
    <w:rsid w:val="008045FC"/>
    <w:rsid w:val="00805313"/>
    <w:rsid w:val="00806969"/>
    <w:rsid w:val="00807737"/>
    <w:rsid w:val="0081098C"/>
    <w:rsid w:val="008138C4"/>
    <w:rsid w:val="00814460"/>
    <w:rsid w:val="00814CBA"/>
    <w:rsid w:val="00814F28"/>
    <w:rsid w:val="00815B8B"/>
    <w:rsid w:val="00820C93"/>
    <w:rsid w:val="008246D2"/>
    <w:rsid w:val="008274CB"/>
    <w:rsid w:val="008304BB"/>
    <w:rsid w:val="0083189E"/>
    <w:rsid w:val="00836A7C"/>
    <w:rsid w:val="0084213C"/>
    <w:rsid w:val="00846294"/>
    <w:rsid w:val="00850783"/>
    <w:rsid w:val="00853AC8"/>
    <w:rsid w:val="00854492"/>
    <w:rsid w:val="00856B76"/>
    <w:rsid w:val="00863166"/>
    <w:rsid w:val="00864073"/>
    <w:rsid w:val="00864A47"/>
    <w:rsid w:val="00864AE2"/>
    <w:rsid w:val="00872020"/>
    <w:rsid w:val="008815B1"/>
    <w:rsid w:val="008875D3"/>
    <w:rsid w:val="0089013D"/>
    <w:rsid w:val="00892E70"/>
    <w:rsid w:val="00894F05"/>
    <w:rsid w:val="00895AB5"/>
    <w:rsid w:val="00897C89"/>
    <w:rsid w:val="008A1DFC"/>
    <w:rsid w:val="008A22C0"/>
    <w:rsid w:val="008A6A28"/>
    <w:rsid w:val="008A6E81"/>
    <w:rsid w:val="008A6F6C"/>
    <w:rsid w:val="008B1B5F"/>
    <w:rsid w:val="008B1C4D"/>
    <w:rsid w:val="008B30E6"/>
    <w:rsid w:val="008B77FA"/>
    <w:rsid w:val="008C6A33"/>
    <w:rsid w:val="008D0348"/>
    <w:rsid w:val="008D75BB"/>
    <w:rsid w:val="008E0471"/>
    <w:rsid w:val="008E228C"/>
    <w:rsid w:val="008E3454"/>
    <w:rsid w:val="008E611B"/>
    <w:rsid w:val="008F2590"/>
    <w:rsid w:val="008F3EF8"/>
    <w:rsid w:val="008F44C0"/>
    <w:rsid w:val="00900965"/>
    <w:rsid w:val="009024C0"/>
    <w:rsid w:val="009128FE"/>
    <w:rsid w:val="00913661"/>
    <w:rsid w:val="00913FE5"/>
    <w:rsid w:val="00914648"/>
    <w:rsid w:val="00920DF6"/>
    <w:rsid w:val="0092161A"/>
    <w:rsid w:val="009218CD"/>
    <w:rsid w:val="00926ACE"/>
    <w:rsid w:val="00927FFE"/>
    <w:rsid w:val="00930B26"/>
    <w:rsid w:val="00936C94"/>
    <w:rsid w:val="00941446"/>
    <w:rsid w:val="009415CA"/>
    <w:rsid w:val="00941C4C"/>
    <w:rsid w:val="009429DF"/>
    <w:rsid w:val="00942BF4"/>
    <w:rsid w:val="00943B61"/>
    <w:rsid w:val="0094457B"/>
    <w:rsid w:val="0094677F"/>
    <w:rsid w:val="00947161"/>
    <w:rsid w:val="0095213C"/>
    <w:rsid w:val="00964E92"/>
    <w:rsid w:val="0096550F"/>
    <w:rsid w:val="009720C9"/>
    <w:rsid w:val="00974D4C"/>
    <w:rsid w:val="00975F61"/>
    <w:rsid w:val="009808F7"/>
    <w:rsid w:val="00984166"/>
    <w:rsid w:val="00985325"/>
    <w:rsid w:val="00994006"/>
    <w:rsid w:val="00995FDF"/>
    <w:rsid w:val="009A0105"/>
    <w:rsid w:val="009A4066"/>
    <w:rsid w:val="009A5EA9"/>
    <w:rsid w:val="009B0528"/>
    <w:rsid w:val="009B08EB"/>
    <w:rsid w:val="009B3677"/>
    <w:rsid w:val="009B474C"/>
    <w:rsid w:val="009B4AC1"/>
    <w:rsid w:val="009B7655"/>
    <w:rsid w:val="009C4E23"/>
    <w:rsid w:val="009C64EC"/>
    <w:rsid w:val="009C7A61"/>
    <w:rsid w:val="009D0730"/>
    <w:rsid w:val="009D18A5"/>
    <w:rsid w:val="009D3285"/>
    <w:rsid w:val="009D607F"/>
    <w:rsid w:val="009D7BDE"/>
    <w:rsid w:val="009E23D8"/>
    <w:rsid w:val="009E335D"/>
    <w:rsid w:val="009E3457"/>
    <w:rsid w:val="009E3606"/>
    <w:rsid w:val="009F0036"/>
    <w:rsid w:val="009F087C"/>
    <w:rsid w:val="009F3C35"/>
    <w:rsid w:val="009F4D09"/>
    <w:rsid w:val="009F6388"/>
    <w:rsid w:val="009F7B39"/>
    <w:rsid w:val="009F7E55"/>
    <w:rsid w:val="00A01455"/>
    <w:rsid w:val="00A02EAE"/>
    <w:rsid w:val="00A03277"/>
    <w:rsid w:val="00A03FFC"/>
    <w:rsid w:val="00A10E53"/>
    <w:rsid w:val="00A11DB0"/>
    <w:rsid w:val="00A11F83"/>
    <w:rsid w:val="00A14F50"/>
    <w:rsid w:val="00A20D1B"/>
    <w:rsid w:val="00A2417A"/>
    <w:rsid w:val="00A24A92"/>
    <w:rsid w:val="00A2533F"/>
    <w:rsid w:val="00A3093B"/>
    <w:rsid w:val="00A30C39"/>
    <w:rsid w:val="00A33396"/>
    <w:rsid w:val="00A34122"/>
    <w:rsid w:val="00A35BA4"/>
    <w:rsid w:val="00A44617"/>
    <w:rsid w:val="00A50655"/>
    <w:rsid w:val="00A61113"/>
    <w:rsid w:val="00A62DD1"/>
    <w:rsid w:val="00A714B4"/>
    <w:rsid w:val="00A7246D"/>
    <w:rsid w:val="00A732FF"/>
    <w:rsid w:val="00A743B0"/>
    <w:rsid w:val="00A7508E"/>
    <w:rsid w:val="00A80244"/>
    <w:rsid w:val="00A91B99"/>
    <w:rsid w:val="00A93A5E"/>
    <w:rsid w:val="00A9523B"/>
    <w:rsid w:val="00A9558B"/>
    <w:rsid w:val="00A9574D"/>
    <w:rsid w:val="00AA019E"/>
    <w:rsid w:val="00AA1066"/>
    <w:rsid w:val="00AA1EC0"/>
    <w:rsid w:val="00AA4CDD"/>
    <w:rsid w:val="00AA4D74"/>
    <w:rsid w:val="00AA5C2B"/>
    <w:rsid w:val="00AA754C"/>
    <w:rsid w:val="00AB0BC4"/>
    <w:rsid w:val="00AB1187"/>
    <w:rsid w:val="00AB1212"/>
    <w:rsid w:val="00AB49FD"/>
    <w:rsid w:val="00AB7DD4"/>
    <w:rsid w:val="00AC178D"/>
    <w:rsid w:val="00AD3FA6"/>
    <w:rsid w:val="00AD6DA7"/>
    <w:rsid w:val="00AD7972"/>
    <w:rsid w:val="00AE2478"/>
    <w:rsid w:val="00AE59CC"/>
    <w:rsid w:val="00AE6C02"/>
    <w:rsid w:val="00AE7F95"/>
    <w:rsid w:val="00AF09E8"/>
    <w:rsid w:val="00AF1F42"/>
    <w:rsid w:val="00AF324E"/>
    <w:rsid w:val="00AF3724"/>
    <w:rsid w:val="00AF5A18"/>
    <w:rsid w:val="00AF62DF"/>
    <w:rsid w:val="00B0203A"/>
    <w:rsid w:val="00B02C6A"/>
    <w:rsid w:val="00B02D3E"/>
    <w:rsid w:val="00B041BC"/>
    <w:rsid w:val="00B100BF"/>
    <w:rsid w:val="00B10D70"/>
    <w:rsid w:val="00B13042"/>
    <w:rsid w:val="00B14181"/>
    <w:rsid w:val="00B218C7"/>
    <w:rsid w:val="00B21DE4"/>
    <w:rsid w:val="00B243CC"/>
    <w:rsid w:val="00B354AF"/>
    <w:rsid w:val="00B363AB"/>
    <w:rsid w:val="00B41557"/>
    <w:rsid w:val="00B504E6"/>
    <w:rsid w:val="00B52F61"/>
    <w:rsid w:val="00B530FF"/>
    <w:rsid w:val="00B60385"/>
    <w:rsid w:val="00B722AD"/>
    <w:rsid w:val="00B74A10"/>
    <w:rsid w:val="00B76FC8"/>
    <w:rsid w:val="00B8086D"/>
    <w:rsid w:val="00B86CFC"/>
    <w:rsid w:val="00B920EB"/>
    <w:rsid w:val="00B929E4"/>
    <w:rsid w:val="00B967A7"/>
    <w:rsid w:val="00B96E47"/>
    <w:rsid w:val="00B97FCE"/>
    <w:rsid w:val="00BA3542"/>
    <w:rsid w:val="00BA470F"/>
    <w:rsid w:val="00BA5E5A"/>
    <w:rsid w:val="00BB2D27"/>
    <w:rsid w:val="00BB62DD"/>
    <w:rsid w:val="00BC1814"/>
    <w:rsid w:val="00BC2571"/>
    <w:rsid w:val="00BC51A4"/>
    <w:rsid w:val="00BE0D22"/>
    <w:rsid w:val="00BE45B7"/>
    <w:rsid w:val="00BF06CB"/>
    <w:rsid w:val="00BF14B3"/>
    <w:rsid w:val="00BF1E1F"/>
    <w:rsid w:val="00BF775A"/>
    <w:rsid w:val="00C01EB1"/>
    <w:rsid w:val="00C05D2E"/>
    <w:rsid w:val="00C07951"/>
    <w:rsid w:val="00C1164A"/>
    <w:rsid w:val="00C148E2"/>
    <w:rsid w:val="00C22376"/>
    <w:rsid w:val="00C228B1"/>
    <w:rsid w:val="00C2541E"/>
    <w:rsid w:val="00C25D73"/>
    <w:rsid w:val="00C27E6A"/>
    <w:rsid w:val="00C27EB8"/>
    <w:rsid w:val="00C3324B"/>
    <w:rsid w:val="00C33651"/>
    <w:rsid w:val="00C354EF"/>
    <w:rsid w:val="00C4183F"/>
    <w:rsid w:val="00C43A4D"/>
    <w:rsid w:val="00C47802"/>
    <w:rsid w:val="00C541F5"/>
    <w:rsid w:val="00C56C4B"/>
    <w:rsid w:val="00C57090"/>
    <w:rsid w:val="00C60189"/>
    <w:rsid w:val="00C6514C"/>
    <w:rsid w:val="00C658B7"/>
    <w:rsid w:val="00C77833"/>
    <w:rsid w:val="00C83E55"/>
    <w:rsid w:val="00C843DD"/>
    <w:rsid w:val="00C84496"/>
    <w:rsid w:val="00C9034F"/>
    <w:rsid w:val="00C97AE6"/>
    <w:rsid w:val="00CA16B5"/>
    <w:rsid w:val="00CA1E7D"/>
    <w:rsid w:val="00CB104E"/>
    <w:rsid w:val="00CB1F02"/>
    <w:rsid w:val="00CB69AF"/>
    <w:rsid w:val="00CC045C"/>
    <w:rsid w:val="00CC0ED4"/>
    <w:rsid w:val="00CC1D4E"/>
    <w:rsid w:val="00CC1F75"/>
    <w:rsid w:val="00CC363D"/>
    <w:rsid w:val="00CC3CFB"/>
    <w:rsid w:val="00CC4B98"/>
    <w:rsid w:val="00CC4D93"/>
    <w:rsid w:val="00CC6721"/>
    <w:rsid w:val="00CD086D"/>
    <w:rsid w:val="00CD245A"/>
    <w:rsid w:val="00CD2B41"/>
    <w:rsid w:val="00CD4A3C"/>
    <w:rsid w:val="00CD66FD"/>
    <w:rsid w:val="00CD6F8F"/>
    <w:rsid w:val="00CE292C"/>
    <w:rsid w:val="00CE68A1"/>
    <w:rsid w:val="00CF3AF3"/>
    <w:rsid w:val="00D0115D"/>
    <w:rsid w:val="00D01AFC"/>
    <w:rsid w:val="00D03A33"/>
    <w:rsid w:val="00D113B1"/>
    <w:rsid w:val="00D11E7C"/>
    <w:rsid w:val="00D13234"/>
    <w:rsid w:val="00D214DA"/>
    <w:rsid w:val="00D21964"/>
    <w:rsid w:val="00D22B41"/>
    <w:rsid w:val="00D2436C"/>
    <w:rsid w:val="00D2626B"/>
    <w:rsid w:val="00D326F9"/>
    <w:rsid w:val="00D33AC3"/>
    <w:rsid w:val="00D3BBD7"/>
    <w:rsid w:val="00D51A42"/>
    <w:rsid w:val="00D6120A"/>
    <w:rsid w:val="00D63D48"/>
    <w:rsid w:val="00D64524"/>
    <w:rsid w:val="00D708EB"/>
    <w:rsid w:val="00D71A24"/>
    <w:rsid w:val="00D720F9"/>
    <w:rsid w:val="00D732AD"/>
    <w:rsid w:val="00D753AF"/>
    <w:rsid w:val="00D759E6"/>
    <w:rsid w:val="00D76CC0"/>
    <w:rsid w:val="00D860D6"/>
    <w:rsid w:val="00D87F71"/>
    <w:rsid w:val="00D9276A"/>
    <w:rsid w:val="00D92E33"/>
    <w:rsid w:val="00D93A63"/>
    <w:rsid w:val="00DA233A"/>
    <w:rsid w:val="00DB0960"/>
    <w:rsid w:val="00DB1121"/>
    <w:rsid w:val="00DB235C"/>
    <w:rsid w:val="00DB5681"/>
    <w:rsid w:val="00DB6A08"/>
    <w:rsid w:val="00DB6BEB"/>
    <w:rsid w:val="00DB7734"/>
    <w:rsid w:val="00DC0180"/>
    <w:rsid w:val="00DC07DD"/>
    <w:rsid w:val="00DD1918"/>
    <w:rsid w:val="00DE1AE8"/>
    <w:rsid w:val="00DE1DF1"/>
    <w:rsid w:val="00DE2B2F"/>
    <w:rsid w:val="00DE3556"/>
    <w:rsid w:val="00DE565B"/>
    <w:rsid w:val="00DE5B26"/>
    <w:rsid w:val="00E03E95"/>
    <w:rsid w:val="00E07B95"/>
    <w:rsid w:val="00E212F4"/>
    <w:rsid w:val="00E24585"/>
    <w:rsid w:val="00E2540A"/>
    <w:rsid w:val="00E3226A"/>
    <w:rsid w:val="00E334EC"/>
    <w:rsid w:val="00E33B1B"/>
    <w:rsid w:val="00E3530C"/>
    <w:rsid w:val="00E36AF8"/>
    <w:rsid w:val="00E36E87"/>
    <w:rsid w:val="00E370CA"/>
    <w:rsid w:val="00E44C7D"/>
    <w:rsid w:val="00E515C5"/>
    <w:rsid w:val="00E51E82"/>
    <w:rsid w:val="00E53230"/>
    <w:rsid w:val="00E54B21"/>
    <w:rsid w:val="00E56366"/>
    <w:rsid w:val="00E6172E"/>
    <w:rsid w:val="00E63595"/>
    <w:rsid w:val="00E653C5"/>
    <w:rsid w:val="00E659A8"/>
    <w:rsid w:val="00E65BAD"/>
    <w:rsid w:val="00E71FA4"/>
    <w:rsid w:val="00E72455"/>
    <w:rsid w:val="00E73BBA"/>
    <w:rsid w:val="00E7678C"/>
    <w:rsid w:val="00E90930"/>
    <w:rsid w:val="00E92653"/>
    <w:rsid w:val="00EA56A0"/>
    <w:rsid w:val="00EB102E"/>
    <w:rsid w:val="00EB502F"/>
    <w:rsid w:val="00EB7A64"/>
    <w:rsid w:val="00EC1365"/>
    <w:rsid w:val="00EC3212"/>
    <w:rsid w:val="00EC3F56"/>
    <w:rsid w:val="00EC5AE9"/>
    <w:rsid w:val="00EC6835"/>
    <w:rsid w:val="00ED1BA2"/>
    <w:rsid w:val="00EE3327"/>
    <w:rsid w:val="00EE4A2A"/>
    <w:rsid w:val="00EF1885"/>
    <w:rsid w:val="00F00FBF"/>
    <w:rsid w:val="00F02750"/>
    <w:rsid w:val="00F03BBB"/>
    <w:rsid w:val="00F044F8"/>
    <w:rsid w:val="00F109F8"/>
    <w:rsid w:val="00F10FC8"/>
    <w:rsid w:val="00F11158"/>
    <w:rsid w:val="00F12793"/>
    <w:rsid w:val="00F1519A"/>
    <w:rsid w:val="00F178CC"/>
    <w:rsid w:val="00F219E3"/>
    <w:rsid w:val="00F21ADF"/>
    <w:rsid w:val="00F25059"/>
    <w:rsid w:val="00F27DE1"/>
    <w:rsid w:val="00F30AE0"/>
    <w:rsid w:val="00F31FC3"/>
    <w:rsid w:val="00F35302"/>
    <w:rsid w:val="00F40024"/>
    <w:rsid w:val="00F42894"/>
    <w:rsid w:val="00F431FA"/>
    <w:rsid w:val="00F4366A"/>
    <w:rsid w:val="00F452A8"/>
    <w:rsid w:val="00F502AE"/>
    <w:rsid w:val="00F51413"/>
    <w:rsid w:val="00F54B9E"/>
    <w:rsid w:val="00F6143D"/>
    <w:rsid w:val="00F62587"/>
    <w:rsid w:val="00F6693F"/>
    <w:rsid w:val="00F66DA3"/>
    <w:rsid w:val="00F700F6"/>
    <w:rsid w:val="00F71B3C"/>
    <w:rsid w:val="00F727F3"/>
    <w:rsid w:val="00F80BB5"/>
    <w:rsid w:val="00F8250B"/>
    <w:rsid w:val="00F8422E"/>
    <w:rsid w:val="00F93885"/>
    <w:rsid w:val="00F95FA9"/>
    <w:rsid w:val="00F967FE"/>
    <w:rsid w:val="00F96999"/>
    <w:rsid w:val="00F97F16"/>
    <w:rsid w:val="00FA0705"/>
    <w:rsid w:val="00FA38C6"/>
    <w:rsid w:val="00FA3A97"/>
    <w:rsid w:val="00FA492C"/>
    <w:rsid w:val="00FA54AF"/>
    <w:rsid w:val="00FA5E1D"/>
    <w:rsid w:val="00FA64B9"/>
    <w:rsid w:val="00FB249C"/>
    <w:rsid w:val="00FB3AFA"/>
    <w:rsid w:val="00FB4D85"/>
    <w:rsid w:val="00FB7158"/>
    <w:rsid w:val="00FC245C"/>
    <w:rsid w:val="00FC25D6"/>
    <w:rsid w:val="00FC3F96"/>
    <w:rsid w:val="00FD22F5"/>
    <w:rsid w:val="00FE34BC"/>
    <w:rsid w:val="00FE3C3E"/>
    <w:rsid w:val="00FE4829"/>
    <w:rsid w:val="00FE4AB7"/>
    <w:rsid w:val="00FE4D9C"/>
    <w:rsid w:val="00FF0E4F"/>
    <w:rsid w:val="00FF7B95"/>
    <w:rsid w:val="0191CC21"/>
    <w:rsid w:val="01EBF74E"/>
    <w:rsid w:val="07CFADEA"/>
    <w:rsid w:val="193E165A"/>
    <w:rsid w:val="1F9EDF8E"/>
    <w:rsid w:val="2290F1E9"/>
    <w:rsid w:val="2CE737AB"/>
    <w:rsid w:val="3A2F8FC8"/>
    <w:rsid w:val="3C694D27"/>
    <w:rsid w:val="47D7CE60"/>
    <w:rsid w:val="4AC9E0BB"/>
    <w:rsid w:val="4B0ED7AA"/>
    <w:rsid w:val="4BA6B276"/>
    <w:rsid w:val="50394DB2"/>
    <w:rsid w:val="54C6017E"/>
    <w:rsid w:val="5AB22D60"/>
    <w:rsid w:val="5BA4D020"/>
    <w:rsid w:val="5D81A5CF"/>
    <w:rsid w:val="619DC6EB"/>
    <w:rsid w:val="66430B9C"/>
    <w:rsid w:val="6B9C7050"/>
    <w:rsid w:val="738B63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F527C"/>
  <w15:chartTrackingRefBased/>
  <w15:docId w15:val="{FAEA1226-129A-4B0D-A3C1-DF04695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D3FF9"/>
    <w:pPr>
      <w:spacing w:before="70"/>
      <w:ind w:left="3124" w:right="275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D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7D3FF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7D3F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4643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46431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87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5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5E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603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76E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76E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76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1519A"/>
  </w:style>
  <w:style w:type="character" w:customStyle="1" w:styleId="eop">
    <w:name w:val="eop"/>
    <w:basedOn w:val="DefaultParagraphFont"/>
    <w:rsid w:val="00F151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1B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0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4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15FE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E345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F4A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C1B062FBBB3D4DC7A0F7CE0F9F82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B85E-4DC2-4204-A915-B20FBF3F6775}"/>
      </w:docPartPr>
      <w:docPartBody>
        <w:p w:rsidR="00537D7B" w:rsidP="00655C8E">
          <w:pPr>
            <w:pStyle w:val="C1B062FBBB3D4DC7A0F7CE0F9F82458F1"/>
          </w:pPr>
          <w:r w:rsidRPr="002F4A4C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880207E530104424B5D8818632E9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27F3-D557-4FF9-9870-379FA09B2027}"/>
      </w:docPartPr>
      <w:docPartBody>
        <w:p w:rsidR="00537D7B" w:rsidP="00655C8E">
          <w:pPr>
            <w:pStyle w:val="880207E530104424B5D8818632E9EECC"/>
          </w:pPr>
          <w:r w:rsidRPr="002F4A4C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13461922B8074222BA55979277DA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C213-1504-4067-BFAC-B52F7D821993}"/>
      </w:docPartPr>
      <w:docPartBody>
        <w:p w:rsidR="00537D7B" w:rsidP="00655C8E">
          <w:pPr>
            <w:pStyle w:val="13461922B8074222BA55979277DA2C0E"/>
          </w:pPr>
          <w:r w:rsidRPr="00390018">
            <w:rPr>
              <w:rStyle w:val="PlaceholderText"/>
              <w:rFonts w:asciiTheme="minorHAnsi" w:hAnsiTheme="minorHAnsi" w:cstheme="minorHAnsi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8E"/>
    <w:rsid w:val="00031059"/>
    <w:rsid w:val="00537D7B"/>
    <w:rsid w:val="00655C8E"/>
    <w:rsid w:val="008B53FB"/>
    <w:rsid w:val="00941C4C"/>
    <w:rsid w:val="00B74A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C8E"/>
    <w:rPr>
      <w:color w:val="666666"/>
    </w:rPr>
  </w:style>
  <w:style w:type="paragraph" w:customStyle="1" w:styleId="880207E530104424B5D8818632E9EECC">
    <w:name w:val="880207E530104424B5D8818632E9EECC"/>
    <w:rsid w:val="00655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461922B8074222BA55979277DA2C0E">
    <w:name w:val="13461922B8074222BA55979277DA2C0E"/>
    <w:rsid w:val="00655C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B062FBBB3D4DC7A0F7CE0F9F82458F1">
    <w:name w:val="C1B062FBBB3D4DC7A0F7CE0F9F82458F1"/>
    <w:rsid w:val="00655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B737A-C13E-4FDB-9079-E026FABA5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E8D7B-1CA1-41B5-A4A8-136D1709B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D29F-A30C-4B67-A5A3-7BD1290D7D89}">
  <ds:schemaRefs/>
</ds:datastoreItem>
</file>

<file path=customXml/itemProps4.xml><?xml version="1.0" encoding="utf-8"?>
<ds:datastoreItem xmlns:ds="http://schemas.openxmlformats.org/officeDocument/2006/customXml" ds:itemID="{8B3D0DDF-AC8D-4DE4-895A-B5F89C4F0EAF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JC-OA Form Redesign-Draft 652_07.05.22_sal</vt:lpstr>
    </vt:vector>
  </TitlesOfParts>
  <Company>U.S. Department of Labor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JC-OA Form Redesign-Draft 652_07.05.22_sal</dc:title>
  <dc:creator>Miller, Madeline L - OASAM OCIO CTR</dc:creator>
  <cp:lastModifiedBy>Nguyen, Anh T - ETA CTR</cp:lastModifiedBy>
  <cp:revision>29</cp:revision>
  <dcterms:created xsi:type="dcterms:W3CDTF">2024-06-06T20:53:00Z</dcterms:created>
  <dcterms:modified xsi:type="dcterms:W3CDTF">2024-07-23T20:30:00Z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119;#Fair Labor Standards Act|810f69fa-e7c3-4000-8eb9-d5b7690c1728;#1612;#29 USC 211(a)|787afb67-6f1c-43e6-8190-b66ffe3255c4;#305;#29 USC 211|67def84a-1095-4dcd-ac90-cf54855cbf67;#1444;#29 USC 209|baf8f7d2-9341-4c4b-b7a9-fc2baa9c635f</vt:lpwstr>
  </property>
  <property fmtid="{D5CDD505-2E9C-101B-9397-08002B2CF9AE}" pid="3" name="ComplianceAssetId">
    <vt:lpwstr/>
  </property>
  <property fmtid="{D5CDD505-2E9C-101B-9397-08002B2CF9AE}" pid="4" name="ContentTypeId">
    <vt:lpwstr>0x010100B3DED96637094D46A826941634BB370F</vt:lpwstr>
  </property>
  <property fmtid="{D5CDD505-2E9C-101B-9397-08002B2CF9AE}" pid="5" name="Geographic Coverage">
    <vt:lpwstr/>
  </property>
  <property fmtid="{D5CDD505-2E9C-101B-9397-08002B2CF9AE}" pid="6" name="Industry (NAICS)">
    <vt:lpwstr/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Modernization Document">
    <vt:lpwstr>1958;#Planning and Analysis|ee1c9968-5c23-49de-bf8f-ca7afdb1efec</vt:lpwstr>
  </property>
  <property fmtid="{D5CDD505-2E9C-101B-9397-08002B2CF9AE}" pid="10" name="Order">
    <vt:r8>75200</vt:r8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WHD Record Type">
    <vt:lpwstr>2061;#Information Technology Management Records|b32c6516-ee1f-4ea7-b1a2-1dc4140a4c0a</vt:lpwstr>
  </property>
  <property fmtid="{D5CDD505-2E9C-101B-9397-08002B2CF9AE}" pid="14" name="WHD Subject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655f2127-1ec5-4a3f-bf03-5c2eb851e708</vt:lpwstr>
  </property>
  <property fmtid="{D5CDD505-2E9C-101B-9397-08002B2CF9AE}" pid="18" name="_dlc_policyId">
    <vt:lpwstr/>
  </property>
  <property fmtid="{D5CDD505-2E9C-101B-9397-08002B2CF9AE}" pid="19" name="_ExtendedDescription">
    <vt:lpwstr/>
  </property>
  <property fmtid="{D5CDD505-2E9C-101B-9397-08002B2CF9AE}" pid="20" name="_SharedFileIndex">
    <vt:lpwstr/>
  </property>
  <property fmtid="{D5CDD505-2E9C-101B-9397-08002B2CF9AE}" pid="21" name="_SourceUrl">
    <vt:lpwstr/>
  </property>
</Properties>
</file>