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4F1F" w:rsidRPr="002D4F1F" w:rsidP="002D4F1F" w14:paraId="7EC4D49B" w14:textId="29766133">
      <w:pPr>
        <w:pStyle w:val="BodyText"/>
        <w:rPr>
          <w:spacing w:val="-4"/>
          <w:sz w:val="18"/>
          <w:szCs w:val="18"/>
        </w:rPr>
      </w:pPr>
      <w:r>
        <w:rPr>
          <w:spacing w:val="-4"/>
        </w:rPr>
        <w:t xml:space="preserve">                                                                                                                             </w:t>
      </w:r>
      <w:r w:rsidRPr="002D4F1F">
        <w:rPr>
          <w:spacing w:val="-4"/>
          <w:sz w:val="18"/>
          <w:szCs w:val="18"/>
        </w:rPr>
        <w:t>OMB No.: 1240-0028</w:t>
      </w:r>
    </w:p>
    <w:p w:rsidR="002D4F1F" w:rsidRPr="002D4F1F" w:rsidP="002D4F1F" w14:paraId="601D3E5C" w14:textId="0C976E17">
      <w:pPr>
        <w:pStyle w:val="BodyText"/>
        <w:rPr>
          <w:spacing w:val="-4"/>
          <w:sz w:val="20"/>
          <w:szCs w:val="20"/>
        </w:rPr>
      </w:pPr>
      <w:r>
        <w:rPr>
          <w:spacing w:val="-4"/>
          <w:sz w:val="20"/>
          <w:szCs w:val="20"/>
        </w:rPr>
        <w:t xml:space="preserve">                                                                                            </w:t>
      </w:r>
      <w:r w:rsidRPr="002D4F1F">
        <w:rPr>
          <w:spacing w:val="-4"/>
          <w:sz w:val="24"/>
          <w:szCs w:val="24"/>
        </w:rPr>
        <w:t>Online Contact Form</w:t>
      </w:r>
      <w:r w:rsidRPr="002D4F1F">
        <w:rPr>
          <w:spacing w:val="-4"/>
          <w:sz w:val="24"/>
          <w:szCs w:val="24"/>
        </w:rPr>
        <w:t xml:space="preserve">   </w:t>
      </w:r>
      <w:r>
        <w:rPr>
          <w:spacing w:val="-4"/>
          <w:sz w:val="20"/>
          <w:szCs w:val="20"/>
        </w:rPr>
        <w:t xml:space="preserve">                                       </w:t>
      </w:r>
      <w:r w:rsidRPr="002D4F1F">
        <w:rPr>
          <w:spacing w:val="-4"/>
          <w:sz w:val="18"/>
          <w:szCs w:val="18"/>
        </w:rPr>
        <w:t>Expires: 05/31/2027</w:t>
      </w:r>
    </w:p>
    <w:p w:rsidR="00263BC1" w14:paraId="3CED3980" w14:textId="5CEE3998">
      <w:pPr>
        <w:pStyle w:val="BodyTex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2"/>
        <w:gridCol w:w="1938"/>
        <w:gridCol w:w="1889"/>
        <w:gridCol w:w="1973"/>
        <w:gridCol w:w="1974"/>
        <w:gridCol w:w="1871"/>
      </w:tblGrid>
      <w:tr w14:paraId="4374D024" w14:textId="77777777">
        <w:tblPrEx>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0"/>
        </w:trPr>
        <w:tc>
          <w:tcPr>
            <w:tcW w:w="3810" w:type="dxa"/>
            <w:gridSpan w:val="2"/>
          </w:tcPr>
          <w:p w:rsidR="00263BC1" w14:paraId="73C3B53E" w14:textId="77777777">
            <w:pPr>
              <w:pStyle w:val="TableParagraph"/>
              <w:spacing w:before="8"/>
              <w:ind w:left="30"/>
              <w:jc w:val="center"/>
              <w:rPr>
                <w:b/>
                <w:sz w:val="18"/>
              </w:rPr>
            </w:pPr>
            <w:r>
              <w:rPr>
                <w:b/>
                <w:spacing w:val="-2"/>
                <w:sz w:val="18"/>
              </w:rPr>
              <w:t>Claimant:</w:t>
            </w:r>
          </w:p>
        </w:tc>
        <w:tc>
          <w:tcPr>
            <w:tcW w:w="3862" w:type="dxa"/>
            <w:gridSpan w:val="2"/>
          </w:tcPr>
          <w:p w:rsidR="00263BC1" w14:paraId="360D123F" w14:textId="77777777">
            <w:pPr>
              <w:pStyle w:val="TableParagraph"/>
              <w:spacing w:before="8"/>
              <w:ind w:left="45"/>
              <w:jc w:val="center"/>
              <w:rPr>
                <w:b/>
                <w:sz w:val="18"/>
              </w:rPr>
            </w:pPr>
            <w:r>
              <w:rPr>
                <w:b/>
                <w:sz w:val="18"/>
              </w:rPr>
              <w:t>Case</w:t>
            </w:r>
            <w:r>
              <w:rPr>
                <w:b/>
                <w:spacing w:val="-3"/>
                <w:sz w:val="18"/>
              </w:rPr>
              <w:t xml:space="preserve"> </w:t>
            </w:r>
            <w:r>
              <w:rPr>
                <w:b/>
                <w:spacing w:val="-5"/>
                <w:sz w:val="18"/>
              </w:rPr>
              <w:t>ID:</w:t>
            </w:r>
          </w:p>
        </w:tc>
        <w:tc>
          <w:tcPr>
            <w:tcW w:w="3845" w:type="dxa"/>
            <w:gridSpan w:val="2"/>
          </w:tcPr>
          <w:p w:rsidR="00263BC1" w14:paraId="2E81C524" w14:textId="77777777">
            <w:pPr>
              <w:pStyle w:val="TableParagraph"/>
              <w:spacing w:before="8"/>
              <w:ind w:left="30"/>
              <w:jc w:val="center"/>
              <w:rPr>
                <w:b/>
                <w:sz w:val="18"/>
              </w:rPr>
            </w:pPr>
            <w:r>
              <w:rPr>
                <w:b/>
                <w:sz w:val="18"/>
              </w:rPr>
              <w:t>Today’s</w:t>
            </w:r>
            <w:r>
              <w:rPr>
                <w:b/>
                <w:spacing w:val="-6"/>
                <w:sz w:val="18"/>
              </w:rPr>
              <w:t xml:space="preserve"> </w:t>
            </w:r>
            <w:r>
              <w:rPr>
                <w:b/>
                <w:spacing w:val="-2"/>
                <w:sz w:val="18"/>
              </w:rPr>
              <w:t>Date:</w:t>
            </w:r>
          </w:p>
        </w:tc>
      </w:tr>
      <w:tr w14:paraId="657F86A8" w14:textId="77777777">
        <w:tblPrEx>
          <w:tblW w:w="0" w:type="auto"/>
          <w:tblInd w:w="124" w:type="dxa"/>
          <w:tblLayout w:type="fixed"/>
          <w:tblCellMar>
            <w:left w:w="0" w:type="dxa"/>
            <w:right w:w="0" w:type="dxa"/>
          </w:tblCellMar>
          <w:tblLook w:val="01E0"/>
        </w:tblPrEx>
        <w:trPr>
          <w:trHeight w:val="561"/>
        </w:trPr>
        <w:tc>
          <w:tcPr>
            <w:tcW w:w="3810" w:type="dxa"/>
            <w:gridSpan w:val="2"/>
          </w:tcPr>
          <w:p w:rsidR="00263BC1" w14:paraId="7361DBA7" w14:textId="77777777">
            <w:pPr>
              <w:pStyle w:val="TableParagraph"/>
              <w:spacing w:before="20"/>
              <w:ind w:left="850"/>
              <w:rPr>
                <w:b/>
                <w:sz w:val="18"/>
              </w:rPr>
            </w:pPr>
            <w:r>
              <w:rPr>
                <w:b/>
                <w:sz w:val="18"/>
              </w:rPr>
              <w:t xml:space="preserve">Reporter, if not </w:t>
            </w:r>
            <w:r>
              <w:rPr>
                <w:b/>
                <w:spacing w:val="-2"/>
                <w:sz w:val="18"/>
              </w:rPr>
              <w:t>claimant:</w:t>
            </w:r>
          </w:p>
        </w:tc>
        <w:tc>
          <w:tcPr>
            <w:tcW w:w="3862" w:type="dxa"/>
            <w:gridSpan w:val="2"/>
          </w:tcPr>
          <w:p w:rsidR="00263BC1" w14:paraId="0C348910" w14:textId="77777777">
            <w:pPr>
              <w:pStyle w:val="TableParagraph"/>
              <w:spacing w:before="20"/>
              <w:ind w:left="458"/>
              <w:rPr>
                <w:b/>
                <w:sz w:val="18"/>
              </w:rPr>
            </w:pPr>
            <w:r>
              <w:rPr>
                <w:b/>
                <w:sz w:val="18"/>
              </w:rPr>
              <w:t>Social</w:t>
            </w:r>
            <w:r>
              <w:rPr>
                <w:b/>
                <w:spacing w:val="-4"/>
                <w:sz w:val="18"/>
              </w:rPr>
              <w:t xml:space="preserve"> </w:t>
            </w:r>
            <w:r>
              <w:rPr>
                <w:b/>
                <w:sz w:val="18"/>
              </w:rPr>
              <w:t>Security</w:t>
            </w:r>
            <w:r>
              <w:rPr>
                <w:b/>
                <w:spacing w:val="-4"/>
                <w:sz w:val="18"/>
              </w:rPr>
              <w:t xml:space="preserve"> </w:t>
            </w:r>
            <w:r>
              <w:rPr>
                <w:b/>
                <w:sz w:val="18"/>
              </w:rPr>
              <w:t>Number</w:t>
            </w:r>
            <w:r>
              <w:rPr>
                <w:b/>
                <w:spacing w:val="-4"/>
                <w:sz w:val="18"/>
              </w:rPr>
              <w:t xml:space="preserve"> </w:t>
            </w:r>
            <w:r>
              <w:rPr>
                <w:b/>
                <w:spacing w:val="-2"/>
                <w:sz w:val="18"/>
              </w:rPr>
              <w:t>(Optional):</w:t>
            </w:r>
          </w:p>
        </w:tc>
        <w:tc>
          <w:tcPr>
            <w:tcW w:w="1974" w:type="dxa"/>
          </w:tcPr>
          <w:p w:rsidR="00263BC1" w14:paraId="567AD3CC" w14:textId="77777777">
            <w:pPr>
              <w:pStyle w:val="TableParagraph"/>
              <w:spacing w:before="20"/>
              <w:ind w:left="117"/>
              <w:rPr>
                <w:b/>
                <w:sz w:val="18"/>
              </w:rPr>
            </w:pPr>
            <w:r>
              <w:rPr>
                <w:b/>
                <w:sz w:val="18"/>
              </w:rPr>
              <w:t>Caller’s</w:t>
            </w:r>
            <w:r>
              <w:rPr>
                <w:b/>
                <w:spacing w:val="-8"/>
                <w:sz w:val="18"/>
              </w:rPr>
              <w:t xml:space="preserve"> </w:t>
            </w:r>
            <w:r>
              <w:rPr>
                <w:b/>
                <w:sz w:val="18"/>
              </w:rPr>
              <w:t>Telephone</w:t>
            </w:r>
            <w:r>
              <w:rPr>
                <w:b/>
                <w:spacing w:val="-7"/>
                <w:sz w:val="18"/>
              </w:rPr>
              <w:t xml:space="preserve"> </w:t>
            </w:r>
            <w:r>
              <w:rPr>
                <w:b/>
                <w:spacing w:val="-5"/>
                <w:sz w:val="18"/>
              </w:rPr>
              <w:t>#:</w:t>
            </w:r>
          </w:p>
        </w:tc>
        <w:tc>
          <w:tcPr>
            <w:tcW w:w="1871" w:type="dxa"/>
          </w:tcPr>
          <w:p w:rsidR="00263BC1" w14:paraId="411C20A9" w14:textId="77777777">
            <w:pPr>
              <w:pStyle w:val="TableParagraph"/>
              <w:spacing w:before="31"/>
              <w:ind w:left="401"/>
              <w:rPr>
                <w:b/>
                <w:sz w:val="18"/>
              </w:rPr>
            </w:pPr>
            <w:r>
              <w:rPr>
                <w:b/>
                <w:sz w:val="18"/>
              </w:rPr>
              <w:t xml:space="preserve">Return </w:t>
            </w:r>
            <w:r>
              <w:rPr>
                <w:b/>
                <w:spacing w:val="-2"/>
                <w:sz w:val="18"/>
              </w:rPr>
              <w:t>Call?</w:t>
            </w:r>
          </w:p>
          <w:p w:rsidR="00263BC1" w14:paraId="6F1DCE48" w14:textId="77777777">
            <w:pPr>
              <w:pStyle w:val="TableParagraph"/>
              <w:tabs>
                <w:tab w:val="left" w:pos="1345"/>
              </w:tabs>
              <w:spacing w:before="55"/>
              <w:ind w:left="523"/>
              <w:rPr>
                <w:sz w:val="18"/>
              </w:rPr>
            </w:pPr>
            <w:r>
              <w:rPr>
                <w:noProof/>
              </w:rPr>
              <mc:AlternateContent>
                <mc:Choice Requires="wpg">
                  <w:drawing>
                    <wp:anchor distT="0" distB="0" distL="0" distR="0" simplePos="0" relativeHeight="251666432" behindDoc="1" locked="0" layoutInCell="1" allowOverlap="1">
                      <wp:simplePos x="0" y="0"/>
                      <wp:positionH relativeFrom="column">
                        <wp:posOffset>167322</wp:posOffset>
                      </wp:positionH>
                      <wp:positionV relativeFrom="paragraph">
                        <wp:posOffset>42366</wp:posOffset>
                      </wp:positionV>
                      <wp:extent cx="133350" cy="13335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2" name="Graphic 2"/>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 o:spid="_x0000_s1025" style="width:10.5pt;height:10.5pt;margin-top:3.35pt;margin-left:13.15pt;mso-wrap-distance-left:0;mso-wrap-distance-right:0;position:absolute;z-index:-251649024" coordsize="133350,133350">
                      <v:shape id="Graphic 2" o:spid="_x0000_s1026" style="width:127000;height:127000;left:3175;mso-wrap-style:square;position:absolute;top:3175;visibility:visible;v-text-anchor:top" coordsize="127000,127000" path="m,127000l127000,127000l127000,,,,,127000xe" filled="f" strokeweight="0.5pt">
                        <v:path arrowok="t"/>
                      </v:shape>
                    </v:group>
                  </w:pict>
                </mc:Fallback>
              </mc:AlternateContent>
            </w:r>
            <w:r>
              <w:rPr>
                <w:noProof/>
              </w:rPr>
              <mc:AlternateContent>
                <mc:Choice Requires="wpg">
                  <w:drawing>
                    <wp:anchor distT="0" distB="0" distL="0" distR="0" simplePos="0" relativeHeight="251668480" behindDoc="1" locked="0" layoutInCell="1" allowOverlap="1">
                      <wp:simplePos x="0" y="0"/>
                      <wp:positionH relativeFrom="column">
                        <wp:posOffset>683056</wp:posOffset>
                      </wp:positionH>
                      <wp:positionV relativeFrom="paragraph">
                        <wp:posOffset>42404</wp:posOffset>
                      </wp:positionV>
                      <wp:extent cx="133350" cy="13335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4" name="Graphic 4"/>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 o:spid="_x0000_s1027" style="width:10.5pt;height:10.5pt;margin-top:3.35pt;margin-left:53.8pt;mso-wrap-distance-left:0;mso-wrap-distance-right:0;position:absolute;z-index:-251646976" coordsize="133350,133350">
                      <v:shape id="Graphic 4" o:spid="_x0000_s1028" style="width:127000;height:127000;left:3175;mso-wrap-style:square;position:absolute;top:3175;visibility:visible;v-text-anchor:top" coordsize="127000,127000" path="m,127000l127000,127000l127000,,,,,127000xe" filled="f" strokeweight="0.5pt">
                        <v:path arrowok="t"/>
                      </v:shape>
                    </v:group>
                  </w:pict>
                </mc:Fallback>
              </mc:AlternateContent>
            </w:r>
            <w:r>
              <w:rPr>
                <w:spacing w:val="-5"/>
                <w:sz w:val="18"/>
              </w:rPr>
              <w:t>YES</w:t>
            </w:r>
            <w:r>
              <w:rPr>
                <w:sz w:val="18"/>
              </w:rPr>
              <w:tab/>
            </w:r>
            <w:r>
              <w:rPr>
                <w:spacing w:val="-5"/>
                <w:sz w:val="18"/>
              </w:rPr>
              <w:t>NO</w:t>
            </w:r>
          </w:p>
        </w:tc>
      </w:tr>
      <w:tr w14:paraId="70B9809C" w14:textId="77777777">
        <w:tblPrEx>
          <w:tblW w:w="0" w:type="auto"/>
          <w:tblInd w:w="124" w:type="dxa"/>
          <w:tblLayout w:type="fixed"/>
          <w:tblCellMar>
            <w:left w:w="0" w:type="dxa"/>
            <w:right w:w="0" w:type="dxa"/>
          </w:tblCellMar>
          <w:tblLook w:val="01E0"/>
        </w:tblPrEx>
        <w:trPr>
          <w:trHeight w:val="333"/>
        </w:trPr>
        <w:tc>
          <w:tcPr>
            <w:tcW w:w="11517" w:type="dxa"/>
            <w:gridSpan w:val="6"/>
          </w:tcPr>
          <w:p w:rsidR="00263BC1" w14:paraId="685DC773" w14:textId="77777777">
            <w:pPr>
              <w:pStyle w:val="TableParagraph"/>
              <w:ind w:left="28"/>
              <w:rPr>
                <w:b/>
                <w:sz w:val="18"/>
              </w:rPr>
            </w:pPr>
            <w:r>
              <w:rPr>
                <w:b/>
                <w:sz w:val="18"/>
              </w:rPr>
              <w:t xml:space="preserve">Email </w:t>
            </w:r>
            <w:r>
              <w:rPr>
                <w:b/>
                <w:spacing w:val="-2"/>
                <w:sz w:val="18"/>
              </w:rPr>
              <w:t>Address:</w:t>
            </w:r>
          </w:p>
        </w:tc>
      </w:tr>
      <w:tr w14:paraId="4F0AAE51" w14:textId="77777777">
        <w:tblPrEx>
          <w:tblW w:w="0" w:type="auto"/>
          <w:tblInd w:w="124" w:type="dxa"/>
          <w:tblLayout w:type="fixed"/>
          <w:tblCellMar>
            <w:left w:w="0" w:type="dxa"/>
            <w:right w:w="0" w:type="dxa"/>
          </w:tblCellMar>
          <w:tblLook w:val="01E0"/>
        </w:tblPrEx>
        <w:trPr>
          <w:trHeight w:val="551"/>
        </w:trPr>
        <w:tc>
          <w:tcPr>
            <w:tcW w:w="11517" w:type="dxa"/>
            <w:gridSpan w:val="6"/>
            <w:tcBorders>
              <w:bottom w:val="single" w:sz="6" w:space="0" w:color="000000"/>
            </w:tcBorders>
          </w:tcPr>
          <w:p w:rsidR="00263BC1" w14:paraId="1787C7DA" w14:textId="77777777">
            <w:pPr>
              <w:pStyle w:val="TableParagraph"/>
              <w:tabs>
                <w:tab w:val="left" w:pos="8641"/>
                <w:tab w:val="left" w:pos="9463"/>
              </w:tabs>
              <w:spacing w:before="135"/>
              <w:ind w:left="1036"/>
              <w:rPr>
                <w:sz w:val="18"/>
              </w:rPr>
            </w:pPr>
            <w:r>
              <w:rPr>
                <w:noProof/>
              </w:rPr>
              <mc:AlternateContent>
                <mc:Choice Requires="wpg">
                  <w:drawing>
                    <wp:anchor distT="0" distB="0" distL="0" distR="0" simplePos="0" relativeHeight="251670528" behindDoc="1" locked="0" layoutInCell="1" allowOverlap="1">
                      <wp:simplePos x="0" y="0"/>
                      <wp:positionH relativeFrom="column">
                        <wp:posOffset>5323890</wp:posOffset>
                      </wp:positionH>
                      <wp:positionV relativeFrom="paragraph">
                        <wp:posOffset>106767</wp:posOffset>
                      </wp:positionV>
                      <wp:extent cx="133350" cy="13335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6" name="Graphic 6"/>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 o:spid="_x0000_s1029" style="width:10.5pt;height:10.5pt;margin-top:8.4pt;margin-left:419.2pt;mso-wrap-distance-left:0;mso-wrap-distance-right:0;position:absolute;z-index:-251644928" coordsize="133350,133350">
                      <v:shape id="Graphic 6" o:spid="_x0000_s1030" style="width:127000;height:127000;left:3175;mso-wrap-style:square;position:absolute;top:3175;visibility:visible;v-text-anchor:top" coordsize="127000,127000" path="m,127000l127000,127000l127000,,,,,127000xe" filled="f" strokeweight="0.5pt">
                        <v:path arrowok="t"/>
                      </v:shape>
                    </v:group>
                  </w:pict>
                </mc:Fallback>
              </mc:AlternateContent>
            </w:r>
            <w:r>
              <w:rPr>
                <w:noProof/>
              </w:rPr>
              <mc:AlternateContent>
                <mc:Choice Requires="wpg">
                  <w:drawing>
                    <wp:anchor distT="0" distB="0" distL="0" distR="0" simplePos="0" relativeHeight="251672576" behindDoc="1" locked="0" layoutInCell="1" allowOverlap="1">
                      <wp:simplePos x="0" y="0"/>
                      <wp:positionH relativeFrom="column">
                        <wp:posOffset>5839624</wp:posOffset>
                      </wp:positionH>
                      <wp:positionV relativeFrom="paragraph">
                        <wp:posOffset>106805</wp:posOffset>
                      </wp:positionV>
                      <wp:extent cx="133350" cy="133350"/>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8" name="Graphic 8"/>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31" style="width:10.5pt;height:10.5pt;margin-top:8.4pt;margin-left:459.8pt;mso-wrap-distance-left:0;mso-wrap-distance-right:0;position:absolute;z-index:-251642880" coordsize="133350,133350">
                      <v:shape id="Graphic 8" o:spid="_x0000_s1032" style="width:127000;height:127000;left:3175;mso-wrap-style:square;position:absolute;top:3175;visibility:visible;v-text-anchor:top" coordsize="127000,127000" path="m,127000l127000,127000l127000,,,,,127000xe" filled="f" strokeweight="0.5pt">
                        <v:path arrowok="t"/>
                      </v:shape>
                    </v:group>
                  </w:pict>
                </mc:Fallback>
              </mc:AlternateContent>
            </w:r>
            <w:r>
              <w:rPr>
                <w:b/>
                <w:sz w:val="24"/>
              </w:rPr>
              <w:t>Do</w:t>
            </w:r>
            <w:r>
              <w:rPr>
                <w:b/>
                <w:spacing w:val="-1"/>
                <w:sz w:val="24"/>
              </w:rPr>
              <w:t xml:space="preserve"> </w:t>
            </w:r>
            <w:r>
              <w:rPr>
                <w:b/>
                <w:sz w:val="24"/>
              </w:rPr>
              <w:t>you</w:t>
            </w:r>
            <w:r>
              <w:rPr>
                <w:b/>
                <w:spacing w:val="-1"/>
                <w:sz w:val="24"/>
              </w:rPr>
              <w:t xml:space="preserve"> </w:t>
            </w:r>
            <w:r>
              <w:rPr>
                <w:b/>
                <w:sz w:val="24"/>
              </w:rPr>
              <w:t>verify</w:t>
            </w:r>
            <w:r>
              <w:rPr>
                <w:b/>
                <w:spacing w:val="-1"/>
                <w:sz w:val="24"/>
              </w:rPr>
              <w:t xml:space="preserve"> </w:t>
            </w:r>
            <w:r>
              <w:rPr>
                <w:b/>
                <w:sz w:val="24"/>
              </w:rPr>
              <w:t>the</w:t>
            </w:r>
            <w:r>
              <w:rPr>
                <w:b/>
                <w:spacing w:val="-1"/>
                <w:sz w:val="24"/>
              </w:rPr>
              <w:t xml:space="preserve"> </w:t>
            </w:r>
            <w:r>
              <w:rPr>
                <w:b/>
                <w:sz w:val="24"/>
              </w:rPr>
              <w:t>following</w:t>
            </w:r>
            <w:r>
              <w:rPr>
                <w:b/>
                <w:spacing w:val="-1"/>
                <w:sz w:val="24"/>
              </w:rPr>
              <w:t xml:space="preserve"> </w:t>
            </w:r>
            <w:r>
              <w:rPr>
                <w:b/>
                <w:sz w:val="24"/>
              </w:rPr>
              <w:t>change(s)</w:t>
            </w:r>
            <w:r>
              <w:rPr>
                <w:b/>
                <w:spacing w:val="-1"/>
                <w:sz w:val="24"/>
              </w:rPr>
              <w:t xml:space="preserve"> </w:t>
            </w:r>
            <w:r>
              <w:rPr>
                <w:b/>
                <w:sz w:val="24"/>
              </w:rPr>
              <w:t>being</w:t>
            </w:r>
            <w:r>
              <w:rPr>
                <w:b/>
                <w:spacing w:val="-1"/>
                <w:sz w:val="24"/>
              </w:rPr>
              <w:t xml:space="preserve"> </w:t>
            </w:r>
            <w:r>
              <w:rPr>
                <w:b/>
                <w:sz w:val="24"/>
              </w:rPr>
              <w:t xml:space="preserve">reported </w:t>
            </w:r>
            <w:r>
              <w:rPr>
                <w:b/>
                <w:spacing w:val="-2"/>
                <w:sz w:val="24"/>
              </w:rPr>
              <w:t>below?</w:t>
            </w:r>
            <w:r>
              <w:rPr>
                <w:b/>
                <w:sz w:val="24"/>
              </w:rPr>
              <w:tab/>
            </w:r>
            <w:r>
              <w:rPr>
                <w:spacing w:val="-5"/>
                <w:position w:val="3"/>
                <w:sz w:val="18"/>
              </w:rPr>
              <w:t>YES</w:t>
            </w:r>
            <w:r>
              <w:rPr>
                <w:position w:val="3"/>
                <w:sz w:val="18"/>
              </w:rPr>
              <w:tab/>
            </w:r>
            <w:r>
              <w:rPr>
                <w:spacing w:val="-5"/>
                <w:position w:val="3"/>
                <w:sz w:val="18"/>
              </w:rPr>
              <w:t>NO</w:t>
            </w:r>
          </w:p>
        </w:tc>
      </w:tr>
      <w:tr w14:paraId="6CD96624" w14:textId="77777777">
        <w:tblPrEx>
          <w:tblW w:w="0" w:type="auto"/>
          <w:tblInd w:w="124" w:type="dxa"/>
          <w:tblLayout w:type="fixed"/>
          <w:tblCellMar>
            <w:left w:w="0" w:type="dxa"/>
            <w:right w:w="0" w:type="dxa"/>
          </w:tblCellMar>
          <w:tblLook w:val="01E0"/>
        </w:tblPrEx>
        <w:trPr>
          <w:trHeight w:val="408"/>
        </w:trPr>
        <w:tc>
          <w:tcPr>
            <w:tcW w:w="11517" w:type="dxa"/>
            <w:gridSpan w:val="6"/>
            <w:tcBorders>
              <w:top w:val="single" w:sz="6" w:space="0" w:color="000000"/>
            </w:tcBorders>
            <w:shd w:val="clear" w:color="auto" w:fill="DADADA"/>
          </w:tcPr>
          <w:p w:rsidR="00263BC1" w14:paraId="67CE3523" w14:textId="77777777">
            <w:pPr>
              <w:pStyle w:val="TableParagraph"/>
              <w:tabs>
                <w:tab w:val="left" w:pos="6413"/>
              </w:tabs>
              <w:spacing w:before="63"/>
              <w:ind w:left="3695"/>
              <w:rPr>
                <w:sz w:val="18"/>
              </w:rPr>
            </w:pPr>
            <w:r>
              <w:rPr>
                <w:noProof/>
              </w:rPr>
              <mc:AlternateContent>
                <mc:Choice Requires="wpg">
                  <w:drawing>
                    <wp:anchor distT="0" distB="0" distL="0" distR="0" simplePos="0" relativeHeight="251658240" behindDoc="0" locked="0" layoutInCell="1" allowOverlap="1">
                      <wp:simplePos x="0" y="0"/>
                      <wp:positionH relativeFrom="column">
                        <wp:posOffset>3909415</wp:posOffset>
                      </wp:positionH>
                      <wp:positionV relativeFrom="paragraph">
                        <wp:posOffset>58976</wp:posOffset>
                      </wp:positionV>
                      <wp:extent cx="133350" cy="133350"/>
                      <wp:effectExtent l="0" t="0" r="0" b="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10" name="Graphic 10"/>
                              <wps:cNvSpPr/>
                              <wps:spPr>
                                <a:xfrm>
                                  <a:off x="3175" y="3175"/>
                                  <a:ext cx="127000" cy="127000"/>
                                </a:xfrm>
                                <a:custGeom>
                                  <a:avLst/>
                                  <a:gdLst/>
                                  <a:rect l="l" t="t" r="r" b="b"/>
                                  <a:pathLst>
                                    <a:path fill="norm" h="127000" w="127000" stroke="1">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 name="Graphic 11"/>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 o:spid="_x0000_s1033" style="width:10.5pt;height:10.5pt;margin-top:4.65pt;margin-left:307.85pt;mso-wrap-distance-left:0;mso-wrap-distance-right:0;position:absolute;z-index:251659264" coordsize="133350,133350">
                      <v:shape id="Graphic 10" o:spid="_x0000_s1034" style="width:127000;height:127000;left:3175;mso-wrap-style:square;position:absolute;top:3175;visibility:visible;v-text-anchor:top" coordsize="127000,127000" path="m127000,l,,,127000l127000,127000l127000,xe" stroked="f">
                        <v:path arrowok="t"/>
                      </v:shape>
                      <v:shape id="Graphic 11" o:spid="_x0000_s1035" style="width:127000;height:127000;left:3175;mso-wrap-style:square;position:absolute;top:3175;visibility:visible;v-text-anchor:top" coordsize="127000,127000" path="m,127000l127000,127000l127000,,,,,127000xe" filled="f" strokeweight="0.5pt">
                        <v:path arrowok="t"/>
                      </v:shape>
                    </v:group>
                  </w:pict>
                </mc:Fallback>
              </mc:AlternateContent>
            </w:r>
            <w:r>
              <w:rPr>
                <w:b/>
                <w:sz w:val="24"/>
              </w:rPr>
              <w:t>Address</w:t>
            </w:r>
            <w:r>
              <w:rPr>
                <w:b/>
                <w:spacing w:val="-4"/>
                <w:sz w:val="24"/>
              </w:rPr>
              <w:t xml:space="preserve"> </w:t>
            </w:r>
            <w:r>
              <w:rPr>
                <w:b/>
                <w:sz w:val="24"/>
              </w:rPr>
              <w:t>Change</w:t>
            </w:r>
            <w:r>
              <w:rPr>
                <w:b/>
                <w:spacing w:val="59"/>
                <w:sz w:val="24"/>
              </w:rPr>
              <w:t xml:space="preserve"> </w:t>
            </w:r>
            <w:r>
              <w:rPr>
                <w:spacing w:val="-10"/>
                <w:sz w:val="24"/>
              </w:rPr>
              <w:t>—</w:t>
            </w:r>
            <w:r>
              <w:rPr>
                <w:sz w:val="24"/>
              </w:rPr>
              <w:tab/>
            </w:r>
            <w:r>
              <w:rPr>
                <w:spacing w:val="-5"/>
                <w:position w:val="4"/>
                <w:sz w:val="18"/>
              </w:rPr>
              <w:t>YES</w:t>
            </w:r>
          </w:p>
        </w:tc>
      </w:tr>
      <w:tr w14:paraId="66874D41" w14:textId="77777777">
        <w:tblPrEx>
          <w:tblW w:w="0" w:type="auto"/>
          <w:tblInd w:w="124" w:type="dxa"/>
          <w:tblLayout w:type="fixed"/>
          <w:tblCellMar>
            <w:left w:w="0" w:type="dxa"/>
            <w:right w:w="0" w:type="dxa"/>
          </w:tblCellMar>
          <w:tblLook w:val="01E0"/>
        </w:tblPrEx>
        <w:trPr>
          <w:trHeight w:val="672"/>
        </w:trPr>
        <w:tc>
          <w:tcPr>
            <w:tcW w:w="11517" w:type="dxa"/>
            <w:gridSpan w:val="6"/>
          </w:tcPr>
          <w:p w:rsidR="00263BC1" w14:paraId="6B305887" w14:textId="77777777">
            <w:pPr>
              <w:pStyle w:val="TableParagraph"/>
              <w:spacing w:before="52"/>
              <w:ind w:left="0" w:right="10004"/>
              <w:jc w:val="right"/>
              <w:rPr>
                <w:b/>
                <w:sz w:val="18"/>
              </w:rPr>
            </w:pPr>
            <w:r>
              <w:rPr>
                <w:b/>
                <w:sz w:val="18"/>
              </w:rPr>
              <w:t xml:space="preserve">New </w:t>
            </w:r>
            <w:r>
              <w:rPr>
                <w:b/>
                <w:spacing w:val="-2"/>
                <w:sz w:val="18"/>
              </w:rPr>
              <w:t>Address:</w:t>
            </w:r>
          </w:p>
          <w:p w:rsidR="00263BC1" w14:paraId="38C13126" w14:textId="77777777">
            <w:pPr>
              <w:pStyle w:val="TableParagraph"/>
              <w:spacing w:before="132"/>
              <w:ind w:left="0" w:right="10005"/>
              <w:jc w:val="right"/>
              <w:rPr>
                <w:b/>
                <w:sz w:val="18"/>
              </w:rPr>
            </w:pPr>
            <w:r>
              <w:rPr>
                <w:b/>
                <w:sz w:val="18"/>
              </w:rPr>
              <w:t>Phone</w:t>
            </w:r>
            <w:r>
              <w:rPr>
                <w:b/>
                <w:spacing w:val="-4"/>
                <w:sz w:val="18"/>
              </w:rPr>
              <w:t xml:space="preserve"> </w:t>
            </w:r>
            <w:r>
              <w:rPr>
                <w:b/>
                <w:spacing w:val="-2"/>
                <w:sz w:val="18"/>
              </w:rPr>
              <w:t>Number:</w:t>
            </w:r>
          </w:p>
        </w:tc>
      </w:tr>
      <w:tr w14:paraId="24D7180C" w14:textId="77777777">
        <w:tblPrEx>
          <w:tblW w:w="0" w:type="auto"/>
          <w:tblInd w:w="124" w:type="dxa"/>
          <w:tblLayout w:type="fixed"/>
          <w:tblCellMar>
            <w:left w:w="0" w:type="dxa"/>
            <w:right w:w="0" w:type="dxa"/>
          </w:tblCellMar>
          <w:tblLook w:val="01E0"/>
        </w:tblPrEx>
        <w:trPr>
          <w:trHeight w:val="410"/>
        </w:trPr>
        <w:tc>
          <w:tcPr>
            <w:tcW w:w="11517" w:type="dxa"/>
            <w:gridSpan w:val="6"/>
            <w:shd w:val="clear" w:color="auto" w:fill="DADADA"/>
          </w:tcPr>
          <w:p w:rsidR="00263BC1" w14:paraId="6FAB9745" w14:textId="77777777">
            <w:pPr>
              <w:pStyle w:val="TableParagraph"/>
              <w:tabs>
                <w:tab w:val="left" w:pos="6413"/>
              </w:tabs>
              <w:spacing w:before="65"/>
              <w:ind w:left="3628"/>
              <w:rPr>
                <w:sz w:val="18"/>
              </w:rPr>
            </w:pPr>
            <w:r>
              <w:rPr>
                <w:noProof/>
              </w:rPr>
              <mc:AlternateContent>
                <mc:Choice Requires="wpg">
                  <w:drawing>
                    <wp:anchor distT="0" distB="0" distL="0" distR="0" simplePos="0" relativeHeight="251664384" behindDoc="0" locked="0" layoutInCell="1" allowOverlap="1">
                      <wp:simplePos x="0" y="0"/>
                      <wp:positionH relativeFrom="column">
                        <wp:posOffset>3909415</wp:posOffset>
                      </wp:positionH>
                      <wp:positionV relativeFrom="paragraph">
                        <wp:posOffset>69619</wp:posOffset>
                      </wp:positionV>
                      <wp:extent cx="133350" cy="133350"/>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13" name="Graphic 13"/>
                              <wps:cNvSpPr/>
                              <wps:spPr>
                                <a:xfrm>
                                  <a:off x="3175" y="3175"/>
                                  <a:ext cx="127000" cy="127000"/>
                                </a:xfrm>
                                <a:custGeom>
                                  <a:avLst/>
                                  <a:gdLst/>
                                  <a:rect l="l" t="t" r="r" b="b"/>
                                  <a:pathLst>
                                    <a:path fill="norm" h="127000" w="127000" stroke="1">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4" name="Graphic 14"/>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 o:spid="_x0000_s1036" style="width:10.5pt;height:10.5pt;margin-top:5.5pt;margin-left:307.85pt;mso-wrap-distance-left:0;mso-wrap-distance-right:0;position:absolute;z-index:251665408" coordsize="133350,133350">
                      <v:shape id="Graphic 13" o:spid="_x0000_s1037" style="width:127000;height:127000;left:3175;mso-wrap-style:square;position:absolute;top:3175;visibility:visible;v-text-anchor:top" coordsize="127000,127000" path="m127000,l,,,127000l127000,127000l127000,xe" stroked="f">
                        <v:path arrowok="t"/>
                      </v:shape>
                      <v:shape id="Graphic 14" o:spid="_x0000_s1038" style="width:127000;height:127000;left:3175;mso-wrap-style:square;position:absolute;top:3175;visibility:visible;v-text-anchor:top" coordsize="127000,127000" path="m,127000l127000,127000l127000,,,,,127000xe" filled="f" strokeweight="0.5pt">
                        <v:path arrowok="t"/>
                      </v:shape>
                    </v:group>
                  </w:pict>
                </mc:Fallback>
              </mc:AlternateContent>
            </w:r>
            <w:r>
              <w:rPr>
                <w:b/>
                <w:sz w:val="24"/>
              </w:rPr>
              <w:t>DIRECT DEPOSIT</w:t>
            </w:r>
            <w:r>
              <w:rPr>
                <w:b/>
                <w:spacing w:val="65"/>
                <w:sz w:val="24"/>
              </w:rPr>
              <w:t xml:space="preserve"> </w:t>
            </w:r>
            <w:r>
              <w:rPr>
                <w:spacing w:val="-10"/>
                <w:sz w:val="24"/>
              </w:rPr>
              <w:t>—</w:t>
            </w:r>
            <w:r>
              <w:rPr>
                <w:sz w:val="24"/>
              </w:rPr>
              <w:tab/>
            </w:r>
            <w:r>
              <w:rPr>
                <w:spacing w:val="-5"/>
                <w:position w:val="2"/>
                <w:sz w:val="18"/>
              </w:rPr>
              <w:t>YES</w:t>
            </w:r>
          </w:p>
        </w:tc>
      </w:tr>
      <w:tr w14:paraId="3C378900" w14:textId="77777777">
        <w:tblPrEx>
          <w:tblW w:w="0" w:type="auto"/>
          <w:tblInd w:w="124" w:type="dxa"/>
          <w:tblLayout w:type="fixed"/>
          <w:tblCellMar>
            <w:left w:w="0" w:type="dxa"/>
            <w:right w:w="0" w:type="dxa"/>
          </w:tblCellMar>
          <w:tblLook w:val="01E0"/>
        </w:tblPrEx>
        <w:trPr>
          <w:trHeight w:val="343"/>
        </w:trPr>
        <w:tc>
          <w:tcPr>
            <w:tcW w:w="1872" w:type="dxa"/>
            <w:shd w:val="clear" w:color="auto" w:fill="DADADA"/>
          </w:tcPr>
          <w:p w:rsidR="00263BC1" w14:paraId="6AC24013" w14:textId="77777777">
            <w:pPr>
              <w:pStyle w:val="TableParagraph"/>
              <w:spacing w:before="73"/>
              <w:ind w:left="28"/>
              <w:rPr>
                <w:b/>
                <w:sz w:val="18"/>
              </w:rPr>
            </w:pPr>
            <w:r>
              <w:rPr>
                <w:b/>
                <w:sz w:val="18"/>
              </w:rPr>
              <w:t xml:space="preserve">Account </w:t>
            </w:r>
            <w:r>
              <w:rPr>
                <w:b/>
                <w:spacing w:val="-2"/>
                <w:sz w:val="18"/>
              </w:rPr>
              <w:t>Type:</w:t>
            </w:r>
          </w:p>
        </w:tc>
        <w:tc>
          <w:tcPr>
            <w:tcW w:w="1938" w:type="dxa"/>
          </w:tcPr>
          <w:p w:rsidR="00263BC1" w14:paraId="39211030" w14:textId="77777777">
            <w:pPr>
              <w:pStyle w:val="TableParagraph"/>
              <w:spacing w:before="57"/>
              <w:ind w:left="374"/>
              <w:rPr>
                <w:b/>
                <w:sz w:val="18"/>
              </w:rPr>
            </w:pPr>
            <w:r>
              <w:rPr>
                <w:noProof/>
              </w:rPr>
              <mc:AlternateContent>
                <mc:Choice Requires="wpg">
                  <w:drawing>
                    <wp:anchor distT="0" distB="0" distL="0" distR="0" simplePos="0" relativeHeight="251674624" behindDoc="1" locked="0" layoutInCell="1" allowOverlap="1">
                      <wp:simplePos x="0" y="0"/>
                      <wp:positionH relativeFrom="column">
                        <wp:posOffset>34734</wp:posOffset>
                      </wp:positionH>
                      <wp:positionV relativeFrom="paragraph">
                        <wp:posOffset>43635</wp:posOffset>
                      </wp:positionV>
                      <wp:extent cx="133350" cy="133350"/>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16" name="Graphic 16"/>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5" o:spid="_x0000_s1039" style="width:10.5pt;height:10.5pt;margin-top:3.45pt;margin-left:2.75pt;mso-wrap-distance-left:0;mso-wrap-distance-right:0;position:absolute;z-index:-251640832" coordsize="133350,133350">
                      <v:shape id="Graphic 16" o:spid="_x0000_s1040" style="width:127000;height:127000;left:3175;mso-wrap-style:square;position:absolute;top:3175;visibility:visible;v-text-anchor:top" coordsize="127000,127000" path="m,127000l127000,127000l127000,,,,,127000xe" filled="f" strokeweight="0.5pt">
                        <v:path arrowok="t"/>
                      </v:shape>
                    </v:group>
                  </w:pict>
                </mc:Fallback>
              </mc:AlternateContent>
            </w:r>
            <w:r>
              <w:rPr>
                <w:b/>
                <w:spacing w:val="-2"/>
                <w:sz w:val="18"/>
              </w:rPr>
              <w:t>Checking</w:t>
            </w:r>
          </w:p>
        </w:tc>
        <w:tc>
          <w:tcPr>
            <w:tcW w:w="1889" w:type="dxa"/>
          </w:tcPr>
          <w:p w:rsidR="00263BC1" w14:paraId="4476E1DF" w14:textId="77777777">
            <w:pPr>
              <w:pStyle w:val="TableParagraph"/>
              <w:spacing w:before="57"/>
              <w:ind w:left="363"/>
              <w:rPr>
                <w:b/>
                <w:sz w:val="18"/>
              </w:rPr>
            </w:pPr>
            <w:r>
              <w:rPr>
                <w:noProof/>
              </w:rPr>
              <mc:AlternateContent>
                <mc:Choice Requires="wpg">
                  <w:drawing>
                    <wp:anchor distT="0" distB="0" distL="0" distR="0" simplePos="0" relativeHeight="251676672" behindDoc="1" locked="0" layoutInCell="1" allowOverlap="1">
                      <wp:simplePos x="0" y="0"/>
                      <wp:positionH relativeFrom="column">
                        <wp:posOffset>18160</wp:posOffset>
                      </wp:positionH>
                      <wp:positionV relativeFrom="paragraph">
                        <wp:posOffset>43635</wp:posOffset>
                      </wp:positionV>
                      <wp:extent cx="133350" cy="133350"/>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18" name="Graphic 18"/>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 o:spid="_x0000_s1041" style="width:10.5pt;height:10.5pt;margin-top:3.45pt;margin-left:1.45pt;mso-wrap-distance-left:0;mso-wrap-distance-right:0;position:absolute;z-index:-251638784" coordsize="133350,133350">
                      <v:shape id="Graphic 18" o:spid="_x0000_s1042" style="width:127000;height:127000;left:3175;mso-wrap-style:square;position:absolute;top:3175;visibility:visible;v-text-anchor:top" coordsize="127000,127000" path="m,127000l127000,127000l127000,,,,,127000xe" filled="f" strokeweight="0.5pt">
                        <v:path arrowok="t"/>
                      </v:shape>
                    </v:group>
                  </w:pict>
                </mc:Fallback>
              </mc:AlternateContent>
            </w:r>
            <w:r>
              <w:rPr>
                <w:b/>
                <w:spacing w:val="-2"/>
                <w:sz w:val="18"/>
              </w:rPr>
              <w:t>Savings</w:t>
            </w:r>
          </w:p>
        </w:tc>
        <w:tc>
          <w:tcPr>
            <w:tcW w:w="5818" w:type="dxa"/>
            <w:gridSpan w:val="3"/>
            <w:shd w:val="clear" w:color="auto" w:fill="DADADA"/>
          </w:tcPr>
          <w:p w:rsidR="00263BC1" w14:paraId="1FC3F916" w14:textId="77777777">
            <w:pPr>
              <w:pStyle w:val="TableParagraph"/>
              <w:tabs>
                <w:tab w:val="left" w:pos="4335"/>
              </w:tabs>
              <w:spacing w:before="73"/>
              <w:ind w:left="746"/>
              <w:rPr>
                <w:sz w:val="18"/>
              </w:rPr>
            </w:pPr>
            <w:r>
              <w:rPr>
                <w:noProof/>
              </w:rPr>
              <mc:AlternateContent>
                <mc:Choice Requires="wpg">
                  <w:drawing>
                    <wp:anchor distT="0" distB="0" distL="0" distR="0" simplePos="0" relativeHeight="251660288" behindDoc="0" locked="0" layoutInCell="1" allowOverlap="1">
                      <wp:simplePos x="0" y="0"/>
                      <wp:positionH relativeFrom="column">
                        <wp:posOffset>2589063</wp:posOffset>
                      </wp:positionH>
                      <wp:positionV relativeFrom="paragraph">
                        <wp:posOffset>51522</wp:posOffset>
                      </wp:positionV>
                      <wp:extent cx="133350" cy="133350"/>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20" name="Graphic 20"/>
                              <wps:cNvSpPr/>
                              <wps:spPr>
                                <a:xfrm>
                                  <a:off x="3175" y="3175"/>
                                  <a:ext cx="127000" cy="127000"/>
                                </a:xfrm>
                                <a:custGeom>
                                  <a:avLst/>
                                  <a:gdLst/>
                                  <a:rect l="l" t="t" r="r" b="b"/>
                                  <a:pathLst>
                                    <a:path fill="norm" h="127000" w="127000" stroke="1">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1" name="Graphic 21"/>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 o:spid="_x0000_s1043" style="width:10.5pt;height:10.5pt;margin-top:4.05pt;margin-left:203.85pt;mso-wrap-distance-left:0;mso-wrap-distance-right:0;position:absolute;z-index:251661312" coordsize="133350,133350">
                      <v:shape id="Graphic 20" o:spid="_x0000_s1044" style="width:127000;height:127000;left:3175;mso-wrap-style:square;position:absolute;top:3175;visibility:visible;v-text-anchor:top" coordsize="127000,127000" path="m127000,l,,,127000l127000,127000l127000,xe" stroked="f">
                        <v:path arrowok="t"/>
                      </v:shape>
                      <v:shape id="Graphic 21" o:spid="_x0000_s1045" style="width:127000;height:127000;left:3175;mso-wrap-style:square;position:absolute;top:3175;visibility:visible;v-text-anchor:top" coordsize="127000,127000" path="m,127000l127000,127000l127000,,,,,127000xe" filled="f" strokeweight="0.5pt">
                        <v:path arrowok="t"/>
                      </v:shape>
                    </v:group>
                  </w:pict>
                </mc:Fallback>
              </mc:AlternateContent>
            </w:r>
            <w:r>
              <w:rPr>
                <w:b/>
                <w:sz w:val="18"/>
              </w:rPr>
              <w:t>Requesting</w:t>
            </w:r>
            <w:r>
              <w:rPr>
                <w:b/>
                <w:spacing w:val="-2"/>
                <w:sz w:val="18"/>
              </w:rPr>
              <w:t xml:space="preserve"> </w:t>
            </w:r>
            <w:r>
              <w:rPr>
                <w:b/>
                <w:sz w:val="18"/>
              </w:rPr>
              <w:t>a</w:t>
            </w:r>
            <w:r>
              <w:rPr>
                <w:b/>
                <w:spacing w:val="-2"/>
                <w:sz w:val="18"/>
              </w:rPr>
              <w:t xml:space="preserve"> </w:t>
            </w:r>
            <w:r>
              <w:rPr>
                <w:b/>
                <w:sz w:val="18"/>
              </w:rPr>
              <w:t>Direct</w:t>
            </w:r>
            <w:r>
              <w:rPr>
                <w:b/>
                <w:spacing w:val="-2"/>
                <w:sz w:val="18"/>
              </w:rPr>
              <w:t xml:space="preserve"> </w:t>
            </w:r>
            <w:r>
              <w:rPr>
                <w:b/>
                <w:sz w:val="18"/>
              </w:rPr>
              <w:t>Express</w:t>
            </w:r>
            <w:r>
              <w:rPr>
                <w:b/>
                <w:spacing w:val="-2"/>
                <w:sz w:val="18"/>
              </w:rPr>
              <w:t xml:space="preserve"> </w:t>
            </w:r>
            <w:r>
              <w:rPr>
                <w:b/>
                <w:sz w:val="18"/>
              </w:rPr>
              <w:t>Form</w:t>
            </w:r>
            <w:r>
              <w:rPr>
                <w:b/>
                <w:spacing w:val="-1"/>
                <w:sz w:val="18"/>
              </w:rPr>
              <w:t xml:space="preserve"> </w:t>
            </w:r>
            <w:r>
              <w:rPr>
                <w:spacing w:val="-10"/>
                <w:sz w:val="18"/>
              </w:rPr>
              <w:t>—</w:t>
            </w:r>
            <w:r>
              <w:rPr>
                <w:sz w:val="18"/>
              </w:rPr>
              <w:tab/>
            </w:r>
            <w:r>
              <w:rPr>
                <w:spacing w:val="-5"/>
                <w:sz w:val="18"/>
              </w:rPr>
              <w:t>YES</w:t>
            </w:r>
          </w:p>
        </w:tc>
      </w:tr>
      <w:tr w14:paraId="7CD61980" w14:textId="77777777">
        <w:tblPrEx>
          <w:tblW w:w="0" w:type="auto"/>
          <w:tblInd w:w="124" w:type="dxa"/>
          <w:tblLayout w:type="fixed"/>
          <w:tblCellMar>
            <w:left w:w="0" w:type="dxa"/>
            <w:right w:w="0" w:type="dxa"/>
          </w:tblCellMar>
          <w:tblLook w:val="01E0"/>
        </w:tblPrEx>
        <w:trPr>
          <w:trHeight w:val="338"/>
        </w:trPr>
        <w:tc>
          <w:tcPr>
            <w:tcW w:w="5699" w:type="dxa"/>
            <w:gridSpan w:val="3"/>
          </w:tcPr>
          <w:p w:rsidR="00263BC1" w14:paraId="398F8DD5" w14:textId="77777777">
            <w:pPr>
              <w:pStyle w:val="TableParagraph"/>
              <w:spacing w:before="52"/>
              <w:ind w:left="28"/>
              <w:rPr>
                <w:b/>
                <w:sz w:val="18"/>
              </w:rPr>
            </w:pPr>
            <w:r>
              <w:rPr>
                <w:b/>
                <w:sz w:val="18"/>
              </w:rPr>
              <w:t xml:space="preserve">Account </w:t>
            </w:r>
            <w:r>
              <w:rPr>
                <w:b/>
                <w:spacing w:val="-5"/>
                <w:sz w:val="18"/>
              </w:rPr>
              <w:t>#:</w:t>
            </w:r>
          </w:p>
        </w:tc>
        <w:tc>
          <w:tcPr>
            <w:tcW w:w="5818" w:type="dxa"/>
            <w:gridSpan w:val="3"/>
          </w:tcPr>
          <w:p w:rsidR="00263BC1" w14:paraId="5340ED22" w14:textId="77777777">
            <w:pPr>
              <w:pStyle w:val="TableParagraph"/>
              <w:spacing w:before="52"/>
              <w:ind w:left="26"/>
              <w:rPr>
                <w:b/>
                <w:sz w:val="18"/>
              </w:rPr>
            </w:pPr>
            <w:r>
              <w:rPr>
                <w:b/>
                <w:sz w:val="18"/>
              </w:rPr>
              <w:t xml:space="preserve">Routing </w:t>
            </w:r>
            <w:r>
              <w:rPr>
                <w:b/>
                <w:spacing w:val="-5"/>
                <w:sz w:val="18"/>
              </w:rPr>
              <w:t>#:</w:t>
            </w:r>
          </w:p>
        </w:tc>
      </w:tr>
      <w:tr w14:paraId="7A6F7227" w14:textId="77777777">
        <w:tblPrEx>
          <w:tblW w:w="0" w:type="auto"/>
          <w:tblInd w:w="124" w:type="dxa"/>
          <w:tblLayout w:type="fixed"/>
          <w:tblCellMar>
            <w:left w:w="0" w:type="dxa"/>
            <w:right w:w="0" w:type="dxa"/>
          </w:tblCellMar>
          <w:tblLook w:val="01E0"/>
        </w:tblPrEx>
        <w:trPr>
          <w:trHeight w:val="1375"/>
        </w:trPr>
        <w:tc>
          <w:tcPr>
            <w:tcW w:w="11517" w:type="dxa"/>
            <w:gridSpan w:val="6"/>
          </w:tcPr>
          <w:p w:rsidR="00263BC1" w14:paraId="3C9D2FC6" w14:textId="77777777">
            <w:pPr>
              <w:pStyle w:val="TableParagraph"/>
              <w:spacing w:line="398" w:lineRule="auto"/>
              <w:ind w:left="189" w:right="10004" w:firstLine="269"/>
              <w:jc w:val="both"/>
              <w:rPr>
                <w:b/>
                <w:sz w:val="18"/>
              </w:rPr>
            </w:pPr>
            <w:r>
              <w:rPr>
                <w:b/>
                <w:sz w:val="18"/>
              </w:rPr>
              <w:t>Bank</w:t>
            </w:r>
            <w:r>
              <w:rPr>
                <w:b/>
                <w:spacing w:val="-13"/>
                <w:sz w:val="18"/>
              </w:rPr>
              <w:t xml:space="preserve"> </w:t>
            </w:r>
            <w:r>
              <w:rPr>
                <w:b/>
                <w:sz w:val="18"/>
              </w:rPr>
              <w:t>Name: Bank Address: City,</w:t>
            </w:r>
            <w:r>
              <w:rPr>
                <w:b/>
                <w:spacing w:val="-2"/>
                <w:sz w:val="18"/>
              </w:rPr>
              <w:t xml:space="preserve"> </w:t>
            </w:r>
            <w:r>
              <w:rPr>
                <w:b/>
                <w:sz w:val="18"/>
              </w:rPr>
              <w:t xml:space="preserve">State, </w:t>
            </w:r>
            <w:r>
              <w:rPr>
                <w:b/>
                <w:spacing w:val="-4"/>
                <w:sz w:val="18"/>
              </w:rPr>
              <w:t>Zip:</w:t>
            </w:r>
          </w:p>
          <w:p w:rsidR="00263BC1" w14:paraId="753E8489" w14:textId="77777777">
            <w:pPr>
              <w:pStyle w:val="TableParagraph"/>
              <w:spacing w:before="11"/>
              <w:ind w:left="739"/>
              <w:jc w:val="both"/>
              <w:rPr>
                <w:b/>
                <w:sz w:val="18"/>
              </w:rPr>
            </w:pPr>
            <w:r>
              <w:rPr>
                <w:b/>
                <w:sz w:val="18"/>
              </w:rPr>
              <w:t>Phone</w:t>
            </w:r>
            <w:r>
              <w:rPr>
                <w:b/>
                <w:spacing w:val="-4"/>
                <w:sz w:val="18"/>
              </w:rPr>
              <w:t xml:space="preserve"> </w:t>
            </w:r>
            <w:r>
              <w:rPr>
                <w:b/>
                <w:spacing w:val="-5"/>
                <w:sz w:val="18"/>
              </w:rPr>
              <w:t>#:</w:t>
            </w:r>
          </w:p>
        </w:tc>
      </w:tr>
      <w:tr w14:paraId="33A288C7" w14:textId="77777777">
        <w:tblPrEx>
          <w:tblW w:w="0" w:type="auto"/>
          <w:tblInd w:w="124" w:type="dxa"/>
          <w:tblLayout w:type="fixed"/>
          <w:tblCellMar>
            <w:left w:w="0" w:type="dxa"/>
            <w:right w:w="0" w:type="dxa"/>
          </w:tblCellMar>
          <w:tblLook w:val="01E0"/>
        </w:tblPrEx>
        <w:trPr>
          <w:trHeight w:val="410"/>
        </w:trPr>
        <w:tc>
          <w:tcPr>
            <w:tcW w:w="11517" w:type="dxa"/>
            <w:gridSpan w:val="6"/>
            <w:shd w:val="clear" w:color="auto" w:fill="DADADA"/>
          </w:tcPr>
          <w:p w:rsidR="00263BC1" w14:paraId="207B4213" w14:textId="77777777">
            <w:pPr>
              <w:pStyle w:val="TableParagraph"/>
              <w:tabs>
                <w:tab w:val="left" w:pos="6413"/>
              </w:tabs>
              <w:spacing w:before="65"/>
              <w:ind w:left="3772"/>
              <w:rPr>
                <w:sz w:val="18"/>
              </w:rPr>
            </w:pPr>
            <w:r>
              <w:rPr>
                <w:noProof/>
              </w:rPr>
              <mc:AlternateContent>
                <mc:Choice Requires="wpg">
                  <w:drawing>
                    <wp:anchor distT="0" distB="0" distL="0" distR="0" simplePos="0" relativeHeight="251662336" behindDoc="0" locked="0" layoutInCell="1" allowOverlap="1">
                      <wp:simplePos x="0" y="0"/>
                      <wp:positionH relativeFrom="column">
                        <wp:posOffset>3909415</wp:posOffset>
                      </wp:positionH>
                      <wp:positionV relativeFrom="paragraph">
                        <wp:posOffset>69619</wp:posOffset>
                      </wp:positionV>
                      <wp:extent cx="133350" cy="133350"/>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23" name="Graphic 23"/>
                              <wps:cNvSpPr/>
                              <wps:spPr>
                                <a:xfrm>
                                  <a:off x="3175" y="3175"/>
                                  <a:ext cx="127000" cy="127000"/>
                                </a:xfrm>
                                <a:custGeom>
                                  <a:avLst/>
                                  <a:gdLst/>
                                  <a:rect l="l" t="t" r="r" b="b"/>
                                  <a:pathLst>
                                    <a:path fill="norm" h="127000" w="127000" stroke="1">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24" name="Graphic 24"/>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2" o:spid="_x0000_s1046" style="width:10.5pt;height:10.5pt;margin-top:5.5pt;margin-left:307.85pt;mso-wrap-distance-left:0;mso-wrap-distance-right:0;position:absolute;z-index:251663360" coordsize="133350,133350">
                      <v:shape id="Graphic 23" o:spid="_x0000_s1047" style="width:127000;height:127000;left:3175;mso-wrap-style:square;position:absolute;top:3175;visibility:visible;v-text-anchor:top" coordsize="127000,127000" path="m127000,l,,,127000l127000,127000l127000,xe" stroked="f">
                        <v:path arrowok="t"/>
                      </v:shape>
                      <v:shape id="Graphic 24" o:spid="_x0000_s1048" style="width:127000;height:127000;left:3175;mso-wrap-style:square;position:absolute;top:3175;visibility:visible;v-text-anchor:top" coordsize="127000,127000" path="m,127000l127000,127000l127000,,,,,127000xe" filled="f" strokeweight="0.5pt">
                        <v:path arrowok="t"/>
                      </v:shape>
                    </v:group>
                  </w:pict>
                </mc:Fallback>
              </mc:AlternateContent>
            </w:r>
            <w:r>
              <w:rPr>
                <w:b/>
                <w:sz w:val="24"/>
              </w:rPr>
              <w:t>Report of Death</w:t>
            </w:r>
            <w:r>
              <w:rPr>
                <w:b/>
                <w:spacing w:val="66"/>
                <w:sz w:val="24"/>
              </w:rPr>
              <w:t xml:space="preserve"> </w:t>
            </w:r>
            <w:r>
              <w:rPr>
                <w:spacing w:val="-10"/>
                <w:sz w:val="24"/>
              </w:rPr>
              <w:t>—</w:t>
            </w:r>
            <w:r>
              <w:rPr>
                <w:sz w:val="24"/>
              </w:rPr>
              <w:tab/>
            </w:r>
            <w:r>
              <w:rPr>
                <w:spacing w:val="-5"/>
                <w:position w:val="2"/>
                <w:sz w:val="18"/>
              </w:rPr>
              <w:t>YES</w:t>
            </w:r>
          </w:p>
        </w:tc>
      </w:tr>
      <w:tr w14:paraId="08D2AA10" w14:textId="77777777">
        <w:tblPrEx>
          <w:tblW w:w="0" w:type="auto"/>
          <w:tblInd w:w="124" w:type="dxa"/>
          <w:tblLayout w:type="fixed"/>
          <w:tblCellMar>
            <w:left w:w="0" w:type="dxa"/>
            <w:right w:w="0" w:type="dxa"/>
          </w:tblCellMar>
          <w:tblLook w:val="01E0"/>
        </w:tblPrEx>
        <w:trPr>
          <w:trHeight w:val="333"/>
        </w:trPr>
        <w:tc>
          <w:tcPr>
            <w:tcW w:w="5699" w:type="dxa"/>
            <w:gridSpan w:val="3"/>
          </w:tcPr>
          <w:p w:rsidR="00263BC1" w14:paraId="7D6604C5" w14:textId="77777777">
            <w:pPr>
              <w:pStyle w:val="TableParagraph"/>
              <w:ind w:left="28"/>
              <w:rPr>
                <w:b/>
                <w:sz w:val="18"/>
              </w:rPr>
            </w:pPr>
            <w:r>
              <w:rPr>
                <w:b/>
                <w:sz w:val="18"/>
              </w:rPr>
              <w:t>Name</w:t>
            </w:r>
            <w:r>
              <w:rPr>
                <w:b/>
                <w:spacing w:val="-2"/>
                <w:sz w:val="18"/>
              </w:rPr>
              <w:t xml:space="preserve"> </w:t>
            </w:r>
            <w:r>
              <w:rPr>
                <w:b/>
                <w:sz w:val="18"/>
              </w:rPr>
              <w:t>of</w:t>
            </w:r>
            <w:r>
              <w:rPr>
                <w:b/>
                <w:spacing w:val="-1"/>
                <w:sz w:val="18"/>
              </w:rPr>
              <w:t xml:space="preserve"> </w:t>
            </w:r>
            <w:r>
              <w:rPr>
                <w:b/>
                <w:spacing w:val="-2"/>
                <w:sz w:val="18"/>
              </w:rPr>
              <w:t>Deceased:</w:t>
            </w:r>
          </w:p>
        </w:tc>
        <w:tc>
          <w:tcPr>
            <w:tcW w:w="5818" w:type="dxa"/>
            <w:gridSpan w:val="3"/>
          </w:tcPr>
          <w:p w:rsidR="00263BC1" w14:paraId="4DD1E889" w14:textId="77777777">
            <w:pPr>
              <w:pStyle w:val="TableParagraph"/>
              <w:ind w:left="137"/>
              <w:rPr>
                <w:b/>
                <w:sz w:val="18"/>
              </w:rPr>
            </w:pPr>
            <w:r>
              <w:rPr>
                <w:b/>
                <w:sz w:val="18"/>
              </w:rPr>
              <w:t>Date</w:t>
            </w:r>
            <w:r>
              <w:rPr>
                <w:b/>
                <w:spacing w:val="-2"/>
                <w:sz w:val="18"/>
              </w:rPr>
              <w:t xml:space="preserve"> </w:t>
            </w:r>
            <w:r>
              <w:rPr>
                <w:b/>
                <w:sz w:val="18"/>
              </w:rPr>
              <w:t>of</w:t>
            </w:r>
            <w:r>
              <w:rPr>
                <w:b/>
                <w:spacing w:val="-1"/>
                <w:sz w:val="18"/>
              </w:rPr>
              <w:t xml:space="preserve"> </w:t>
            </w:r>
            <w:r>
              <w:rPr>
                <w:b/>
                <w:spacing w:val="-2"/>
                <w:sz w:val="18"/>
              </w:rPr>
              <w:t>Death:</w:t>
            </w:r>
          </w:p>
        </w:tc>
      </w:tr>
      <w:tr w14:paraId="5364DB9B" w14:textId="77777777">
        <w:tblPrEx>
          <w:tblW w:w="0" w:type="auto"/>
          <w:tblInd w:w="124" w:type="dxa"/>
          <w:tblLayout w:type="fixed"/>
          <w:tblCellMar>
            <w:left w:w="0" w:type="dxa"/>
            <w:right w:w="0" w:type="dxa"/>
          </w:tblCellMar>
          <w:tblLook w:val="01E0"/>
        </w:tblPrEx>
        <w:trPr>
          <w:trHeight w:val="1035"/>
        </w:trPr>
        <w:tc>
          <w:tcPr>
            <w:tcW w:w="5699" w:type="dxa"/>
            <w:gridSpan w:val="3"/>
            <w:tcBorders>
              <w:bottom w:val="single" w:sz="48" w:space="0" w:color="D9D9D9"/>
            </w:tcBorders>
          </w:tcPr>
          <w:p w:rsidR="00263BC1" w14:paraId="14D2D692" w14:textId="77777777">
            <w:pPr>
              <w:pStyle w:val="TableParagraph"/>
              <w:spacing w:before="57"/>
              <w:ind w:left="719" w:right="4186" w:hanging="230"/>
              <w:rPr>
                <w:b/>
                <w:sz w:val="18"/>
              </w:rPr>
            </w:pPr>
            <w:r>
              <w:rPr>
                <w:b/>
                <w:sz w:val="18"/>
              </w:rPr>
              <w:t>Next</w:t>
            </w:r>
            <w:r>
              <w:rPr>
                <w:b/>
                <w:spacing w:val="-2"/>
                <w:sz w:val="18"/>
              </w:rPr>
              <w:t xml:space="preserve"> </w:t>
            </w:r>
            <w:r>
              <w:rPr>
                <w:b/>
                <w:sz w:val="18"/>
              </w:rPr>
              <w:t xml:space="preserve">of </w:t>
            </w:r>
            <w:r>
              <w:rPr>
                <w:b/>
                <w:spacing w:val="-4"/>
                <w:sz w:val="18"/>
              </w:rPr>
              <w:t>Kin:</w:t>
            </w:r>
          </w:p>
          <w:p w:rsidR="00263BC1" w14:paraId="777E5FB3" w14:textId="77777777">
            <w:pPr>
              <w:pStyle w:val="TableParagraph"/>
              <w:spacing w:before="143"/>
              <w:ind w:left="719" w:right="4186"/>
              <w:rPr>
                <w:b/>
                <w:sz w:val="18"/>
              </w:rPr>
            </w:pPr>
            <w:r>
              <w:rPr>
                <w:b/>
                <w:spacing w:val="-2"/>
                <w:sz w:val="18"/>
              </w:rPr>
              <w:t>Address:</w:t>
            </w:r>
          </w:p>
          <w:p w:rsidR="00263BC1" w14:paraId="462A4CDD" w14:textId="77777777">
            <w:pPr>
              <w:pStyle w:val="TableParagraph"/>
              <w:spacing w:before="148"/>
              <w:ind w:left="739"/>
              <w:rPr>
                <w:b/>
                <w:sz w:val="18"/>
              </w:rPr>
            </w:pPr>
            <w:r>
              <w:rPr>
                <w:b/>
                <w:sz w:val="18"/>
              </w:rPr>
              <w:t>Phone</w:t>
            </w:r>
            <w:r>
              <w:rPr>
                <w:b/>
                <w:spacing w:val="-4"/>
                <w:sz w:val="18"/>
              </w:rPr>
              <w:t xml:space="preserve"> </w:t>
            </w:r>
            <w:r>
              <w:rPr>
                <w:b/>
                <w:spacing w:val="-5"/>
                <w:sz w:val="18"/>
              </w:rPr>
              <w:t>#:</w:t>
            </w:r>
          </w:p>
        </w:tc>
        <w:tc>
          <w:tcPr>
            <w:tcW w:w="5818" w:type="dxa"/>
            <w:gridSpan w:val="3"/>
            <w:tcBorders>
              <w:bottom w:val="single" w:sz="48" w:space="0" w:color="D9D9D9"/>
            </w:tcBorders>
          </w:tcPr>
          <w:p w:rsidR="00263BC1" w14:paraId="5FD3976B" w14:textId="77777777">
            <w:pPr>
              <w:pStyle w:val="TableParagraph"/>
              <w:spacing w:before="70"/>
              <w:ind w:left="141"/>
              <w:rPr>
                <w:i/>
                <w:sz w:val="18"/>
              </w:rPr>
            </w:pPr>
            <w:r>
              <w:rPr>
                <w:b/>
                <w:sz w:val="18"/>
              </w:rPr>
              <w:t xml:space="preserve">Funeral Home: </w:t>
            </w:r>
            <w:r>
              <w:rPr>
                <w:i/>
                <w:spacing w:val="-2"/>
                <w:sz w:val="18"/>
              </w:rPr>
              <w:t>Name/Address:</w:t>
            </w:r>
          </w:p>
        </w:tc>
      </w:tr>
      <w:tr w14:paraId="2885E926" w14:textId="77777777">
        <w:tblPrEx>
          <w:tblW w:w="0" w:type="auto"/>
          <w:tblInd w:w="124" w:type="dxa"/>
          <w:tblLayout w:type="fixed"/>
          <w:tblCellMar>
            <w:left w:w="0" w:type="dxa"/>
            <w:right w:w="0" w:type="dxa"/>
          </w:tblCellMar>
          <w:tblLook w:val="01E0"/>
        </w:tblPrEx>
        <w:trPr>
          <w:trHeight w:val="327"/>
        </w:trPr>
        <w:tc>
          <w:tcPr>
            <w:tcW w:w="11517" w:type="dxa"/>
            <w:gridSpan w:val="6"/>
            <w:tcBorders>
              <w:top w:val="single" w:sz="48" w:space="0" w:color="D9D9D9"/>
              <w:bottom w:val="single" w:sz="48" w:space="0" w:color="D9D9D9"/>
            </w:tcBorders>
          </w:tcPr>
          <w:p w:rsidR="00263BC1" w14:paraId="5F49AD30" w14:textId="77777777">
            <w:pPr>
              <w:pStyle w:val="TableParagraph"/>
              <w:spacing w:before="44"/>
              <w:rPr>
                <w:b/>
                <w:sz w:val="18"/>
              </w:rPr>
            </w:pPr>
            <w:r>
              <w:rPr>
                <w:noProof/>
              </w:rPr>
              <mc:AlternateContent>
                <mc:Choice Requires="wpg">
                  <w:drawing>
                    <wp:anchor distT="0" distB="0" distL="0" distR="0" simplePos="0" relativeHeight="251678720" behindDoc="1" locked="0" layoutInCell="1" allowOverlap="1">
                      <wp:simplePos x="0" y="0"/>
                      <wp:positionH relativeFrom="column">
                        <wp:posOffset>32867</wp:posOffset>
                      </wp:positionH>
                      <wp:positionV relativeFrom="paragraph">
                        <wp:posOffset>35380</wp:posOffset>
                      </wp:positionV>
                      <wp:extent cx="133350" cy="133350"/>
                      <wp:effectExtent l="0" t="0" r="0" b="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26" name="Graphic 26"/>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5" o:spid="_x0000_s1049" style="width:10.5pt;height:10.5pt;margin-top:2.8pt;margin-left:2.6pt;mso-wrap-distance-left:0;mso-wrap-distance-right:0;position:absolute;z-index:-251636736" coordsize="133350,133350">
                      <v:shape id="Graphic 26" o:spid="_x0000_s1050"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YES</w:t>
            </w:r>
            <w:r>
              <w:rPr>
                <w:spacing w:val="33"/>
                <w:sz w:val="18"/>
              </w:rPr>
              <w:t xml:space="preserve">  </w:t>
            </w:r>
            <w:r>
              <w:rPr>
                <w:b/>
                <w:sz w:val="18"/>
              </w:rPr>
              <w:t>—</w:t>
            </w:r>
            <w:r>
              <w:rPr>
                <w:b/>
                <w:spacing w:val="-1"/>
                <w:sz w:val="18"/>
              </w:rPr>
              <w:t xml:space="preserve"> </w:t>
            </w:r>
            <w:r>
              <w:rPr>
                <w:b/>
                <w:sz w:val="18"/>
              </w:rPr>
              <w:t>Request</w:t>
            </w:r>
            <w:r>
              <w:rPr>
                <w:b/>
                <w:spacing w:val="-1"/>
                <w:sz w:val="18"/>
              </w:rPr>
              <w:t xml:space="preserve"> </w:t>
            </w:r>
            <w:r>
              <w:rPr>
                <w:b/>
                <w:sz w:val="18"/>
              </w:rPr>
              <w:t>for</w:t>
            </w:r>
            <w:r>
              <w:rPr>
                <w:b/>
                <w:spacing w:val="-1"/>
                <w:sz w:val="18"/>
              </w:rPr>
              <w:t xml:space="preserve"> </w:t>
            </w:r>
            <w:r>
              <w:rPr>
                <w:b/>
                <w:sz w:val="18"/>
              </w:rPr>
              <w:t xml:space="preserve">Income </w:t>
            </w:r>
            <w:r>
              <w:rPr>
                <w:b/>
                <w:spacing w:val="-2"/>
                <w:sz w:val="18"/>
              </w:rPr>
              <w:t>Verification:</w:t>
            </w:r>
          </w:p>
        </w:tc>
      </w:tr>
      <w:tr w14:paraId="34571684" w14:textId="77777777">
        <w:tblPrEx>
          <w:tblW w:w="0" w:type="auto"/>
          <w:tblInd w:w="124" w:type="dxa"/>
          <w:tblLayout w:type="fixed"/>
          <w:tblCellMar>
            <w:left w:w="0" w:type="dxa"/>
            <w:right w:w="0" w:type="dxa"/>
          </w:tblCellMar>
          <w:tblLook w:val="01E0"/>
        </w:tblPrEx>
        <w:trPr>
          <w:trHeight w:val="327"/>
        </w:trPr>
        <w:tc>
          <w:tcPr>
            <w:tcW w:w="11517" w:type="dxa"/>
            <w:gridSpan w:val="6"/>
            <w:tcBorders>
              <w:top w:val="single" w:sz="48" w:space="0" w:color="D9D9D9"/>
              <w:bottom w:val="single" w:sz="48" w:space="0" w:color="D9D9D9"/>
            </w:tcBorders>
          </w:tcPr>
          <w:p w:rsidR="00263BC1" w14:paraId="344E210F" w14:textId="77777777">
            <w:pPr>
              <w:pStyle w:val="TableParagraph"/>
              <w:spacing w:before="44"/>
              <w:rPr>
                <w:b/>
                <w:sz w:val="18"/>
              </w:rPr>
            </w:pPr>
            <w:r>
              <w:rPr>
                <w:noProof/>
              </w:rPr>
              <mc:AlternateContent>
                <mc:Choice Requires="wpg">
                  <w:drawing>
                    <wp:anchor distT="0" distB="0" distL="0" distR="0" simplePos="0" relativeHeight="251680768" behindDoc="1" locked="0" layoutInCell="1" allowOverlap="1">
                      <wp:simplePos x="0" y="0"/>
                      <wp:positionH relativeFrom="column">
                        <wp:posOffset>32867</wp:posOffset>
                      </wp:positionH>
                      <wp:positionV relativeFrom="paragraph">
                        <wp:posOffset>35380</wp:posOffset>
                      </wp:positionV>
                      <wp:extent cx="133350" cy="133350"/>
                      <wp:effectExtent l="0" t="0" r="0" b="0"/>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28" name="Graphic 28"/>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7" o:spid="_x0000_s1051" style="width:10.5pt;height:10.5pt;margin-top:2.8pt;margin-left:2.6pt;mso-wrap-distance-left:0;mso-wrap-distance-right:0;position:absolute;z-index:-251634688" coordsize="133350,133350">
                      <v:shape id="Graphic 28" o:spid="_x0000_s1052"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YES</w:t>
            </w:r>
            <w:r>
              <w:rPr>
                <w:spacing w:val="33"/>
                <w:sz w:val="18"/>
              </w:rPr>
              <w:t xml:space="preserve">  </w:t>
            </w:r>
            <w:r>
              <w:rPr>
                <w:b/>
                <w:sz w:val="18"/>
              </w:rPr>
              <w:t>— Request</w:t>
            </w:r>
            <w:r>
              <w:rPr>
                <w:b/>
                <w:spacing w:val="-1"/>
                <w:sz w:val="18"/>
              </w:rPr>
              <w:t xml:space="preserve"> </w:t>
            </w:r>
            <w:r>
              <w:rPr>
                <w:b/>
                <w:sz w:val="18"/>
              </w:rPr>
              <w:t xml:space="preserve">Copies </w:t>
            </w:r>
            <w:r>
              <w:rPr>
                <w:b/>
                <w:spacing w:val="-5"/>
                <w:sz w:val="18"/>
              </w:rPr>
              <w:t>of:</w:t>
            </w:r>
          </w:p>
        </w:tc>
      </w:tr>
      <w:tr w14:paraId="17B2ECA6" w14:textId="77777777">
        <w:tblPrEx>
          <w:tblW w:w="0" w:type="auto"/>
          <w:tblInd w:w="124" w:type="dxa"/>
          <w:tblLayout w:type="fixed"/>
          <w:tblCellMar>
            <w:left w:w="0" w:type="dxa"/>
            <w:right w:w="0" w:type="dxa"/>
          </w:tblCellMar>
          <w:tblLook w:val="01E0"/>
        </w:tblPrEx>
        <w:trPr>
          <w:trHeight w:val="323"/>
        </w:trPr>
        <w:tc>
          <w:tcPr>
            <w:tcW w:w="11517" w:type="dxa"/>
            <w:gridSpan w:val="6"/>
            <w:tcBorders>
              <w:top w:val="single" w:sz="48" w:space="0" w:color="D9D9D9"/>
              <w:bottom w:val="single" w:sz="48" w:space="0" w:color="D9D9D9"/>
            </w:tcBorders>
          </w:tcPr>
          <w:p w:rsidR="00263BC1" w14:paraId="0C07862C" w14:textId="77777777">
            <w:pPr>
              <w:pStyle w:val="TableParagraph"/>
              <w:spacing w:before="40"/>
              <w:rPr>
                <w:b/>
                <w:sz w:val="18"/>
              </w:rPr>
            </w:pPr>
            <w:r>
              <w:rPr>
                <w:noProof/>
              </w:rPr>
              <mc:AlternateContent>
                <mc:Choice Requires="wpg">
                  <w:drawing>
                    <wp:anchor distT="0" distB="0" distL="0" distR="0" simplePos="0" relativeHeight="251682816" behindDoc="1" locked="0" layoutInCell="1" allowOverlap="1">
                      <wp:simplePos x="0" y="0"/>
                      <wp:positionH relativeFrom="column">
                        <wp:posOffset>32867</wp:posOffset>
                      </wp:positionH>
                      <wp:positionV relativeFrom="paragraph">
                        <wp:posOffset>32841</wp:posOffset>
                      </wp:positionV>
                      <wp:extent cx="133350" cy="133350"/>
                      <wp:effectExtent l="0" t="0" r="0" b="0"/>
                      <wp:wrapNone/>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30" name="Graphic 30"/>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9" o:spid="_x0000_s1053" style="width:10.5pt;height:10.5pt;margin-top:2.6pt;margin-left:2.6pt;mso-wrap-distance-left:0;mso-wrap-distance-right:0;position:absolute;z-index:-251632640" coordsize="133350,133350">
                      <v:shape id="Graphic 30" o:spid="_x0000_s1054"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YES</w:t>
            </w:r>
            <w:r>
              <w:rPr>
                <w:spacing w:val="35"/>
                <w:sz w:val="18"/>
              </w:rPr>
              <w:t xml:space="preserve">  </w:t>
            </w:r>
            <w:r>
              <w:rPr>
                <w:b/>
                <w:sz w:val="18"/>
              </w:rPr>
              <w:t xml:space="preserve">— Medical Billing </w:t>
            </w:r>
            <w:r>
              <w:rPr>
                <w:b/>
                <w:spacing w:val="-2"/>
                <w:sz w:val="18"/>
              </w:rPr>
              <w:t>Issues:</w:t>
            </w:r>
          </w:p>
        </w:tc>
      </w:tr>
      <w:tr w14:paraId="5787CD38" w14:textId="77777777">
        <w:tblPrEx>
          <w:tblW w:w="0" w:type="auto"/>
          <w:tblInd w:w="124" w:type="dxa"/>
          <w:tblLayout w:type="fixed"/>
          <w:tblCellMar>
            <w:left w:w="0" w:type="dxa"/>
            <w:right w:w="0" w:type="dxa"/>
          </w:tblCellMar>
          <w:tblLook w:val="01E0"/>
        </w:tblPrEx>
        <w:trPr>
          <w:trHeight w:val="319"/>
        </w:trPr>
        <w:tc>
          <w:tcPr>
            <w:tcW w:w="11517" w:type="dxa"/>
            <w:gridSpan w:val="6"/>
            <w:tcBorders>
              <w:top w:val="single" w:sz="48" w:space="0" w:color="D9D9D9"/>
              <w:bottom w:val="single" w:sz="48" w:space="0" w:color="D9D9D9"/>
            </w:tcBorders>
          </w:tcPr>
          <w:p w:rsidR="00263BC1" w14:paraId="462D6BA7" w14:textId="77777777">
            <w:pPr>
              <w:pStyle w:val="TableParagraph"/>
              <w:spacing w:before="36"/>
              <w:rPr>
                <w:b/>
                <w:sz w:val="18"/>
              </w:rPr>
            </w:pPr>
            <w:r>
              <w:rPr>
                <w:noProof/>
              </w:rPr>
              <mc:AlternateContent>
                <mc:Choice Requires="wpg">
                  <w:drawing>
                    <wp:anchor distT="0" distB="0" distL="0" distR="0" simplePos="0" relativeHeight="251684864" behindDoc="1" locked="0" layoutInCell="1" allowOverlap="1">
                      <wp:simplePos x="0" y="0"/>
                      <wp:positionH relativeFrom="column">
                        <wp:posOffset>32867</wp:posOffset>
                      </wp:positionH>
                      <wp:positionV relativeFrom="paragraph">
                        <wp:posOffset>30300</wp:posOffset>
                      </wp:positionV>
                      <wp:extent cx="133350" cy="133350"/>
                      <wp:effectExtent l="0" t="0" r="0" b="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32" name="Graphic 32"/>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1" o:spid="_x0000_s1055" style="width:10.5pt;height:10.5pt;margin-top:2.4pt;margin-left:2.6pt;mso-wrap-distance-left:0;mso-wrap-distance-right:0;position:absolute;z-index:-251630592" coordsize="133350,133350">
                      <v:shape id="Graphic 32" o:spid="_x0000_s1056"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YES</w:t>
            </w:r>
            <w:r>
              <w:rPr>
                <w:spacing w:val="32"/>
                <w:sz w:val="18"/>
              </w:rPr>
              <w:t xml:space="preserve">  </w:t>
            </w:r>
            <w:r>
              <w:rPr>
                <w:b/>
                <w:sz w:val="18"/>
              </w:rPr>
              <w:t>— Request</w:t>
            </w:r>
            <w:r>
              <w:rPr>
                <w:b/>
                <w:spacing w:val="-2"/>
                <w:sz w:val="18"/>
              </w:rPr>
              <w:t xml:space="preserve"> </w:t>
            </w:r>
            <w:r>
              <w:rPr>
                <w:b/>
                <w:sz w:val="18"/>
              </w:rPr>
              <w:t>for</w:t>
            </w:r>
            <w:r>
              <w:rPr>
                <w:b/>
                <w:spacing w:val="-1"/>
                <w:sz w:val="18"/>
              </w:rPr>
              <w:t xml:space="preserve"> </w:t>
            </w:r>
            <w:r>
              <w:rPr>
                <w:b/>
                <w:sz w:val="18"/>
              </w:rPr>
              <w:t>Claim</w:t>
            </w:r>
            <w:r>
              <w:rPr>
                <w:b/>
                <w:spacing w:val="-1"/>
                <w:sz w:val="18"/>
              </w:rPr>
              <w:t xml:space="preserve"> </w:t>
            </w:r>
            <w:r>
              <w:rPr>
                <w:b/>
                <w:sz w:val="18"/>
              </w:rPr>
              <w:t>Status</w:t>
            </w:r>
            <w:r>
              <w:rPr>
                <w:b/>
                <w:spacing w:val="-1"/>
                <w:sz w:val="18"/>
              </w:rPr>
              <w:t xml:space="preserve"> </w:t>
            </w:r>
            <w:r>
              <w:rPr>
                <w:b/>
                <w:spacing w:val="-2"/>
                <w:sz w:val="18"/>
              </w:rPr>
              <w:t>Update:</w:t>
            </w:r>
          </w:p>
        </w:tc>
      </w:tr>
      <w:tr w14:paraId="082095F0" w14:textId="77777777">
        <w:tblPrEx>
          <w:tblW w:w="0" w:type="auto"/>
          <w:tblInd w:w="124" w:type="dxa"/>
          <w:tblLayout w:type="fixed"/>
          <w:tblCellMar>
            <w:left w:w="0" w:type="dxa"/>
            <w:right w:w="0" w:type="dxa"/>
          </w:tblCellMar>
          <w:tblLook w:val="01E0"/>
        </w:tblPrEx>
        <w:trPr>
          <w:trHeight w:val="325"/>
        </w:trPr>
        <w:tc>
          <w:tcPr>
            <w:tcW w:w="11517" w:type="dxa"/>
            <w:gridSpan w:val="6"/>
            <w:tcBorders>
              <w:top w:val="single" w:sz="48" w:space="0" w:color="D9D9D9"/>
              <w:bottom w:val="single" w:sz="48" w:space="0" w:color="D9D9D9"/>
            </w:tcBorders>
          </w:tcPr>
          <w:p w:rsidR="00263BC1" w14:paraId="0FD8B83C" w14:textId="77777777">
            <w:pPr>
              <w:pStyle w:val="TableParagraph"/>
              <w:spacing w:before="42"/>
              <w:rPr>
                <w:b/>
                <w:sz w:val="18"/>
              </w:rPr>
            </w:pPr>
            <w:r>
              <w:rPr>
                <w:noProof/>
              </w:rPr>
              <mc:AlternateContent>
                <mc:Choice Requires="wpg">
                  <w:drawing>
                    <wp:anchor distT="0" distB="0" distL="0" distR="0" simplePos="0" relativeHeight="251686912" behindDoc="1" locked="0" layoutInCell="1" allowOverlap="1">
                      <wp:simplePos x="0" y="0"/>
                      <wp:positionH relativeFrom="column">
                        <wp:posOffset>32867</wp:posOffset>
                      </wp:positionH>
                      <wp:positionV relativeFrom="paragraph">
                        <wp:posOffset>34111</wp:posOffset>
                      </wp:positionV>
                      <wp:extent cx="133350" cy="133350"/>
                      <wp:effectExtent l="0" t="0" r="0" b="0"/>
                      <wp:wrapNone/>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34" name="Graphic 34"/>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3" o:spid="_x0000_s1057" style="width:10.5pt;height:10.5pt;margin-top:2.7pt;margin-left:2.6pt;mso-wrap-distance-left:0;mso-wrap-distance-right:0;position:absolute;z-index:-251628544" coordsize="133350,133350">
                      <v:shape id="Graphic 34" o:spid="_x0000_s1058"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YES</w:t>
            </w:r>
            <w:r>
              <w:rPr>
                <w:spacing w:val="35"/>
                <w:sz w:val="18"/>
              </w:rPr>
              <w:t xml:space="preserve">  </w:t>
            </w:r>
            <w:r>
              <w:rPr>
                <w:b/>
                <w:sz w:val="18"/>
              </w:rPr>
              <w:t>—</w:t>
            </w:r>
            <w:r>
              <w:rPr>
                <w:b/>
                <w:sz w:val="18"/>
              </w:rPr>
              <w:t xml:space="preserve"> </w:t>
            </w:r>
            <w:r>
              <w:rPr>
                <w:b/>
                <w:sz w:val="18"/>
              </w:rPr>
              <w:t>Non Receipt</w:t>
            </w:r>
            <w:r>
              <w:rPr>
                <w:b/>
                <w:sz w:val="18"/>
              </w:rPr>
              <w:t xml:space="preserve"> of Benefit Payment </w:t>
            </w:r>
            <w:r>
              <w:rPr>
                <w:b/>
                <w:spacing w:val="-2"/>
                <w:sz w:val="18"/>
              </w:rPr>
              <w:t>Dated:</w:t>
            </w:r>
          </w:p>
        </w:tc>
      </w:tr>
      <w:tr w14:paraId="526EEA5B" w14:textId="77777777">
        <w:tblPrEx>
          <w:tblW w:w="0" w:type="auto"/>
          <w:tblInd w:w="124" w:type="dxa"/>
          <w:tblLayout w:type="fixed"/>
          <w:tblCellMar>
            <w:left w:w="0" w:type="dxa"/>
            <w:right w:w="0" w:type="dxa"/>
          </w:tblCellMar>
          <w:tblLook w:val="01E0"/>
        </w:tblPrEx>
        <w:trPr>
          <w:trHeight w:val="3990"/>
        </w:trPr>
        <w:tc>
          <w:tcPr>
            <w:tcW w:w="11517" w:type="dxa"/>
            <w:gridSpan w:val="6"/>
            <w:tcBorders>
              <w:top w:val="single" w:sz="48" w:space="0" w:color="D9D9D9"/>
              <w:bottom w:val="single" w:sz="48" w:space="0" w:color="D9D9D9"/>
            </w:tcBorders>
          </w:tcPr>
          <w:p w:rsidR="00263BC1" w14:paraId="1324477E" w14:textId="77777777">
            <w:pPr>
              <w:pStyle w:val="TableParagraph"/>
              <w:spacing w:before="49"/>
              <w:rPr>
                <w:sz w:val="18"/>
              </w:rPr>
            </w:pPr>
            <w:r>
              <w:rPr>
                <w:noProof/>
              </w:rPr>
              <mc:AlternateContent>
                <mc:Choice Requires="wpg">
                  <w:drawing>
                    <wp:anchor distT="0" distB="0" distL="0" distR="0" simplePos="0" relativeHeight="251688960" behindDoc="1" locked="0" layoutInCell="1" allowOverlap="1">
                      <wp:simplePos x="0" y="0"/>
                      <wp:positionH relativeFrom="column">
                        <wp:posOffset>32867</wp:posOffset>
                      </wp:positionH>
                      <wp:positionV relativeFrom="paragraph">
                        <wp:posOffset>35850</wp:posOffset>
                      </wp:positionV>
                      <wp:extent cx="133350" cy="133350"/>
                      <wp:effectExtent l="0" t="0" r="0" b="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36" name="Graphic 36"/>
                              <wps:cNvSpPr/>
                              <wps:spPr>
                                <a:xfrm>
                                  <a:off x="3175" y="3175"/>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5" o:spid="_x0000_s1059" style="width:10.5pt;height:10.5pt;margin-top:2.8pt;margin-left:2.6pt;mso-wrap-distance-left:0;mso-wrap-distance-right:0;position:absolute;z-index:-251626496" coordsize="133350,133350">
                      <v:shape id="Graphic 36" o:spid="_x0000_s1060" style="width:127000;height:127000;left:3175;mso-wrap-style:square;position:absolute;top:3175;visibility:visible;v-text-anchor:top" coordsize="127000,127000" path="m,127000l127000,127000l127000,,,,,127000xe" filled="f" strokeweight="0.5pt">
                        <v:path arrowok="t"/>
                      </v:shape>
                    </v:group>
                  </w:pict>
                </mc:Fallback>
              </mc:AlternateContent>
            </w:r>
            <w:r>
              <w:rPr>
                <w:sz w:val="18"/>
              </w:rPr>
              <w:t>YES</w:t>
            </w:r>
            <w:r>
              <w:rPr>
                <w:spacing w:val="36"/>
                <w:sz w:val="18"/>
              </w:rPr>
              <w:t xml:space="preserve">  </w:t>
            </w:r>
            <w:r>
              <w:rPr>
                <w:b/>
                <w:sz w:val="18"/>
              </w:rPr>
              <w:t xml:space="preserve">— Other </w:t>
            </w:r>
            <w:r>
              <w:rPr>
                <w:b/>
                <w:spacing w:val="-2"/>
                <w:sz w:val="18"/>
              </w:rPr>
              <w:t>Issues/Miscellaneous:</w:t>
            </w:r>
          </w:p>
          <w:p w:rsidR="0027225B" w:rsidRPr="0027225B" w:rsidP="0027225B" w14:paraId="6E5C3B71" w14:textId="77777777"/>
          <w:p w:rsidR="0027225B" w:rsidRPr="0027225B" w:rsidP="0027225B" w14:paraId="270850C7" w14:textId="77777777"/>
          <w:p w:rsidR="0027225B" w:rsidRPr="0027225B" w:rsidP="0027225B" w14:paraId="475DD9C6" w14:textId="77777777"/>
          <w:p w:rsidR="0027225B" w:rsidRPr="0027225B" w:rsidP="0027225B" w14:paraId="02D76263" w14:textId="77777777"/>
          <w:p w:rsidR="0027225B" w:rsidRPr="0027225B" w:rsidP="0027225B" w14:paraId="689F6411" w14:textId="77777777"/>
          <w:p w:rsidR="0027225B" w:rsidRPr="0027225B" w:rsidP="0027225B" w14:paraId="28414BED" w14:textId="77777777"/>
          <w:p w:rsidR="0027225B" w:rsidRPr="0027225B" w:rsidP="0027225B" w14:paraId="6C7BA8A5" w14:textId="77777777"/>
          <w:p w:rsidR="0027225B" w:rsidRPr="0027225B" w:rsidP="0027225B" w14:paraId="5E34BD35" w14:textId="77777777"/>
          <w:p w:rsidR="0027225B" w:rsidRPr="0027225B" w:rsidP="0027225B" w14:paraId="76043C99" w14:textId="77777777"/>
          <w:p w:rsidR="0027225B" w:rsidRPr="0027225B" w:rsidP="0027225B" w14:paraId="57E5DE48" w14:textId="77777777"/>
          <w:p w:rsidR="0027225B" w:rsidRPr="0027225B" w:rsidP="0027225B" w14:paraId="531F81FC" w14:textId="77777777"/>
          <w:p w:rsidR="0027225B" w:rsidRPr="0027225B" w:rsidP="0027225B" w14:paraId="44C8D982" w14:textId="77777777"/>
          <w:p w:rsidR="0027225B" w:rsidRPr="0027225B" w:rsidP="0027225B" w14:paraId="6524DE3E" w14:textId="77777777"/>
        </w:tc>
      </w:tr>
      <w:tr w14:paraId="160DB836" w14:textId="77777777">
        <w:tblPrEx>
          <w:tblW w:w="0" w:type="auto"/>
          <w:tblInd w:w="124" w:type="dxa"/>
          <w:tblLayout w:type="fixed"/>
          <w:tblCellMar>
            <w:left w:w="0" w:type="dxa"/>
            <w:right w:w="0" w:type="dxa"/>
          </w:tblCellMar>
          <w:tblLook w:val="01E0"/>
        </w:tblPrEx>
        <w:trPr>
          <w:trHeight w:val="710"/>
        </w:trPr>
        <w:tc>
          <w:tcPr>
            <w:tcW w:w="11517" w:type="dxa"/>
            <w:gridSpan w:val="6"/>
            <w:tcBorders>
              <w:top w:val="single" w:sz="48" w:space="0" w:color="D9D9D9"/>
              <w:bottom w:val="single" w:sz="48" w:space="0" w:color="D9D9D9"/>
            </w:tcBorders>
          </w:tcPr>
          <w:p w:rsidR="00263BC1" w:rsidP="0027225B" w14:paraId="04218C3D" w14:textId="68B42FEE">
            <w:pPr>
              <w:pStyle w:val="TableParagraph"/>
              <w:spacing w:before="39" w:line="249" w:lineRule="auto"/>
              <w:ind w:right="85"/>
              <w:rPr>
                <w:sz w:val="18"/>
              </w:rPr>
            </w:pPr>
            <w:r>
              <w:rPr>
                <w:noProof/>
              </w:rPr>
              <mc:AlternateContent>
                <mc:Choice Requires="wpg">
                  <w:drawing>
                    <wp:anchor distT="0" distB="0" distL="0" distR="0" simplePos="0" relativeHeight="251691008" behindDoc="1" locked="0" layoutInCell="1" allowOverlap="1">
                      <wp:simplePos x="0" y="0"/>
                      <wp:positionH relativeFrom="column">
                        <wp:posOffset>34988</wp:posOffset>
                      </wp:positionH>
                      <wp:positionV relativeFrom="paragraph">
                        <wp:posOffset>29602</wp:posOffset>
                      </wp:positionV>
                      <wp:extent cx="133350" cy="133350"/>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33350" cy="133350"/>
                                <a:chOff x="0" y="0"/>
                                <a:chExt cx="133350" cy="133350"/>
                              </a:xfrm>
                            </wpg:grpSpPr>
                            <wps:wsp xmlns:wps="http://schemas.microsoft.com/office/word/2010/wordprocessingShape">
                              <wps:cNvPr id="38" name="Graphic 38"/>
                              <wps:cNvSpPr/>
                              <wps:spPr>
                                <a:xfrm>
                                  <a:off x="3175" y="3175"/>
                                  <a:ext cx="127000" cy="127000"/>
                                </a:xfrm>
                                <a:custGeom>
                                  <a:avLst/>
                                  <a:gdLst/>
                                  <a:rect l="l" t="t" r="r" b="b"/>
                                  <a:pathLst>
                                    <a:path fill="norm" h="127000" w="127000" stroke="1">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7" o:spid="_x0000_s1061" style="width:10.5pt;height:10.5pt;margin-top:2.35pt;margin-left:2.75pt;mso-wrap-distance-left:0;mso-wrap-distance-right:0;position:absolute;z-index:-251624448" coordsize="133350,133350">
                      <v:shape id="Graphic 38" o:spid="_x0000_s1062" style="width:127000;height:127000;left:3175;mso-wrap-style:square;position:absolute;top:3175;visibility:visible;v-text-anchor:top" coordsize="127000,127000" path="m,126999l127000,126999l127000,,,,,126999xe" filled="f" strokeweight="0.5pt">
                        <v:path arrowok="t"/>
                      </v:shape>
                    </v:group>
                  </w:pict>
                </mc:Fallback>
              </mc:AlternateContent>
            </w:r>
            <w:r>
              <w:rPr>
                <w:sz w:val="18"/>
              </w:rPr>
              <w:t xml:space="preserve"> </w:t>
            </w:r>
            <w:r>
              <w:rPr>
                <w:sz w:val="18"/>
              </w:rPr>
              <w:t>I</w:t>
            </w:r>
            <w:r>
              <w:rPr>
                <w:spacing w:val="-2"/>
                <w:sz w:val="18"/>
              </w:rPr>
              <w:t xml:space="preserve"> </w:t>
            </w:r>
            <w:r>
              <w:rPr>
                <w:sz w:val="18"/>
              </w:rPr>
              <w:t>CERTIFY</w:t>
            </w:r>
            <w:r>
              <w:rPr>
                <w:spacing w:val="-2"/>
                <w:sz w:val="18"/>
              </w:rPr>
              <w:t xml:space="preserve"> </w:t>
            </w:r>
            <w:r>
              <w:rPr>
                <w:sz w:val="18"/>
              </w:rPr>
              <w:t>THAT</w:t>
            </w:r>
            <w:r>
              <w:rPr>
                <w:spacing w:val="-2"/>
                <w:sz w:val="18"/>
              </w:rPr>
              <w:t xml:space="preserve"> </w:t>
            </w:r>
            <w:r>
              <w:rPr>
                <w:sz w:val="18"/>
              </w:rPr>
              <w:t>ALL</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INFORMATION</w:t>
            </w:r>
            <w:r>
              <w:rPr>
                <w:spacing w:val="-2"/>
                <w:sz w:val="18"/>
              </w:rPr>
              <w:t xml:space="preserve"> </w:t>
            </w:r>
            <w:r>
              <w:rPr>
                <w:sz w:val="18"/>
              </w:rPr>
              <w:t>IS</w:t>
            </w:r>
            <w:r>
              <w:rPr>
                <w:spacing w:val="-2"/>
                <w:sz w:val="18"/>
              </w:rPr>
              <w:t xml:space="preserve"> </w:t>
            </w:r>
            <w:r>
              <w:rPr>
                <w:sz w:val="18"/>
              </w:rPr>
              <w:t>CORRECT</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BEST</w:t>
            </w:r>
            <w:r>
              <w:rPr>
                <w:spacing w:val="-2"/>
                <w:sz w:val="18"/>
              </w:rPr>
              <w:t xml:space="preserve"> </w:t>
            </w:r>
            <w:r>
              <w:rPr>
                <w:sz w:val="18"/>
              </w:rPr>
              <w:t>OF</w:t>
            </w:r>
            <w:r>
              <w:rPr>
                <w:spacing w:val="-2"/>
                <w:sz w:val="18"/>
              </w:rPr>
              <w:t xml:space="preserve"> </w:t>
            </w:r>
            <w:r>
              <w:rPr>
                <w:sz w:val="18"/>
              </w:rPr>
              <w:t>MY</w:t>
            </w:r>
            <w:r>
              <w:rPr>
                <w:spacing w:val="-2"/>
                <w:sz w:val="18"/>
              </w:rPr>
              <w:t xml:space="preserve"> </w:t>
            </w:r>
            <w:r>
              <w:rPr>
                <w:sz w:val="18"/>
              </w:rPr>
              <w:t>KNOWLEDGE.</w:t>
            </w:r>
            <w:r>
              <w:rPr>
                <w:spacing w:val="40"/>
                <w:sz w:val="18"/>
              </w:rPr>
              <w:t xml:space="preserve"> </w:t>
            </w:r>
            <w:r>
              <w:rPr>
                <w:sz w:val="18"/>
              </w:rPr>
              <w:t>If</w:t>
            </w:r>
            <w:r>
              <w:rPr>
                <w:spacing w:val="-2"/>
                <w:sz w:val="18"/>
              </w:rPr>
              <w:t xml:space="preserve"> </w:t>
            </w:r>
            <w:r>
              <w:rPr>
                <w:sz w:val="18"/>
              </w:rPr>
              <w:t>you</w:t>
            </w:r>
            <w:r>
              <w:rPr>
                <w:spacing w:val="-2"/>
                <w:sz w:val="18"/>
              </w:rPr>
              <w:t xml:space="preserve"> </w:t>
            </w:r>
            <w:r>
              <w:rPr>
                <w:sz w:val="18"/>
              </w:rPr>
              <w:t>conceal</w:t>
            </w:r>
            <w:r>
              <w:rPr>
                <w:spacing w:val="-2"/>
                <w:sz w:val="18"/>
              </w:rPr>
              <w:t xml:space="preserve"> </w:t>
            </w:r>
            <w:r>
              <w:rPr>
                <w:sz w:val="18"/>
              </w:rPr>
              <w:t>or</w:t>
            </w:r>
            <w:r>
              <w:rPr>
                <w:spacing w:val="-2"/>
                <w:sz w:val="18"/>
              </w:rPr>
              <w:t xml:space="preserve"> </w:t>
            </w:r>
            <w:r>
              <w:rPr>
                <w:sz w:val="18"/>
              </w:rPr>
              <w:t>fail</w:t>
            </w:r>
            <w:r>
              <w:rPr>
                <w:spacing w:val="-2"/>
                <w:sz w:val="18"/>
              </w:rPr>
              <w:t xml:space="preserve"> </w:t>
            </w:r>
            <w:r>
              <w:rPr>
                <w:sz w:val="18"/>
              </w:rPr>
              <w:t>to</w:t>
            </w:r>
            <w:r>
              <w:rPr>
                <w:spacing w:val="-2"/>
                <w:sz w:val="18"/>
              </w:rPr>
              <w:t xml:space="preserve"> </w:t>
            </w:r>
            <w:r>
              <w:rPr>
                <w:sz w:val="18"/>
              </w:rPr>
              <w:t>disclose</w:t>
            </w:r>
            <w:r>
              <w:rPr>
                <w:spacing w:val="-2"/>
                <w:sz w:val="18"/>
              </w:rPr>
              <w:t xml:space="preserve"> </w:t>
            </w:r>
            <w:r>
              <w:rPr>
                <w:sz w:val="18"/>
              </w:rPr>
              <w:t xml:space="preserve">a reporting event with an intent to obtain benefits </w:t>
            </w:r>
            <w:r>
              <w:rPr>
                <w:sz w:val="18"/>
              </w:rPr>
              <w:t>fraudulently, either in a greater amount or when no payment is authorized, you may be fined, imprisoned, or both, as provided in 30 U.S.C. 941.</w:t>
            </w:r>
          </w:p>
        </w:tc>
      </w:tr>
    </w:tbl>
    <w:p w:rsidR="00B435C5" w14:paraId="27609E00" w14:textId="77777777"/>
    <w:p w:rsidR="0027225B" w:rsidRPr="0027225B" w:rsidP="0027225B" w14:paraId="4DCB562B" w14:textId="77777777">
      <w:pPr>
        <w:spacing w:before="78"/>
        <w:rPr>
          <w:sz w:val="18"/>
        </w:rPr>
      </w:pPr>
    </w:p>
    <w:p w:rsidR="0027225B" w:rsidRPr="0027225B" w:rsidP="0027225B" w14:paraId="0CB5A0B1" w14:textId="77777777">
      <w:pPr>
        <w:ind w:right="79"/>
        <w:jc w:val="center"/>
        <w:rPr>
          <w:b/>
          <w:sz w:val="18"/>
        </w:rPr>
      </w:pPr>
      <w:r w:rsidRPr="0027225B">
        <w:rPr>
          <w:b/>
          <w:sz w:val="18"/>
        </w:rPr>
        <w:t>PRIVACY</w:t>
      </w:r>
      <w:r w:rsidRPr="0027225B">
        <w:rPr>
          <w:b/>
          <w:spacing w:val="-7"/>
          <w:sz w:val="18"/>
        </w:rPr>
        <w:t xml:space="preserve"> </w:t>
      </w:r>
      <w:r w:rsidRPr="0027225B">
        <w:rPr>
          <w:b/>
          <w:sz w:val="18"/>
        </w:rPr>
        <w:t>ACT</w:t>
      </w:r>
      <w:r w:rsidRPr="0027225B">
        <w:rPr>
          <w:b/>
          <w:spacing w:val="-6"/>
          <w:sz w:val="18"/>
        </w:rPr>
        <w:t xml:space="preserve"> </w:t>
      </w:r>
      <w:r w:rsidRPr="0027225B">
        <w:rPr>
          <w:b/>
          <w:spacing w:val="-2"/>
          <w:sz w:val="18"/>
        </w:rPr>
        <w:t>NOTICE</w:t>
      </w:r>
    </w:p>
    <w:p w:rsidR="0027225B" w:rsidRPr="0027225B" w:rsidP="0027225B" w14:paraId="2EE25D73" w14:textId="77777777">
      <w:pPr>
        <w:spacing w:before="42"/>
        <w:rPr>
          <w:b/>
          <w:sz w:val="18"/>
        </w:rPr>
      </w:pPr>
    </w:p>
    <w:p w:rsidR="0027225B" w:rsidRPr="0027225B" w:rsidP="0027225B" w14:paraId="3D27D2A1" w14:textId="77777777">
      <w:pPr>
        <w:spacing w:line="249" w:lineRule="auto"/>
        <w:ind w:left="148" w:right="274"/>
        <w:rPr>
          <w:sz w:val="18"/>
        </w:rPr>
      </w:pPr>
      <w:r w:rsidRPr="0027225B">
        <w:rPr>
          <w:sz w:val="18"/>
        </w:rPr>
        <w:t>In accordance with the Privacy Act of 1974, as amended (5 U.S.C. 552a), you are hereby notified that: (1) the Black Lung Benefits Act (BLBA) (30 U.S.C. 901et seq.), as amended, is administered by the Office of Workers' Compensation Programs (OWCP) of the U.S. Department of Labor, which receives and maintains personal information, relative to this application, on claimants and their immediate families; (2) information obtained by OWCP will be used to determine eligibility for benefits payable under the BLBA; (3) information may be given to other government agencies, coal mine operators potentially liable for payment of the claim or to the insurance carrier or other entity which secured the operator's compensation liability, contractors providing automated data processing services to the Department of Labor; and representatives of the parties to the claim; (4) information may be given to physicians or other medical service providers for use in providing treatment, making evaluations and for other purposes relating to the medical management of the claim; (5) information may be given to the Department of Labor's Office of Administrative Law Judges, or other person, board or organization, which is authorized or required to render decisions with respect to the claim or other matters arising in connection with the</w:t>
      </w:r>
      <w:r w:rsidRPr="0027225B">
        <w:rPr>
          <w:spacing w:val="-2"/>
          <w:sz w:val="18"/>
        </w:rPr>
        <w:t xml:space="preserve"> </w:t>
      </w:r>
      <w:r w:rsidRPr="0027225B">
        <w:rPr>
          <w:sz w:val="18"/>
        </w:rPr>
        <w:t>claim;</w:t>
      </w:r>
      <w:r w:rsidRPr="0027225B">
        <w:rPr>
          <w:spacing w:val="-2"/>
          <w:sz w:val="18"/>
        </w:rPr>
        <w:t xml:space="preserve"> </w:t>
      </w:r>
      <w:r w:rsidRPr="0027225B">
        <w:rPr>
          <w:sz w:val="18"/>
        </w:rPr>
        <w:t>(6)</w:t>
      </w:r>
      <w:r w:rsidRPr="0027225B">
        <w:rPr>
          <w:spacing w:val="-2"/>
          <w:sz w:val="18"/>
        </w:rPr>
        <w:t xml:space="preserve"> </w:t>
      </w:r>
      <w:r w:rsidRPr="0027225B">
        <w:rPr>
          <w:sz w:val="18"/>
        </w:rPr>
        <w:t>information</w:t>
      </w:r>
      <w:r w:rsidRPr="0027225B">
        <w:rPr>
          <w:spacing w:val="-2"/>
          <w:sz w:val="18"/>
        </w:rPr>
        <w:t xml:space="preserve"> </w:t>
      </w:r>
      <w:r w:rsidRPr="0027225B">
        <w:rPr>
          <w:sz w:val="18"/>
        </w:rPr>
        <w:t>may</w:t>
      </w:r>
      <w:r w:rsidRPr="0027225B">
        <w:rPr>
          <w:spacing w:val="-2"/>
          <w:sz w:val="18"/>
        </w:rPr>
        <w:t xml:space="preserve"> </w:t>
      </w:r>
      <w:r w:rsidRPr="0027225B">
        <w:rPr>
          <w:sz w:val="18"/>
        </w:rPr>
        <w:t>be</w:t>
      </w:r>
      <w:r w:rsidRPr="0027225B">
        <w:rPr>
          <w:spacing w:val="-2"/>
          <w:sz w:val="18"/>
        </w:rPr>
        <w:t xml:space="preserve"> </w:t>
      </w:r>
      <w:r w:rsidRPr="0027225B">
        <w:rPr>
          <w:sz w:val="18"/>
        </w:rPr>
        <w:t>given</w:t>
      </w:r>
      <w:r w:rsidRPr="0027225B">
        <w:rPr>
          <w:spacing w:val="-2"/>
          <w:sz w:val="18"/>
        </w:rPr>
        <w:t xml:space="preserve"> </w:t>
      </w:r>
      <w:r w:rsidRPr="0027225B">
        <w:rPr>
          <w:sz w:val="18"/>
        </w:rPr>
        <w:t>to</w:t>
      </w:r>
      <w:r w:rsidRPr="0027225B">
        <w:rPr>
          <w:spacing w:val="-2"/>
          <w:sz w:val="18"/>
        </w:rPr>
        <w:t xml:space="preserve"> </w:t>
      </w:r>
      <w:r w:rsidRPr="0027225B">
        <w:rPr>
          <w:sz w:val="18"/>
        </w:rPr>
        <w:t>Federal,</w:t>
      </w:r>
      <w:r w:rsidRPr="0027225B">
        <w:rPr>
          <w:spacing w:val="-2"/>
          <w:sz w:val="18"/>
        </w:rPr>
        <w:t xml:space="preserve"> </w:t>
      </w:r>
      <w:r w:rsidRPr="0027225B">
        <w:rPr>
          <w:sz w:val="18"/>
        </w:rPr>
        <w:t>state</w:t>
      </w:r>
      <w:r w:rsidRPr="0027225B">
        <w:rPr>
          <w:spacing w:val="-2"/>
          <w:sz w:val="18"/>
        </w:rPr>
        <w:t xml:space="preserve"> </w:t>
      </w:r>
      <w:r w:rsidRPr="0027225B">
        <w:rPr>
          <w:sz w:val="18"/>
        </w:rPr>
        <w:t>or</w:t>
      </w:r>
      <w:r w:rsidRPr="0027225B">
        <w:rPr>
          <w:spacing w:val="-2"/>
          <w:sz w:val="18"/>
        </w:rPr>
        <w:t xml:space="preserve"> </w:t>
      </w:r>
      <w:r w:rsidRPr="0027225B">
        <w:rPr>
          <w:sz w:val="18"/>
        </w:rPr>
        <w:t>local</w:t>
      </w:r>
      <w:r w:rsidRPr="0027225B">
        <w:rPr>
          <w:spacing w:val="-2"/>
          <w:sz w:val="18"/>
        </w:rPr>
        <w:t xml:space="preserve"> </w:t>
      </w:r>
      <w:r w:rsidRPr="0027225B">
        <w:rPr>
          <w:sz w:val="18"/>
        </w:rPr>
        <w:t>agencies</w:t>
      </w:r>
      <w:r w:rsidRPr="0027225B">
        <w:rPr>
          <w:spacing w:val="-2"/>
          <w:sz w:val="18"/>
        </w:rPr>
        <w:t xml:space="preserve"> </w:t>
      </w:r>
      <w:r w:rsidRPr="0027225B">
        <w:rPr>
          <w:sz w:val="18"/>
        </w:rPr>
        <w:t>for</w:t>
      </w:r>
      <w:r w:rsidRPr="0027225B">
        <w:rPr>
          <w:spacing w:val="-2"/>
          <w:sz w:val="18"/>
        </w:rPr>
        <w:t xml:space="preserve"> </w:t>
      </w:r>
      <w:r w:rsidRPr="0027225B">
        <w:rPr>
          <w:sz w:val="18"/>
        </w:rPr>
        <w:t>law</w:t>
      </w:r>
      <w:r w:rsidRPr="0027225B">
        <w:rPr>
          <w:spacing w:val="-2"/>
          <w:sz w:val="18"/>
        </w:rPr>
        <w:t xml:space="preserve"> </w:t>
      </w:r>
      <w:r w:rsidRPr="0027225B">
        <w:rPr>
          <w:sz w:val="18"/>
        </w:rPr>
        <w:t>enforcement</w:t>
      </w:r>
      <w:r w:rsidRPr="0027225B">
        <w:rPr>
          <w:spacing w:val="-2"/>
          <w:sz w:val="18"/>
        </w:rPr>
        <w:t xml:space="preserve"> </w:t>
      </w:r>
      <w:r w:rsidRPr="0027225B">
        <w:rPr>
          <w:sz w:val="18"/>
        </w:rPr>
        <w:t>purposes,</w:t>
      </w:r>
      <w:r w:rsidRPr="0027225B">
        <w:rPr>
          <w:spacing w:val="-2"/>
          <w:sz w:val="18"/>
        </w:rPr>
        <w:t xml:space="preserve"> </w:t>
      </w:r>
      <w:r w:rsidRPr="0027225B">
        <w:rPr>
          <w:sz w:val="18"/>
        </w:rPr>
        <w:t>to</w:t>
      </w:r>
      <w:r w:rsidRPr="0027225B">
        <w:rPr>
          <w:spacing w:val="-2"/>
          <w:sz w:val="18"/>
        </w:rPr>
        <w:t xml:space="preserve"> </w:t>
      </w:r>
      <w:r w:rsidRPr="0027225B">
        <w:rPr>
          <w:sz w:val="18"/>
        </w:rPr>
        <w:t>obtain</w:t>
      </w:r>
      <w:r w:rsidRPr="0027225B">
        <w:rPr>
          <w:spacing w:val="-2"/>
          <w:sz w:val="18"/>
        </w:rPr>
        <w:t xml:space="preserve"> </w:t>
      </w:r>
      <w:r w:rsidRPr="0027225B">
        <w:rPr>
          <w:sz w:val="18"/>
        </w:rPr>
        <w:t>information</w:t>
      </w:r>
      <w:r w:rsidRPr="0027225B">
        <w:rPr>
          <w:spacing w:val="-2"/>
          <w:sz w:val="18"/>
        </w:rPr>
        <w:t xml:space="preserve"> </w:t>
      </w:r>
      <w:r w:rsidRPr="0027225B">
        <w:rPr>
          <w:sz w:val="18"/>
        </w:rPr>
        <w:t>relevant to a decision under the BLBA, to determine whether benefits are being or have been paid properly, and where appropriate, to pursue administrative offset and/or debt collection actions required or permitted by law; (7) disclosure of the claimant's or deceased miner's Social Security Number (SSN) or tax identifying number (TIN) on this form is voluntary, and the SSN and/or TIN and other information maintained by the OWCP may be used for identification and for other purposes authorized by law; (8) failure to disclose all requested information, may delay the processing of this claim or the payment of benefits, or may result in an unfavorable decision or reduced level of benefits; and (9) this information is included in a System of Records, DOL/OWCP-2 published at 81 Federal Register 25765, 25858 (April 29, 2016) or as updated and republished.</w:t>
      </w:r>
    </w:p>
    <w:p w:rsidR="0027225B" w:rsidRPr="0027225B" w:rsidP="0027225B" w14:paraId="3BC839C3" w14:textId="77777777">
      <w:pPr>
        <w:rPr>
          <w:sz w:val="18"/>
        </w:rPr>
      </w:pPr>
    </w:p>
    <w:p w:rsidR="0027225B" w:rsidRPr="0027225B" w:rsidP="0027225B" w14:paraId="0B5CCE6D" w14:textId="77777777">
      <w:pPr>
        <w:spacing w:before="31"/>
        <w:rPr>
          <w:sz w:val="18"/>
        </w:rPr>
      </w:pPr>
    </w:p>
    <w:p w:rsidR="0027225B" w:rsidRPr="0027225B" w:rsidP="0027225B" w14:paraId="0267E43F" w14:textId="77777777">
      <w:pPr>
        <w:spacing w:before="1"/>
        <w:ind w:right="79"/>
        <w:jc w:val="center"/>
        <w:rPr>
          <w:b/>
          <w:sz w:val="18"/>
        </w:rPr>
      </w:pPr>
      <w:r w:rsidRPr="0027225B">
        <w:rPr>
          <w:b/>
          <w:sz w:val="18"/>
        </w:rPr>
        <w:t>PUBLIC</w:t>
      </w:r>
      <w:r w:rsidRPr="0027225B">
        <w:rPr>
          <w:b/>
          <w:spacing w:val="-8"/>
          <w:sz w:val="18"/>
        </w:rPr>
        <w:t xml:space="preserve"> </w:t>
      </w:r>
      <w:r w:rsidRPr="0027225B">
        <w:rPr>
          <w:b/>
          <w:sz w:val="18"/>
        </w:rPr>
        <w:t>BURDEN</w:t>
      </w:r>
      <w:r w:rsidRPr="0027225B">
        <w:rPr>
          <w:b/>
          <w:spacing w:val="-7"/>
          <w:sz w:val="18"/>
        </w:rPr>
        <w:t xml:space="preserve"> </w:t>
      </w:r>
      <w:r w:rsidRPr="0027225B">
        <w:rPr>
          <w:b/>
          <w:spacing w:val="-2"/>
          <w:sz w:val="18"/>
        </w:rPr>
        <w:t>STATEMENT</w:t>
      </w:r>
    </w:p>
    <w:p w:rsidR="0027225B" w:rsidRPr="0027225B" w:rsidP="0027225B" w14:paraId="66AC04A6" w14:textId="7C7108EB">
      <w:pPr>
        <w:spacing w:before="129" w:line="249" w:lineRule="auto"/>
        <w:ind w:left="148" w:right="274"/>
        <w:rPr>
          <w:b/>
          <w:sz w:val="18"/>
        </w:rPr>
      </w:pPr>
      <w:r w:rsidRPr="0027225B">
        <w:rPr>
          <w:sz w:val="18"/>
        </w:rPr>
        <w:t xml:space="preserve">We estimate that it will take an average of </w:t>
      </w:r>
      <w:r>
        <w:rPr>
          <w:sz w:val="18"/>
        </w:rPr>
        <w:t xml:space="preserve">3 </w:t>
      </w:r>
      <w:r w:rsidRPr="0027225B">
        <w:rPr>
          <w:sz w:val="18"/>
        </w:rPr>
        <w:t>minutes per response to complete this collection of information, including time for reviewing</w:t>
      </w:r>
      <w:r w:rsidRPr="0027225B">
        <w:rPr>
          <w:spacing w:val="-3"/>
          <w:sz w:val="18"/>
        </w:rPr>
        <w:t xml:space="preserve"> </w:t>
      </w:r>
      <w:r w:rsidRPr="0027225B">
        <w:rPr>
          <w:sz w:val="18"/>
        </w:rPr>
        <w:t>instructions,</w:t>
      </w:r>
      <w:r w:rsidRPr="0027225B">
        <w:rPr>
          <w:spacing w:val="-3"/>
          <w:sz w:val="18"/>
        </w:rPr>
        <w:t xml:space="preserve"> </w:t>
      </w:r>
      <w:r w:rsidRPr="0027225B">
        <w:rPr>
          <w:sz w:val="18"/>
        </w:rPr>
        <w:t>searching</w:t>
      </w:r>
      <w:r w:rsidRPr="0027225B">
        <w:rPr>
          <w:spacing w:val="-3"/>
          <w:sz w:val="18"/>
        </w:rPr>
        <w:t xml:space="preserve"> </w:t>
      </w:r>
      <w:r w:rsidRPr="0027225B">
        <w:rPr>
          <w:sz w:val="18"/>
        </w:rPr>
        <w:t>existing</w:t>
      </w:r>
      <w:r w:rsidRPr="0027225B">
        <w:rPr>
          <w:spacing w:val="-3"/>
          <w:sz w:val="18"/>
        </w:rPr>
        <w:t xml:space="preserve"> </w:t>
      </w:r>
      <w:r w:rsidRPr="0027225B">
        <w:rPr>
          <w:sz w:val="18"/>
        </w:rPr>
        <w:t>data</w:t>
      </w:r>
      <w:r w:rsidRPr="0027225B">
        <w:rPr>
          <w:spacing w:val="-3"/>
          <w:sz w:val="18"/>
        </w:rPr>
        <w:t xml:space="preserve"> </w:t>
      </w:r>
      <w:r w:rsidRPr="0027225B">
        <w:rPr>
          <w:sz w:val="18"/>
        </w:rPr>
        <w:t>sources,</w:t>
      </w:r>
      <w:r w:rsidRPr="0027225B">
        <w:rPr>
          <w:spacing w:val="-3"/>
          <w:sz w:val="18"/>
        </w:rPr>
        <w:t xml:space="preserve"> </w:t>
      </w:r>
      <w:r w:rsidRPr="0027225B">
        <w:rPr>
          <w:sz w:val="18"/>
        </w:rPr>
        <w:t>gathering</w:t>
      </w:r>
      <w:r w:rsidRPr="0027225B">
        <w:rPr>
          <w:spacing w:val="-3"/>
          <w:sz w:val="18"/>
        </w:rPr>
        <w:t xml:space="preserve"> </w:t>
      </w:r>
      <w:r w:rsidRPr="0027225B">
        <w:rPr>
          <w:sz w:val="18"/>
        </w:rPr>
        <w:t>and</w:t>
      </w:r>
      <w:r w:rsidRPr="0027225B">
        <w:rPr>
          <w:spacing w:val="-3"/>
          <w:sz w:val="18"/>
        </w:rPr>
        <w:t xml:space="preserve"> </w:t>
      </w:r>
      <w:r w:rsidRPr="0027225B">
        <w:rPr>
          <w:sz w:val="18"/>
        </w:rPr>
        <w:t>maintaining</w:t>
      </w:r>
      <w:r w:rsidRPr="0027225B">
        <w:rPr>
          <w:spacing w:val="-3"/>
          <w:sz w:val="18"/>
        </w:rPr>
        <w:t xml:space="preserve"> </w:t>
      </w:r>
      <w:r w:rsidRPr="0027225B">
        <w:rPr>
          <w:sz w:val="18"/>
        </w:rPr>
        <w:t>the</w:t>
      </w:r>
      <w:r w:rsidRPr="0027225B">
        <w:rPr>
          <w:spacing w:val="-3"/>
          <w:sz w:val="18"/>
        </w:rPr>
        <w:t xml:space="preserve"> </w:t>
      </w:r>
      <w:r w:rsidRPr="0027225B">
        <w:rPr>
          <w:sz w:val="18"/>
        </w:rPr>
        <w:t>data</w:t>
      </w:r>
      <w:r w:rsidRPr="0027225B">
        <w:rPr>
          <w:spacing w:val="-3"/>
          <w:sz w:val="18"/>
        </w:rPr>
        <w:t xml:space="preserve"> </w:t>
      </w:r>
      <w:r w:rsidRPr="0027225B">
        <w:rPr>
          <w:sz w:val="18"/>
        </w:rPr>
        <w:t>needed,</w:t>
      </w:r>
      <w:r w:rsidRPr="0027225B">
        <w:rPr>
          <w:spacing w:val="-3"/>
          <w:sz w:val="18"/>
        </w:rPr>
        <w:t xml:space="preserve"> </w:t>
      </w:r>
      <w:r w:rsidRPr="0027225B">
        <w:rPr>
          <w:sz w:val="18"/>
        </w:rPr>
        <w:t>and</w:t>
      </w:r>
      <w:r w:rsidRPr="0027225B">
        <w:rPr>
          <w:spacing w:val="-3"/>
          <w:sz w:val="18"/>
        </w:rPr>
        <w:t xml:space="preserve"> </w:t>
      </w:r>
      <w:r w:rsidRPr="0027225B">
        <w:rPr>
          <w:sz w:val="18"/>
        </w:rPr>
        <w:t>completing</w:t>
      </w:r>
      <w:r w:rsidRPr="0027225B">
        <w:rPr>
          <w:spacing w:val="-3"/>
          <w:sz w:val="18"/>
        </w:rPr>
        <w:t xml:space="preserve"> </w:t>
      </w:r>
      <w:r w:rsidRPr="0027225B">
        <w:rPr>
          <w:sz w:val="18"/>
        </w:rPr>
        <w:t>and</w:t>
      </w:r>
      <w:r w:rsidRPr="0027225B">
        <w:rPr>
          <w:spacing w:val="-3"/>
          <w:sz w:val="18"/>
        </w:rPr>
        <w:t xml:space="preserve"> </w:t>
      </w:r>
      <w:r w:rsidRPr="0027225B">
        <w:rPr>
          <w:sz w:val="18"/>
        </w:rPr>
        <w:t>reviewing</w:t>
      </w:r>
      <w:r w:rsidRPr="0027225B">
        <w:rPr>
          <w:spacing w:val="-3"/>
          <w:sz w:val="18"/>
        </w:rPr>
        <w:t xml:space="preserve"> </w:t>
      </w:r>
      <w:r w:rsidRPr="0027225B">
        <w:rPr>
          <w:sz w:val="18"/>
        </w:rPr>
        <w:t>the collection of information.</w:t>
      </w:r>
      <w:r w:rsidRPr="0027225B">
        <w:rPr>
          <w:spacing w:val="40"/>
          <w:sz w:val="18"/>
        </w:rPr>
        <w:t xml:space="preserve"> </w:t>
      </w:r>
      <w:r w:rsidRPr="0027225B">
        <w:rPr>
          <w:sz w:val="18"/>
        </w:rPr>
        <w:t>If you have any comments regarding these estimates or any other aspect of this collection of information, including suggestions for reducing this burden, send them to the U.S. Department of Labor, Division of Coal Mine Workers’ Compensation, 200 Constitution Avenue, N.W., Suite C3520-DCMWC Washington, D.C. 20210.</w:t>
      </w:r>
      <w:r w:rsidRPr="0027225B">
        <w:rPr>
          <w:spacing w:val="40"/>
          <w:sz w:val="18"/>
        </w:rPr>
        <w:t xml:space="preserve"> </w:t>
      </w:r>
      <w:r w:rsidRPr="0027225B">
        <w:rPr>
          <w:b/>
          <w:sz w:val="18"/>
        </w:rPr>
        <w:t>DO NOT SEND THE COMPLETED FORM TO THIS OFFICE.</w:t>
      </w:r>
    </w:p>
    <w:p w:rsidR="0027225B" w:rsidRPr="0027225B" w:rsidP="0027225B" w14:paraId="703B443F" w14:textId="77777777">
      <w:pPr>
        <w:spacing w:before="124"/>
        <w:ind w:left="148"/>
        <w:rPr>
          <w:sz w:val="18"/>
        </w:rPr>
      </w:pPr>
      <w:r w:rsidRPr="0027225B">
        <w:rPr>
          <w:b/>
          <w:sz w:val="18"/>
        </w:rPr>
        <w:t>Note</w:t>
      </w:r>
      <w:r w:rsidRPr="0027225B">
        <w:rPr>
          <w:sz w:val="18"/>
        </w:rPr>
        <w:t>:</w:t>
      </w:r>
      <w:r w:rsidRPr="0027225B">
        <w:rPr>
          <w:spacing w:val="-3"/>
          <w:sz w:val="18"/>
        </w:rPr>
        <w:t xml:space="preserve"> </w:t>
      </w:r>
      <w:r w:rsidRPr="0027225B">
        <w:rPr>
          <w:sz w:val="18"/>
        </w:rPr>
        <w:t>Persons</w:t>
      </w:r>
      <w:r w:rsidRPr="0027225B">
        <w:rPr>
          <w:spacing w:val="-3"/>
          <w:sz w:val="18"/>
        </w:rPr>
        <w:t xml:space="preserve"> </w:t>
      </w:r>
      <w:r w:rsidRPr="0027225B">
        <w:rPr>
          <w:sz w:val="18"/>
        </w:rPr>
        <w:t>are</w:t>
      </w:r>
      <w:r w:rsidRPr="0027225B">
        <w:rPr>
          <w:spacing w:val="-3"/>
          <w:sz w:val="18"/>
        </w:rPr>
        <w:t xml:space="preserve"> </w:t>
      </w:r>
      <w:r w:rsidRPr="0027225B">
        <w:rPr>
          <w:sz w:val="18"/>
        </w:rPr>
        <w:t>not</w:t>
      </w:r>
      <w:r w:rsidRPr="0027225B">
        <w:rPr>
          <w:spacing w:val="-2"/>
          <w:sz w:val="18"/>
        </w:rPr>
        <w:t xml:space="preserve"> </w:t>
      </w:r>
      <w:r w:rsidRPr="0027225B">
        <w:rPr>
          <w:sz w:val="18"/>
        </w:rPr>
        <w:t>required</w:t>
      </w:r>
      <w:r w:rsidRPr="0027225B">
        <w:rPr>
          <w:spacing w:val="-3"/>
          <w:sz w:val="18"/>
        </w:rPr>
        <w:t xml:space="preserve"> </w:t>
      </w:r>
      <w:r w:rsidRPr="0027225B">
        <w:rPr>
          <w:sz w:val="18"/>
        </w:rPr>
        <w:t>to</w:t>
      </w:r>
      <w:r w:rsidRPr="0027225B">
        <w:rPr>
          <w:spacing w:val="-3"/>
          <w:sz w:val="18"/>
        </w:rPr>
        <w:t xml:space="preserve"> </w:t>
      </w:r>
      <w:r w:rsidRPr="0027225B">
        <w:rPr>
          <w:sz w:val="18"/>
        </w:rPr>
        <w:t>respond</w:t>
      </w:r>
      <w:r w:rsidRPr="0027225B">
        <w:rPr>
          <w:spacing w:val="-2"/>
          <w:sz w:val="18"/>
        </w:rPr>
        <w:t xml:space="preserve"> </w:t>
      </w:r>
      <w:r w:rsidRPr="0027225B">
        <w:rPr>
          <w:sz w:val="18"/>
        </w:rPr>
        <w:t>to</w:t>
      </w:r>
      <w:r w:rsidRPr="0027225B">
        <w:rPr>
          <w:spacing w:val="-3"/>
          <w:sz w:val="18"/>
        </w:rPr>
        <w:t xml:space="preserve"> </w:t>
      </w:r>
      <w:r w:rsidRPr="0027225B">
        <w:rPr>
          <w:sz w:val="18"/>
        </w:rPr>
        <w:t>this</w:t>
      </w:r>
      <w:r w:rsidRPr="0027225B">
        <w:rPr>
          <w:spacing w:val="-3"/>
          <w:sz w:val="18"/>
        </w:rPr>
        <w:t xml:space="preserve"> </w:t>
      </w:r>
      <w:r w:rsidRPr="0027225B">
        <w:rPr>
          <w:sz w:val="18"/>
        </w:rPr>
        <w:t>collection</w:t>
      </w:r>
      <w:r w:rsidRPr="0027225B">
        <w:rPr>
          <w:spacing w:val="-2"/>
          <w:sz w:val="18"/>
        </w:rPr>
        <w:t xml:space="preserve"> </w:t>
      </w:r>
      <w:r w:rsidRPr="0027225B">
        <w:rPr>
          <w:sz w:val="18"/>
        </w:rPr>
        <w:t>of</w:t>
      </w:r>
      <w:r w:rsidRPr="0027225B">
        <w:rPr>
          <w:spacing w:val="-3"/>
          <w:sz w:val="18"/>
        </w:rPr>
        <w:t xml:space="preserve"> </w:t>
      </w:r>
      <w:r w:rsidRPr="0027225B">
        <w:rPr>
          <w:sz w:val="18"/>
        </w:rPr>
        <w:t>information</w:t>
      </w:r>
      <w:r w:rsidRPr="0027225B">
        <w:rPr>
          <w:spacing w:val="-3"/>
          <w:sz w:val="18"/>
        </w:rPr>
        <w:t xml:space="preserve"> </w:t>
      </w:r>
      <w:r w:rsidRPr="0027225B">
        <w:rPr>
          <w:sz w:val="18"/>
        </w:rPr>
        <w:t>unless</w:t>
      </w:r>
      <w:r w:rsidRPr="0027225B">
        <w:rPr>
          <w:spacing w:val="-3"/>
          <w:sz w:val="18"/>
        </w:rPr>
        <w:t xml:space="preserve"> </w:t>
      </w:r>
      <w:r w:rsidRPr="0027225B">
        <w:rPr>
          <w:sz w:val="18"/>
        </w:rPr>
        <w:t>it</w:t>
      </w:r>
      <w:r w:rsidRPr="0027225B">
        <w:rPr>
          <w:spacing w:val="-2"/>
          <w:sz w:val="18"/>
        </w:rPr>
        <w:t xml:space="preserve"> </w:t>
      </w:r>
      <w:r w:rsidRPr="0027225B">
        <w:rPr>
          <w:sz w:val="18"/>
        </w:rPr>
        <w:t>displays</w:t>
      </w:r>
      <w:r w:rsidRPr="0027225B">
        <w:rPr>
          <w:spacing w:val="-3"/>
          <w:sz w:val="18"/>
        </w:rPr>
        <w:t xml:space="preserve"> </w:t>
      </w:r>
      <w:r w:rsidRPr="0027225B">
        <w:rPr>
          <w:sz w:val="18"/>
        </w:rPr>
        <w:t>a</w:t>
      </w:r>
      <w:r w:rsidRPr="0027225B">
        <w:rPr>
          <w:spacing w:val="-3"/>
          <w:sz w:val="18"/>
        </w:rPr>
        <w:t xml:space="preserve"> </w:t>
      </w:r>
      <w:r w:rsidRPr="0027225B">
        <w:rPr>
          <w:sz w:val="18"/>
        </w:rPr>
        <w:t>currently</w:t>
      </w:r>
      <w:r w:rsidRPr="0027225B">
        <w:rPr>
          <w:spacing w:val="-2"/>
          <w:sz w:val="18"/>
        </w:rPr>
        <w:t xml:space="preserve"> </w:t>
      </w:r>
      <w:r w:rsidRPr="0027225B">
        <w:rPr>
          <w:sz w:val="18"/>
        </w:rPr>
        <w:t>valid</w:t>
      </w:r>
      <w:r w:rsidRPr="0027225B">
        <w:rPr>
          <w:spacing w:val="-3"/>
          <w:sz w:val="18"/>
        </w:rPr>
        <w:t xml:space="preserve"> </w:t>
      </w:r>
      <w:r w:rsidRPr="0027225B">
        <w:rPr>
          <w:sz w:val="18"/>
        </w:rPr>
        <w:t>OMB</w:t>
      </w:r>
      <w:r w:rsidRPr="0027225B">
        <w:rPr>
          <w:spacing w:val="-3"/>
          <w:sz w:val="18"/>
        </w:rPr>
        <w:t xml:space="preserve"> </w:t>
      </w:r>
      <w:r w:rsidRPr="0027225B">
        <w:rPr>
          <w:sz w:val="18"/>
        </w:rPr>
        <w:t>control</w:t>
      </w:r>
      <w:r w:rsidRPr="0027225B">
        <w:rPr>
          <w:spacing w:val="-2"/>
          <w:sz w:val="18"/>
        </w:rPr>
        <w:t xml:space="preserve"> number.</w:t>
      </w:r>
    </w:p>
    <w:p w:rsidR="0027225B" w:rsidRPr="0027225B" w:rsidP="0027225B" w14:paraId="2CB623F7" w14:textId="77777777">
      <w:pPr>
        <w:spacing w:before="18"/>
        <w:rPr>
          <w:sz w:val="18"/>
        </w:rPr>
      </w:pPr>
    </w:p>
    <w:p w:rsidR="0027225B" w:rsidRPr="0027225B" w:rsidP="0027225B" w14:paraId="628E96F7" w14:textId="77777777">
      <w:pPr>
        <w:ind w:left="2" w:right="79"/>
        <w:jc w:val="center"/>
        <w:rPr>
          <w:b/>
          <w:sz w:val="18"/>
        </w:rPr>
      </w:pPr>
      <w:r w:rsidRPr="0027225B">
        <w:rPr>
          <w:b/>
          <w:spacing w:val="-2"/>
          <w:sz w:val="18"/>
        </w:rPr>
        <w:t>NOTICE</w:t>
      </w:r>
    </w:p>
    <w:p w:rsidR="0027225B" w:rsidRPr="0027225B" w:rsidP="0027225B" w14:paraId="13427293" w14:textId="77777777">
      <w:pPr>
        <w:spacing w:before="129" w:line="249" w:lineRule="auto"/>
        <w:ind w:left="148" w:right="274"/>
        <w:rPr>
          <w:sz w:val="18"/>
        </w:rPr>
      </w:pPr>
      <w:r w:rsidRPr="0027225B">
        <w:rPr>
          <w:sz w:val="18"/>
        </w:rPr>
        <w:t xml:space="preserve">If you have a substantially limiting physical or mental impairment, federal disability nondiscrimination law gives you the right to receive help from OWCP in the form of communication assistance, </w:t>
      </w:r>
      <w:r w:rsidRPr="0027225B">
        <w:rPr>
          <w:sz w:val="18"/>
        </w:rPr>
        <w:t>accommodation</w:t>
      </w:r>
      <w:r w:rsidRPr="0027225B">
        <w:rPr>
          <w:sz w:val="18"/>
        </w:rPr>
        <w:t xml:space="preserve"> and modification to aid you in the claims process.</w:t>
      </w:r>
      <w:r w:rsidRPr="0027225B">
        <w:rPr>
          <w:spacing w:val="40"/>
          <w:sz w:val="18"/>
        </w:rPr>
        <w:t xml:space="preserve"> </w:t>
      </w:r>
      <w:r w:rsidRPr="0027225B">
        <w:rPr>
          <w:sz w:val="18"/>
        </w:rPr>
        <w:t>For example, we will provide you with copies of documents in alternate formats, communication services such as sign language interpretation,</w:t>
      </w:r>
      <w:r w:rsidRPr="0027225B">
        <w:rPr>
          <w:spacing w:val="-2"/>
          <w:sz w:val="18"/>
        </w:rPr>
        <w:t xml:space="preserve"> </w:t>
      </w:r>
      <w:r w:rsidRPr="0027225B">
        <w:rPr>
          <w:sz w:val="18"/>
        </w:rPr>
        <w:t>or</w:t>
      </w:r>
      <w:r w:rsidRPr="0027225B">
        <w:rPr>
          <w:spacing w:val="-2"/>
          <w:sz w:val="18"/>
        </w:rPr>
        <w:t xml:space="preserve"> </w:t>
      </w:r>
      <w:r w:rsidRPr="0027225B">
        <w:rPr>
          <w:sz w:val="18"/>
        </w:rPr>
        <w:t>other</w:t>
      </w:r>
      <w:r w:rsidRPr="0027225B">
        <w:rPr>
          <w:spacing w:val="-2"/>
          <w:sz w:val="18"/>
        </w:rPr>
        <w:t xml:space="preserve"> </w:t>
      </w:r>
      <w:r w:rsidRPr="0027225B">
        <w:rPr>
          <w:sz w:val="18"/>
        </w:rPr>
        <w:t>kinds</w:t>
      </w:r>
      <w:r w:rsidRPr="0027225B">
        <w:rPr>
          <w:spacing w:val="-2"/>
          <w:sz w:val="18"/>
        </w:rPr>
        <w:t xml:space="preserve"> </w:t>
      </w:r>
      <w:r w:rsidRPr="0027225B">
        <w:rPr>
          <w:sz w:val="18"/>
        </w:rPr>
        <w:t>of</w:t>
      </w:r>
      <w:r w:rsidRPr="0027225B">
        <w:rPr>
          <w:spacing w:val="-2"/>
          <w:sz w:val="18"/>
        </w:rPr>
        <w:t xml:space="preserve"> </w:t>
      </w:r>
      <w:r w:rsidRPr="0027225B">
        <w:rPr>
          <w:sz w:val="18"/>
        </w:rPr>
        <w:t>adjustments</w:t>
      </w:r>
      <w:r w:rsidRPr="0027225B">
        <w:rPr>
          <w:spacing w:val="-2"/>
          <w:sz w:val="18"/>
        </w:rPr>
        <w:t xml:space="preserve"> </w:t>
      </w:r>
      <w:r w:rsidRPr="0027225B">
        <w:rPr>
          <w:sz w:val="18"/>
        </w:rPr>
        <w:t>or</w:t>
      </w:r>
      <w:r w:rsidRPr="0027225B">
        <w:rPr>
          <w:spacing w:val="-2"/>
          <w:sz w:val="18"/>
        </w:rPr>
        <w:t xml:space="preserve"> </w:t>
      </w:r>
      <w:r w:rsidRPr="0027225B">
        <w:rPr>
          <w:sz w:val="18"/>
        </w:rPr>
        <w:t>changes</w:t>
      </w:r>
      <w:r w:rsidRPr="0027225B">
        <w:rPr>
          <w:spacing w:val="-2"/>
          <w:sz w:val="18"/>
        </w:rPr>
        <w:t xml:space="preserve"> </w:t>
      </w:r>
      <w:r w:rsidRPr="0027225B">
        <w:rPr>
          <w:sz w:val="18"/>
        </w:rPr>
        <w:t>to</w:t>
      </w:r>
      <w:r w:rsidRPr="0027225B">
        <w:rPr>
          <w:spacing w:val="-2"/>
          <w:sz w:val="18"/>
        </w:rPr>
        <w:t xml:space="preserve"> </w:t>
      </w:r>
      <w:r w:rsidRPr="0027225B">
        <w:rPr>
          <w:sz w:val="18"/>
        </w:rPr>
        <w:t>account</w:t>
      </w:r>
      <w:r w:rsidRPr="0027225B">
        <w:rPr>
          <w:spacing w:val="-2"/>
          <w:sz w:val="18"/>
        </w:rPr>
        <w:t xml:space="preserve"> </w:t>
      </w:r>
      <w:r w:rsidRPr="0027225B">
        <w:rPr>
          <w:sz w:val="18"/>
        </w:rPr>
        <w:t>for</w:t>
      </w:r>
      <w:r w:rsidRPr="0027225B">
        <w:rPr>
          <w:spacing w:val="-2"/>
          <w:sz w:val="18"/>
        </w:rPr>
        <w:t xml:space="preserve"> </w:t>
      </w:r>
      <w:r w:rsidRPr="0027225B">
        <w:rPr>
          <w:sz w:val="18"/>
        </w:rPr>
        <w:t>the</w:t>
      </w:r>
      <w:r w:rsidRPr="0027225B">
        <w:rPr>
          <w:spacing w:val="-2"/>
          <w:sz w:val="18"/>
        </w:rPr>
        <w:t xml:space="preserve"> </w:t>
      </w:r>
      <w:r w:rsidRPr="0027225B">
        <w:rPr>
          <w:sz w:val="18"/>
        </w:rPr>
        <w:t>limitations</w:t>
      </w:r>
      <w:r w:rsidRPr="0027225B">
        <w:rPr>
          <w:spacing w:val="-2"/>
          <w:sz w:val="18"/>
        </w:rPr>
        <w:t xml:space="preserve"> </w:t>
      </w:r>
      <w:r w:rsidRPr="0027225B">
        <w:rPr>
          <w:sz w:val="18"/>
        </w:rPr>
        <w:t>of</w:t>
      </w:r>
      <w:r w:rsidRPr="0027225B">
        <w:rPr>
          <w:spacing w:val="-2"/>
          <w:sz w:val="18"/>
        </w:rPr>
        <w:t xml:space="preserve"> </w:t>
      </w:r>
      <w:r w:rsidRPr="0027225B">
        <w:rPr>
          <w:sz w:val="18"/>
        </w:rPr>
        <w:t>your</w:t>
      </w:r>
      <w:r w:rsidRPr="0027225B">
        <w:rPr>
          <w:spacing w:val="-2"/>
          <w:sz w:val="18"/>
        </w:rPr>
        <w:t xml:space="preserve"> </w:t>
      </w:r>
      <w:r w:rsidRPr="0027225B">
        <w:rPr>
          <w:sz w:val="18"/>
        </w:rPr>
        <w:t>disability.</w:t>
      </w:r>
      <w:r w:rsidRPr="0027225B">
        <w:rPr>
          <w:spacing w:val="40"/>
          <w:sz w:val="18"/>
        </w:rPr>
        <w:t xml:space="preserve"> </w:t>
      </w:r>
      <w:r w:rsidRPr="0027225B">
        <w:rPr>
          <w:sz w:val="18"/>
        </w:rPr>
        <w:t>Please</w:t>
      </w:r>
      <w:r w:rsidRPr="0027225B">
        <w:rPr>
          <w:spacing w:val="-2"/>
          <w:sz w:val="18"/>
        </w:rPr>
        <w:t xml:space="preserve"> </w:t>
      </w:r>
      <w:r w:rsidRPr="0027225B">
        <w:rPr>
          <w:sz w:val="18"/>
        </w:rPr>
        <w:t>contact</w:t>
      </w:r>
      <w:r w:rsidRPr="0027225B">
        <w:rPr>
          <w:spacing w:val="-2"/>
          <w:sz w:val="18"/>
        </w:rPr>
        <w:t xml:space="preserve"> </w:t>
      </w:r>
      <w:r w:rsidRPr="0027225B">
        <w:rPr>
          <w:sz w:val="18"/>
        </w:rPr>
        <w:t>our</w:t>
      </w:r>
      <w:r w:rsidRPr="0027225B">
        <w:rPr>
          <w:spacing w:val="-2"/>
          <w:sz w:val="18"/>
        </w:rPr>
        <w:t xml:space="preserve"> </w:t>
      </w:r>
      <w:r w:rsidRPr="0027225B">
        <w:rPr>
          <w:sz w:val="18"/>
        </w:rPr>
        <w:t>office</w:t>
      </w:r>
      <w:r w:rsidRPr="0027225B">
        <w:rPr>
          <w:spacing w:val="-2"/>
          <w:sz w:val="18"/>
        </w:rPr>
        <w:t xml:space="preserve"> </w:t>
      </w:r>
      <w:r w:rsidRPr="0027225B">
        <w:rPr>
          <w:sz w:val="18"/>
        </w:rPr>
        <w:t>or</w:t>
      </w:r>
      <w:r w:rsidRPr="0027225B">
        <w:rPr>
          <w:spacing w:val="-2"/>
          <w:sz w:val="18"/>
        </w:rPr>
        <w:t xml:space="preserve"> </w:t>
      </w:r>
      <w:r w:rsidRPr="0027225B">
        <w:rPr>
          <w:sz w:val="18"/>
        </w:rPr>
        <w:t>the claims examiner to ask about this assistance.</w:t>
      </w:r>
    </w:p>
    <w:p w:rsidR="0027225B" w14:paraId="2451B7A3" w14:textId="77777777"/>
    <w:sectPr>
      <w:type w:val="continuous"/>
      <w:pgSz w:w="12240" w:h="15840"/>
      <w:pgMar w:top="300" w:right="24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C1"/>
    <w:rsid w:val="0011497B"/>
    <w:rsid w:val="00263BC1"/>
    <w:rsid w:val="0027225B"/>
    <w:rsid w:val="002D4F1F"/>
    <w:rsid w:val="00561BFA"/>
    <w:rsid w:val="00B435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512A0A"/>
  <w15:docId w15:val="{9BC944BD-B0B0-4CAC-8012-A5A1ABC7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after="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308"/>
    </w:pPr>
  </w:style>
  <w:style w:type="paragraph" w:styleId="Header">
    <w:name w:val="header"/>
    <w:basedOn w:val="Normal"/>
    <w:link w:val="HeaderChar"/>
    <w:uiPriority w:val="99"/>
    <w:unhideWhenUsed/>
    <w:rsid w:val="0027225B"/>
    <w:pPr>
      <w:tabs>
        <w:tab w:val="center" w:pos="4680"/>
        <w:tab w:val="right" w:pos="9360"/>
      </w:tabs>
    </w:pPr>
  </w:style>
  <w:style w:type="character" w:customStyle="1" w:styleId="HeaderChar">
    <w:name w:val="Header Char"/>
    <w:basedOn w:val="DefaultParagraphFont"/>
    <w:link w:val="Header"/>
    <w:uiPriority w:val="99"/>
    <w:rsid w:val="0027225B"/>
    <w:rPr>
      <w:rFonts w:ascii="Arial" w:eastAsia="Arial" w:hAnsi="Arial" w:cs="Arial"/>
    </w:rPr>
  </w:style>
  <w:style w:type="paragraph" w:styleId="Footer">
    <w:name w:val="footer"/>
    <w:basedOn w:val="Normal"/>
    <w:link w:val="FooterChar"/>
    <w:uiPriority w:val="99"/>
    <w:unhideWhenUsed/>
    <w:rsid w:val="0027225B"/>
    <w:pPr>
      <w:tabs>
        <w:tab w:val="center" w:pos="4680"/>
        <w:tab w:val="right" w:pos="9360"/>
      </w:tabs>
    </w:pPr>
  </w:style>
  <w:style w:type="character" w:customStyle="1" w:styleId="FooterChar">
    <w:name w:val="Footer Char"/>
    <w:basedOn w:val="DefaultParagraphFont"/>
    <w:link w:val="Footer"/>
    <w:uiPriority w:val="99"/>
    <w:rsid w:val="0027225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771</Words>
  <Characters>4398</Characters>
  <Application>Microsoft Office Word</Application>
  <DocSecurity>0</DocSecurity>
  <Lines>36</Lines>
  <Paragraphs>10</Paragraphs>
  <ScaleCrop>false</ScaleCrop>
  <Company>U.S. Department of Labor</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Contact Form</dc:title>
  <dc:creator>U.S. Department of Labor</dc:creator>
  <cp:lastModifiedBy>Meneses, Marcela - OWCP</cp:lastModifiedBy>
  <cp:revision>3</cp:revision>
  <dcterms:created xsi:type="dcterms:W3CDTF">2024-07-16T16:32:00Z</dcterms:created>
  <dcterms:modified xsi:type="dcterms:W3CDTF">2024-07-16T16:38:00Z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Designer 6.5</vt:lpwstr>
  </property>
  <property fmtid="{D5CDD505-2E9C-101B-9397-08002B2CF9AE}" pid="4" name="LastSaved">
    <vt:filetime>2024-07-16T00:00:00Z</vt:filetime>
  </property>
  <property fmtid="{D5CDD505-2E9C-101B-9397-08002B2CF9AE}" pid="5" name="Producer">
    <vt:lpwstr>Designer 6.5</vt:lpwstr>
  </property>
</Properties>
</file>