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4DFA5EDA" w14:textId="77777777"/>
    <w:p w:rsidR="000B21AF" w:rsidRPr="00022480" w:rsidP="0DEB15A7" w14:paraId="1915B6CD" w14:textId="4DBAD04A">
      <w:pPr>
        <w:jc w:val="center"/>
        <w:rPr>
          <w:b/>
          <w:bCs/>
          <w:sz w:val="28"/>
          <w:szCs w:val="28"/>
        </w:rPr>
      </w:pPr>
      <w:r w:rsidRPr="00022480">
        <w:rPr>
          <w:b/>
          <w:bCs/>
          <w:sz w:val="28"/>
          <w:szCs w:val="28"/>
        </w:rPr>
        <w:t>TABLE OF CHANGES – INSTRUCTIONS</w:t>
      </w:r>
    </w:p>
    <w:p w:rsidR="00483DCD" w:rsidRPr="00022480" w:rsidP="0DEB15A7" w14:paraId="711295A2" w14:textId="7CA5F945">
      <w:pPr>
        <w:jc w:val="center"/>
        <w:rPr>
          <w:b/>
          <w:bCs/>
          <w:sz w:val="28"/>
          <w:szCs w:val="28"/>
        </w:rPr>
      </w:pPr>
      <w:r w:rsidRPr="00022480">
        <w:rPr>
          <w:b/>
          <w:bCs/>
          <w:sz w:val="28"/>
          <w:szCs w:val="28"/>
        </w:rPr>
        <w:t xml:space="preserve">Form I-129, Petition for a Nonimmigrant Worker </w:t>
      </w:r>
    </w:p>
    <w:p w:rsidR="00483DCD" w:rsidRPr="00022480" w:rsidP="0DEB15A7" w14:paraId="71036CC6" w14:textId="4876AAC6">
      <w:pPr>
        <w:jc w:val="center"/>
        <w:rPr>
          <w:b/>
          <w:bCs/>
          <w:sz w:val="28"/>
          <w:szCs w:val="28"/>
        </w:rPr>
      </w:pPr>
      <w:r w:rsidRPr="00022480">
        <w:rPr>
          <w:b/>
          <w:bCs/>
          <w:sz w:val="28"/>
          <w:szCs w:val="28"/>
        </w:rPr>
        <w:t>OMB Number: 1615-0009</w:t>
      </w:r>
    </w:p>
    <w:p w:rsidR="009377EB" w:rsidRPr="00022480" w:rsidP="0DEB15A7" w14:paraId="2B70CAC3" w14:textId="7413C73B">
      <w:pPr>
        <w:jc w:val="center"/>
        <w:rPr>
          <w:b/>
          <w:bCs/>
          <w:sz w:val="28"/>
          <w:szCs w:val="28"/>
        </w:rPr>
      </w:pPr>
      <w:r>
        <w:rPr>
          <w:b/>
          <w:bCs/>
          <w:sz w:val="28"/>
          <w:szCs w:val="28"/>
        </w:rPr>
        <w:t>12/10</w:t>
      </w:r>
      <w:r w:rsidRPr="00022480" w:rsidR="000D148D">
        <w:rPr>
          <w:b/>
          <w:bCs/>
          <w:sz w:val="28"/>
          <w:szCs w:val="28"/>
        </w:rPr>
        <w:t>/2024</w:t>
      </w:r>
    </w:p>
    <w:p w:rsidR="00483DCD" w:rsidRPr="00022480" w:rsidP="0006270C" w14:paraId="211F64CC"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01159AE8" w14:textId="77777777" w:rsidTr="0DEB15A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022480" w:rsidP="0DEB15A7" w14:paraId="4C6AA44D" w14:textId="3D9E3342">
            <w:pPr>
              <w:rPr>
                <w:b/>
                <w:bCs/>
                <w:sz w:val="24"/>
                <w:szCs w:val="24"/>
              </w:rPr>
            </w:pPr>
            <w:r w:rsidRPr="00022480">
              <w:rPr>
                <w:b/>
                <w:bCs/>
                <w:sz w:val="24"/>
                <w:szCs w:val="24"/>
              </w:rPr>
              <w:t xml:space="preserve">Reason for Revision:  </w:t>
            </w:r>
            <w:r w:rsidRPr="00022480" w:rsidR="000D148D">
              <w:rPr>
                <w:b/>
                <w:bCs/>
                <w:sz w:val="24"/>
                <w:szCs w:val="24"/>
              </w:rPr>
              <w:t>H-2 Final Rule</w:t>
            </w:r>
          </w:p>
          <w:p w:rsidR="000877E5" w:rsidRPr="00022480" w:rsidP="0DEB15A7" w14:paraId="322DEEAC" w14:textId="265DBDCF">
            <w:pPr>
              <w:rPr>
                <w:sz w:val="24"/>
                <w:szCs w:val="24"/>
              </w:rPr>
            </w:pPr>
            <w:r w:rsidRPr="00022480">
              <w:rPr>
                <w:b/>
                <w:bCs/>
                <w:sz w:val="24"/>
                <w:szCs w:val="24"/>
              </w:rPr>
              <w:t xml:space="preserve">Project Phase:  </w:t>
            </w:r>
            <w:r w:rsidR="000E580D">
              <w:rPr>
                <w:b/>
                <w:bCs/>
                <w:sz w:val="24"/>
                <w:szCs w:val="24"/>
              </w:rPr>
              <w:t>OMB</w:t>
            </w:r>
            <w:r w:rsidRPr="00022480" w:rsidR="00BA64DD">
              <w:rPr>
                <w:b/>
                <w:bCs/>
                <w:sz w:val="24"/>
                <w:szCs w:val="24"/>
              </w:rPr>
              <w:t>Review</w:t>
            </w:r>
          </w:p>
          <w:p w:rsidR="00637C0D" w:rsidRPr="00022480" w:rsidP="00637C0D" w14:paraId="272A0804" w14:textId="77777777">
            <w:pPr>
              <w:rPr>
                <w:b/>
                <w:sz w:val="24"/>
                <w:szCs w:val="24"/>
              </w:rPr>
            </w:pPr>
          </w:p>
          <w:p w:rsidR="00637C0D" w:rsidRPr="00022480" w:rsidP="0DEB15A7" w14:paraId="12823887" w14:textId="77777777">
            <w:pPr>
              <w:rPr>
                <w:sz w:val="24"/>
                <w:szCs w:val="24"/>
              </w:rPr>
            </w:pPr>
            <w:r w:rsidRPr="00022480">
              <w:rPr>
                <w:sz w:val="24"/>
                <w:szCs w:val="24"/>
              </w:rPr>
              <w:t>Legend for Proposed Text:</w:t>
            </w:r>
          </w:p>
          <w:p w:rsidR="00637C0D" w:rsidRPr="00022480" w:rsidP="0DEB15A7" w14:paraId="28BF59ED" w14:textId="77777777">
            <w:pPr>
              <w:pStyle w:val="ListParagraph"/>
              <w:numPr>
                <w:ilvl w:val="0"/>
                <w:numId w:val="2"/>
              </w:numPr>
              <w:spacing w:line="240" w:lineRule="auto"/>
              <w:rPr>
                <w:rFonts w:ascii="Times New Roman" w:hAnsi="Times New Roman" w:cs="Times New Roman"/>
                <w:sz w:val="24"/>
                <w:szCs w:val="24"/>
              </w:rPr>
            </w:pPr>
            <w:r w:rsidRPr="00022480">
              <w:rPr>
                <w:rFonts w:ascii="Times New Roman" w:hAnsi="Times New Roman" w:cs="Times New Roman"/>
                <w:sz w:val="24"/>
                <w:szCs w:val="24"/>
              </w:rPr>
              <w:t>Black font = Current text</w:t>
            </w:r>
          </w:p>
          <w:p w:rsidR="00A277E7" w:rsidRPr="00022480" w:rsidP="0DEB15A7" w14:paraId="4FE9AC7E" w14:textId="77777777">
            <w:pPr>
              <w:pStyle w:val="ListParagraph"/>
              <w:numPr>
                <w:ilvl w:val="0"/>
                <w:numId w:val="2"/>
              </w:numPr>
              <w:rPr>
                <w:b/>
                <w:bCs/>
                <w:sz w:val="24"/>
                <w:szCs w:val="24"/>
              </w:rPr>
            </w:pPr>
            <w:r w:rsidRPr="00022480">
              <w:rPr>
                <w:rFonts w:ascii="Times New Roman" w:hAnsi="Times New Roman" w:cs="Times New Roman"/>
                <w:color w:val="FF0000"/>
                <w:sz w:val="24"/>
                <w:szCs w:val="24"/>
              </w:rPr>
              <w:t xml:space="preserve">Red font </w:t>
            </w:r>
            <w:r w:rsidRPr="00022480">
              <w:rPr>
                <w:rFonts w:ascii="Times New Roman" w:hAnsi="Times New Roman" w:cs="Times New Roman"/>
                <w:sz w:val="24"/>
                <w:szCs w:val="24"/>
              </w:rPr>
              <w:t>= Changes</w:t>
            </w:r>
          </w:p>
          <w:p w:rsidR="006C475E" w:rsidRPr="00022480" w:rsidP="006C475E" w14:paraId="528B3DFB" w14:textId="77777777">
            <w:pPr>
              <w:rPr>
                <w:b/>
                <w:sz w:val="24"/>
                <w:szCs w:val="24"/>
              </w:rPr>
            </w:pPr>
          </w:p>
          <w:p w:rsidR="006C475E" w:rsidRPr="00022480" w:rsidP="0DEB15A7" w14:paraId="42D5A8B7" w14:textId="1C8872A9">
            <w:pPr>
              <w:rPr>
                <w:sz w:val="24"/>
                <w:szCs w:val="24"/>
              </w:rPr>
            </w:pPr>
            <w:r w:rsidRPr="00022480">
              <w:rPr>
                <w:sz w:val="24"/>
                <w:szCs w:val="24"/>
              </w:rPr>
              <w:t xml:space="preserve">Expires </w:t>
            </w:r>
            <w:r w:rsidRPr="00022480" w:rsidR="00560947">
              <w:rPr>
                <w:sz w:val="24"/>
                <w:szCs w:val="24"/>
              </w:rPr>
              <w:t>0</w:t>
            </w:r>
            <w:r w:rsidRPr="00022480" w:rsidR="0008368D">
              <w:rPr>
                <w:sz w:val="24"/>
                <w:szCs w:val="24"/>
              </w:rPr>
              <w:t>2</w:t>
            </w:r>
            <w:r w:rsidRPr="00022480" w:rsidR="00560947">
              <w:rPr>
                <w:sz w:val="24"/>
                <w:szCs w:val="24"/>
              </w:rPr>
              <w:t>/</w:t>
            </w:r>
            <w:r w:rsidRPr="00022480" w:rsidR="0008368D">
              <w:rPr>
                <w:sz w:val="24"/>
                <w:szCs w:val="24"/>
              </w:rPr>
              <w:t>28</w:t>
            </w:r>
            <w:r w:rsidRPr="00022480" w:rsidR="00560947">
              <w:rPr>
                <w:sz w:val="24"/>
                <w:szCs w:val="24"/>
              </w:rPr>
              <w:t>/202</w:t>
            </w:r>
            <w:r w:rsidRPr="00022480" w:rsidR="0008368D">
              <w:rPr>
                <w:sz w:val="24"/>
                <w:szCs w:val="24"/>
              </w:rPr>
              <w:t>7</w:t>
            </w:r>
          </w:p>
          <w:p w:rsidR="006C475E" w:rsidRPr="00022480" w:rsidP="0DEB15A7" w14:paraId="19B648DA" w14:textId="3DA1FEEF">
            <w:pPr>
              <w:rPr>
                <w:sz w:val="24"/>
                <w:szCs w:val="24"/>
              </w:rPr>
            </w:pPr>
            <w:r w:rsidRPr="00022480">
              <w:rPr>
                <w:sz w:val="24"/>
                <w:szCs w:val="24"/>
              </w:rPr>
              <w:t xml:space="preserve">Edition Date </w:t>
            </w:r>
            <w:r w:rsidRPr="00022480" w:rsidR="00560947">
              <w:rPr>
                <w:sz w:val="24"/>
                <w:szCs w:val="24"/>
              </w:rPr>
              <w:t>0</w:t>
            </w:r>
            <w:r w:rsidRPr="00022480" w:rsidR="0008368D">
              <w:rPr>
                <w:sz w:val="24"/>
                <w:szCs w:val="24"/>
              </w:rPr>
              <w:t>4</w:t>
            </w:r>
            <w:r w:rsidRPr="00022480" w:rsidR="00560947">
              <w:rPr>
                <w:sz w:val="24"/>
                <w:szCs w:val="24"/>
              </w:rPr>
              <w:t>/</w:t>
            </w:r>
            <w:r w:rsidRPr="00022480" w:rsidR="0008368D">
              <w:rPr>
                <w:sz w:val="24"/>
                <w:szCs w:val="24"/>
              </w:rPr>
              <w:t>01</w:t>
            </w:r>
            <w:r w:rsidRPr="00022480" w:rsidR="00560947">
              <w:rPr>
                <w:sz w:val="24"/>
                <w:szCs w:val="24"/>
              </w:rPr>
              <w:t>/2024</w:t>
            </w:r>
          </w:p>
        </w:tc>
      </w:tr>
    </w:tbl>
    <w:p w:rsidR="0006270C" w:rsidRPr="00022480" w14:paraId="34E4633D" w14:textId="77777777"/>
    <w:p w:rsidR="0006270C" w:rsidRPr="00022480" w14:paraId="38BFF467"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1EB67B01" w14:textId="77777777" w:rsidTr="33F90EE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themeFill="background1" w:themeFillShade="D9"/>
            <w:vAlign w:val="center"/>
          </w:tcPr>
          <w:p w:rsidR="00016C07" w:rsidRPr="00022480" w:rsidP="0DEB15A7" w14:paraId="370FDF35" w14:textId="77777777">
            <w:pPr>
              <w:jc w:val="center"/>
              <w:rPr>
                <w:b/>
                <w:bCs/>
                <w:sz w:val="24"/>
                <w:szCs w:val="24"/>
              </w:rPr>
            </w:pPr>
            <w:r w:rsidRPr="00022480">
              <w:rPr>
                <w:b/>
                <w:bCs/>
                <w:sz w:val="24"/>
                <w:szCs w:val="24"/>
              </w:rPr>
              <w:t>Current Page Number and Section</w:t>
            </w:r>
          </w:p>
        </w:tc>
        <w:tc>
          <w:tcPr>
            <w:tcW w:w="4095" w:type="dxa"/>
            <w:shd w:val="clear" w:color="auto" w:fill="D9D9D9" w:themeFill="background1" w:themeFillShade="D9"/>
            <w:vAlign w:val="center"/>
          </w:tcPr>
          <w:p w:rsidR="00016C07" w:rsidRPr="00022480" w:rsidP="0DEB15A7" w14:paraId="76F2D6DB" w14:textId="77777777">
            <w:pPr>
              <w:autoSpaceDE w:val="0"/>
              <w:autoSpaceDN w:val="0"/>
              <w:adjustRightInd w:val="0"/>
              <w:jc w:val="center"/>
              <w:rPr>
                <w:b/>
                <w:bCs/>
                <w:sz w:val="24"/>
                <w:szCs w:val="24"/>
              </w:rPr>
            </w:pPr>
            <w:r w:rsidRPr="00022480">
              <w:rPr>
                <w:b/>
                <w:bCs/>
                <w:sz w:val="24"/>
                <w:szCs w:val="24"/>
              </w:rPr>
              <w:t>Current Text</w:t>
            </w:r>
          </w:p>
        </w:tc>
        <w:tc>
          <w:tcPr>
            <w:tcW w:w="4095" w:type="dxa"/>
            <w:shd w:val="clear" w:color="auto" w:fill="D9D9D9" w:themeFill="background1" w:themeFillShade="D9"/>
            <w:vAlign w:val="center"/>
          </w:tcPr>
          <w:p w:rsidR="00016C07" w:rsidRPr="00022480" w:rsidP="0DEB15A7" w14:paraId="5D299142" w14:textId="77777777">
            <w:pPr>
              <w:pStyle w:val="Default"/>
              <w:jc w:val="center"/>
              <w:rPr>
                <w:b/>
                <w:bCs/>
                <w:color w:val="auto"/>
              </w:rPr>
            </w:pPr>
            <w:r w:rsidRPr="00022480">
              <w:rPr>
                <w:b/>
                <w:bCs/>
                <w:color w:val="auto"/>
              </w:rPr>
              <w:t>Proposed Text</w:t>
            </w:r>
          </w:p>
        </w:tc>
      </w:tr>
      <w:tr w14:paraId="0C4C3DCB" w14:textId="77777777" w:rsidTr="33F90EE1">
        <w:tblPrEx>
          <w:tblW w:w="10998" w:type="dxa"/>
          <w:tblLayout w:type="fixed"/>
          <w:tblLook w:val="01E0"/>
        </w:tblPrEx>
        <w:tc>
          <w:tcPr>
            <w:tcW w:w="2808" w:type="dxa"/>
          </w:tcPr>
          <w:p w:rsidR="000D148D" w:rsidRPr="00022480" w:rsidP="000D148D" w14:paraId="5D0239C6" w14:textId="77777777">
            <w:pPr>
              <w:rPr>
                <w:b/>
                <w:bCs/>
                <w:sz w:val="24"/>
                <w:szCs w:val="24"/>
              </w:rPr>
            </w:pPr>
            <w:r w:rsidRPr="00022480">
              <w:rPr>
                <w:b/>
                <w:bCs/>
                <w:sz w:val="24"/>
                <w:szCs w:val="24"/>
              </w:rPr>
              <w:t xml:space="preserve">Page 3, </w:t>
            </w:r>
          </w:p>
          <w:p w:rsidR="000D148D" w:rsidRPr="00022480" w:rsidP="000D148D" w14:paraId="7ACC1B69" w14:textId="0404FA11">
            <w:pPr>
              <w:rPr>
                <w:b/>
                <w:bCs/>
                <w:sz w:val="24"/>
                <w:szCs w:val="24"/>
              </w:rPr>
            </w:pPr>
            <w:r w:rsidRPr="00022480">
              <w:rPr>
                <w:b/>
                <w:bCs/>
                <w:sz w:val="24"/>
                <w:szCs w:val="24"/>
              </w:rPr>
              <w:t xml:space="preserve">Who May File Form I-129? </w:t>
            </w:r>
          </w:p>
        </w:tc>
        <w:tc>
          <w:tcPr>
            <w:tcW w:w="4095" w:type="dxa"/>
          </w:tcPr>
          <w:p w:rsidR="000D148D" w:rsidRPr="00022480" w:rsidP="000D148D" w14:paraId="78AD7683" w14:textId="77777777">
            <w:pPr>
              <w:rPr>
                <w:b/>
                <w:bCs/>
                <w:sz w:val="22"/>
                <w:szCs w:val="22"/>
              </w:rPr>
            </w:pPr>
            <w:r w:rsidRPr="00022480">
              <w:rPr>
                <w:b/>
                <w:bCs/>
                <w:sz w:val="22"/>
                <w:szCs w:val="22"/>
              </w:rPr>
              <w:t>[Page 3]</w:t>
            </w:r>
          </w:p>
          <w:p w:rsidR="000D148D" w:rsidRPr="00022480" w:rsidP="000D148D" w14:paraId="267AF4AB" w14:textId="4CA16651">
            <w:pPr>
              <w:rPr>
                <w:sz w:val="22"/>
                <w:szCs w:val="22"/>
              </w:rPr>
            </w:pPr>
          </w:p>
          <w:p w:rsidR="000D148D" w:rsidRPr="00022480" w:rsidP="000D148D" w14:paraId="4BA093EA" w14:textId="77777777">
            <w:pPr>
              <w:rPr>
                <w:rFonts w:eastAsia="Calibri"/>
                <w:b/>
                <w:bCs/>
                <w:sz w:val="22"/>
                <w:szCs w:val="22"/>
              </w:rPr>
            </w:pPr>
            <w:r w:rsidRPr="00022480">
              <w:rPr>
                <w:rFonts w:eastAsia="Calibri"/>
                <w:b/>
                <w:bCs/>
                <w:sz w:val="22"/>
                <w:szCs w:val="22"/>
              </w:rPr>
              <w:t>Who May File Form I-129?</w:t>
            </w:r>
          </w:p>
          <w:p w:rsidR="000D148D" w:rsidRPr="00022480" w:rsidP="000D148D" w14:paraId="6A57676D" w14:textId="77777777">
            <w:pPr>
              <w:rPr>
                <w:rFonts w:eastAsia="Calibri"/>
                <w:b/>
                <w:sz w:val="22"/>
                <w:szCs w:val="22"/>
              </w:rPr>
            </w:pPr>
          </w:p>
          <w:p w:rsidR="000D148D" w:rsidRPr="00022480" w:rsidP="000D148D" w14:paraId="610F3765" w14:textId="7DC5AE06">
            <w:pPr>
              <w:rPr>
                <w:sz w:val="22"/>
                <w:szCs w:val="22"/>
              </w:rPr>
            </w:pPr>
            <w:r w:rsidRPr="00022480">
              <w:rPr>
                <w:b/>
                <w:sz w:val="22"/>
                <w:szCs w:val="22"/>
              </w:rPr>
              <w:t>…</w:t>
            </w:r>
          </w:p>
          <w:p w:rsidR="000D148D" w:rsidRPr="00022480" w:rsidP="000D148D" w14:paraId="1FCD0EE9" w14:textId="77777777">
            <w:pPr>
              <w:rPr>
                <w:sz w:val="22"/>
                <w:szCs w:val="22"/>
              </w:rPr>
            </w:pPr>
          </w:p>
          <w:p w:rsidR="000D148D" w:rsidRPr="00022480" w:rsidP="000D148D" w14:paraId="18C1C5BB" w14:textId="77777777">
            <w:pPr>
              <w:rPr>
                <w:sz w:val="22"/>
                <w:szCs w:val="22"/>
              </w:rPr>
            </w:pPr>
            <w:r w:rsidRPr="00022480">
              <w:rPr>
                <w:b/>
                <w:sz w:val="22"/>
                <w:szCs w:val="22"/>
              </w:rPr>
              <w:t>NOTE:</w:t>
            </w:r>
            <w:r w:rsidRPr="00022480">
              <w:rPr>
                <w:sz w:val="22"/>
                <w:szCs w:val="22"/>
              </w:rPr>
              <w:t xml:space="preserve">  Employers must file a separate Form I-129 to petition for O and P essential support personnel apart from any petition they file for O or P principal nonimmigrants or P group or team.  All essential-support beneficiaries listed on this petition must establish prior essentiality to the principal O or P nonimmigrants.</w:t>
            </w:r>
          </w:p>
          <w:p w:rsidR="000D148D" w:rsidRPr="00022480" w:rsidP="000D148D" w14:paraId="5CCB5C8A" w14:textId="77777777">
            <w:pPr>
              <w:rPr>
                <w:sz w:val="22"/>
                <w:szCs w:val="22"/>
              </w:rPr>
            </w:pPr>
          </w:p>
          <w:p w:rsidR="000D148D" w:rsidRPr="00022480" w:rsidP="000D148D" w14:paraId="00AA1086" w14:textId="77777777">
            <w:pPr>
              <w:rPr>
                <w:sz w:val="22"/>
                <w:szCs w:val="22"/>
              </w:rPr>
            </w:pPr>
            <w:r w:rsidRPr="00022480">
              <w:rPr>
                <w:b/>
                <w:sz w:val="22"/>
                <w:szCs w:val="22"/>
              </w:rPr>
              <w:t>Exception:</w:t>
            </w:r>
            <w:r w:rsidRPr="00022480">
              <w:rPr>
                <w:sz w:val="22"/>
                <w:szCs w:val="22"/>
              </w:rPr>
              <w:t xml:space="preserve">  It is recommended that H-2A and H-2B petitions for workers from countries not listed on the respective “Eligible Countries List” be filed separately.  See </w:t>
            </w:r>
            <w:hyperlink r:id="rId7" w:history="1">
              <w:r w:rsidRPr="00022480">
                <w:rPr>
                  <w:rStyle w:val="Hyperlink"/>
                  <w:b/>
                  <w:bCs/>
                  <w:sz w:val="22"/>
                  <w:szCs w:val="22"/>
                </w:rPr>
                <w:t>www.uscis.gov</w:t>
              </w:r>
            </w:hyperlink>
            <w:r w:rsidRPr="00022480">
              <w:rPr>
                <w:sz w:val="22"/>
                <w:szCs w:val="22"/>
              </w:rPr>
              <w:t xml:space="preserve"> for the list of H-2A and H-2B participating countries.</w:t>
            </w:r>
          </w:p>
          <w:p w:rsidR="000D148D" w:rsidRPr="00022480" w:rsidP="000D148D" w14:paraId="174897DC" w14:textId="77777777">
            <w:pPr>
              <w:rPr>
                <w:sz w:val="22"/>
                <w:szCs w:val="22"/>
              </w:rPr>
            </w:pPr>
          </w:p>
          <w:p w:rsidR="000D148D" w:rsidRPr="00022480" w:rsidP="000D148D" w14:paraId="56F688B8" w14:textId="77777777">
            <w:pPr>
              <w:rPr>
                <w:color w:val="FF0000"/>
                <w:sz w:val="22"/>
                <w:szCs w:val="22"/>
              </w:rPr>
            </w:pPr>
            <w:r w:rsidRPr="00022480">
              <w:rPr>
                <w:b/>
                <w:sz w:val="22"/>
                <w:szCs w:val="22"/>
              </w:rPr>
              <w:t xml:space="preserve">Multiple locations.  </w:t>
            </w:r>
            <w:r w:rsidRPr="00022480">
              <w:rPr>
                <w:sz w:val="22"/>
                <w:szCs w:val="22"/>
              </w:rPr>
              <w:t xml:space="preserve">A petition for beneficiaries to perform services or labor or receive training in more than one location must include an itinerary with the dates and locations where the services or training will take place.  </w:t>
            </w:r>
          </w:p>
          <w:p w:rsidR="000D148D" w:rsidRPr="00022480" w:rsidP="000D148D" w14:paraId="4AE7F038" w14:textId="77777777">
            <w:pPr>
              <w:rPr>
                <w:sz w:val="22"/>
                <w:szCs w:val="22"/>
              </w:rPr>
            </w:pPr>
          </w:p>
          <w:p w:rsidR="000D148D" w:rsidRPr="00022480" w:rsidP="000D148D" w14:paraId="3EF76FC2" w14:textId="77777777">
            <w:pPr>
              <w:rPr>
                <w:sz w:val="22"/>
                <w:szCs w:val="22"/>
              </w:rPr>
            </w:pPr>
            <w:r w:rsidRPr="00022480">
              <w:rPr>
                <w:b/>
                <w:sz w:val="22"/>
                <w:szCs w:val="22"/>
              </w:rPr>
              <w:t>Naming beneficiaries.</w:t>
            </w:r>
            <w:r w:rsidRPr="00022480">
              <w:rPr>
                <w:sz w:val="22"/>
                <w:szCs w:val="22"/>
              </w:rPr>
              <w:t xml:space="preserve">  All beneficiaries in a petition must be named except for an H-2A agricultural worker or an H-2B temporary nonagricultural worker.  You may not request both named and unnamed </w:t>
            </w:r>
            <w:r w:rsidRPr="00022480">
              <w:rPr>
                <w:sz w:val="22"/>
                <w:szCs w:val="22"/>
              </w:rPr>
              <w:t>workers on the same H-2A or H-2B petition.</w:t>
            </w:r>
          </w:p>
          <w:p w:rsidR="000D148D" w:rsidRPr="00022480" w:rsidP="000D148D" w14:paraId="137BDE58" w14:textId="77777777">
            <w:pPr>
              <w:rPr>
                <w:sz w:val="22"/>
                <w:szCs w:val="22"/>
              </w:rPr>
            </w:pPr>
          </w:p>
          <w:p w:rsidR="000D148D" w:rsidRPr="00022480" w:rsidP="000D148D" w14:paraId="30389FBA" w14:textId="77777777">
            <w:pPr>
              <w:rPr>
                <w:sz w:val="22"/>
                <w:szCs w:val="22"/>
              </w:rPr>
            </w:pPr>
          </w:p>
          <w:p w:rsidR="000D148D" w:rsidRPr="00022480" w:rsidP="000D148D" w14:paraId="50077060" w14:textId="77777777">
            <w:pPr>
              <w:rPr>
                <w:sz w:val="22"/>
                <w:szCs w:val="22"/>
              </w:rPr>
            </w:pPr>
          </w:p>
          <w:p w:rsidR="000D148D" w:rsidRPr="00022480" w:rsidP="000D148D" w14:paraId="63539073" w14:textId="77777777">
            <w:pPr>
              <w:rPr>
                <w:sz w:val="22"/>
                <w:szCs w:val="22"/>
              </w:rPr>
            </w:pPr>
          </w:p>
          <w:p w:rsidR="000D148D" w:rsidRPr="00022480" w:rsidP="000D148D" w14:paraId="35873008" w14:textId="77777777">
            <w:pPr>
              <w:rPr>
                <w:sz w:val="22"/>
                <w:szCs w:val="22"/>
              </w:rPr>
            </w:pPr>
          </w:p>
          <w:p w:rsidR="000D148D" w:rsidRPr="00022480" w:rsidP="000D148D" w14:paraId="1E4A727C" w14:textId="77777777">
            <w:pPr>
              <w:rPr>
                <w:sz w:val="22"/>
                <w:szCs w:val="22"/>
              </w:rPr>
            </w:pPr>
            <w:r w:rsidRPr="00022480">
              <w:rPr>
                <w:b/>
                <w:sz w:val="22"/>
                <w:szCs w:val="22"/>
              </w:rPr>
              <w:t xml:space="preserve">Exceptions for H-2A/H-2B temporary workers:  </w:t>
            </w:r>
            <w:r w:rsidRPr="00022480">
              <w:rPr>
                <w:sz w:val="22"/>
                <w:szCs w:val="22"/>
              </w:rPr>
              <w:t>You must provide the name, date of birth, country of birth, and country of nationality of all H-2A and H-2B workers when (1) the petition is filed for a worker who is a national of a country not designated by the Secretary of Homeland Security as eligible to participate in the H-2A or H-2B program; or (2) the beneficiary is in the United States.  In addition, USCIS may require the petitioner to name H-2B beneficiaries where the name is needed to establish eligibility for H-2B nonimmigrant status.</w:t>
            </w:r>
          </w:p>
          <w:p w:rsidR="000D148D" w:rsidRPr="00022480" w:rsidP="000D148D" w14:paraId="034496E4" w14:textId="31A8741B">
            <w:pPr>
              <w:rPr>
                <w:sz w:val="22"/>
                <w:szCs w:val="22"/>
              </w:rPr>
            </w:pPr>
          </w:p>
        </w:tc>
        <w:tc>
          <w:tcPr>
            <w:tcW w:w="4095" w:type="dxa"/>
          </w:tcPr>
          <w:p w:rsidR="000D148D" w:rsidRPr="00022480" w:rsidP="000D148D" w14:paraId="339A87EE" w14:textId="77777777">
            <w:pPr>
              <w:rPr>
                <w:b/>
                <w:bCs/>
                <w:sz w:val="22"/>
                <w:szCs w:val="22"/>
              </w:rPr>
            </w:pPr>
            <w:r w:rsidRPr="00022480">
              <w:rPr>
                <w:b/>
                <w:bCs/>
                <w:sz w:val="22"/>
                <w:szCs w:val="22"/>
              </w:rPr>
              <w:t>[Page 3]</w:t>
            </w:r>
          </w:p>
          <w:p w:rsidR="000D148D" w:rsidRPr="00022480" w:rsidP="000D148D" w14:paraId="4A5D9392" w14:textId="77777777">
            <w:pPr>
              <w:rPr>
                <w:sz w:val="22"/>
                <w:szCs w:val="22"/>
              </w:rPr>
            </w:pPr>
          </w:p>
          <w:p w:rsidR="000D148D" w:rsidRPr="00022480" w:rsidP="000D148D" w14:paraId="02F32747" w14:textId="77777777">
            <w:pPr>
              <w:rPr>
                <w:rFonts w:eastAsia="Calibri"/>
                <w:b/>
                <w:bCs/>
                <w:sz w:val="22"/>
                <w:szCs w:val="22"/>
              </w:rPr>
            </w:pPr>
            <w:r w:rsidRPr="00022480">
              <w:rPr>
                <w:rFonts w:eastAsia="Calibri"/>
                <w:b/>
                <w:bCs/>
                <w:sz w:val="22"/>
                <w:szCs w:val="22"/>
              </w:rPr>
              <w:t>Who May File Form I-129?</w:t>
            </w:r>
          </w:p>
          <w:p w:rsidR="000D148D" w:rsidRPr="00022480" w:rsidP="000D148D" w14:paraId="45367D19" w14:textId="77777777">
            <w:pPr>
              <w:rPr>
                <w:rFonts w:eastAsia="Calibri"/>
                <w:b/>
                <w:sz w:val="22"/>
                <w:szCs w:val="22"/>
              </w:rPr>
            </w:pPr>
          </w:p>
          <w:p w:rsidR="000D148D" w:rsidRPr="00022480" w:rsidP="000D148D" w14:paraId="73D87E11" w14:textId="4FE933C8">
            <w:pPr>
              <w:rPr>
                <w:sz w:val="22"/>
                <w:szCs w:val="22"/>
              </w:rPr>
            </w:pPr>
            <w:r w:rsidRPr="00022480">
              <w:rPr>
                <w:b/>
                <w:sz w:val="22"/>
                <w:szCs w:val="22"/>
              </w:rPr>
              <w:t>…</w:t>
            </w:r>
          </w:p>
          <w:p w:rsidR="000D148D" w:rsidRPr="00022480" w:rsidP="000D148D" w14:paraId="53693E39" w14:textId="77777777">
            <w:pPr>
              <w:rPr>
                <w:sz w:val="22"/>
                <w:szCs w:val="22"/>
              </w:rPr>
            </w:pPr>
          </w:p>
          <w:p w:rsidR="000D148D" w:rsidRPr="00022480" w:rsidP="000D148D" w14:paraId="0784E7DA" w14:textId="77777777">
            <w:pPr>
              <w:rPr>
                <w:sz w:val="22"/>
                <w:szCs w:val="22"/>
              </w:rPr>
            </w:pPr>
            <w:r w:rsidRPr="00022480">
              <w:rPr>
                <w:b/>
                <w:sz w:val="22"/>
                <w:szCs w:val="22"/>
              </w:rPr>
              <w:t>NOTE:</w:t>
            </w:r>
            <w:r w:rsidRPr="00022480">
              <w:rPr>
                <w:sz w:val="22"/>
                <w:szCs w:val="22"/>
              </w:rPr>
              <w:t xml:space="preserve">  Employers must file a separate Form I-129 to petition for O and P essential support personnel apart from any petition they file for O or P principal nonimmigrants or P group or team.  All essential-support beneficiaries listed on this petition must establish prior essentiality to the principal O or P </w:t>
            </w:r>
            <w:r w:rsidRPr="00022480">
              <w:rPr>
                <w:color w:val="FF0000"/>
                <w:sz w:val="22"/>
                <w:szCs w:val="22"/>
              </w:rPr>
              <w:t>nonimmigrants.</w:t>
            </w:r>
          </w:p>
          <w:p w:rsidR="000D148D" w:rsidRPr="00022480" w:rsidP="000D148D" w14:paraId="10BF5331" w14:textId="77777777">
            <w:pPr>
              <w:rPr>
                <w:sz w:val="22"/>
                <w:szCs w:val="22"/>
              </w:rPr>
            </w:pPr>
          </w:p>
          <w:p w:rsidR="000D148D" w:rsidRPr="00022480" w:rsidP="000D148D" w14:paraId="16E72CBC" w14:textId="35906A42">
            <w:pPr>
              <w:rPr>
                <w:bCs/>
                <w:color w:val="FF0000"/>
                <w:sz w:val="22"/>
                <w:szCs w:val="22"/>
              </w:rPr>
            </w:pPr>
            <w:r w:rsidRPr="00022480">
              <w:rPr>
                <w:bCs/>
                <w:color w:val="FF0000"/>
                <w:sz w:val="22"/>
                <w:szCs w:val="22"/>
              </w:rPr>
              <w:t>[delete]</w:t>
            </w:r>
          </w:p>
          <w:p w:rsidR="000D148D" w:rsidRPr="00022480" w:rsidP="000D148D" w14:paraId="145BAF86" w14:textId="77777777">
            <w:pPr>
              <w:rPr>
                <w:b/>
                <w:sz w:val="22"/>
                <w:szCs w:val="22"/>
              </w:rPr>
            </w:pPr>
          </w:p>
          <w:p w:rsidR="000D148D" w:rsidRPr="00022480" w:rsidP="000D148D" w14:paraId="13283310" w14:textId="77777777">
            <w:pPr>
              <w:rPr>
                <w:b/>
                <w:sz w:val="22"/>
                <w:szCs w:val="22"/>
              </w:rPr>
            </w:pPr>
          </w:p>
          <w:p w:rsidR="000D148D" w:rsidRPr="00022480" w:rsidP="000D148D" w14:paraId="72C60573" w14:textId="77777777">
            <w:pPr>
              <w:rPr>
                <w:b/>
                <w:sz w:val="22"/>
                <w:szCs w:val="22"/>
              </w:rPr>
            </w:pPr>
          </w:p>
          <w:p w:rsidR="000D148D" w:rsidRPr="00022480" w:rsidP="000D148D" w14:paraId="78B6B1FC" w14:textId="77777777">
            <w:pPr>
              <w:rPr>
                <w:b/>
                <w:sz w:val="22"/>
                <w:szCs w:val="22"/>
              </w:rPr>
            </w:pPr>
          </w:p>
          <w:p w:rsidR="000D148D" w:rsidRPr="00022480" w:rsidP="000D148D" w14:paraId="3A6E6129" w14:textId="77777777">
            <w:pPr>
              <w:rPr>
                <w:sz w:val="22"/>
                <w:szCs w:val="22"/>
              </w:rPr>
            </w:pPr>
          </w:p>
          <w:p w:rsidR="000D148D" w:rsidRPr="00022480" w:rsidP="000D148D" w14:paraId="3DABE909" w14:textId="77777777">
            <w:pPr>
              <w:rPr>
                <w:sz w:val="22"/>
                <w:szCs w:val="22"/>
              </w:rPr>
            </w:pPr>
          </w:p>
          <w:p w:rsidR="000D148D" w:rsidRPr="00022480" w:rsidP="000D148D" w14:paraId="0717D5B7" w14:textId="77777777">
            <w:pPr>
              <w:rPr>
                <w:color w:val="FF0000"/>
                <w:sz w:val="22"/>
                <w:szCs w:val="22"/>
              </w:rPr>
            </w:pPr>
            <w:r w:rsidRPr="00022480">
              <w:rPr>
                <w:b/>
                <w:color w:val="FF0000"/>
                <w:sz w:val="22"/>
                <w:szCs w:val="22"/>
              </w:rPr>
              <w:t xml:space="preserve">Multiple </w:t>
            </w:r>
            <w:r w:rsidRPr="00022480">
              <w:rPr>
                <w:b/>
                <w:sz w:val="22"/>
                <w:szCs w:val="22"/>
              </w:rPr>
              <w:t xml:space="preserve">locations.  </w:t>
            </w:r>
            <w:r w:rsidRPr="00022480">
              <w:rPr>
                <w:sz w:val="22"/>
                <w:szCs w:val="22"/>
              </w:rPr>
              <w:t xml:space="preserve">A petition for beneficiaries to perform services or labor or receive training in more than one location must include an itinerary with the dates and locations where the services or training will take place.  </w:t>
            </w:r>
          </w:p>
          <w:p w:rsidR="000D148D" w:rsidRPr="00022480" w:rsidP="000D148D" w14:paraId="386E7FFC" w14:textId="77777777">
            <w:pPr>
              <w:rPr>
                <w:sz w:val="22"/>
                <w:szCs w:val="22"/>
              </w:rPr>
            </w:pPr>
          </w:p>
          <w:p w:rsidR="000D148D" w:rsidRPr="00022480" w:rsidP="000D148D" w14:paraId="72CE55F0" w14:textId="77777777">
            <w:pPr>
              <w:rPr>
                <w:sz w:val="22"/>
                <w:szCs w:val="22"/>
              </w:rPr>
            </w:pPr>
            <w:r w:rsidRPr="00022480">
              <w:rPr>
                <w:b/>
                <w:sz w:val="22"/>
                <w:szCs w:val="22"/>
              </w:rPr>
              <w:t>Naming beneficiaries.</w:t>
            </w:r>
            <w:r w:rsidRPr="00022480">
              <w:rPr>
                <w:sz w:val="22"/>
                <w:szCs w:val="22"/>
              </w:rPr>
              <w:t xml:space="preserve">  All beneficiaries in a petition must be named except for an H-2A agricultural worker or an H-2B temporary nonagricultural worker </w:t>
            </w:r>
            <w:r w:rsidRPr="00022480">
              <w:rPr>
                <w:color w:val="FF0000"/>
                <w:sz w:val="22"/>
                <w:szCs w:val="22"/>
              </w:rPr>
              <w:t>who is not currently inside the United States</w:t>
            </w:r>
            <w:r w:rsidRPr="00022480">
              <w:rPr>
                <w:sz w:val="22"/>
                <w:szCs w:val="22"/>
              </w:rPr>
              <w:t xml:space="preserve">.  You </w:t>
            </w:r>
            <w:r w:rsidRPr="00022480">
              <w:rPr>
                <w:sz w:val="22"/>
                <w:szCs w:val="22"/>
              </w:rPr>
              <w:t xml:space="preserve">may not request both named and unnamed workers on the same H-2A or H-2B petition.  </w:t>
            </w:r>
            <w:r w:rsidRPr="00022480">
              <w:rPr>
                <w:color w:val="FF0000"/>
                <w:sz w:val="22"/>
                <w:szCs w:val="22"/>
              </w:rPr>
              <w:t>In addition, USCIS may require the petitioner to name H-2B beneficiaries where the name is needed to establish eligibility for H-2B nonimmigrant status.</w:t>
            </w:r>
          </w:p>
          <w:p w:rsidR="000D148D" w:rsidRPr="00022480" w:rsidP="000D148D" w14:paraId="20044DA9" w14:textId="77777777">
            <w:pPr>
              <w:rPr>
                <w:sz w:val="22"/>
                <w:szCs w:val="22"/>
              </w:rPr>
            </w:pPr>
          </w:p>
          <w:p w:rsidR="000D148D" w:rsidRPr="00022480" w:rsidP="000D148D" w14:paraId="0F775263" w14:textId="77777777">
            <w:pPr>
              <w:rPr>
                <w:bCs/>
                <w:color w:val="FF0000"/>
                <w:sz w:val="22"/>
                <w:szCs w:val="22"/>
              </w:rPr>
            </w:pPr>
            <w:r w:rsidRPr="00022480">
              <w:rPr>
                <w:bCs/>
                <w:color w:val="FF0000"/>
                <w:sz w:val="22"/>
                <w:szCs w:val="22"/>
              </w:rPr>
              <w:t>[delete]</w:t>
            </w:r>
          </w:p>
          <w:p w:rsidR="000D148D" w:rsidRPr="00022480" w:rsidP="000D148D" w14:paraId="795D5329" w14:textId="134AB1FA">
            <w:pPr>
              <w:tabs>
                <w:tab w:val="left" w:pos="2490"/>
              </w:tabs>
              <w:rPr>
                <w:sz w:val="22"/>
                <w:szCs w:val="22"/>
              </w:rPr>
            </w:pPr>
          </w:p>
        </w:tc>
      </w:tr>
      <w:tr w14:paraId="4AAC4D15" w14:textId="77777777" w:rsidTr="33F90EE1">
        <w:tblPrEx>
          <w:tblW w:w="10998" w:type="dxa"/>
          <w:tblLayout w:type="fixed"/>
          <w:tblLook w:val="01E0"/>
        </w:tblPrEx>
        <w:tc>
          <w:tcPr>
            <w:tcW w:w="2808" w:type="dxa"/>
          </w:tcPr>
          <w:p w:rsidR="000D148D" w:rsidRPr="00022480" w:rsidP="000D148D" w14:paraId="4CFF58E4" w14:textId="066E4F74">
            <w:pPr>
              <w:rPr>
                <w:b/>
                <w:bCs/>
                <w:sz w:val="24"/>
                <w:szCs w:val="24"/>
              </w:rPr>
            </w:pPr>
            <w:r w:rsidRPr="00022480">
              <w:rPr>
                <w:b/>
                <w:bCs/>
                <w:sz w:val="24"/>
                <w:szCs w:val="24"/>
              </w:rPr>
              <w:t xml:space="preserve">Pages 3-6, </w:t>
            </w:r>
          </w:p>
          <w:p w:rsidR="000D148D" w:rsidRPr="00022480" w:rsidP="000D148D" w14:paraId="63EB3C88" w14:textId="5F1FD36D">
            <w:pPr>
              <w:rPr>
                <w:b/>
                <w:bCs/>
                <w:sz w:val="24"/>
                <w:szCs w:val="24"/>
              </w:rPr>
            </w:pPr>
            <w:r w:rsidRPr="00022480">
              <w:rPr>
                <w:b/>
                <w:bCs/>
                <w:sz w:val="24"/>
                <w:szCs w:val="24"/>
              </w:rPr>
              <w:t xml:space="preserve">General Filing Instructions </w:t>
            </w:r>
          </w:p>
        </w:tc>
        <w:tc>
          <w:tcPr>
            <w:tcW w:w="4095" w:type="dxa"/>
          </w:tcPr>
          <w:p w:rsidR="000D148D" w:rsidRPr="00022480" w:rsidP="000D148D" w14:paraId="73A97833" w14:textId="77777777">
            <w:pPr>
              <w:rPr>
                <w:b/>
                <w:bCs/>
                <w:sz w:val="22"/>
                <w:szCs w:val="22"/>
              </w:rPr>
            </w:pPr>
            <w:r w:rsidRPr="00022480">
              <w:rPr>
                <w:b/>
                <w:bCs/>
                <w:sz w:val="22"/>
                <w:szCs w:val="22"/>
              </w:rPr>
              <w:t>[Page 3]</w:t>
            </w:r>
          </w:p>
          <w:p w:rsidR="000D148D" w:rsidRPr="00022480" w:rsidP="000D148D" w14:paraId="772C092A" w14:textId="77777777">
            <w:pPr>
              <w:rPr>
                <w:sz w:val="22"/>
                <w:szCs w:val="22"/>
              </w:rPr>
            </w:pPr>
          </w:p>
          <w:p w:rsidR="000D148D" w:rsidRPr="00022480" w:rsidP="000D148D" w14:paraId="70594497" w14:textId="77777777">
            <w:pPr>
              <w:rPr>
                <w:rFonts w:eastAsia="Calibri"/>
                <w:b/>
                <w:bCs/>
                <w:sz w:val="22"/>
                <w:szCs w:val="22"/>
              </w:rPr>
            </w:pPr>
            <w:r w:rsidRPr="00022480">
              <w:rPr>
                <w:rFonts w:eastAsia="Calibri"/>
                <w:b/>
                <w:bCs/>
                <w:sz w:val="22"/>
                <w:szCs w:val="22"/>
              </w:rPr>
              <w:t>General Filing Instructions</w:t>
            </w:r>
          </w:p>
          <w:p w:rsidR="000D148D" w:rsidRPr="00022480" w:rsidP="000D148D" w14:paraId="2BA94134" w14:textId="77777777">
            <w:pPr>
              <w:rPr>
                <w:rFonts w:eastAsia="Calibri"/>
                <w:sz w:val="22"/>
                <w:szCs w:val="22"/>
              </w:rPr>
            </w:pPr>
          </w:p>
          <w:p w:rsidR="000D148D" w:rsidRPr="00022480" w:rsidP="000D148D" w14:paraId="26AD6808" w14:textId="6A893FFB">
            <w:pPr>
              <w:rPr>
                <w:sz w:val="22"/>
                <w:szCs w:val="22"/>
              </w:rPr>
            </w:pPr>
            <w:r w:rsidRPr="00022480">
              <w:rPr>
                <w:sz w:val="22"/>
                <w:szCs w:val="22"/>
              </w:rPr>
              <w:t>…</w:t>
            </w:r>
          </w:p>
          <w:p w:rsidR="000D148D" w:rsidRPr="00022480" w:rsidP="000D148D" w14:paraId="657CAF6E" w14:textId="77777777">
            <w:pPr>
              <w:rPr>
                <w:sz w:val="22"/>
                <w:szCs w:val="22"/>
              </w:rPr>
            </w:pPr>
          </w:p>
          <w:p w:rsidR="000D148D" w:rsidRPr="00022480" w:rsidP="000D148D" w14:paraId="7B62F576" w14:textId="77777777">
            <w:pPr>
              <w:rPr>
                <w:sz w:val="22"/>
                <w:szCs w:val="22"/>
              </w:rPr>
            </w:pPr>
          </w:p>
          <w:p w:rsidR="000D148D" w:rsidRPr="00022480" w:rsidP="000D148D" w14:paraId="1E6F9C4A" w14:textId="77777777">
            <w:pPr>
              <w:rPr>
                <w:sz w:val="22"/>
                <w:szCs w:val="22"/>
              </w:rPr>
            </w:pPr>
          </w:p>
          <w:p w:rsidR="000D148D" w:rsidRPr="00022480" w:rsidP="000D148D" w14:paraId="3ACB966E" w14:textId="77777777">
            <w:pPr>
              <w:rPr>
                <w:b/>
                <w:bCs/>
                <w:sz w:val="22"/>
                <w:szCs w:val="22"/>
              </w:rPr>
            </w:pPr>
            <w:r w:rsidRPr="00022480">
              <w:rPr>
                <w:b/>
                <w:bCs/>
                <w:sz w:val="22"/>
                <w:szCs w:val="22"/>
              </w:rPr>
              <w:t>[Page 6]</w:t>
            </w:r>
          </w:p>
          <w:p w:rsidR="000D148D" w:rsidRPr="00022480" w:rsidP="000D148D" w14:paraId="2F56C1BE" w14:textId="77777777">
            <w:pPr>
              <w:rPr>
                <w:sz w:val="22"/>
                <w:szCs w:val="22"/>
              </w:rPr>
            </w:pPr>
          </w:p>
          <w:p w:rsidR="000D148D" w:rsidRPr="00022480" w:rsidP="000D148D" w14:paraId="2E537050" w14:textId="77777777">
            <w:pPr>
              <w:rPr>
                <w:sz w:val="22"/>
                <w:szCs w:val="22"/>
              </w:rPr>
            </w:pPr>
            <w:r w:rsidRPr="00022480">
              <w:rPr>
                <w:b/>
                <w:sz w:val="22"/>
                <w:szCs w:val="22"/>
              </w:rPr>
              <w:t>C. Extend the stay of each beneficiary who now holds this status.</w:t>
            </w:r>
            <w:r w:rsidRPr="00022480">
              <w:rPr>
                <w:sz w:val="22"/>
                <w:szCs w:val="22"/>
              </w:rPr>
              <w:t xml:space="preserve">  Check this box if the beneficiary is currently in the United States in a nonimmigrant classification and is requesting an extension of his or her stay in the same nonimmigrant classification.</w:t>
            </w:r>
          </w:p>
          <w:p w:rsidR="000D148D" w:rsidRPr="00022480" w:rsidP="000D148D" w14:paraId="5208822E" w14:textId="77777777">
            <w:pPr>
              <w:rPr>
                <w:sz w:val="22"/>
                <w:szCs w:val="22"/>
              </w:rPr>
            </w:pPr>
          </w:p>
          <w:p w:rsidR="000D148D" w:rsidRPr="00022480" w:rsidP="000D148D" w14:paraId="2B7705BD" w14:textId="77777777">
            <w:pPr>
              <w:rPr>
                <w:sz w:val="22"/>
                <w:szCs w:val="22"/>
              </w:rPr>
            </w:pPr>
            <w:r w:rsidRPr="00022480">
              <w:rPr>
                <w:b/>
                <w:sz w:val="22"/>
                <w:szCs w:val="22"/>
              </w:rPr>
              <w:t xml:space="preserve">Exception:  </w:t>
            </w:r>
            <w:r w:rsidRPr="00022480">
              <w:rPr>
                <w:sz w:val="22"/>
                <w:szCs w:val="22"/>
              </w:rPr>
              <w:t xml:space="preserve">If the beneficiary seeks to extend his/her stay in H1B1 Chile/Singapore or TN classification, see </w:t>
            </w:r>
            <w:r w:rsidRPr="00022480">
              <w:rPr>
                <w:b/>
                <w:sz w:val="22"/>
                <w:szCs w:val="22"/>
              </w:rPr>
              <w:t>Item e.</w:t>
            </w:r>
            <w:r w:rsidRPr="00022480">
              <w:rPr>
                <w:sz w:val="22"/>
                <w:szCs w:val="22"/>
              </w:rPr>
              <w:t xml:space="preserve"> below.</w:t>
            </w:r>
          </w:p>
          <w:p w:rsidR="000D148D" w:rsidRPr="00022480" w:rsidP="000D148D" w14:paraId="6CF8460F" w14:textId="6B3434C0">
            <w:pPr>
              <w:rPr>
                <w:sz w:val="22"/>
                <w:szCs w:val="22"/>
              </w:rPr>
            </w:pPr>
            <w:r w:rsidRPr="00022480">
              <w:rPr>
                <w:sz w:val="22"/>
                <w:szCs w:val="22"/>
              </w:rPr>
              <w:t>…</w:t>
            </w:r>
          </w:p>
          <w:p w:rsidR="000D148D" w:rsidRPr="00022480" w:rsidP="000D148D" w14:paraId="527E188E" w14:textId="47753982">
            <w:pPr>
              <w:rPr>
                <w:sz w:val="22"/>
                <w:szCs w:val="22"/>
              </w:rPr>
            </w:pPr>
          </w:p>
        </w:tc>
        <w:tc>
          <w:tcPr>
            <w:tcW w:w="4095" w:type="dxa"/>
          </w:tcPr>
          <w:p w:rsidR="000D148D" w:rsidRPr="00022480" w:rsidP="000D148D" w14:paraId="792EC821" w14:textId="77777777">
            <w:pPr>
              <w:rPr>
                <w:b/>
                <w:bCs/>
                <w:sz w:val="22"/>
                <w:szCs w:val="22"/>
              </w:rPr>
            </w:pPr>
            <w:r w:rsidRPr="00022480">
              <w:rPr>
                <w:b/>
                <w:bCs/>
                <w:sz w:val="22"/>
                <w:szCs w:val="22"/>
              </w:rPr>
              <w:t>[Page 3]</w:t>
            </w:r>
          </w:p>
          <w:p w:rsidR="000D148D" w:rsidRPr="00022480" w:rsidP="000D148D" w14:paraId="12C098D8" w14:textId="77777777">
            <w:pPr>
              <w:rPr>
                <w:sz w:val="22"/>
                <w:szCs w:val="22"/>
              </w:rPr>
            </w:pPr>
          </w:p>
          <w:p w:rsidR="000D148D" w:rsidRPr="00022480" w:rsidP="000D148D" w14:paraId="01B45DE1" w14:textId="77777777">
            <w:pPr>
              <w:rPr>
                <w:rFonts w:eastAsia="Calibri"/>
                <w:b/>
                <w:bCs/>
                <w:sz w:val="22"/>
                <w:szCs w:val="22"/>
              </w:rPr>
            </w:pPr>
            <w:r w:rsidRPr="00022480">
              <w:rPr>
                <w:rFonts w:eastAsia="Calibri"/>
                <w:b/>
                <w:bCs/>
                <w:sz w:val="22"/>
                <w:szCs w:val="22"/>
              </w:rPr>
              <w:t>General Filing Instructions</w:t>
            </w:r>
          </w:p>
          <w:p w:rsidR="000D148D" w:rsidRPr="00022480" w:rsidP="000D148D" w14:paraId="7F82382F" w14:textId="77777777">
            <w:pPr>
              <w:rPr>
                <w:rFonts w:eastAsia="Calibri"/>
                <w:sz w:val="22"/>
                <w:szCs w:val="22"/>
              </w:rPr>
            </w:pPr>
          </w:p>
          <w:p w:rsidR="000D148D" w:rsidRPr="00022480" w:rsidP="000D148D" w14:paraId="50438C89" w14:textId="5AE1098F">
            <w:pPr>
              <w:rPr>
                <w:sz w:val="22"/>
                <w:szCs w:val="22"/>
              </w:rPr>
            </w:pPr>
            <w:r w:rsidRPr="00022480">
              <w:rPr>
                <w:sz w:val="22"/>
                <w:szCs w:val="22"/>
              </w:rPr>
              <w:t>…</w:t>
            </w:r>
          </w:p>
          <w:p w:rsidR="000D148D" w:rsidRPr="00022480" w:rsidP="000D148D" w14:paraId="45B40E11" w14:textId="77777777">
            <w:pPr>
              <w:rPr>
                <w:sz w:val="22"/>
                <w:szCs w:val="22"/>
              </w:rPr>
            </w:pPr>
          </w:p>
          <w:p w:rsidR="000D148D" w:rsidRPr="00022480" w:rsidP="000D148D" w14:paraId="4A735642" w14:textId="77777777">
            <w:pPr>
              <w:rPr>
                <w:sz w:val="22"/>
                <w:szCs w:val="22"/>
              </w:rPr>
            </w:pPr>
          </w:p>
          <w:p w:rsidR="000D148D" w:rsidRPr="00022480" w:rsidP="000D148D" w14:paraId="45C110CC" w14:textId="77777777">
            <w:pPr>
              <w:rPr>
                <w:sz w:val="22"/>
                <w:szCs w:val="22"/>
              </w:rPr>
            </w:pPr>
          </w:p>
          <w:p w:rsidR="000D148D" w:rsidRPr="00022480" w:rsidP="000D148D" w14:paraId="1AAE2E64" w14:textId="2DC8DAFF">
            <w:pPr>
              <w:rPr>
                <w:b/>
                <w:bCs/>
                <w:sz w:val="22"/>
                <w:szCs w:val="22"/>
              </w:rPr>
            </w:pPr>
            <w:r w:rsidRPr="00022480">
              <w:rPr>
                <w:b/>
                <w:bCs/>
                <w:sz w:val="22"/>
                <w:szCs w:val="22"/>
              </w:rPr>
              <w:t xml:space="preserve">[Page </w:t>
            </w:r>
            <w:r w:rsidRPr="00022480" w:rsidR="00981C21">
              <w:rPr>
                <w:b/>
                <w:bCs/>
                <w:sz w:val="22"/>
                <w:szCs w:val="22"/>
              </w:rPr>
              <w:t>5</w:t>
            </w:r>
            <w:r w:rsidRPr="00022480">
              <w:rPr>
                <w:b/>
                <w:bCs/>
                <w:sz w:val="22"/>
                <w:szCs w:val="22"/>
              </w:rPr>
              <w:t>]</w:t>
            </w:r>
          </w:p>
          <w:p w:rsidR="000D148D" w:rsidRPr="00022480" w:rsidP="000D148D" w14:paraId="2736625C" w14:textId="77777777">
            <w:pPr>
              <w:rPr>
                <w:sz w:val="22"/>
                <w:szCs w:val="22"/>
              </w:rPr>
            </w:pPr>
          </w:p>
          <w:p w:rsidR="000D148D" w:rsidRPr="00022480" w:rsidP="000D148D" w14:paraId="6C682774" w14:textId="77777777">
            <w:pPr>
              <w:rPr>
                <w:sz w:val="22"/>
                <w:szCs w:val="22"/>
              </w:rPr>
            </w:pPr>
            <w:r w:rsidRPr="00022480">
              <w:rPr>
                <w:b/>
                <w:sz w:val="22"/>
                <w:szCs w:val="22"/>
              </w:rPr>
              <w:t>C. Extend the stay of each beneficiary who now holds this status.</w:t>
            </w:r>
            <w:r w:rsidRPr="00022480">
              <w:rPr>
                <w:sz w:val="22"/>
                <w:szCs w:val="22"/>
              </w:rPr>
              <w:t xml:space="preserve">  Check this box if the beneficiary is currently in the United States in a nonimmigrant classification and is requesting an extension of his or her stay in the same nonimmigrant classification.</w:t>
            </w:r>
          </w:p>
          <w:p w:rsidR="000D148D" w:rsidRPr="00022480" w:rsidP="000D148D" w14:paraId="72BE8AA5" w14:textId="77777777">
            <w:pPr>
              <w:rPr>
                <w:sz w:val="22"/>
                <w:szCs w:val="22"/>
              </w:rPr>
            </w:pPr>
          </w:p>
          <w:p w:rsidR="000D148D" w:rsidRPr="00022480" w:rsidP="000D148D" w14:paraId="12D9BF60" w14:textId="4B567D69">
            <w:pPr>
              <w:rPr>
                <w:sz w:val="22"/>
                <w:szCs w:val="22"/>
              </w:rPr>
            </w:pPr>
            <w:r w:rsidRPr="00022480">
              <w:rPr>
                <w:b/>
                <w:sz w:val="22"/>
                <w:szCs w:val="22"/>
              </w:rPr>
              <w:t xml:space="preserve">Exception:  </w:t>
            </w:r>
            <w:r w:rsidRPr="00022480">
              <w:rPr>
                <w:sz w:val="22"/>
                <w:szCs w:val="22"/>
              </w:rPr>
              <w:t>If the beneficiary seeks to extend his/her stay in H</w:t>
            </w:r>
            <w:r w:rsidRPr="00022480">
              <w:rPr>
                <w:color w:val="FF0000"/>
                <w:sz w:val="22"/>
                <w:szCs w:val="22"/>
              </w:rPr>
              <w:t>-</w:t>
            </w:r>
            <w:r w:rsidRPr="00022480">
              <w:rPr>
                <w:sz w:val="22"/>
                <w:szCs w:val="22"/>
              </w:rPr>
              <w:t xml:space="preserve">1B1 Chile/Singapore or TN classification, see </w:t>
            </w:r>
            <w:r w:rsidRPr="00022480">
              <w:rPr>
                <w:b/>
                <w:sz w:val="22"/>
                <w:szCs w:val="22"/>
              </w:rPr>
              <w:t>Item e.</w:t>
            </w:r>
            <w:r w:rsidRPr="00022480">
              <w:rPr>
                <w:sz w:val="22"/>
                <w:szCs w:val="22"/>
              </w:rPr>
              <w:t xml:space="preserve"> below.</w:t>
            </w:r>
          </w:p>
          <w:p w:rsidR="000D148D" w:rsidRPr="00022480" w:rsidP="000D148D" w14:paraId="2D994295" w14:textId="2432392E">
            <w:pPr>
              <w:rPr>
                <w:sz w:val="22"/>
                <w:szCs w:val="22"/>
              </w:rPr>
            </w:pPr>
            <w:r w:rsidRPr="00022480">
              <w:rPr>
                <w:b/>
                <w:sz w:val="22"/>
                <w:szCs w:val="22"/>
              </w:rPr>
              <w:t>…</w:t>
            </w:r>
          </w:p>
          <w:p w:rsidR="000D148D" w:rsidRPr="00022480" w:rsidP="000D148D" w14:paraId="4A80CFAF" w14:textId="77777777">
            <w:pPr>
              <w:rPr>
                <w:b/>
                <w:sz w:val="22"/>
                <w:szCs w:val="22"/>
              </w:rPr>
            </w:pPr>
          </w:p>
        </w:tc>
      </w:tr>
      <w:tr w14:paraId="2FAAE07A" w14:textId="77777777" w:rsidTr="33F90EE1">
        <w:tblPrEx>
          <w:tblW w:w="10998" w:type="dxa"/>
          <w:tblLayout w:type="fixed"/>
          <w:tblLook w:val="01E0"/>
        </w:tblPrEx>
        <w:tc>
          <w:tcPr>
            <w:tcW w:w="2808" w:type="dxa"/>
          </w:tcPr>
          <w:p w:rsidR="000D148D" w:rsidRPr="00022480" w:rsidP="000D148D" w14:paraId="036A6B22" w14:textId="5F85C546">
            <w:pPr>
              <w:rPr>
                <w:b/>
                <w:bCs/>
                <w:sz w:val="24"/>
                <w:szCs w:val="24"/>
              </w:rPr>
            </w:pPr>
            <w:r w:rsidRPr="00022480">
              <w:rPr>
                <w:b/>
                <w:bCs/>
                <w:sz w:val="24"/>
                <w:szCs w:val="24"/>
              </w:rPr>
              <w:t xml:space="preserve">Pages 7-24, </w:t>
            </w:r>
          </w:p>
          <w:p w:rsidR="000D148D" w:rsidRPr="00022480" w:rsidP="000D148D" w14:paraId="1068DCAD" w14:textId="6AFCFC77">
            <w:pPr>
              <w:rPr>
                <w:b/>
                <w:bCs/>
                <w:sz w:val="24"/>
                <w:szCs w:val="24"/>
              </w:rPr>
            </w:pPr>
            <w:r w:rsidRPr="00022480">
              <w:rPr>
                <w:b/>
                <w:bCs/>
                <w:sz w:val="24"/>
                <w:szCs w:val="24"/>
              </w:rPr>
              <w:t xml:space="preserve">Part 1.  Petition Always Required </w:t>
            </w:r>
          </w:p>
        </w:tc>
        <w:tc>
          <w:tcPr>
            <w:tcW w:w="4095" w:type="dxa"/>
          </w:tcPr>
          <w:p w:rsidR="000D148D" w:rsidRPr="00022480" w:rsidP="000D148D" w14:paraId="56182E6D" w14:textId="77777777">
            <w:pPr>
              <w:rPr>
                <w:b/>
                <w:sz w:val="22"/>
                <w:szCs w:val="22"/>
              </w:rPr>
            </w:pPr>
            <w:r w:rsidRPr="00022480">
              <w:rPr>
                <w:b/>
                <w:sz w:val="22"/>
                <w:szCs w:val="22"/>
              </w:rPr>
              <w:t>[Page 7]</w:t>
            </w:r>
          </w:p>
          <w:p w:rsidR="000D148D" w:rsidRPr="00022480" w:rsidP="000D148D" w14:paraId="125860AF" w14:textId="77777777">
            <w:pPr>
              <w:rPr>
                <w:b/>
                <w:sz w:val="22"/>
                <w:szCs w:val="22"/>
              </w:rPr>
            </w:pPr>
          </w:p>
          <w:p w:rsidR="000D148D" w:rsidRPr="00022480" w:rsidP="000D148D" w14:paraId="62269DEA" w14:textId="78B9FE29">
            <w:pPr>
              <w:rPr>
                <w:b/>
                <w:sz w:val="22"/>
                <w:szCs w:val="22"/>
              </w:rPr>
            </w:pPr>
            <w:r w:rsidRPr="00022480">
              <w:rPr>
                <w:b/>
                <w:sz w:val="22"/>
                <w:szCs w:val="22"/>
              </w:rPr>
              <w:t>Part 1.  Petition Always Required</w:t>
            </w:r>
          </w:p>
          <w:p w:rsidR="000D148D" w:rsidRPr="00022480" w:rsidP="000D148D" w14:paraId="7E85096C" w14:textId="77777777">
            <w:pPr>
              <w:rPr>
                <w:sz w:val="22"/>
                <w:szCs w:val="22"/>
              </w:rPr>
            </w:pPr>
          </w:p>
          <w:p w:rsidR="000D148D" w:rsidRPr="00022480" w:rsidP="000D148D" w14:paraId="521FA6FF" w14:textId="520FCCB4">
            <w:pPr>
              <w:rPr>
                <w:sz w:val="22"/>
                <w:szCs w:val="22"/>
              </w:rPr>
            </w:pPr>
            <w:r w:rsidRPr="00022480">
              <w:rPr>
                <w:sz w:val="22"/>
                <w:szCs w:val="22"/>
              </w:rPr>
              <w:t>…</w:t>
            </w:r>
          </w:p>
          <w:p w:rsidR="000D148D" w:rsidRPr="00022480" w:rsidP="000D148D" w14:paraId="30917D33" w14:textId="77777777">
            <w:pPr>
              <w:rPr>
                <w:sz w:val="22"/>
                <w:szCs w:val="22"/>
              </w:rPr>
            </w:pPr>
          </w:p>
          <w:p w:rsidR="000D148D" w:rsidRPr="00022480" w:rsidP="000D148D" w14:paraId="46D3E037" w14:textId="77777777">
            <w:pPr>
              <w:rPr>
                <w:sz w:val="22"/>
                <w:szCs w:val="22"/>
              </w:rPr>
            </w:pPr>
          </w:p>
          <w:p w:rsidR="000D148D" w:rsidRPr="00022480" w:rsidP="000D148D" w14:paraId="23566F90" w14:textId="77777777">
            <w:pPr>
              <w:rPr>
                <w:sz w:val="22"/>
                <w:szCs w:val="22"/>
              </w:rPr>
            </w:pPr>
          </w:p>
          <w:p w:rsidR="000D148D" w:rsidRPr="00022480" w:rsidP="000D148D" w14:paraId="4602B982" w14:textId="77777777">
            <w:pPr>
              <w:rPr>
                <w:b/>
                <w:bCs/>
                <w:sz w:val="22"/>
                <w:szCs w:val="22"/>
              </w:rPr>
            </w:pPr>
            <w:r w:rsidRPr="00022480">
              <w:rPr>
                <w:b/>
                <w:bCs/>
                <w:sz w:val="22"/>
                <w:szCs w:val="22"/>
              </w:rPr>
              <w:t>[Page 13]</w:t>
            </w:r>
          </w:p>
          <w:p w:rsidR="000D148D" w:rsidRPr="00022480" w:rsidP="000D148D" w14:paraId="71939407" w14:textId="77777777">
            <w:pPr>
              <w:rPr>
                <w:sz w:val="22"/>
                <w:szCs w:val="22"/>
              </w:rPr>
            </w:pPr>
          </w:p>
          <w:p w:rsidR="000D148D" w:rsidRPr="00022480" w:rsidP="000D148D" w14:paraId="25525581" w14:textId="77777777">
            <w:pPr>
              <w:rPr>
                <w:b/>
                <w:sz w:val="22"/>
                <w:szCs w:val="22"/>
                <w:u w:val="single"/>
              </w:rPr>
            </w:pPr>
            <w:r w:rsidRPr="00022480">
              <w:rPr>
                <w:b/>
                <w:sz w:val="22"/>
                <w:szCs w:val="22"/>
                <w:u w:val="single"/>
              </w:rPr>
              <w:t>H-2A Nonimmigrants</w:t>
            </w:r>
          </w:p>
          <w:p w:rsidR="000D148D" w:rsidRPr="00022480" w:rsidP="000D148D" w14:paraId="62A6FFD1" w14:textId="77777777">
            <w:pPr>
              <w:rPr>
                <w:sz w:val="22"/>
                <w:szCs w:val="22"/>
              </w:rPr>
            </w:pPr>
          </w:p>
          <w:p w:rsidR="000D148D" w:rsidRPr="00022480" w:rsidP="000D148D" w14:paraId="3BB0D97B" w14:textId="77777777">
            <w:pPr>
              <w:rPr>
                <w:b/>
                <w:sz w:val="22"/>
                <w:szCs w:val="22"/>
              </w:rPr>
            </w:pPr>
            <w:r w:rsidRPr="00022480">
              <w:rPr>
                <w:b/>
                <w:sz w:val="22"/>
                <w:szCs w:val="22"/>
              </w:rPr>
              <w:t>The H-2A classification is for beneficiaries coming to the United States temporarily to perform agricultural labor or services of a temporary or seasonal nature.</w:t>
            </w:r>
          </w:p>
          <w:p w:rsidR="000D148D" w:rsidRPr="00022480" w:rsidP="000D148D" w14:paraId="0A941463" w14:textId="77777777">
            <w:pPr>
              <w:rPr>
                <w:sz w:val="22"/>
                <w:szCs w:val="22"/>
              </w:rPr>
            </w:pPr>
          </w:p>
          <w:p w:rsidR="000D148D" w:rsidRPr="00022480" w:rsidP="000D148D" w14:paraId="6DDEBF20" w14:textId="77777777">
            <w:pPr>
              <w:rPr>
                <w:sz w:val="22"/>
                <w:szCs w:val="22"/>
              </w:rPr>
            </w:pPr>
            <w:r w:rsidRPr="00022480">
              <w:rPr>
                <w:sz w:val="22"/>
                <w:szCs w:val="22"/>
              </w:rPr>
              <w:t>Write</w:t>
            </w:r>
            <w:r w:rsidRPr="00022480">
              <w:rPr>
                <w:b/>
                <w:sz w:val="22"/>
                <w:szCs w:val="22"/>
              </w:rPr>
              <w:t xml:space="preserve"> H-2A</w:t>
            </w:r>
            <w:r w:rsidRPr="00022480">
              <w:rPr>
                <w:sz w:val="22"/>
                <w:szCs w:val="22"/>
              </w:rPr>
              <w:t xml:space="preserve"> in the classification block.</w:t>
            </w:r>
          </w:p>
          <w:p w:rsidR="000D148D" w:rsidRPr="00022480" w:rsidP="000D148D" w14:paraId="1557326D" w14:textId="77777777">
            <w:pPr>
              <w:rPr>
                <w:sz w:val="22"/>
                <w:szCs w:val="22"/>
              </w:rPr>
            </w:pPr>
          </w:p>
          <w:p w:rsidR="000D148D" w:rsidRPr="00022480" w:rsidP="000D148D" w14:paraId="4D36468E" w14:textId="77777777">
            <w:pPr>
              <w:rPr>
                <w:sz w:val="22"/>
                <w:szCs w:val="22"/>
              </w:rPr>
            </w:pPr>
            <w:r w:rsidRPr="00022480">
              <w:rPr>
                <w:b/>
                <w:bCs/>
                <w:sz w:val="22"/>
                <w:szCs w:val="22"/>
              </w:rPr>
              <w:t xml:space="preserve">Total number of workers: </w:t>
            </w:r>
            <w:r w:rsidRPr="00022480">
              <w:rPr>
                <w:sz w:val="22"/>
                <w:szCs w:val="22"/>
              </w:rPr>
              <w:t xml:space="preserve"> The total number of workers you request on an H-2A petition must not exceed the number of workers approved by the Department of Labor on the temporary labor certification.  If naming beneficiaries, a single H-2A petition may not include more than 25 named workers.  A petitioner may file additional petitions if requesting more than 25 named workers.</w:t>
            </w:r>
          </w:p>
          <w:p w:rsidR="000D148D" w:rsidRPr="00022480" w:rsidP="000D148D" w14:paraId="363D8FF3" w14:textId="77777777">
            <w:pPr>
              <w:rPr>
                <w:b/>
                <w:bCs/>
                <w:sz w:val="22"/>
                <w:szCs w:val="22"/>
              </w:rPr>
            </w:pPr>
          </w:p>
          <w:p w:rsidR="000D148D" w:rsidRPr="00022480" w:rsidP="000D148D" w14:paraId="72C8395D" w14:textId="77777777">
            <w:pPr>
              <w:rPr>
                <w:sz w:val="22"/>
                <w:szCs w:val="22"/>
              </w:rPr>
            </w:pPr>
            <w:r w:rsidRPr="00022480">
              <w:rPr>
                <w:b/>
                <w:bCs/>
                <w:sz w:val="22"/>
                <w:szCs w:val="22"/>
              </w:rPr>
              <w:t xml:space="preserve">Naming beneficiaries. </w:t>
            </w:r>
            <w:r w:rsidRPr="00022480">
              <w:rPr>
                <w:sz w:val="22"/>
                <w:szCs w:val="22"/>
              </w:rPr>
              <w:t xml:space="preserve"> Generally, you may request named or unnamed workers as beneficiaries of an H-2A petition.  However, you may not request both named and unnamed workers on the same H-2A petition.</w:t>
            </w:r>
          </w:p>
          <w:p w:rsidR="000D148D" w:rsidRPr="00022480" w:rsidP="000D148D" w14:paraId="064D87B2" w14:textId="77777777">
            <w:pPr>
              <w:rPr>
                <w:sz w:val="22"/>
                <w:szCs w:val="22"/>
              </w:rPr>
            </w:pPr>
          </w:p>
          <w:p w:rsidR="000D148D" w:rsidRPr="00022480" w:rsidP="000D148D" w14:paraId="675B6225" w14:textId="77777777">
            <w:pPr>
              <w:rPr>
                <w:sz w:val="22"/>
                <w:szCs w:val="22"/>
              </w:rPr>
            </w:pPr>
            <w:r w:rsidRPr="00022480">
              <w:rPr>
                <w:sz w:val="22"/>
                <w:szCs w:val="22"/>
              </w:rPr>
              <w:t xml:space="preserve">Workers must be named if you request workers who: </w:t>
            </w:r>
          </w:p>
          <w:p w:rsidR="000D148D" w:rsidRPr="00022480" w:rsidP="000D148D" w14:paraId="2F4739DB" w14:textId="77777777">
            <w:pPr>
              <w:rPr>
                <w:sz w:val="22"/>
                <w:szCs w:val="22"/>
              </w:rPr>
            </w:pPr>
          </w:p>
          <w:p w:rsidR="000D148D" w:rsidRPr="00022480" w:rsidP="000D148D" w14:paraId="786750A7" w14:textId="77777777">
            <w:pPr>
              <w:rPr>
                <w:sz w:val="22"/>
                <w:szCs w:val="22"/>
              </w:rPr>
            </w:pPr>
          </w:p>
          <w:p w:rsidR="000D148D" w:rsidRPr="00022480" w:rsidP="000D148D" w14:paraId="6D8F9D42" w14:textId="77777777">
            <w:pPr>
              <w:rPr>
                <w:sz w:val="22"/>
                <w:szCs w:val="22"/>
              </w:rPr>
            </w:pPr>
            <w:r w:rsidRPr="00022480">
              <w:rPr>
                <w:b/>
                <w:sz w:val="22"/>
                <w:szCs w:val="22"/>
              </w:rPr>
              <w:t xml:space="preserve">1. </w:t>
            </w:r>
            <w:r w:rsidRPr="00022480">
              <w:rPr>
                <w:sz w:val="22"/>
                <w:szCs w:val="22"/>
              </w:rPr>
              <w:t>Are currently in the United States; and</w:t>
            </w:r>
          </w:p>
          <w:p w:rsidR="000D148D" w:rsidRPr="00022480" w:rsidP="000D148D" w14:paraId="3990DAF9" w14:textId="77777777">
            <w:pPr>
              <w:rPr>
                <w:sz w:val="22"/>
                <w:szCs w:val="22"/>
              </w:rPr>
            </w:pPr>
          </w:p>
          <w:p w:rsidR="000D148D" w:rsidRPr="00022480" w:rsidP="000D148D" w14:paraId="052D4ED0" w14:textId="77777777">
            <w:pPr>
              <w:rPr>
                <w:sz w:val="22"/>
                <w:szCs w:val="22"/>
              </w:rPr>
            </w:pPr>
            <w:r w:rsidRPr="00022480">
              <w:rPr>
                <w:b/>
                <w:sz w:val="22"/>
                <w:szCs w:val="22"/>
              </w:rPr>
              <w:t xml:space="preserve">2. </w:t>
            </w:r>
            <w:r w:rsidRPr="00022480">
              <w:rPr>
                <w:sz w:val="22"/>
                <w:szCs w:val="22"/>
              </w:rPr>
              <w:t>Are nationals of countries that are not on the eligible countries list (see link and information below).</w:t>
            </w:r>
          </w:p>
          <w:p w:rsidR="000D148D" w:rsidRPr="00022480" w:rsidP="000D148D" w14:paraId="36353890" w14:textId="77777777">
            <w:pPr>
              <w:rPr>
                <w:sz w:val="22"/>
                <w:szCs w:val="22"/>
              </w:rPr>
            </w:pPr>
          </w:p>
          <w:p w:rsidR="000D148D" w:rsidRPr="00022480" w:rsidP="000D148D" w14:paraId="32C7AC3A" w14:textId="77777777">
            <w:pPr>
              <w:rPr>
                <w:sz w:val="22"/>
                <w:szCs w:val="22"/>
              </w:rPr>
            </w:pPr>
            <w:r w:rsidRPr="00022480">
              <w:rPr>
                <w:sz w:val="22"/>
                <w:szCs w:val="22"/>
              </w:rPr>
              <w:t>The petition may be filed by:</w:t>
            </w:r>
          </w:p>
          <w:p w:rsidR="000D148D" w:rsidRPr="00022480" w:rsidP="000D148D" w14:paraId="31270496" w14:textId="77777777">
            <w:pPr>
              <w:rPr>
                <w:sz w:val="22"/>
                <w:szCs w:val="22"/>
              </w:rPr>
            </w:pPr>
          </w:p>
          <w:p w:rsidR="000D148D" w:rsidRPr="00022480" w:rsidP="000D148D" w14:paraId="40E7CE53" w14:textId="77777777">
            <w:pPr>
              <w:rPr>
                <w:sz w:val="22"/>
                <w:szCs w:val="22"/>
              </w:rPr>
            </w:pPr>
            <w:r w:rsidRPr="00022480">
              <w:rPr>
                <w:b/>
                <w:sz w:val="22"/>
                <w:szCs w:val="22"/>
              </w:rPr>
              <w:t xml:space="preserve">1. </w:t>
            </w:r>
            <w:r w:rsidRPr="00022480">
              <w:rPr>
                <w:sz w:val="22"/>
                <w:szCs w:val="22"/>
              </w:rPr>
              <w:t>The employer listed on the temporary labor certification;</w:t>
            </w:r>
          </w:p>
          <w:p w:rsidR="000D148D" w:rsidRPr="00022480" w:rsidP="000D148D" w14:paraId="17E32C35" w14:textId="77777777">
            <w:pPr>
              <w:rPr>
                <w:sz w:val="22"/>
                <w:szCs w:val="22"/>
              </w:rPr>
            </w:pPr>
          </w:p>
          <w:p w:rsidR="000D148D" w:rsidRPr="00022480" w:rsidP="000D148D" w14:paraId="0123AFDF" w14:textId="77777777">
            <w:pPr>
              <w:rPr>
                <w:sz w:val="22"/>
                <w:szCs w:val="22"/>
              </w:rPr>
            </w:pPr>
            <w:r w:rsidRPr="00022480">
              <w:rPr>
                <w:b/>
                <w:sz w:val="22"/>
                <w:szCs w:val="22"/>
              </w:rPr>
              <w:t xml:space="preserve">2. </w:t>
            </w:r>
            <w:r w:rsidRPr="00022480">
              <w:rPr>
                <w:sz w:val="22"/>
                <w:szCs w:val="22"/>
              </w:rPr>
              <w:t>The employer’s agent; or</w:t>
            </w:r>
          </w:p>
          <w:p w:rsidR="000D148D" w:rsidRPr="00022480" w:rsidP="000D148D" w14:paraId="511E9D7B" w14:textId="77777777">
            <w:pPr>
              <w:rPr>
                <w:b/>
                <w:sz w:val="22"/>
                <w:szCs w:val="22"/>
              </w:rPr>
            </w:pPr>
          </w:p>
          <w:p w:rsidR="000D148D" w:rsidRPr="00022480" w:rsidP="000D148D" w14:paraId="1E8C5C9E" w14:textId="77777777">
            <w:pPr>
              <w:rPr>
                <w:sz w:val="22"/>
                <w:szCs w:val="22"/>
              </w:rPr>
            </w:pPr>
            <w:r w:rsidRPr="00022480">
              <w:rPr>
                <w:b/>
                <w:sz w:val="22"/>
                <w:szCs w:val="22"/>
              </w:rPr>
              <w:t xml:space="preserve">3. </w:t>
            </w:r>
            <w:r w:rsidRPr="00022480">
              <w:rPr>
                <w:sz w:val="22"/>
                <w:szCs w:val="22"/>
              </w:rPr>
              <w:t>The association of U.S. agricultural producers named as a joint employer on the temporary labor certification.</w:t>
            </w:r>
          </w:p>
          <w:p w:rsidR="000D148D" w:rsidRPr="00022480" w:rsidP="000D148D" w14:paraId="09C9CBAE" w14:textId="77777777">
            <w:pPr>
              <w:rPr>
                <w:sz w:val="22"/>
                <w:szCs w:val="22"/>
              </w:rPr>
            </w:pPr>
          </w:p>
          <w:p w:rsidR="000D148D" w:rsidRPr="00022480" w:rsidP="000D148D" w14:paraId="1D97811E" w14:textId="77777777">
            <w:pPr>
              <w:rPr>
                <w:sz w:val="22"/>
                <w:szCs w:val="22"/>
              </w:rPr>
            </w:pPr>
            <w:r w:rsidRPr="00022480">
              <w:rPr>
                <w:sz w:val="22"/>
                <w:szCs w:val="22"/>
              </w:rPr>
              <w:t>The petitioner, employer (if different from the petitioner), and each joint employer must complete and sign the relevant sections of the H Classification Supplement.</w:t>
            </w:r>
          </w:p>
          <w:p w:rsidR="000D148D" w:rsidRPr="00022480" w:rsidP="000D148D" w14:paraId="58412A7F" w14:textId="5F8ED3FB">
            <w:pPr>
              <w:tabs>
                <w:tab w:val="left" w:pos="2610"/>
              </w:tabs>
              <w:rPr>
                <w:sz w:val="22"/>
                <w:szCs w:val="22"/>
              </w:rPr>
            </w:pPr>
            <w:r w:rsidRPr="00022480">
              <w:rPr>
                <w:sz w:val="22"/>
                <w:szCs w:val="22"/>
              </w:rPr>
              <w:tab/>
            </w:r>
          </w:p>
          <w:p w:rsidR="000D148D" w:rsidRPr="00022480" w:rsidP="000D148D" w14:paraId="6455CB8B" w14:textId="77777777">
            <w:pPr>
              <w:tabs>
                <w:tab w:val="left" w:pos="2610"/>
              </w:tabs>
              <w:rPr>
                <w:sz w:val="22"/>
                <w:szCs w:val="22"/>
              </w:rPr>
            </w:pPr>
          </w:p>
          <w:p w:rsidR="000D148D" w:rsidRPr="00022480" w:rsidP="000D148D" w14:paraId="0956D32B" w14:textId="77777777">
            <w:pPr>
              <w:tabs>
                <w:tab w:val="left" w:pos="2610"/>
              </w:tabs>
              <w:rPr>
                <w:sz w:val="22"/>
                <w:szCs w:val="22"/>
              </w:rPr>
            </w:pPr>
          </w:p>
          <w:p w:rsidR="000D148D" w:rsidRPr="00022480" w:rsidP="000D148D" w14:paraId="570838BB" w14:textId="77777777">
            <w:pPr>
              <w:rPr>
                <w:sz w:val="22"/>
                <w:szCs w:val="22"/>
              </w:rPr>
            </w:pPr>
            <w:r w:rsidRPr="00022480">
              <w:rPr>
                <w:sz w:val="22"/>
                <w:szCs w:val="22"/>
              </w:rPr>
              <w:t>Additionally, the petitioner must submit:</w:t>
            </w:r>
          </w:p>
          <w:p w:rsidR="000D148D" w:rsidRPr="00022480" w:rsidP="000D148D" w14:paraId="71753BAB" w14:textId="77777777">
            <w:pPr>
              <w:rPr>
                <w:sz w:val="22"/>
                <w:szCs w:val="22"/>
              </w:rPr>
            </w:pPr>
          </w:p>
          <w:p w:rsidR="000D148D" w:rsidRPr="00022480" w:rsidP="000D148D" w14:paraId="397EF1E1" w14:textId="77777777">
            <w:pPr>
              <w:rPr>
                <w:sz w:val="22"/>
                <w:szCs w:val="22"/>
              </w:rPr>
            </w:pPr>
            <w:r w:rsidRPr="00022480">
              <w:rPr>
                <w:b/>
                <w:sz w:val="22"/>
                <w:szCs w:val="22"/>
              </w:rPr>
              <w:t xml:space="preserve">1. </w:t>
            </w:r>
            <w:r w:rsidRPr="00022480">
              <w:rPr>
                <w:sz w:val="22"/>
                <w:szCs w:val="22"/>
              </w:rPr>
              <w:t>A single valid temporary labor certification from the U.S. Department of Labor;* and</w:t>
            </w:r>
          </w:p>
          <w:p w:rsidR="000D148D" w:rsidRPr="00022480" w:rsidP="000D148D" w14:paraId="561207CC" w14:textId="77777777">
            <w:pPr>
              <w:rPr>
                <w:sz w:val="22"/>
                <w:szCs w:val="22"/>
              </w:rPr>
            </w:pPr>
          </w:p>
          <w:p w:rsidR="000D148D" w:rsidRPr="00022480" w:rsidP="000D148D" w14:paraId="0CC20CC2" w14:textId="77777777">
            <w:pPr>
              <w:rPr>
                <w:sz w:val="22"/>
                <w:szCs w:val="22"/>
              </w:rPr>
            </w:pPr>
            <w:r w:rsidRPr="00022480">
              <w:rPr>
                <w:b/>
                <w:sz w:val="22"/>
                <w:szCs w:val="22"/>
              </w:rPr>
              <w:t xml:space="preserve">2. </w:t>
            </w:r>
            <w:r w:rsidRPr="00022480">
              <w:rPr>
                <w:sz w:val="22"/>
                <w:szCs w:val="22"/>
              </w:rPr>
              <w:t>Evidence showing that each named beneficiary meets the minimum job requirements stated in the temporary labor certification at the time the certification application was filed.</w:t>
            </w:r>
          </w:p>
          <w:p w:rsidR="000D148D" w:rsidRPr="00022480" w:rsidP="000D148D" w14:paraId="0B701452" w14:textId="77777777">
            <w:pPr>
              <w:rPr>
                <w:sz w:val="22"/>
                <w:szCs w:val="22"/>
              </w:rPr>
            </w:pPr>
          </w:p>
          <w:p w:rsidR="000D148D" w:rsidRPr="00022480" w:rsidP="000D148D" w14:paraId="65C836D9" w14:textId="77777777">
            <w:pPr>
              <w:rPr>
                <w:sz w:val="22"/>
                <w:szCs w:val="22"/>
              </w:rPr>
            </w:pPr>
            <w:r w:rsidRPr="00022480">
              <w:rPr>
                <w:sz w:val="22"/>
                <w:szCs w:val="22"/>
              </w:rPr>
              <w:t>*Under certain emergent circumstances, as determined by USCIS, petitions requesting a continuation of employment with the same employer for 2 weeks or less are exempt from the temporary labor certification requirement.  See 8 CFR 214.2(h)(5)(x).</w:t>
            </w:r>
          </w:p>
          <w:p w:rsidR="000D148D" w:rsidRPr="00022480" w:rsidP="000D148D" w14:paraId="4CED115A" w14:textId="77777777">
            <w:pPr>
              <w:rPr>
                <w:sz w:val="22"/>
                <w:szCs w:val="22"/>
              </w:rPr>
            </w:pPr>
          </w:p>
          <w:p w:rsidR="000D148D" w:rsidRPr="00022480" w:rsidP="000D148D" w14:paraId="3DBF8076" w14:textId="77777777">
            <w:pPr>
              <w:rPr>
                <w:b/>
                <w:sz w:val="22"/>
                <w:szCs w:val="22"/>
              </w:rPr>
            </w:pPr>
            <w:r w:rsidRPr="00022480">
              <w:rPr>
                <w:b/>
                <w:sz w:val="22"/>
                <w:szCs w:val="22"/>
              </w:rPr>
              <w:t>E-Verify and H-2A Petitions</w:t>
            </w:r>
          </w:p>
          <w:p w:rsidR="000D148D" w:rsidRPr="00022480" w:rsidP="000D148D" w14:paraId="76B015BE" w14:textId="77777777">
            <w:pPr>
              <w:rPr>
                <w:b/>
                <w:sz w:val="22"/>
                <w:szCs w:val="22"/>
              </w:rPr>
            </w:pPr>
          </w:p>
          <w:p w:rsidR="000D148D" w:rsidRPr="00022480" w:rsidP="000D148D" w14:paraId="5C3F02EC" w14:textId="77777777">
            <w:pPr>
              <w:rPr>
                <w:sz w:val="22"/>
                <w:szCs w:val="22"/>
              </w:rPr>
            </w:pPr>
            <w:r w:rsidRPr="00022480">
              <w:rPr>
                <w:sz w:val="22"/>
                <w:szCs w:val="22"/>
              </w:rPr>
              <w:t>In certain cases, H-2A workers may start work immediately after a petitioner files a Form I-129 on their behalf.  This may happen only if:</w:t>
            </w:r>
          </w:p>
          <w:p w:rsidR="000D148D" w:rsidRPr="00022480" w:rsidP="000D148D" w14:paraId="785FFCF6" w14:textId="77777777">
            <w:pPr>
              <w:rPr>
                <w:sz w:val="22"/>
                <w:szCs w:val="22"/>
              </w:rPr>
            </w:pPr>
          </w:p>
          <w:p w:rsidR="000D148D" w:rsidRPr="00022480" w:rsidP="000D148D" w14:paraId="1578526B" w14:textId="77777777">
            <w:pPr>
              <w:rPr>
                <w:sz w:val="22"/>
                <w:szCs w:val="22"/>
              </w:rPr>
            </w:pPr>
            <w:r w:rsidRPr="00022480">
              <w:rPr>
                <w:b/>
                <w:sz w:val="22"/>
                <w:szCs w:val="22"/>
              </w:rPr>
              <w:t xml:space="preserve">1. </w:t>
            </w:r>
            <w:r w:rsidRPr="00022480">
              <w:rPr>
                <w:sz w:val="22"/>
                <w:szCs w:val="22"/>
              </w:rPr>
              <w:t>The petitioner is a participant in good standing in the E-Verify program; and</w:t>
            </w:r>
          </w:p>
          <w:p w:rsidR="000D148D" w:rsidRPr="00022480" w:rsidP="000D148D" w14:paraId="43FE9FD3" w14:textId="77777777">
            <w:pPr>
              <w:rPr>
                <w:sz w:val="22"/>
                <w:szCs w:val="22"/>
              </w:rPr>
            </w:pPr>
          </w:p>
          <w:p w:rsidR="000D148D" w:rsidRPr="00022480" w:rsidP="000D148D" w14:paraId="1A462A09" w14:textId="77777777">
            <w:pPr>
              <w:rPr>
                <w:sz w:val="22"/>
                <w:szCs w:val="22"/>
              </w:rPr>
            </w:pPr>
            <w:r w:rsidRPr="00022480">
              <w:rPr>
                <w:b/>
                <w:sz w:val="22"/>
                <w:szCs w:val="22"/>
              </w:rPr>
              <w:t xml:space="preserve">2. </w:t>
            </w:r>
            <w:r w:rsidRPr="00022480">
              <w:rPr>
                <w:sz w:val="22"/>
                <w:szCs w:val="22"/>
              </w:rPr>
              <w:t>The requested workers are currently in the United States in a lawful nonimmigrant status, and either:</w:t>
            </w:r>
          </w:p>
          <w:p w:rsidR="000D148D" w:rsidRPr="00022480" w:rsidP="000D148D" w14:paraId="10C76095" w14:textId="77777777">
            <w:pPr>
              <w:rPr>
                <w:b/>
                <w:sz w:val="22"/>
                <w:szCs w:val="22"/>
              </w:rPr>
            </w:pPr>
          </w:p>
          <w:p w:rsidR="000D148D" w:rsidRPr="00022480" w:rsidP="000D148D" w14:paraId="4BD0E847" w14:textId="77777777">
            <w:pPr>
              <w:rPr>
                <w:sz w:val="22"/>
                <w:szCs w:val="22"/>
              </w:rPr>
            </w:pPr>
            <w:r w:rsidRPr="00022480">
              <w:rPr>
                <w:b/>
                <w:sz w:val="22"/>
                <w:szCs w:val="22"/>
              </w:rPr>
              <w:t xml:space="preserve">A. </w:t>
            </w:r>
            <w:r w:rsidRPr="00022480">
              <w:rPr>
                <w:sz w:val="22"/>
                <w:szCs w:val="22"/>
              </w:rPr>
              <w:t>Changing status to H-2A, or</w:t>
            </w:r>
          </w:p>
          <w:p w:rsidR="000D148D" w:rsidRPr="00022480" w:rsidP="000D148D" w14:paraId="286BD5D1" w14:textId="77777777">
            <w:pPr>
              <w:rPr>
                <w:sz w:val="22"/>
                <w:szCs w:val="22"/>
              </w:rPr>
            </w:pPr>
          </w:p>
          <w:p w:rsidR="000D148D" w:rsidRPr="00022480" w:rsidP="000D148D" w14:paraId="4BF68D97" w14:textId="77777777">
            <w:pPr>
              <w:rPr>
                <w:sz w:val="22"/>
                <w:szCs w:val="22"/>
              </w:rPr>
            </w:pPr>
            <w:r w:rsidRPr="00022480">
              <w:rPr>
                <w:b/>
                <w:sz w:val="22"/>
                <w:szCs w:val="22"/>
              </w:rPr>
              <w:t xml:space="preserve">B. </w:t>
            </w:r>
            <w:r w:rsidRPr="00022480">
              <w:rPr>
                <w:sz w:val="22"/>
                <w:szCs w:val="22"/>
              </w:rPr>
              <w:t>Extending their stay in H-2A status by changing employers.</w:t>
            </w:r>
          </w:p>
          <w:p w:rsidR="000D148D" w:rsidRPr="00022480" w:rsidP="000D148D" w14:paraId="4CA2AB74" w14:textId="77777777">
            <w:pPr>
              <w:rPr>
                <w:sz w:val="22"/>
                <w:szCs w:val="22"/>
              </w:rPr>
            </w:pPr>
          </w:p>
          <w:p w:rsidR="000D148D" w:rsidRPr="00022480" w:rsidP="000D148D" w14:paraId="17985391" w14:textId="77777777">
            <w:pPr>
              <w:rPr>
                <w:sz w:val="22"/>
                <w:szCs w:val="22"/>
              </w:rPr>
            </w:pPr>
            <w:r w:rsidRPr="00022480">
              <w:rPr>
                <w:sz w:val="22"/>
                <w:szCs w:val="22"/>
              </w:rPr>
              <w:t xml:space="preserve">If the petitioner and the requested H-2A workers meet these criteria, provide the E-Verify Company ID or Client Company ID in </w:t>
            </w:r>
            <w:r w:rsidRPr="00022480">
              <w:rPr>
                <w:b/>
                <w:sz w:val="22"/>
                <w:szCs w:val="22"/>
              </w:rPr>
              <w:t>Section 2., Complete This Section If Filing For H-2A or H-2B Classification</w:t>
            </w:r>
            <w:r w:rsidRPr="00022480">
              <w:rPr>
                <w:sz w:val="22"/>
                <w:szCs w:val="22"/>
              </w:rPr>
              <w:t>, of the H Classification Supplement.  See 8 CFR 274a.12(b)(21) for more information.</w:t>
            </w:r>
          </w:p>
          <w:p w:rsidR="000D148D" w:rsidRPr="00022480" w:rsidP="000D148D" w14:paraId="49CA8DA9" w14:textId="77777777">
            <w:pPr>
              <w:rPr>
                <w:sz w:val="22"/>
                <w:szCs w:val="22"/>
              </w:rPr>
            </w:pPr>
          </w:p>
          <w:p w:rsidR="000D148D" w:rsidRPr="00022480" w:rsidP="000D148D" w14:paraId="7AA957C5" w14:textId="77777777">
            <w:pPr>
              <w:rPr>
                <w:b/>
                <w:sz w:val="22"/>
                <w:szCs w:val="22"/>
                <w:u w:val="single"/>
              </w:rPr>
            </w:pPr>
            <w:r w:rsidRPr="00022480">
              <w:rPr>
                <w:b/>
                <w:sz w:val="22"/>
                <w:szCs w:val="22"/>
                <w:u w:val="single"/>
              </w:rPr>
              <w:t>H-2B Nonimmigrants</w:t>
            </w:r>
          </w:p>
          <w:p w:rsidR="000D148D" w:rsidRPr="00022480" w:rsidP="000D148D" w14:paraId="4D99166E" w14:textId="77777777">
            <w:pPr>
              <w:rPr>
                <w:b/>
                <w:sz w:val="22"/>
                <w:szCs w:val="22"/>
              </w:rPr>
            </w:pPr>
          </w:p>
          <w:p w:rsidR="000D148D" w:rsidRPr="00022480" w:rsidP="000D148D" w14:paraId="04FE492A" w14:textId="77777777">
            <w:pPr>
              <w:rPr>
                <w:b/>
                <w:sz w:val="22"/>
                <w:szCs w:val="22"/>
              </w:rPr>
            </w:pPr>
            <w:r w:rsidRPr="00022480">
              <w:rPr>
                <w:b/>
                <w:sz w:val="22"/>
                <w:szCs w:val="22"/>
              </w:rPr>
              <w:t xml:space="preserve">The H-2B classification is for beneficiaries coming to the United States temporarily to engage in nonagricultural </w:t>
            </w:r>
            <w:r w:rsidRPr="00022480">
              <w:rPr>
                <w:b/>
                <w:sz w:val="22"/>
                <w:szCs w:val="22"/>
              </w:rPr>
              <w:t>services or labor that is based on the employer’s seasonal, intermittent, peak load, or one-time need.</w:t>
            </w:r>
          </w:p>
          <w:p w:rsidR="000D148D" w:rsidRPr="00022480" w:rsidP="000D148D" w14:paraId="2A498383" w14:textId="77777777">
            <w:pPr>
              <w:rPr>
                <w:sz w:val="22"/>
                <w:szCs w:val="22"/>
              </w:rPr>
            </w:pPr>
          </w:p>
          <w:p w:rsidR="000D148D" w:rsidRPr="00022480" w:rsidP="000D148D" w14:paraId="6146F55B" w14:textId="77777777">
            <w:pPr>
              <w:rPr>
                <w:sz w:val="22"/>
                <w:szCs w:val="22"/>
              </w:rPr>
            </w:pPr>
          </w:p>
          <w:p w:rsidR="000D148D" w:rsidRPr="00022480" w:rsidP="000D148D" w14:paraId="7A3F89CF" w14:textId="77777777">
            <w:pPr>
              <w:rPr>
                <w:sz w:val="22"/>
                <w:szCs w:val="22"/>
              </w:rPr>
            </w:pPr>
          </w:p>
          <w:p w:rsidR="000D148D" w:rsidRPr="00022480" w:rsidP="000D148D" w14:paraId="7296BDA9" w14:textId="77777777">
            <w:pPr>
              <w:rPr>
                <w:b/>
                <w:bCs/>
                <w:sz w:val="22"/>
                <w:szCs w:val="22"/>
              </w:rPr>
            </w:pPr>
            <w:r w:rsidRPr="00022480">
              <w:rPr>
                <w:b/>
                <w:bCs/>
                <w:sz w:val="22"/>
                <w:szCs w:val="22"/>
              </w:rPr>
              <w:t>[Page 14]</w:t>
            </w:r>
          </w:p>
          <w:p w:rsidR="000D148D" w:rsidRPr="00022480" w:rsidP="000D148D" w14:paraId="1BF6F927" w14:textId="77777777">
            <w:pPr>
              <w:rPr>
                <w:sz w:val="22"/>
                <w:szCs w:val="22"/>
              </w:rPr>
            </w:pPr>
          </w:p>
          <w:p w:rsidR="000D148D" w:rsidRPr="00022480" w:rsidP="000D148D" w14:paraId="6CC11146" w14:textId="77777777">
            <w:pPr>
              <w:rPr>
                <w:sz w:val="22"/>
                <w:szCs w:val="22"/>
              </w:rPr>
            </w:pPr>
            <w:r w:rsidRPr="00022480">
              <w:rPr>
                <w:sz w:val="22"/>
                <w:szCs w:val="22"/>
              </w:rPr>
              <w:t xml:space="preserve">Write </w:t>
            </w:r>
            <w:r w:rsidRPr="00022480">
              <w:rPr>
                <w:b/>
                <w:sz w:val="22"/>
                <w:szCs w:val="22"/>
              </w:rPr>
              <w:t>H-2B</w:t>
            </w:r>
            <w:r w:rsidRPr="00022480">
              <w:rPr>
                <w:sz w:val="22"/>
                <w:szCs w:val="22"/>
              </w:rPr>
              <w:t xml:space="preserve"> in the classification block.</w:t>
            </w:r>
          </w:p>
          <w:p w:rsidR="000D148D" w:rsidRPr="00022480" w:rsidP="000D148D" w14:paraId="45C0AEE7" w14:textId="77777777">
            <w:pPr>
              <w:rPr>
                <w:sz w:val="22"/>
                <w:szCs w:val="22"/>
              </w:rPr>
            </w:pPr>
          </w:p>
          <w:p w:rsidR="000D148D" w:rsidRPr="00022480" w:rsidP="000D148D" w14:paraId="0C02B328" w14:textId="77777777">
            <w:pPr>
              <w:rPr>
                <w:sz w:val="22"/>
                <w:szCs w:val="22"/>
              </w:rPr>
            </w:pPr>
            <w:r w:rsidRPr="00022480">
              <w:rPr>
                <w:b/>
                <w:bCs/>
                <w:sz w:val="22"/>
                <w:szCs w:val="22"/>
              </w:rPr>
              <w:t>Total number of workers:</w:t>
            </w:r>
            <w:r w:rsidRPr="00022480">
              <w:rPr>
                <w:sz w:val="22"/>
                <w:szCs w:val="22"/>
              </w:rPr>
              <w:t xml:space="preserve">  The total number of workers you request on an H-2B petition must not exceed the number of workers approved by the Department of Labor on the temporary labor certification.  If naming beneficiaries, a single H-2B petition may not include more than 25 named workers.  A petitioner may file additional petitions if requesting more than 25 named workers.</w:t>
            </w:r>
          </w:p>
          <w:p w:rsidR="000D148D" w:rsidRPr="00022480" w:rsidP="000D148D" w14:paraId="5E9FB3D6" w14:textId="77777777">
            <w:pPr>
              <w:rPr>
                <w:b/>
                <w:bCs/>
                <w:sz w:val="22"/>
                <w:szCs w:val="22"/>
              </w:rPr>
            </w:pPr>
          </w:p>
          <w:p w:rsidR="000D148D" w:rsidRPr="00022480" w:rsidP="000D148D" w14:paraId="2FC2FC53" w14:textId="77777777">
            <w:pPr>
              <w:rPr>
                <w:sz w:val="22"/>
                <w:szCs w:val="22"/>
              </w:rPr>
            </w:pPr>
            <w:r w:rsidRPr="00022480">
              <w:rPr>
                <w:b/>
                <w:bCs/>
                <w:sz w:val="22"/>
                <w:szCs w:val="22"/>
              </w:rPr>
              <w:t>Naming beneficiaries.</w:t>
            </w:r>
            <w:r w:rsidRPr="00022480">
              <w:rPr>
                <w:sz w:val="22"/>
                <w:szCs w:val="22"/>
              </w:rPr>
              <w:t xml:space="preserve">  Generally, you may request named or unnamed workers as beneficiaries of an H-2B petition.  However, you may not request both named and unnamed workers on the same H-2B petition.</w:t>
            </w:r>
          </w:p>
          <w:p w:rsidR="000D148D" w:rsidRPr="00022480" w:rsidP="000D148D" w14:paraId="6656BEFD" w14:textId="77777777">
            <w:pPr>
              <w:rPr>
                <w:sz w:val="22"/>
                <w:szCs w:val="22"/>
              </w:rPr>
            </w:pPr>
          </w:p>
          <w:p w:rsidR="000D148D" w:rsidRPr="00022480" w:rsidP="000D148D" w14:paraId="28E9CAA6" w14:textId="77777777">
            <w:pPr>
              <w:rPr>
                <w:sz w:val="22"/>
                <w:szCs w:val="22"/>
              </w:rPr>
            </w:pPr>
            <w:r w:rsidRPr="00022480">
              <w:rPr>
                <w:sz w:val="22"/>
                <w:szCs w:val="22"/>
              </w:rPr>
              <w:t xml:space="preserve">Workers must be named if you request workers who: </w:t>
            </w:r>
          </w:p>
          <w:p w:rsidR="000D148D" w:rsidRPr="00022480" w:rsidP="000D148D" w14:paraId="2C101ADF" w14:textId="77777777">
            <w:pPr>
              <w:rPr>
                <w:sz w:val="22"/>
                <w:szCs w:val="22"/>
              </w:rPr>
            </w:pPr>
          </w:p>
          <w:p w:rsidR="000D148D" w:rsidRPr="00022480" w:rsidP="000D148D" w14:paraId="283564D6" w14:textId="77777777">
            <w:pPr>
              <w:rPr>
                <w:sz w:val="22"/>
                <w:szCs w:val="22"/>
              </w:rPr>
            </w:pPr>
          </w:p>
          <w:p w:rsidR="000D148D" w:rsidRPr="00022480" w:rsidP="000D148D" w14:paraId="00E3AB51" w14:textId="77777777">
            <w:pPr>
              <w:rPr>
                <w:sz w:val="22"/>
                <w:szCs w:val="22"/>
              </w:rPr>
            </w:pPr>
            <w:r w:rsidRPr="00022480">
              <w:rPr>
                <w:b/>
                <w:sz w:val="22"/>
                <w:szCs w:val="22"/>
              </w:rPr>
              <w:t xml:space="preserve">1. </w:t>
            </w:r>
            <w:r w:rsidRPr="00022480">
              <w:rPr>
                <w:sz w:val="22"/>
                <w:szCs w:val="22"/>
              </w:rPr>
              <w:t>Are currently in the United States; and</w:t>
            </w:r>
          </w:p>
          <w:p w:rsidR="000D148D" w:rsidRPr="00022480" w:rsidP="000D148D" w14:paraId="392FEEC9" w14:textId="77777777">
            <w:pPr>
              <w:rPr>
                <w:sz w:val="22"/>
                <w:szCs w:val="22"/>
              </w:rPr>
            </w:pPr>
          </w:p>
          <w:p w:rsidR="000D148D" w:rsidRPr="00022480" w:rsidP="000D148D" w14:paraId="7EE85CE0" w14:textId="77777777">
            <w:pPr>
              <w:rPr>
                <w:sz w:val="22"/>
                <w:szCs w:val="22"/>
              </w:rPr>
            </w:pPr>
            <w:r w:rsidRPr="00022480">
              <w:rPr>
                <w:b/>
                <w:sz w:val="22"/>
                <w:szCs w:val="22"/>
              </w:rPr>
              <w:t xml:space="preserve">2. </w:t>
            </w:r>
            <w:r w:rsidRPr="00022480">
              <w:rPr>
                <w:sz w:val="22"/>
                <w:szCs w:val="22"/>
              </w:rPr>
              <w:t>Are nationals of countries that are not on the eligible countries list (see link and information below).</w:t>
            </w:r>
          </w:p>
          <w:p w:rsidR="000D148D" w:rsidRPr="00022480" w:rsidP="000D148D" w14:paraId="333FEA19" w14:textId="77777777">
            <w:pPr>
              <w:rPr>
                <w:sz w:val="22"/>
                <w:szCs w:val="22"/>
              </w:rPr>
            </w:pPr>
          </w:p>
          <w:p w:rsidR="000D148D" w:rsidRPr="00022480" w:rsidP="000D148D" w14:paraId="36048A23" w14:textId="77777777">
            <w:pPr>
              <w:rPr>
                <w:sz w:val="22"/>
                <w:szCs w:val="22"/>
              </w:rPr>
            </w:pPr>
            <w:r w:rsidRPr="00022480">
              <w:rPr>
                <w:sz w:val="22"/>
                <w:szCs w:val="22"/>
              </w:rPr>
              <w:t>The petition must be filed by a U.S. employer, a U.S. agent, or a foreign employer filing through a U.S. agent.  The petitioner and employer (if different from the petitioner) must complete and sign the relevant sections of the H Classification Supplement.</w:t>
            </w:r>
          </w:p>
          <w:p w:rsidR="000D148D" w:rsidRPr="00022480" w:rsidP="000D148D" w14:paraId="67343E60" w14:textId="77777777">
            <w:pPr>
              <w:rPr>
                <w:sz w:val="22"/>
                <w:szCs w:val="22"/>
              </w:rPr>
            </w:pPr>
          </w:p>
          <w:p w:rsidR="00981C21" w:rsidRPr="00022480" w:rsidP="000D148D" w14:paraId="56406498" w14:textId="77777777">
            <w:pPr>
              <w:rPr>
                <w:sz w:val="22"/>
                <w:szCs w:val="22"/>
              </w:rPr>
            </w:pPr>
          </w:p>
          <w:p w:rsidR="00981C21" w:rsidRPr="00022480" w:rsidP="000D148D" w14:paraId="1EB0B8FA" w14:textId="77777777">
            <w:pPr>
              <w:rPr>
                <w:sz w:val="22"/>
                <w:szCs w:val="22"/>
              </w:rPr>
            </w:pPr>
          </w:p>
          <w:p w:rsidR="00981C21" w:rsidRPr="00022480" w:rsidP="000D148D" w14:paraId="4B140204" w14:textId="77777777">
            <w:pPr>
              <w:rPr>
                <w:sz w:val="22"/>
                <w:szCs w:val="22"/>
              </w:rPr>
            </w:pPr>
          </w:p>
          <w:p w:rsidR="00981C21" w:rsidRPr="00022480" w:rsidP="000D148D" w14:paraId="267B4E0E" w14:textId="77777777">
            <w:pPr>
              <w:rPr>
                <w:sz w:val="22"/>
                <w:szCs w:val="22"/>
              </w:rPr>
            </w:pPr>
          </w:p>
          <w:p w:rsidR="000D148D" w:rsidRPr="00022480" w:rsidP="000D148D" w14:paraId="5A49C4A9" w14:textId="77777777">
            <w:pPr>
              <w:rPr>
                <w:sz w:val="22"/>
                <w:szCs w:val="22"/>
              </w:rPr>
            </w:pPr>
            <w:r w:rsidRPr="00022480">
              <w:rPr>
                <w:sz w:val="22"/>
                <w:szCs w:val="22"/>
              </w:rPr>
              <w:t>Additionally, the petitioner must submit:</w:t>
            </w:r>
          </w:p>
          <w:p w:rsidR="000D148D" w:rsidRPr="00022480" w:rsidP="000D148D" w14:paraId="5B0A74CA" w14:textId="77777777">
            <w:pPr>
              <w:rPr>
                <w:sz w:val="22"/>
                <w:szCs w:val="22"/>
              </w:rPr>
            </w:pPr>
          </w:p>
          <w:p w:rsidR="000D148D" w:rsidRPr="00022480" w:rsidP="000D148D" w14:paraId="3B2F4AB7" w14:textId="77777777">
            <w:pPr>
              <w:rPr>
                <w:sz w:val="22"/>
                <w:szCs w:val="22"/>
              </w:rPr>
            </w:pPr>
            <w:r w:rsidRPr="00022480">
              <w:rPr>
                <w:b/>
                <w:sz w:val="22"/>
                <w:szCs w:val="22"/>
              </w:rPr>
              <w:t xml:space="preserve">1. </w:t>
            </w:r>
            <w:r w:rsidRPr="00022480">
              <w:rPr>
                <w:sz w:val="22"/>
                <w:szCs w:val="22"/>
              </w:rPr>
              <w:t xml:space="preserve">An approved temporary labor certification from the U.S. Department of </w:t>
            </w:r>
            <w:r w:rsidRPr="00022480">
              <w:rPr>
                <w:sz w:val="22"/>
                <w:szCs w:val="22"/>
              </w:rPr>
              <w:t>Labor (or the Governor of Guam, if the employment will occur in Guam);** and</w:t>
            </w:r>
          </w:p>
          <w:p w:rsidR="000D148D" w:rsidRPr="00022480" w:rsidP="000D148D" w14:paraId="20522673" w14:textId="77777777">
            <w:pPr>
              <w:rPr>
                <w:sz w:val="22"/>
                <w:szCs w:val="22"/>
              </w:rPr>
            </w:pPr>
          </w:p>
          <w:p w:rsidR="000D148D" w:rsidRPr="00022480" w:rsidP="000D148D" w14:paraId="0A99C6B3" w14:textId="77777777">
            <w:pPr>
              <w:rPr>
                <w:sz w:val="22"/>
                <w:szCs w:val="22"/>
              </w:rPr>
            </w:pPr>
            <w:r w:rsidRPr="00022480">
              <w:rPr>
                <w:b/>
                <w:sz w:val="22"/>
                <w:szCs w:val="22"/>
              </w:rPr>
              <w:t xml:space="preserve">2. </w:t>
            </w:r>
            <w:r w:rsidRPr="00022480">
              <w:rPr>
                <w:sz w:val="22"/>
                <w:szCs w:val="22"/>
              </w:rPr>
              <w:t>Evidence showing that each named beneficiary meets the minimum job requirements, if any, stated on the temporary labor certification.</w:t>
            </w:r>
          </w:p>
          <w:p w:rsidR="000D148D" w:rsidRPr="00022480" w:rsidP="000D148D" w14:paraId="486867FD" w14:textId="77777777">
            <w:pPr>
              <w:rPr>
                <w:sz w:val="22"/>
                <w:szCs w:val="22"/>
              </w:rPr>
            </w:pPr>
          </w:p>
          <w:p w:rsidR="000D148D" w:rsidRPr="00022480" w:rsidP="000D148D" w14:paraId="686A4021" w14:textId="77777777">
            <w:pPr>
              <w:rPr>
                <w:sz w:val="22"/>
                <w:szCs w:val="22"/>
              </w:rPr>
            </w:pPr>
            <w:r w:rsidRPr="00022480">
              <w:rPr>
                <w:sz w:val="22"/>
                <w:szCs w:val="22"/>
              </w:rPr>
              <w:t>**Petitions filed on behalf of Canadian musicians who will be performing for 1 month or less within 50 miles of the U.S. - Canadian border do not require a temporary labor certification.  Petitions which require work in the jurisdictions of both the U.S. and Guam Departments of Labor must submit an approved temporary labor certification from each agency.</w:t>
            </w:r>
          </w:p>
          <w:p w:rsidR="000D148D" w:rsidRPr="00022480" w:rsidP="000D148D" w14:paraId="4F2B2F6B" w14:textId="77777777">
            <w:pPr>
              <w:rPr>
                <w:sz w:val="22"/>
                <w:szCs w:val="22"/>
              </w:rPr>
            </w:pPr>
          </w:p>
          <w:p w:rsidR="000D148D" w:rsidRPr="00022480" w:rsidP="000D148D" w14:paraId="46C6F842" w14:textId="77777777">
            <w:pPr>
              <w:rPr>
                <w:b/>
                <w:sz w:val="22"/>
                <w:szCs w:val="22"/>
              </w:rPr>
            </w:pPr>
            <w:r w:rsidRPr="00022480">
              <w:rPr>
                <w:b/>
                <w:sz w:val="22"/>
                <w:szCs w:val="22"/>
              </w:rPr>
              <w:t>H-2B Start Date</w:t>
            </w:r>
          </w:p>
          <w:p w:rsidR="000D148D" w:rsidRPr="00022480" w:rsidP="000D148D" w14:paraId="5A2ED464" w14:textId="77777777">
            <w:pPr>
              <w:rPr>
                <w:sz w:val="22"/>
                <w:szCs w:val="22"/>
              </w:rPr>
            </w:pPr>
          </w:p>
          <w:p w:rsidR="000D148D" w:rsidRPr="00022480" w:rsidP="000D148D" w14:paraId="5196E70E" w14:textId="77777777">
            <w:pPr>
              <w:rPr>
                <w:sz w:val="22"/>
                <w:szCs w:val="22"/>
              </w:rPr>
            </w:pPr>
            <w:r w:rsidRPr="00022480">
              <w:rPr>
                <w:sz w:val="22"/>
                <w:szCs w:val="22"/>
              </w:rPr>
              <w:t>A petition for H-2B workers must request an employment start date that matches the start date approved by the Department of Labor on the temporary labor certification.  Petitions without matching start dates may be denied.  This does not apply to amended petitions which request to substitute H-2B workers using the same temporary labor certificate.</w:t>
            </w:r>
          </w:p>
          <w:p w:rsidR="000D148D" w:rsidRPr="00022480" w:rsidP="000D148D" w14:paraId="3BED2072" w14:textId="77777777">
            <w:pPr>
              <w:rPr>
                <w:sz w:val="22"/>
                <w:szCs w:val="22"/>
              </w:rPr>
            </w:pPr>
          </w:p>
          <w:p w:rsidR="000D148D" w:rsidRPr="00022480" w:rsidP="000D148D" w14:paraId="252ADF0D" w14:textId="77777777">
            <w:pPr>
              <w:rPr>
                <w:sz w:val="22"/>
                <w:szCs w:val="22"/>
              </w:rPr>
            </w:pPr>
          </w:p>
          <w:p w:rsidR="000D148D" w:rsidRPr="00022480" w:rsidP="000D148D" w14:paraId="78BBBCD4" w14:textId="77777777">
            <w:pPr>
              <w:rPr>
                <w:b/>
                <w:sz w:val="22"/>
                <w:szCs w:val="22"/>
                <w:u w:val="single"/>
              </w:rPr>
            </w:pPr>
            <w:r w:rsidRPr="00022480">
              <w:rPr>
                <w:b/>
                <w:sz w:val="22"/>
                <w:szCs w:val="22"/>
                <w:u w:val="single"/>
              </w:rPr>
              <w:t>Additional Information Regarding H-2A and H-2B Petitions</w:t>
            </w:r>
          </w:p>
          <w:p w:rsidR="000D148D" w:rsidRPr="00022480" w:rsidP="000D148D" w14:paraId="5547F951" w14:textId="77777777">
            <w:pPr>
              <w:rPr>
                <w:b/>
                <w:sz w:val="22"/>
                <w:szCs w:val="22"/>
              </w:rPr>
            </w:pPr>
          </w:p>
          <w:p w:rsidR="000D148D" w:rsidRPr="00022480" w:rsidP="000D148D" w14:paraId="45346C45" w14:textId="77777777">
            <w:pPr>
              <w:rPr>
                <w:b/>
                <w:sz w:val="22"/>
                <w:szCs w:val="22"/>
              </w:rPr>
            </w:pPr>
            <w:r w:rsidRPr="00022480">
              <w:rPr>
                <w:b/>
                <w:sz w:val="22"/>
                <w:szCs w:val="22"/>
              </w:rPr>
              <w:t>Eligible Countries List</w:t>
            </w:r>
          </w:p>
          <w:p w:rsidR="000D148D" w:rsidRPr="00022480" w:rsidP="000D148D" w14:paraId="072A76BA" w14:textId="77777777">
            <w:pPr>
              <w:rPr>
                <w:sz w:val="22"/>
                <w:szCs w:val="22"/>
              </w:rPr>
            </w:pPr>
          </w:p>
          <w:p w:rsidR="000D148D" w:rsidRPr="00022480" w:rsidP="000D148D" w14:paraId="03196104" w14:textId="77777777">
            <w:pPr>
              <w:rPr>
                <w:sz w:val="22"/>
                <w:szCs w:val="22"/>
              </w:rPr>
            </w:pPr>
            <w:r w:rsidRPr="00022480">
              <w:rPr>
                <w:sz w:val="22"/>
                <w:szCs w:val="22"/>
              </w:rPr>
              <w:t xml:space="preserve">H-2A and H-2B petitions may generally only be approved for nationals of countries that the Secretary of Homeland Security has designated, with the concurrence of the Secretary of State, as eligible to participate in the H-2 program.  The current list of eligible countries is located at </w:t>
            </w:r>
            <w:hyperlink r:id="rId8" w:history="1">
              <w:r w:rsidRPr="00022480">
                <w:rPr>
                  <w:rStyle w:val="Hyperlink"/>
                  <w:b/>
                  <w:sz w:val="22"/>
                  <w:szCs w:val="22"/>
                </w:rPr>
                <w:t>www.uscis.gov/h-2a</w:t>
              </w:r>
            </w:hyperlink>
            <w:r w:rsidRPr="00022480">
              <w:rPr>
                <w:sz w:val="22"/>
                <w:szCs w:val="22"/>
              </w:rPr>
              <w:t xml:space="preserve"> and </w:t>
            </w:r>
            <w:hyperlink r:id="rId9" w:history="1">
              <w:r w:rsidRPr="00022480">
                <w:rPr>
                  <w:rStyle w:val="Hyperlink"/>
                  <w:b/>
                  <w:sz w:val="22"/>
                  <w:szCs w:val="22"/>
                </w:rPr>
                <w:t>www.uscis.gov/h-2b</w:t>
              </w:r>
            </w:hyperlink>
            <w:r w:rsidRPr="00022480">
              <w:rPr>
                <w:b/>
                <w:sz w:val="22"/>
                <w:szCs w:val="22"/>
              </w:rPr>
              <w:t>.</w:t>
            </w:r>
            <w:r w:rsidRPr="00022480">
              <w:rPr>
                <w:sz w:val="22"/>
                <w:szCs w:val="22"/>
              </w:rPr>
              <w:t xml:space="preserve"> </w:t>
            </w:r>
          </w:p>
          <w:p w:rsidR="000D148D" w:rsidRPr="00022480" w:rsidP="000D148D" w14:paraId="7FAB86B4" w14:textId="77777777">
            <w:pPr>
              <w:rPr>
                <w:sz w:val="22"/>
                <w:szCs w:val="22"/>
              </w:rPr>
            </w:pPr>
          </w:p>
          <w:p w:rsidR="000D148D" w:rsidRPr="00022480" w:rsidP="000D148D" w14:paraId="725BA6B2" w14:textId="77777777">
            <w:pPr>
              <w:rPr>
                <w:sz w:val="22"/>
                <w:szCs w:val="22"/>
              </w:rPr>
            </w:pPr>
            <w:r w:rsidRPr="00022480">
              <w:rPr>
                <w:sz w:val="22"/>
                <w:szCs w:val="22"/>
              </w:rPr>
              <w:t>Nationals of countries that are not eligible to participate in the H-2 program may still be named as beneficiaries on an H-2A or H-2B petition.  To do so, you must:</w:t>
            </w:r>
          </w:p>
          <w:p w:rsidR="000D148D" w:rsidRPr="00022480" w:rsidP="000D148D" w14:paraId="4116DC72" w14:textId="77777777">
            <w:pPr>
              <w:rPr>
                <w:sz w:val="22"/>
                <w:szCs w:val="22"/>
              </w:rPr>
            </w:pPr>
          </w:p>
          <w:p w:rsidR="000D148D" w:rsidRPr="00022480" w:rsidP="000D148D" w14:paraId="2513DCE7" w14:textId="77777777">
            <w:pPr>
              <w:rPr>
                <w:sz w:val="22"/>
                <w:szCs w:val="22"/>
              </w:rPr>
            </w:pPr>
            <w:r w:rsidRPr="00022480">
              <w:rPr>
                <w:b/>
                <w:sz w:val="22"/>
                <w:szCs w:val="22"/>
              </w:rPr>
              <w:t xml:space="preserve">1. </w:t>
            </w:r>
            <w:r w:rsidRPr="00022480">
              <w:rPr>
                <w:sz w:val="22"/>
                <w:szCs w:val="22"/>
              </w:rPr>
              <w:t>Name each beneficiary who is not from an eligible country; and</w:t>
            </w:r>
          </w:p>
          <w:p w:rsidR="000D148D" w:rsidRPr="00022480" w:rsidP="000D148D" w14:paraId="060E5B72" w14:textId="77777777">
            <w:pPr>
              <w:rPr>
                <w:sz w:val="22"/>
                <w:szCs w:val="22"/>
              </w:rPr>
            </w:pPr>
          </w:p>
          <w:p w:rsidR="000D148D" w:rsidRPr="00022480" w:rsidP="000D148D" w14:paraId="6FD6C980" w14:textId="77777777">
            <w:pPr>
              <w:rPr>
                <w:sz w:val="22"/>
                <w:szCs w:val="22"/>
              </w:rPr>
            </w:pPr>
            <w:r w:rsidRPr="00022480">
              <w:rPr>
                <w:b/>
                <w:sz w:val="22"/>
                <w:szCs w:val="22"/>
              </w:rPr>
              <w:t xml:space="preserve">2. </w:t>
            </w:r>
            <w:r w:rsidRPr="00022480">
              <w:rPr>
                <w:sz w:val="22"/>
                <w:szCs w:val="22"/>
              </w:rPr>
              <w:t>Provide evidence to show that it is in the U.S. interest for the national to be the beneficiary of such a petition.</w:t>
            </w:r>
          </w:p>
          <w:p w:rsidR="000D148D" w:rsidRPr="00022480" w:rsidP="000D148D" w14:paraId="1DFD3055" w14:textId="77777777">
            <w:pPr>
              <w:rPr>
                <w:sz w:val="22"/>
                <w:szCs w:val="22"/>
              </w:rPr>
            </w:pPr>
          </w:p>
          <w:p w:rsidR="000D148D" w:rsidRPr="00022480" w:rsidP="000D148D" w14:paraId="1533F809" w14:textId="77777777">
            <w:pPr>
              <w:rPr>
                <w:sz w:val="22"/>
                <w:szCs w:val="22"/>
              </w:rPr>
            </w:pPr>
            <w:r w:rsidRPr="00022480">
              <w:rPr>
                <w:sz w:val="22"/>
                <w:szCs w:val="22"/>
              </w:rPr>
              <w:t>USCIS’ determination of what constitutes U.S. interest takes into account certain factors, including but not limited to:</w:t>
            </w:r>
          </w:p>
          <w:p w:rsidR="000D148D" w:rsidRPr="00022480" w:rsidP="000D148D" w14:paraId="05BF2BDE" w14:textId="77777777">
            <w:pPr>
              <w:rPr>
                <w:b/>
                <w:sz w:val="22"/>
                <w:szCs w:val="22"/>
              </w:rPr>
            </w:pPr>
          </w:p>
          <w:p w:rsidR="000D148D" w:rsidRPr="00022480" w:rsidP="000D148D" w14:paraId="120298C7" w14:textId="77777777">
            <w:pPr>
              <w:rPr>
                <w:sz w:val="22"/>
                <w:szCs w:val="22"/>
              </w:rPr>
            </w:pPr>
            <w:r w:rsidRPr="00022480">
              <w:rPr>
                <w:b/>
                <w:sz w:val="22"/>
                <w:szCs w:val="22"/>
              </w:rPr>
              <w:t xml:space="preserve">1. </w:t>
            </w:r>
            <w:r w:rsidRPr="00022480">
              <w:rPr>
                <w:sz w:val="22"/>
                <w:szCs w:val="22"/>
              </w:rPr>
              <w:t>Evidence demonstrating that a worker with the required skills is not available from among foreign workers from a country currently on the eligible countries list;</w:t>
            </w:r>
          </w:p>
          <w:p w:rsidR="000D148D" w:rsidRPr="00022480" w:rsidP="000D148D" w14:paraId="08ABB575" w14:textId="77777777">
            <w:pPr>
              <w:rPr>
                <w:sz w:val="22"/>
                <w:szCs w:val="22"/>
              </w:rPr>
            </w:pPr>
          </w:p>
          <w:p w:rsidR="000D148D" w:rsidRPr="00022480" w:rsidP="000D148D" w14:paraId="3E5CEE98" w14:textId="77777777">
            <w:pPr>
              <w:rPr>
                <w:sz w:val="22"/>
                <w:szCs w:val="22"/>
              </w:rPr>
            </w:pPr>
            <w:r w:rsidRPr="00022480">
              <w:rPr>
                <w:b/>
                <w:sz w:val="22"/>
                <w:szCs w:val="22"/>
              </w:rPr>
              <w:t xml:space="preserve">NOTE:  </w:t>
            </w:r>
            <w:r w:rsidRPr="00022480">
              <w:rPr>
                <w:sz w:val="22"/>
                <w:szCs w:val="22"/>
              </w:rPr>
              <w:t>Also, for H-2A petitions only, the petitioner must submit evidence demonstrating that a U.S. worker with the required skills is not available.</w:t>
            </w:r>
          </w:p>
          <w:p w:rsidR="000D148D" w:rsidRPr="00022480" w:rsidP="000D148D" w14:paraId="0E3A13B0" w14:textId="77777777">
            <w:pPr>
              <w:rPr>
                <w:b/>
                <w:sz w:val="22"/>
                <w:szCs w:val="22"/>
              </w:rPr>
            </w:pPr>
          </w:p>
          <w:p w:rsidR="000D148D" w:rsidRPr="00022480" w:rsidP="000D148D" w14:paraId="651211F0" w14:textId="77777777">
            <w:pPr>
              <w:rPr>
                <w:sz w:val="22"/>
                <w:szCs w:val="22"/>
              </w:rPr>
            </w:pPr>
            <w:r w:rsidRPr="00022480">
              <w:rPr>
                <w:b/>
                <w:sz w:val="22"/>
                <w:szCs w:val="22"/>
              </w:rPr>
              <w:t xml:space="preserve">2. </w:t>
            </w:r>
            <w:r w:rsidRPr="00022480">
              <w:rPr>
                <w:sz w:val="22"/>
                <w:szCs w:val="22"/>
              </w:rPr>
              <w:t>Evidence that the beneficiary has been admitted to the United States previously in H-2A or H-2B status;</w:t>
            </w:r>
          </w:p>
          <w:p w:rsidR="000D148D" w:rsidRPr="00022480" w:rsidP="000D148D" w14:paraId="01471D93" w14:textId="77777777">
            <w:pPr>
              <w:rPr>
                <w:sz w:val="22"/>
                <w:szCs w:val="22"/>
              </w:rPr>
            </w:pPr>
          </w:p>
          <w:p w:rsidR="000D148D" w:rsidRPr="00022480" w:rsidP="000D148D" w14:paraId="20464DC5" w14:textId="77777777">
            <w:pPr>
              <w:rPr>
                <w:sz w:val="22"/>
                <w:szCs w:val="22"/>
              </w:rPr>
            </w:pPr>
          </w:p>
          <w:p w:rsidR="000D148D" w:rsidRPr="00022480" w:rsidP="000D148D" w14:paraId="44224F57" w14:textId="77777777">
            <w:pPr>
              <w:rPr>
                <w:sz w:val="22"/>
                <w:szCs w:val="22"/>
              </w:rPr>
            </w:pPr>
          </w:p>
          <w:p w:rsidR="000D148D" w:rsidRPr="00022480" w:rsidP="000D148D" w14:paraId="734A9A9A" w14:textId="77777777">
            <w:pPr>
              <w:rPr>
                <w:b/>
                <w:bCs/>
                <w:sz w:val="22"/>
                <w:szCs w:val="22"/>
              </w:rPr>
            </w:pPr>
            <w:r w:rsidRPr="00022480">
              <w:rPr>
                <w:b/>
                <w:bCs/>
                <w:sz w:val="22"/>
                <w:szCs w:val="22"/>
              </w:rPr>
              <w:t>[Page 15]</w:t>
            </w:r>
          </w:p>
          <w:p w:rsidR="000D148D" w:rsidRPr="00022480" w:rsidP="000D148D" w14:paraId="1019EDF3" w14:textId="77777777">
            <w:pPr>
              <w:rPr>
                <w:sz w:val="22"/>
                <w:szCs w:val="22"/>
              </w:rPr>
            </w:pPr>
          </w:p>
          <w:p w:rsidR="000D148D" w:rsidRPr="00022480" w:rsidP="000D148D" w14:paraId="4DCA3B40" w14:textId="77777777">
            <w:pPr>
              <w:rPr>
                <w:sz w:val="22"/>
                <w:szCs w:val="22"/>
              </w:rPr>
            </w:pPr>
            <w:r w:rsidRPr="00022480">
              <w:rPr>
                <w:b/>
                <w:sz w:val="22"/>
                <w:szCs w:val="22"/>
              </w:rPr>
              <w:t>3.</w:t>
            </w:r>
            <w:r w:rsidRPr="00022480">
              <w:rPr>
                <w:sz w:val="22"/>
                <w:szCs w:val="22"/>
              </w:rPr>
              <w:t xml:space="preserve"> The potential for abuse, fraud, or other harm to the integrity of the H-2A or H-2B visa program through the potential admission of a beneficiary from a country not currently on the eligible countries list; and</w:t>
            </w:r>
          </w:p>
          <w:p w:rsidR="000D148D" w:rsidRPr="00022480" w:rsidP="000D148D" w14:paraId="624FD406" w14:textId="77777777">
            <w:pPr>
              <w:rPr>
                <w:sz w:val="22"/>
                <w:szCs w:val="22"/>
              </w:rPr>
            </w:pPr>
          </w:p>
          <w:p w:rsidR="000D148D" w:rsidRPr="00022480" w:rsidP="000D148D" w14:paraId="2B85D8DA" w14:textId="77777777">
            <w:pPr>
              <w:rPr>
                <w:sz w:val="22"/>
                <w:szCs w:val="22"/>
              </w:rPr>
            </w:pPr>
            <w:r w:rsidRPr="00022480">
              <w:rPr>
                <w:b/>
                <w:sz w:val="22"/>
                <w:szCs w:val="22"/>
              </w:rPr>
              <w:t xml:space="preserve">4. </w:t>
            </w:r>
            <w:r w:rsidRPr="00022480">
              <w:rPr>
                <w:sz w:val="22"/>
                <w:szCs w:val="22"/>
              </w:rPr>
              <w:t>Such other factors as may serve the U.S. interest.</w:t>
            </w:r>
          </w:p>
          <w:p w:rsidR="000D148D" w:rsidRPr="00022480" w:rsidP="000D148D" w14:paraId="48DCE189" w14:textId="77777777">
            <w:pPr>
              <w:rPr>
                <w:sz w:val="22"/>
                <w:szCs w:val="22"/>
              </w:rPr>
            </w:pPr>
          </w:p>
          <w:p w:rsidR="00585561" w:rsidRPr="00022480" w:rsidP="000D148D" w14:paraId="00720AD6" w14:textId="235CCEAA">
            <w:pPr>
              <w:rPr>
                <w:sz w:val="22"/>
                <w:szCs w:val="22"/>
              </w:rPr>
            </w:pPr>
            <w:r w:rsidRPr="00022480">
              <w:rPr>
                <w:sz w:val="22"/>
                <w:szCs w:val="22"/>
              </w:rPr>
              <w:t>[new]</w:t>
            </w:r>
          </w:p>
          <w:p w:rsidR="00585561" w:rsidRPr="00022480" w:rsidP="000D148D" w14:paraId="1D08E14C" w14:textId="77777777">
            <w:pPr>
              <w:rPr>
                <w:sz w:val="22"/>
                <w:szCs w:val="22"/>
              </w:rPr>
            </w:pPr>
          </w:p>
          <w:p w:rsidR="00585561" w:rsidRPr="00022480" w:rsidP="000D148D" w14:paraId="1E9FB6BF" w14:textId="77777777">
            <w:pPr>
              <w:rPr>
                <w:sz w:val="22"/>
                <w:szCs w:val="22"/>
              </w:rPr>
            </w:pPr>
          </w:p>
          <w:p w:rsidR="000D148D" w:rsidRPr="00022480" w:rsidP="000D148D" w14:paraId="5CC52367" w14:textId="77777777">
            <w:pPr>
              <w:rPr>
                <w:b/>
                <w:sz w:val="22"/>
                <w:szCs w:val="22"/>
              </w:rPr>
            </w:pPr>
            <w:r w:rsidRPr="00022480">
              <w:rPr>
                <w:b/>
                <w:sz w:val="22"/>
                <w:szCs w:val="22"/>
              </w:rPr>
              <w:t>Prohibited Fees</w:t>
            </w:r>
          </w:p>
          <w:p w:rsidR="000D148D" w:rsidRPr="00022480" w:rsidP="000D148D" w14:paraId="11EC1012" w14:textId="77777777">
            <w:pPr>
              <w:rPr>
                <w:sz w:val="22"/>
                <w:szCs w:val="22"/>
              </w:rPr>
            </w:pPr>
          </w:p>
          <w:p w:rsidR="000D148D" w:rsidRPr="00022480" w:rsidP="000D148D" w14:paraId="28313A5D" w14:textId="77777777">
            <w:pPr>
              <w:rPr>
                <w:sz w:val="22"/>
                <w:szCs w:val="22"/>
              </w:rPr>
            </w:pPr>
            <w:r w:rsidRPr="00022480">
              <w:rPr>
                <w:sz w:val="22"/>
                <w:szCs w:val="22"/>
              </w:rPr>
              <w:t>As a condition of approval of an H-2A or H-2B petition, no job placement fee or other compensation (either direct or indirect) may be collected at any time from a beneficiary of an H-2A or H-2B petition.  This includes collection by a petitioner, agent, facilitator, recruiter, or similar employment service, as a condition of employment, whether before or after the filing or approval of a petition.  Unless the payment of such fees by a worker is prohibited under law, the only exceptions to this are:</w:t>
            </w:r>
          </w:p>
          <w:p w:rsidR="000D148D" w:rsidRPr="00022480" w:rsidP="000D148D" w14:paraId="0398C1A1" w14:textId="77777777">
            <w:pPr>
              <w:rPr>
                <w:sz w:val="22"/>
                <w:szCs w:val="22"/>
              </w:rPr>
            </w:pPr>
          </w:p>
          <w:p w:rsidR="0026695F" w:rsidRPr="00022480" w:rsidP="000D148D" w14:paraId="58E7F550" w14:textId="77777777">
            <w:pPr>
              <w:rPr>
                <w:sz w:val="22"/>
                <w:szCs w:val="22"/>
              </w:rPr>
            </w:pPr>
          </w:p>
          <w:p w:rsidR="0026695F" w:rsidRPr="00022480" w:rsidP="000D148D" w14:paraId="7FF03CEF" w14:textId="77777777">
            <w:pPr>
              <w:rPr>
                <w:sz w:val="22"/>
                <w:szCs w:val="22"/>
              </w:rPr>
            </w:pPr>
          </w:p>
          <w:p w:rsidR="0026695F" w:rsidRPr="00022480" w:rsidP="000D148D" w14:paraId="4F1F82D6" w14:textId="77777777">
            <w:pPr>
              <w:rPr>
                <w:sz w:val="22"/>
                <w:szCs w:val="22"/>
              </w:rPr>
            </w:pPr>
          </w:p>
          <w:p w:rsidR="0026695F" w:rsidRPr="00022480" w:rsidP="000D148D" w14:paraId="09748F9E" w14:textId="77777777">
            <w:pPr>
              <w:rPr>
                <w:sz w:val="22"/>
                <w:szCs w:val="22"/>
              </w:rPr>
            </w:pPr>
          </w:p>
          <w:p w:rsidR="0026695F" w:rsidRPr="00022480" w:rsidP="000D148D" w14:paraId="0B434CF4" w14:textId="77777777">
            <w:pPr>
              <w:rPr>
                <w:sz w:val="22"/>
                <w:szCs w:val="22"/>
              </w:rPr>
            </w:pPr>
          </w:p>
          <w:p w:rsidR="0026695F" w:rsidRPr="00022480" w:rsidP="000D148D" w14:paraId="05F65C9A" w14:textId="77777777">
            <w:pPr>
              <w:rPr>
                <w:sz w:val="22"/>
                <w:szCs w:val="22"/>
              </w:rPr>
            </w:pPr>
          </w:p>
          <w:p w:rsidR="0026695F" w:rsidRPr="00022480" w:rsidP="000D148D" w14:paraId="7AE0E953" w14:textId="77777777">
            <w:pPr>
              <w:rPr>
                <w:sz w:val="22"/>
                <w:szCs w:val="22"/>
              </w:rPr>
            </w:pPr>
          </w:p>
          <w:p w:rsidR="0026695F" w:rsidRPr="00022480" w:rsidP="000D148D" w14:paraId="188E2AA2" w14:textId="77777777">
            <w:pPr>
              <w:rPr>
                <w:sz w:val="22"/>
                <w:szCs w:val="22"/>
              </w:rPr>
            </w:pPr>
          </w:p>
          <w:p w:rsidR="0026695F" w:rsidRPr="00022480" w:rsidP="000D148D" w14:paraId="074DD3CE" w14:textId="77777777">
            <w:pPr>
              <w:rPr>
                <w:sz w:val="22"/>
                <w:szCs w:val="22"/>
              </w:rPr>
            </w:pPr>
          </w:p>
          <w:p w:rsidR="0026695F" w:rsidRPr="00022480" w:rsidP="000D148D" w14:paraId="0D8EF9DA" w14:textId="77777777">
            <w:pPr>
              <w:rPr>
                <w:sz w:val="22"/>
                <w:szCs w:val="22"/>
              </w:rPr>
            </w:pPr>
          </w:p>
          <w:p w:rsidR="0026695F" w:rsidRPr="00022480" w:rsidP="000D148D" w14:paraId="32BA477E" w14:textId="77777777">
            <w:pPr>
              <w:rPr>
                <w:sz w:val="22"/>
                <w:szCs w:val="22"/>
              </w:rPr>
            </w:pPr>
          </w:p>
          <w:p w:rsidR="0026695F" w:rsidRPr="00022480" w:rsidP="000D148D" w14:paraId="7B401310" w14:textId="77777777">
            <w:pPr>
              <w:rPr>
                <w:sz w:val="22"/>
                <w:szCs w:val="22"/>
              </w:rPr>
            </w:pPr>
          </w:p>
          <w:p w:rsidR="00585561" w:rsidRPr="00022480" w:rsidP="000D148D" w14:paraId="56F29969" w14:textId="77777777">
            <w:pPr>
              <w:rPr>
                <w:sz w:val="22"/>
                <w:szCs w:val="22"/>
              </w:rPr>
            </w:pPr>
          </w:p>
          <w:p w:rsidR="00585561" w:rsidRPr="00022480" w:rsidP="000D148D" w14:paraId="3991F22D" w14:textId="77777777">
            <w:pPr>
              <w:rPr>
                <w:sz w:val="22"/>
                <w:szCs w:val="22"/>
              </w:rPr>
            </w:pPr>
          </w:p>
          <w:p w:rsidR="00585561" w:rsidRPr="00022480" w:rsidP="000D148D" w14:paraId="59DB2A6E" w14:textId="77777777">
            <w:pPr>
              <w:rPr>
                <w:sz w:val="22"/>
                <w:szCs w:val="22"/>
              </w:rPr>
            </w:pPr>
          </w:p>
          <w:p w:rsidR="00585561" w:rsidRPr="00022480" w:rsidP="000D148D" w14:paraId="00D501A8" w14:textId="77777777">
            <w:pPr>
              <w:rPr>
                <w:sz w:val="22"/>
                <w:szCs w:val="22"/>
              </w:rPr>
            </w:pPr>
          </w:p>
          <w:p w:rsidR="00585561" w:rsidRPr="00022480" w:rsidP="000D148D" w14:paraId="3F9ED015" w14:textId="77777777">
            <w:pPr>
              <w:rPr>
                <w:sz w:val="22"/>
                <w:szCs w:val="22"/>
              </w:rPr>
            </w:pPr>
          </w:p>
          <w:p w:rsidR="00585561" w:rsidRPr="00022480" w:rsidP="000D148D" w14:paraId="2FE65460" w14:textId="77777777">
            <w:pPr>
              <w:rPr>
                <w:sz w:val="22"/>
                <w:szCs w:val="22"/>
              </w:rPr>
            </w:pPr>
          </w:p>
          <w:p w:rsidR="00585561" w:rsidRPr="00022480" w:rsidP="000D148D" w14:paraId="525E0353" w14:textId="77777777">
            <w:pPr>
              <w:rPr>
                <w:sz w:val="22"/>
                <w:szCs w:val="22"/>
              </w:rPr>
            </w:pPr>
          </w:p>
          <w:p w:rsidR="0026695F" w:rsidRPr="00022480" w:rsidP="000D148D" w14:paraId="782B0F44" w14:textId="77777777">
            <w:pPr>
              <w:rPr>
                <w:sz w:val="22"/>
                <w:szCs w:val="22"/>
              </w:rPr>
            </w:pPr>
          </w:p>
          <w:p w:rsidR="0026695F" w:rsidRPr="00022480" w:rsidP="000D148D" w14:paraId="35A40F60" w14:textId="77777777">
            <w:pPr>
              <w:rPr>
                <w:sz w:val="22"/>
                <w:szCs w:val="22"/>
              </w:rPr>
            </w:pPr>
          </w:p>
          <w:p w:rsidR="0026695F" w:rsidRPr="00022480" w:rsidP="000D148D" w14:paraId="6BCC7D2D" w14:textId="77777777">
            <w:pPr>
              <w:rPr>
                <w:sz w:val="22"/>
                <w:szCs w:val="22"/>
              </w:rPr>
            </w:pPr>
          </w:p>
          <w:p w:rsidR="0026695F" w:rsidRPr="00022480" w:rsidP="000D148D" w14:paraId="3E3C5F43" w14:textId="77777777">
            <w:pPr>
              <w:rPr>
                <w:sz w:val="22"/>
                <w:szCs w:val="22"/>
              </w:rPr>
            </w:pPr>
          </w:p>
          <w:p w:rsidR="0026695F" w:rsidRPr="00022480" w:rsidP="000D148D" w14:paraId="2A2D7138" w14:textId="77777777">
            <w:pPr>
              <w:rPr>
                <w:sz w:val="22"/>
                <w:szCs w:val="22"/>
              </w:rPr>
            </w:pPr>
          </w:p>
          <w:p w:rsidR="0026695F" w:rsidRPr="00022480" w:rsidP="000D148D" w14:paraId="0F9358D9" w14:textId="77777777">
            <w:pPr>
              <w:rPr>
                <w:sz w:val="22"/>
                <w:szCs w:val="22"/>
              </w:rPr>
            </w:pPr>
          </w:p>
          <w:p w:rsidR="0026695F" w:rsidRPr="00022480" w:rsidP="000D148D" w14:paraId="5C66EDE5" w14:textId="77777777">
            <w:pPr>
              <w:rPr>
                <w:sz w:val="22"/>
                <w:szCs w:val="22"/>
              </w:rPr>
            </w:pPr>
          </w:p>
          <w:p w:rsidR="0026695F" w:rsidRPr="00022480" w:rsidP="000D148D" w14:paraId="5A024591" w14:textId="77777777">
            <w:pPr>
              <w:rPr>
                <w:sz w:val="22"/>
                <w:szCs w:val="22"/>
              </w:rPr>
            </w:pPr>
          </w:p>
          <w:p w:rsidR="000D148D" w:rsidRPr="00022480" w:rsidP="000D148D" w14:paraId="1648E7AD" w14:textId="77777777">
            <w:pPr>
              <w:rPr>
                <w:sz w:val="22"/>
                <w:szCs w:val="22"/>
              </w:rPr>
            </w:pPr>
            <w:r w:rsidRPr="00022480">
              <w:rPr>
                <w:b/>
                <w:sz w:val="22"/>
                <w:szCs w:val="22"/>
              </w:rPr>
              <w:t xml:space="preserve">1. </w:t>
            </w:r>
            <w:r w:rsidRPr="00022480">
              <w:rPr>
                <w:sz w:val="22"/>
                <w:szCs w:val="22"/>
              </w:rPr>
              <w:t>The lower of the actual cost or fair market value of transportation to the offered employment; and</w:t>
            </w:r>
          </w:p>
          <w:p w:rsidR="000D148D" w:rsidRPr="00022480" w:rsidP="000D148D" w14:paraId="05EC9571" w14:textId="77777777">
            <w:pPr>
              <w:rPr>
                <w:sz w:val="22"/>
                <w:szCs w:val="22"/>
              </w:rPr>
            </w:pPr>
          </w:p>
          <w:p w:rsidR="000D148D" w:rsidRPr="00022480" w:rsidP="000D148D" w14:paraId="602DCF5D" w14:textId="77777777">
            <w:pPr>
              <w:rPr>
                <w:sz w:val="22"/>
                <w:szCs w:val="22"/>
              </w:rPr>
            </w:pPr>
            <w:r w:rsidRPr="00022480">
              <w:rPr>
                <w:b/>
                <w:sz w:val="22"/>
                <w:szCs w:val="22"/>
              </w:rPr>
              <w:t xml:space="preserve">2. </w:t>
            </w:r>
            <w:r w:rsidRPr="00022480">
              <w:rPr>
                <w:sz w:val="22"/>
                <w:szCs w:val="22"/>
              </w:rPr>
              <w:t>Any government-mandated passport, visa, or inspection fees.</w:t>
            </w:r>
          </w:p>
          <w:p w:rsidR="000D148D" w:rsidRPr="00022480" w:rsidP="000D148D" w14:paraId="58790F48" w14:textId="77777777">
            <w:pPr>
              <w:rPr>
                <w:sz w:val="22"/>
                <w:szCs w:val="22"/>
              </w:rPr>
            </w:pPr>
          </w:p>
          <w:p w:rsidR="000D148D" w:rsidRPr="00022480" w:rsidP="000D148D" w14:paraId="374C1798" w14:textId="77777777">
            <w:pPr>
              <w:rPr>
                <w:sz w:val="22"/>
                <w:szCs w:val="22"/>
              </w:rPr>
            </w:pPr>
            <w:r w:rsidRPr="00022480">
              <w:rPr>
                <w:sz w:val="22"/>
                <w:szCs w:val="22"/>
              </w:rPr>
              <w:t>If USCIS determines any of the following have occurred, the petition will be denied or revoked.  The only exceptions to a mandatory denial or revocation are found at 8 CFR 214.2(h)(5)(xi)(A)(4) and 8 CFR 214.2(h)(6)(i)(B)(4):</w:t>
            </w:r>
          </w:p>
          <w:p w:rsidR="000D148D" w:rsidRPr="00022480" w:rsidP="000D148D" w14:paraId="7D320545" w14:textId="77777777">
            <w:pPr>
              <w:rPr>
                <w:sz w:val="22"/>
                <w:szCs w:val="22"/>
              </w:rPr>
            </w:pPr>
          </w:p>
          <w:p w:rsidR="000D148D" w:rsidRPr="00022480" w:rsidP="000D148D" w14:paraId="03012D38" w14:textId="77777777">
            <w:pPr>
              <w:rPr>
                <w:sz w:val="22"/>
                <w:szCs w:val="22"/>
              </w:rPr>
            </w:pPr>
            <w:r w:rsidRPr="00022480">
              <w:rPr>
                <w:b/>
                <w:sz w:val="22"/>
                <w:szCs w:val="22"/>
              </w:rPr>
              <w:t xml:space="preserve">1. </w:t>
            </w:r>
            <w:r w:rsidRPr="00022480">
              <w:rPr>
                <w:sz w:val="22"/>
                <w:szCs w:val="22"/>
              </w:rPr>
              <w:t>You collected, or entered into an agreement to collect, prohibited fees as described above;</w:t>
            </w:r>
          </w:p>
          <w:p w:rsidR="000D148D" w:rsidRPr="00022480" w:rsidP="000D148D" w14:paraId="5F306847" w14:textId="77777777">
            <w:pPr>
              <w:rPr>
                <w:sz w:val="22"/>
                <w:szCs w:val="22"/>
              </w:rPr>
            </w:pPr>
          </w:p>
          <w:p w:rsidR="000D148D" w:rsidRPr="00022480" w:rsidP="000D148D" w14:paraId="5F1D48B4" w14:textId="77777777">
            <w:pPr>
              <w:rPr>
                <w:sz w:val="22"/>
                <w:szCs w:val="22"/>
              </w:rPr>
            </w:pPr>
            <w:r w:rsidRPr="00022480">
              <w:rPr>
                <w:b/>
                <w:sz w:val="22"/>
                <w:szCs w:val="22"/>
              </w:rPr>
              <w:t xml:space="preserve">2. </w:t>
            </w:r>
            <w:r w:rsidRPr="00022480">
              <w:rPr>
                <w:sz w:val="22"/>
                <w:szCs w:val="22"/>
              </w:rPr>
              <w:t>You knew, or should have known, at the time of filing the petition that the beneficiary paid, or agreed to pay, any agent, facilitator, recruiter, or similar employment service as a condition of employment;</w:t>
            </w:r>
          </w:p>
          <w:p w:rsidR="000D148D" w:rsidRPr="00022480" w:rsidP="000D148D" w14:paraId="017B1B3A" w14:textId="77777777">
            <w:pPr>
              <w:rPr>
                <w:sz w:val="22"/>
                <w:szCs w:val="22"/>
              </w:rPr>
            </w:pPr>
          </w:p>
          <w:p w:rsidR="000D148D" w:rsidRPr="00022480" w:rsidP="000D148D" w14:paraId="6AD040E2" w14:textId="77777777">
            <w:pPr>
              <w:rPr>
                <w:sz w:val="22"/>
                <w:szCs w:val="22"/>
              </w:rPr>
            </w:pPr>
            <w:r w:rsidRPr="00022480">
              <w:rPr>
                <w:b/>
                <w:bCs/>
                <w:sz w:val="22"/>
                <w:szCs w:val="22"/>
              </w:rPr>
              <w:t>3.</w:t>
            </w:r>
            <w:r w:rsidRPr="00022480">
              <w:rPr>
                <w:sz w:val="22"/>
                <w:szCs w:val="22"/>
              </w:rPr>
              <w:t xml:space="preserve"> The beneficiary paid you prohibited fees or compensation as a condition of employment after the petition was filed; or </w:t>
            </w:r>
          </w:p>
          <w:p w:rsidR="000D148D" w:rsidRPr="00022480" w:rsidP="000D148D" w14:paraId="5255FC83" w14:textId="77777777">
            <w:pPr>
              <w:rPr>
                <w:sz w:val="22"/>
                <w:szCs w:val="22"/>
              </w:rPr>
            </w:pPr>
          </w:p>
          <w:p w:rsidR="000D148D" w:rsidRPr="00022480" w:rsidP="000D148D" w14:paraId="47C50DDF" w14:textId="77777777">
            <w:pPr>
              <w:rPr>
                <w:sz w:val="22"/>
                <w:szCs w:val="22"/>
              </w:rPr>
            </w:pPr>
            <w:r w:rsidRPr="00022480">
              <w:rPr>
                <w:b/>
                <w:bCs/>
                <w:sz w:val="22"/>
                <w:szCs w:val="22"/>
              </w:rPr>
              <w:t>4.</w:t>
            </w:r>
            <w:r w:rsidRPr="00022480">
              <w:rPr>
                <w:sz w:val="22"/>
                <w:szCs w:val="22"/>
              </w:rPr>
              <w:t xml:space="preserve"> You knew, or had reason to know, that the beneficiary paid, or agreed to pay, the agent, facilitator, recruiter, or similar employment service prohibited fees after the petition was filed.</w:t>
            </w:r>
          </w:p>
          <w:p w:rsidR="000D148D" w:rsidRPr="00022480" w:rsidP="000D148D" w14:paraId="6DB20D82" w14:textId="77777777">
            <w:pPr>
              <w:rPr>
                <w:sz w:val="22"/>
                <w:szCs w:val="22"/>
              </w:rPr>
            </w:pPr>
          </w:p>
          <w:p w:rsidR="000D148D" w:rsidRPr="00022480" w:rsidP="000D148D" w14:paraId="62BD2AD6" w14:textId="77777777">
            <w:pPr>
              <w:rPr>
                <w:sz w:val="22"/>
                <w:szCs w:val="22"/>
              </w:rPr>
            </w:pPr>
            <w:r w:rsidRPr="00022480">
              <w:rPr>
                <w:sz w:val="22"/>
                <w:szCs w:val="22"/>
              </w:rPr>
              <w:t>The petition should be filed with evidence that indicates the beneficiaries have not paid, and will not pay, prohibited fees to the best of your knowledge.</w:t>
            </w:r>
          </w:p>
          <w:p w:rsidR="000D148D" w:rsidRPr="00022480" w:rsidP="000D148D" w14:paraId="0E214244" w14:textId="77777777">
            <w:pPr>
              <w:rPr>
                <w:sz w:val="22"/>
                <w:szCs w:val="22"/>
              </w:rPr>
            </w:pPr>
          </w:p>
          <w:p w:rsidR="000D148D" w:rsidRPr="00022480" w:rsidP="000D148D" w14:paraId="2CF7DB1C" w14:textId="77777777">
            <w:pPr>
              <w:rPr>
                <w:b/>
                <w:sz w:val="22"/>
                <w:szCs w:val="22"/>
              </w:rPr>
            </w:pPr>
            <w:r w:rsidRPr="00022480">
              <w:rPr>
                <w:b/>
                <w:sz w:val="22"/>
                <w:szCs w:val="22"/>
              </w:rPr>
              <w:t>Interrupted Stays</w:t>
            </w:r>
          </w:p>
          <w:p w:rsidR="000D148D" w:rsidRPr="00022480" w:rsidP="000D148D" w14:paraId="3B9D81B0" w14:textId="77777777">
            <w:pPr>
              <w:rPr>
                <w:sz w:val="22"/>
                <w:szCs w:val="22"/>
              </w:rPr>
            </w:pPr>
          </w:p>
          <w:p w:rsidR="000D148D" w:rsidRPr="00022480" w:rsidP="000D148D" w14:paraId="2484FF7A" w14:textId="77777777">
            <w:pPr>
              <w:rPr>
                <w:sz w:val="22"/>
                <w:szCs w:val="22"/>
              </w:rPr>
            </w:pPr>
            <w:r w:rsidRPr="00022480">
              <w:rPr>
                <w:sz w:val="22"/>
                <w:szCs w:val="22"/>
              </w:rPr>
              <w:t>Interrupted stays are certain periods of time that a worker spends outside the United States during an authorized period of stay in H-2A or H-2B status.  An interrupted stay does not count toward the worker’s maximum 3-year limit in the classification.</w:t>
            </w:r>
          </w:p>
          <w:p w:rsidR="000D148D" w:rsidRPr="00022480" w:rsidP="000D148D" w14:paraId="1D49AA30" w14:textId="77777777">
            <w:pPr>
              <w:rPr>
                <w:sz w:val="22"/>
                <w:szCs w:val="22"/>
              </w:rPr>
            </w:pPr>
          </w:p>
          <w:p w:rsidR="000D148D" w:rsidRPr="00022480" w:rsidP="000D148D" w14:paraId="2E12B620" w14:textId="77777777">
            <w:pPr>
              <w:rPr>
                <w:sz w:val="22"/>
                <w:szCs w:val="22"/>
              </w:rPr>
            </w:pPr>
            <w:r w:rsidRPr="00022480">
              <w:rPr>
                <w:sz w:val="22"/>
                <w:szCs w:val="22"/>
              </w:rPr>
              <w:t>An H-2A or H-2B worker may qualify for an interrupted stay under the following conditions:</w:t>
            </w:r>
          </w:p>
          <w:p w:rsidR="000D148D" w:rsidRPr="00022480" w:rsidP="000D148D" w14:paraId="1EE1B66E" w14:textId="77777777">
            <w:pPr>
              <w:rPr>
                <w:sz w:val="22"/>
                <w:szCs w:val="22"/>
              </w:rPr>
            </w:pPr>
          </w:p>
          <w:p w:rsidR="000D148D" w:rsidRPr="00022480" w:rsidP="000D148D" w14:paraId="54205467" w14:textId="77777777">
            <w:pPr>
              <w:rPr>
                <w:b/>
                <w:sz w:val="22"/>
                <w:szCs w:val="22"/>
              </w:rPr>
            </w:pPr>
            <w:r w:rsidRPr="00022480">
              <w:rPr>
                <w:b/>
                <w:sz w:val="22"/>
                <w:szCs w:val="22"/>
              </w:rPr>
              <w:t>If the worker was in the United States in H-2 status for an aggregate period of:</w:t>
            </w:r>
          </w:p>
          <w:p w:rsidR="000D148D" w:rsidRPr="00022480" w:rsidP="000D148D" w14:paraId="7752E754" w14:textId="77777777">
            <w:pPr>
              <w:rPr>
                <w:b/>
                <w:sz w:val="22"/>
                <w:szCs w:val="22"/>
              </w:rPr>
            </w:pPr>
            <w:r w:rsidRPr="00022480">
              <w:rPr>
                <w:b/>
                <w:sz w:val="22"/>
                <w:szCs w:val="22"/>
              </w:rPr>
              <w:t>Then H-2 time is interrupted if he or she is outside the United States for:</w:t>
            </w:r>
          </w:p>
          <w:p w:rsidR="000D148D" w:rsidRPr="00022480" w:rsidP="000D148D" w14:paraId="428181A5" w14:textId="77777777">
            <w:pPr>
              <w:rPr>
                <w:sz w:val="22"/>
                <w:szCs w:val="22"/>
              </w:rPr>
            </w:pPr>
            <w:r w:rsidRPr="00022480">
              <w:rPr>
                <w:sz w:val="22"/>
                <w:szCs w:val="22"/>
              </w:rPr>
              <w:t xml:space="preserve"> </w:t>
            </w:r>
          </w:p>
          <w:p w:rsidR="000D148D" w:rsidRPr="00022480" w:rsidP="000D148D" w14:paraId="7D5761CB" w14:textId="77777777">
            <w:pPr>
              <w:rPr>
                <w:sz w:val="22"/>
                <w:szCs w:val="22"/>
              </w:rPr>
            </w:pPr>
            <w:r w:rsidRPr="00022480">
              <w:rPr>
                <w:sz w:val="22"/>
                <w:szCs w:val="22"/>
              </w:rPr>
              <w:t>18 months or less</w:t>
            </w:r>
          </w:p>
          <w:p w:rsidR="000D148D" w:rsidRPr="00022480" w:rsidP="000D148D" w14:paraId="1C4F9432" w14:textId="77777777">
            <w:pPr>
              <w:rPr>
                <w:sz w:val="22"/>
                <w:szCs w:val="22"/>
              </w:rPr>
            </w:pPr>
            <w:r w:rsidRPr="00022480">
              <w:rPr>
                <w:sz w:val="22"/>
                <w:szCs w:val="22"/>
              </w:rPr>
              <w:t>At least 45 days, but less than 3 months</w:t>
            </w:r>
          </w:p>
          <w:p w:rsidR="000D148D" w:rsidRPr="00022480" w:rsidP="000D148D" w14:paraId="33F507EC" w14:textId="77777777">
            <w:pPr>
              <w:rPr>
                <w:sz w:val="22"/>
                <w:szCs w:val="22"/>
              </w:rPr>
            </w:pPr>
            <w:r w:rsidRPr="00022480">
              <w:rPr>
                <w:sz w:val="22"/>
                <w:szCs w:val="22"/>
              </w:rPr>
              <w:t xml:space="preserve"> </w:t>
            </w:r>
          </w:p>
          <w:p w:rsidR="000D148D" w:rsidRPr="00022480" w:rsidP="000D148D" w14:paraId="5A3DC6B1" w14:textId="77777777">
            <w:pPr>
              <w:rPr>
                <w:sz w:val="22"/>
                <w:szCs w:val="22"/>
              </w:rPr>
            </w:pPr>
            <w:r w:rsidRPr="00022480">
              <w:rPr>
                <w:sz w:val="22"/>
                <w:szCs w:val="22"/>
              </w:rPr>
              <w:t>More than 18 months, but less than 3 years</w:t>
            </w:r>
          </w:p>
          <w:p w:rsidR="000D148D" w:rsidRPr="00022480" w:rsidP="000D148D" w14:paraId="0EFC6BF7" w14:textId="77777777">
            <w:pPr>
              <w:rPr>
                <w:sz w:val="22"/>
                <w:szCs w:val="22"/>
              </w:rPr>
            </w:pPr>
            <w:r w:rsidRPr="00022480">
              <w:rPr>
                <w:sz w:val="22"/>
                <w:szCs w:val="22"/>
              </w:rPr>
              <w:t>At least 2 months</w:t>
            </w:r>
          </w:p>
          <w:p w:rsidR="000D148D" w:rsidRPr="00022480" w:rsidP="000D148D" w14:paraId="04C69948" w14:textId="77777777">
            <w:pPr>
              <w:rPr>
                <w:sz w:val="22"/>
                <w:szCs w:val="22"/>
              </w:rPr>
            </w:pPr>
            <w:r w:rsidRPr="00022480">
              <w:rPr>
                <w:sz w:val="22"/>
                <w:szCs w:val="22"/>
              </w:rPr>
              <w:t xml:space="preserve"> </w:t>
            </w:r>
          </w:p>
          <w:p w:rsidR="000D148D" w:rsidRPr="00022480" w:rsidP="000D148D" w14:paraId="51F31B9F" w14:textId="77777777">
            <w:pPr>
              <w:rPr>
                <w:sz w:val="22"/>
                <w:szCs w:val="22"/>
              </w:rPr>
            </w:pPr>
            <w:r w:rsidRPr="00022480">
              <w:rPr>
                <w:sz w:val="22"/>
                <w:szCs w:val="22"/>
              </w:rPr>
              <w:t xml:space="preserve">Time in H-2A or H-2B status is not automatically interrupted if the worker departs the United States.  It is considered interrupted only if the guidelines in the above chart are met.  For more on interrupted stays, see </w:t>
            </w:r>
            <w:hyperlink r:id="rId7" w:history="1">
              <w:r w:rsidRPr="00022480">
                <w:rPr>
                  <w:rStyle w:val="Hyperlink"/>
                  <w:b/>
                  <w:sz w:val="22"/>
                  <w:szCs w:val="22"/>
                </w:rPr>
                <w:t>www.uscis.gov</w:t>
              </w:r>
            </w:hyperlink>
            <w:r w:rsidRPr="00022480">
              <w:rPr>
                <w:b/>
                <w:sz w:val="22"/>
                <w:szCs w:val="22"/>
              </w:rPr>
              <w:t>.</w:t>
            </w:r>
            <w:r w:rsidRPr="00022480">
              <w:rPr>
                <w:sz w:val="22"/>
                <w:szCs w:val="22"/>
              </w:rPr>
              <w:t xml:space="preserve"> </w:t>
            </w:r>
          </w:p>
          <w:p w:rsidR="000D148D" w:rsidRPr="00022480" w:rsidP="000D148D" w14:paraId="76779300" w14:textId="77777777">
            <w:pPr>
              <w:rPr>
                <w:sz w:val="22"/>
                <w:szCs w:val="22"/>
              </w:rPr>
            </w:pPr>
          </w:p>
          <w:p w:rsidR="000D148D" w:rsidRPr="00022480" w:rsidP="000D148D" w14:paraId="43425C11" w14:textId="77777777">
            <w:pPr>
              <w:rPr>
                <w:sz w:val="22"/>
                <w:szCs w:val="22"/>
              </w:rPr>
            </w:pPr>
          </w:p>
          <w:p w:rsidR="000D148D" w:rsidRPr="00022480" w:rsidP="000D148D" w14:paraId="28208887" w14:textId="77777777">
            <w:pPr>
              <w:rPr>
                <w:sz w:val="22"/>
                <w:szCs w:val="22"/>
              </w:rPr>
            </w:pPr>
          </w:p>
          <w:p w:rsidR="000D148D" w:rsidRPr="00022480" w:rsidP="000D148D" w14:paraId="57F37743" w14:textId="77777777">
            <w:pPr>
              <w:rPr>
                <w:sz w:val="22"/>
                <w:szCs w:val="22"/>
              </w:rPr>
            </w:pPr>
          </w:p>
          <w:p w:rsidR="000D148D" w:rsidRPr="00022480" w:rsidP="000D148D" w14:paraId="709035BE" w14:textId="77777777">
            <w:pPr>
              <w:rPr>
                <w:sz w:val="22"/>
                <w:szCs w:val="22"/>
              </w:rPr>
            </w:pPr>
          </w:p>
          <w:p w:rsidR="000D148D" w:rsidRPr="00022480" w:rsidP="000D148D" w14:paraId="024C4DDB" w14:textId="77777777">
            <w:pPr>
              <w:rPr>
                <w:sz w:val="22"/>
                <w:szCs w:val="22"/>
              </w:rPr>
            </w:pPr>
          </w:p>
          <w:p w:rsidR="000D148D" w:rsidRPr="00022480" w:rsidP="000D148D" w14:paraId="52928B62" w14:textId="77777777">
            <w:pPr>
              <w:rPr>
                <w:sz w:val="22"/>
                <w:szCs w:val="22"/>
              </w:rPr>
            </w:pPr>
          </w:p>
          <w:p w:rsidR="000D148D" w:rsidRPr="00022480" w:rsidP="000D148D" w14:paraId="44F4AACB" w14:textId="77777777">
            <w:pPr>
              <w:rPr>
                <w:sz w:val="22"/>
                <w:szCs w:val="22"/>
              </w:rPr>
            </w:pPr>
          </w:p>
          <w:p w:rsidR="000D148D" w:rsidRPr="00022480" w:rsidP="000D148D" w14:paraId="0005AA91" w14:textId="77777777">
            <w:pPr>
              <w:rPr>
                <w:sz w:val="22"/>
                <w:szCs w:val="22"/>
              </w:rPr>
            </w:pPr>
          </w:p>
          <w:p w:rsidR="000D148D" w:rsidRPr="00022480" w:rsidP="000D148D" w14:paraId="1C72931E" w14:textId="77777777">
            <w:pPr>
              <w:rPr>
                <w:sz w:val="22"/>
                <w:szCs w:val="22"/>
              </w:rPr>
            </w:pPr>
          </w:p>
          <w:p w:rsidR="000D148D" w:rsidRPr="00022480" w:rsidP="000D148D" w14:paraId="1BA996DB" w14:textId="77777777">
            <w:pPr>
              <w:rPr>
                <w:sz w:val="22"/>
                <w:szCs w:val="22"/>
              </w:rPr>
            </w:pPr>
          </w:p>
          <w:p w:rsidR="000D148D" w:rsidRPr="00022480" w:rsidP="000D148D" w14:paraId="118DC9B4" w14:textId="77777777">
            <w:pPr>
              <w:rPr>
                <w:sz w:val="22"/>
                <w:szCs w:val="22"/>
              </w:rPr>
            </w:pPr>
          </w:p>
          <w:p w:rsidR="000D148D" w:rsidRPr="00022480" w:rsidP="000D148D" w14:paraId="4B55869C" w14:textId="77777777">
            <w:pPr>
              <w:rPr>
                <w:sz w:val="22"/>
                <w:szCs w:val="22"/>
              </w:rPr>
            </w:pPr>
          </w:p>
          <w:p w:rsidR="000D148D" w:rsidRPr="00022480" w:rsidP="000D148D" w14:paraId="1CC8B1F4" w14:textId="77777777">
            <w:pPr>
              <w:rPr>
                <w:sz w:val="22"/>
                <w:szCs w:val="22"/>
              </w:rPr>
            </w:pPr>
          </w:p>
          <w:p w:rsidR="000D148D" w:rsidRPr="00022480" w:rsidP="000D148D" w14:paraId="20C4ACC3" w14:textId="77777777">
            <w:pPr>
              <w:rPr>
                <w:sz w:val="22"/>
                <w:szCs w:val="22"/>
              </w:rPr>
            </w:pPr>
          </w:p>
          <w:p w:rsidR="000D148D" w:rsidRPr="00022480" w:rsidP="000D148D" w14:paraId="73E53B8B" w14:textId="77777777">
            <w:pPr>
              <w:rPr>
                <w:sz w:val="22"/>
                <w:szCs w:val="22"/>
              </w:rPr>
            </w:pPr>
          </w:p>
          <w:p w:rsidR="000D148D" w:rsidRPr="00022480" w:rsidP="000D148D" w14:paraId="3AB94FB1" w14:textId="77777777">
            <w:pPr>
              <w:rPr>
                <w:sz w:val="22"/>
                <w:szCs w:val="22"/>
              </w:rPr>
            </w:pPr>
          </w:p>
          <w:p w:rsidR="000D148D" w:rsidRPr="00022480" w:rsidP="000D148D" w14:paraId="2ACB90C3" w14:textId="77777777">
            <w:pPr>
              <w:rPr>
                <w:sz w:val="22"/>
                <w:szCs w:val="22"/>
              </w:rPr>
            </w:pPr>
          </w:p>
          <w:p w:rsidR="000D148D" w:rsidRPr="00022480" w:rsidP="000D148D" w14:paraId="09FD8D5F" w14:textId="77777777">
            <w:pPr>
              <w:rPr>
                <w:sz w:val="22"/>
                <w:szCs w:val="22"/>
              </w:rPr>
            </w:pPr>
          </w:p>
          <w:p w:rsidR="000D148D" w:rsidRPr="00022480" w:rsidP="000D148D" w14:paraId="2FBF024A" w14:textId="77777777">
            <w:pPr>
              <w:rPr>
                <w:sz w:val="22"/>
                <w:szCs w:val="22"/>
              </w:rPr>
            </w:pPr>
          </w:p>
          <w:p w:rsidR="000D148D" w:rsidRPr="00022480" w:rsidP="000D148D" w14:paraId="7F6ED291" w14:textId="77777777">
            <w:pPr>
              <w:rPr>
                <w:sz w:val="22"/>
                <w:szCs w:val="22"/>
              </w:rPr>
            </w:pPr>
          </w:p>
          <w:p w:rsidR="000D148D" w:rsidRPr="00022480" w:rsidP="000D148D" w14:paraId="29D1505E" w14:textId="77777777">
            <w:pPr>
              <w:rPr>
                <w:sz w:val="22"/>
                <w:szCs w:val="22"/>
              </w:rPr>
            </w:pPr>
          </w:p>
          <w:p w:rsidR="000D148D" w:rsidRPr="00022480" w:rsidP="000D148D" w14:paraId="0005C849" w14:textId="77777777">
            <w:pPr>
              <w:rPr>
                <w:sz w:val="22"/>
                <w:szCs w:val="22"/>
              </w:rPr>
            </w:pPr>
          </w:p>
          <w:p w:rsidR="000D148D" w:rsidRPr="00022480" w:rsidP="000D148D" w14:paraId="766F6455" w14:textId="77777777">
            <w:pPr>
              <w:rPr>
                <w:sz w:val="22"/>
                <w:szCs w:val="22"/>
              </w:rPr>
            </w:pPr>
          </w:p>
          <w:p w:rsidR="000D148D" w:rsidRPr="00022480" w:rsidP="000D148D" w14:paraId="1B0EEC65" w14:textId="77777777">
            <w:pPr>
              <w:rPr>
                <w:sz w:val="22"/>
                <w:szCs w:val="22"/>
              </w:rPr>
            </w:pPr>
          </w:p>
          <w:p w:rsidR="000D148D" w:rsidRPr="00022480" w:rsidP="000D148D" w14:paraId="71ACF654" w14:textId="77777777">
            <w:pPr>
              <w:rPr>
                <w:sz w:val="22"/>
                <w:szCs w:val="22"/>
              </w:rPr>
            </w:pPr>
          </w:p>
          <w:p w:rsidR="000D148D" w:rsidRPr="00022480" w:rsidP="000D148D" w14:paraId="384ED4C4" w14:textId="77777777">
            <w:pPr>
              <w:rPr>
                <w:sz w:val="22"/>
                <w:szCs w:val="22"/>
              </w:rPr>
            </w:pPr>
          </w:p>
          <w:p w:rsidR="000D148D" w:rsidRPr="00022480" w:rsidP="000D148D" w14:paraId="5229C1D5" w14:textId="77777777">
            <w:pPr>
              <w:rPr>
                <w:sz w:val="22"/>
                <w:szCs w:val="22"/>
              </w:rPr>
            </w:pPr>
          </w:p>
          <w:p w:rsidR="000D148D" w:rsidRPr="00022480" w:rsidP="000D148D" w14:paraId="749A32FD" w14:textId="77777777">
            <w:pPr>
              <w:rPr>
                <w:sz w:val="22"/>
                <w:szCs w:val="22"/>
              </w:rPr>
            </w:pPr>
          </w:p>
          <w:p w:rsidR="000D148D" w:rsidRPr="00022480" w:rsidP="000D148D" w14:paraId="3A2B322E" w14:textId="77777777">
            <w:pPr>
              <w:rPr>
                <w:sz w:val="22"/>
                <w:szCs w:val="22"/>
              </w:rPr>
            </w:pPr>
          </w:p>
          <w:p w:rsidR="000D148D" w:rsidRPr="00022480" w:rsidP="000D148D" w14:paraId="3DF453C8" w14:textId="77777777">
            <w:pPr>
              <w:rPr>
                <w:sz w:val="22"/>
                <w:szCs w:val="22"/>
              </w:rPr>
            </w:pPr>
          </w:p>
          <w:p w:rsidR="000D148D" w:rsidRPr="00022480" w:rsidP="000D148D" w14:paraId="486C2982" w14:textId="77777777">
            <w:pPr>
              <w:rPr>
                <w:sz w:val="22"/>
                <w:szCs w:val="22"/>
              </w:rPr>
            </w:pPr>
          </w:p>
          <w:p w:rsidR="000D148D" w:rsidRPr="00022480" w:rsidP="000D148D" w14:paraId="0E392B66" w14:textId="77777777">
            <w:pPr>
              <w:rPr>
                <w:sz w:val="22"/>
                <w:szCs w:val="22"/>
              </w:rPr>
            </w:pPr>
          </w:p>
          <w:p w:rsidR="000D148D" w:rsidRPr="00022480" w:rsidP="000D148D" w14:paraId="0F97CA9E" w14:textId="77777777">
            <w:pPr>
              <w:rPr>
                <w:sz w:val="22"/>
                <w:szCs w:val="22"/>
              </w:rPr>
            </w:pPr>
          </w:p>
          <w:p w:rsidR="000D148D" w:rsidRPr="00022480" w:rsidP="000D148D" w14:paraId="6267D7DF" w14:textId="77777777">
            <w:pPr>
              <w:rPr>
                <w:sz w:val="22"/>
                <w:szCs w:val="22"/>
              </w:rPr>
            </w:pPr>
          </w:p>
          <w:p w:rsidR="000D148D" w:rsidRPr="00022480" w:rsidP="000D148D" w14:paraId="33509216" w14:textId="77777777">
            <w:pPr>
              <w:rPr>
                <w:sz w:val="22"/>
                <w:szCs w:val="22"/>
              </w:rPr>
            </w:pPr>
          </w:p>
          <w:p w:rsidR="000D148D" w:rsidRPr="00022480" w:rsidP="000D148D" w14:paraId="095B52A4" w14:textId="77777777">
            <w:pPr>
              <w:rPr>
                <w:sz w:val="22"/>
                <w:szCs w:val="22"/>
              </w:rPr>
            </w:pPr>
          </w:p>
          <w:p w:rsidR="000D148D" w:rsidRPr="00022480" w:rsidP="000D148D" w14:paraId="732A4EB4" w14:textId="77777777">
            <w:pPr>
              <w:rPr>
                <w:sz w:val="22"/>
                <w:szCs w:val="22"/>
              </w:rPr>
            </w:pPr>
          </w:p>
          <w:p w:rsidR="000D148D" w:rsidRPr="00022480" w:rsidP="000D148D" w14:paraId="3E5E6F25" w14:textId="77777777">
            <w:pPr>
              <w:rPr>
                <w:sz w:val="22"/>
                <w:szCs w:val="22"/>
              </w:rPr>
            </w:pPr>
          </w:p>
          <w:p w:rsidR="000D148D" w:rsidRPr="00022480" w:rsidP="000D148D" w14:paraId="2958BC4F" w14:textId="77777777">
            <w:pPr>
              <w:rPr>
                <w:sz w:val="22"/>
                <w:szCs w:val="22"/>
              </w:rPr>
            </w:pPr>
          </w:p>
          <w:p w:rsidR="000D148D" w:rsidRPr="00022480" w:rsidP="000D148D" w14:paraId="5875058A" w14:textId="77777777">
            <w:pPr>
              <w:rPr>
                <w:sz w:val="22"/>
                <w:szCs w:val="22"/>
              </w:rPr>
            </w:pPr>
          </w:p>
          <w:p w:rsidR="000D148D" w:rsidRPr="00022480" w:rsidP="000D148D" w14:paraId="0615A1F3" w14:textId="77777777">
            <w:pPr>
              <w:rPr>
                <w:sz w:val="22"/>
                <w:szCs w:val="22"/>
              </w:rPr>
            </w:pPr>
          </w:p>
          <w:p w:rsidR="000D148D" w:rsidRPr="00022480" w:rsidP="000D148D" w14:paraId="23951662" w14:textId="77777777">
            <w:pPr>
              <w:rPr>
                <w:sz w:val="22"/>
                <w:szCs w:val="22"/>
              </w:rPr>
            </w:pPr>
          </w:p>
          <w:p w:rsidR="000D148D" w:rsidRPr="00022480" w:rsidP="000D148D" w14:paraId="72B00F07" w14:textId="77777777">
            <w:pPr>
              <w:rPr>
                <w:sz w:val="22"/>
                <w:szCs w:val="22"/>
              </w:rPr>
            </w:pPr>
          </w:p>
          <w:p w:rsidR="000D148D" w:rsidRPr="00022480" w:rsidP="000D148D" w14:paraId="3969A174" w14:textId="77777777">
            <w:pPr>
              <w:rPr>
                <w:sz w:val="22"/>
                <w:szCs w:val="22"/>
              </w:rPr>
            </w:pPr>
          </w:p>
          <w:p w:rsidR="000D148D" w:rsidRPr="00022480" w:rsidP="000D148D" w14:paraId="1EF8FB29" w14:textId="77777777">
            <w:pPr>
              <w:rPr>
                <w:sz w:val="22"/>
                <w:szCs w:val="22"/>
              </w:rPr>
            </w:pPr>
          </w:p>
          <w:p w:rsidR="000D148D" w:rsidRPr="00022480" w:rsidP="000D148D" w14:paraId="29B7C0AB" w14:textId="77777777">
            <w:pPr>
              <w:rPr>
                <w:sz w:val="22"/>
                <w:szCs w:val="22"/>
              </w:rPr>
            </w:pPr>
          </w:p>
          <w:p w:rsidR="000D148D" w:rsidRPr="00022480" w:rsidP="000D148D" w14:paraId="58698110" w14:textId="77777777">
            <w:pPr>
              <w:rPr>
                <w:sz w:val="22"/>
                <w:szCs w:val="22"/>
              </w:rPr>
            </w:pPr>
          </w:p>
          <w:p w:rsidR="000D148D" w:rsidRPr="00022480" w:rsidP="000D148D" w14:paraId="4416C212" w14:textId="77777777">
            <w:pPr>
              <w:rPr>
                <w:sz w:val="22"/>
                <w:szCs w:val="22"/>
              </w:rPr>
            </w:pPr>
          </w:p>
          <w:p w:rsidR="000D148D" w:rsidRPr="00022480" w:rsidP="000D148D" w14:paraId="3CE14898" w14:textId="77777777">
            <w:pPr>
              <w:rPr>
                <w:sz w:val="22"/>
                <w:szCs w:val="22"/>
              </w:rPr>
            </w:pPr>
          </w:p>
          <w:p w:rsidR="000D148D" w:rsidRPr="00022480" w:rsidP="000D148D" w14:paraId="19B361D2" w14:textId="77777777">
            <w:pPr>
              <w:rPr>
                <w:sz w:val="22"/>
                <w:szCs w:val="22"/>
              </w:rPr>
            </w:pPr>
          </w:p>
          <w:p w:rsidR="000D148D" w:rsidRPr="00022480" w:rsidP="000D148D" w14:paraId="04C110BB" w14:textId="77777777">
            <w:pPr>
              <w:rPr>
                <w:sz w:val="22"/>
                <w:szCs w:val="22"/>
              </w:rPr>
            </w:pPr>
          </w:p>
          <w:p w:rsidR="000D148D" w:rsidRPr="00022480" w:rsidP="000D148D" w14:paraId="3A082434" w14:textId="77777777">
            <w:pPr>
              <w:rPr>
                <w:sz w:val="22"/>
                <w:szCs w:val="22"/>
              </w:rPr>
            </w:pPr>
          </w:p>
          <w:p w:rsidR="000D148D" w:rsidRPr="00022480" w:rsidP="000D148D" w14:paraId="701E396E" w14:textId="77777777">
            <w:pPr>
              <w:rPr>
                <w:sz w:val="22"/>
                <w:szCs w:val="22"/>
              </w:rPr>
            </w:pPr>
          </w:p>
          <w:p w:rsidR="000D148D" w:rsidRPr="00022480" w:rsidP="000D148D" w14:paraId="34E11FEB" w14:textId="77777777">
            <w:pPr>
              <w:rPr>
                <w:sz w:val="22"/>
                <w:szCs w:val="22"/>
              </w:rPr>
            </w:pPr>
          </w:p>
          <w:p w:rsidR="000D148D" w:rsidRPr="00022480" w:rsidP="000D148D" w14:paraId="7681DB20" w14:textId="77777777">
            <w:pPr>
              <w:rPr>
                <w:sz w:val="22"/>
                <w:szCs w:val="22"/>
              </w:rPr>
            </w:pPr>
          </w:p>
          <w:p w:rsidR="000D148D" w:rsidRPr="00022480" w:rsidP="000D148D" w14:paraId="616F8B1B" w14:textId="77777777">
            <w:pPr>
              <w:rPr>
                <w:sz w:val="22"/>
                <w:szCs w:val="22"/>
              </w:rPr>
            </w:pPr>
          </w:p>
          <w:p w:rsidR="000D148D" w:rsidRPr="00022480" w:rsidP="000D148D" w14:paraId="06314FAA" w14:textId="77777777">
            <w:pPr>
              <w:rPr>
                <w:sz w:val="22"/>
                <w:szCs w:val="22"/>
              </w:rPr>
            </w:pPr>
          </w:p>
          <w:p w:rsidR="000D148D" w:rsidRPr="00022480" w:rsidP="000D148D" w14:paraId="56EE7801" w14:textId="77777777">
            <w:pPr>
              <w:rPr>
                <w:sz w:val="22"/>
                <w:szCs w:val="22"/>
              </w:rPr>
            </w:pPr>
          </w:p>
          <w:p w:rsidR="000D148D" w:rsidRPr="00022480" w:rsidP="000D148D" w14:paraId="3514CF64" w14:textId="77777777">
            <w:pPr>
              <w:rPr>
                <w:sz w:val="22"/>
                <w:szCs w:val="22"/>
              </w:rPr>
            </w:pPr>
          </w:p>
          <w:p w:rsidR="000D148D" w:rsidRPr="00022480" w:rsidP="000D148D" w14:paraId="0F575CBB" w14:textId="77777777">
            <w:pPr>
              <w:rPr>
                <w:sz w:val="22"/>
                <w:szCs w:val="22"/>
              </w:rPr>
            </w:pPr>
          </w:p>
          <w:p w:rsidR="000D148D" w:rsidRPr="00022480" w:rsidP="000D148D" w14:paraId="32A78167" w14:textId="77777777">
            <w:pPr>
              <w:rPr>
                <w:sz w:val="22"/>
                <w:szCs w:val="22"/>
              </w:rPr>
            </w:pPr>
          </w:p>
          <w:p w:rsidR="000D148D" w:rsidRPr="00022480" w:rsidP="000D148D" w14:paraId="56BDBA98" w14:textId="77777777">
            <w:pPr>
              <w:rPr>
                <w:sz w:val="22"/>
                <w:szCs w:val="22"/>
              </w:rPr>
            </w:pPr>
          </w:p>
          <w:p w:rsidR="000D148D" w:rsidRPr="00022480" w:rsidP="000D148D" w14:paraId="36E17915" w14:textId="77777777">
            <w:pPr>
              <w:rPr>
                <w:sz w:val="22"/>
                <w:szCs w:val="22"/>
              </w:rPr>
            </w:pPr>
          </w:p>
          <w:p w:rsidR="000D148D" w:rsidRPr="00022480" w:rsidP="000D148D" w14:paraId="2556238F" w14:textId="77777777">
            <w:pPr>
              <w:rPr>
                <w:sz w:val="22"/>
                <w:szCs w:val="22"/>
              </w:rPr>
            </w:pPr>
          </w:p>
          <w:p w:rsidR="000D148D" w:rsidRPr="00022480" w:rsidP="000D148D" w14:paraId="10570E71" w14:textId="77777777">
            <w:pPr>
              <w:rPr>
                <w:sz w:val="22"/>
                <w:szCs w:val="22"/>
              </w:rPr>
            </w:pPr>
          </w:p>
          <w:p w:rsidR="000D148D" w:rsidRPr="00022480" w:rsidP="000D148D" w14:paraId="6A77F87C" w14:textId="77777777">
            <w:pPr>
              <w:rPr>
                <w:sz w:val="22"/>
                <w:szCs w:val="22"/>
              </w:rPr>
            </w:pPr>
          </w:p>
          <w:p w:rsidR="000D148D" w:rsidRPr="00022480" w:rsidP="000D148D" w14:paraId="53A77395" w14:textId="77777777">
            <w:pPr>
              <w:rPr>
                <w:sz w:val="22"/>
                <w:szCs w:val="22"/>
              </w:rPr>
            </w:pPr>
          </w:p>
          <w:p w:rsidR="000D148D" w:rsidRPr="00022480" w:rsidP="000D148D" w14:paraId="4C664FFD" w14:textId="77777777">
            <w:pPr>
              <w:rPr>
                <w:sz w:val="22"/>
                <w:szCs w:val="22"/>
              </w:rPr>
            </w:pPr>
          </w:p>
          <w:p w:rsidR="000D148D" w:rsidRPr="00022480" w:rsidP="000D148D" w14:paraId="7A86FD2E" w14:textId="77777777">
            <w:pPr>
              <w:rPr>
                <w:sz w:val="22"/>
                <w:szCs w:val="22"/>
              </w:rPr>
            </w:pPr>
          </w:p>
          <w:p w:rsidR="000D148D" w:rsidRPr="00022480" w:rsidP="000D148D" w14:paraId="01C5C143" w14:textId="77777777">
            <w:pPr>
              <w:rPr>
                <w:sz w:val="22"/>
                <w:szCs w:val="22"/>
              </w:rPr>
            </w:pPr>
          </w:p>
          <w:p w:rsidR="000D148D" w:rsidRPr="00022480" w:rsidP="000D148D" w14:paraId="3718A043" w14:textId="77777777">
            <w:pPr>
              <w:rPr>
                <w:sz w:val="22"/>
                <w:szCs w:val="22"/>
              </w:rPr>
            </w:pPr>
          </w:p>
          <w:p w:rsidR="000D148D" w:rsidRPr="00022480" w:rsidP="000D148D" w14:paraId="27E8F370" w14:textId="77777777">
            <w:pPr>
              <w:rPr>
                <w:sz w:val="22"/>
                <w:szCs w:val="22"/>
              </w:rPr>
            </w:pPr>
          </w:p>
          <w:p w:rsidR="000D148D" w:rsidRPr="00022480" w:rsidP="000D148D" w14:paraId="766A524D" w14:textId="77777777">
            <w:pPr>
              <w:rPr>
                <w:sz w:val="22"/>
                <w:szCs w:val="22"/>
              </w:rPr>
            </w:pPr>
          </w:p>
          <w:p w:rsidR="000D148D" w:rsidRPr="00022480" w:rsidP="000D148D" w14:paraId="3DD45037" w14:textId="77777777">
            <w:pPr>
              <w:rPr>
                <w:sz w:val="22"/>
                <w:szCs w:val="22"/>
              </w:rPr>
            </w:pPr>
          </w:p>
          <w:p w:rsidR="000D148D" w:rsidRPr="00022480" w:rsidP="000D148D" w14:paraId="0DB4D875" w14:textId="77777777">
            <w:pPr>
              <w:rPr>
                <w:sz w:val="22"/>
                <w:szCs w:val="22"/>
              </w:rPr>
            </w:pPr>
          </w:p>
          <w:p w:rsidR="000D148D" w:rsidRPr="00022480" w:rsidP="000D148D" w14:paraId="5FC19D3A" w14:textId="77777777">
            <w:pPr>
              <w:rPr>
                <w:sz w:val="22"/>
                <w:szCs w:val="22"/>
              </w:rPr>
            </w:pPr>
          </w:p>
          <w:p w:rsidR="000D148D" w:rsidRPr="00022480" w:rsidP="000D148D" w14:paraId="6812DBD0" w14:textId="77777777">
            <w:pPr>
              <w:rPr>
                <w:sz w:val="22"/>
                <w:szCs w:val="22"/>
              </w:rPr>
            </w:pPr>
          </w:p>
          <w:p w:rsidR="000D148D" w:rsidRPr="00022480" w:rsidP="000D148D" w14:paraId="0EB052EA" w14:textId="77777777">
            <w:pPr>
              <w:rPr>
                <w:sz w:val="22"/>
                <w:szCs w:val="22"/>
              </w:rPr>
            </w:pPr>
          </w:p>
          <w:p w:rsidR="000D148D" w:rsidRPr="00022480" w:rsidP="000D148D" w14:paraId="77522848" w14:textId="77777777">
            <w:pPr>
              <w:rPr>
                <w:sz w:val="22"/>
                <w:szCs w:val="22"/>
              </w:rPr>
            </w:pPr>
          </w:p>
          <w:p w:rsidR="000D148D" w:rsidRPr="00022480" w:rsidP="000D148D" w14:paraId="29DB6423" w14:textId="77777777">
            <w:pPr>
              <w:rPr>
                <w:sz w:val="22"/>
                <w:szCs w:val="22"/>
              </w:rPr>
            </w:pPr>
          </w:p>
          <w:p w:rsidR="000D148D" w:rsidRPr="00022480" w:rsidP="000D148D" w14:paraId="0E63A2EA" w14:textId="77777777">
            <w:pPr>
              <w:rPr>
                <w:sz w:val="22"/>
                <w:szCs w:val="22"/>
              </w:rPr>
            </w:pPr>
          </w:p>
          <w:p w:rsidR="000D148D" w:rsidRPr="00022480" w:rsidP="000D148D" w14:paraId="4ADEB2CC" w14:textId="77777777">
            <w:pPr>
              <w:rPr>
                <w:sz w:val="22"/>
                <w:szCs w:val="22"/>
              </w:rPr>
            </w:pPr>
          </w:p>
          <w:p w:rsidR="000D148D" w:rsidRPr="00022480" w:rsidP="000D148D" w14:paraId="6C537A7D" w14:textId="77777777">
            <w:pPr>
              <w:rPr>
                <w:sz w:val="22"/>
                <w:szCs w:val="22"/>
              </w:rPr>
            </w:pPr>
          </w:p>
          <w:p w:rsidR="000D148D" w:rsidRPr="00022480" w:rsidP="000D148D" w14:paraId="5FBC7532" w14:textId="77777777">
            <w:pPr>
              <w:rPr>
                <w:sz w:val="22"/>
                <w:szCs w:val="22"/>
              </w:rPr>
            </w:pPr>
          </w:p>
          <w:p w:rsidR="000D148D" w:rsidRPr="00022480" w:rsidP="000D148D" w14:paraId="13F5B232" w14:textId="77777777">
            <w:pPr>
              <w:rPr>
                <w:sz w:val="22"/>
                <w:szCs w:val="22"/>
              </w:rPr>
            </w:pPr>
          </w:p>
          <w:p w:rsidR="000D148D" w:rsidRPr="00022480" w:rsidP="000D148D" w14:paraId="4FB7CCE1" w14:textId="77777777">
            <w:pPr>
              <w:rPr>
                <w:sz w:val="22"/>
                <w:szCs w:val="22"/>
              </w:rPr>
            </w:pPr>
          </w:p>
          <w:p w:rsidR="000D148D" w:rsidRPr="00022480" w:rsidP="000D148D" w14:paraId="60B8815C" w14:textId="77777777">
            <w:pPr>
              <w:rPr>
                <w:sz w:val="22"/>
                <w:szCs w:val="22"/>
              </w:rPr>
            </w:pPr>
          </w:p>
          <w:p w:rsidR="000D148D" w:rsidRPr="00022480" w:rsidP="000D148D" w14:paraId="515DA180" w14:textId="77777777">
            <w:pPr>
              <w:rPr>
                <w:sz w:val="22"/>
                <w:szCs w:val="22"/>
              </w:rPr>
            </w:pPr>
          </w:p>
          <w:p w:rsidR="000D148D" w:rsidRPr="00022480" w:rsidP="000D148D" w14:paraId="581C4E7A" w14:textId="77777777">
            <w:pPr>
              <w:rPr>
                <w:sz w:val="22"/>
                <w:szCs w:val="22"/>
              </w:rPr>
            </w:pPr>
          </w:p>
          <w:p w:rsidR="000D148D" w:rsidRPr="00022480" w:rsidP="000D148D" w14:paraId="592C7ADA" w14:textId="77777777">
            <w:pPr>
              <w:rPr>
                <w:sz w:val="22"/>
                <w:szCs w:val="22"/>
              </w:rPr>
            </w:pPr>
          </w:p>
          <w:p w:rsidR="000D148D" w:rsidRPr="00022480" w:rsidP="000D148D" w14:paraId="1D6FD924" w14:textId="77777777">
            <w:pPr>
              <w:rPr>
                <w:sz w:val="22"/>
                <w:szCs w:val="22"/>
              </w:rPr>
            </w:pPr>
          </w:p>
          <w:p w:rsidR="000D148D" w:rsidRPr="00022480" w:rsidP="000D148D" w14:paraId="39537ADA" w14:textId="77777777">
            <w:pPr>
              <w:rPr>
                <w:sz w:val="22"/>
                <w:szCs w:val="22"/>
              </w:rPr>
            </w:pPr>
          </w:p>
          <w:p w:rsidR="000D148D" w:rsidRPr="00022480" w:rsidP="000D148D" w14:paraId="63548413" w14:textId="77777777">
            <w:pPr>
              <w:rPr>
                <w:sz w:val="22"/>
                <w:szCs w:val="22"/>
              </w:rPr>
            </w:pPr>
          </w:p>
          <w:p w:rsidR="000D148D" w:rsidRPr="00022480" w:rsidP="000D148D" w14:paraId="23327789" w14:textId="77777777">
            <w:pPr>
              <w:rPr>
                <w:sz w:val="22"/>
                <w:szCs w:val="22"/>
              </w:rPr>
            </w:pPr>
          </w:p>
          <w:p w:rsidR="000D148D" w:rsidRPr="00022480" w:rsidP="000D148D" w14:paraId="1284BF24" w14:textId="77777777">
            <w:pPr>
              <w:rPr>
                <w:sz w:val="22"/>
                <w:szCs w:val="22"/>
              </w:rPr>
            </w:pPr>
          </w:p>
          <w:p w:rsidR="000D148D" w:rsidRPr="00022480" w:rsidP="000D148D" w14:paraId="2B653510" w14:textId="77777777">
            <w:pPr>
              <w:rPr>
                <w:sz w:val="22"/>
                <w:szCs w:val="22"/>
              </w:rPr>
            </w:pPr>
          </w:p>
          <w:p w:rsidR="000D148D" w:rsidRPr="00022480" w:rsidP="000D148D" w14:paraId="0676914E" w14:textId="77777777">
            <w:pPr>
              <w:rPr>
                <w:sz w:val="22"/>
                <w:szCs w:val="22"/>
              </w:rPr>
            </w:pPr>
          </w:p>
          <w:p w:rsidR="000D148D" w:rsidRPr="00022480" w:rsidP="000D148D" w14:paraId="5B43BFBA" w14:textId="77777777">
            <w:pPr>
              <w:rPr>
                <w:sz w:val="22"/>
                <w:szCs w:val="22"/>
              </w:rPr>
            </w:pPr>
          </w:p>
          <w:p w:rsidR="000D148D" w:rsidRPr="00022480" w:rsidP="000D148D" w14:paraId="339442AB" w14:textId="77777777">
            <w:pPr>
              <w:rPr>
                <w:sz w:val="22"/>
                <w:szCs w:val="22"/>
              </w:rPr>
            </w:pPr>
          </w:p>
          <w:p w:rsidR="000D148D" w:rsidRPr="00022480" w:rsidP="000D148D" w14:paraId="5EE1E5F2" w14:textId="77777777">
            <w:pPr>
              <w:rPr>
                <w:sz w:val="22"/>
                <w:szCs w:val="22"/>
              </w:rPr>
            </w:pPr>
          </w:p>
          <w:p w:rsidR="000D148D" w:rsidRPr="00022480" w:rsidP="000D148D" w14:paraId="67E52676" w14:textId="77777777">
            <w:pPr>
              <w:rPr>
                <w:sz w:val="22"/>
                <w:szCs w:val="22"/>
              </w:rPr>
            </w:pPr>
          </w:p>
          <w:p w:rsidR="000D148D" w:rsidRPr="00022480" w:rsidP="000D148D" w14:paraId="1CB7D242" w14:textId="77777777">
            <w:pPr>
              <w:rPr>
                <w:sz w:val="22"/>
                <w:szCs w:val="22"/>
              </w:rPr>
            </w:pPr>
          </w:p>
          <w:p w:rsidR="000D148D" w:rsidRPr="00022480" w:rsidP="000D148D" w14:paraId="3E20850B" w14:textId="77777777">
            <w:pPr>
              <w:rPr>
                <w:sz w:val="22"/>
                <w:szCs w:val="22"/>
              </w:rPr>
            </w:pPr>
          </w:p>
          <w:p w:rsidR="000D148D" w:rsidRPr="00022480" w:rsidP="000D148D" w14:paraId="1C3DC552" w14:textId="77777777">
            <w:pPr>
              <w:rPr>
                <w:sz w:val="22"/>
                <w:szCs w:val="22"/>
              </w:rPr>
            </w:pPr>
          </w:p>
          <w:p w:rsidR="000D148D" w:rsidRPr="00022480" w:rsidP="000D148D" w14:paraId="6C44B161" w14:textId="77777777">
            <w:pPr>
              <w:rPr>
                <w:sz w:val="22"/>
                <w:szCs w:val="22"/>
              </w:rPr>
            </w:pPr>
          </w:p>
          <w:p w:rsidR="000D148D" w:rsidRPr="00022480" w:rsidP="000D148D" w14:paraId="521D6E2D" w14:textId="77777777">
            <w:pPr>
              <w:rPr>
                <w:sz w:val="22"/>
                <w:szCs w:val="22"/>
              </w:rPr>
            </w:pPr>
          </w:p>
          <w:p w:rsidR="000D148D" w:rsidRPr="00022480" w:rsidP="000D148D" w14:paraId="228051AB" w14:textId="77777777">
            <w:pPr>
              <w:rPr>
                <w:sz w:val="22"/>
                <w:szCs w:val="22"/>
              </w:rPr>
            </w:pPr>
          </w:p>
          <w:p w:rsidR="000D148D" w:rsidRPr="00022480" w:rsidP="000D148D" w14:paraId="6B391061" w14:textId="77777777">
            <w:pPr>
              <w:rPr>
                <w:sz w:val="22"/>
                <w:szCs w:val="22"/>
              </w:rPr>
            </w:pPr>
          </w:p>
          <w:p w:rsidR="000D148D" w:rsidRPr="00022480" w:rsidP="000D148D" w14:paraId="48F88DE8" w14:textId="77777777">
            <w:pPr>
              <w:rPr>
                <w:sz w:val="22"/>
                <w:szCs w:val="22"/>
              </w:rPr>
            </w:pPr>
          </w:p>
          <w:p w:rsidR="000D148D" w:rsidRPr="00022480" w:rsidP="000D148D" w14:paraId="0B81ACE5" w14:textId="77777777">
            <w:pPr>
              <w:rPr>
                <w:sz w:val="22"/>
                <w:szCs w:val="22"/>
              </w:rPr>
            </w:pPr>
          </w:p>
          <w:p w:rsidR="000D148D" w:rsidRPr="00022480" w:rsidP="000D148D" w14:paraId="0D76F61C" w14:textId="77777777">
            <w:pPr>
              <w:rPr>
                <w:sz w:val="22"/>
                <w:szCs w:val="22"/>
              </w:rPr>
            </w:pPr>
          </w:p>
          <w:p w:rsidR="000D148D" w:rsidRPr="00022480" w:rsidP="000D148D" w14:paraId="64B44142" w14:textId="77777777">
            <w:pPr>
              <w:rPr>
                <w:sz w:val="22"/>
                <w:szCs w:val="22"/>
              </w:rPr>
            </w:pPr>
          </w:p>
          <w:p w:rsidR="000D148D" w:rsidRPr="00022480" w:rsidP="000D148D" w14:paraId="7CA6B48B" w14:textId="77777777">
            <w:pPr>
              <w:rPr>
                <w:sz w:val="22"/>
                <w:szCs w:val="22"/>
              </w:rPr>
            </w:pPr>
          </w:p>
          <w:p w:rsidR="000D148D" w:rsidRPr="00022480" w:rsidP="000D148D" w14:paraId="3971BF9F" w14:textId="77777777">
            <w:pPr>
              <w:rPr>
                <w:sz w:val="22"/>
                <w:szCs w:val="22"/>
              </w:rPr>
            </w:pPr>
          </w:p>
          <w:p w:rsidR="000D148D" w:rsidRPr="00022480" w:rsidP="000D148D" w14:paraId="7BC7B486" w14:textId="77777777">
            <w:pPr>
              <w:rPr>
                <w:sz w:val="22"/>
                <w:szCs w:val="22"/>
              </w:rPr>
            </w:pPr>
          </w:p>
          <w:p w:rsidR="000D148D" w:rsidRPr="00022480" w:rsidP="000D148D" w14:paraId="48E9FE4C" w14:textId="77777777">
            <w:pPr>
              <w:rPr>
                <w:sz w:val="22"/>
                <w:szCs w:val="22"/>
              </w:rPr>
            </w:pPr>
          </w:p>
          <w:p w:rsidR="000D148D" w:rsidRPr="00022480" w:rsidP="000D148D" w14:paraId="0DD9C8B8" w14:textId="77777777">
            <w:pPr>
              <w:rPr>
                <w:sz w:val="22"/>
                <w:szCs w:val="22"/>
              </w:rPr>
            </w:pPr>
          </w:p>
          <w:p w:rsidR="000D148D" w:rsidRPr="00022480" w:rsidP="000D148D" w14:paraId="56D54E27" w14:textId="77777777">
            <w:pPr>
              <w:rPr>
                <w:sz w:val="22"/>
                <w:szCs w:val="22"/>
              </w:rPr>
            </w:pPr>
          </w:p>
          <w:p w:rsidR="000D148D" w:rsidRPr="00022480" w:rsidP="000D148D" w14:paraId="15255A6E" w14:textId="77777777">
            <w:pPr>
              <w:rPr>
                <w:sz w:val="22"/>
                <w:szCs w:val="22"/>
              </w:rPr>
            </w:pPr>
          </w:p>
          <w:p w:rsidR="000D148D" w:rsidRPr="00022480" w:rsidP="000D148D" w14:paraId="20237895" w14:textId="77777777">
            <w:pPr>
              <w:rPr>
                <w:sz w:val="22"/>
                <w:szCs w:val="22"/>
              </w:rPr>
            </w:pPr>
          </w:p>
          <w:p w:rsidR="000D148D" w:rsidRPr="00022480" w:rsidP="000D148D" w14:paraId="1FC5B30C" w14:textId="77777777">
            <w:pPr>
              <w:rPr>
                <w:sz w:val="22"/>
                <w:szCs w:val="22"/>
              </w:rPr>
            </w:pPr>
          </w:p>
          <w:p w:rsidR="000D148D" w:rsidRPr="00022480" w:rsidP="000D148D" w14:paraId="0F2F1D6E" w14:textId="77777777">
            <w:pPr>
              <w:rPr>
                <w:sz w:val="22"/>
                <w:szCs w:val="22"/>
              </w:rPr>
            </w:pPr>
          </w:p>
          <w:p w:rsidR="000D148D" w:rsidRPr="00022480" w:rsidP="000D148D" w14:paraId="1FF8FF4B" w14:textId="77777777">
            <w:pPr>
              <w:rPr>
                <w:sz w:val="22"/>
                <w:szCs w:val="22"/>
              </w:rPr>
            </w:pPr>
          </w:p>
          <w:p w:rsidR="000D148D" w:rsidRPr="00022480" w:rsidP="000D148D" w14:paraId="34710183" w14:textId="77777777">
            <w:pPr>
              <w:rPr>
                <w:sz w:val="22"/>
                <w:szCs w:val="22"/>
              </w:rPr>
            </w:pPr>
          </w:p>
          <w:p w:rsidR="000D148D" w:rsidRPr="00022480" w:rsidP="000D148D" w14:paraId="208ED20D" w14:textId="77777777">
            <w:pPr>
              <w:rPr>
                <w:sz w:val="22"/>
                <w:szCs w:val="22"/>
              </w:rPr>
            </w:pPr>
          </w:p>
          <w:p w:rsidR="000D148D" w:rsidRPr="00022480" w:rsidP="000D148D" w14:paraId="4CF81206" w14:textId="77777777">
            <w:pPr>
              <w:rPr>
                <w:sz w:val="22"/>
                <w:szCs w:val="22"/>
              </w:rPr>
            </w:pPr>
          </w:p>
          <w:p w:rsidR="000D148D" w:rsidRPr="00022480" w:rsidP="000D148D" w14:paraId="7CEFA439" w14:textId="77777777">
            <w:pPr>
              <w:rPr>
                <w:sz w:val="22"/>
                <w:szCs w:val="22"/>
              </w:rPr>
            </w:pPr>
          </w:p>
          <w:p w:rsidR="000D148D" w:rsidRPr="00022480" w:rsidP="000D148D" w14:paraId="06868DB4" w14:textId="77777777">
            <w:pPr>
              <w:rPr>
                <w:sz w:val="22"/>
                <w:szCs w:val="22"/>
              </w:rPr>
            </w:pPr>
          </w:p>
          <w:p w:rsidR="000D148D" w:rsidRPr="00022480" w:rsidP="000D148D" w14:paraId="04C3687D" w14:textId="77777777">
            <w:pPr>
              <w:rPr>
                <w:sz w:val="22"/>
                <w:szCs w:val="22"/>
              </w:rPr>
            </w:pPr>
          </w:p>
          <w:p w:rsidR="000D148D" w:rsidRPr="00022480" w:rsidP="000D148D" w14:paraId="38E336FC" w14:textId="77777777">
            <w:pPr>
              <w:rPr>
                <w:sz w:val="22"/>
                <w:szCs w:val="22"/>
              </w:rPr>
            </w:pPr>
          </w:p>
          <w:p w:rsidR="000D148D" w:rsidRPr="00022480" w:rsidP="000D148D" w14:paraId="2F55C193" w14:textId="77777777">
            <w:pPr>
              <w:rPr>
                <w:sz w:val="22"/>
                <w:szCs w:val="22"/>
              </w:rPr>
            </w:pPr>
          </w:p>
          <w:p w:rsidR="000D148D" w:rsidRPr="00022480" w:rsidP="000D148D" w14:paraId="1AFF78F6" w14:textId="77777777">
            <w:pPr>
              <w:rPr>
                <w:sz w:val="22"/>
                <w:szCs w:val="22"/>
              </w:rPr>
            </w:pPr>
          </w:p>
          <w:p w:rsidR="000D148D" w:rsidRPr="00022480" w:rsidP="000D148D" w14:paraId="2D207F20" w14:textId="77777777">
            <w:pPr>
              <w:rPr>
                <w:sz w:val="22"/>
                <w:szCs w:val="22"/>
              </w:rPr>
            </w:pPr>
          </w:p>
          <w:p w:rsidR="000D148D" w:rsidRPr="00022480" w:rsidP="000D148D" w14:paraId="3B15DCDF" w14:textId="77777777">
            <w:pPr>
              <w:rPr>
                <w:sz w:val="22"/>
                <w:szCs w:val="22"/>
              </w:rPr>
            </w:pPr>
          </w:p>
          <w:p w:rsidR="000D148D" w:rsidRPr="00022480" w:rsidP="000D148D" w14:paraId="024E4808" w14:textId="77777777">
            <w:pPr>
              <w:rPr>
                <w:sz w:val="22"/>
                <w:szCs w:val="22"/>
              </w:rPr>
            </w:pPr>
          </w:p>
          <w:p w:rsidR="000D148D" w:rsidRPr="00022480" w:rsidP="000D148D" w14:paraId="4F4FB547" w14:textId="77777777">
            <w:pPr>
              <w:rPr>
                <w:sz w:val="22"/>
                <w:szCs w:val="22"/>
              </w:rPr>
            </w:pPr>
          </w:p>
          <w:p w:rsidR="000D148D" w:rsidRPr="00022480" w:rsidP="000D148D" w14:paraId="1B5FDCC6" w14:textId="77777777">
            <w:pPr>
              <w:rPr>
                <w:sz w:val="22"/>
                <w:szCs w:val="22"/>
              </w:rPr>
            </w:pPr>
          </w:p>
          <w:p w:rsidR="000D148D" w:rsidRPr="00022480" w:rsidP="000D148D" w14:paraId="2B02C9B0" w14:textId="77777777">
            <w:pPr>
              <w:rPr>
                <w:sz w:val="22"/>
                <w:szCs w:val="22"/>
              </w:rPr>
            </w:pPr>
          </w:p>
          <w:p w:rsidR="000D148D" w:rsidRPr="00022480" w:rsidP="000D148D" w14:paraId="13951F91" w14:textId="77777777">
            <w:pPr>
              <w:rPr>
                <w:sz w:val="22"/>
                <w:szCs w:val="22"/>
              </w:rPr>
            </w:pPr>
          </w:p>
          <w:p w:rsidR="000D148D" w:rsidRPr="00022480" w:rsidP="000D148D" w14:paraId="2B769BA0" w14:textId="77777777">
            <w:pPr>
              <w:rPr>
                <w:sz w:val="22"/>
                <w:szCs w:val="22"/>
              </w:rPr>
            </w:pPr>
          </w:p>
          <w:p w:rsidR="000D148D" w:rsidRPr="00022480" w:rsidP="000D148D" w14:paraId="443C91DC" w14:textId="77777777">
            <w:pPr>
              <w:rPr>
                <w:sz w:val="22"/>
                <w:szCs w:val="22"/>
              </w:rPr>
            </w:pPr>
          </w:p>
          <w:p w:rsidR="000D148D" w:rsidRPr="00022480" w:rsidP="000D148D" w14:paraId="419AFCF5" w14:textId="77777777">
            <w:pPr>
              <w:rPr>
                <w:sz w:val="22"/>
                <w:szCs w:val="22"/>
              </w:rPr>
            </w:pPr>
          </w:p>
          <w:p w:rsidR="000D148D" w:rsidRPr="00022480" w:rsidP="000D148D" w14:paraId="4BBD2B75" w14:textId="77777777">
            <w:pPr>
              <w:rPr>
                <w:sz w:val="22"/>
                <w:szCs w:val="22"/>
              </w:rPr>
            </w:pPr>
          </w:p>
          <w:p w:rsidR="000D148D" w:rsidRPr="00022480" w:rsidP="000D148D" w14:paraId="2DB8D5D9" w14:textId="77777777">
            <w:pPr>
              <w:rPr>
                <w:sz w:val="22"/>
                <w:szCs w:val="22"/>
              </w:rPr>
            </w:pPr>
          </w:p>
          <w:p w:rsidR="000D148D" w:rsidRPr="00022480" w:rsidP="000D148D" w14:paraId="7B24501B" w14:textId="77777777">
            <w:pPr>
              <w:rPr>
                <w:sz w:val="22"/>
                <w:szCs w:val="22"/>
              </w:rPr>
            </w:pPr>
          </w:p>
          <w:p w:rsidR="000D148D" w:rsidRPr="00022480" w:rsidP="000D148D" w14:paraId="23189930" w14:textId="77777777">
            <w:pPr>
              <w:rPr>
                <w:sz w:val="22"/>
                <w:szCs w:val="22"/>
              </w:rPr>
            </w:pPr>
          </w:p>
          <w:p w:rsidR="000D148D" w:rsidRPr="00022480" w:rsidP="000D148D" w14:paraId="4777CA49" w14:textId="77777777">
            <w:pPr>
              <w:rPr>
                <w:sz w:val="22"/>
                <w:szCs w:val="22"/>
              </w:rPr>
            </w:pPr>
          </w:p>
          <w:p w:rsidR="000D148D" w:rsidRPr="00022480" w:rsidP="000D148D" w14:paraId="3F8B7B58" w14:textId="77777777">
            <w:pPr>
              <w:rPr>
                <w:sz w:val="22"/>
                <w:szCs w:val="22"/>
              </w:rPr>
            </w:pPr>
          </w:p>
          <w:p w:rsidR="000D148D" w:rsidRPr="00022480" w:rsidP="000D148D" w14:paraId="754C633B" w14:textId="77777777">
            <w:pPr>
              <w:rPr>
                <w:sz w:val="22"/>
                <w:szCs w:val="22"/>
              </w:rPr>
            </w:pPr>
          </w:p>
          <w:p w:rsidR="000D148D" w:rsidRPr="00022480" w:rsidP="000D148D" w14:paraId="0726C1F9" w14:textId="77777777">
            <w:pPr>
              <w:rPr>
                <w:sz w:val="22"/>
                <w:szCs w:val="22"/>
              </w:rPr>
            </w:pPr>
          </w:p>
          <w:p w:rsidR="000D148D" w:rsidRPr="00022480" w:rsidP="000D148D" w14:paraId="1F26001D" w14:textId="77777777">
            <w:pPr>
              <w:rPr>
                <w:sz w:val="22"/>
                <w:szCs w:val="22"/>
              </w:rPr>
            </w:pPr>
          </w:p>
          <w:p w:rsidR="000D148D" w:rsidRPr="00022480" w:rsidP="000D148D" w14:paraId="7E40B9B4" w14:textId="77777777">
            <w:pPr>
              <w:rPr>
                <w:sz w:val="22"/>
                <w:szCs w:val="22"/>
              </w:rPr>
            </w:pPr>
          </w:p>
          <w:p w:rsidR="000D148D" w:rsidRPr="00022480" w:rsidP="000D148D" w14:paraId="556A6CF8" w14:textId="77777777">
            <w:pPr>
              <w:rPr>
                <w:sz w:val="22"/>
                <w:szCs w:val="22"/>
              </w:rPr>
            </w:pPr>
          </w:p>
          <w:p w:rsidR="000D148D" w:rsidRPr="00022480" w:rsidP="000D148D" w14:paraId="1F9F9F6C" w14:textId="77777777">
            <w:pPr>
              <w:rPr>
                <w:sz w:val="22"/>
                <w:szCs w:val="22"/>
              </w:rPr>
            </w:pPr>
          </w:p>
          <w:p w:rsidR="000D148D" w:rsidRPr="00022480" w:rsidP="000D148D" w14:paraId="0B92CCAC" w14:textId="77777777">
            <w:pPr>
              <w:rPr>
                <w:sz w:val="22"/>
                <w:szCs w:val="22"/>
              </w:rPr>
            </w:pPr>
          </w:p>
          <w:p w:rsidR="000D148D" w:rsidRPr="00022480" w:rsidP="000D148D" w14:paraId="5A364212" w14:textId="77777777">
            <w:pPr>
              <w:rPr>
                <w:sz w:val="22"/>
                <w:szCs w:val="22"/>
              </w:rPr>
            </w:pPr>
          </w:p>
          <w:p w:rsidR="000D148D" w:rsidRPr="00022480" w:rsidP="000D148D" w14:paraId="62162F4D" w14:textId="77777777">
            <w:pPr>
              <w:rPr>
                <w:sz w:val="22"/>
                <w:szCs w:val="22"/>
              </w:rPr>
            </w:pPr>
          </w:p>
          <w:p w:rsidR="000D148D" w:rsidRPr="00022480" w:rsidP="000D148D" w14:paraId="0AF9ABA5" w14:textId="77777777">
            <w:pPr>
              <w:rPr>
                <w:sz w:val="22"/>
                <w:szCs w:val="22"/>
              </w:rPr>
            </w:pPr>
          </w:p>
          <w:p w:rsidR="000D148D" w:rsidRPr="00022480" w:rsidP="000D148D" w14:paraId="0ECA5849" w14:textId="77777777">
            <w:pPr>
              <w:rPr>
                <w:sz w:val="22"/>
                <w:szCs w:val="22"/>
              </w:rPr>
            </w:pPr>
          </w:p>
          <w:p w:rsidR="000D148D" w:rsidRPr="00022480" w:rsidP="000D148D" w14:paraId="1BF7E124" w14:textId="77777777">
            <w:pPr>
              <w:rPr>
                <w:sz w:val="22"/>
                <w:szCs w:val="22"/>
              </w:rPr>
            </w:pPr>
          </w:p>
          <w:p w:rsidR="000D148D" w:rsidRPr="00022480" w:rsidP="000D148D" w14:paraId="76E1B02B" w14:textId="77777777">
            <w:pPr>
              <w:rPr>
                <w:sz w:val="22"/>
                <w:szCs w:val="22"/>
              </w:rPr>
            </w:pPr>
          </w:p>
          <w:p w:rsidR="000D148D" w:rsidRPr="00022480" w:rsidP="000D148D" w14:paraId="17E6C744" w14:textId="77777777">
            <w:pPr>
              <w:rPr>
                <w:sz w:val="22"/>
                <w:szCs w:val="22"/>
              </w:rPr>
            </w:pPr>
          </w:p>
          <w:p w:rsidR="000D148D" w:rsidRPr="00022480" w:rsidP="000D148D" w14:paraId="7A1CBE0E" w14:textId="77777777">
            <w:pPr>
              <w:rPr>
                <w:sz w:val="22"/>
                <w:szCs w:val="22"/>
              </w:rPr>
            </w:pPr>
          </w:p>
          <w:p w:rsidR="000D148D" w:rsidRPr="00022480" w:rsidP="000D148D" w14:paraId="08240B6E" w14:textId="77777777">
            <w:pPr>
              <w:rPr>
                <w:sz w:val="22"/>
                <w:szCs w:val="22"/>
              </w:rPr>
            </w:pPr>
          </w:p>
          <w:p w:rsidR="000D148D" w:rsidRPr="00022480" w:rsidP="000D148D" w14:paraId="7E6DF83F" w14:textId="77777777">
            <w:pPr>
              <w:rPr>
                <w:sz w:val="22"/>
                <w:szCs w:val="22"/>
              </w:rPr>
            </w:pPr>
          </w:p>
          <w:p w:rsidR="000D148D" w:rsidRPr="00022480" w:rsidP="000D148D" w14:paraId="40C9876B" w14:textId="77777777">
            <w:pPr>
              <w:rPr>
                <w:sz w:val="22"/>
                <w:szCs w:val="22"/>
              </w:rPr>
            </w:pPr>
          </w:p>
          <w:p w:rsidR="000D148D" w:rsidRPr="00022480" w:rsidP="000D148D" w14:paraId="1F6E4167" w14:textId="77777777">
            <w:pPr>
              <w:rPr>
                <w:sz w:val="22"/>
                <w:szCs w:val="22"/>
              </w:rPr>
            </w:pPr>
          </w:p>
          <w:p w:rsidR="000D148D" w:rsidRPr="00022480" w:rsidP="000D148D" w14:paraId="352F5849" w14:textId="77777777">
            <w:pPr>
              <w:rPr>
                <w:sz w:val="22"/>
                <w:szCs w:val="22"/>
              </w:rPr>
            </w:pPr>
          </w:p>
          <w:p w:rsidR="000D148D" w:rsidRPr="00022480" w:rsidP="000D148D" w14:paraId="5732C85D" w14:textId="77777777">
            <w:pPr>
              <w:rPr>
                <w:sz w:val="22"/>
                <w:szCs w:val="22"/>
              </w:rPr>
            </w:pPr>
          </w:p>
          <w:p w:rsidR="000D148D" w:rsidRPr="00022480" w:rsidP="000D148D" w14:paraId="1A37190F" w14:textId="77777777">
            <w:pPr>
              <w:rPr>
                <w:sz w:val="22"/>
                <w:szCs w:val="22"/>
              </w:rPr>
            </w:pPr>
          </w:p>
          <w:p w:rsidR="000D148D" w:rsidRPr="00022480" w:rsidP="000D148D" w14:paraId="126CD353" w14:textId="77777777">
            <w:pPr>
              <w:rPr>
                <w:sz w:val="22"/>
                <w:szCs w:val="22"/>
              </w:rPr>
            </w:pPr>
          </w:p>
          <w:p w:rsidR="000D148D" w:rsidRPr="00022480" w:rsidP="000D148D" w14:paraId="69A32051" w14:textId="77777777">
            <w:pPr>
              <w:rPr>
                <w:sz w:val="22"/>
                <w:szCs w:val="22"/>
              </w:rPr>
            </w:pPr>
          </w:p>
          <w:p w:rsidR="000D148D" w:rsidRPr="00022480" w:rsidP="000D148D" w14:paraId="68EB85AF" w14:textId="77777777">
            <w:pPr>
              <w:rPr>
                <w:sz w:val="22"/>
                <w:szCs w:val="22"/>
              </w:rPr>
            </w:pPr>
          </w:p>
          <w:p w:rsidR="000D148D" w:rsidRPr="00022480" w:rsidP="000D148D" w14:paraId="43BE36DA" w14:textId="77777777">
            <w:pPr>
              <w:rPr>
                <w:sz w:val="22"/>
                <w:szCs w:val="22"/>
              </w:rPr>
            </w:pPr>
          </w:p>
          <w:p w:rsidR="000D148D" w:rsidRPr="00022480" w:rsidP="000D148D" w14:paraId="2235FCD8" w14:textId="77777777">
            <w:pPr>
              <w:rPr>
                <w:sz w:val="22"/>
                <w:szCs w:val="22"/>
              </w:rPr>
            </w:pPr>
          </w:p>
          <w:p w:rsidR="000D148D" w:rsidRPr="00022480" w:rsidP="000D148D" w14:paraId="68738857" w14:textId="77777777">
            <w:pPr>
              <w:rPr>
                <w:sz w:val="22"/>
                <w:szCs w:val="22"/>
              </w:rPr>
            </w:pPr>
          </w:p>
          <w:p w:rsidR="000D148D" w:rsidRPr="00022480" w:rsidP="000D148D" w14:paraId="14464435" w14:textId="77777777">
            <w:pPr>
              <w:rPr>
                <w:sz w:val="22"/>
                <w:szCs w:val="22"/>
              </w:rPr>
            </w:pPr>
          </w:p>
          <w:p w:rsidR="000D148D" w:rsidRPr="00022480" w:rsidP="000D148D" w14:paraId="0879D9F5" w14:textId="77777777">
            <w:pPr>
              <w:rPr>
                <w:sz w:val="22"/>
                <w:szCs w:val="22"/>
              </w:rPr>
            </w:pPr>
          </w:p>
          <w:p w:rsidR="000D148D" w:rsidRPr="00022480" w:rsidP="000D148D" w14:paraId="5347FF08" w14:textId="77777777">
            <w:pPr>
              <w:rPr>
                <w:sz w:val="22"/>
                <w:szCs w:val="22"/>
              </w:rPr>
            </w:pPr>
          </w:p>
          <w:p w:rsidR="000D148D" w:rsidRPr="00022480" w:rsidP="000D148D" w14:paraId="50B3859C" w14:textId="77777777">
            <w:pPr>
              <w:rPr>
                <w:sz w:val="22"/>
                <w:szCs w:val="22"/>
              </w:rPr>
            </w:pPr>
          </w:p>
          <w:p w:rsidR="000D148D" w:rsidRPr="00022480" w:rsidP="000D148D" w14:paraId="7AA21FE5" w14:textId="77777777">
            <w:pPr>
              <w:rPr>
                <w:sz w:val="22"/>
                <w:szCs w:val="22"/>
              </w:rPr>
            </w:pPr>
          </w:p>
          <w:p w:rsidR="000D148D" w:rsidRPr="00022480" w:rsidP="000D148D" w14:paraId="1AF8CA07" w14:textId="77777777">
            <w:pPr>
              <w:rPr>
                <w:sz w:val="22"/>
                <w:szCs w:val="22"/>
              </w:rPr>
            </w:pPr>
          </w:p>
          <w:p w:rsidR="000D148D" w:rsidRPr="00022480" w:rsidP="000D148D" w14:paraId="0E7FD7E4" w14:textId="77777777">
            <w:pPr>
              <w:rPr>
                <w:sz w:val="22"/>
                <w:szCs w:val="22"/>
              </w:rPr>
            </w:pPr>
          </w:p>
          <w:p w:rsidR="000D148D" w:rsidRPr="00022480" w:rsidP="000D148D" w14:paraId="1DE8CE9B" w14:textId="77777777">
            <w:pPr>
              <w:rPr>
                <w:sz w:val="22"/>
                <w:szCs w:val="22"/>
              </w:rPr>
            </w:pPr>
          </w:p>
          <w:p w:rsidR="000D148D" w:rsidRPr="00022480" w:rsidP="000D148D" w14:paraId="5A4E674D" w14:textId="77777777">
            <w:pPr>
              <w:rPr>
                <w:sz w:val="22"/>
                <w:szCs w:val="22"/>
              </w:rPr>
            </w:pPr>
          </w:p>
          <w:p w:rsidR="000D148D" w:rsidRPr="00022480" w:rsidP="000D148D" w14:paraId="38280723" w14:textId="77777777">
            <w:pPr>
              <w:rPr>
                <w:sz w:val="22"/>
                <w:szCs w:val="22"/>
              </w:rPr>
            </w:pPr>
          </w:p>
          <w:p w:rsidR="000D148D" w:rsidRPr="00022480" w:rsidP="000D148D" w14:paraId="7A2B9ACE" w14:textId="77777777">
            <w:pPr>
              <w:rPr>
                <w:sz w:val="22"/>
                <w:szCs w:val="22"/>
              </w:rPr>
            </w:pPr>
          </w:p>
          <w:p w:rsidR="000D148D" w:rsidRPr="00022480" w:rsidP="000D148D" w14:paraId="7C2F2A9B" w14:textId="77777777">
            <w:pPr>
              <w:rPr>
                <w:sz w:val="22"/>
                <w:szCs w:val="22"/>
              </w:rPr>
            </w:pPr>
          </w:p>
          <w:p w:rsidR="000D148D" w:rsidRPr="00022480" w:rsidP="000D148D" w14:paraId="006B454A" w14:textId="77777777">
            <w:pPr>
              <w:rPr>
                <w:sz w:val="22"/>
                <w:szCs w:val="22"/>
              </w:rPr>
            </w:pPr>
          </w:p>
          <w:p w:rsidR="000D148D" w:rsidRPr="00022480" w:rsidP="000D148D" w14:paraId="7C8902B8" w14:textId="77777777">
            <w:pPr>
              <w:rPr>
                <w:sz w:val="22"/>
                <w:szCs w:val="22"/>
              </w:rPr>
            </w:pPr>
          </w:p>
          <w:p w:rsidR="000D148D" w:rsidRPr="00022480" w:rsidP="000D148D" w14:paraId="6B9D7C23" w14:textId="77777777">
            <w:pPr>
              <w:rPr>
                <w:sz w:val="22"/>
                <w:szCs w:val="22"/>
              </w:rPr>
            </w:pPr>
          </w:p>
          <w:p w:rsidR="000D148D" w:rsidRPr="00022480" w:rsidP="000D148D" w14:paraId="6D39CAE9" w14:textId="77777777">
            <w:pPr>
              <w:rPr>
                <w:sz w:val="22"/>
                <w:szCs w:val="22"/>
              </w:rPr>
            </w:pPr>
          </w:p>
          <w:p w:rsidR="000D148D" w:rsidRPr="00022480" w:rsidP="000D148D" w14:paraId="3A239A8B" w14:textId="77777777">
            <w:pPr>
              <w:rPr>
                <w:sz w:val="22"/>
                <w:szCs w:val="22"/>
              </w:rPr>
            </w:pPr>
          </w:p>
          <w:p w:rsidR="000D148D" w:rsidRPr="00022480" w:rsidP="000D148D" w14:paraId="4A42FB40" w14:textId="77777777">
            <w:pPr>
              <w:rPr>
                <w:sz w:val="22"/>
                <w:szCs w:val="22"/>
              </w:rPr>
            </w:pPr>
          </w:p>
          <w:p w:rsidR="000D148D" w:rsidRPr="00022480" w:rsidP="000D148D" w14:paraId="4F564A59" w14:textId="77777777">
            <w:pPr>
              <w:rPr>
                <w:sz w:val="22"/>
                <w:szCs w:val="22"/>
              </w:rPr>
            </w:pPr>
          </w:p>
          <w:p w:rsidR="000D148D" w:rsidRPr="00022480" w:rsidP="000D148D" w14:paraId="0B7DBAA5" w14:textId="77777777">
            <w:pPr>
              <w:rPr>
                <w:sz w:val="22"/>
                <w:szCs w:val="22"/>
              </w:rPr>
            </w:pPr>
          </w:p>
          <w:p w:rsidR="000D148D" w:rsidRPr="00022480" w:rsidP="000D148D" w14:paraId="22B60B83" w14:textId="77777777">
            <w:pPr>
              <w:rPr>
                <w:sz w:val="22"/>
                <w:szCs w:val="22"/>
              </w:rPr>
            </w:pPr>
          </w:p>
          <w:p w:rsidR="000D148D" w:rsidRPr="00022480" w:rsidP="000D148D" w14:paraId="21E3BA89" w14:textId="77777777">
            <w:pPr>
              <w:rPr>
                <w:sz w:val="22"/>
                <w:szCs w:val="22"/>
              </w:rPr>
            </w:pPr>
          </w:p>
          <w:p w:rsidR="000D148D" w:rsidRPr="00022480" w:rsidP="000D148D" w14:paraId="68F26592" w14:textId="77777777">
            <w:pPr>
              <w:rPr>
                <w:sz w:val="22"/>
                <w:szCs w:val="22"/>
              </w:rPr>
            </w:pPr>
          </w:p>
          <w:p w:rsidR="000D148D" w:rsidRPr="00022480" w:rsidP="000D148D" w14:paraId="5877B84D" w14:textId="77777777">
            <w:pPr>
              <w:rPr>
                <w:sz w:val="22"/>
                <w:szCs w:val="22"/>
              </w:rPr>
            </w:pPr>
          </w:p>
          <w:p w:rsidR="000D148D" w:rsidRPr="00022480" w:rsidP="000D148D" w14:paraId="32B9AA6D" w14:textId="77777777">
            <w:pPr>
              <w:rPr>
                <w:sz w:val="22"/>
                <w:szCs w:val="22"/>
              </w:rPr>
            </w:pPr>
          </w:p>
          <w:p w:rsidR="000D148D" w:rsidRPr="00022480" w:rsidP="000D148D" w14:paraId="03034981" w14:textId="77777777">
            <w:pPr>
              <w:rPr>
                <w:sz w:val="22"/>
                <w:szCs w:val="22"/>
              </w:rPr>
            </w:pPr>
          </w:p>
          <w:p w:rsidR="000D148D" w:rsidRPr="00022480" w:rsidP="000D148D" w14:paraId="7A65BD42" w14:textId="77777777">
            <w:pPr>
              <w:rPr>
                <w:sz w:val="22"/>
                <w:szCs w:val="22"/>
              </w:rPr>
            </w:pPr>
          </w:p>
          <w:p w:rsidR="000D148D" w:rsidRPr="00022480" w:rsidP="000D148D" w14:paraId="0E9632D8" w14:textId="77777777">
            <w:pPr>
              <w:rPr>
                <w:sz w:val="22"/>
                <w:szCs w:val="22"/>
              </w:rPr>
            </w:pPr>
          </w:p>
          <w:p w:rsidR="000D148D" w:rsidRPr="00022480" w:rsidP="000D148D" w14:paraId="4E1339ED" w14:textId="77777777">
            <w:pPr>
              <w:rPr>
                <w:sz w:val="22"/>
                <w:szCs w:val="22"/>
              </w:rPr>
            </w:pPr>
          </w:p>
          <w:p w:rsidR="000D148D" w:rsidRPr="00022480" w:rsidP="000D148D" w14:paraId="2D16C5DF" w14:textId="77777777">
            <w:pPr>
              <w:rPr>
                <w:sz w:val="22"/>
                <w:szCs w:val="22"/>
              </w:rPr>
            </w:pPr>
          </w:p>
          <w:p w:rsidR="000D148D" w:rsidRPr="00022480" w:rsidP="000D148D" w14:paraId="09210C7C" w14:textId="77777777">
            <w:pPr>
              <w:rPr>
                <w:sz w:val="22"/>
                <w:szCs w:val="22"/>
              </w:rPr>
            </w:pPr>
          </w:p>
          <w:p w:rsidR="000D148D" w:rsidRPr="00022480" w:rsidP="000D148D" w14:paraId="1FB751F3" w14:textId="77777777">
            <w:pPr>
              <w:rPr>
                <w:sz w:val="22"/>
                <w:szCs w:val="22"/>
              </w:rPr>
            </w:pPr>
          </w:p>
          <w:p w:rsidR="000D148D" w:rsidRPr="00022480" w:rsidP="000D148D" w14:paraId="73137F65" w14:textId="77777777">
            <w:pPr>
              <w:rPr>
                <w:sz w:val="22"/>
                <w:szCs w:val="22"/>
              </w:rPr>
            </w:pPr>
          </w:p>
          <w:p w:rsidR="000D148D" w:rsidRPr="00022480" w:rsidP="000D148D" w14:paraId="1F99A9FB" w14:textId="77777777">
            <w:pPr>
              <w:rPr>
                <w:sz w:val="22"/>
                <w:szCs w:val="22"/>
              </w:rPr>
            </w:pPr>
          </w:p>
          <w:p w:rsidR="000D148D" w:rsidRPr="00022480" w:rsidP="000D148D" w14:paraId="4EC5EE66" w14:textId="77777777">
            <w:pPr>
              <w:rPr>
                <w:sz w:val="22"/>
                <w:szCs w:val="22"/>
              </w:rPr>
            </w:pPr>
          </w:p>
          <w:p w:rsidR="000D148D" w:rsidRPr="00022480" w:rsidP="000D148D" w14:paraId="2F772502" w14:textId="77777777">
            <w:pPr>
              <w:rPr>
                <w:sz w:val="22"/>
                <w:szCs w:val="22"/>
              </w:rPr>
            </w:pPr>
          </w:p>
          <w:p w:rsidR="000D148D" w:rsidRPr="00022480" w:rsidP="000D148D" w14:paraId="37761257" w14:textId="77777777">
            <w:pPr>
              <w:rPr>
                <w:sz w:val="22"/>
                <w:szCs w:val="22"/>
              </w:rPr>
            </w:pPr>
          </w:p>
          <w:p w:rsidR="000D148D" w:rsidRPr="00022480" w:rsidP="000D148D" w14:paraId="70E4D832" w14:textId="77777777">
            <w:pPr>
              <w:rPr>
                <w:sz w:val="22"/>
                <w:szCs w:val="22"/>
              </w:rPr>
            </w:pPr>
          </w:p>
          <w:p w:rsidR="000D148D" w:rsidRPr="00022480" w:rsidP="000D148D" w14:paraId="38278B59" w14:textId="77777777">
            <w:pPr>
              <w:rPr>
                <w:sz w:val="22"/>
                <w:szCs w:val="22"/>
              </w:rPr>
            </w:pPr>
          </w:p>
          <w:p w:rsidR="000D148D" w:rsidRPr="00022480" w:rsidP="000D148D" w14:paraId="50E9C49E" w14:textId="77777777">
            <w:pPr>
              <w:rPr>
                <w:sz w:val="22"/>
                <w:szCs w:val="22"/>
              </w:rPr>
            </w:pPr>
          </w:p>
          <w:p w:rsidR="000D148D" w:rsidRPr="00022480" w:rsidP="000D148D" w14:paraId="3DAF38CE" w14:textId="77777777">
            <w:pPr>
              <w:rPr>
                <w:sz w:val="22"/>
                <w:szCs w:val="22"/>
              </w:rPr>
            </w:pPr>
          </w:p>
          <w:p w:rsidR="000D148D" w:rsidRPr="00022480" w:rsidP="000D148D" w14:paraId="0A40AEA7" w14:textId="77777777">
            <w:pPr>
              <w:rPr>
                <w:sz w:val="22"/>
                <w:szCs w:val="22"/>
              </w:rPr>
            </w:pPr>
          </w:p>
          <w:p w:rsidR="000D148D" w:rsidRPr="00022480" w:rsidP="000D148D" w14:paraId="312E66C7" w14:textId="77777777">
            <w:pPr>
              <w:rPr>
                <w:sz w:val="22"/>
                <w:szCs w:val="22"/>
              </w:rPr>
            </w:pPr>
          </w:p>
          <w:p w:rsidR="000D148D" w:rsidRPr="00022480" w:rsidP="000D148D" w14:paraId="46440E21" w14:textId="77777777">
            <w:pPr>
              <w:rPr>
                <w:sz w:val="22"/>
                <w:szCs w:val="22"/>
              </w:rPr>
            </w:pPr>
          </w:p>
          <w:p w:rsidR="000D148D" w:rsidRPr="00022480" w:rsidP="000D148D" w14:paraId="70B291E0" w14:textId="77777777">
            <w:pPr>
              <w:rPr>
                <w:sz w:val="22"/>
                <w:szCs w:val="22"/>
              </w:rPr>
            </w:pPr>
          </w:p>
          <w:p w:rsidR="000D148D" w:rsidRPr="00022480" w:rsidP="000D148D" w14:paraId="61DDA7A7" w14:textId="77777777">
            <w:pPr>
              <w:rPr>
                <w:sz w:val="22"/>
                <w:szCs w:val="22"/>
              </w:rPr>
            </w:pPr>
          </w:p>
          <w:p w:rsidR="000D148D" w:rsidRPr="00022480" w:rsidP="000D148D" w14:paraId="2E80C8DA" w14:textId="77777777">
            <w:pPr>
              <w:rPr>
                <w:sz w:val="22"/>
                <w:szCs w:val="22"/>
              </w:rPr>
            </w:pPr>
          </w:p>
          <w:p w:rsidR="000D148D" w:rsidRPr="00022480" w:rsidP="000D148D" w14:paraId="0A656C18" w14:textId="77777777">
            <w:pPr>
              <w:rPr>
                <w:sz w:val="22"/>
                <w:szCs w:val="22"/>
              </w:rPr>
            </w:pPr>
          </w:p>
          <w:p w:rsidR="000D148D" w:rsidRPr="00022480" w:rsidP="000D148D" w14:paraId="783E6800" w14:textId="77777777">
            <w:pPr>
              <w:rPr>
                <w:sz w:val="22"/>
                <w:szCs w:val="22"/>
              </w:rPr>
            </w:pPr>
          </w:p>
          <w:p w:rsidR="000D148D" w:rsidRPr="00022480" w:rsidP="000D148D" w14:paraId="6D3CAB2D" w14:textId="77777777">
            <w:pPr>
              <w:rPr>
                <w:sz w:val="22"/>
                <w:szCs w:val="22"/>
              </w:rPr>
            </w:pPr>
          </w:p>
          <w:p w:rsidR="000D148D" w:rsidRPr="00022480" w:rsidP="000D148D" w14:paraId="7EAED214" w14:textId="77777777">
            <w:pPr>
              <w:rPr>
                <w:sz w:val="22"/>
                <w:szCs w:val="22"/>
              </w:rPr>
            </w:pPr>
          </w:p>
          <w:p w:rsidR="000D148D" w:rsidRPr="00022480" w:rsidP="000D148D" w14:paraId="0612728C" w14:textId="77777777">
            <w:pPr>
              <w:rPr>
                <w:sz w:val="22"/>
                <w:szCs w:val="22"/>
              </w:rPr>
            </w:pPr>
          </w:p>
          <w:p w:rsidR="000D148D" w:rsidRPr="00022480" w:rsidP="000D148D" w14:paraId="6972EE85" w14:textId="77777777">
            <w:pPr>
              <w:rPr>
                <w:sz w:val="22"/>
                <w:szCs w:val="22"/>
              </w:rPr>
            </w:pPr>
          </w:p>
          <w:p w:rsidR="000D148D" w:rsidRPr="00022480" w:rsidP="000D148D" w14:paraId="0EE584EF" w14:textId="77777777">
            <w:pPr>
              <w:rPr>
                <w:sz w:val="22"/>
                <w:szCs w:val="22"/>
              </w:rPr>
            </w:pPr>
          </w:p>
          <w:p w:rsidR="000D148D" w:rsidRPr="00022480" w:rsidP="000D148D" w14:paraId="5054EF81" w14:textId="77777777">
            <w:pPr>
              <w:rPr>
                <w:sz w:val="22"/>
                <w:szCs w:val="22"/>
              </w:rPr>
            </w:pPr>
          </w:p>
          <w:p w:rsidR="000D148D" w:rsidRPr="00022480" w:rsidP="000D148D" w14:paraId="57F9C397" w14:textId="77777777">
            <w:pPr>
              <w:rPr>
                <w:sz w:val="22"/>
                <w:szCs w:val="22"/>
              </w:rPr>
            </w:pPr>
          </w:p>
          <w:p w:rsidR="000D148D" w:rsidRPr="00022480" w:rsidP="000D148D" w14:paraId="34373D4C" w14:textId="77777777">
            <w:pPr>
              <w:rPr>
                <w:sz w:val="22"/>
                <w:szCs w:val="22"/>
              </w:rPr>
            </w:pPr>
          </w:p>
          <w:p w:rsidR="000D148D" w:rsidRPr="00022480" w:rsidP="000D148D" w14:paraId="54EC6C43" w14:textId="77777777">
            <w:pPr>
              <w:rPr>
                <w:sz w:val="22"/>
                <w:szCs w:val="22"/>
              </w:rPr>
            </w:pPr>
          </w:p>
          <w:p w:rsidR="000D148D" w:rsidRPr="00022480" w:rsidP="000D148D" w14:paraId="2554597D" w14:textId="77777777">
            <w:pPr>
              <w:rPr>
                <w:sz w:val="22"/>
                <w:szCs w:val="22"/>
              </w:rPr>
            </w:pPr>
          </w:p>
          <w:p w:rsidR="000D148D" w:rsidRPr="00022480" w:rsidP="000D148D" w14:paraId="1F1E47A2" w14:textId="77777777">
            <w:pPr>
              <w:rPr>
                <w:sz w:val="22"/>
                <w:szCs w:val="22"/>
              </w:rPr>
            </w:pPr>
          </w:p>
          <w:p w:rsidR="000D148D" w:rsidRPr="00022480" w:rsidP="000D148D" w14:paraId="3BA341D6" w14:textId="77777777">
            <w:pPr>
              <w:rPr>
                <w:sz w:val="22"/>
                <w:szCs w:val="22"/>
              </w:rPr>
            </w:pPr>
          </w:p>
          <w:p w:rsidR="000D148D" w:rsidRPr="00022480" w:rsidP="000D148D" w14:paraId="7E92CD05" w14:textId="77777777">
            <w:pPr>
              <w:rPr>
                <w:sz w:val="22"/>
                <w:szCs w:val="22"/>
              </w:rPr>
            </w:pPr>
          </w:p>
          <w:p w:rsidR="000D148D" w:rsidRPr="00022480" w:rsidP="000D148D" w14:paraId="31223B58" w14:textId="77777777">
            <w:pPr>
              <w:rPr>
                <w:sz w:val="22"/>
                <w:szCs w:val="22"/>
              </w:rPr>
            </w:pPr>
          </w:p>
          <w:p w:rsidR="000D148D" w:rsidRPr="00022480" w:rsidP="000D148D" w14:paraId="2B028170" w14:textId="77777777">
            <w:pPr>
              <w:rPr>
                <w:sz w:val="22"/>
                <w:szCs w:val="22"/>
              </w:rPr>
            </w:pPr>
          </w:p>
          <w:p w:rsidR="000D148D" w:rsidRPr="00022480" w:rsidP="000D148D" w14:paraId="3816D05D" w14:textId="77777777">
            <w:pPr>
              <w:rPr>
                <w:sz w:val="22"/>
                <w:szCs w:val="22"/>
              </w:rPr>
            </w:pPr>
          </w:p>
          <w:p w:rsidR="000D148D" w:rsidRPr="00022480" w:rsidP="000D148D" w14:paraId="7C74A038" w14:textId="77777777">
            <w:pPr>
              <w:rPr>
                <w:sz w:val="22"/>
                <w:szCs w:val="22"/>
              </w:rPr>
            </w:pPr>
          </w:p>
          <w:p w:rsidR="000D148D" w:rsidRPr="00022480" w:rsidP="000D148D" w14:paraId="50F7DA9A" w14:textId="77777777">
            <w:pPr>
              <w:rPr>
                <w:sz w:val="22"/>
                <w:szCs w:val="22"/>
              </w:rPr>
            </w:pPr>
          </w:p>
          <w:p w:rsidR="000D148D" w:rsidRPr="00022480" w:rsidP="000D148D" w14:paraId="02AFBFA6" w14:textId="77777777">
            <w:pPr>
              <w:rPr>
                <w:sz w:val="22"/>
                <w:szCs w:val="22"/>
              </w:rPr>
            </w:pPr>
          </w:p>
          <w:p w:rsidR="000D148D" w:rsidRPr="00022480" w:rsidP="000D148D" w14:paraId="6A9471F4" w14:textId="77777777">
            <w:pPr>
              <w:rPr>
                <w:sz w:val="22"/>
                <w:szCs w:val="22"/>
              </w:rPr>
            </w:pPr>
          </w:p>
          <w:p w:rsidR="000D148D" w:rsidRPr="00022480" w:rsidP="000D148D" w14:paraId="6C8DF8E1" w14:textId="77777777">
            <w:pPr>
              <w:rPr>
                <w:sz w:val="22"/>
                <w:szCs w:val="22"/>
              </w:rPr>
            </w:pPr>
          </w:p>
          <w:p w:rsidR="000D148D" w:rsidRPr="00022480" w:rsidP="000D148D" w14:paraId="7C95B14C" w14:textId="77777777">
            <w:pPr>
              <w:rPr>
                <w:sz w:val="22"/>
                <w:szCs w:val="22"/>
              </w:rPr>
            </w:pPr>
          </w:p>
          <w:p w:rsidR="000D148D" w:rsidRPr="00022480" w:rsidP="000D148D" w14:paraId="73CFA5D3" w14:textId="77777777">
            <w:pPr>
              <w:rPr>
                <w:sz w:val="22"/>
                <w:szCs w:val="22"/>
              </w:rPr>
            </w:pPr>
          </w:p>
          <w:p w:rsidR="000D148D" w:rsidRPr="00022480" w:rsidP="000D148D" w14:paraId="6DB3CD45" w14:textId="77777777">
            <w:pPr>
              <w:rPr>
                <w:sz w:val="22"/>
                <w:szCs w:val="22"/>
              </w:rPr>
            </w:pPr>
          </w:p>
          <w:p w:rsidR="000D148D" w:rsidRPr="00022480" w:rsidP="000D148D" w14:paraId="395A908F" w14:textId="77777777">
            <w:pPr>
              <w:rPr>
                <w:sz w:val="22"/>
                <w:szCs w:val="22"/>
              </w:rPr>
            </w:pPr>
          </w:p>
          <w:p w:rsidR="000D148D" w:rsidRPr="00022480" w:rsidP="000D148D" w14:paraId="5DAE7EEE" w14:textId="77777777">
            <w:pPr>
              <w:rPr>
                <w:sz w:val="22"/>
                <w:szCs w:val="22"/>
              </w:rPr>
            </w:pPr>
          </w:p>
          <w:p w:rsidR="000D148D" w:rsidRPr="00022480" w:rsidP="000D148D" w14:paraId="13DB4C30" w14:textId="77777777">
            <w:pPr>
              <w:rPr>
                <w:sz w:val="22"/>
                <w:szCs w:val="22"/>
              </w:rPr>
            </w:pPr>
          </w:p>
          <w:p w:rsidR="000D148D" w:rsidRPr="00022480" w:rsidP="000D148D" w14:paraId="1A58227B" w14:textId="77777777">
            <w:pPr>
              <w:rPr>
                <w:sz w:val="22"/>
                <w:szCs w:val="22"/>
              </w:rPr>
            </w:pPr>
          </w:p>
          <w:p w:rsidR="000D148D" w:rsidRPr="00022480" w:rsidP="000D148D" w14:paraId="341C92A9" w14:textId="77777777">
            <w:pPr>
              <w:rPr>
                <w:sz w:val="22"/>
                <w:szCs w:val="22"/>
              </w:rPr>
            </w:pPr>
          </w:p>
          <w:p w:rsidR="000D148D" w:rsidRPr="00022480" w:rsidP="000D148D" w14:paraId="11903958" w14:textId="77777777">
            <w:pPr>
              <w:rPr>
                <w:sz w:val="22"/>
                <w:szCs w:val="22"/>
              </w:rPr>
            </w:pPr>
          </w:p>
          <w:p w:rsidR="000D148D" w:rsidRPr="00022480" w:rsidP="000D148D" w14:paraId="18802875" w14:textId="77777777">
            <w:pPr>
              <w:rPr>
                <w:sz w:val="22"/>
                <w:szCs w:val="22"/>
              </w:rPr>
            </w:pPr>
          </w:p>
          <w:p w:rsidR="000D148D" w:rsidRPr="00022480" w:rsidP="000D148D" w14:paraId="252E1950" w14:textId="77777777">
            <w:pPr>
              <w:rPr>
                <w:sz w:val="22"/>
                <w:szCs w:val="22"/>
              </w:rPr>
            </w:pPr>
          </w:p>
          <w:p w:rsidR="000D148D" w:rsidRPr="00022480" w:rsidP="000D148D" w14:paraId="01248B2D" w14:textId="77777777">
            <w:pPr>
              <w:rPr>
                <w:sz w:val="22"/>
                <w:szCs w:val="22"/>
              </w:rPr>
            </w:pPr>
          </w:p>
          <w:p w:rsidR="000D148D" w:rsidRPr="00022480" w:rsidP="000D148D" w14:paraId="67C5F22C" w14:textId="77777777">
            <w:pPr>
              <w:rPr>
                <w:sz w:val="22"/>
                <w:szCs w:val="22"/>
              </w:rPr>
            </w:pPr>
          </w:p>
          <w:p w:rsidR="000D148D" w:rsidRPr="00022480" w:rsidP="000D148D" w14:paraId="00BE37D4" w14:textId="77777777">
            <w:pPr>
              <w:rPr>
                <w:sz w:val="22"/>
                <w:szCs w:val="22"/>
              </w:rPr>
            </w:pPr>
          </w:p>
          <w:p w:rsidR="000D148D" w:rsidRPr="00022480" w:rsidP="000D148D" w14:paraId="1FA70A7C" w14:textId="77777777">
            <w:pPr>
              <w:rPr>
                <w:sz w:val="22"/>
                <w:szCs w:val="22"/>
              </w:rPr>
            </w:pPr>
          </w:p>
          <w:p w:rsidR="000D148D" w:rsidRPr="00022480" w:rsidP="000D148D" w14:paraId="40365011" w14:textId="77777777">
            <w:pPr>
              <w:rPr>
                <w:sz w:val="22"/>
                <w:szCs w:val="22"/>
              </w:rPr>
            </w:pPr>
          </w:p>
          <w:p w:rsidR="000D148D" w:rsidRPr="00022480" w:rsidP="000D148D" w14:paraId="6CA3A771" w14:textId="77777777">
            <w:pPr>
              <w:rPr>
                <w:sz w:val="22"/>
                <w:szCs w:val="22"/>
              </w:rPr>
            </w:pPr>
          </w:p>
          <w:p w:rsidR="000D148D" w:rsidRPr="00022480" w:rsidP="000D148D" w14:paraId="1BE39C43" w14:textId="77777777">
            <w:pPr>
              <w:rPr>
                <w:sz w:val="22"/>
                <w:szCs w:val="22"/>
              </w:rPr>
            </w:pPr>
          </w:p>
          <w:p w:rsidR="000D148D" w:rsidRPr="00022480" w:rsidP="000D148D" w14:paraId="29524696" w14:textId="77777777">
            <w:pPr>
              <w:rPr>
                <w:sz w:val="22"/>
                <w:szCs w:val="22"/>
              </w:rPr>
            </w:pPr>
          </w:p>
          <w:p w:rsidR="0026695F" w:rsidRPr="00022480" w:rsidP="000D148D" w14:paraId="46360237" w14:textId="77777777">
            <w:pPr>
              <w:rPr>
                <w:sz w:val="22"/>
                <w:szCs w:val="22"/>
              </w:rPr>
            </w:pPr>
          </w:p>
          <w:p w:rsidR="0026695F" w:rsidRPr="00022480" w:rsidP="000D148D" w14:paraId="13E73705" w14:textId="77777777">
            <w:pPr>
              <w:rPr>
                <w:sz w:val="22"/>
                <w:szCs w:val="22"/>
              </w:rPr>
            </w:pPr>
          </w:p>
          <w:p w:rsidR="0026695F" w:rsidRPr="00022480" w:rsidP="000D148D" w14:paraId="4DCFC6C9" w14:textId="77777777">
            <w:pPr>
              <w:rPr>
                <w:sz w:val="22"/>
                <w:szCs w:val="22"/>
              </w:rPr>
            </w:pPr>
          </w:p>
          <w:p w:rsidR="0026695F" w:rsidRPr="00022480" w:rsidP="000D148D" w14:paraId="11ADFA50" w14:textId="77777777">
            <w:pPr>
              <w:rPr>
                <w:sz w:val="22"/>
                <w:szCs w:val="22"/>
              </w:rPr>
            </w:pPr>
          </w:p>
          <w:p w:rsidR="0026695F" w:rsidRPr="00022480" w:rsidP="000D148D" w14:paraId="77CC09A3" w14:textId="77777777">
            <w:pPr>
              <w:rPr>
                <w:sz w:val="22"/>
                <w:szCs w:val="22"/>
              </w:rPr>
            </w:pPr>
          </w:p>
          <w:p w:rsidR="0026695F" w:rsidRPr="00022480" w:rsidP="000D148D" w14:paraId="6C34C1CA" w14:textId="77777777">
            <w:pPr>
              <w:rPr>
                <w:sz w:val="22"/>
                <w:szCs w:val="22"/>
              </w:rPr>
            </w:pPr>
          </w:p>
          <w:p w:rsidR="0026695F" w:rsidRPr="00022480" w:rsidP="000D148D" w14:paraId="4A41A600" w14:textId="77777777">
            <w:pPr>
              <w:rPr>
                <w:sz w:val="22"/>
                <w:szCs w:val="22"/>
              </w:rPr>
            </w:pPr>
          </w:p>
          <w:p w:rsidR="0026695F" w:rsidRPr="00022480" w:rsidP="000D148D" w14:paraId="74416AA1" w14:textId="77777777">
            <w:pPr>
              <w:rPr>
                <w:sz w:val="22"/>
                <w:szCs w:val="22"/>
              </w:rPr>
            </w:pPr>
          </w:p>
          <w:p w:rsidR="0026695F" w:rsidRPr="00022480" w:rsidP="000D148D" w14:paraId="23D40889" w14:textId="77777777">
            <w:pPr>
              <w:rPr>
                <w:sz w:val="22"/>
                <w:szCs w:val="22"/>
              </w:rPr>
            </w:pPr>
          </w:p>
          <w:p w:rsidR="0026695F" w:rsidRPr="00022480" w:rsidP="000D148D" w14:paraId="09248FDD" w14:textId="77777777">
            <w:pPr>
              <w:rPr>
                <w:sz w:val="22"/>
                <w:szCs w:val="22"/>
              </w:rPr>
            </w:pPr>
          </w:p>
          <w:p w:rsidR="0026695F" w:rsidRPr="00022480" w:rsidP="000D148D" w14:paraId="23B7A30A" w14:textId="77777777">
            <w:pPr>
              <w:rPr>
                <w:sz w:val="22"/>
                <w:szCs w:val="22"/>
              </w:rPr>
            </w:pPr>
          </w:p>
          <w:p w:rsidR="0026695F" w:rsidRPr="00022480" w:rsidP="000D148D" w14:paraId="4A9E7450" w14:textId="77777777">
            <w:pPr>
              <w:rPr>
                <w:sz w:val="22"/>
                <w:szCs w:val="22"/>
              </w:rPr>
            </w:pPr>
          </w:p>
          <w:p w:rsidR="0026695F" w:rsidRPr="00022480" w:rsidP="000D148D" w14:paraId="40232BCF" w14:textId="77777777">
            <w:pPr>
              <w:rPr>
                <w:sz w:val="22"/>
                <w:szCs w:val="22"/>
              </w:rPr>
            </w:pPr>
          </w:p>
          <w:p w:rsidR="0026695F" w:rsidRPr="00022480" w:rsidP="000D148D" w14:paraId="616EDA17" w14:textId="77777777">
            <w:pPr>
              <w:rPr>
                <w:sz w:val="22"/>
                <w:szCs w:val="22"/>
              </w:rPr>
            </w:pPr>
          </w:p>
          <w:p w:rsidR="0026695F" w:rsidRPr="00022480" w:rsidP="000D148D" w14:paraId="5D593B40" w14:textId="77777777">
            <w:pPr>
              <w:rPr>
                <w:sz w:val="22"/>
                <w:szCs w:val="22"/>
              </w:rPr>
            </w:pPr>
          </w:p>
          <w:p w:rsidR="0026695F" w:rsidRPr="00022480" w:rsidP="000D148D" w14:paraId="797E8E4C" w14:textId="77777777">
            <w:pPr>
              <w:rPr>
                <w:sz w:val="22"/>
                <w:szCs w:val="22"/>
              </w:rPr>
            </w:pPr>
          </w:p>
          <w:p w:rsidR="0026695F" w:rsidRPr="00022480" w:rsidP="000D148D" w14:paraId="56973630" w14:textId="77777777">
            <w:pPr>
              <w:rPr>
                <w:sz w:val="22"/>
                <w:szCs w:val="22"/>
              </w:rPr>
            </w:pPr>
          </w:p>
          <w:p w:rsidR="0026695F" w:rsidRPr="00022480" w:rsidP="000D148D" w14:paraId="56DAA078" w14:textId="77777777">
            <w:pPr>
              <w:rPr>
                <w:sz w:val="22"/>
                <w:szCs w:val="22"/>
              </w:rPr>
            </w:pPr>
          </w:p>
          <w:p w:rsidR="0026695F" w:rsidRPr="00022480" w:rsidP="000D148D" w14:paraId="04FE11C0" w14:textId="77777777">
            <w:pPr>
              <w:rPr>
                <w:sz w:val="22"/>
                <w:szCs w:val="22"/>
              </w:rPr>
            </w:pPr>
          </w:p>
          <w:p w:rsidR="0026695F" w:rsidRPr="00022480" w:rsidP="000D148D" w14:paraId="4DD4545D" w14:textId="77777777">
            <w:pPr>
              <w:rPr>
                <w:sz w:val="22"/>
                <w:szCs w:val="22"/>
              </w:rPr>
            </w:pPr>
          </w:p>
          <w:p w:rsidR="0026695F" w:rsidRPr="00022480" w:rsidP="000D148D" w14:paraId="776A050D" w14:textId="77777777">
            <w:pPr>
              <w:rPr>
                <w:sz w:val="22"/>
                <w:szCs w:val="22"/>
              </w:rPr>
            </w:pPr>
          </w:p>
          <w:p w:rsidR="0026695F" w:rsidRPr="00022480" w:rsidP="000D148D" w14:paraId="6BA41F64" w14:textId="77777777">
            <w:pPr>
              <w:rPr>
                <w:sz w:val="22"/>
                <w:szCs w:val="22"/>
              </w:rPr>
            </w:pPr>
          </w:p>
          <w:p w:rsidR="0026695F" w:rsidRPr="00022480" w:rsidP="000D148D" w14:paraId="6B70365B" w14:textId="77777777">
            <w:pPr>
              <w:rPr>
                <w:sz w:val="22"/>
                <w:szCs w:val="22"/>
              </w:rPr>
            </w:pPr>
          </w:p>
          <w:p w:rsidR="0026695F" w:rsidRPr="00022480" w:rsidP="000D148D" w14:paraId="61D23CFC" w14:textId="77777777">
            <w:pPr>
              <w:rPr>
                <w:sz w:val="22"/>
                <w:szCs w:val="22"/>
              </w:rPr>
            </w:pPr>
          </w:p>
          <w:p w:rsidR="0026695F" w:rsidRPr="00022480" w:rsidP="000D148D" w14:paraId="48C7E586" w14:textId="77777777">
            <w:pPr>
              <w:rPr>
                <w:sz w:val="22"/>
                <w:szCs w:val="22"/>
              </w:rPr>
            </w:pPr>
          </w:p>
          <w:p w:rsidR="0026695F" w:rsidRPr="00022480" w:rsidP="000D148D" w14:paraId="6DE4DDAF" w14:textId="77777777">
            <w:pPr>
              <w:rPr>
                <w:sz w:val="22"/>
                <w:szCs w:val="22"/>
              </w:rPr>
            </w:pPr>
          </w:p>
          <w:p w:rsidR="0026695F" w:rsidRPr="00022480" w:rsidP="000D148D" w14:paraId="6B5699A9" w14:textId="77777777">
            <w:pPr>
              <w:rPr>
                <w:sz w:val="22"/>
                <w:szCs w:val="22"/>
              </w:rPr>
            </w:pPr>
          </w:p>
          <w:p w:rsidR="0026695F" w:rsidRPr="00022480" w:rsidP="000D148D" w14:paraId="00EB67DF" w14:textId="77777777">
            <w:pPr>
              <w:rPr>
                <w:sz w:val="22"/>
                <w:szCs w:val="22"/>
              </w:rPr>
            </w:pPr>
          </w:p>
          <w:p w:rsidR="0026695F" w:rsidRPr="00022480" w:rsidP="000D148D" w14:paraId="2E112AA8" w14:textId="77777777">
            <w:pPr>
              <w:rPr>
                <w:sz w:val="22"/>
                <w:szCs w:val="22"/>
              </w:rPr>
            </w:pPr>
          </w:p>
          <w:p w:rsidR="0026695F" w:rsidRPr="00022480" w:rsidP="000D148D" w14:paraId="48A0D8BB" w14:textId="77777777">
            <w:pPr>
              <w:rPr>
                <w:sz w:val="22"/>
                <w:szCs w:val="22"/>
              </w:rPr>
            </w:pPr>
          </w:p>
          <w:p w:rsidR="0026695F" w:rsidRPr="00022480" w:rsidP="000D148D" w14:paraId="75CB5086" w14:textId="77777777">
            <w:pPr>
              <w:rPr>
                <w:sz w:val="22"/>
                <w:szCs w:val="22"/>
              </w:rPr>
            </w:pPr>
          </w:p>
          <w:p w:rsidR="0026695F" w:rsidRPr="00022480" w:rsidP="000D148D" w14:paraId="2510ACF5" w14:textId="77777777">
            <w:pPr>
              <w:rPr>
                <w:sz w:val="22"/>
                <w:szCs w:val="22"/>
              </w:rPr>
            </w:pPr>
          </w:p>
          <w:p w:rsidR="0026695F" w:rsidRPr="00022480" w:rsidP="000D148D" w14:paraId="126B459F" w14:textId="77777777">
            <w:pPr>
              <w:rPr>
                <w:sz w:val="22"/>
                <w:szCs w:val="22"/>
              </w:rPr>
            </w:pPr>
          </w:p>
          <w:p w:rsidR="0026695F" w:rsidRPr="00022480" w:rsidP="000D148D" w14:paraId="076C83E1" w14:textId="77777777">
            <w:pPr>
              <w:rPr>
                <w:sz w:val="22"/>
                <w:szCs w:val="22"/>
              </w:rPr>
            </w:pPr>
          </w:p>
          <w:p w:rsidR="0026695F" w:rsidRPr="00022480" w:rsidP="000D148D" w14:paraId="0B1CFC68" w14:textId="77777777">
            <w:pPr>
              <w:rPr>
                <w:sz w:val="22"/>
                <w:szCs w:val="22"/>
              </w:rPr>
            </w:pPr>
          </w:p>
          <w:p w:rsidR="0026695F" w:rsidRPr="00022480" w:rsidP="000D148D" w14:paraId="4E3FD146" w14:textId="77777777">
            <w:pPr>
              <w:rPr>
                <w:sz w:val="22"/>
                <w:szCs w:val="22"/>
              </w:rPr>
            </w:pPr>
          </w:p>
          <w:p w:rsidR="0026695F" w:rsidRPr="00022480" w:rsidP="000D148D" w14:paraId="6593605B" w14:textId="77777777">
            <w:pPr>
              <w:rPr>
                <w:sz w:val="22"/>
                <w:szCs w:val="22"/>
              </w:rPr>
            </w:pPr>
          </w:p>
          <w:p w:rsidR="0026695F" w:rsidRPr="00022480" w:rsidP="000D148D" w14:paraId="1686BEBD" w14:textId="77777777">
            <w:pPr>
              <w:rPr>
                <w:sz w:val="22"/>
                <w:szCs w:val="22"/>
              </w:rPr>
            </w:pPr>
          </w:p>
          <w:p w:rsidR="0026695F" w:rsidRPr="00022480" w:rsidP="000D148D" w14:paraId="7BE5CCC5" w14:textId="77777777">
            <w:pPr>
              <w:rPr>
                <w:sz w:val="22"/>
                <w:szCs w:val="22"/>
              </w:rPr>
            </w:pPr>
          </w:p>
          <w:p w:rsidR="0026695F" w:rsidRPr="00022480" w:rsidP="000D148D" w14:paraId="6E2CDFD3" w14:textId="77777777">
            <w:pPr>
              <w:rPr>
                <w:sz w:val="22"/>
                <w:szCs w:val="22"/>
              </w:rPr>
            </w:pPr>
          </w:p>
          <w:p w:rsidR="0026695F" w:rsidRPr="00022480" w:rsidP="000D148D" w14:paraId="1884F09F" w14:textId="77777777">
            <w:pPr>
              <w:rPr>
                <w:sz w:val="22"/>
                <w:szCs w:val="22"/>
              </w:rPr>
            </w:pPr>
          </w:p>
          <w:p w:rsidR="0026695F" w:rsidRPr="00022480" w:rsidP="000D148D" w14:paraId="5B5F7507" w14:textId="77777777">
            <w:pPr>
              <w:rPr>
                <w:sz w:val="22"/>
                <w:szCs w:val="22"/>
              </w:rPr>
            </w:pPr>
          </w:p>
          <w:p w:rsidR="0026695F" w:rsidRPr="00022480" w:rsidP="000D148D" w14:paraId="0101D364" w14:textId="77777777">
            <w:pPr>
              <w:rPr>
                <w:sz w:val="22"/>
                <w:szCs w:val="22"/>
              </w:rPr>
            </w:pPr>
          </w:p>
          <w:p w:rsidR="0026695F" w:rsidRPr="00022480" w:rsidP="000D148D" w14:paraId="1FD4753C" w14:textId="77777777">
            <w:pPr>
              <w:rPr>
                <w:sz w:val="22"/>
                <w:szCs w:val="22"/>
              </w:rPr>
            </w:pPr>
          </w:p>
          <w:p w:rsidR="0026695F" w:rsidRPr="00022480" w:rsidP="000D148D" w14:paraId="52745F4B" w14:textId="77777777">
            <w:pPr>
              <w:rPr>
                <w:sz w:val="22"/>
                <w:szCs w:val="22"/>
              </w:rPr>
            </w:pPr>
          </w:p>
          <w:p w:rsidR="0026695F" w:rsidRPr="00022480" w:rsidP="000D148D" w14:paraId="0E90F19B" w14:textId="77777777">
            <w:pPr>
              <w:rPr>
                <w:sz w:val="22"/>
                <w:szCs w:val="22"/>
              </w:rPr>
            </w:pPr>
          </w:p>
          <w:p w:rsidR="0026695F" w:rsidRPr="00022480" w:rsidP="000D148D" w14:paraId="1092BAFE" w14:textId="77777777">
            <w:pPr>
              <w:rPr>
                <w:sz w:val="22"/>
                <w:szCs w:val="22"/>
              </w:rPr>
            </w:pPr>
          </w:p>
          <w:p w:rsidR="0026695F" w:rsidRPr="00022480" w:rsidP="000D148D" w14:paraId="2220D7C7" w14:textId="77777777">
            <w:pPr>
              <w:rPr>
                <w:sz w:val="22"/>
                <w:szCs w:val="22"/>
              </w:rPr>
            </w:pPr>
          </w:p>
          <w:p w:rsidR="0026695F" w:rsidRPr="00022480" w:rsidP="000D148D" w14:paraId="3F76795D" w14:textId="77777777">
            <w:pPr>
              <w:rPr>
                <w:sz w:val="22"/>
                <w:szCs w:val="22"/>
              </w:rPr>
            </w:pPr>
          </w:p>
          <w:p w:rsidR="0026695F" w:rsidRPr="00022480" w:rsidP="000D148D" w14:paraId="010FA64A" w14:textId="77777777">
            <w:pPr>
              <w:rPr>
                <w:sz w:val="22"/>
                <w:szCs w:val="22"/>
              </w:rPr>
            </w:pPr>
          </w:p>
          <w:p w:rsidR="0026695F" w:rsidRPr="00022480" w:rsidP="000D148D" w14:paraId="3A07D6C6" w14:textId="77777777">
            <w:pPr>
              <w:rPr>
                <w:sz w:val="22"/>
                <w:szCs w:val="22"/>
              </w:rPr>
            </w:pPr>
          </w:p>
          <w:p w:rsidR="0026695F" w:rsidRPr="00022480" w:rsidP="000D148D" w14:paraId="4B20FE04" w14:textId="77777777">
            <w:pPr>
              <w:rPr>
                <w:sz w:val="22"/>
                <w:szCs w:val="22"/>
              </w:rPr>
            </w:pPr>
          </w:p>
          <w:p w:rsidR="00981C21" w:rsidRPr="00022480" w:rsidP="000D148D" w14:paraId="4394E2CF" w14:textId="77777777">
            <w:pPr>
              <w:rPr>
                <w:sz w:val="22"/>
                <w:szCs w:val="22"/>
              </w:rPr>
            </w:pPr>
          </w:p>
          <w:p w:rsidR="00981C21" w:rsidRPr="00022480" w:rsidP="000D148D" w14:paraId="17C63010" w14:textId="77777777">
            <w:pPr>
              <w:rPr>
                <w:sz w:val="22"/>
                <w:szCs w:val="22"/>
              </w:rPr>
            </w:pPr>
          </w:p>
          <w:p w:rsidR="00981C21" w:rsidRPr="00022480" w:rsidP="000D148D" w14:paraId="7C46CBAB" w14:textId="77777777">
            <w:pPr>
              <w:rPr>
                <w:sz w:val="22"/>
                <w:szCs w:val="22"/>
              </w:rPr>
            </w:pPr>
          </w:p>
          <w:p w:rsidR="00981C21" w:rsidRPr="00022480" w:rsidP="000D148D" w14:paraId="7F6FCF3E" w14:textId="77777777">
            <w:pPr>
              <w:rPr>
                <w:sz w:val="22"/>
                <w:szCs w:val="22"/>
              </w:rPr>
            </w:pPr>
          </w:p>
          <w:p w:rsidR="000D148D" w:rsidRPr="00022480" w:rsidP="000D148D" w14:paraId="1D29FA03" w14:textId="77777777">
            <w:pPr>
              <w:rPr>
                <w:sz w:val="22"/>
                <w:szCs w:val="22"/>
              </w:rPr>
            </w:pPr>
          </w:p>
          <w:p w:rsidR="000D148D" w:rsidRPr="00022480" w:rsidP="000D148D" w14:paraId="4EE623E3" w14:textId="77777777">
            <w:pPr>
              <w:rPr>
                <w:sz w:val="22"/>
                <w:szCs w:val="22"/>
              </w:rPr>
            </w:pPr>
          </w:p>
          <w:p w:rsidR="00BE08FA" w:rsidRPr="00022480" w:rsidP="000D148D" w14:paraId="53EA3BC8" w14:textId="77777777">
            <w:pPr>
              <w:rPr>
                <w:sz w:val="22"/>
                <w:szCs w:val="22"/>
              </w:rPr>
            </w:pPr>
          </w:p>
          <w:p w:rsidR="00BE08FA" w:rsidRPr="00022480" w:rsidP="000D148D" w14:paraId="2E08EC01" w14:textId="77777777">
            <w:pPr>
              <w:rPr>
                <w:sz w:val="22"/>
                <w:szCs w:val="22"/>
              </w:rPr>
            </w:pPr>
          </w:p>
          <w:p w:rsidR="00BE08FA" w:rsidRPr="00022480" w:rsidP="000D148D" w14:paraId="28C66E33" w14:textId="77777777">
            <w:pPr>
              <w:rPr>
                <w:sz w:val="22"/>
                <w:szCs w:val="22"/>
              </w:rPr>
            </w:pPr>
          </w:p>
          <w:p w:rsidR="00BE08FA" w:rsidRPr="00022480" w:rsidP="000D148D" w14:paraId="0CF05D9D" w14:textId="77777777">
            <w:pPr>
              <w:rPr>
                <w:sz w:val="22"/>
                <w:szCs w:val="22"/>
              </w:rPr>
            </w:pPr>
          </w:p>
          <w:p w:rsidR="00BE08FA" w:rsidRPr="00022480" w:rsidP="000D148D" w14:paraId="5A44535F" w14:textId="77777777">
            <w:pPr>
              <w:rPr>
                <w:sz w:val="22"/>
                <w:szCs w:val="22"/>
              </w:rPr>
            </w:pPr>
          </w:p>
          <w:p w:rsidR="00BE08FA" w:rsidRPr="00022480" w:rsidP="000D148D" w14:paraId="36FEF8EC" w14:textId="77777777">
            <w:pPr>
              <w:rPr>
                <w:sz w:val="22"/>
                <w:szCs w:val="22"/>
              </w:rPr>
            </w:pPr>
          </w:p>
          <w:p w:rsidR="00BE08FA" w:rsidRPr="00022480" w:rsidP="000D148D" w14:paraId="12F1FBEE" w14:textId="77777777">
            <w:pPr>
              <w:rPr>
                <w:sz w:val="22"/>
                <w:szCs w:val="22"/>
              </w:rPr>
            </w:pPr>
          </w:p>
          <w:p w:rsidR="0026695F" w:rsidRPr="00022480" w:rsidP="000D148D" w14:paraId="2A75AD1E" w14:textId="77777777">
            <w:pPr>
              <w:rPr>
                <w:sz w:val="22"/>
                <w:szCs w:val="22"/>
              </w:rPr>
            </w:pPr>
          </w:p>
          <w:p w:rsidR="0026695F" w:rsidRPr="00022480" w:rsidP="000D148D" w14:paraId="4CC3BB6B" w14:textId="77777777">
            <w:pPr>
              <w:rPr>
                <w:sz w:val="22"/>
                <w:szCs w:val="22"/>
              </w:rPr>
            </w:pPr>
          </w:p>
          <w:p w:rsidR="0026695F" w:rsidRPr="00022480" w:rsidP="000D148D" w14:paraId="0C0B6C7B" w14:textId="77777777">
            <w:pPr>
              <w:rPr>
                <w:sz w:val="22"/>
                <w:szCs w:val="22"/>
              </w:rPr>
            </w:pPr>
          </w:p>
          <w:p w:rsidR="000D148D" w:rsidRPr="00022480" w:rsidP="000D148D" w14:paraId="67C3E132" w14:textId="77777777">
            <w:pPr>
              <w:rPr>
                <w:sz w:val="22"/>
                <w:szCs w:val="22"/>
              </w:rPr>
            </w:pPr>
          </w:p>
          <w:p w:rsidR="000D148D" w:rsidRPr="00022480" w:rsidP="000D148D" w14:paraId="6E3278F6" w14:textId="77777777">
            <w:pPr>
              <w:rPr>
                <w:sz w:val="22"/>
                <w:szCs w:val="22"/>
              </w:rPr>
            </w:pPr>
          </w:p>
          <w:p w:rsidR="000D148D" w:rsidRPr="00022480" w:rsidP="000D148D" w14:paraId="2F861EFB" w14:textId="77777777">
            <w:pPr>
              <w:rPr>
                <w:sz w:val="22"/>
                <w:szCs w:val="22"/>
              </w:rPr>
            </w:pPr>
          </w:p>
          <w:p w:rsidR="000D148D" w:rsidRPr="00022480" w:rsidP="000D148D" w14:paraId="30C85D9F" w14:textId="77777777">
            <w:pPr>
              <w:rPr>
                <w:sz w:val="22"/>
                <w:szCs w:val="22"/>
              </w:rPr>
            </w:pPr>
          </w:p>
          <w:p w:rsidR="000D148D" w:rsidRPr="00022480" w:rsidP="000D148D" w14:paraId="021C91CA" w14:textId="77777777">
            <w:pPr>
              <w:rPr>
                <w:sz w:val="22"/>
                <w:szCs w:val="22"/>
              </w:rPr>
            </w:pPr>
          </w:p>
          <w:p w:rsidR="000D148D" w:rsidRPr="00022480" w:rsidP="000D148D" w14:paraId="4B060439" w14:textId="77777777">
            <w:pPr>
              <w:rPr>
                <w:sz w:val="22"/>
                <w:szCs w:val="22"/>
              </w:rPr>
            </w:pPr>
          </w:p>
          <w:p w:rsidR="00585561" w:rsidRPr="00022480" w:rsidP="000D148D" w14:paraId="61A41195" w14:textId="77777777">
            <w:pPr>
              <w:rPr>
                <w:b/>
                <w:sz w:val="22"/>
                <w:szCs w:val="22"/>
              </w:rPr>
            </w:pPr>
          </w:p>
          <w:p w:rsidR="00585561" w:rsidRPr="00022480" w:rsidP="000D148D" w14:paraId="2D529C3C" w14:textId="77777777">
            <w:pPr>
              <w:rPr>
                <w:b/>
                <w:sz w:val="22"/>
                <w:szCs w:val="22"/>
              </w:rPr>
            </w:pPr>
          </w:p>
          <w:p w:rsidR="00585561" w:rsidRPr="00022480" w:rsidP="000D148D" w14:paraId="26269FFA" w14:textId="77777777">
            <w:pPr>
              <w:rPr>
                <w:b/>
                <w:sz w:val="22"/>
                <w:szCs w:val="22"/>
              </w:rPr>
            </w:pPr>
          </w:p>
          <w:p w:rsidR="000D148D" w:rsidRPr="00022480" w:rsidP="000D148D" w14:paraId="644F6AF2" w14:textId="55407DCA">
            <w:pPr>
              <w:rPr>
                <w:b/>
                <w:sz w:val="22"/>
                <w:szCs w:val="22"/>
              </w:rPr>
            </w:pPr>
            <w:r w:rsidRPr="00022480">
              <w:rPr>
                <w:b/>
                <w:sz w:val="22"/>
                <w:szCs w:val="22"/>
              </w:rPr>
              <w:t>Notification Requirements</w:t>
            </w:r>
          </w:p>
          <w:p w:rsidR="000D148D" w:rsidRPr="00022480" w:rsidP="000D148D" w14:paraId="55C6C12C" w14:textId="77777777">
            <w:pPr>
              <w:rPr>
                <w:b/>
                <w:sz w:val="22"/>
                <w:szCs w:val="22"/>
              </w:rPr>
            </w:pPr>
          </w:p>
          <w:p w:rsidR="000D148D" w:rsidRPr="00022480" w:rsidP="000D148D" w14:paraId="44ED871B" w14:textId="77777777">
            <w:pPr>
              <w:rPr>
                <w:sz w:val="22"/>
                <w:szCs w:val="22"/>
              </w:rPr>
            </w:pPr>
            <w:r w:rsidRPr="00022480">
              <w:rPr>
                <w:sz w:val="22"/>
                <w:szCs w:val="22"/>
              </w:rPr>
              <w:t xml:space="preserve">By filing an H-2A or H-2B petition, you agree to notify USCIS within 2 </w:t>
            </w:r>
            <w:r w:rsidRPr="00022480">
              <w:rPr>
                <w:sz w:val="22"/>
                <w:szCs w:val="22"/>
              </w:rPr>
              <w:t>work days</w:t>
            </w:r>
            <w:r w:rsidRPr="00022480">
              <w:rPr>
                <w:sz w:val="22"/>
                <w:szCs w:val="22"/>
              </w:rPr>
              <w:t xml:space="preserve"> if an H-2A or H-2B worker:</w:t>
            </w:r>
          </w:p>
          <w:p w:rsidR="000D148D" w:rsidRPr="00022480" w:rsidP="000D148D" w14:paraId="6764F3A5" w14:textId="77777777">
            <w:pPr>
              <w:rPr>
                <w:sz w:val="22"/>
                <w:szCs w:val="22"/>
              </w:rPr>
            </w:pPr>
          </w:p>
          <w:p w:rsidR="000D148D" w:rsidRPr="00022480" w:rsidP="000D148D" w14:paraId="26E3DCCE" w14:textId="77777777">
            <w:pPr>
              <w:rPr>
                <w:sz w:val="22"/>
                <w:szCs w:val="22"/>
              </w:rPr>
            </w:pPr>
            <w:r w:rsidRPr="00022480">
              <w:rPr>
                <w:b/>
                <w:sz w:val="22"/>
                <w:szCs w:val="22"/>
              </w:rPr>
              <w:t xml:space="preserve">1. </w:t>
            </w:r>
            <w:r w:rsidRPr="00022480">
              <w:rPr>
                <w:sz w:val="22"/>
                <w:szCs w:val="22"/>
              </w:rPr>
              <w:t>Fails to report to work within 5 workdays after the employment start date stated on the petition or within 5 workdays after the start date as established by the H-2A employer, whichever is later;</w:t>
            </w:r>
          </w:p>
          <w:p w:rsidR="000D148D" w:rsidRPr="00022480" w:rsidP="000D148D" w14:paraId="0E9A98D7" w14:textId="77777777">
            <w:pPr>
              <w:rPr>
                <w:sz w:val="22"/>
                <w:szCs w:val="22"/>
              </w:rPr>
            </w:pPr>
          </w:p>
          <w:p w:rsidR="000D148D" w:rsidRPr="00022480" w:rsidP="000D148D" w14:paraId="5BE626F4" w14:textId="77777777">
            <w:pPr>
              <w:rPr>
                <w:sz w:val="22"/>
                <w:szCs w:val="22"/>
              </w:rPr>
            </w:pPr>
            <w:r w:rsidRPr="00022480">
              <w:rPr>
                <w:b/>
                <w:sz w:val="22"/>
                <w:szCs w:val="22"/>
              </w:rPr>
              <w:t xml:space="preserve">2. </w:t>
            </w:r>
            <w:r w:rsidRPr="00022480">
              <w:rPr>
                <w:sz w:val="22"/>
                <w:szCs w:val="22"/>
              </w:rPr>
              <w:t>Completes the labor or services more than 30 days earlier than the employment end date stated on the petition;</w:t>
            </w:r>
          </w:p>
          <w:p w:rsidR="000D148D" w:rsidRPr="00022480" w:rsidP="000D148D" w14:paraId="277136FC" w14:textId="77777777">
            <w:pPr>
              <w:rPr>
                <w:sz w:val="22"/>
                <w:szCs w:val="22"/>
              </w:rPr>
            </w:pPr>
          </w:p>
          <w:p w:rsidR="000D148D" w:rsidRPr="00022480" w:rsidP="000D148D" w14:paraId="3D571AF1" w14:textId="77777777">
            <w:pPr>
              <w:rPr>
                <w:sz w:val="22"/>
                <w:szCs w:val="22"/>
              </w:rPr>
            </w:pPr>
            <w:r w:rsidRPr="00022480">
              <w:rPr>
                <w:b/>
                <w:sz w:val="22"/>
                <w:szCs w:val="22"/>
              </w:rPr>
              <w:t xml:space="preserve">3. </w:t>
            </w:r>
            <w:r w:rsidRPr="00022480">
              <w:rPr>
                <w:sz w:val="22"/>
                <w:szCs w:val="22"/>
              </w:rPr>
              <w:t>Absconds from the worksite; or</w:t>
            </w:r>
          </w:p>
          <w:p w:rsidR="000D148D" w:rsidRPr="00022480" w:rsidP="000D148D" w14:paraId="51B16EA2" w14:textId="77777777">
            <w:pPr>
              <w:rPr>
                <w:sz w:val="22"/>
                <w:szCs w:val="22"/>
              </w:rPr>
            </w:pPr>
          </w:p>
          <w:p w:rsidR="000D148D" w:rsidRPr="00022480" w:rsidP="000D148D" w14:paraId="3BEF8717" w14:textId="77777777">
            <w:pPr>
              <w:rPr>
                <w:sz w:val="22"/>
                <w:szCs w:val="22"/>
              </w:rPr>
            </w:pPr>
          </w:p>
          <w:p w:rsidR="000D148D" w:rsidRPr="00022480" w:rsidP="000D148D" w14:paraId="794073A0" w14:textId="77777777">
            <w:pPr>
              <w:rPr>
                <w:sz w:val="22"/>
                <w:szCs w:val="22"/>
              </w:rPr>
            </w:pPr>
          </w:p>
          <w:p w:rsidR="000D148D" w:rsidRPr="00022480" w:rsidP="000D148D" w14:paraId="1EEE29F3" w14:textId="77777777">
            <w:pPr>
              <w:rPr>
                <w:sz w:val="22"/>
                <w:szCs w:val="22"/>
              </w:rPr>
            </w:pPr>
            <w:r w:rsidRPr="00022480">
              <w:rPr>
                <w:b/>
                <w:sz w:val="22"/>
                <w:szCs w:val="22"/>
              </w:rPr>
              <w:t xml:space="preserve">4. </w:t>
            </w:r>
            <w:r w:rsidRPr="00022480">
              <w:rPr>
                <w:sz w:val="22"/>
                <w:szCs w:val="22"/>
              </w:rPr>
              <w:t>Is terminated prior to the completion of the services or labor.</w:t>
            </w:r>
          </w:p>
          <w:p w:rsidR="000D148D" w:rsidRPr="00022480" w:rsidP="000D148D" w14:paraId="31CC14BD" w14:textId="77777777">
            <w:pPr>
              <w:rPr>
                <w:sz w:val="22"/>
                <w:szCs w:val="22"/>
              </w:rPr>
            </w:pPr>
          </w:p>
          <w:p w:rsidR="000D148D" w:rsidRPr="00022480" w:rsidP="000D148D" w14:paraId="152FF505" w14:textId="77777777">
            <w:pPr>
              <w:rPr>
                <w:sz w:val="22"/>
                <w:szCs w:val="22"/>
              </w:rPr>
            </w:pPr>
          </w:p>
          <w:p w:rsidR="000D148D" w:rsidRPr="00022480" w:rsidP="000D148D" w14:paraId="425EC0E3" w14:textId="77777777">
            <w:pPr>
              <w:rPr>
                <w:sz w:val="22"/>
                <w:szCs w:val="22"/>
              </w:rPr>
            </w:pPr>
          </w:p>
          <w:p w:rsidR="000D148D" w:rsidRPr="00022480" w:rsidP="000D148D" w14:paraId="3DE202E8" w14:textId="77777777">
            <w:pPr>
              <w:rPr>
                <w:sz w:val="22"/>
                <w:szCs w:val="22"/>
              </w:rPr>
            </w:pPr>
          </w:p>
          <w:p w:rsidR="000D148D" w:rsidRPr="00022480" w:rsidP="000D148D" w14:paraId="7EA818F2" w14:textId="77777777">
            <w:pPr>
              <w:rPr>
                <w:sz w:val="22"/>
                <w:szCs w:val="22"/>
              </w:rPr>
            </w:pPr>
          </w:p>
          <w:p w:rsidR="000D148D" w:rsidRPr="00022480" w:rsidP="000D148D" w14:paraId="3E2F6EC0" w14:textId="77777777">
            <w:pPr>
              <w:rPr>
                <w:sz w:val="22"/>
                <w:szCs w:val="22"/>
              </w:rPr>
            </w:pPr>
          </w:p>
          <w:p w:rsidR="000D148D" w:rsidRPr="00022480" w:rsidP="000D148D" w14:paraId="118325B1" w14:textId="77777777">
            <w:pPr>
              <w:rPr>
                <w:sz w:val="22"/>
                <w:szCs w:val="22"/>
              </w:rPr>
            </w:pPr>
          </w:p>
          <w:p w:rsidR="000D148D" w:rsidRPr="00022480" w:rsidP="000D148D" w14:paraId="7B00A53E" w14:textId="77777777">
            <w:pPr>
              <w:rPr>
                <w:sz w:val="22"/>
                <w:szCs w:val="22"/>
              </w:rPr>
            </w:pPr>
          </w:p>
          <w:p w:rsidR="000D148D" w:rsidRPr="00022480" w:rsidP="000D148D" w14:paraId="687C2CBB" w14:textId="77777777">
            <w:pPr>
              <w:rPr>
                <w:sz w:val="22"/>
                <w:szCs w:val="22"/>
              </w:rPr>
            </w:pPr>
          </w:p>
          <w:p w:rsidR="000D148D" w:rsidRPr="00022480" w:rsidP="000D148D" w14:paraId="16DE0CA9" w14:textId="77777777">
            <w:pPr>
              <w:rPr>
                <w:sz w:val="22"/>
                <w:szCs w:val="22"/>
              </w:rPr>
            </w:pPr>
          </w:p>
          <w:p w:rsidR="000D148D" w:rsidRPr="00022480" w:rsidP="000D148D" w14:paraId="7D4458BE" w14:textId="77777777">
            <w:pPr>
              <w:rPr>
                <w:sz w:val="22"/>
                <w:szCs w:val="22"/>
              </w:rPr>
            </w:pPr>
            <w:r w:rsidRPr="00022480">
              <w:rPr>
                <w:sz w:val="22"/>
                <w:szCs w:val="22"/>
              </w:rPr>
              <w:t xml:space="preserve">Failure to comply with this agreement may result in penalties.  See </w:t>
            </w:r>
            <w:hyperlink r:id="rId7" w:history="1">
              <w:r w:rsidRPr="00022480">
                <w:rPr>
                  <w:rStyle w:val="Hyperlink"/>
                  <w:b/>
                  <w:sz w:val="22"/>
                  <w:szCs w:val="22"/>
                </w:rPr>
                <w:t>www.uscis.gov</w:t>
              </w:r>
            </w:hyperlink>
            <w:r w:rsidRPr="00022480">
              <w:rPr>
                <w:sz w:val="22"/>
                <w:szCs w:val="22"/>
              </w:rPr>
              <w:t xml:space="preserve"> for more information.</w:t>
            </w:r>
          </w:p>
          <w:p w:rsidR="000D148D" w:rsidRPr="00022480" w:rsidP="000D148D" w14:paraId="420D792B" w14:textId="77777777">
            <w:pPr>
              <w:rPr>
                <w:sz w:val="22"/>
                <w:szCs w:val="22"/>
              </w:rPr>
            </w:pPr>
          </w:p>
          <w:p w:rsidR="000D148D" w:rsidRPr="00022480" w:rsidP="000D148D" w14:paraId="0BDA719C" w14:textId="77777777">
            <w:pPr>
              <w:rPr>
                <w:sz w:val="22"/>
                <w:szCs w:val="22"/>
              </w:rPr>
            </w:pPr>
          </w:p>
          <w:p w:rsidR="000D148D" w:rsidRPr="00022480" w:rsidP="000D148D" w14:paraId="342CAAF4" w14:textId="77777777">
            <w:pPr>
              <w:rPr>
                <w:sz w:val="22"/>
                <w:szCs w:val="22"/>
              </w:rPr>
            </w:pPr>
          </w:p>
          <w:p w:rsidR="000D148D" w:rsidRPr="00022480" w:rsidP="000D148D" w14:paraId="169930EC" w14:textId="77777777">
            <w:pPr>
              <w:rPr>
                <w:sz w:val="22"/>
                <w:szCs w:val="22"/>
              </w:rPr>
            </w:pPr>
          </w:p>
          <w:p w:rsidR="000D148D" w:rsidRPr="00022480" w:rsidP="000D148D" w14:paraId="452C61C3" w14:textId="77777777">
            <w:pPr>
              <w:rPr>
                <w:sz w:val="22"/>
                <w:szCs w:val="22"/>
              </w:rPr>
            </w:pPr>
          </w:p>
          <w:p w:rsidR="000D148D" w:rsidRPr="00022480" w:rsidP="000D148D" w14:paraId="2BE0E8C1" w14:textId="77777777">
            <w:pPr>
              <w:rPr>
                <w:sz w:val="22"/>
                <w:szCs w:val="22"/>
              </w:rPr>
            </w:pPr>
          </w:p>
          <w:p w:rsidR="000D148D" w:rsidRPr="00022480" w:rsidP="000D148D" w14:paraId="7793611D" w14:textId="77777777">
            <w:pPr>
              <w:rPr>
                <w:b/>
                <w:bCs/>
                <w:sz w:val="22"/>
                <w:szCs w:val="22"/>
              </w:rPr>
            </w:pPr>
            <w:r w:rsidRPr="00022480">
              <w:rPr>
                <w:b/>
                <w:bCs/>
                <w:sz w:val="22"/>
                <w:szCs w:val="22"/>
              </w:rPr>
              <w:t>[Page 16]</w:t>
            </w:r>
          </w:p>
          <w:p w:rsidR="000D148D" w:rsidRPr="00022480" w:rsidP="000D148D" w14:paraId="6C01925D" w14:textId="77777777">
            <w:pPr>
              <w:rPr>
                <w:sz w:val="22"/>
                <w:szCs w:val="22"/>
              </w:rPr>
            </w:pPr>
          </w:p>
          <w:p w:rsidR="000D148D" w:rsidRPr="00022480" w:rsidP="000D148D" w14:paraId="1358EB4E" w14:textId="77777777">
            <w:pPr>
              <w:rPr>
                <w:b/>
                <w:sz w:val="22"/>
                <w:szCs w:val="22"/>
              </w:rPr>
            </w:pPr>
            <w:r w:rsidRPr="00022480">
              <w:rPr>
                <w:b/>
                <w:sz w:val="22"/>
                <w:szCs w:val="22"/>
              </w:rPr>
              <w:t>Filing Multiple Petitions</w:t>
            </w:r>
          </w:p>
          <w:p w:rsidR="000D148D" w:rsidRPr="00022480" w:rsidP="000D148D" w14:paraId="5547CA01" w14:textId="77777777">
            <w:pPr>
              <w:rPr>
                <w:sz w:val="22"/>
                <w:szCs w:val="22"/>
              </w:rPr>
            </w:pPr>
          </w:p>
          <w:p w:rsidR="000D148D" w:rsidRPr="00022480" w:rsidP="000D148D" w14:paraId="0997C7B2" w14:textId="77632434">
            <w:pPr>
              <w:rPr>
                <w:sz w:val="22"/>
                <w:szCs w:val="22"/>
              </w:rPr>
            </w:pPr>
            <w:r w:rsidRPr="00022480">
              <w:rPr>
                <w:sz w:val="22"/>
                <w:szCs w:val="22"/>
              </w:rPr>
              <w:t xml:space="preserve">You generally may file one petition to request all of your H-2A or H-2B workers associated with one temporary labor certification (with a limit of 25 named workers per petition).  In cases where filing a separate petition is not required, it may be advantageous to file more than one H-2A </w:t>
            </w:r>
            <w:r w:rsidRPr="00022480">
              <w:rPr>
                <w:sz w:val="22"/>
                <w:szCs w:val="22"/>
              </w:rPr>
              <w:t>or H-2B petition instead.  This can occur when you petition for multiple workers, some of whom may not qualify for part or all of the validity period you request.  This most frequently occurs when:</w:t>
            </w:r>
          </w:p>
          <w:p w:rsidR="000D148D" w:rsidRPr="00022480" w:rsidP="000D148D" w14:paraId="1ED49D21" w14:textId="77777777">
            <w:pPr>
              <w:rPr>
                <w:sz w:val="22"/>
                <w:szCs w:val="22"/>
              </w:rPr>
            </w:pPr>
          </w:p>
          <w:p w:rsidR="00585561" w:rsidRPr="00022480" w:rsidP="000D148D" w14:paraId="175C95D3" w14:textId="77777777">
            <w:pPr>
              <w:rPr>
                <w:sz w:val="22"/>
                <w:szCs w:val="22"/>
              </w:rPr>
            </w:pPr>
          </w:p>
          <w:p w:rsidR="000D148D" w:rsidRPr="00022480" w:rsidP="000D148D" w14:paraId="5D9CCDEF" w14:textId="77777777">
            <w:pPr>
              <w:rPr>
                <w:sz w:val="22"/>
                <w:szCs w:val="22"/>
              </w:rPr>
            </w:pPr>
            <w:r w:rsidRPr="00022480">
              <w:rPr>
                <w:b/>
                <w:sz w:val="22"/>
                <w:szCs w:val="22"/>
              </w:rPr>
              <w:t xml:space="preserve">1. </w:t>
            </w:r>
            <w:r w:rsidRPr="00022480">
              <w:rPr>
                <w:sz w:val="22"/>
                <w:szCs w:val="22"/>
              </w:rPr>
              <w:t>Some of the workers you request are not nationals of a country on the eligible countries list;</w:t>
            </w:r>
          </w:p>
          <w:p w:rsidR="000D148D" w:rsidRPr="00022480" w:rsidP="000D148D" w14:paraId="63952695" w14:textId="77777777">
            <w:pPr>
              <w:rPr>
                <w:sz w:val="22"/>
                <w:szCs w:val="22"/>
              </w:rPr>
            </w:pPr>
          </w:p>
          <w:p w:rsidR="000D148D" w:rsidRPr="00022480" w:rsidP="000D148D" w14:paraId="6BF61D62" w14:textId="77777777">
            <w:pPr>
              <w:rPr>
                <w:sz w:val="22"/>
                <w:szCs w:val="22"/>
              </w:rPr>
            </w:pPr>
            <w:r w:rsidRPr="00022480">
              <w:rPr>
                <w:b/>
                <w:sz w:val="22"/>
                <w:szCs w:val="22"/>
              </w:rPr>
              <w:t xml:space="preserve">2. </w:t>
            </w:r>
            <w:r w:rsidRPr="00022480">
              <w:rPr>
                <w:sz w:val="22"/>
                <w:szCs w:val="22"/>
              </w:rPr>
              <w:t>You request interrupted stays for workers; or</w:t>
            </w:r>
          </w:p>
          <w:p w:rsidR="000D148D" w:rsidRPr="00022480" w:rsidP="000D148D" w14:paraId="5BD23116" w14:textId="77777777">
            <w:pPr>
              <w:rPr>
                <w:sz w:val="22"/>
                <w:szCs w:val="22"/>
              </w:rPr>
            </w:pPr>
          </w:p>
          <w:p w:rsidR="000D148D" w:rsidRPr="00022480" w:rsidP="000D148D" w14:paraId="3C5BCB34" w14:textId="77777777">
            <w:pPr>
              <w:rPr>
                <w:sz w:val="22"/>
                <w:szCs w:val="22"/>
              </w:rPr>
            </w:pPr>
          </w:p>
          <w:p w:rsidR="000D148D" w:rsidRPr="00022480" w:rsidP="000D148D" w14:paraId="29B1F5D4" w14:textId="77777777">
            <w:pPr>
              <w:rPr>
                <w:sz w:val="22"/>
                <w:szCs w:val="22"/>
              </w:rPr>
            </w:pPr>
            <w:r w:rsidRPr="00022480">
              <w:rPr>
                <w:b/>
                <w:sz w:val="22"/>
                <w:szCs w:val="22"/>
              </w:rPr>
              <w:t xml:space="preserve">3. </w:t>
            </w:r>
            <w:r w:rsidRPr="00022480">
              <w:rPr>
                <w:sz w:val="22"/>
                <w:szCs w:val="22"/>
              </w:rPr>
              <w:t>At least one worker is nearing the 3-year maximum stay limit.</w:t>
            </w:r>
          </w:p>
          <w:p w:rsidR="000D148D" w:rsidRPr="00022480" w:rsidP="000D148D" w14:paraId="2B30A1E1" w14:textId="77777777">
            <w:pPr>
              <w:rPr>
                <w:sz w:val="22"/>
                <w:szCs w:val="22"/>
              </w:rPr>
            </w:pPr>
          </w:p>
          <w:p w:rsidR="000D148D" w:rsidRPr="00022480" w:rsidP="000D148D" w14:paraId="03BF02BE" w14:textId="77777777">
            <w:pPr>
              <w:rPr>
                <w:sz w:val="22"/>
                <w:szCs w:val="22"/>
              </w:rPr>
            </w:pPr>
            <w:r w:rsidRPr="00022480">
              <w:rPr>
                <w:sz w:val="22"/>
                <w:szCs w:val="22"/>
              </w:rPr>
              <w:t>If we request additional evidence because of these situations, it may delay petition processing.  Filing separate petitions for workers who are not affected by these scenarios may enable you to quickly obtain some workers, if they are otherwise eligible, in the event that the petition for your other workers is delayed.</w:t>
            </w:r>
          </w:p>
          <w:p w:rsidR="000D148D" w:rsidRPr="00022480" w:rsidP="000D148D" w14:paraId="51D8E9DF" w14:textId="77777777">
            <w:pPr>
              <w:rPr>
                <w:sz w:val="22"/>
                <w:szCs w:val="22"/>
              </w:rPr>
            </w:pPr>
          </w:p>
          <w:p w:rsidR="000D148D" w:rsidRPr="00022480" w:rsidP="000D148D" w14:paraId="0990E85B" w14:textId="77777777">
            <w:pPr>
              <w:rPr>
                <w:sz w:val="22"/>
                <w:szCs w:val="22"/>
              </w:rPr>
            </w:pPr>
            <w:r w:rsidRPr="00022480">
              <w:rPr>
                <w:sz w:val="22"/>
                <w:szCs w:val="22"/>
              </w:rPr>
              <w:t>If you decide to file more than one petition with the same temporary labor certification, you may do so if:</w:t>
            </w:r>
          </w:p>
          <w:p w:rsidR="000D148D" w:rsidRPr="00022480" w:rsidP="000D148D" w14:paraId="172EA475" w14:textId="77777777">
            <w:pPr>
              <w:rPr>
                <w:sz w:val="22"/>
                <w:szCs w:val="22"/>
              </w:rPr>
            </w:pPr>
          </w:p>
          <w:p w:rsidR="000D148D" w:rsidRPr="00022480" w:rsidP="000D148D" w14:paraId="7367D539" w14:textId="77777777">
            <w:pPr>
              <w:rPr>
                <w:sz w:val="22"/>
                <w:szCs w:val="22"/>
              </w:rPr>
            </w:pPr>
            <w:r w:rsidRPr="00022480">
              <w:rPr>
                <w:b/>
                <w:sz w:val="22"/>
                <w:szCs w:val="22"/>
              </w:rPr>
              <w:t xml:space="preserve">1. </w:t>
            </w:r>
            <w:r w:rsidRPr="00022480">
              <w:rPr>
                <w:sz w:val="22"/>
                <w:szCs w:val="22"/>
              </w:rPr>
              <w:t>One petition is accompanied by the original temporary labor certification;</w:t>
            </w:r>
          </w:p>
          <w:p w:rsidR="000D148D" w:rsidRPr="00022480" w:rsidP="000D148D" w14:paraId="716BD8CD" w14:textId="77777777">
            <w:pPr>
              <w:rPr>
                <w:sz w:val="22"/>
                <w:szCs w:val="22"/>
              </w:rPr>
            </w:pPr>
          </w:p>
          <w:p w:rsidR="000D148D" w:rsidRPr="00022480" w:rsidP="000D148D" w14:paraId="51691C4B" w14:textId="77777777">
            <w:pPr>
              <w:rPr>
                <w:sz w:val="22"/>
                <w:szCs w:val="22"/>
              </w:rPr>
            </w:pPr>
            <w:r w:rsidRPr="00022480">
              <w:rPr>
                <w:b/>
                <w:sz w:val="22"/>
                <w:szCs w:val="22"/>
              </w:rPr>
              <w:t xml:space="preserve">2. </w:t>
            </w:r>
            <w:r w:rsidRPr="00022480">
              <w:rPr>
                <w:sz w:val="22"/>
                <w:szCs w:val="22"/>
              </w:rPr>
              <w:t>The total number of beneficiaries on your petitions does not exceed the total number of workers approved by the U.S. Department of Labor on the temporary labor certification; and</w:t>
            </w:r>
          </w:p>
          <w:p w:rsidR="000D148D" w:rsidRPr="00022480" w:rsidP="000D148D" w14:paraId="486F51C5" w14:textId="77777777">
            <w:pPr>
              <w:rPr>
                <w:sz w:val="22"/>
                <w:szCs w:val="22"/>
              </w:rPr>
            </w:pPr>
          </w:p>
          <w:p w:rsidR="000D148D" w:rsidRPr="00022480" w:rsidP="000D148D" w14:paraId="71A0DB50" w14:textId="77777777">
            <w:pPr>
              <w:rPr>
                <w:sz w:val="22"/>
                <w:szCs w:val="22"/>
              </w:rPr>
            </w:pPr>
            <w:r w:rsidRPr="00022480">
              <w:rPr>
                <w:b/>
                <w:sz w:val="22"/>
                <w:szCs w:val="22"/>
              </w:rPr>
              <w:t xml:space="preserve">3. </w:t>
            </w:r>
            <w:r w:rsidRPr="00022480">
              <w:rPr>
                <w:sz w:val="22"/>
                <w:szCs w:val="22"/>
              </w:rPr>
              <w:t>The other petitions are accompanied by copies of the same temporary labor certification, along with an attachment explaining why the original was not submitted.</w:t>
            </w:r>
          </w:p>
          <w:p w:rsidR="000D148D" w:rsidRPr="00022480" w:rsidP="000D148D" w14:paraId="430A89B8" w14:textId="77777777">
            <w:pPr>
              <w:rPr>
                <w:sz w:val="22"/>
                <w:szCs w:val="22"/>
              </w:rPr>
            </w:pPr>
          </w:p>
          <w:p w:rsidR="000D148D" w:rsidRPr="00022480" w:rsidP="000D148D" w14:paraId="2B2FF132" w14:textId="77777777">
            <w:pPr>
              <w:rPr>
                <w:sz w:val="22"/>
                <w:szCs w:val="22"/>
              </w:rPr>
            </w:pPr>
          </w:p>
          <w:p w:rsidR="000D148D" w:rsidRPr="00022480" w:rsidP="000D148D" w14:paraId="12B62D2D" w14:textId="77777777">
            <w:pPr>
              <w:rPr>
                <w:sz w:val="22"/>
                <w:szCs w:val="22"/>
              </w:rPr>
            </w:pPr>
          </w:p>
          <w:p w:rsidR="000D148D" w:rsidRPr="00022480" w:rsidP="000D148D" w14:paraId="19B77622" w14:textId="77777777">
            <w:pPr>
              <w:rPr>
                <w:sz w:val="22"/>
                <w:szCs w:val="22"/>
              </w:rPr>
            </w:pPr>
          </w:p>
          <w:p w:rsidR="000D148D" w:rsidRPr="00022480" w:rsidP="000D148D" w14:paraId="453655ED" w14:textId="77777777">
            <w:pPr>
              <w:rPr>
                <w:sz w:val="22"/>
                <w:szCs w:val="22"/>
              </w:rPr>
            </w:pPr>
          </w:p>
          <w:p w:rsidR="000D148D" w:rsidRPr="00022480" w:rsidP="000D148D" w14:paraId="06CCA7F4" w14:textId="77777777">
            <w:pPr>
              <w:rPr>
                <w:sz w:val="22"/>
                <w:szCs w:val="22"/>
              </w:rPr>
            </w:pPr>
          </w:p>
          <w:p w:rsidR="000D148D" w:rsidRPr="00022480" w:rsidP="000D148D" w14:paraId="520C2EF3" w14:textId="77777777">
            <w:pPr>
              <w:rPr>
                <w:sz w:val="22"/>
                <w:szCs w:val="22"/>
              </w:rPr>
            </w:pPr>
          </w:p>
          <w:p w:rsidR="000D148D" w:rsidRPr="00022480" w:rsidP="000D148D" w14:paraId="0A248516" w14:textId="77777777">
            <w:pPr>
              <w:rPr>
                <w:sz w:val="22"/>
                <w:szCs w:val="22"/>
              </w:rPr>
            </w:pPr>
          </w:p>
          <w:p w:rsidR="000D148D" w:rsidRPr="00022480" w:rsidP="000D148D" w14:paraId="7A7FFC6A" w14:textId="77777777">
            <w:pPr>
              <w:rPr>
                <w:sz w:val="22"/>
                <w:szCs w:val="22"/>
              </w:rPr>
            </w:pPr>
          </w:p>
          <w:p w:rsidR="000D148D" w:rsidRPr="00022480" w:rsidP="000D148D" w14:paraId="6C062185" w14:textId="77777777">
            <w:pPr>
              <w:rPr>
                <w:sz w:val="22"/>
                <w:szCs w:val="22"/>
              </w:rPr>
            </w:pPr>
          </w:p>
          <w:p w:rsidR="000D148D" w:rsidRPr="00022480" w:rsidP="000D148D" w14:paraId="4CB56060" w14:textId="77777777">
            <w:pPr>
              <w:rPr>
                <w:sz w:val="22"/>
                <w:szCs w:val="22"/>
              </w:rPr>
            </w:pPr>
          </w:p>
          <w:p w:rsidR="000D148D" w:rsidRPr="00022480" w:rsidP="000D148D" w14:paraId="41010CDE" w14:textId="77777777">
            <w:pPr>
              <w:rPr>
                <w:sz w:val="22"/>
                <w:szCs w:val="22"/>
              </w:rPr>
            </w:pPr>
          </w:p>
          <w:p w:rsidR="000D148D" w:rsidRPr="00022480" w:rsidP="000D148D" w14:paraId="186A2EEB" w14:textId="77777777">
            <w:pPr>
              <w:rPr>
                <w:sz w:val="22"/>
                <w:szCs w:val="22"/>
              </w:rPr>
            </w:pPr>
          </w:p>
          <w:p w:rsidR="000D148D" w:rsidRPr="00022480" w:rsidP="000D148D" w14:paraId="7CDE7162" w14:textId="77777777">
            <w:pPr>
              <w:rPr>
                <w:sz w:val="22"/>
                <w:szCs w:val="22"/>
              </w:rPr>
            </w:pPr>
          </w:p>
          <w:p w:rsidR="000D148D" w:rsidRPr="00022480" w:rsidP="000D148D" w14:paraId="2430D209" w14:textId="77777777">
            <w:pPr>
              <w:rPr>
                <w:sz w:val="22"/>
                <w:szCs w:val="22"/>
              </w:rPr>
            </w:pPr>
          </w:p>
          <w:p w:rsidR="000D148D" w:rsidRPr="00022480" w:rsidP="000D148D" w14:paraId="2A141BEC" w14:textId="77777777">
            <w:pPr>
              <w:rPr>
                <w:sz w:val="22"/>
                <w:szCs w:val="22"/>
              </w:rPr>
            </w:pPr>
          </w:p>
          <w:p w:rsidR="000D148D" w:rsidRPr="00022480" w:rsidP="000D148D" w14:paraId="25534315" w14:textId="77777777">
            <w:pPr>
              <w:rPr>
                <w:sz w:val="22"/>
                <w:szCs w:val="22"/>
              </w:rPr>
            </w:pPr>
          </w:p>
          <w:p w:rsidR="000D148D" w:rsidRPr="00022480" w:rsidP="000D148D" w14:paraId="12A7D664" w14:textId="77777777">
            <w:pPr>
              <w:rPr>
                <w:sz w:val="22"/>
                <w:szCs w:val="22"/>
              </w:rPr>
            </w:pPr>
          </w:p>
          <w:p w:rsidR="000D148D" w:rsidRPr="00022480" w:rsidP="000D148D" w14:paraId="4A46BA81" w14:textId="77777777">
            <w:pPr>
              <w:rPr>
                <w:sz w:val="22"/>
                <w:szCs w:val="22"/>
              </w:rPr>
            </w:pPr>
          </w:p>
          <w:p w:rsidR="000D148D" w:rsidRPr="00022480" w:rsidP="000D148D" w14:paraId="0E8EA826" w14:textId="77777777">
            <w:pPr>
              <w:rPr>
                <w:sz w:val="22"/>
                <w:szCs w:val="22"/>
              </w:rPr>
            </w:pPr>
          </w:p>
          <w:p w:rsidR="000D148D" w:rsidRPr="00022480" w:rsidP="000D148D" w14:paraId="43B735DD" w14:textId="77777777">
            <w:pPr>
              <w:rPr>
                <w:sz w:val="22"/>
                <w:szCs w:val="22"/>
              </w:rPr>
            </w:pPr>
          </w:p>
          <w:p w:rsidR="000D148D" w:rsidRPr="00022480" w:rsidP="000D148D" w14:paraId="44AE1C62" w14:textId="77777777">
            <w:pPr>
              <w:rPr>
                <w:sz w:val="22"/>
                <w:szCs w:val="22"/>
              </w:rPr>
            </w:pPr>
          </w:p>
          <w:p w:rsidR="000D148D" w:rsidRPr="00022480" w:rsidP="000D148D" w14:paraId="67F0E968" w14:textId="77777777">
            <w:pPr>
              <w:rPr>
                <w:sz w:val="22"/>
                <w:szCs w:val="22"/>
              </w:rPr>
            </w:pPr>
          </w:p>
          <w:p w:rsidR="0026695F" w:rsidRPr="00022480" w:rsidP="000D148D" w14:paraId="0AF16A47" w14:textId="77777777">
            <w:pPr>
              <w:rPr>
                <w:sz w:val="22"/>
                <w:szCs w:val="22"/>
              </w:rPr>
            </w:pPr>
          </w:p>
          <w:p w:rsidR="000D148D" w:rsidRPr="00022480" w:rsidP="000D148D" w14:paraId="00ADF4EE" w14:textId="77777777">
            <w:pPr>
              <w:rPr>
                <w:sz w:val="22"/>
                <w:szCs w:val="22"/>
              </w:rPr>
            </w:pPr>
          </w:p>
          <w:p w:rsidR="000D148D" w:rsidRPr="00022480" w:rsidP="000D148D" w14:paraId="2D710D08" w14:textId="77777777">
            <w:pPr>
              <w:rPr>
                <w:sz w:val="22"/>
                <w:szCs w:val="22"/>
              </w:rPr>
            </w:pPr>
          </w:p>
          <w:p w:rsidR="000D148D" w:rsidRPr="00022480" w:rsidP="000D148D" w14:paraId="5A78285E" w14:textId="77777777">
            <w:pPr>
              <w:rPr>
                <w:sz w:val="22"/>
                <w:szCs w:val="22"/>
              </w:rPr>
            </w:pPr>
          </w:p>
          <w:p w:rsidR="000D148D" w:rsidRPr="00022480" w:rsidP="000D148D" w14:paraId="096ED56C" w14:textId="77777777">
            <w:pPr>
              <w:rPr>
                <w:sz w:val="22"/>
                <w:szCs w:val="22"/>
              </w:rPr>
            </w:pPr>
          </w:p>
          <w:p w:rsidR="000D148D" w:rsidRPr="00022480" w:rsidP="000D148D" w14:paraId="64980D5D" w14:textId="77777777">
            <w:pPr>
              <w:rPr>
                <w:sz w:val="22"/>
                <w:szCs w:val="22"/>
              </w:rPr>
            </w:pPr>
          </w:p>
          <w:p w:rsidR="000D148D" w:rsidRPr="00022480" w:rsidP="000D148D" w14:paraId="62571041" w14:textId="77777777">
            <w:pPr>
              <w:rPr>
                <w:sz w:val="22"/>
                <w:szCs w:val="22"/>
              </w:rPr>
            </w:pPr>
          </w:p>
          <w:p w:rsidR="000D148D" w:rsidRPr="00022480" w:rsidP="000D148D" w14:paraId="3CDF7CAC" w14:textId="77777777">
            <w:pPr>
              <w:rPr>
                <w:sz w:val="22"/>
                <w:szCs w:val="22"/>
              </w:rPr>
            </w:pPr>
          </w:p>
          <w:p w:rsidR="000D148D" w:rsidRPr="00022480" w:rsidP="000D148D" w14:paraId="7FC39664" w14:textId="77777777">
            <w:pPr>
              <w:rPr>
                <w:sz w:val="22"/>
                <w:szCs w:val="22"/>
              </w:rPr>
            </w:pPr>
          </w:p>
          <w:p w:rsidR="000D148D" w:rsidRPr="00022480" w:rsidP="000D148D" w14:paraId="3E4CEAC5" w14:textId="77777777">
            <w:pPr>
              <w:rPr>
                <w:sz w:val="22"/>
                <w:szCs w:val="22"/>
              </w:rPr>
            </w:pPr>
          </w:p>
          <w:p w:rsidR="000D148D" w:rsidRPr="00022480" w:rsidP="000D148D" w14:paraId="144DBF08" w14:textId="77777777">
            <w:pPr>
              <w:rPr>
                <w:sz w:val="22"/>
                <w:szCs w:val="22"/>
              </w:rPr>
            </w:pPr>
          </w:p>
          <w:p w:rsidR="000D148D" w:rsidRPr="00022480" w:rsidP="000D148D" w14:paraId="5AAFBFDD" w14:textId="77777777">
            <w:pPr>
              <w:rPr>
                <w:sz w:val="22"/>
                <w:szCs w:val="22"/>
              </w:rPr>
            </w:pPr>
          </w:p>
          <w:p w:rsidR="00BE08FA" w:rsidRPr="00022480" w:rsidP="000D148D" w14:paraId="6656E0D5" w14:textId="77777777">
            <w:pPr>
              <w:rPr>
                <w:sz w:val="22"/>
                <w:szCs w:val="22"/>
              </w:rPr>
            </w:pPr>
          </w:p>
          <w:p w:rsidR="00BE08FA" w:rsidRPr="00022480" w:rsidP="000D148D" w14:paraId="3F7CCC60" w14:textId="77777777">
            <w:pPr>
              <w:rPr>
                <w:sz w:val="22"/>
                <w:szCs w:val="22"/>
              </w:rPr>
            </w:pPr>
          </w:p>
          <w:p w:rsidR="00BE08FA" w:rsidRPr="00022480" w:rsidP="000D148D" w14:paraId="2DBE3F77" w14:textId="77777777">
            <w:pPr>
              <w:rPr>
                <w:sz w:val="22"/>
                <w:szCs w:val="22"/>
              </w:rPr>
            </w:pPr>
          </w:p>
          <w:p w:rsidR="000D148D" w:rsidRPr="00022480" w:rsidP="000D148D" w14:paraId="431046BC" w14:textId="77777777">
            <w:pPr>
              <w:rPr>
                <w:sz w:val="22"/>
                <w:szCs w:val="22"/>
              </w:rPr>
            </w:pPr>
          </w:p>
          <w:p w:rsidR="000D148D" w:rsidRPr="00022480" w:rsidP="000D148D" w14:paraId="77717BF1" w14:textId="77777777">
            <w:pPr>
              <w:rPr>
                <w:sz w:val="22"/>
                <w:szCs w:val="22"/>
              </w:rPr>
            </w:pPr>
          </w:p>
          <w:p w:rsidR="000D148D" w:rsidRPr="00022480" w:rsidP="000D148D" w14:paraId="19690EC2" w14:textId="77777777">
            <w:pPr>
              <w:rPr>
                <w:sz w:val="22"/>
                <w:szCs w:val="22"/>
              </w:rPr>
            </w:pPr>
          </w:p>
          <w:p w:rsidR="000D148D" w:rsidRPr="00022480" w:rsidP="000D148D" w14:paraId="25256682" w14:textId="77777777">
            <w:pPr>
              <w:rPr>
                <w:sz w:val="22"/>
                <w:szCs w:val="22"/>
              </w:rPr>
            </w:pPr>
          </w:p>
          <w:p w:rsidR="000D148D" w:rsidRPr="00022480" w:rsidP="000D148D" w14:paraId="1FD5BA5B" w14:textId="77777777">
            <w:pPr>
              <w:rPr>
                <w:sz w:val="22"/>
                <w:szCs w:val="22"/>
              </w:rPr>
            </w:pPr>
          </w:p>
          <w:p w:rsidR="000D148D" w:rsidRPr="00022480" w:rsidP="000D148D" w14:paraId="6C669821" w14:textId="77777777">
            <w:pPr>
              <w:rPr>
                <w:sz w:val="22"/>
                <w:szCs w:val="22"/>
              </w:rPr>
            </w:pPr>
          </w:p>
          <w:p w:rsidR="000D148D" w:rsidRPr="00022480" w:rsidP="000D148D" w14:paraId="59005CF3" w14:textId="77777777">
            <w:pPr>
              <w:rPr>
                <w:sz w:val="22"/>
                <w:szCs w:val="22"/>
              </w:rPr>
            </w:pPr>
          </w:p>
          <w:p w:rsidR="000D148D" w:rsidRPr="00022480" w:rsidP="000D148D" w14:paraId="0E393384" w14:textId="77777777">
            <w:pPr>
              <w:rPr>
                <w:sz w:val="22"/>
                <w:szCs w:val="22"/>
              </w:rPr>
            </w:pPr>
          </w:p>
          <w:p w:rsidR="000D148D" w:rsidRPr="00022480" w:rsidP="000D148D" w14:paraId="065222DA" w14:textId="77777777">
            <w:pPr>
              <w:rPr>
                <w:b/>
                <w:sz w:val="22"/>
                <w:szCs w:val="22"/>
                <w:u w:val="single"/>
              </w:rPr>
            </w:pPr>
            <w:r w:rsidRPr="00022480">
              <w:rPr>
                <w:b/>
                <w:sz w:val="22"/>
                <w:szCs w:val="22"/>
                <w:u w:val="single"/>
              </w:rPr>
              <w:t>H-3 Nonimmigrants (Two Types)</w:t>
            </w:r>
          </w:p>
          <w:p w:rsidR="000D148D" w:rsidRPr="00022480" w:rsidP="000D148D" w14:paraId="180FB1DB" w14:textId="77777777">
            <w:pPr>
              <w:rPr>
                <w:b/>
                <w:sz w:val="22"/>
                <w:szCs w:val="22"/>
              </w:rPr>
            </w:pPr>
          </w:p>
          <w:p w:rsidR="000D148D" w:rsidRPr="00022480" w:rsidP="000D148D" w14:paraId="608E840E" w14:textId="1F68CA29">
            <w:pPr>
              <w:rPr>
                <w:sz w:val="22"/>
                <w:szCs w:val="22"/>
              </w:rPr>
            </w:pPr>
            <w:r w:rsidRPr="00022480">
              <w:rPr>
                <w:b/>
                <w:sz w:val="22"/>
                <w:szCs w:val="22"/>
              </w:rPr>
              <w:t>…</w:t>
            </w:r>
          </w:p>
          <w:p w:rsidR="000D148D" w:rsidRPr="00022480" w:rsidP="000D148D" w14:paraId="21E6873B" w14:textId="204E3242">
            <w:pPr>
              <w:rPr>
                <w:sz w:val="22"/>
                <w:szCs w:val="22"/>
              </w:rPr>
            </w:pPr>
          </w:p>
        </w:tc>
        <w:tc>
          <w:tcPr>
            <w:tcW w:w="4095" w:type="dxa"/>
          </w:tcPr>
          <w:p w:rsidR="000D148D" w:rsidRPr="00022480" w:rsidP="000D148D" w14:paraId="471491F3" w14:textId="77777777">
            <w:pPr>
              <w:rPr>
                <w:b/>
                <w:sz w:val="22"/>
                <w:szCs w:val="22"/>
              </w:rPr>
            </w:pPr>
            <w:r w:rsidRPr="00022480">
              <w:rPr>
                <w:b/>
                <w:sz w:val="22"/>
                <w:szCs w:val="22"/>
              </w:rPr>
              <w:t>[Page 7]</w:t>
            </w:r>
          </w:p>
          <w:p w:rsidR="000D148D" w:rsidRPr="00022480" w:rsidP="000D148D" w14:paraId="7B30026C" w14:textId="77777777">
            <w:pPr>
              <w:rPr>
                <w:b/>
                <w:sz w:val="22"/>
                <w:szCs w:val="22"/>
              </w:rPr>
            </w:pPr>
          </w:p>
          <w:p w:rsidR="000D148D" w:rsidRPr="00022480" w:rsidP="000D148D" w14:paraId="7BD9DFB1" w14:textId="77777777">
            <w:pPr>
              <w:rPr>
                <w:b/>
                <w:sz w:val="22"/>
                <w:szCs w:val="22"/>
              </w:rPr>
            </w:pPr>
            <w:r w:rsidRPr="00022480">
              <w:rPr>
                <w:b/>
                <w:sz w:val="22"/>
                <w:szCs w:val="22"/>
              </w:rPr>
              <w:t>Part 1.  Petition Always Required</w:t>
            </w:r>
          </w:p>
          <w:p w:rsidR="000D148D" w:rsidRPr="00022480" w:rsidP="000D148D" w14:paraId="7067903E" w14:textId="77777777">
            <w:pPr>
              <w:rPr>
                <w:sz w:val="22"/>
                <w:szCs w:val="22"/>
              </w:rPr>
            </w:pPr>
          </w:p>
          <w:p w:rsidR="000D148D" w:rsidRPr="00022480" w:rsidP="000D148D" w14:paraId="50159FF8" w14:textId="77777777">
            <w:pPr>
              <w:rPr>
                <w:sz w:val="22"/>
                <w:szCs w:val="22"/>
              </w:rPr>
            </w:pPr>
            <w:r w:rsidRPr="00022480">
              <w:rPr>
                <w:sz w:val="22"/>
                <w:szCs w:val="22"/>
              </w:rPr>
              <w:t>…</w:t>
            </w:r>
          </w:p>
          <w:p w:rsidR="000D148D" w:rsidRPr="00022480" w:rsidP="000D148D" w14:paraId="68A6DA43" w14:textId="77777777">
            <w:pPr>
              <w:rPr>
                <w:sz w:val="22"/>
                <w:szCs w:val="22"/>
              </w:rPr>
            </w:pPr>
          </w:p>
          <w:p w:rsidR="000D148D" w:rsidRPr="00022480" w:rsidP="000D148D" w14:paraId="64102F21" w14:textId="77777777">
            <w:pPr>
              <w:rPr>
                <w:sz w:val="22"/>
                <w:szCs w:val="22"/>
              </w:rPr>
            </w:pPr>
          </w:p>
          <w:p w:rsidR="000D148D" w:rsidRPr="00022480" w:rsidP="000D148D" w14:paraId="5BECE951" w14:textId="77777777">
            <w:pPr>
              <w:rPr>
                <w:sz w:val="22"/>
                <w:szCs w:val="22"/>
              </w:rPr>
            </w:pPr>
          </w:p>
          <w:p w:rsidR="000D148D" w:rsidRPr="00022480" w:rsidP="000D148D" w14:paraId="2ABFAA95" w14:textId="77777777">
            <w:pPr>
              <w:rPr>
                <w:b/>
                <w:bCs/>
                <w:sz w:val="22"/>
                <w:szCs w:val="22"/>
              </w:rPr>
            </w:pPr>
            <w:r w:rsidRPr="00022480">
              <w:rPr>
                <w:b/>
                <w:bCs/>
                <w:sz w:val="22"/>
                <w:szCs w:val="22"/>
              </w:rPr>
              <w:t>[Page 13]</w:t>
            </w:r>
          </w:p>
          <w:p w:rsidR="000D148D" w:rsidRPr="00022480" w:rsidP="000D148D" w14:paraId="15FFEE06" w14:textId="77777777">
            <w:pPr>
              <w:rPr>
                <w:sz w:val="22"/>
                <w:szCs w:val="22"/>
              </w:rPr>
            </w:pPr>
          </w:p>
          <w:p w:rsidR="000D148D" w:rsidRPr="00022480" w:rsidP="000D148D" w14:paraId="165B1222" w14:textId="77777777">
            <w:pPr>
              <w:rPr>
                <w:b/>
                <w:sz w:val="22"/>
                <w:szCs w:val="22"/>
                <w:u w:val="single"/>
              </w:rPr>
            </w:pPr>
            <w:r w:rsidRPr="00022480">
              <w:rPr>
                <w:b/>
                <w:sz w:val="22"/>
                <w:szCs w:val="22"/>
                <w:u w:val="single"/>
              </w:rPr>
              <w:t>H-2A Nonimmigrants</w:t>
            </w:r>
          </w:p>
          <w:p w:rsidR="000D148D" w:rsidRPr="00022480" w:rsidP="000D148D" w14:paraId="3ED34D70" w14:textId="77777777">
            <w:pPr>
              <w:rPr>
                <w:sz w:val="22"/>
                <w:szCs w:val="22"/>
              </w:rPr>
            </w:pPr>
          </w:p>
          <w:p w:rsidR="000D148D" w:rsidRPr="00022480" w:rsidP="000D148D" w14:paraId="4B4E862C" w14:textId="77777777">
            <w:pPr>
              <w:rPr>
                <w:b/>
                <w:sz w:val="22"/>
                <w:szCs w:val="22"/>
              </w:rPr>
            </w:pPr>
            <w:r w:rsidRPr="00022480">
              <w:rPr>
                <w:b/>
                <w:sz w:val="22"/>
                <w:szCs w:val="22"/>
              </w:rPr>
              <w:t>The H-2A classification is for beneficiaries coming to the United States temporarily to perform agricultural labor or services of a temporary or seasonal nature.</w:t>
            </w:r>
          </w:p>
          <w:p w:rsidR="000D148D" w:rsidRPr="00022480" w:rsidP="000D148D" w14:paraId="1E7E2093" w14:textId="77777777">
            <w:pPr>
              <w:rPr>
                <w:sz w:val="22"/>
                <w:szCs w:val="22"/>
              </w:rPr>
            </w:pPr>
          </w:p>
          <w:p w:rsidR="000D148D" w:rsidRPr="00022480" w:rsidP="000D148D" w14:paraId="67B47207" w14:textId="77777777">
            <w:pPr>
              <w:rPr>
                <w:sz w:val="22"/>
                <w:szCs w:val="22"/>
              </w:rPr>
            </w:pPr>
            <w:r w:rsidRPr="00022480">
              <w:rPr>
                <w:sz w:val="22"/>
                <w:szCs w:val="22"/>
              </w:rPr>
              <w:t>Write</w:t>
            </w:r>
            <w:r w:rsidRPr="00022480">
              <w:rPr>
                <w:b/>
                <w:sz w:val="22"/>
                <w:szCs w:val="22"/>
              </w:rPr>
              <w:t xml:space="preserve"> H-2A</w:t>
            </w:r>
            <w:r w:rsidRPr="00022480">
              <w:rPr>
                <w:sz w:val="22"/>
                <w:szCs w:val="22"/>
              </w:rPr>
              <w:t xml:space="preserve"> in the classification block.</w:t>
            </w:r>
          </w:p>
          <w:p w:rsidR="000D148D" w:rsidRPr="00022480" w:rsidP="000D148D" w14:paraId="10877374" w14:textId="77777777">
            <w:pPr>
              <w:rPr>
                <w:sz w:val="22"/>
                <w:szCs w:val="22"/>
              </w:rPr>
            </w:pPr>
          </w:p>
          <w:p w:rsidR="000D148D" w:rsidRPr="00022480" w:rsidP="000D148D" w14:paraId="3764D4C0" w14:textId="77777777">
            <w:pPr>
              <w:rPr>
                <w:sz w:val="22"/>
                <w:szCs w:val="22"/>
              </w:rPr>
            </w:pPr>
            <w:r w:rsidRPr="00022480">
              <w:rPr>
                <w:b/>
                <w:bCs/>
                <w:sz w:val="22"/>
                <w:szCs w:val="22"/>
              </w:rPr>
              <w:t xml:space="preserve">Total number of workers: </w:t>
            </w:r>
            <w:r w:rsidRPr="00022480">
              <w:rPr>
                <w:sz w:val="22"/>
                <w:szCs w:val="22"/>
              </w:rPr>
              <w:t xml:space="preserve"> The total number of workers you request on an H-2A petition must not exceed the number of workers approved by the Department of Labor on the temporary labor certification.  If naming beneficiaries, a single H-2A petition may not include more than 25 named workers.  A petitioner may file additional petitions if requesting more than 25 named workers.</w:t>
            </w:r>
          </w:p>
          <w:p w:rsidR="000D148D" w:rsidRPr="00022480" w:rsidP="000D148D" w14:paraId="324298A7" w14:textId="77777777">
            <w:pPr>
              <w:rPr>
                <w:b/>
                <w:bCs/>
                <w:sz w:val="22"/>
                <w:szCs w:val="22"/>
              </w:rPr>
            </w:pPr>
          </w:p>
          <w:p w:rsidR="000D148D" w:rsidRPr="00022480" w:rsidP="000D148D" w14:paraId="3FE6FC69" w14:textId="77777777">
            <w:pPr>
              <w:rPr>
                <w:sz w:val="22"/>
                <w:szCs w:val="22"/>
              </w:rPr>
            </w:pPr>
            <w:r w:rsidRPr="00022480">
              <w:rPr>
                <w:b/>
                <w:bCs/>
                <w:sz w:val="22"/>
                <w:szCs w:val="22"/>
              </w:rPr>
              <w:t xml:space="preserve">Naming beneficiaries. </w:t>
            </w:r>
            <w:r w:rsidRPr="00022480">
              <w:rPr>
                <w:sz w:val="22"/>
                <w:szCs w:val="22"/>
              </w:rPr>
              <w:t xml:space="preserve"> Generally, you may request named or unnamed workers as beneficiaries of an H-2A petition.  However, you may not request both named and unnamed workers on the same H-2A petition.</w:t>
            </w:r>
          </w:p>
          <w:p w:rsidR="000D148D" w:rsidRPr="00022480" w:rsidP="000D148D" w14:paraId="1B6E1566" w14:textId="77777777">
            <w:pPr>
              <w:rPr>
                <w:sz w:val="22"/>
                <w:szCs w:val="22"/>
              </w:rPr>
            </w:pPr>
          </w:p>
          <w:p w:rsidR="000D148D" w:rsidRPr="00022480" w:rsidP="000D148D" w14:paraId="3F56470D" w14:textId="77777777">
            <w:pPr>
              <w:rPr>
                <w:rFonts w:eastAsia="Calibri"/>
                <w:color w:val="FF0000"/>
                <w:sz w:val="22"/>
                <w:szCs w:val="22"/>
              </w:rPr>
            </w:pPr>
            <w:r w:rsidRPr="00022480">
              <w:rPr>
                <w:rFonts w:eastAsia="Calibri"/>
                <w:sz w:val="22"/>
                <w:szCs w:val="22"/>
              </w:rPr>
              <w:t xml:space="preserve">Workers must be named if you request workers who </w:t>
            </w:r>
            <w:r w:rsidRPr="00022480">
              <w:rPr>
                <w:rFonts w:eastAsia="Calibri"/>
                <w:color w:val="FF0000"/>
                <w:sz w:val="22"/>
                <w:szCs w:val="22"/>
              </w:rPr>
              <w:t>are currently in the United States.</w:t>
            </w:r>
            <w:r w:rsidRPr="00022480">
              <w:rPr>
                <w:rFonts w:eastAsia="Calibri"/>
                <w:sz w:val="22"/>
                <w:szCs w:val="22"/>
              </w:rPr>
              <w:t xml:space="preserve"> </w:t>
            </w:r>
          </w:p>
          <w:p w:rsidR="000D148D" w:rsidRPr="00022480" w:rsidP="000D148D" w14:paraId="1732CA1B" w14:textId="77777777">
            <w:pPr>
              <w:rPr>
                <w:sz w:val="22"/>
                <w:szCs w:val="22"/>
              </w:rPr>
            </w:pPr>
          </w:p>
          <w:p w:rsidR="000D148D" w:rsidRPr="00022480" w:rsidP="000D148D" w14:paraId="35729305" w14:textId="2D5D414B">
            <w:pPr>
              <w:rPr>
                <w:bCs/>
                <w:color w:val="FF0000"/>
                <w:sz w:val="22"/>
                <w:szCs w:val="22"/>
              </w:rPr>
            </w:pPr>
            <w:r w:rsidRPr="00022480">
              <w:rPr>
                <w:bCs/>
                <w:color w:val="FF0000"/>
                <w:sz w:val="22"/>
                <w:szCs w:val="22"/>
              </w:rPr>
              <w:t>[delete]</w:t>
            </w:r>
          </w:p>
          <w:p w:rsidR="000D148D" w:rsidRPr="00022480" w:rsidP="000D148D" w14:paraId="7C35A846" w14:textId="77777777">
            <w:pPr>
              <w:rPr>
                <w:b/>
                <w:sz w:val="22"/>
                <w:szCs w:val="22"/>
              </w:rPr>
            </w:pPr>
          </w:p>
          <w:p w:rsidR="000D148D" w:rsidRPr="00022480" w:rsidP="000D148D" w14:paraId="257FCFFF" w14:textId="77777777">
            <w:pPr>
              <w:rPr>
                <w:sz w:val="22"/>
                <w:szCs w:val="22"/>
              </w:rPr>
            </w:pPr>
          </w:p>
          <w:p w:rsidR="000D148D" w:rsidRPr="00022480" w:rsidP="000D148D" w14:paraId="077EFFE9" w14:textId="77777777">
            <w:pPr>
              <w:rPr>
                <w:sz w:val="22"/>
                <w:szCs w:val="22"/>
              </w:rPr>
            </w:pPr>
          </w:p>
          <w:p w:rsidR="000D148D" w:rsidRPr="00022480" w:rsidP="000D148D" w14:paraId="1AD1290B" w14:textId="77777777">
            <w:pPr>
              <w:rPr>
                <w:sz w:val="22"/>
                <w:szCs w:val="22"/>
              </w:rPr>
            </w:pPr>
          </w:p>
          <w:p w:rsidR="000D148D" w:rsidRPr="00022480" w:rsidP="000D148D" w14:paraId="20881F73" w14:textId="77777777">
            <w:pPr>
              <w:rPr>
                <w:sz w:val="22"/>
                <w:szCs w:val="22"/>
              </w:rPr>
            </w:pPr>
          </w:p>
          <w:p w:rsidR="000D148D" w:rsidRPr="00022480" w:rsidP="000D148D" w14:paraId="2E2C3FFF" w14:textId="77777777">
            <w:pPr>
              <w:rPr>
                <w:sz w:val="22"/>
                <w:szCs w:val="22"/>
              </w:rPr>
            </w:pPr>
            <w:r w:rsidRPr="00022480">
              <w:rPr>
                <w:color w:val="FF0000"/>
                <w:sz w:val="22"/>
                <w:szCs w:val="22"/>
              </w:rPr>
              <w:t xml:space="preserve">The </w:t>
            </w:r>
            <w:r w:rsidRPr="00022480">
              <w:rPr>
                <w:sz w:val="22"/>
                <w:szCs w:val="22"/>
              </w:rPr>
              <w:t>petition may be filed by:</w:t>
            </w:r>
          </w:p>
          <w:p w:rsidR="000D148D" w:rsidRPr="00022480" w:rsidP="000D148D" w14:paraId="729FF5DF" w14:textId="77777777">
            <w:pPr>
              <w:rPr>
                <w:sz w:val="22"/>
                <w:szCs w:val="22"/>
              </w:rPr>
            </w:pPr>
          </w:p>
          <w:p w:rsidR="000D148D" w:rsidRPr="00022480" w:rsidP="000D148D" w14:paraId="7DA85CDA" w14:textId="77777777">
            <w:pPr>
              <w:rPr>
                <w:sz w:val="22"/>
                <w:szCs w:val="22"/>
              </w:rPr>
            </w:pPr>
            <w:r w:rsidRPr="00022480">
              <w:rPr>
                <w:b/>
                <w:sz w:val="22"/>
                <w:szCs w:val="22"/>
              </w:rPr>
              <w:t xml:space="preserve">1. </w:t>
            </w:r>
            <w:r w:rsidRPr="00022480">
              <w:rPr>
                <w:sz w:val="22"/>
                <w:szCs w:val="22"/>
              </w:rPr>
              <w:t>The employer listed on the temporary labor certification;</w:t>
            </w:r>
          </w:p>
          <w:p w:rsidR="000D148D" w:rsidRPr="00022480" w:rsidP="000D148D" w14:paraId="3EFF0650" w14:textId="77777777">
            <w:pPr>
              <w:rPr>
                <w:sz w:val="22"/>
                <w:szCs w:val="22"/>
              </w:rPr>
            </w:pPr>
          </w:p>
          <w:p w:rsidR="000D148D" w:rsidRPr="00022480" w:rsidP="000D148D" w14:paraId="58A21349" w14:textId="77777777">
            <w:pPr>
              <w:rPr>
                <w:sz w:val="22"/>
                <w:szCs w:val="22"/>
              </w:rPr>
            </w:pPr>
            <w:r w:rsidRPr="00022480">
              <w:rPr>
                <w:b/>
                <w:sz w:val="22"/>
                <w:szCs w:val="22"/>
              </w:rPr>
              <w:t xml:space="preserve">2. </w:t>
            </w:r>
            <w:r w:rsidRPr="00022480">
              <w:rPr>
                <w:sz w:val="22"/>
                <w:szCs w:val="22"/>
              </w:rPr>
              <w:t>The employer’s agent; or</w:t>
            </w:r>
          </w:p>
          <w:p w:rsidR="000D148D" w:rsidRPr="00022480" w:rsidP="000D148D" w14:paraId="5CCACAC2" w14:textId="77777777">
            <w:pPr>
              <w:rPr>
                <w:b/>
                <w:sz w:val="22"/>
                <w:szCs w:val="22"/>
              </w:rPr>
            </w:pPr>
          </w:p>
          <w:p w:rsidR="000D148D" w:rsidRPr="00022480" w:rsidP="000D148D" w14:paraId="6AD15C40" w14:textId="77777777">
            <w:pPr>
              <w:rPr>
                <w:sz w:val="22"/>
                <w:szCs w:val="22"/>
              </w:rPr>
            </w:pPr>
            <w:r w:rsidRPr="00022480">
              <w:rPr>
                <w:b/>
                <w:sz w:val="22"/>
                <w:szCs w:val="22"/>
              </w:rPr>
              <w:t xml:space="preserve">3. </w:t>
            </w:r>
            <w:r w:rsidRPr="00022480">
              <w:rPr>
                <w:sz w:val="22"/>
                <w:szCs w:val="22"/>
              </w:rPr>
              <w:t>The association of U.S. agricultural producers named as a joint employer on the temporary labor certification.</w:t>
            </w:r>
          </w:p>
          <w:p w:rsidR="000D148D" w:rsidRPr="00022480" w:rsidP="000D148D" w14:paraId="7CCCF30A" w14:textId="77777777">
            <w:pPr>
              <w:rPr>
                <w:sz w:val="22"/>
                <w:szCs w:val="22"/>
              </w:rPr>
            </w:pPr>
          </w:p>
          <w:p w:rsidR="000D148D" w:rsidRPr="00022480" w:rsidP="000D148D" w14:paraId="49B35E3D" w14:textId="77777777">
            <w:pPr>
              <w:rPr>
                <w:rFonts w:eastAsia="Calibri"/>
                <w:color w:val="FF0000"/>
                <w:sz w:val="22"/>
                <w:szCs w:val="22"/>
              </w:rPr>
            </w:pPr>
            <w:r w:rsidRPr="00022480">
              <w:rPr>
                <w:rFonts w:eastAsia="Calibri"/>
                <w:sz w:val="22"/>
                <w:szCs w:val="22"/>
              </w:rPr>
              <w:t xml:space="preserve">The </w:t>
            </w:r>
            <w:r w:rsidRPr="00022480">
              <w:rPr>
                <w:rFonts w:eastAsia="Calibri"/>
                <w:color w:val="FF0000"/>
                <w:sz w:val="22"/>
                <w:szCs w:val="22"/>
              </w:rPr>
              <w:t xml:space="preserve">H-2A </w:t>
            </w:r>
            <w:r w:rsidRPr="00022480">
              <w:rPr>
                <w:rFonts w:eastAsia="Calibri"/>
                <w:sz w:val="22"/>
                <w:szCs w:val="22"/>
              </w:rPr>
              <w:t xml:space="preserve">petitioner, employer (if different from the petitioner), and each joint employer must complete and sign the relevant sections of the H Classification Supplement.  </w:t>
            </w:r>
            <w:r w:rsidRPr="00022480">
              <w:rPr>
                <w:rFonts w:eastAsia="Calibri"/>
                <w:color w:val="FF0000"/>
                <w:sz w:val="22"/>
                <w:szCs w:val="22"/>
              </w:rPr>
              <w:t xml:space="preserve">A separate </w:t>
            </w:r>
            <w:r w:rsidRPr="00022480">
              <w:rPr>
                <w:rFonts w:eastAsia="Calibri"/>
                <w:b/>
                <w:bCs/>
                <w:color w:val="FF0000"/>
                <w:sz w:val="22"/>
                <w:szCs w:val="22"/>
              </w:rPr>
              <w:t>Part C.</w:t>
            </w:r>
            <w:r w:rsidRPr="00022480">
              <w:rPr>
                <w:rFonts w:eastAsia="Calibri"/>
                <w:color w:val="FF0000"/>
                <w:sz w:val="22"/>
                <w:szCs w:val="22"/>
              </w:rPr>
              <w:t xml:space="preserve"> of the H </w:t>
            </w:r>
            <w:r w:rsidRPr="00022480">
              <w:rPr>
                <w:rFonts w:eastAsia="Calibri"/>
                <w:color w:val="FF0000"/>
                <w:sz w:val="22"/>
                <w:szCs w:val="22"/>
              </w:rPr>
              <w:t>Classification Supplement must be submitted for each joint employer.</w:t>
            </w:r>
          </w:p>
          <w:p w:rsidR="000D148D" w:rsidRPr="00022480" w:rsidP="000D148D" w14:paraId="2FA850F9" w14:textId="77777777">
            <w:pPr>
              <w:rPr>
                <w:sz w:val="22"/>
                <w:szCs w:val="22"/>
              </w:rPr>
            </w:pPr>
          </w:p>
          <w:p w:rsidR="000D148D" w:rsidRPr="00022480" w:rsidP="000D148D" w14:paraId="67373054" w14:textId="77777777">
            <w:pPr>
              <w:rPr>
                <w:sz w:val="22"/>
                <w:szCs w:val="22"/>
              </w:rPr>
            </w:pPr>
            <w:r w:rsidRPr="00022480">
              <w:rPr>
                <w:sz w:val="22"/>
                <w:szCs w:val="22"/>
              </w:rPr>
              <w:t>Additionally, the petitioner must submit:</w:t>
            </w:r>
          </w:p>
          <w:p w:rsidR="000D148D" w:rsidRPr="00022480" w:rsidP="000D148D" w14:paraId="4B45F87B" w14:textId="77777777">
            <w:pPr>
              <w:rPr>
                <w:sz w:val="22"/>
                <w:szCs w:val="22"/>
              </w:rPr>
            </w:pPr>
          </w:p>
          <w:p w:rsidR="000D148D" w:rsidRPr="00022480" w:rsidP="000D148D" w14:paraId="565A6B16" w14:textId="77777777">
            <w:pPr>
              <w:rPr>
                <w:sz w:val="22"/>
                <w:szCs w:val="22"/>
              </w:rPr>
            </w:pPr>
            <w:r w:rsidRPr="00022480">
              <w:rPr>
                <w:b/>
                <w:sz w:val="22"/>
                <w:szCs w:val="22"/>
              </w:rPr>
              <w:t xml:space="preserve">1. </w:t>
            </w:r>
            <w:r w:rsidRPr="00022480">
              <w:rPr>
                <w:sz w:val="22"/>
                <w:szCs w:val="22"/>
              </w:rPr>
              <w:t>A single valid temporary labor certification from the U.S. Department of Labor;* and</w:t>
            </w:r>
          </w:p>
          <w:p w:rsidR="000D148D" w:rsidRPr="00022480" w:rsidP="000D148D" w14:paraId="65CB141D" w14:textId="77777777">
            <w:pPr>
              <w:rPr>
                <w:sz w:val="22"/>
                <w:szCs w:val="22"/>
              </w:rPr>
            </w:pPr>
          </w:p>
          <w:p w:rsidR="000D148D" w:rsidRPr="00022480" w:rsidP="000D148D" w14:paraId="3ACF96AB" w14:textId="77777777">
            <w:pPr>
              <w:rPr>
                <w:sz w:val="22"/>
                <w:szCs w:val="22"/>
              </w:rPr>
            </w:pPr>
            <w:r w:rsidRPr="00022480">
              <w:rPr>
                <w:b/>
                <w:sz w:val="22"/>
                <w:szCs w:val="22"/>
              </w:rPr>
              <w:t xml:space="preserve">2. </w:t>
            </w:r>
            <w:r w:rsidRPr="00022480">
              <w:rPr>
                <w:sz w:val="22"/>
                <w:szCs w:val="22"/>
              </w:rPr>
              <w:t>Evidence showing that each named beneficiary meets the minimum job requirements stated in the temporary labor certification at the time the certification application was filed.</w:t>
            </w:r>
          </w:p>
          <w:p w:rsidR="000D148D" w:rsidRPr="00022480" w:rsidP="000D148D" w14:paraId="48D3FACF" w14:textId="77777777">
            <w:pPr>
              <w:rPr>
                <w:sz w:val="22"/>
                <w:szCs w:val="22"/>
              </w:rPr>
            </w:pPr>
          </w:p>
          <w:p w:rsidR="000D148D" w:rsidRPr="00022480" w:rsidP="000D148D" w14:paraId="257E20DC" w14:textId="77777777">
            <w:pPr>
              <w:rPr>
                <w:rFonts w:eastAsia="Calibri"/>
                <w:sz w:val="22"/>
                <w:szCs w:val="22"/>
              </w:rPr>
            </w:pPr>
            <w:r w:rsidRPr="00022480">
              <w:rPr>
                <w:rFonts w:eastAsia="Calibri"/>
                <w:sz w:val="22"/>
                <w:szCs w:val="22"/>
              </w:rPr>
              <w:t xml:space="preserve">*Under certain emergent circumstances, as determined by USCIS, petitions requesting a continuation of employment with the same employer for 2 weeks or less are exempt from the temporary labor certification requirement.  See 8 </w:t>
            </w:r>
            <w:r w:rsidRPr="00022480">
              <w:rPr>
                <w:rFonts w:eastAsia="Calibri"/>
                <w:color w:val="FF0000"/>
                <w:sz w:val="22"/>
                <w:szCs w:val="22"/>
              </w:rPr>
              <w:t>CFR 214.2(h)(5)(x).</w:t>
            </w:r>
          </w:p>
          <w:p w:rsidR="000D148D" w:rsidRPr="00022480" w:rsidP="000D148D" w14:paraId="2F5092DE" w14:textId="77777777">
            <w:pPr>
              <w:rPr>
                <w:sz w:val="22"/>
                <w:szCs w:val="22"/>
              </w:rPr>
            </w:pPr>
          </w:p>
          <w:p w:rsidR="000D148D" w:rsidRPr="00022480" w:rsidP="000D148D" w14:paraId="2E2F9543" w14:textId="387721C9">
            <w:pPr>
              <w:rPr>
                <w:bCs/>
                <w:color w:val="FF0000"/>
                <w:sz w:val="22"/>
                <w:szCs w:val="22"/>
              </w:rPr>
            </w:pPr>
            <w:r w:rsidRPr="00022480">
              <w:rPr>
                <w:bCs/>
                <w:color w:val="FF0000"/>
                <w:sz w:val="22"/>
                <w:szCs w:val="22"/>
              </w:rPr>
              <w:t>[delete]</w:t>
            </w:r>
          </w:p>
          <w:p w:rsidR="000D148D" w:rsidRPr="00022480" w:rsidP="000D148D" w14:paraId="3F524F31" w14:textId="77777777">
            <w:pPr>
              <w:rPr>
                <w:b/>
                <w:sz w:val="22"/>
                <w:szCs w:val="22"/>
              </w:rPr>
            </w:pPr>
          </w:p>
          <w:p w:rsidR="000D148D" w:rsidRPr="00022480" w:rsidP="000D148D" w14:paraId="5FF03F83" w14:textId="77777777">
            <w:pPr>
              <w:rPr>
                <w:b/>
                <w:sz w:val="22"/>
                <w:szCs w:val="22"/>
              </w:rPr>
            </w:pPr>
          </w:p>
          <w:p w:rsidR="000D148D" w:rsidRPr="00022480" w:rsidP="000D148D" w14:paraId="7ED42B26" w14:textId="77777777">
            <w:pPr>
              <w:rPr>
                <w:b/>
                <w:sz w:val="22"/>
                <w:szCs w:val="22"/>
              </w:rPr>
            </w:pPr>
          </w:p>
          <w:p w:rsidR="000D148D" w:rsidRPr="00022480" w:rsidP="000D148D" w14:paraId="06B2135E" w14:textId="77777777">
            <w:pPr>
              <w:rPr>
                <w:b/>
                <w:sz w:val="22"/>
                <w:szCs w:val="22"/>
              </w:rPr>
            </w:pPr>
          </w:p>
          <w:p w:rsidR="000D148D" w:rsidRPr="00022480" w:rsidP="000D148D" w14:paraId="5611CA56" w14:textId="77777777">
            <w:pPr>
              <w:rPr>
                <w:b/>
                <w:sz w:val="22"/>
                <w:szCs w:val="22"/>
              </w:rPr>
            </w:pPr>
          </w:p>
          <w:p w:rsidR="000D148D" w:rsidRPr="00022480" w:rsidP="000D148D" w14:paraId="345FD9F8" w14:textId="77777777">
            <w:pPr>
              <w:rPr>
                <w:b/>
                <w:sz w:val="22"/>
                <w:szCs w:val="22"/>
              </w:rPr>
            </w:pPr>
          </w:p>
          <w:p w:rsidR="000D148D" w:rsidRPr="00022480" w:rsidP="000D148D" w14:paraId="330791B4" w14:textId="77777777">
            <w:pPr>
              <w:rPr>
                <w:b/>
                <w:sz w:val="22"/>
                <w:szCs w:val="22"/>
              </w:rPr>
            </w:pPr>
          </w:p>
          <w:p w:rsidR="000D148D" w:rsidRPr="00022480" w:rsidP="000D148D" w14:paraId="360B7E0F" w14:textId="77777777">
            <w:pPr>
              <w:rPr>
                <w:b/>
                <w:sz w:val="22"/>
                <w:szCs w:val="22"/>
              </w:rPr>
            </w:pPr>
          </w:p>
          <w:p w:rsidR="000D148D" w:rsidRPr="00022480" w:rsidP="000D148D" w14:paraId="16D513E8" w14:textId="77777777">
            <w:pPr>
              <w:rPr>
                <w:b/>
                <w:sz w:val="22"/>
                <w:szCs w:val="22"/>
              </w:rPr>
            </w:pPr>
          </w:p>
          <w:p w:rsidR="000D148D" w:rsidRPr="00022480" w:rsidP="000D148D" w14:paraId="73506885" w14:textId="77777777">
            <w:pPr>
              <w:rPr>
                <w:b/>
                <w:sz w:val="22"/>
                <w:szCs w:val="22"/>
              </w:rPr>
            </w:pPr>
          </w:p>
          <w:p w:rsidR="000D148D" w:rsidRPr="00022480" w:rsidP="000D148D" w14:paraId="58AB1A2F" w14:textId="77777777">
            <w:pPr>
              <w:rPr>
                <w:b/>
                <w:sz w:val="22"/>
                <w:szCs w:val="22"/>
              </w:rPr>
            </w:pPr>
          </w:p>
          <w:p w:rsidR="000D148D" w:rsidRPr="00022480" w:rsidP="000D148D" w14:paraId="3B80640B" w14:textId="77777777">
            <w:pPr>
              <w:rPr>
                <w:b/>
                <w:sz w:val="22"/>
                <w:szCs w:val="22"/>
              </w:rPr>
            </w:pPr>
          </w:p>
          <w:p w:rsidR="000D148D" w:rsidRPr="00022480" w:rsidP="000D148D" w14:paraId="32AB98E6" w14:textId="77777777">
            <w:pPr>
              <w:rPr>
                <w:b/>
                <w:sz w:val="22"/>
                <w:szCs w:val="22"/>
              </w:rPr>
            </w:pPr>
          </w:p>
          <w:p w:rsidR="000D148D" w:rsidRPr="00022480" w:rsidP="000D148D" w14:paraId="61617811" w14:textId="77777777">
            <w:pPr>
              <w:rPr>
                <w:b/>
                <w:sz w:val="22"/>
                <w:szCs w:val="22"/>
              </w:rPr>
            </w:pPr>
          </w:p>
          <w:p w:rsidR="000D148D" w:rsidRPr="00022480" w:rsidP="000D148D" w14:paraId="3129F49A" w14:textId="77777777">
            <w:pPr>
              <w:rPr>
                <w:b/>
                <w:sz w:val="22"/>
                <w:szCs w:val="22"/>
              </w:rPr>
            </w:pPr>
          </w:p>
          <w:p w:rsidR="000D148D" w:rsidRPr="00022480" w:rsidP="000D148D" w14:paraId="69DCB050" w14:textId="77777777">
            <w:pPr>
              <w:rPr>
                <w:b/>
                <w:sz w:val="22"/>
                <w:szCs w:val="22"/>
              </w:rPr>
            </w:pPr>
          </w:p>
          <w:p w:rsidR="000D148D" w:rsidRPr="00022480" w:rsidP="000D148D" w14:paraId="01CFFF55" w14:textId="77777777">
            <w:pPr>
              <w:rPr>
                <w:b/>
                <w:sz w:val="22"/>
                <w:szCs w:val="22"/>
              </w:rPr>
            </w:pPr>
          </w:p>
          <w:p w:rsidR="000D148D" w:rsidRPr="00022480" w:rsidP="000D148D" w14:paraId="75AFE58F" w14:textId="77777777">
            <w:pPr>
              <w:rPr>
                <w:b/>
                <w:sz w:val="22"/>
                <w:szCs w:val="22"/>
              </w:rPr>
            </w:pPr>
          </w:p>
          <w:p w:rsidR="000D148D" w:rsidRPr="00022480" w:rsidP="000D148D" w14:paraId="2FA75D44" w14:textId="77777777">
            <w:pPr>
              <w:rPr>
                <w:b/>
                <w:sz w:val="22"/>
                <w:szCs w:val="22"/>
              </w:rPr>
            </w:pPr>
          </w:p>
          <w:p w:rsidR="000D148D" w:rsidRPr="00022480" w:rsidP="000D148D" w14:paraId="38F0E57B" w14:textId="77777777">
            <w:pPr>
              <w:rPr>
                <w:b/>
                <w:sz w:val="22"/>
                <w:szCs w:val="22"/>
              </w:rPr>
            </w:pPr>
          </w:p>
          <w:p w:rsidR="000D148D" w:rsidRPr="00022480" w:rsidP="000D148D" w14:paraId="04710F33" w14:textId="77777777">
            <w:pPr>
              <w:rPr>
                <w:b/>
                <w:sz w:val="22"/>
                <w:szCs w:val="22"/>
              </w:rPr>
            </w:pPr>
          </w:p>
          <w:p w:rsidR="000D148D" w:rsidRPr="00022480" w:rsidP="000D148D" w14:paraId="1BB7BE48" w14:textId="77777777">
            <w:pPr>
              <w:rPr>
                <w:b/>
                <w:sz w:val="22"/>
                <w:szCs w:val="22"/>
              </w:rPr>
            </w:pPr>
          </w:p>
          <w:p w:rsidR="000D148D" w:rsidRPr="00022480" w:rsidP="000D148D" w14:paraId="1BCB7DA7" w14:textId="77777777">
            <w:pPr>
              <w:rPr>
                <w:b/>
                <w:sz w:val="22"/>
                <w:szCs w:val="22"/>
              </w:rPr>
            </w:pPr>
          </w:p>
          <w:p w:rsidR="000D148D" w:rsidRPr="00022480" w:rsidP="000D148D" w14:paraId="662B692D" w14:textId="77777777">
            <w:pPr>
              <w:rPr>
                <w:b/>
                <w:sz w:val="22"/>
                <w:szCs w:val="22"/>
              </w:rPr>
            </w:pPr>
          </w:p>
          <w:p w:rsidR="000D148D" w:rsidRPr="00022480" w:rsidP="000D148D" w14:paraId="7739D6A3" w14:textId="77777777">
            <w:pPr>
              <w:rPr>
                <w:sz w:val="22"/>
                <w:szCs w:val="22"/>
              </w:rPr>
            </w:pPr>
          </w:p>
          <w:p w:rsidR="000D148D" w:rsidRPr="00022480" w:rsidP="000D148D" w14:paraId="727E095F" w14:textId="77777777">
            <w:pPr>
              <w:rPr>
                <w:sz w:val="22"/>
                <w:szCs w:val="22"/>
              </w:rPr>
            </w:pPr>
          </w:p>
          <w:p w:rsidR="000D148D" w:rsidRPr="00022480" w:rsidP="000D148D" w14:paraId="683A8023" w14:textId="77777777">
            <w:pPr>
              <w:rPr>
                <w:b/>
                <w:sz w:val="22"/>
                <w:szCs w:val="22"/>
                <w:u w:val="single"/>
              </w:rPr>
            </w:pPr>
            <w:r w:rsidRPr="00022480">
              <w:rPr>
                <w:b/>
                <w:color w:val="FF0000"/>
                <w:sz w:val="22"/>
                <w:szCs w:val="22"/>
                <w:u w:val="single"/>
              </w:rPr>
              <w:t xml:space="preserve">H-2B </w:t>
            </w:r>
            <w:r w:rsidRPr="00022480">
              <w:rPr>
                <w:b/>
                <w:sz w:val="22"/>
                <w:szCs w:val="22"/>
                <w:u w:val="single"/>
              </w:rPr>
              <w:t>Nonimmigrants</w:t>
            </w:r>
          </w:p>
          <w:p w:rsidR="000D148D" w:rsidRPr="00022480" w:rsidP="000D148D" w14:paraId="2752BE05" w14:textId="77777777">
            <w:pPr>
              <w:rPr>
                <w:b/>
                <w:sz w:val="22"/>
                <w:szCs w:val="22"/>
              </w:rPr>
            </w:pPr>
          </w:p>
          <w:p w:rsidR="000D148D" w:rsidRPr="00022480" w:rsidP="000D148D" w14:paraId="2C509099" w14:textId="77777777">
            <w:pPr>
              <w:rPr>
                <w:b/>
                <w:sz w:val="22"/>
                <w:szCs w:val="22"/>
              </w:rPr>
            </w:pPr>
            <w:r w:rsidRPr="00022480">
              <w:rPr>
                <w:b/>
                <w:sz w:val="22"/>
                <w:szCs w:val="22"/>
              </w:rPr>
              <w:t xml:space="preserve">The H-2B classification is for beneficiaries coming to the United States temporarily to engage in nonagricultural </w:t>
            </w:r>
            <w:r w:rsidRPr="00022480">
              <w:rPr>
                <w:b/>
                <w:sz w:val="22"/>
                <w:szCs w:val="22"/>
              </w:rPr>
              <w:t>services or labor that is based on the employer’s seasonal, intermittent, peak load, or one-time need.</w:t>
            </w:r>
          </w:p>
          <w:p w:rsidR="000D148D" w:rsidRPr="00022480" w:rsidP="000D148D" w14:paraId="29C7FBB3" w14:textId="77777777">
            <w:pPr>
              <w:rPr>
                <w:sz w:val="22"/>
                <w:szCs w:val="22"/>
              </w:rPr>
            </w:pPr>
          </w:p>
          <w:p w:rsidR="000D148D" w:rsidRPr="00022480" w:rsidP="000D148D" w14:paraId="780FCBC1" w14:textId="77777777">
            <w:pPr>
              <w:rPr>
                <w:sz w:val="22"/>
                <w:szCs w:val="22"/>
              </w:rPr>
            </w:pPr>
          </w:p>
          <w:p w:rsidR="000D148D" w:rsidRPr="00022480" w:rsidP="000D148D" w14:paraId="1108A121" w14:textId="77777777">
            <w:pPr>
              <w:rPr>
                <w:sz w:val="22"/>
                <w:szCs w:val="22"/>
              </w:rPr>
            </w:pPr>
          </w:p>
          <w:p w:rsidR="000D148D" w:rsidRPr="00022480" w:rsidP="000D148D" w14:paraId="6D277B36" w14:textId="77777777">
            <w:pPr>
              <w:rPr>
                <w:sz w:val="22"/>
                <w:szCs w:val="22"/>
              </w:rPr>
            </w:pPr>
          </w:p>
          <w:p w:rsidR="00981C21" w:rsidRPr="00022480" w:rsidP="000D148D" w14:paraId="4AF730C1" w14:textId="77777777">
            <w:pPr>
              <w:rPr>
                <w:sz w:val="22"/>
                <w:szCs w:val="22"/>
              </w:rPr>
            </w:pPr>
          </w:p>
          <w:p w:rsidR="000D148D" w:rsidRPr="00022480" w:rsidP="000D148D" w14:paraId="1EAEAA80" w14:textId="77777777">
            <w:pPr>
              <w:rPr>
                <w:sz w:val="22"/>
                <w:szCs w:val="22"/>
              </w:rPr>
            </w:pPr>
            <w:r w:rsidRPr="00022480">
              <w:rPr>
                <w:sz w:val="22"/>
                <w:szCs w:val="22"/>
              </w:rPr>
              <w:t xml:space="preserve">Write </w:t>
            </w:r>
            <w:r w:rsidRPr="00022480">
              <w:rPr>
                <w:b/>
                <w:sz w:val="22"/>
                <w:szCs w:val="22"/>
              </w:rPr>
              <w:t>H-2B</w:t>
            </w:r>
            <w:r w:rsidRPr="00022480">
              <w:rPr>
                <w:sz w:val="22"/>
                <w:szCs w:val="22"/>
              </w:rPr>
              <w:t xml:space="preserve"> in the classification block.</w:t>
            </w:r>
          </w:p>
          <w:p w:rsidR="000D148D" w:rsidRPr="00022480" w:rsidP="000D148D" w14:paraId="2DCFA8EC" w14:textId="77777777">
            <w:pPr>
              <w:rPr>
                <w:sz w:val="22"/>
                <w:szCs w:val="22"/>
              </w:rPr>
            </w:pPr>
          </w:p>
          <w:p w:rsidR="000D148D" w:rsidRPr="00022480" w:rsidP="000D148D" w14:paraId="129036F6" w14:textId="77777777">
            <w:pPr>
              <w:rPr>
                <w:sz w:val="22"/>
                <w:szCs w:val="22"/>
              </w:rPr>
            </w:pPr>
            <w:r w:rsidRPr="00022480">
              <w:rPr>
                <w:b/>
                <w:bCs/>
                <w:sz w:val="22"/>
                <w:szCs w:val="22"/>
              </w:rPr>
              <w:t>Total number of workers:</w:t>
            </w:r>
            <w:r w:rsidRPr="00022480">
              <w:rPr>
                <w:sz w:val="22"/>
                <w:szCs w:val="22"/>
              </w:rPr>
              <w:t xml:space="preserve">  The total number of workers you request on an H-2B petition must not exceed the number of workers approved by the Department of Labor on the temporary labor certification.  If naming beneficiaries, a single H-2B petition may not include more than 25 named workers.  A petitioner may file additional petitions if requesting more than 25 named workers.</w:t>
            </w:r>
          </w:p>
          <w:p w:rsidR="000D148D" w:rsidRPr="00022480" w:rsidP="000D148D" w14:paraId="41992AF2" w14:textId="77777777">
            <w:pPr>
              <w:rPr>
                <w:b/>
                <w:bCs/>
                <w:sz w:val="22"/>
                <w:szCs w:val="22"/>
              </w:rPr>
            </w:pPr>
          </w:p>
          <w:p w:rsidR="000D148D" w:rsidRPr="00022480" w:rsidP="000D148D" w14:paraId="2C116CDE" w14:textId="77777777">
            <w:pPr>
              <w:rPr>
                <w:sz w:val="22"/>
                <w:szCs w:val="22"/>
              </w:rPr>
            </w:pPr>
            <w:r w:rsidRPr="00022480">
              <w:rPr>
                <w:b/>
                <w:bCs/>
                <w:sz w:val="22"/>
                <w:szCs w:val="22"/>
              </w:rPr>
              <w:t>Naming beneficiaries.</w:t>
            </w:r>
            <w:r w:rsidRPr="00022480">
              <w:rPr>
                <w:sz w:val="22"/>
                <w:szCs w:val="22"/>
              </w:rPr>
              <w:t xml:space="preserve">  Generally, you may request named or unnamed workers as beneficiaries of an H-2B petition.  However, you may not request both named and unnamed workers on the same H-2B petition.</w:t>
            </w:r>
          </w:p>
          <w:p w:rsidR="000D148D" w:rsidRPr="00022480" w:rsidP="000D148D" w14:paraId="338A4A27" w14:textId="77777777">
            <w:pPr>
              <w:rPr>
                <w:sz w:val="22"/>
                <w:szCs w:val="22"/>
              </w:rPr>
            </w:pPr>
          </w:p>
          <w:p w:rsidR="000D148D" w:rsidRPr="00022480" w:rsidP="000D148D" w14:paraId="316A2BCC" w14:textId="77777777">
            <w:pPr>
              <w:rPr>
                <w:rFonts w:eastAsia="Calibri"/>
                <w:sz w:val="22"/>
                <w:szCs w:val="22"/>
              </w:rPr>
            </w:pPr>
            <w:r w:rsidRPr="00022480">
              <w:rPr>
                <w:rFonts w:eastAsia="Calibri"/>
                <w:sz w:val="22"/>
                <w:szCs w:val="22"/>
              </w:rPr>
              <w:t xml:space="preserve">Workers must be named if you request workers who </w:t>
            </w:r>
            <w:r w:rsidRPr="00022480">
              <w:rPr>
                <w:rFonts w:eastAsia="Calibri"/>
                <w:color w:val="FF0000"/>
                <w:sz w:val="22"/>
                <w:szCs w:val="22"/>
              </w:rPr>
              <w:t>are currently in the United States.</w:t>
            </w:r>
            <w:r w:rsidRPr="00022480">
              <w:rPr>
                <w:rFonts w:eastAsia="Calibri"/>
                <w:sz w:val="22"/>
                <w:szCs w:val="22"/>
              </w:rPr>
              <w:t xml:space="preserve"> </w:t>
            </w:r>
          </w:p>
          <w:p w:rsidR="000D148D" w:rsidRPr="00022480" w:rsidP="000D148D" w14:paraId="7E90B5DA" w14:textId="77777777">
            <w:pPr>
              <w:rPr>
                <w:sz w:val="22"/>
                <w:szCs w:val="22"/>
              </w:rPr>
            </w:pPr>
          </w:p>
          <w:p w:rsidR="000D148D" w:rsidRPr="00022480" w:rsidP="000D148D" w14:paraId="3B27CA8E" w14:textId="77777777">
            <w:pPr>
              <w:rPr>
                <w:bCs/>
                <w:color w:val="FF0000"/>
                <w:sz w:val="22"/>
                <w:szCs w:val="22"/>
              </w:rPr>
            </w:pPr>
            <w:r w:rsidRPr="00022480">
              <w:rPr>
                <w:bCs/>
                <w:color w:val="FF0000"/>
                <w:sz w:val="22"/>
                <w:szCs w:val="22"/>
              </w:rPr>
              <w:t>[delete]</w:t>
            </w:r>
          </w:p>
          <w:p w:rsidR="000D148D" w:rsidRPr="00022480" w:rsidP="000D148D" w14:paraId="49ADA0B6" w14:textId="77777777">
            <w:pPr>
              <w:rPr>
                <w:sz w:val="22"/>
                <w:szCs w:val="22"/>
              </w:rPr>
            </w:pPr>
          </w:p>
          <w:p w:rsidR="000D148D" w:rsidRPr="00022480" w:rsidP="000D148D" w14:paraId="0FEE1C97" w14:textId="77777777">
            <w:pPr>
              <w:rPr>
                <w:sz w:val="22"/>
                <w:szCs w:val="22"/>
              </w:rPr>
            </w:pPr>
          </w:p>
          <w:p w:rsidR="000D148D" w:rsidRPr="00022480" w:rsidP="000D148D" w14:paraId="696E12DD" w14:textId="77777777">
            <w:pPr>
              <w:rPr>
                <w:sz w:val="22"/>
                <w:szCs w:val="22"/>
              </w:rPr>
            </w:pPr>
          </w:p>
          <w:p w:rsidR="000D148D" w:rsidRPr="00022480" w:rsidP="000D148D" w14:paraId="4B0500DA" w14:textId="77777777">
            <w:pPr>
              <w:rPr>
                <w:sz w:val="22"/>
                <w:szCs w:val="22"/>
              </w:rPr>
            </w:pPr>
          </w:p>
          <w:p w:rsidR="000D148D" w:rsidRPr="00022480" w:rsidP="000D148D" w14:paraId="52E6AB97" w14:textId="77777777">
            <w:pPr>
              <w:rPr>
                <w:sz w:val="22"/>
                <w:szCs w:val="22"/>
              </w:rPr>
            </w:pPr>
          </w:p>
          <w:p w:rsidR="000D148D" w:rsidRPr="00022480" w:rsidP="000D148D" w14:paraId="27A7C76F" w14:textId="77777777">
            <w:pPr>
              <w:rPr>
                <w:rFonts w:eastAsia="Calibri"/>
                <w:sz w:val="22"/>
                <w:szCs w:val="22"/>
              </w:rPr>
            </w:pPr>
            <w:r w:rsidRPr="00022480">
              <w:rPr>
                <w:rFonts w:eastAsia="Calibri"/>
                <w:color w:val="FF0000"/>
                <w:sz w:val="22"/>
                <w:szCs w:val="22"/>
              </w:rPr>
              <w:t xml:space="preserve">The H-2B </w:t>
            </w:r>
            <w:r w:rsidRPr="00022480">
              <w:rPr>
                <w:rFonts w:eastAsia="Calibri"/>
                <w:sz w:val="22"/>
                <w:szCs w:val="22"/>
              </w:rPr>
              <w:t xml:space="preserve">petition must be filed by a U.S. employer, a U.S. agent, or a foreign employer filing through a U.S. agent.  The </w:t>
            </w:r>
            <w:r w:rsidRPr="00022480">
              <w:rPr>
                <w:rFonts w:eastAsia="Calibri"/>
                <w:color w:val="FF0000"/>
                <w:sz w:val="22"/>
                <w:szCs w:val="22"/>
              </w:rPr>
              <w:t xml:space="preserve">H-2B </w:t>
            </w:r>
            <w:r w:rsidRPr="00022480">
              <w:rPr>
                <w:rFonts w:eastAsia="Calibri"/>
                <w:sz w:val="22"/>
                <w:szCs w:val="22"/>
              </w:rPr>
              <w:t>petitioner and employer (if different from the petitioner) must complete and sign the relevant sections of the H Classification Supplement.</w:t>
            </w:r>
          </w:p>
          <w:p w:rsidR="000D148D" w:rsidRPr="00022480" w:rsidP="000D148D" w14:paraId="578EF7A1" w14:textId="77777777">
            <w:pPr>
              <w:rPr>
                <w:sz w:val="22"/>
                <w:szCs w:val="22"/>
              </w:rPr>
            </w:pPr>
          </w:p>
          <w:p w:rsidR="00981C21" w:rsidRPr="00022480" w:rsidP="000D148D" w14:paraId="56C78752" w14:textId="77777777">
            <w:pPr>
              <w:rPr>
                <w:sz w:val="22"/>
                <w:szCs w:val="22"/>
              </w:rPr>
            </w:pPr>
          </w:p>
          <w:p w:rsidR="00981C21" w:rsidRPr="00022480" w:rsidP="000D148D" w14:paraId="5AA13314" w14:textId="77777777">
            <w:pPr>
              <w:rPr>
                <w:sz w:val="22"/>
                <w:szCs w:val="22"/>
              </w:rPr>
            </w:pPr>
          </w:p>
          <w:p w:rsidR="00981C21" w:rsidRPr="00022480" w:rsidP="000D148D" w14:paraId="0500FDCD" w14:textId="22333EFF">
            <w:pPr>
              <w:rPr>
                <w:b/>
                <w:bCs/>
                <w:sz w:val="22"/>
                <w:szCs w:val="22"/>
              </w:rPr>
            </w:pPr>
            <w:r w:rsidRPr="00022480">
              <w:rPr>
                <w:b/>
                <w:bCs/>
                <w:sz w:val="22"/>
                <w:szCs w:val="22"/>
              </w:rPr>
              <w:t>[Page 14]</w:t>
            </w:r>
          </w:p>
          <w:p w:rsidR="00981C21" w:rsidRPr="00022480" w:rsidP="000D148D" w14:paraId="7FDD1135" w14:textId="77777777">
            <w:pPr>
              <w:rPr>
                <w:sz w:val="22"/>
                <w:szCs w:val="22"/>
              </w:rPr>
            </w:pPr>
          </w:p>
          <w:p w:rsidR="000D148D" w:rsidRPr="00022480" w:rsidP="000D148D" w14:paraId="22BEC24B" w14:textId="77777777">
            <w:pPr>
              <w:rPr>
                <w:sz w:val="22"/>
                <w:szCs w:val="22"/>
              </w:rPr>
            </w:pPr>
            <w:r w:rsidRPr="00022480">
              <w:rPr>
                <w:sz w:val="22"/>
                <w:szCs w:val="22"/>
              </w:rPr>
              <w:t>Additionally, the petitioner must submit:</w:t>
            </w:r>
          </w:p>
          <w:p w:rsidR="000D148D" w:rsidRPr="00022480" w:rsidP="000D148D" w14:paraId="0B3072D1" w14:textId="77777777">
            <w:pPr>
              <w:rPr>
                <w:sz w:val="22"/>
                <w:szCs w:val="22"/>
              </w:rPr>
            </w:pPr>
          </w:p>
          <w:p w:rsidR="000D148D" w:rsidRPr="00022480" w:rsidP="000D148D" w14:paraId="5CB17EE9" w14:textId="77777777">
            <w:pPr>
              <w:rPr>
                <w:sz w:val="22"/>
                <w:szCs w:val="22"/>
              </w:rPr>
            </w:pPr>
            <w:r w:rsidRPr="00022480">
              <w:rPr>
                <w:b/>
                <w:sz w:val="22"/>
                <w:szCs w:val="22"/>
              </w:rPr>
              <w:t xml:space="preserve">1. </w:t>
            </w:r>
            <w:r w:rsidRPr="00022480">
              <w:rPr>
                <w:sz w:val="22"/>
                <w:szCs w:val="22"/>
              </w:rPr>
              <w:t xml:space="preserve">An approved temporary labor certification from the U.S. Department of </w:t>
            </w:r>
            <w:r w:rsidRPr="00022480">
              <w:rPr>
                <w:sz w:val="22"/>
                <w:szCs w:val="22"/>
              </w:rPr>
              <w:t>Labor (or the Governor of Guam, if the employment will occur in Guam);** and</w:t>
            </w:r>
          </w:p>
          <w:p w:rsidR="000D148D" w:rsidRPr="00022480" w:rsidP="000D148D" w14:paraId="205E9952" w14:textId="77777777">
            <w:pPr>
              <w:rPr>
                <w:sz w:val="22"/>
                <w:szCs w:val="22"/>
              </w:rPr>
            </w:pPr>
          </w:p>
          <w:p w:rsidR="000D148D" w:rsidRPr="00022480" w:rsidP="000D148D" w14:paraId="682CAF1C" w14:textId="77777777">
            <w:pPr>
              <w:rPr>
                <w:sz w:val="22"/>
                <w:szCs w:val="22"/>
              </w:rPr>
            </w:pPr>
            <w:r w:rsidRPr="00022480">
              <w:rPr>
                <w:b/>
                <w:sz w:val="22"/>
                <w:szCs w:val="22"/>
              </w:rPr>
              <w:t xml:space="preserve">2. </w:t>
            </w:r>
            <w:r w:rsidRPr="00022480">
              <w:rPr>
                <w:sz w:val="22"/>
                <w:szCs w:val="22"/>
              </w:rPr>
              <w:t>Evidence showing that each named beneficiary meets the minimum job requirements, if any, stated on the temporary labor certification.</w:t>
            </w:r>
          </w:p>
          <w:p w:rsidR="000D148D" w:rsidRPr="00022480" w:rsidP="000D148D" w14:paraId="1546BA96" w14:textId="77777777">
            <w:pPr>
              <w:rPr>
                <w:sz w:val="22"/>
                <w:szCs w:val="22"/>
              </w:rPr>
            </w:pPr>
          </w:p>
          <w:p w:rsidR="000D148D" w:rsidRPr="00022480" w:rsidP="000D148D" w14:paraId="5570D82B" w14:textId="77777777">
            <w:pPr>
              <w:rPr>
                <w:sz w:val="22"/>
                <w:szCs w:val="22"/>
              </w:rPr>
            </w:pPr>
            <w:r w:rsidRPr="00022480">
              <w:rPr>
                <w:sz w:val="22"/>
                <w:szCs w:val="22"/>
              </w:rPr>
              <w:t>**Petitions filed on behalf of Canadian musicians who will be performing for 1 month or less within 50 miles of the U.S. - Canadian border do not require a temporary labor certification.  Petitions which require work in the jurisdictions of both the U.S. and Guam Departments of Labor must submit an approved temporary labor certification from each agency.</w:t>
            </w:r>
          </w:p>
          <w:p w:rsidR="000D148D" w:rsidRPr="00022480" w:rsidP="000D148D" w14:paraId="6521D4FE" w14:textId="77777777">
            <w:pPr>
              <w:rPr>
                <w:sz w:val="22"/>
                <w:szCs w:val="22"/>
              </w:rPr>
            </w:pPr>
          </w:p>
          <w:p w:rsidR="000D148D" w:rsidRPr="00022480" w:rsidP="000D148D" w14:paraId="5DF4F946" w14:textId="77777777">
            <w:pPr>
              <w:rPr>
                <w:b/>
                <w:sz w:val="22"/>
                <w:szCs w:val="22"/>
              </w:rPr>
            </w:pPr>
            <w:r w:rsidRPr="00022480">
              <w:rPr>
                <w:b/>
                <w:sz w:val="22"/>
                <w:szCs w:val="22"/>
              </w:rPr>
              <w:t>H-2B Start Date</w:t>
            </w:r>
          </w:p>
          <w:p w:rsidR="000D148D" w:rsidRPr="00022480" w:rsidP="000D148D" w14:paraId="1A0BECF1" w14:textId="77777777">
            <w:pPr>
              <w:rPr>
                <w:sz w:val="22"/>
                <w:szCs w:val="22"/>
              </w:rPr>
            </w:pPr>
          </w:p>
          <w:p w:rsidR="000D148D" w:rsidRPr="00022480" w:rsidP="000D148D" w14:paraId="318B3F0F" w14:textId="77777777">
            <w:pPr>
              <w:rPr>
                <w:rFonts w:eastAsia="Calibri"/>
                <w:sz w:val="22"/>
                <w:szCs w:val="22"/>
              </w:rPr>
            </w:pPr>
            <w:r w:rsidRPr="00022480">
              <w:rPr>
                <w:rFonts w:eastAsia="Calibri"/>
                <w:sz w:val="22"/>
                <w:szCs w:val="22"/>
              </w:rPr>
              <w:t xml:space="preserve">A petition for H-2B workers must request an employment start date that matches the start date approved by the </w:t>
            </w:r>
            <w:r w:rsidRPr="00022480">
              <w:rPr>
                <w:rFonts w:eastAsia="Calibri"/>
                <w:color w:val="FF0000"/>
                <w:sz w:val="22"/>
                <w:szCs w:val="22"/>
              </w:rPr>
              <w:t xml:space="preserve">U.S. </w:t>
            </w:r>
            <w:r w:rsidRPr="00022480">
              <w:rPr>
                <w:rFonts w:eastAsia="Calibri"/>
                <w:sz w:val="22"/>
                <w:szCs w:val="22"/>
              </w:rPr>
              <w:t xml:space="preserve">Department of Labor </w:t>
            </w:r>
            <w:r w:rsidRPr="00022480">
              <w:rPr>
                <w:rFonts w:eastAsia="Calibri"/>
                <w:color w:val="FF0000"/>
                <w:sz w:val="22"/>
                <w:szCs w:val="22"/>
              </w:rPr>
              <w:t>or Guam Department of Labor</w:t>
            </w:r>
            <w:r w:rsidRPr="00022480">
              <w:rPr>
                <w:rFonts w:eastAsia="Calibri"/>
                <w:sz w:val="22"/>
                <w:szCs w:val="22"/>
              </w:rPr>
              <w:t xml:space="preserve"> on the temporary labor certification.  Petitions without matching start dates may be denied.  This does not apply to amended petitions which request to substitute H-2B workers using the same temporary labor </w:t>
            </w:r>
            <w:r w:rsidRPr="00022480">
              <w:rPr>
                <w:rFonts w:eastAsia="Calibri"/>
                <w:color w:val="FF0000"/>
                <w:sz w:val="22"/>
                <w:szCs w:val="22"/>
              </w:rPr>
              <w:t>certification.</w:t>
            </w:r>
          </w:p>
          <w:p w:rsidR="000D148D" w:rsidRPr="00022480" w:rsidP="000D148D" w14:paraId="0F4E3862" w14:textId="77777777">
            <w:pPr>
              <w:rPr>
                <w:sz w:val="22"/>
                <w:szCs w:val="22"/>
              </w:rPr>
            </w:pPr>
          </w:p>
          <w:p w:rsidR="000D148D" w:rsidRPr="00022480" w:rsidP="000D148D" w14:paraId="22F45496" w14:textId="77777777">
            <w:pPr>
              <w:rPr>
                <w:bCs/>
                <w:color w:val="FF0000"/>
                <w:sz w:val="22"/>
                <w:szCs w:val="22"/>
              </w:rPr>
            </w:pPr>
            <w:r w:rsidRPr="00022480">
              <w:rPr>
                <w:bCs/>
                <w:color w:val="FF0000"/>
                <w:sz w:val="22"/>
                <w:szCs w:val="22"/>
              </w:rPr>
              <w:t>[delete]</w:t>
            </w:r>
          </w:p>
          <w:p w:rsidR="000D148D" w:rsidRPr="00022480" w:rsidP="000D148D" w14:paraId="4CBF8E08" w14:textId="77777777">
            <w:pPr>
              <w:rPr>
                <w:sz w:val="22"/>
                <w:szCs w:val="22"/>
              </w:rPr>
            </w:pPr>
          </w:p>
          <w:p w:rsidR="000D148D" w:rsidRPr="00022480" w:rsidP="000D148D" w14:paraId="314A5434" w14:textId="77777777">
            <w:pPr>
              <w:rPr>
                <w:sz w:val="22"/>
                <w:szCs w:val="22"/>
              </w:rPr>
            </w:pPr>
          </w:p>
          <w:p w:rsidR="000D148D" w:rsidRPr="00022480" w:rsidP="000D148D" w14:paraId="40D945AF" w14:textId="77777777">
            <w:pPr>
              <w:rPr>
                <w:sz w:val="22"/>
                <w:szCs w:val="22"/>
              </w:rPr>
            </w:pPr>
          </w:p>
          <w:p w:rsidR="000D148D" w:rsidRPr="00022480" w:rsidP="000D148D" w14:paraId="12DF65BA" w14:textId="77777777">
            <w:pPr>
              <w:rPr>
                <w:sz w:val="22"/>
                <w:szCs w:val="22"/>
              </w:rPr>
            </w:pPr>
          </w:p>
          <w:p w:rsidR="000D148D" w:rsidRPr="00022480" w:rsidP="000D148D" w14:paraId="1847B587" w14:textId="77777777">
            <w:pPr>
              <w:rPr>
                <w:sz w:val="22"/>
                <w:szCs w:val="22"/>
              </w:rPr>
            </w:pPr>
          </w:p>
          <w:p w:rsidR="000D148D" w:rsidRPr="00022480" w:rsidP="000D148D" w14:paraId="64B57A5C" w14:textId="77777777">
            <w:pPr>
              <w:rPr>
                <w:sz w:val="22"/>
                <w:szCs w:val="22"/>
              </w:rPr>
            </w:pPr>
          </w:p>
          <w:p w:rsidR="000D148D" w:rsidRPr="00022480" w:rsidP="000D148D" w14:paraId="7C28B5A3" w14:textId="77777777">
            <w:pPr>
              <w:rPr>
                <w:sz w:val="22"/>
                <w:szCs w:val="22"/>
              </w:rPr>
            </w:pPr>
          </w:p>
          <w:p w:rsidR="000D148D" w:rsidRPr="00022480" w:rsidP="000D148D" w14:paraId="19B4399E" w14:textId="77777777">
            <w:pPr>
              <w:rPr>
                <w:sz w:val="22"/>
                <w:szCs w:val="22"/>
              </w:rPr>
            </w:pPr>
          </w:p>
          <w:p w:rsidR="000D148D" w:rsidRPr="00022480" w:rsidP="000D148D" w14:paraId="259EF17B" w14:textId="77777777">
            <w:pPr>
              <w:rPr>
                <w:sz w:val="22"/>
                <w:szCs w:val="22"/>
              </w:rPr>
            </w:pPr>
          </w:p>
          <w:p w:rsidR="000D148D" w:rsidRPr="00022480" w:rsidP="000D148D" w14:paraId="4AD22842" w14:textId="77777777">
            <w:pPr>
              <w:rPr>
                <w:sz w:val="22"/>
                <w:szCs w:val="22"/>
              </w:rPr>
            </w:pPr>
          </w:p>
          <w:p w:rsidR="000D148D" w:rsidRPr="00022480" w:rsidP="000D148D" w14:paraId="0F87E5CD" w14:textId="77777777">
            <w:pPr>
              <w:rPr>
                <w:sz w:val="22"/>
                <w:szCs w:val="22"/>
              </w:rPr>
            </w:pPr>
          </w:p>
          <w:p w:rsidR="000D148D" w:rsidRPr="00022480" w:rsidP="000D148D" w14:paraId="4E351596" w14:textId="77777777">
            <w:pPr>
              <w:rPr>
                <w:sz w:val="22"/>
                <w:szCs w:val="22"/>
              </w:rPr>
            </w:pPr>
          </w:p>
          <w:p w:rsidR="000D148D" w:rsidRPr="00022480" w:rsidP="000D148D" w14:paraId="770EA123" w14:textId="77777777">
            <w:pPr>
              <w:rPr>
                <w:sz w:val="22"/>
                <w:szCs w:val="22"/>
              </w:rPr>
            </w:pPr>
          </w:p>
          <w:p w:rsidR="000D148D" w:rsidRPr="00022480" w:rsidP="000D148D" w14:paraId="0A0DD2C3" w14:textId="77777777">
            <w:pPr>
              <w:rPr>
                <w:sz w:val="22"/>
                <w:szCs w:val="22"/>
              </w:rPr>
            </w:pPr>
          </w:p>
          <w:p w:rsidR="000D148D" w:rsidRPr="00022480" w:rsidP="000D148D" w14:paraId="7AF75F4F" w14:textId="77777777">
            <w:pPr>
              <w:rPr>
                <w:sz w:val="22"/>
                <w:szCs w:val="22"/>
              </w:rPr>
            </w:pPr>
          </w:p>
          <w:p w:rsidR="000D148D" w:rsidRPr="00022480" w:rsidP="000D148D" w14:paraId="2EC3825B" w14:textId="77777777">
            <w:pPr>
              <w:rPr>
                <w:sz w:val="22"/>
                <w:szCs w:val="22"/>
              </w:rPr>
            </w:pPr>
          </w:p>
          <w:p w:rsidR="000D148D" w:rsidRPr="00022480" w:rsidP="000D148D" w14:paraId="6E6C6A54" w14:textId="77777777">
            <w:pPr>
              <w:rPr>
                <w:sz w:val="22"/>
                <w:szCs w:val="22"/>
              </w:rPr>
            </w:pPr>
          </w:p>
          <w:p w:rsidR="000D148D" w:rsidRPr="00022480" w:rsidP="000D148D" w14:paraId="109AF94E" w14:textId="77777777">
            <w:pPr>
              <w:rPr>
                <w:sz w:val="22"/>
                <w:szCs w:val="22"/>
              </w:rPr>
            </w:pPr>
          </w:p>
          <w:p w:rsidR="000D148D" w:rsidRPr="00022480" w:rsidP="000D148D" w14:paraId="4C565412" w14:textId="77777777">
            <w:pPr>
              <w:rPr>
                <w:sz w:val="22"/>
                <w:szCs w:val="22"/>
              </w:rPr>
            </w:pPr>
          </w:p>
          <w:p w:rsidR="000D148D" w:rsidRPr="00022480" w:rsidP="000D148D" w14:paraId="1674C97E" w14:textId="77777777">
            <w:pPr>
              <w:rPr>
                <w:sz w:val="22"/>
                <w:szCs w:val="22"/>
              </w:rPr>
            </w:pPr>
          </w:p>
          <w:p w:rsidR="000D148D" w:rsidRPr="00022480" w:rsidP="000D148D" w14:paraId="75A7C7B9" w14:textId="77777777">
            <w:pPr>
              <w:rPr>
                <w:sz w:val="22"/>
                <w:szCs w:val="22"/>
              </w:rPr>
            </w:pPr>
          </w:p>
          <w:p w:rsidR="000D148D" w:rsidRPr="00022480" w:rsidP="000D148D" w14:paraId="39D93AED" w14:textId="77777777">
            <w:pPr>
              <w:rPr>
                <w:sz w:val="22"/>
                <w:szCs w:val="22"/>
              </w:rPr>
            </w:pPr>
          </w:p>
          <w:p w:rsidR="000D148D" w:rsidRPr="00022480" w:rsidP="000D148D" w14:paraId="3B6CB64D" w14:textId="77777777">
            <w:pPr>
              <w:rPr>
                <w:sz w:val="22"/>
                <w:szCs w:val="22"/>
              </w:rPr>
            </w:pPr>
          </w:p>
          <w:p w:rsidR="000D148D" w:rsidRPr="00022480" w:rsidP="000D148D" w14:paraId="42D26402" w14:textId="77777777">
            <w:pPr>
              <w:rPr>
                <w:sz w:val="22"/>
                <w:szCs w:val="22"/>
              </w:rPr>
            </w:pPr>
          </w:p>
          <w:p w:rsidR="000D148D" w:rsidRPr="00022480" w:rsidP="000D148D" w14:paraId="47C3132B" w14:textId="77777777">
            <w:pPr>
              <w:rPr>
                <w:sz w:val="22"/>
                <w:szCs w:val="22"/>
              </w:rPr>
            </w:pPr>
          </w:p>
          <w:p w:rsidR="000D148D" w:rsidRPr="00022480" w:rsidP="000D148D" w14:paraId="5A1477C9" w14:textId="77777777">
            <w:pPr>
              <w:rPr>
                <w:sz w:val="22"/>
                <w:szCs w:val="22"/>
              </w:rPr>
            </w:pPr>
          </w:p>
          <w:p w:rsidR="000D148D" w:rsidRPr="00022480" w:rsidP="000D148D" w14:paraId="7BE4D54D" w14:textId="77777777">
            <w:pPr>
              <w:rPr>
                <w:sz w:val="22"/>
                <w:szCs w:val="22"/>
              </w:rPr>
            </w:pPr>
          </w:p>
          <w:p w:rsidR="000D148D" w:rsidRPr="00022480" w:rsidP="000D148D" w14:paraId="3C4039AE" w14:textId="77777777">
            <w:pPr>
              <w:rPr>
                <w:sz w:val="22"/>
                <w:szCs w:val="22"/>
              </w:rPr>
            </w:pPr>
          </w:p>
          <w:p w:rsidR="000D148D" w:rsidRPr="00022480" w:rsidP="000D148D" w14:paraId="0066ACF1" w14:textId="77777777">
            <w:pPr>
              <w:rPr>
                <w:sz w:val="22"/>
                <w:szCs w:val="22"/>
              </w:rPr>
            </w:pPr>
          </w:p>
          <w:p w:rsidR="000D148D" w:rsidRPr="00022480" w:rsidP="000D148D" w14:paraId="2974D93B" w14:textId="77777777">
            <w:pPr>
              <w:rPr>
                <w:sz w:val="22"/>
                <w:szCs w:val="22"/>
              </w:rPr>
            </w:pPr>
          </w:p>
          <w:p w:rsidR="000D148D" w:rsidRPr="00022480" w:rsidP="000D148D" w14:paraId="5FFE9673" w14:textId="77777777">
            <w:pPr>
              <w:rPr>
                <w:sz w:val="22"/>
                <w:szCs w:val="22"/>
              </w:rPr>
            </w:pPr>
          </w:p>
          <w:p w:rsidR="000D148D" w:rsidRPr="00022480" w:rsidP="000D148D" w14:paraId="2A113A3B" w14:textId="77777777">
            <w:pPr>
              <w:rPr>
                <w:sz w:val="22"/>
                <w:szCs w:val="22"/>
              </w:rPr>
            </w:pPr>
          </w:p>
          <w:p w:rsidR="000D148D" w:rsidRPr="00022480" w:rsidP="000D148D" w14:paraId="2C136E95" w14:textId="77777777">
            <w:pPr>
              <w:rPr>
                <w:sz w:val="22"/>
                <w:szCs w:val="22"/>
              </w:rPr>
            </w:pPr>
          </w:p>
          <w:p w:rsidR="000D148D" w:rsidRPr="00022480" w:rsidP="000D148D" w14:paraId="32E58C60" w14:textId="77777777">
            <w:pPr>
              <w:rPr>
                <w:sz w:val="22"/>
                <w:szCs w:val="22"/>
              </w:rPr>
            </w:pPr>
          </w:p>
          <w:p w:rsidR="000D148D" w:rsidRPr="00022480" w:rsidP="000D148D" w14:paraId="5D47B2CC" w14:textId="77777777">
            <w:pPr>
              <w:rPr>
                <w:sz w:val="22"/>
                <w:szCs w:val="22"/>
              </w:rPr>
            </w:pPr>
          </w:p>
          <w:p w:rsidR="000D148D" w:rsidRPr="00022480" w:rsidP="000D148D" w14:paraId="66A62060" w14:textId="77777777">
            <w:pPr>
              <w:rPr>
                <w:sz w:val="22"/>
                <w:szCs w:val="22"/>
              </w:rPr>
            </w:pPr>
          </w:p>
          <w:p w:rsidR="000D148D" w:rsidRPr="00022480" w:rsidP="000D148D" w14:paraId="207F4210" w14:textId="77777777">
            <w:pPr>
              <w:rPr>
                <w:sz w:val="22"/>
                <w:szCs w:val="22"/>
              </w:rPr>
            </w:pPr>
          </w:p>
          <w:p w:rsidR="000D148D" w:rsidRPr="00022480" w:rsidP="000D148D" w14:paraId="66E2A208" w14:textId="77777777">
            <w:pPr>
              <w:rPr>
                <w:sz w:val="22"/>
                <w:szCs w:val="22"/>
              </w:rPr>
            </w:pPr>
          </w:p>
          <w:p w:rsidR="000D148D" w:rsidRPr="00022480" w:rsidP="000D148D" w14:paraId="7D99B36A" w14:textId="77777777">
            <w:pPr>
              <w:rPr>
                <w:sz w:val="22"/>
                <w:szCs w:val="22"/>
              </w:rPr>
            </w:pPr>
          </w:p>
          <w:p w:rsidR="000D148D" w:rsidRPr="00022480" w:rsidP="000D148D" w14:paraId="63DE27A7" w14:textId="77777777">
            <w:pPr>
              <w:rPr>
                <w:sz w:val="22"/>
                <w:szCs w:val="22"/>
              </w:rPr>
            </w:pPr>
          </w:p>
          <w:p w:rsidR="000D148D" w:rsidRPr="00022480" w:rsidP="000D148D" w14:paraId="1F87C74D" w14:textId="77777777">
            <w:pPr>
              <w:rPr>
                <w:sz w:val="22"/>
                <w:szCs w:val="22"/>
              </w:rPr>
            </w:pPr>
          </w:p>
          <w:p w:rsidR="000D148D" w:rsidRPr="00022480" w:rsidP="000D148D" w14:paraId="07E1AE87" w14:textId="77777777">
            <w:pPr>
              <w:rPr>
                <w:sz w:val="22"/>
                <w:szCs w:val="22"/>
              </w:rPr>
            </w:pPr>
          </w:p>
          <w:p w:rsidR="000D148D" w:rsidRPr="00022480" w:rsidP="000D148D" w14:paraId="77160AE0" w14:textId="77777777">
            <w:pPr>
              <w:rPr>
                <w:sz w:val="22"/>
                <w:szCs w:val="22"/>
              </w:rPr>
            </w:pPr>
          </w:p>
          <w:p w:rsidR="000D148D" w:rsidRPr="00022480" w:rsidP="000D148D" w14:paraId="20494642" w14:textId="77777777">
            <w:pPr>
              <w:rPr>
                <w:sz w:val="22"/>
                <w:szCs w:val="22"/>
              </w:rPr>
            </w:pPr>
          </w:p>
          <w:p w:rsidR="000D148D" w:rsidRPr="00022480" w:rsidP="000D148D" w14:paraId="78B0E7C9" w14:textId="77777777">
            <w:pPr>
              <w:rPr>
                <w:sz w:val="22"/>
                <w:szCs w:val="22"/>
              </w:rPr>
            </w:pPr>
          </w:p>
          <w:p w:rsidR="000D148D" w:rsidRPr="00022480" w:rsidP="000D148D" w14:paraId="13ADC25B" w14:textId="77777777">
            <w:pPr>
              <w:rPr>
                <w:sz w:val="22"/>
                <w:szCs w:val="22"/>
              </w:rPr>
            </w:pPr>
          </w:p>
          <w:p w:rsidR="000D148D" w:rsidRPr="00022480" w:rsidP="000D148D" w14:paraId="56BC0254" w14:textId="77777777">
            <w:pPr>
              <w:rPr>
                <w:sz w:val="22"/>
                <w:szCs w:val="22"/>
              </w:rPr>
            </w:pPr>
          </w:p>
          <w:p w:rsidR="000D148D" w:rsidRPr="00022480" w:rsidP="000D148D" w14:paraId="1F85916E" w14:textId="77777777">
            <w:pPr>
              <w:rPr>
                <w:sz w:val="22"/>
                <w:szCs w:val="22"/>
              </w:rPr>
            </w:pPr>
          </w:p>
          <w:p w:rsidR="000D148D" w:rsidRPr="00022480" w:rsidP="000D148D" w14:paraId="57F8FFB1" w14:textId="77777777">
            <w:pPr>
              <w:rPr>
                <w:sz w:val="22"/>
                <w:szCs w:val="22"/>
              </w:rPr>
            </w:pPr>
          </w:p>
          <w:p w:rsidR="000D148D" w:rsidRPr="00022480" w:rsidP="000D148D" w14:paraId="77A2B669" w14:textId="77777777">
            <w:pPr>
              <w:rPr>
                <w:sz w:val="22"/>
                <w:szCs w:val="22"/>
              </w:rPr>
            </w:pPr>
          </w:p>
          <w:p w:rsidR="000D148D" w:rsidRPr="00022480" w:rsidP="000D148D" w14:paraId="12A26DDF" w14:textId="77777777">
            <w:pPr>
              <w:rPr>
                <w:sz w:val="22"/>
                <w:szCs w:val="22"/>
              </w:rPr>
            </w:pPr>
          </w:p>
          <w:p w:rsidR="000D148D" w:rsidRPr="00022480" w:rsidP="000D148D" w14:paraId="332C9E62" w14:textId="77777777">
            <w:pPr>
              <w:rPr>
                <w:sz w:val="22"/>
                <w:szCs w:val="22"/>
              </w:rPr>
            </w:pPr>
          </w:p>
          <w:p w:rsidR="000D148D" w:rsidRPr="00022480" w:rsidP="000D148D" w14:paraId="0AC0D820" w14:textId="77777777">
            <w:pPr>
              <w:rPr>
                <w:sz w:val="22"/>
                <w:szCs w:val="22"/>
              </w:rPr>
            </w:pPr>
          </w:p>
          <w:p w:rsidR="000D148D" w:rsidRPr="00022480" w:rsidP="000D148D" w14:paraId="001689EB" w14:textId="77777777">
            <w:pPr>
              <w:rPr>
                <w:sz w:val="22"/>
                <w:szCs w:val="22"/>
              </w:rPr>
            </w:pPr>
          </w:p>
          <w:p w:rsidR="000D148D" w:rsidRPr="00022480" w:rsidP="000D148D" w14:paraId="02BDB9CE" w14:textId="77777777">
            <w:pPr>
              <w:rPr>
                <w:sz w:val="22"/>
                <w:szCs w:val="22"/>
              </w:rPr>
            </w:pPr>
          </w:p>
          <w:p w:rsidR="000D148D" w:rsidRPr="00022480" w:rsidP="000D148D" w14:paraId="3077A17F" w14:textId="77777777">
            <w:pPr>
              <w:rPr>
                <w:sz w:val="22"/>
                <w:szCs w:val="22"/>
              </w:rPr>
            </w:pPr>
          </w:p>
          <w:p w:rsidR="000D148D" w:rsidRPr="00022480" w:rsidP="000D148D" w14:paraId="30284C4B" w14:textId="77777777">
            <w:pPr>
              <w:rPr>
                <w:sz w:val="22"/>
                <w:szCs w:val="22"/>
              </w:rPr>
            </w:pPr>
          </w:p>
          <w:p w:rsidR="000D148D" w:rsidRPr="00022480" w:rsidP="000D148D" w14:paraId="4AEB99CD" w14:textId="77777777">
            <w:pPr>
              <w:rPr>
                <w:sz w:val="22"/>
                <w:szCs w:val="22"/>
              </w:rPr>
            </w:pPr>
          </w:p>
          <w:p w:rsidR="000D148D" w:rsidRPr="00022480" w:rsidP="000D148D" w14:paraId="5B553C10" w14:textId="77777777">
            <w:pPr>
              <w:rPr>
                <w:sz w:val="22"/>
                <w:szCs w:val="22"/>
              </w:rPr>
            </w:pPr>
          </w:p>
          <w:p w:rsidR="000D148D" w:rsidRPr="00022480" w:rsidP="000D148D" w14:paraId="19CEDC84" w14:textId="77777777">
            <w:pPr>
              <w:rPr>
                <w:sz w:val="22"/>
                <w:szCs w:val="22"/>
              </w:rPr>
            </w:pPr>
          </w:p>
          <w:p w:rsidR="00585561" w:rsidRPr="00022480" w:rsidP="00585561" w14:paraId="79265D98" w14:textId="77777777">
            <w:pPr>
              <w:rPr>
                <w:rFonts w:eastAsia="Calibri"/>
                <w:b/>
                <w:color w:val="FF0000"/>
                <w:sz w:val="22"/>
                <w:szCs w:val="22"/>
              </w:rPr>
            </w:pPr>
            <w:r w:rsidRPr="00022480">
              <w:rPr>
                <w:rFonts w:eastAsia="Calibri"/>
                <w:b/>
                <w:color w:val="FF0000"/>
                <w:sz w:val="22"/>
                <w:szCs w:val="22"/>
              </w:rPr>
              <w:t>Additional Information Regarding H-2A and H-2B Petitions</w:t>
            </w:r>
          </w:p>
          <w:p w:rsidR="00585561" w:rsidRPr="00022480" w:rsidP="000D148D" w14:paraId="5C4EB828" w14:textId="77777777">
            <w:pPr>
              <w:rPr>
                <w:sz w:val="22"/>
                <w:szCs w:val="22"/>
              </w:rPr>
            </w:pPr>
          </w:p>
          <w:p w:rsidR="000D148D" w:rsidRPr="00022480" w:rsidP="000D148D" w14:paraId="0EFF2443" w14:textId="77777777">
            <w:pPr>
              <w:rPr>
                <w:rFonts w:eastAsia="Calibri"/>
                <w:b/>
                <w:sz w:val="22"/>
                <w:szCs w:val="22"/>
              </w:rPr>
            </w:pPr>
            <w:r w:rsidRPr="00022480">
              <w:rPr>
                <w:rFonts w:eastAsia="Calibri"/>
                <w:b/>
                <w:color w:val="FF0000"/>
                <w:sz w:val="22"/>
                <w:szCs w:val="22"/>
              </w:rPr>
              <w:t xml:space="preserve">Prohibited H-2A and H-2B </w:t>
            </w:r>
            <w:r w:rsidRPr="00022480">
              <w:rPr>
                <w:rFonts w:eastAsia="Calibri"/>
                <w:b/>
                <w:sz w:val="22"/>
                <w:szCs w:val="22"/>
              </w:rPr>
              <w:t>Fees</w:t>
            </w:r>
          </w:p>
          <w:p w:rsidR="000D148D" w:rsidRPr="00022480" w:rsidP="000D148D" w14:paraId="6D1ECA78" w14:textId="77777777">
            <w:pPr>
              <w:rPr>
                <w:rFonts w:eastAsia="Calibri"/>
                <w:sz w:val="22"/>
                <w:szCs w:val="22"/>
              </w:rPr>
            </w:pPr>
          </w:p>
          <w:p w:rsidR="00585561" w:rsidRPr="00022480" w:rsidP="00585561" w14:paraId="6CE71F6E" w14:textId="77777777">
            <w:pPr>
              <w:rPr>
                <w:rFonts w:eastAsia="Calibri"/>
                <w:color w:val="FF0000"/>
                <w:sz w:val="22"/>
                <w:szCs w:val="22"/>
              </w:rPr>
            </w:pPr>
            <w:r w:rsidRPr="00022480">
              <w:rPr>
                <w:rFonts w:eastAsia="Calibri"/>
                <w:color w:val="000000"/>
                <w:sz w:val="22"/>
                <w:szCs w:val="22"/>
              </w:rPr>
              <w:t>As a condition of approval of an H-2A or H-2B petition, no job placement fee</w:t>
            </w:r>
            <w:r w:rsidRPr="00022480">
              <w:rPr>
                <w:rFonts w:eastAsia="Calibri"/>
                <w:color w:val="FF0000"/>
                <w:sz w:val="22"/>
                <w:szCs w:val="22"/>
              </w:rPr>
              <w:t xml:space="preserve">, fee or penalty for breach of contract, </w:t>
            </w:r>
            <w:r w:rsidRPr="00022480">
              <w:rPr>
                <w:rFonts w:eastAsia="Calibri"/>
                <w:color w:val="000000"/>
                <w:sz w:val="22"/>
                <w:szCs w:val="22"/>
              </w:rPr>
              <w:t xml:space="preserve">or </w:t>
            </w:r>
            <w:r w:rsidRPr="00022480">
              <w:rPr>
                <w:rFonts w:eastAsia="Calibri"/>
                <w:color w:val="FF0000"/>
                <w:sz w:val="22"/>
                <w:szCs w:val="22"/>
              </w:rPr>
              <w:t>other</w:t>
            </w:r>
            <w:r w:rsidRPr="00022480">
              <w:rPr>
                <w:rFonts w:eastAsia="Calibri"/>
                <w:color w:val="000000"/>
                <w:sz w:val="22"/>
                <w:szCs w:val="22"/>
              </w:rPr>
              <w:t xml:space="preserve"> </w:t>
            </w:r>
            <w:r w:rsidRPr="00022480">
              <w:rPr>
                <w:rFonts w:eastAsia="Calibri"/>
                <w:color w:val="FF0000"/>
                <w:sz w:val="22"/>
                <w:szCs w:val="22"/>
              </w:rPr>
              <w:t xml:space="preserve">fee, penalty, or compensation </w:t>
            </w:r>
            <w:r w:rsidRPr="00022480">
              <w:rPr>
                <w:rFonts w:eastAsia="Calibri"/>
                <w:color w:val="000000"/>
                <w:sz w:val="22"/>
                <w:szCs w:val="22"/>
              </w:rPr>
              <w:t>(either direct or indirect)</w:t>
            </w:r>
            <w:r w:rsidRPr="00022480">
              <w:rPr>
                <w:rFonts w:eastAsia="Calibri"/>
                <w:color w:val="FF0000"/>
                <w:sz w:val="22"/>
                <w:szCs w:val="22"/>
              </w:rPr>
              <w:t xml:space="preserve"> related to the H-2A or H-2B employment (collectively, “prohibited fees”) </w:t>
            </w:r>
            <w:r w:rsidRPr="00022480">
              <w:rPr>
                <w:rFonts w:eastAsia="Calibri"/>
                <w:color w:val="000000"/>
                <w:sz w:val="22"/>
                <w:szCs w:val="22"/>
              </w:rPr>
              <w:t xml:space="preserve">may be collected at any time from a beneficiary of an H-2A or H-2B petition </w:t>
            </w:r>
            <w:r w:rsidRPr="00022480">
              <w:rPr>
                <w:rFonts w:eastAsia="Calibri"/>
                <w:color w:val="FF0000"/>
                <w:sz w:val="22"/>
                <w:szCs w:val="22"/>
              </w:rPr>
              <w:t xml:space="preserve">or any person acting on the beneficiary’s behalf by a petitioner, a petitioner’s employee, agent, attorney, facilitator, recruiter, or similar employment service, or any employer (if different from the </w:t>
            </w:r>
            <w:r w:rsidRPr="00022480">
              <w:rPr>
                <w:rFonts w:eastAsia="Calibri"/>
                <w:color w:val="FF0000"/>
                <w:sz w:val="22"/>
                <w:szCs w:val="22"/>
              </w:rPr>
              <w:t xml:space="preserve">petitioner).  The term “similar employment service” refers to any person or entity that recruits or solicits prospective beneficiaries of the H-2 petition.  This includes recruitment or employment services offered by private, nongovernmental individuals and entities, as well as quasi-governmental entities and governmental entities, whether or not such person or entity is located in the United States.  Further, in the H-2A context, no such fee related to the H-2A employment may be collected by </w:t>
            </w:r>
            <w:r w:rsidRPr="00022480">
              <w:rPr>
                <w:rFonts w:eastAsia="Calibri"/>
                <w:color w:val="FF0000"/>
                <w:sz w:val="22"/>
                <w:szCs w:val="22"/>
                <w:shd w:val="clear" w:color="auto" w:fill="FFFFFF"/>
              </w:rPr>
              <w:t>a petitioner’s joint employers, including</w:t>
            </w:r>
            <w:r w:rsidRPr="00022480">
              <w:rPr>
                <w:rFonts w:eastAsia="Calibri"/>
                <w:color w:val="FF0000"/>
                <w:sz w:val="22"/>
                <w:szCs w:val="22"/>
              </w:rPr>
              <w:t xml:space="preserve"> </w:t>
            </w:r>
            <w:r w:rsidRPr="00022480">
              <w:rPr>
                <w:rFonts w:eastAsia="Calibri"/>
                <w:color w:val="FF0000"/>
                <w:sz w:val="22"/>
                <w:szCs w:val="22"/>
                <w:shd w:val="clear" w:color="auto" w:fill="FFFFFF"/>
              </w:rPr>
              <w:t>a petitioner’s member employers if the petitioner is an association of United States agricultural producers</w:t>
            </w:r>
            <w:r w:rsidRPr="00022480">
              <w:rPr>
                <w:rFonts w:eastAsia="Calibri"/>
                <w:color w:val="FF0000"/>
                <w:sz w:val="22"/>
                <w:szCs w:val="22"/>
              </w:rPr>
              <w:t xml:space="preserve">, whether before or after the filing or approval of a petition.  Prohibited fees may include, but are not limited to, deduction or withholding of wages or salary, whether or not such deduction or withholding of wages or salary provides some benefit to the beneficiary.  </w:t>
            </w:r>
            <w:bookmarkStart w:id="0" w:name="_Hlk105506434"/>
            <w:r w:rsidRPr="00022480">
              <w:rPr>
                <w:rFonts w:eastAsia="Calibri"/>
                <w:color w:val="FF0000"/>
                <w:sz w:val="22"/>
                <w:szCs w:val="22"/>
              </w:rPr>
              <w:t>The passing of a cost to the beneficiary that, by statute or applicable regulations is the responsibility of the petitioner, constitutes the collection of a prohibited fee.</w:t>
            </w:r>
            <w:bookmarkEnd w:id="0"/>
          </w:p>
          <w:p w:rsidR="000D148D" w:rsidRPr="00022480" w:rsidP="000D148D" w14:paraId="2CE90DB0" w14:textId="77777777">
            <w:pPr>
              <w:rPr>
                <w:rFonts w:eastAsia="Calibri"/>
                <w:color w:val="FF0000"/>
                <w:sz w:val="22"/>
                <w:szCs w:val="22"/>
              </w:rPr>
            </w:pPr>
          </w:p>
          <w:p w:rsidR="0026695F" w:rsidRPr="00022480" w:rsidP="000D148D" w14:paraId="6D86BD6E" w14:textId="713D0EFA">
            <w:pPr>
              <w:rPr>
                <w:rFonts w:eastAsia="Calibri"/>
                <w:color w:val="FF0000"/>
                <w:sz w:val="22"/>
                <w:szCs w:val="22"/>
              </w:rPr>
            </w:pPr>
            <w:r w:rsidRPr="00022480">
              <w:rPr>
                <w:rFonts w:eastAsia="Calibri"/>
                <w:color w:val="FF0000"/>
                <w:sz w:val="22"/>
                <w:szCs w:val="22"/>
              </w:rPr>
              <w:t>[delete]</w:t>
            </w:r>
          </w:p>
          <w:p w:rsidR="0026695F" w:rsidRPr="00022480" w:rsidP="000D148D" w14:paraId="64B55A91" w14:textId="77777777">
            <w:pPr>
              <w:rPr>
                <w:rFonts w:eastAsia="Calibri"/>
                <w:color w:val="FF0000"/>
                <w:sz w:val="22"/>
                <w:szCs w:val="22"/>
              </w:rPr>
            </w:pPr>
          </w:p>
          <w:p w:rsidR="0026695F" w:rsidRPr="00022480" w:rsidP="000D148D" w14:paraId="38DC3551" w14:textId="77777777">
            <w:pPr>
              <w:rPr>
                <w:rFonts w:eastAsia="Calibri"/>
                <w:color w:val="FF0000"/>
                <w:sz w:val="22"/>
                <w:szCs w:val="22"/>
              </w:rPr>
            </w:pPr>
          </w:p>
          <w:p w:rsidR="0026695F" w:rsidRPr="00022480" w:rsidP="000D148D" w14:paraId="6CE79B0D" w14:textId="77777777">
            <w:pPr>
              <w:rPr>
                <w:rFonts w:eastAsia="Calibri"/>
                <w:color w:val="FF0000"/>
                <w:sz w:val="22"/>
                <w:szCs w:val="22"/>
              </w:rPr>
            </w:pPr>
          </w:p>
          <w:p w:rsidR="0026695F" w:rsidRPr="00022480" w:rsidP="000D148D" w14:paraId="4B64B7C2" w14:textId="77777777">
            <w:pPr>
              <w:rPr>
                <w:rFonts w:eastAsia="Calibri"/>
                <w:color w:val="FF0000"/>
                <w:sz w:val="22"/>
                <w:szCs w:val="22"/>
              </w:rPr>
            </w:pPr>
          </w:p>
          <w:p w:rsidR="0026695F" w:rsidRPr="00022480" w:rsidP="000D148D" w14:paraId="49FD2F6A" w14:textId="77777777">
            <w:pPr>
              <w:rPr>
                <w:rFonts w:eastAsia="Calibri"/>
                <w:color w:val="FF0000"/>
                <w:sz w:val="22"/>
                <w:szCs w:val="22"/>
              </w:rPr>
            </w:pPr>
          </w:p>
          <w:p w:rsidR="0026695F" w:rsidRPr="00022480" w:rsidP="000D148D" w14:paraId="4DB2D236" w14:textId="77777777">
            <w:pPr>
              <w:rPr>
                <w:rFonts w:eastAsia="Calibri"/>
                <w:color w:val="FF0000"/>
                <w:sz w:val="22"/>
                <w:szCs w:val="22"/>
              </w:rPr>
            </w:pPr>
          </w:p>
          <w:p w:rsidR="0026695F" w:rsidRPr="00022480" w:rsidP="000D148D" w14:paraId="401F1E20" w14:textId="77777777">
            <w:pPr>
              <w:rPr>
                <w:rFonts w:eastAsia="Calibri"/>
                <w:color w:val="FF0000"/>
                <w:sz w:val="22"/>
                <w:szCs w:val="22"/>
              </w:rPr>
            </w:pPr>
          </w:p>
          <w:p w:rsidR="0026695F" w:rsidRPr="00022480" w:rsidP="000D148D" w14:paraId="44D90C0A" w14:textId="77777777">
            <w:pPr>
              <w:rPr>
                <w:rFonts w:eastAsia="Calibri"/>
                <w:color w:val="FF0000"/>
                <w:sz w:val="22"/>
                <w:szCs w:val="22"/>
              </w:rPr>
            </w:pPr>
          </w:p>
          <w:p w:rsidR="0026695F" w:rsidRPr="00022480" w:rsidP="000D148D" w14:paraId="4DF7957A" w14:textId="77777777">
            <w:pPr>
              <w:rPr>
                <w:rFonts w:eastAsia="Calibri"/>
                <w:color w:val="FF0000"/>
                <w:sz w:val="22"/>
                <w:szCs w:val="22"/>
              </w:rPr>
            </w:pPr>
          </w:p>
          <w:p w:rsidR="0026695F" w:rsidRPr="00022480" w:rsidP="000D148D" w14:paraId="4165BB76" w14:textId="77777777">
            <w:pPr>
              <w:rPr>
                <w:rFonts w:eastAsia="Calibri"/>
                <w:color w:val="FF0000"/>
                <w:sz w:val="22"/>
                <w:szCs w:val="22"/>
              </w:rPr>
            </w:pPr>
          </w:p>
          <w:p w:rsidR="0026695F" w:rsidRPr="00022480" w:rsidP="000D148D" w14:paraId="76136FC9" w14:textId="77777777">
            <w:pPr>
              <w:rPr>
                <w:rFonts w:eastAsia="Calibri"/>
                <w:color w:val="FF0000"/>
                <w:sz w:val="22"/>
                <w:szCs w:val="22"/>
              </w:rPr>
            </w:pPr>
          </w:p>
          <w:p w:rsidR="0026695F" w:rsidRPr="00022480" w:rsidP="000D148D" w14:paraId="3E4CD4F0" w14:textId="77777777">
            <w:pPr>
              <w:rPr>
                <w:rFonts w:eastAsia="Calibri"/>
                <w:color w:val="FF0000"/>
                <w:sz w:val="22"/>
                <w:szCs w:val="22"/>
              </w:rPr>
            </w:pPr>
          </w:p>
          <w:p w:rsidR="0026695F" w:rsidRPr="00022480" w:rsidP="000D148D" w14:paraId="0ACE51E6" w14:textId="77777777">
            <w:pPr>
              <w:rPr>
                <w:rFonts w:eastAsia="Calibri"/>
                <w:color w:val="FF0000"/>
                <w:sz w:val="22"/>
                <w:szCs w:val="22"/>
              </w:rPr>
            </w:pPr>
          </w:p>
          <w:p w:rsidR="0026695F" w:rsidRPr="00022480" w:rsidP="000D148D" w14:paraId="37ED219F" w14:textId="77777777">
            <w:pPr>
              <w:rPr>
                <w:rFonts w:eastAsia="Calibri"/>
                <w:color w:val="FF0000"/>
                <w:sz w:val="22"/>
                <w:szCs w:val="22"/>
              </w:rPr>
            </w:pPr>
          </w:p>
          <w:p w:rsidR="0026695F" w:rsidRPr="00022480" w:rsidP="000D148D" w14:paraId="03B63BDA" w14:textId="77777777">
            <w:pPr>
              <w:rPr>
                <w:rFonts w:eastAsia="Calibri"/>
                <w:color w:val="FF0000"/>
                <w:sz w:val="22"/>
                <w:szCs w:val="22"/>
              </w:rPr>
            </w:pPr>
          </w:p>
          <w:p w:rsidR="0026695F" w:rsidRPr="00022480" w:rsidP="000D148D" w14:paraId="30726310" w14:textId="77777777">
            <w:pPr>
              <w:rPr>
                <w:rFonts w:eastAsia="Calibri"/>
                <w:color w:val="FF0000"/>
                <w:sz w:val="22"/>
                <w:szCs w:val="22"/>
              </w:rPr>
            </w:pPr>
          </w:p>
          <w:p w:rsidR="0026695F" w:rsidRPr="00022480" w:rsidP="000D148D" w14:paraId="08CBD191" w14:textId="77777777">
            <w:pPr>
              <w:rPr>
                <w:rFonts w:eastAsia="Calibri"/>
                <w:color w:val="FF0000"/>
                <w:sz w:val="22"/>
                <w:szCs w:val="22"/>
              </w:rPr>
            </w:pPr>
          </w:p>
          <w:p w:rsidR="0026695F" w:rsidRPr="00022480" w:rsidP="000D148D" w14:paraId="6349A842" w14:textId="77777777">
            <w:pPr>
              <w:rPr>
                <w:rFonts w:eastAsia="Calibri"/>
                <w:color w:val="FF0000"/>
                <w:sz w:val="22"/>
                <w:szCs w:val="22"/>
              </w:rPr>
            </w:pPr>
          </w:p>
          <w:p w:rsidR="0026695F" w:rsidRPr="00022480" w:rsidP="000D148D" w14:paraId="0060E43E" w14:textId="77777777">
            <w:pPr>
              <w:rPr>
                <w:rFonts w:eastAsia="Calibri"/>
                <w:color w:val="FF0000"/>
                <w:sz w:val="22"/>
                <w:szCs w:val="22"/>
              </w:rPr>
            </w:pPr>
          </w:p>
          <w:p w:rsidR="0026695F" w:rsidRPr="00022480" w:rsidP="000D148D" w14:paraId="2402F43F" w14:textId="77777777">
            <w:pPr>
              <w:rPr>
                <w:rFonts w:eastAsia="Calibri"/>
                <w:color w:val="FF0000"/>
                <w:sz w:val="22"/>
                <w:szCs w:val="22"/>
              </w:rPr>
            </w:pPr>
          </w:p>
          <w:p w:rsidR="0026695F" w:rsidRPr="00022480" w:rsidP="000D148D" w14:paraId="4065B63F" w14:textId="77777777">
            <w:pPr>
              <w:rPr>
                <w:rFonts w:eastAsia="Calibri"/>
                <w:color w:val="FF0000"/>
                <w:sz w:val="22"/>
                <w:szCs w:val="22"/>
              </w:rPr>
            </w:pPr>
          </w:p>
          <w:p w:rsidR="0026695F" w:rsidRPr="00022480" w:rsidP="000D148D" w14:paraId="2F4CDDB7" w14:textId="77777777">
            <w:pPr>
              <w:rPr>
                <w:rFonts w:eastAsia="Calibri"/>
                <w:color w:val="FF0000"/>
                <w:sz w:val="22"/>
                <w:szCs w:val="22"/>
              </w:rPr>
            </w:pPr>
          </w:p>
          <w:p w:rsidR="0026695F" w:rsidRPr="00022480" w:rsidP="000D148D" w14:paraId="347F3E0E" w14:textId="77777777">
            <w:pPr>
              <w:rPr>
                <w:rFonts w:eastAsia="Calibri"/>
                <w:color w:val="FF0000"/>
                <w:sz w:val="22"/>
                <w:szCs w:val="22"/>
              </w:rPr>
            </w:pPr>
          </w:p>
          <w:p w:rsidR="0026695F" w:rsidRPr="00022480" w:rsidP="000D148D" w14:paraId="0F74CD96" w14:textId="77777777">
            <w:pPr>
              <w:rPr>
                <w:rFonts w:eastAsia="Calibri"/>
                <w:color w:val="FF0000"/>
                <w:sz w:val="22"/>
                <w:szCs w:val="22"/>
              </w:rPr>
            </w:pPr>
          </w:p>
          <w:p w:rsidR="0026695F" w:rsidRPr="00022480" w:rsidP="000D148D" w14:paraId="0316AE5A" w14:textId="77777777">
            <w:pPr>
              <w:rPr>
                <w:rFonts w:eastAsia="Calibri"/>
                <w:color w:val="FF0000"/>
                <w:sz w:val="22"/>
                <w:szCs w:val="22"/>
              </w:rPr>
            </w:pPr>
          </w:p>
          <w:p w:rsidR="0026695F" w:rsidRPr="00022480" w:rsidP="000D148D" w14:paraId="5537A96F" w14:textId="77777777">
            <w:pPr>
              <w:rPr>
                <w:rFonts w:eastAsia="Calibri"/>
                <w:color w:val="FF0000"/>
                <w:sz w:val="22"/>
                <w:szCs w:val="22"/>
              </w:rPr>
            </w:pPr>
          </w:p>
          <w:p w:rsidR="0026695F" w:rsidRPr="00022480" w:rsidP="000D148D" w14:paraId="6B59890F" w14:textId="77777777">
            <w:pPr>
              <w:rPr>
                <w:rFonts w:eastAsia="Calibri"/>
                <w:color w:val="FF0000"/>
                <w:sz w:val="22"/>
                <w:szCs w:val="22"/>
              </w:rPr>
            </w:pPr>
          </w:p>
          <w:p w:rsidR="0026695F" w:rsidRPr="00022480" w:rsidP="000D148D" w14:paraId="4AEEC9B2" w14:textId="77777777">
            <w:pPr>
              <w:rPr>
                <w:rFonts w:eastAsia="Calibri"/>
                <w:color w:val="FF0000"/>
                <w:sz w:val="22"/>
                <w:szCs w:val="22"/>
              </w:rPr>
            </w:pPr>
          </w:p>
          <w:p w:rsidR="0026695F" w:rsidRPr="00022480" w:rsidP="000D148D" w14:paraId="6F65ACD5" w14:textId="77777777">
            <w:pPr>
              <w:rPr>
                <w:rFonts w:eastAsia="Calibri"/>
                <w:color w:val="FF0000"/>
                <w:sz w:val="22"/>
                <w:szCs w:val="22"/>
              </w:rPr>
            </w:pPr>
          </w:p>
          <w:p w:rsidR="0026695F" w:rsidRPr="00022480" w:rsidP="000D148D" w14:paraId="7D1B93D8" w14:textId="77777777">
            <w:pPr>
              <w:rPr>
                <w:rFonts w:eastAsia="Calibri"/>
                <w:color w:val="FF0000"/>
                <w:sz w:val="22"/>
                <w:szCs w:val="22"/>
              </w:rPr>
            </w:pPr>
          </w:p>
          <w:p w:rsidR="0026695F" w:rsidRPr="00022480" w:rsidP="000D148D" w14:paraId="7A55C2B5" w14:textId="77777777">
            <w:pPr>
              <w:rPr>
                <w:rFonts w:eastAsia="Calibri"/>
                <w:color w:val="FF0000"/>
                <w:sz w:val="22"/>
                <w:szCs w:val="22"/>
              </w:rPr>
            </w:pPr>
          </w:p>
          <w:p w:rsidR="0026695F" w:rsidRPr="00022480" w:rsidP="000D148D" w14:paraId="0833463C" w14:textId="77777777">
            <w:pPr>
              <w:rPr>
                <w:rFonts w:eastAsia="Calibri"/>
                <w:color w:val="FF0000"/>
                <w:sz w:val="22"/>
                <w:szCs w:val="22"/>
              </w:rPr>
            </w:pPr>
          </w:p>
          <w:p w:rsidR="0026695F" w:rsidRPr="00022480" w:rsidP="000D148D" w14:paraId="311A1BFD" w14:textId="77777777">
            <w:pPr>
              <w:rPr>
                <w:rFonts w:eastAsia="Calibri"/>
                <w:color w:val="FF0000"/>
                <w:sz w:val="22"/>
                <w:szCs w:val="22"/>
              </w:rPr>
            </w:pPr>
          </w:p>
          <w:p w:rsidR="0026695F" w:rsidRPr="00022480" w:rsidP="000D148D" w14:paraId="7BCA1AA3" w14:textId="77777777">
            <w:pPr>
              <w:rPr>
                <w:rFonts w:eastAsia="Calibri"/>
                <w:color w:val="FF0000"/>
                <w:sz w:val="22"/>
                <w:szCs w:val="22"/>
              </w:rPr>
            </w:pPr>
          </w:p>
          <w:p w:rsidR="0026695F" w:rsidRPr="00022480" w:rsidP="000D148D" w14:paraId="526501F6" w14:textId="77777777">
            <w:pPr>
              <w:rPr>
                <w:rFonts w:eastAsia="Calibri"/>
                <w:color w:val="FF0000"/>
                <w:sz w:val="22"/>
                <w:szCs w:val="22"/>
              </w:rPr>
            </w:pPr>
          </w:p>
          <w:p w:rsidR="0026695F" w:rsidRPr="00022480" w:rsidP="000D148D" w14:paraId="5EC0ADC7" w14:textId="77777777">
            <w:pPr>
              <w:rPr>
                <w:rFonts w:eastAsia="Calibri"/>
                <w:color w:val="FF0000"/>
                <w:sz w:val="22"/>
                <w:szCs w:val="22"/>
              </w:rPr>
            </w:pPr>
          </w:p>
          <w:p w:rsidR="0026695F" w:rsidRPr="00022480" w:rsidP="000D148D" w14:paraId="0B066DE4" w14:textId="77777777">
            <w:pPr>
              <w:rPr>
                <w:rFonts w:eastAsia="Calibri"/>
                <w:color w:val="FF0000"/>
                <w:sz w:val="22"/>
                <w:szCs w:val="22"/>
              </w:rPr>
            </w:pPr>
          </w:p>
          <w:p w:rsidR="0026695F" w:rsidRPr="00022480" w:rsidP="000D148D" w14:paraId="2C74BC08" w14:textId="77777777">
            <w:pPr>
              <w:rPr>
                <w:rFonts w:eastAsia="Calibri"/>
                <w:color w:val="FF0000"/>
                <w:sz w:val="22"/>
                <w:szCs w:val="22"/>
              </w:rPr>
            </w:pPr>
          </w:p>
          <w:p w:rsidR="0026695F" w:rsidRPr="00022480" w:rsidP="000D148D" w14:paraId="5D2C63D4" w14:textId="77777777">
            <w:pPr>
              <w:rPr>
                <w:rFonts w:eastAsia="Calibri"/>
                <w:color w:val="FF0000"/>
                <w:sz w:val="22"/>
                <w:szCs w:val="22"/>
              </w:rPr>
            </w:pPr>
          </w:p>
          <w:p w:rsidR="0026695F" w:rsidRPr="00022480" w:rsidP="000D148D" w14:paraId="6512555B" w14:textId="77777777">
            <w:pPr>
              <w:rPr>
                <w:rFonts w:eastAsia="Calibri"/>
                <w:color w:val="FF0000"/>
                <w:sz w:val="22"/>
                <w:szCs w:val="22"/>
              </w:rPr>
            </w:pPr>
          </w:p>
          <w:p w:rsidR="0026695F" w:rsidRPr="00022480" w:rsidP="000D148D" w14:paraId="35024832" w14:textId="77777777">
            <w:pPr>
              <w:rPr>
                <w:rFonts w:eastAsia="Calibri"/>
                <w:color w:val="FF0000"/>
                <w:sz w:val="22"/>
                <w:szCs w:val="22"/>
              </w:rPr>
            </w:pPr>
          </w:p>
          <w:p w:rsidR="0026695F" w:rsidRPr="00022480" w:rsidP="000D148D" w14:paraId="7CE392FD" w14:textId="77777777">
            <w:pPr>
              <w:rPr>
                <w:rFonts w:eastAsia="Calibri"/>
                <w:color w:val="FF0000"/>
                <w:sz w:val="22"/>
                <w:szCs w:val="22"/>
              </w:rPr>
            </w:pPr>
          </w:p>
          <w:p w:rsidR="0026695F" w:rsidRPr="00022480" w:rsidP="000D148D" w14:paraId="099BBB88" w14:textId="77777777">
            <w:pPr>
              <w:rPr>
                <w:rFonts w:eastAsia="Calibri"/>
                <w:color w:val="FF0000"/>
                <w:sz w:val="22"/>
                <w:szCs w:val="22"/>
              </w:rPr>
            </w:pPr>
          </w:p>
          <w:p w:rsidR="0026695F" w:rsidRPr="00022480" w:rsidP="000D148D" w14:paraId="68CD6348" w14:textId="77777777">
            <w:pPr>
              <w:rPr>
                <w:rFonts w:eastAsia="Calibri"/>
                <w:color w:val="FF0000"/>
                <w:sz w:val="22"/>
                <w:szCs w:val="22"/>
              </w:rPr>
            </w:pPr>
          </w:p>
          <w:p w:rsidR="0026695F" w:rsidRPr="00022480" w:rsidP="000D148D" w14:paraId="3DD6547D" w14:textId="77777777">
            <w:pPr>
              <w:rPr>
                <w:rFonts w:eastAsia="Calibri"/>
                <w:color w:val="FF0000"/>
                <w:sz w:val="22"/>
                <w:szCs w:val="22"/>
              </w:rPr>
            </w:pPr>
          </w:p>
          <w:p w:rsidR="0026695F" w:rsidRPr="00022480" w:rsidP="000D148D" w14:paraId="1BDC93B5" w14:textId="77777777">
            <w:pPr>
              <w:rPr>
                <w:rFonts w:eastAsia="Calibri"/>
                <w:color w:val="FF0000"/>
                <w:sz w:val="22"/>
                <w:szCs w:val="22"/>
              </w:rPr>
            </w:pPr>
          </w:p>
          <w:p w:rsidR="0026695F" w:rsidRPr="00022480" w:rsidP="000D148D" w14:paraId="4A7879DE" w14:textId="77777777">
            <w:pPr>
              <w:rPr>
                <w:rFonts w:eastAsia="Calibri"/>
                <w:color w:val="FF0000"/>
                <w:sz w:val="22"/>
                <w:szCs w:val="22"/>
              </w:rPr>
            </w:pPr>
          </w:p>
          <w:p w:rsidR="0026695F" w:rsidRPr="00022480" w:rsidP="000D148D" w14:paraId="0673DABD" w14:textId="77777777">
            <w:pPr>
              <w:rPr>
                <w:rFonts w:eastAsia="Calibri"/>
                <w:color w:val="FF0000"/>
                <w:sz w:val="22"/>
                <w:szCs w:val="22"/>
              </w:rPr>
            </w:pPr>
          </w:p>
          <w:p w:rsidR="0026695F" w:rsidRPr="00022480" w:rsidP="000D148D" w14:paraId="4E63ACC9" w14:textId="77777777">
            <w:pPr>
              <w:rPr>
                <w:rFonts w:eastAsia="Calibri"/>
                <w:color w:val="FF0000"/>
                <w:sz w:val="22"/>
                <w:szCs w:val="22"/>
              </w:rPr>
            </w:pPr>
          </w:p>
          <w:p w:rsidR="0026695F" w:rsidRPr="00022480" w:rsidP="000D148D" w14:paraId="4EC70564" w14:textId="77777777">
            <w:pPr>
              <w:rPr>
                <w:rFonts w:eastAsia="Calibri"/>
                <w:color w:val="FF0000"/>
                <w:sz w:val="22"/>
                <w:szCs w:val="22"/>
              </w:rPr>
            </w:pPr>
          </w:p>
          <w:p w:rsidR="0026695F" w:rsidRPr="00022480" w:rsidP="000D148D" w14:paraId="187DBE97" w14:textId="77777777">
            <w:pPr>
              <w:rPr>
                <w:rFonts w:eastAsia="Calibri"/>
                <w:color w:val="FF0000"/>
                <w:sz w:val="22"/>
                <w:szCs w:val="22"/>
              </w:rPr>
            </w:pPr>
          </w:p>
          <w:p w:rsidR="0026695F" w:rsidRPr="00022480" w:rsidP="000D148D" w14:paraId="0A699DE5" w14:textId="77777777">
            <w:pPr>
              <w:rPr>
                <w:rFonts w:eastAsia="Calibri"/>
                <w:color w:val="FF0000"/>
                <w:sz w:val="22"/>
                <w:szCs w:val="22"/>
              </w:rPr>
            </w:pPr>
          </w:p>
          <w:p w:rsidR="0026695F" w:rsidRPr="00022480" w:rsidP="000D148D" w14:paraId="3FCD5D9A" w14:textId="77777777">
            <w:pPr>
              <w:rPr>
                <w:rFonts w:eastAsia="Calibri"/>
                <w:color w:val="FF0000"/>
                <w:sz w:val="22"/>
                <w:szCs w:val="22"/>
              </w:rPr>
            </w:pPr>
          </w:p>
          <w:p w:rsidR="0026695F" w:rsidRPr="00022480" w:rsidP="000D148D" w14:paraId="657B0C9F" w14:textId="77777777">
            <w:pPr>
              <w:rPr>
                <w:rFonts w:eastAsia="Calibri"/>
                <w:color w:val="FF0000"/>
                <w:sz w:val="22"/>
                <w:szCs w:val="22"/>
              </w:rPr>
            </w:pPr>
          </w:p>
          <w:p w:rsidR="0026695F" w:rsidRPr="00022480" w:rsidP="000D148D" w14:paraId="6429D8C5" w14:textId="77777777">
            <w:pPr>
              <w:rPr>
                <w:rFonts w:eastAsia="Calibri"/>
                <w:color w:val="FF0000"/>
                <w:sz w:val="22"/>
                <w:szCs w:val="22"/>
              </w:rPr>
            </w:pPr>
          </w:p>
          <w:p w:rsidR="0026695F" w:rsidRPr="00022480" w:rsidP="000D148D" w14:paraId="75DEF796" w14:textId="77777777">
            <w:pPr>
              <w:rPr>
                <w:rFonts w:eastAsia="Calibri"/>
                <w:color w:val="FF0000"/>
                <w:sz w:val="22"/>
                <w:szCs w:val="22"/>
              </w:rPr>
            </w:pPr>
          </w:p>
          <w:p w:rsidR="0026695F" w:rsidRPr="00022480" w:rsidP="000D148D" w14:paraId="2C5E01BD" w14:textId="77777777">
            <w:pPr>
              <w:rPr>
                <w:rFonts w:eastAsia="Calibri"/>
                <w:color w:val="FF0000"/>
                <w:sz w:val="22"/>
                <w:szCs w:val="22"/>
              </w:rPr>
            </w:pPr>
          </w:p>
          <w:p w:rsidR="0026695F" w:rsidRPr="00022480" w:rsidP="000D148D" w14:paraId="11C11E52" w14:textId="77777777">
            <w:pPr>
              <w:rPr>
                <w:rFonts w:eastAsia="Calibri"/>
                <w:color w:val="FF0000"/>
                <w:sz w:val="22"/>
                <w:szCs w:val="22"/>
              </w:rPr>
            </w:pPr>
          </w:p>
          <w:p w:rsidR="0026695F" w:rsidRPr="00022480" w:rsidP="000D148D" w14:paraId="103185DA" w14:textId="77777777">
            <w:pPr>
              <w:rPr>
                <w:rFonts w:eastAsia="Calibri"/>
                <w:color w:val="FF0000"/>
                <w:sz w:val="22"/>
                <w:szCs w:val="22"/>
              </w:rPr>
            </w:pPr>
          </w:p>
          <w:p w:rsidR="0026695F" w:rsidRPr="00022480" w:rsidP="000D148D" w14:paraId="36521A8C" w14:textId="77777777">
            <w:pPr>
              <w:rPr>
                <w:rFonts w:eastAsia="Calibri"/>
                <w:color w:val="FF0000"/>
                <w:sz w:val="22"/>
                <w:szCs w:val="22"/>
              </w:rPr>
            </w:pPr>
          </w:p>
          <w:p w:rsidR="0026695F" w:rsidRPr="00022480" w:rsidP="000D148D" w14:paraId="2441C1D5" w14:textId="77777777">
            <w:pPr>
              <w:rPr>
                <w:rFonts w:eastAsia="Calibri"/>
                <w:color w:val="FF0000"/>
                <w:sz w:val="22"/>
                <w:szCs w:val="22"/>
              </w:rPr>
            </w:pPr>
          </w:p>
          <w:p w:rsidR="0026695F" w:rsidRPr="00022480" w:rsidP="000D148D" w14:paraId="1F27CD60" w14:textId="77777777">
            <w:pPr>
              <w:rPr>
                <w:rFonts w:eastAsia="Calibri"/>
                <w:color w:val="FF0000"/>
                <w:sz w:val="22"/>
                <w:szCs w:val="22"/>
              </w:rPr>
            </w:pPr>
          </w:p>
          <w:p w:rsidR="0026695F" w:rsidRPr="00022480" w:rsidP="000D148D" w14:paraId="46F348AA" w14:textId="77777777">
            <w:pPr>
              <w:rPr>
                <w:rFonts w:eastAsia="Calibri"/>
                <w:color w:val="FF0000"/>
                <w:sz w:val="22"/>
                <w:szCs w:val="22"/>
              </w:rPr>
            </w:pPr>
          </w:p>
          <w:p w:rsidR="0026695F" w:rsidRPr="00022480" w:rsidP="000D148D" w14:paraId="34422F16" w14:textId="77777777">
            <w:pPr>
              <w:rPr>
                <w:rFonts w:eastAsia="Calibri"/>
                <w:color w:val="FF0000"/>
                <w:sz w:val="22"/>
                <w:szCs w:val="22"/>
              </w:rPr>
            </w:pPr>
          </w:p>
          <w:p w:rsidR="0026695F" w:rsidRPr="00022480" w:rsidP="000D148D" w14:paraId="4BC78E53" w14:textId="77777777">
            <w:pPr>
              <w:rPr>
                <w:rFonts w:eastAsia="Calibri"/>
                <w:color w:val="FF0000"/>
                <w:sz w:val="22"/>
                <w:szCs w:val="22"/>
              </w:rPr>
            </w:pPr>
          </w:p>
          <w:p w:rsidR="0026695F" w:rsidRPr="00022480" w:rsidP="000D148D" w14:paraId="7C0D0A4D" w14:textId="77777777">
            <w:pPr>
              <w:rPr>
                <w:rFonts w:eastAsia="Calibri"/>
                <w:color w:val="FF0000"/>
                <w:sz w:val="22"/>
                <w:szCs w:val="22"/>
              </w:rPr>
            </w:pPr>
          </w:p>
          <w:p w:rsidR="0026695F" w:rsidRPr="00022480" w:rsidP="000D148D" w14:paraId="13499569" w14:textId="77777777">
            <w:pPr>
              <w:rPr>
                <w:rFonts w:eastAsia="Calibri"/>
                <w:color w:val="FF0000"/>
                <w:sz w:val="22"/>
                <w:szCs w:val="22"/>
              </w:rPr>
            </w:pPr>
          </w:p>
          <w:p w:rsidR="0026695F" w:rsidRPr="00022480" w:rsidP="000D148D" w14:paraId="4F2D1BC5" w14:textId="77777777">
            <w:pPr>
              <w:rPr>
                <w:rFonts w:eastAsia="Calibri"/>
                <w:color w:val="FF0000"/>
                <w:sz w:val="22"/>
                <w:szCs w:val="22"/>
              </w:rPr>
            </w:pPr>
          </w:p>
          <w:p w:rsidR="0026695F" w:rsidRPr="00022480" w:rsidP="000D148D" w14:paraId="6166ECC5" w14:textId="77777777">
            <w:pPr>
              <w:rPr>
                <w:rFonts w:eastAsia="Calibri"/>
                <w:color w:val="FF0000"/>
                <w:sz w:val="22"/>
                <w:szCs w:val="22"/>
              </w:rPr>
            </w:pPr>
          </w:p>
          <w:p w:rsidR="00585561" w:rsidRPr="00022480" w:rsidP="000D148D" w14:paraId="06E36F11" w14:textId="77777777">
            <w:pPr>
              <w:rPr>
                <w:rFonts w:eastAsia="Calibri"/>
                <w:color w:val="FF0000"/>
                <w:sz w:val="22"/>
                <w:szCs w:val="22"/>
              </w:rPr>
            </w:pPr>
          </w:p>
          <w:p w:rsidR="00585561" w:rsidRPr="00022480" w:rsidP="000D148D" w14:paraId="574F4E2A" w14:textId="77777777">
            <w:pPr>
              <w:rPr>
                <w:rFonts w:eastAsia="Calibri"/>
                <w:color w:val="FF0000"/>
                <w:sz w:val="22"/>
                <w:szCs w:val="22"/>
              </w:rPr>
            </w:pPr>
          </w:p>
          <w:p w:rsidR="0026695F" w:rsidRPr="00022480" w:rsidP="000D148D" w14:paraId="4E66CDCA" w14:textId="77777777">
            <w:pPr>
              <w:rPr>
                <w:rFonts w:eastAsia="Calibri"/>
                <w:color w:val="FF0000"/>
                <w:sz w:val="22"/>
                <w:szCs w:val="22"/>
              </w:rPr>
            </w:pPr>
          </w:p>
          <w:p w:rsidR="00585561" w:rsidRPr="00022480" w:rsidP="00585561" w14:paraId="68931E1B" w14:textId="77777777">
            <w:pPr>
              <w:rPr>
                <w:rFonts w:eastAsia="Calibri"/>
                <w:color w:val="FF0000"/>
                <w:sz w:val="22"/>
                <w:szCs w:val="22"/>
              </w:rPr>
            </w:pPr>
            <w:r w:rsidRPr="00022480">
              <w:rPr>
                <w:rFonts w:eastAsia="Calibri"/>
                <w:color w:val="FF0000"/>
                <w:sz w:val="22"/>
                <w:szCs w:val="22"/>
              </w:rPr>
              <w:t xml:space="preserve">It is not prohibited for workers to provide reimbursement for costs paid on their behalf that are the responsibility and primarily for the benefit of the worker, such as government-required passport fees.  Furthermore, it is not prohibited for employers to reimburse a worker for fees or expenses incurred by the worker where such reimbursement is specifically </w:t>
            </w:r>
            <w:r w:rsidRPr="00022480">
              <w:rPr>
                <w:rFonts w:eastAsia="Calibri"/>
                <w:color w:val="FF0000"/>
                <w:sz w:val="22"/>
                <w:szCs w:val="22"/>
              </w:rPr>
              <w:t>permitted by, and made in compliance with, all applicable federal, state and/or local statute or regulations.</w:t>
            </w:r>
          </w:p>
          <w:p w:rsidR="00585561" w:rsidRPr="00022480" w:rsidP="00585561" w14:paraId="6EF6EFE9" w14:textId="77777777">
            <w:pPr>
              <w:rPr>
                <w:rFonts w:eastAsia="Calibri"/>
                <w:color w:val="FF0000"/>
                <w:sz w:val="22"/>
                <w:szCs w:val="22"/>
              </w:rPr>
            </w:pPr>
          </w:p>
          <w:p w:rsidR="00585561" w:rsidRPr="00022480" w:rsidP="00585561" w14:paraId="125EB263" w14:textId="77777777">
            <w:pPr>
              <w:rPr>
                <w:rFonts w:eastAsia="Calibri"/>
                <w:color w:val="FF0000"/>
                <w:sz w:val="22"/>
                <w:szCs w:val="22"/>
              </w:rPr>
            </w:pPr>
            <w:r w:rsidRPr="00022480">
              <w:rPr>
                <w:rFonts w:eastAsia="Calibri"/>
                <w:color w:val="FF0000"/>
                <w:sz w:val="22"/>
                <w:szCs w:val="22"/>
              </w:rPr>
              <w:t>The petition should be filed with evidence that indicates the beneficiaries have not paid, and will not pay, prohibited fees.</w:t>
            </w:r>
          </w:p>
          <w:p w:rsidR="00585561" w:rsidRPr="00022480" w:rsidP="00585561" w14:paraId="55EE3371" w14:textId="77777777">
            <w:pPr>
              <w:rPr>
                <w:rFonts w:eastAsia="Calibri"/>
                <w:color w:val="FF0000"/>
                <w:sz w:val="22"/>
                <w:szCs w:val="22"/>
              </w:rPr>
            </w:pPr>
          </w:p>
          <w:p w:rsidR="00585561" w:rsidRPr="00022480" w:rsidP="00585561" w14:paraId="2E3847B9" w14:textId="77777777">
            <w:pPr>
              <w:rPr>
                <w:rFonts w:eastAsia="Calibri"/>
                <w:color w:val="FF0000"/>
                <w:sz w:val="22"/>
                <w:szCs w:val="22"/>
              </w:rPr>
            </w:pPr>
            <w:r w:rsidRPr="00022480">
              <w:rPr>
                <w:rFonts w:eastAsia="Calibri"/>
                <w:color w:val="FF0000"/>
                <w:sz w:val="22"/>
                <w:szCs w:val="22"/>
              </w:rPr>
              <w:t>The petition will be denied or revoked if USCIS determines that the petitioner or any petitioner’s employee, agent, attorney, facilitator, recruiter, or similar employment service, or any employer or joint employer, collected, or entered into an agreement to collect, prohibited fees, as described above, whether before or after the filing of the petition.</w:t>
            </w:r>
          </w:p>
          <w:p w:rsidR="000D148D" w:rsidRPr="00022480" w:rsidP="000D148D" w14:paraId="7C90F88C" w14:textId="77777777">
            <w:pPr>
              <w:rPr>
                <w:rFonts w:eastAsia="Calibri"/>
                <w:color w:val="FF0000"/>
                <w:sz w:val="22"/>
                <w:szCs w:val="22"/>
              </w:rPr>
            </w:pPr>
          </w:p>
          <w:p w:rsidR="0026695F" w:rsidRPr="00022480" w:rsidP="000D148D" w14:paraId="49043DB6" w14:textId="77777777">
            <w:pPr>
              <w:rPr>
                <w:rFonts w:eastAsia="Calibri"/>
                <w:color w:val="FF0000"/>
                <w:sz w:val="22"/>
                <w:szCs w:val="22"/>
              </w:rPr>
            </w:pPr>
            <w:r w:rsidRPr="00022480">
              <w:rPr>
                <w:rFonts w:eastAsia="Calibri"/>
                <w:color w:val="FF0000"/>
                <w:sz w:val="22"/>
                <w:szCs w:val="22"/>
              </w:rPr>
              <w:t xml:space="preserve">The only exceptions to a mandatory denial or revocation for prohibited fees are as follows.  </w:t>
            </w:r>
          </w:p>
          <w:p w:rsidR="0026695F" w:rsidRPr="00022480" w:rsidP="000D148D" w14:paraId="64C47BCC" w14:textId="77777777">
            <w:pPr>
              <w:rPr>
                <w:rFonts w:eastAsia="Calibri"/>
                <w:color w:val="FF0000"/>
                <w:sz w:val="22"/>
                <w:szCs w:val="22"/>
              </w:rPr>
            </w:pPr>
          </w:p>
          <w:p w:rsidR="000D148D" w:rsidRPr="00022480" w:rsidP="000D148D" w14:paraId="609C032D" w14:textId="42C04283">
            <w:pPr>
              <w:rPr>
                <w:rFonts w:eastAsia="Calibri"/>
                <w:color w:val="FF0000"/>
                <w:sz w:val="22"/>
                <w:szCs w:val="22"/>
              </w:rPr>
            </w:pPr>
            <w:r w:rsidRPr="00022480">
              <w:rPr>
                <w:rFonts w:eastAsia="Calibri"/>
                <w:color w:val="FF0000"/>
                <w:sz w:val="22"/>
                <w:szCs w:val="22"/>
              </w:rPr>
              <w:t>If the petitioner or any of its employees collected or entered into an agreement to collect a prohibited fee, a petitioner must demonstrate through clear and convincing evidence that:</w:t>
            </w:r>
          </w:p>
          <w:p w:rsidR="000D148D" w:rsidRPr="00022480" w:rsidP="000D148D" w14:paraId="5C32B9FA" w14:textId="77777777">
            <w:pPr>
              <w:rPr>
                <w:rFonts w:eastAsia="Calibri"/>
                <w:color w:val="FF0000"/>
                <w:sz w:val="22"/>
                <w:szCs w:val="22"/>
              </w:rPr>
            </w:pPr>
          </w:p>
          <w:p w:rsidR="000D148D" w:rsidRPr="00022480" w:rsidP="000D148D" w14:paraId="2115837D" w14:textId="77777777">
            <w:pPr>
              <w:rPr>
                <w:rFonts w:eastAsia="Calibri"/>
                <w:color w:val="FF0000"/>
                <w:sz w:val="22"/>
                <w:szCs w:val="22"/>
              </w:rPr>
            </w:pPr>
            <w:r w:rsidRPr="00022480">
              <w:rPr>
                <w:rFonts w:eastAsia="Calibri"/>
                <w:b/>
                <w:bCs/>
                <w:color w:val="FF0000"/>
                <w:sz w:val="22"/>
                <w:szCs w:val="22"/>
              </w:rPr>
              <w:t xml:space="preserve">1.  </w:t>
            </w:r>
            <w:r w:rsidRPr="00022480">
              <w:rPr>
                <w:rFonts w:eastAsia="Calibri"/>
                <w:color w:val="FF0000"/>
                <w:sz w:val="22"/>
                <w:szCs w:val="22"/>
              </w:rPr>
              <w:t>The petitioner</w:t>
            </w:r>
            <w:r w:rsidRPr="00022480">
              <w:rPr>
                <w:rFonts w:eastAsia="Calibri"/>
                <w:b/>
                <w:bCs/>
                <w:color w:val="FF0000"/>
                <w:sz w:val="22"/>
                <w:szCs w:val="22"/>
              </w:rPr>
              <w:t xml:space="preserve"> </w:t>
            </w:r>
            <w:r w:rsidRPr="00022480">
              <w:rPr>
                <w:rFonts w:eastAsia="Calibri"/>
                <w:color w:val="FF0000"/>
                <w:sz w:val="22"/>
                <w:szCs w:val="22"/>
              </w:rPr>
              <w:t xml:space="preserve">made ongoing, good faith reasonable efforts to prevent and learn of the prohibited fee(s) </w:t>
            </w:r>
            <w:r w:rsidRPr="00022480">
              <w:rPr>
                <w:rFonts w:eastAsia="Calibri" w:cs="Calibri"/>
                <w:color w:val="FF0000"/>
                <w:sz w:val="22"/>
                <w:szCs w:val="22"/>
              </w:rPr>
              <w:t xml:space="preserve">collection or agreement </w:t>
            </w:r>
            <w:r w:rsidRPr="00022480">
              <w:rPr>
                <w:rFonts w:eastAsia="Calibri"/>
                <w:color w:val="FF0000"/>
                <w:sz w:val="22"/>
                <w:szCs w:val="22"/>
              </w:rPr>
              <w:t>by such parties throughout the recruitment, hiring, and employment process;</w:t>
            </w:r>
          </w:p>
          <w:p w:rsidR="000D148D" w:rsidRPr="00022480" w:rsidP="000D148D" w14:paraId="516219D1" w14:textId="77777777">
            <w:pPr>
              <w:rPr>
                <w:rFonts w:eastAsia="Calibri"/>
                <w:color w:val="FF0000"/>
                <w:sz w:val="22"/>
                <w:szCs w:val="22"/>
              </w:rPr>
            </w:pPr>
            <w:r w:rsidRPr="00022480">
              <w:rPr>
                <w:rFonts w:eastAsia="Calibri"/>
                <w:b/>
                <w:bCs/>
                <w:color w:val="FF0000"/>
                <w:sz w:val="22"/>
                <w:szCs w:val="22"/>
              </w:rPr>
              <w:t xml:space="preserve">2.  </w:t>
            </w:r>
            <w:r w:rsidRPr="00022480">
              <w:rPr>
                <w:rFonts w:eastAsia="Calibri" w:cs="Calibri"/>
                <w:color w:val="FF0000"/>
                <w:sz w:val="22"/>
                <w:szCs w:val="22"/>
              </w:rPr>
              <w:t xml:space="preserve"> Extraordinary circumstances beyond the petitioner’s control resulted in the petitioner’s failure to prevent collection or entry into agreement for collection of prohibited fees</w:t>
            </w:r>
            <w:r w:rsidRPr="00022480">
              <w:rPr>
                <w:rFonts w:eastAsia="Calibri"/>
                <w:color w:val="FF0000"/>
                <w:sz w:val="22"/>
                <w:szCs w:val="22"/>
              </w:rPr>
              <w:t xml:space="preserve">; </w:t>
            </w:r>
          </w:p>
          <w:p w:rsidR="000D148D" w:rsidRPr="00022480" w:rsidP="000D148D" w14:paraId="3B8544BD" w14:textId="77777777">
            <w:pPr>
              <w:rPr>
                <w:rFonts w:eastAsia="Calibri"/>
                <w:color w:val="FF0000"/>
                <w:sz w:val="22"/>
                <w:szCs w:val="22"/>
              </w:rPr>
            </w:pPr>
            <w:r w:rsidRPr="00022480">
              <w:rPr>
                <w:rFonts w:eastAsia="Calibri"/>
                <w:b/>
                <w:bCs/>
                <w:color w:val="FF0000"/>
                <w:sz w:val="22"/>
                <w:szCs w:val="22"/>
              </w:rPr>
              <w:t xml:space="preserve">3.  </w:t>
            </w:r>
            <w:r w:rsidRPr="00022480">
              <w:rPr>
                <w:rFonts w:eastAsia="Calibri"/>
                <w:color w:val="FF0000"/>
                <w:sz w:val="22"/>
                <w:szCs w:val="22"/>
              </w:rPr>
              <w:t xml:space="preserve">The petitioner took immediate remedial action as soon as the petitioner became aware of the payment or agreement to pay prohibited fees, including ensuring the termination of any agreement to collect such fees; and </w:t>
            </w:r>
          </w:p>
          <w:p w:rsidR="000D148D" w:rsidRPr="00022480" w:rsidP="000D148D" w14:paraId="02AACA06" w14:textId="77777777">
            <w:pPr>
              <w:rPr>
                <w:rFonts w:eastAsia="Calibri"/>
                <w:color w:val="FF0000"/>
                <w:sz w:val="22"/>
                <w:szCs w:val="22"/>
              </w:rPr>
            </w:pPr>
            <w:r w:rsidRPr="00022480">
              <w:rPr>
                <w:rFonts w:eastAsia="Calibri"/>
                <w:b/>
                <w:bCs/>
                <w:color w:val="FF0000"/>
                <w:sz w:val="22"/>
                <w:szCs w:val="22"/>
              </w:rPr>
              <w:t xml:space="preserve">4.  </w:t>
            </w:r>
            <w:r w:rsidRPr="00022480">
              <w:rPr>
                <w:rFonts w:eastAsia="Calibri"/>
                <w:color w:val="FF0000"/>
                <w:sz w:val="22"/>
                <w:szCs w:val="22"/>
              </w:rPr>
              <w:t>The petitioner fully reimbursed all affected beneficiaries or the beneficiaries’ designees if applicable (see note below).</w:t>
            </w:r>
          </w:p>
          <w:p w:rsidR="000D148D" w:rsidRPr="00022480" w:rsidP="000D148D" w14:paraId="6D1506F8" w14:textId="77777777">
            <w:pPr>
              <w:contextualSpacing/>
              <w:rPr>
                <w:rFonts w:eastAsia="Calibri"/>
                <w:color w:val="FF0000"/>
                <w:sz w:val="22"/>
                <w:szCs w:val="22"/>
              </w:rPr>
            </w:pPr>
          </w:p>
          <w:p w:rsidR="00981C21" w:rsidRPr="00022480" w:rsidP="000D148D" w14:paraId="1F1D4ADA" w14:textId="77777777">
            <w:pPr>
              <w:contextualSpacing/>
              <w:rPr>
                <w:rFonts w:eastAsia="Calibri"/>
                <w:color w:val="FF0000"/>
                <w:sz w:val="22"/>
                <w:szCs w:val="22"/>
              </w:rPr>
            </w:pPr>
          </w:p>
          <w:p w:rsidR="00981C21" w:rsidRPr="00022480" w:rsidP="000D148D" w14:paraId="7B19EDF0" w14:textId="77777777">
            <w:pPr>
              <w:contextualSpacing/>
              <w:rPr>
                <w:rFonts w:eastAsia="Calibri"/>
                <w:color w:val="FF0000"/>
                <w:sz w:val="22"/>
                <w:szCs w:val="22"/>
              </w:rPr>
            </w:pPr>
          </w:p>
          <w:p w:rsidR="00981C21" w:rsidRPr="00022480" w:rsidP="000D148D" w14:paraId="5C069EFA" w14:textId="28D17589">
            <w:pPr>
              <w:contextualSpacing/>
              <w:rPr>
                <w:rFonts w:eastAsia="Calibri"/>
                <w:b/>
                <w:bCs/>
                <w:sz w:val="22"/>
                <w:szCs w:val="22"/>
              </w:rPr>
            </w:pPr>
            <w:r w:rsidRPr="00022480">
              <w:rPr>
                <w:rFonts w:eastAsia="Calibri"/>
                <w:b/>
                <w:bCs/>
                <w:sz w:val="22"/>
                <w:szCs w:val="22"/>
              </w:rPr>
              <w:t>[Page 15]</w:t>
            </w:r>
          </w:p>
          <w:p w:rsidR="00981C21" w:rsidRPr="00022480" w:rsidP="000D148D" w14:paraId="65BCA9A0" w14:textId="77777777">
            <w:pPr>
              <w:contextualSpacing/>
              <w:rPr>
                <w:rFonts w:eastAsia="Calibri"/>
                <w:color w:val="FF0000"/>
                <w:sz w:val="22"/>
                <w:szCs w:val="22"/>
              </w:rPr>
            </w:pPr>
          </w:p>
          <w:p w:rsidR="000D148D" w:rsidRPr="00022480" w:rsidP="000D148D" w14:paraId="5AB93A2D" w14:textId="77777777">
            <w:pPr>
              <w:contextualSpacing/>
              <w:rPr>
                <w:rFonts w:eastAsia="Calibri" w:cs="Calibri"/>
                <w:color w:val="FF0000"/>
                <w:sz w:val="22"/>
                <w:szCs w:val="22"/>
              </w:rPr>
            </w:pPr>
            <w:r w:rsidRPr="00022480">
              <w:rPr>
                <w:rFonts w:eastAsia="Calibri"/>
                <w:color w:val="FF0000"/>
                <w:sz w:val="22"/>
                <w:szCs w:val="22"/>
              </w:rPr>
              <w:t xml:space="preserve">If any </w:t>
            </w:r>
            <w:r w:rsidRPr="00022480">
              <w:rPr>
                <w:rFonts w:eastAsia="Calibri" w:cs="Calibri"/>
                <w:color w:val="FF0000"/>
                <w:sz w:val="22"/>
                <w:szCs w:val="22"/>
              </w:rPr>
              <w:t xml:space="preserve">employer, agent, attorney, facilitator, recruiter, or similar employment service </w:t>
            </w:r>
            <w:r w:rsidRPr="00022480">
              <w:rPr>
                <w:rFonts w:eastAsia="Calibri" w:cs="Calibri"/>
                <w:color w:val="FF0000"/>
                <w:sz w:val="22"/>
                <w:szCs w:val="22"/>
              </w:rPr>
              <w:t>collected or entered into an agreement to collect a prohibited fee, a petitioner must demonstrate through clear and convincing evidence that:</w:t>
            </w:r>
          </w:p>
          <w:p w:rsidR="000D148D" w:rsidRPr="00022480" w:rsidP="000D148D" w14:paraId="0EF9B847" w14:textId="77777777">
            <w:pPr>
              <w:contextualSpacing/>
              <w:rPr>
                <w:rFonts w:eastAsia="Calibri" w:cs="Calibri"/>
                <w:color w:val="FF0000"/>
                <w:sz w:val="22"/>
                <w:szCs w:val="22"/>
              </w:rPr>
            </w:pPr>
          </w:p>
          <w:p w:rsidR="000D148D" w:rsidRPr="00022480" w:rsidP="000D148D" w14:paraId="1D1F2CCC" w14:textId="77777777">
            <w:pPr>
              <w:tabs>
                <w:tab w:val="left" w:pos="360"/>
              </w:tabs>
              <w:rPr>
                <w:rFonts w:eastAsia="Calibri" w:cs="Calibri"/>
                <w:color w:val="FF0000"/>
                <w:sz w:val="22"/>
                <w:szCs w:val="22"/>
              </w:rPr>
            </w:pPr>
            <w:r w:rsidRPr="00022480">
              <w:rPr>
                <w:rFonts w:eastAsia="Calibri" w:cs="Calibri"/>
                <w:b/>
                <w:bCs/>
                <w:color w:val="FF0000"/>
                <w:sz w:val="22"/>
                <w:szCs w:val="22"/>
              </w:rPr>
              <w:t xml:space="preserve">1.  </w:t>
            </w:r>
            <w:r w:rsidRPr="00022480">
              <w:rPr>
                <w:rFonts w:eastAsia="Calibri" w:cs="Calibri"/>
                <w:color w:val="FF0000"/>
                <w:sz w:val="22"/>
                <w:szCs w:val="22"/>
              </w:rPr>
              <w:t xml:space="preserve">The petitioner made ongoing, good faith reasonable efforts to prevent and learn of the prohibited fee(s) collection or agreement by such parties throughout the recruitment, hiring, and employment process.  </w:t>
            </w:r>
            <w:r w:rsidRPr="00022480">
              <w:rPr>
                <w:rFonts w:eastAsia="Calibri"/>
                <w:color w:val="FF0000"/>
                <w:sz w:val="22"/>
                <w:szCs w:val="22"/>
              </w:rPr>
              <w:t>(A written contract between the petitioner and any agent, attorney, facilitator, recruiter, similar employment service, or member employer stating that such fees were prohibited will not, by itself, be sufficient to meet this standard of proof.)</w:t>
            </w:r>
            <w:r w:rsidRPr="00022480">
              <w:rPr>
                <w:rFonts w:eastAsia="Calibri" w:cs="Calibri"/>
                <w:color w:val="FF0000"/>
                <w:sz w:val="22"/>
                <w:szCs w:val="22"/>
              </w:rPr>
              <w:t xml:space="preserve">; </w:t>
            </w:r>
          </w:p>
          <w:p w:rsidR="000D148D" w:rsidRPr="00022480" w:rsidP="000D148D" w14:paraId="50066001" w14:textId="77777777">
            <w:pPr>
              <w:tabs>
                <w:tab w:val="left" w:pos="360"/>
              </w:tabs>
              <w:rPr>
                <w:rFonts w:eastAsia="Calibri"/>
                <w:color w:val="FF0000"/>
                <w:sz w:val="22"/>
                <w:szCs w:val="22"/>
              </w:rPr>
            </w:pPr>
            <w:r w:rsidRPr="00022480">
              <w:rPr>
                <w:rFonts w:eastAsia="Calibri" w:cs="Calibri"/>
                <w:b/>
                <w:bCs/>
                <w:color w:val="FF0000"/>
                <w:sz w:val="22"/>
                <w:szCs w:val="22"/>
              </w:rPr>
              <w:t>2.</w:t>
            </w:r>
            <w:r w:rsidRPr="00022480">
              <w:rPr>
                <w:rFonts w:eastAsia="Calibri" w:cs="Calibri"/>
                <w:color w:val="FF0000"/>
                <w:sz w:val="22"/>
                <w:szCs w:val="22"/>
              </w:rPr>
              <w:t xml:space="preserve"> The petitioner took immediate remedial action as soon as it became aware of the payment of the prohibited fee or agreement</w:t>
            </w:r>
            <w:r w:rsidRPr="00022480">
              <w:rPr>
                <w:rFonts w:eastAsia="Calibri"/>
                <w:color w:val="FF0000"/>
                <w:sz w:val="22"/>
                <w:szCs w:val="22"/>
              </w:rPr>
              <w:t>;</w:t>
            </w:r>
            <w:r w:rsidRPr="00022480">
              <w:rPr>
                <w:rFonts w:eastAsia="Calibri" w:cs="Calibri"/>
                <w:color w:val="FF0000"/>
                <w:sz w:val="22"/>
                <w:szCs w:val="22"/>
              </w:rPr>
              <w:t xml:space="preserve"> and</w:t>
            </w:r>
          </w:p>
          <w:p w:rsidR="000D148D" w:rsidRPr="00022480" w:rsidP="000D148D" w14:paraId="1F9DF4A9" w14:textId="77777777">
            <w:pPr>
              <w:tabs>
                <w:tab w:val="left" w:pos="360"/>
              </w:tabs>
              <w:rPr>
                <w:rFonts w:eastAsia="Calibri"/>
                <w:color w:val="FF0000"/>
                <w:sz w:val="22"/>
                <w:szCs w:val="22"/>
              </w:rPr>
            </w:pPr>
            <w:r w:rsidRPr="00022480">
              <w:rPr>
                <w:rFonts w:eastAsia="Calibri" w:cs="Calibri"/>
                <w:b/>
                <w:bCs/>
                <w:color w:val="FF0000"/>
                <w:sz w:val="22"/>
                <w:szCs w:val="22"/>
              </w:rPr>
              <w:t xml:space="preserve">3.  </w:t>
            </w:r>
            <w:r w:rsidRPr="00022480">
              <w:rPr>
                <w:rFonts w:eastAsia="Calibri" w:cs="Calibri"/>
                <w:color w:val="FF0000"/>
                <w:sz w:val="22"/>
                <w:szCs w:val="22"/>
              </w:rPr>
              <w:t>All affected beneficiaries or the beneficiaries’ designees, if applicable, have been fully reimbursed (see note below).</w:t>
            </w:r>
          </w:p>
          <w:p w:rsidR="000D148D" w:rsidRPr="00022480" w:rsidP="000D148D" w14:paraId="09BFB943" w14:textId="77777777">
            <w:pPr>
              <w:contextualSpacing/>
              <w:rPr>
                <w:rFonts w:eastAsia="Calibri"/>
                <w:color w:val="FF0000"/>
                <w:sz w:val="22"/>
                <w:szCs w:val="22"/>
              </w:rPr>
            </w:pPr>
          </w:p>
          <w:p w:rsidR="000D148D" w:rsidRPr="00022480" w:rsidP="000D148D" w14:paraId="1B32E5DB" w14:textId="77777777">
            <w:pPr>
              <w:contextualSpacing/>
              <w:rPr>
                <w:rFonts w:eastAsia="Calibri"/>
                <w:color w:val="FF0000"/>
                <w:sz w:val="22"/>
                <w:szCs w:val="22"/>
              </w:rPr>
            </w:pPr>
            <w:r w:rsidRPr="00022480">
              <w:rPr>
                <w:rFonts w:eastAsia="Calibri"/>
                <w:b/>
                <w:bCs/>
                <w:color w:val="FF0000"/>
                <w:sz w:val="22"/>
                <w:szCs w:val="22"/>
              </w:rPr>
              <w:t xml:space="preserve">NOTE: </w:t>
            </w:r>
            <w:r w:rsidRPr="00022480">
              <w:rPr>
                <w:rFonts w:eastAsia="Calibri"/>
                <w:color w:val="FF0000"/>
                <w:sz w:val="22"/>
                <w:szCs w:val="22"/>
              </w:rPr>
              <w:t xml:space="preserve"> A beneficiary’s designee may be reimbursed only if an affected beneficiary cannot be located or is deceased.  A designee must be an individual or entity for whom the beneficiary has provided prior written authorization to receive such reimbursement, as long as the petitioner or its agent, employer, attorney, facilitator, recruiter, or similar employment service would not act as such designee or derive any financial benefit, either directly or indirectly, from the reimbursement.</w:t>
            </w:r>
          </w:p>
          <w:p w:rsidR="000D148D" w:rsidRPr="00022480" w:rsidP="000D148D" w14:paraId="0AA8C3F9" w14:textId="77777777">
            <w:pPr>
              <w:contextualSpacing/>
              <w:rPr>
                <w:rFonts w:eastAsia="Calibri"/>
                <w:color w:val="FF0000"/>
                <w:sz w:val="22"/>
                <w:szCs w:val="22"/>
              </w:rPr>
            </w:pPr>
          </w:p>
          <w:p w:rsidR="000D148D" w:rsidRPr="00022480" w:rsidP="000D148D" w14:paraId="0772F0E4" w14:textId="77777777">
            <w:pPr>
              <w:rPr>
                <w:rFonts w:eastAsia="Calibri"/>
                <w:color w:val="FF0000"/>
                <w:sz w:val="22"/>
                <w:szCs w:val="22"/>
              </w:rPr>
            </w:pPr>
            <w:r w:rsidRPr="00022480">
              <w:rPr>
                <w:rFonts w:eastAsia="Calibri"/>
                <w:color w:val="FF0000"/>
                <w:sz w:val="22"/>
                <w:szCs w:val="22"/>
              </w:rPr>
              <w:t xml:space="preserve">If the petition was denied or revoked for prohibited fees, or if the petitioner withdrew the petition after USCIS issued a notice of intent to deny or revoke on this basis, any H-2A or H-2B petition that the petitioner or the petitioner’s successor in interest files within 1 year after the decision or acknowledgment of withdrawal will be denied.  After such 1-year period, any H-2A or H-2B petition that the petitioner or the petitioner’s successor in interest files will be denied for an additional 3 years </w:t>
            </w:r>
            <w:r w:rsidRPr="00022480">
              <w:rPr>
                <w:rFonts w:eastAsia="Calibri"/>
                <w:b/>
                <w:bCs/>
                <w:i/>
                <w:iCs/>
                <w:color w:val="FF0000"/>
                <w:sz w:val="22"/>
                <w:szCs w:val="22"/>
              </w:rPr>
              <w:t>unless</w:t>
            </w:r>
            <w:r w:rsidRPr="00022480">
              <w:rPr>
                <w:rFonts w:eastAsia="Calibri"/>
                <w:color w:val="FF0000"/>
                <w:sz w:val="22"/>
                <w:szCs w:val="22"/>
              </w:rPr>
              <w:t xml:space="preserve"> each affected beneficiary, or their designee as appropriate, has been reimbursed in full.  Denial on this basis will apply to petitions for both the H-2A and H-2B classifications regardless of whether the </w:t>
            </w:r>
            <w:r w:rsidRPr="00022480">
              <w:rPr>
                <w:rFonts w:eastAsia="Calibri"/>
                <w:color w:val="FF0000"/>
                <w:sz w:val="22"/>
                <w:szCs w:val="22"/>
              </w:rPr>
              <w:t xml:space="preserve">denial, revocation, or withdrawal occurred in the H-2A or H-2B program.  </w:t>
            </w:r>
          </w:p>
          <w:p w:rsidR="000D148D" w:rsidRPr="00022480" w:rsidP="000D148D" w14:paraId="5F900E9A" w14:textId="77777777">
            <w:pPr>
              <w:rPr>
                <w:rFonts w:eastAsia="Calibri"/>
                <w:color w:val="FF0000"/>
                <w:sz w:val="22"/>
                <w:szCs w:val="22"/>
              </w:rPr>
            </w:pPr>
          </w:p>
          <w:p w:rsidR="000D148D" w:rsidRPr="00022480" w:rsidP="000D148D" w14:paraId="348D177E" w14:textId="77777777">
            <w:pPr>
              <w:rPr>
                <w:rFonts w:eastAsia="Calibri"/>
                <w:b/>
                <w:bCs/>
                <w:color w:val="FF0000"/>
                <w:sz w:val="22"/>
                <w:szCs w:val="22"/>
              </w:rPr>
            </w:pPr>
            <w:r w:rsidRPr="00022480">
              <w:rPr>
                <w:rFonts w:eastAsia="Calibri"/>
                <w:b/>
                <w:bCs/>
                <w:color w:val="FF0000"/>
                <w:sz w:val="22"/>
                <w:szCs w:val="22"/>
              </w:rPr>
              <w:t>Other Violations</w:t>
            </w:r>
          </w:p>
          <w:p w:rsidR="000D148D" w:rsidRPr="00022480" w:rsidP="000D148D" w14:paraId="23CB05AE" w14:textId="77777777">
            <w:pPr>
              <w:rPr>
                <w:rFonts w:eastAsia="Calibri"/>
                <w:b/>
                <w:bCs/>
                <w:color w:val="FF0000"/>
                <w:sz w:val="22"/>
                <w:szCs w:val="22"/>
              </w:rPr>
            </w:pPr>
          </w:p>
          <w:p w:rsidR="000D148D" w:rsidRPr="00022480" w:rsidP="000D148D" w14:paraId="3EA5B3EF" w14:textId="77777777">
            <w:pPr>
              <w:rPr>
                <w:rFonts w:eastAsia="Calibri"/>
                <w:color w:val="FF0000"/>
                <w:sz w:val="22"/>
                <w:szCs w:val="22"/>
              </w:rPr>
            </w:pPr>
            <w:r w:rsidRPr="00022480">
              <w:rPr>
                <w:rFonts w:eastAsia="Calibri"/>
                <w:color w:val="FF0000"/>
                <w:sz w:val="22"/>
                <w:szCs w:val="22"/>
              </w:rPr>
              <w:t>USCIS has the authority to deny H-2A or H-2B petition</w:t>
            </w:r>
            <w:r w:rsidRPr="00022480">
              <w:rPr>
                <w:rFonts w:eastAsia="Calibri"/>
                <w:color w:val="FF0000"/>
                <w:sz w:val="22"/>
                <w:szCs w:val="22"/>
              </w:rPr>
              <w:t>s</w:t>
            </w:r>
            <w:r w:rsidRPr="00022480">
              <w:rPr>
                <w:rFonts w:eastAsia="Calibri"/>
                <w:color w:val="FF0000"/>
                <w:sz w:val="22"/>
                <w:szCs w:val="22"/>
              </w:rPr>
              <w:t xml:space="preserve"> if the petitioner has been found to have committed certain serious labor law violations or otherwise violated the requirements of the H-2A or H-2B program.  Prospective denials under this provision will apply across both H-2 classifications regardless of whether the violation occurred in the H-2A or H-2B program.  For the purposes of this denial authority, a criminal conviction or final administrative or judicial determination against any one of the following individuals will be treated as a conviction or final administrative or judicial determination against the petitioner or successor in interest: </w:t>
            </w:r>
          </w:p>
          <w:p w:rsidR="000D148D" w:rsidRPr="00022480" w:rsidP="000D148D" w14:paraId="75F4BBDA" w14:textId="77777777">
            <w:pPr>
              <w:rPr>
                <w:rFonts w:eastAsia="Calibri"/>
                <w:color w:val="FF0000"/>
                <w:sz w:val="24"/>
                <w:szCs w:val="24"/>
              </w:rPr>
            </w:pPr>
          </w:p>
          <w:p w:rsidR="000D148D" w:rsidRPr="00022480" w:rsidP="000D148D" w14:paraId="48D786D7" w14:textId="77777777">
            <w:pPr>
              <w:rPr>
                <w:rFonts w:eastAsia="Calibri"/>
                <w:color w:val="FF0000"/>
                <w:sz w:val="22"/>
                <w:szCs w:val="22"/>
              </w:rPr>
            </w:pPr>
            <w:r w:rsidRPr="00022480">
              <w:rPr>
                <w:rFonts w:eastAsia="Calibri"/>
                <w:b/>
                <w:bCs/>
                <w:color w:val="FF0000"/>
                <w:sz w:val="22"/>
                <w:szCs w:val="22"/>
              </w:rPr>
              <w:t>1.</w:t>
            </w:r>
            <w:r w:rsidRPr="00022480">
              <w:rPr>
                <w:rFonts w:eastAsia="Calibri"/>
                <w:color w:val="FF0000"/>
                <w:sz w:val="22"/>
                <w:szCs w:val="22"/>
              </w:rPr>
              <w:t xml:space="preserve">  An individual acting on behalf of the petitioner, which could include, among others, the petitioner’s owner, employee, or contractor; or </w:t>
            </w:r>
          </w:p>
          <w:p w:rsidR="000D148D" w:rsidRPr="00022480" w:rsidP="000D148D" w14:paraId="0F5CCEA2" w14:textId="77777777">
            <w:pPr>
              <w:rPr>
                <w:rFonts w:eastAsia="Calibri"/>
                <w:color w:val="FF0000"/>
                <w:sz w:val="22"/>
                <w:szCs w:val="22"/>
              </w:rPr>
            </w:pPr>
            <w:r w:rsidRPr="00022480">
              <w:rPr>
                <w:rFonts w:eastAsia="Calibri"/>
                <w:b/>
                <w:bCs/>
                <w:color w:val="FF0000"/>
                <w:sz w:val="22"/>
                <w:szCs w:val="22"/>
              </w:rPr>
              <w:t>2.</w:t>
            </w:r>
            <w:r w:rsidRPr="00022480">
              <w:rPr>
                <w:rFonts w:eastAsia="Calibri"/>
                <w:color w:val="FF0000"/>
                <w:sz w:val="22"/>
                <w:szCs w:val="22"/>
              </w:rPr>
              <w:t xml:space="preserve">  For the purposes of discretionary denial, any employee of the petitioner who a reasonable person in the H-2A or H-2B worker’s position would believe is acting on behalf of the petitioner. </w:t>
            </w:r>
          </w:p>
          <w:p w:rsidR="000D148D" w:rsidRPr="00022480" w:rsidP="000D148D" w14:paraId="766FDF3C" w14:textId="77777777">
            <w:pPr>
              <w:rPr>
                <w:rFonts w:eastAsia="Calibri"/>
                <w:color w:val="FF0000"/>
                <w:sz w:val="22"/>
                <w:szCs w:val="22"/>
              </w:rPr>
            </w:pPr>
          </w:p>
          <w:p w:rsidR="000D148D" w:rsidRPr="00022480" w:rsidP="000D148D" w14:paraId="3CD3FE74" w14:textId="573A1FE2">
            <w:pPr>
              <w:rPr>
                <w:rFonts w:eastAsia="Calibri"/>
                <w:color w:val="FF0000"/>
                <w:sz w:val="22"/>
                <w:szCs w:val="22"/>
              </w:rPr>
            </w:pPr>
            <w:r w:rsidRPr="00022480">
              <w:rPr>
                <w:rFonts w:eastAsia="Calibri"/>
                <w:color w:val="FF0000"/>
                <w:sz w:val="22"/>
                <w:szCs w:val="22"/>
              </w:rPr>
              <w:t xml:space="preserve">The term “successor in interest” means an employer that is controlling and carrying on the business of a previous employer regardless of whether such successor in interest has succeeded to all of the rights and liabilities of the predecessor entity.  USCIS looks at 8 CFR 214.2(h)(5)(xi)(C) and (6)(i)(D) to determine whether an employer is a successor in interest.  </w:t>
            </w:r>
          </w:p>
          <w:p w:rsidR="00981C21" w:rsidRPr="00022480" w:rsidP="000D148D" w14:paraId="6544513D" w14:textId="77777777">
            <w:pPr>
              <w:rPr>
                <w:rFonts w:eastAsia="Calibri"/>
                <w:color w:val="FF0000"/>
                <w:sz w:val="22"/>
                <w:szCs w:val="22"/>
              </w:rPr>
            </w:pPr>
          </w:p>
          <w:p w:rsidR="000D148D" w:rsidRPr="00022480" w:rsidP="000D148D" w14:paraId="2BD57325" w14:textId="77777777">
            <w:pPr>
              <w:rPr>
                <w:rFonts w:eastAsia="Calibri"/>
                <w:color w:val="FF0000"/>
                <w:sz w:val="22"/>
                <w:szCs w:val="22"/>
              </w:rPr>
            </w:pPr>
            <w:r w:rsidRPr="00022480">
              <w:rPr>
                <w:rFonts w:eastAsia="Calibri"/>
                <w:color w:val="FF0000"/>
                <w:sz w:val="22"/>
                <w:szCs w:val="22"/>
              </w:rPr>
              <w:t>Whether the denial is mandatory or discretionary will depend on the nature of the past violation(s), as described below.</w:t>
            </w:r>
          </w:p>
          <w:p w:rsidR="000D148D" w:rsidRPr="00022480" w:rsidP="000D148D" w14:paraId="36AF2576" w14:textId="77777777">
            <w:pPr>
              <w:rPr>
                <w:rFonts w:eastAsia="Calibri"/>
                <w:i/>
                <w:iCs/>
                <w:color w:val="FF0000"/>
                <w:sz w:val="22"/>
                <w:szCs w:val="22"/>
              </w:rPr>
            </w:pPr>
          </w:p>
          <w:p w:rsidR="000D148D" w:rsidRPr="00022480" w:rsidP="000D148D" w14:paraId="783D0398" w14:textId="77777777">
            <w:pPr>
              <w:rPr>
                <w:rFonts w:eastAsia="Calibri"/>
                <w:b/>
                <w:bCs/>
                <w:i/>
                <w:iCs/>
                <w:color w:val="FF0000"/>
                <w:sz w:val="22"/>
                <w:szCs w:val="22"/>
              </w:rPr>
            </w:pPr>
            <w:r w:rsidRPr="00022480">
              <w:rPr>
                <w:rFonts w:eastAsia="Calibri"/>
                <w:b/>
                <w:bCs/>
                <w:i/>
                <w:iCs/>
                <w:color w:val="FF0000"/>
                <w:sz w:val="22"/>
                <w:szCs w:val="22"/>
              </w:rPr>
              <w:t>Mandatory Denial</w:t>
            </w:r>
          </w:p>
          <w:p w:rsidR="000D148D" w:rsidRPr="00022480" w:rsidP="000D148D" w14:paraId="57BFD55B" w14:textId="77777777">
            <w:pPr>
              <w:rPr>
                <w:rFonts w:eastAsia="Calibri"/>
                <w:color w:val="FF0000"/>
                <w:sz w:val="22"/>
                <w:szCs w:val="22"/>
              </w:rPr>
            </w:pPr>
          </w:p>
          <w:p w:rsidR="000D148D" w:rsidRPr="00022480" w:rsidP="000D148D" w14:paraId="7568D6B4" w14:textId="77777777">
            <w:pPr>
              <w:rPr>
                <w:rFonts w:eastAsia="Calibri"/>
                <w:color w:val="FF0000"/>
                <w:sz w:val="22"/>
                <w:szCs w:val="22"/>
              </w:rPr>
            </w:pPr>
            <w:r w:rsidRPr="00022480">
              <w:rPr>
                <w:rFonts w:eastAsia="Calibri"/>
                <w:color w:val="FF0000"/>
                <w:sz w:val="22"/>
                <w:szCs w:val="22"/>
              </w:rPr>
              <w:t xml:space="preserve">USCIS is required by regulation to deny any H-2A or H-2B petition filed </w:t>
            </w:r>
            <w:r w:rsidRPr="00022480">
              <w:rPr>
                <w:rFonts w:eastAsia="Calibri" w:cs="Calibri"/>
                <w:color w:val="FF0000"/>
                <w:sz w:val="22"/>
                <w:szCs w:val="22"/>
              </w:rPr>
              <w:t xml:space="preserve">on or after [EFFECTIVE DATE OF FINAL RULE] </w:t>
            </w:r>
            <w:r w:rsidRPr="00022480">
              <w:rPr>
                <w:rFonts w:eastAsia="Calibri"/>
                <w:color w:val="FF0000"/>
                <w:sz w:val="22"/>
                <w:szCs w:val="22"/>
              </w:rPr>
              <w:t>by a petitioner (or its successor in interest) that has been the subject of one or more of the following actions:</w:t>
            </w:r>
          </w:p>
          <w:p w:rsidR="000D148D" w:rsidRPr="00022480" w:rsidP="000D148D" w14:paraId="52019EA4" w14:textId="77777777">
            <w:pPr>
              <w:rPr>
                <w:rFonts w:eastAsia="Calibri"/>
                <w:color w:val="FF0000"/>
                <w:sz w:val="22"/>
                <w:szCs w:val="22"/>
              </w:rPr>
            </w:pPr>
          </w:p>
          <w:p w:rsidR="000D148D" w:rsidRPr="00022480" w:rsidP="000D148D" w14:paraId="232FDF1C" w14:textId="77777777">
            <w:pPr>
              <w:rPr>
                <w:rFonts w:eastAsia="Calibri"/>
                <w:color w:val="FF0000"/>
                <w:sz w:val="22"/>
                <w:szCs w:val="22"/>
              </w:rPr>
            </w:pPr>
            <w:r w:rsidRPr="00022480">
              <w:rPr>
                <w:rFonts w:eastAsia="Calibri"/>
                <w:b/>
                <w:bCs/>
                <w:color w:val="FF0000"/>
                <w:sz w:val="22"/>
                <w:szCs w:val="22"/>
              </w:rPr>
              <w:t>1.</w:t>
            </w:r>
            <w:r w:rsidRPr="00022480">
              <w:rPr>
                <w:rFonts w:eastAsia="Calibri"/>
                <w:color w:val="FF0000"/>
                <w:sz w:val="22"/>
                <w:szCs w:val="22"/>
              </w:rPr>
              <w:t xml:space="preserve">  A final administrative determination by the Secretary of Labor debarring the petitioner from filing or receiving a future labor certification under 20 CFR part 655 subpart A or B, 29 CFR parts 501 or 503, or a final administrative determination by the Governor of Guam debarring the petitioner from issuance of future labor certifications under applicable Guam regulations and rules, if the petition is filed during the debarment period, or if the debarment occurs during the pendency of the petition, </w:t>
            </w:r>
            <w:r w:rsidRPr="00022480">
              <w:rPr>
                <w:rFonts w:eastAsia="Calibri"/>
                <w:i/>
                <w:color w:val="FF0000"/>
                <w:sz w:val="22"/>
                <w:szCs w:val="22"/>
              </w:rPr>
              <w:t>and</w:t>
            </w:r>
            <w:r w:rsidRPr="00022480">
              <w:rPr>
                <w:rFonts w:eastAsia="Calibri"/>
                <w:color w:val="FF0000"/>
                <w:sz w:val="22"/>
                <w:szCs w:val="22"/>
              </w:rPr>
              <w:t xml:space="preserve"> the final administrative determination debarring the petitioner is made on or after [EFFECTIVE DATE OF FINAL RULE];</w:t>
            </w:r>
          </w:p>
          <w:p w:rsidR="000D148D" w:rsidRPr="00022480" w:rsidP="000D148D" w14:paraId="7E8EED5D" w14:textId="77777777">
            <w:pPr>
              <w:rPr>
                <w:rFonts w:eastAsia="Calibri"/>
                <w:color w:val="FF0000"/>
                <w:sz w:val="22"/>
                <w:szCs w:val="22"/>
              </w:rPr>
            </w:pPr>
          </w:p>
          <w:p w:rsidR="00BE08FA" w:rsidRPr="00022480" w:rsidP="000D148D" w14:paraId="30AD41CA" w14:textId="77777777">
            <w:pPr>
              <w:rPr>
                <w:rFonts w:eastAsia="Calibri"/>
                <w:color w:val="FF0000"/>
                <w:sz w:val="22"/>
                <w:szCs w:val="22"/>
              </w:rPr>
            </w:pPr>
          </w:p>
          <w:p w:rsidR="00BE08FA" w:rsidRPr="00022480" w:rsidP="000D148D" w14:paraId="7D426C33" w14:textId="77777777">
            <w:pPr>
              <w:rPr>
                <w:rFonts w:eastAsia="Calibri"/>
                <w:color w:val="FF0000"/>
                <w:sz w:val="22"/>
                <w:szCs w:val="22"/>
              </w:rPr>
            </w:pPr>
          </w:p>
          <w:p w:rsidR="00BE08FA" w:rsidRPr="00022480" w:rsidP="000D148D" w14:paraId="776ABF9F" w14:textId="71D84828">
            <w:pPr>
              <w:rPr>
                <w:rFonts w:eastAsia="Calibri"/>
                <w:b/>
                <w:bCs/>
                <w:sz w:val="22"/>
                <w:szCs w:val="22"/>
              </w:rPr>
            </w:pPr>
            <w:r w:rsidRPr="00022480">
              <w:rPr>
                <w:rFonts w:eastAsia="Calibri"/>
                <w:b/>
                <w:bCs/>
                <w:sz w:val="22"/>
                <w:szCs w:val="22"/>
              </w:rPr>
              <w:t>[Page 16]</w:t>
            </w:r>
          </w:p>
          <w:p w:rsidR="00BE08FA" w:rsidRPr="00022480" w:rsidP="000D148D" w14:paraId="0ACFEB38" w14:textId="77777777">
            <w:pPr>
              <w:rPr>
                <w:rFonts w:eastAsia="Calibri"/>
                <w:color w:val="FF0000"/>
                <w:sz w:val="22"/>
                <w:szCs w:val="22"/>
              </w:rPr>
            </w:pPr>
          </w:p>
          <w:p w:rsidR="000D148D" w:rsidRPr="00022480" w:rsidP="000D148D" w14:paraId="4C3511D4" w14:textId="77777777">
            <w:pPr>
              <w:rPr>
                <w:rFonts w:eastAsia="Calibri"/>
                <w:color w:val="FF0000"/>
                <w:sz w:val="22"/>
                <w:szCs w:val="22"/>
              </w:rPr>
            </w:pPr>
            <w:r w:rsidRPr="00022480">
              <w:rPr>
                <w:rFonts w:eastAsia="Calibri"/>
                <w:b/>
                <w:bCs/>
                <w:color w:val="FF0000"/>
                <w:sz w:val="22"/>
                <w:szCs w:val="22"/>
              </w:rPr>
              <w:t>2.</w:t>
            </w:r>
            <w:r w:rsidRPr="00022480">
              <w:rPr>
                <w:rFonts w:eastAsia="Calibri"/>
                <w:color w:val="FF0000"/>
                <w:sz w:val="22"/>
                <w:szCs w:val="22"/>
              </w:rPr>
              <w:t xml:space="preserve">  A final USCIS denial or revocation decision made on a prior H-2A or H-2B petition filed on or after [EFFECTIVE DATE OF FINAL RULE] that includes a finding of fraud or willful misrepresentation of a material fact during the pendency of the petition or within 3 years prior to filing the petition; or</w:t>
            </w:r>
          </w:p>
          <w:p w:rsidR="000D148D" w:rsidRPr="00022480" w:rsidP="000D148D" w14:paraId="2AF9D466" w14:textId="77777777">
            <w:pPr>
              <w:rPr>
                <w:rFonts w:eastAsia="Calibri"/>
                <w:color w:val="FF0000"/>
                <w:sz w:val="22"/>
                <w:szCs w:val="22"/>
              </w:rPr>
            </w:pPr>
          </w:p>
          <w:p w:rsidR="000D148D" w:rsidRPr="00022480" w:rsidP="000D148D" w14:paraId="4D56137D" w14:textId="77777777">
            <w:pPr>
              <w:rPr>
                <w:rFonts w:eastAsia="Calibri"/>
                <w:color w:val="FF0000"/>
                <w:sz w:val="22"/>
                <w:szCs w:val="22"/>
              </w:rPr>
            </w:pPr>
            <w:r w:rsidRPr="00022480">
              <w:rPr>
                <w:rFonts w:eastAsia="Calibri"/>
                <w:b/>
                <w:bCs/>
                <w:color w:val="FF0000"/>
                <w:sz w:val="22"/>
                <w:szCs w:val="22"/>
              </w:rPr>
              <w:t>3.</w:t>
            </w:r>
            <w:r w:rsidRPr="00022480">
              <w:rPr>
                <w:rFonts w:eastAsia="Calibri"/>
                <w:color w:val="FF0000"/>
                <w:sz w:val="22"/>
                <w:szCs w:val="22"/>
              </w:rPr>
              <w:t xml:space="preserve">  A final determination of violation(s) under section 274(a) of the Act made on or after [EFFECTIVE DATE OF FINAL RULE], and during the pendency of the petition or within 3 years prior to filing the petition. </w:t>
            </w:r>
          </w:p>
          <w:p w:rsidR="000D148D" w:rsidRPr="00022480" w:rsidP="000D148D" w14:paraId="7A36725B" w14:textId="77777777">
            <w:pPr>
              <w:rPr>
                <w:rFonts w:eastAsia="Calibri"/>
                <w:color w:val="FF0000"/>
                <w:sz w:val="22"/>
                <w:szCs w:val="22"/>
              </w:rPr>
            </w:pPr>
          </w:p>
          <w:p w:rsidR="000D148D" w:rsidRPr="00022480" w:rsidP="000D148D" w14:paraId="15CE05FF" w14:textId="77777777">
            <w:pPr>
              <w:rPr>
                <w:rFonts w:eastAsia="Calibri"/>
                <w:b/>
                <w:bCs/>
                <w:i/>
                <w:iCs/>
                <w:color w:val="FF0000"/>
                <w:sz w:val="22"/>
                <w:szCs w:val="22"/>
              </w:rPr>
            </w:pPr>
            <w:r w:rsidRPr="00022480">
              <w:rPr>
                <w:rFonts w:eastAsia="Calibri"/>
                <w:b/>
                <w:bCs/>
                <w:i/>
                <w:iCs/>
                <w:color w:val="FF0000"/>
                <w:sz w:val="22"/>
                <w:szCs w:val="22"/>
              </w:rPr>
              <w:t>Discretionary Denial</w:t>
            </w:r>
          </w:p>
          <w:p w:rsidR="000D148D" w:rsidRPr="00022480" w:rsidP="000D148D" w14:paraId="1BC8C1B5" w14:textId="77777777">
            <w:pPr>
              <w:rPr>
                <w:rFonts w:eastAsia="Calibri"/>
                <w:color w:val="FF0000"/>
                <w:sz w:val="22"/>
                <w:szCs w:val="22"/>
              </w:rPr>
            </w:pPr>
          </w:p>
          <w:p w:rsidR="000D148D" w:rsidRPr="00022480" w:rsidP="000D148D" w14:paraId="7FBC0DD3" w14:textId="77777777">
            <w:pPr>
              <w:rPr>
                <w:rFonts w:eastAsia="Calibri"/>
                <w:color w:val="FF0000"/>
                <w:sz w:val="22"/>
                <w:szCs w:val="22"/>
              </w:rPr>
            </w:pPr>
            <w:r w:rsidRPr="00022480">
              <w:rPr>
                <w:rFonts w:eastAsia="Calibri"/>
                <w:color w:val="FF0000"/>
                <w:sz w:val="22"/>
                <w:szCs w:val="22"/>
              </w:rPr>
              <w:t>USCIS may deny any H-2A or H-2B petition filed by a petitioner (or its successor in interest)</w:t>
            </w:r>
            <w:r w:rsidRPr="00022480">
              <w:rPr>
                <w:rFonts w:eastAsia="Calibri" w:cs="Calibri"/>
                <w:color w:val="FF0000"/>
                <w:sz w:val="22"/>
                <w:szCs w:val="22"/>
              </w:rPr>
              <w:t xml:space="preserve"> on or after [EFFECTIVE DATE OF FINAL RULE], </w:t>
            </w:r>
            <w:r w:rsidRPr="00022480">
              <w:rPr>
                <w:rFonts w:eastAsia="Calibri"/>
                <w:color w:val="FF0000"/>
                <w:sz w:val="22"/>
                <w:szCs w:val="22"/>
              </w:rPr>
              <w:t xml:space="preserve">that has been the subject of one or more of the following actions during the pendency of the petition (except as provided in </w:t>
            </w:r>
            <w:r w:rsidRPr="00022480">
              <w:rPr>
                <w:rFonts w:eastAsia="Calibri"/>
                <w:b/>
                <w:bCs/>
                <w:color w:val="FF0000"/>
                <w:sz w:val="22"/>
                <w:szCs w:val="22"/>
              </w:rPr>
              <w:t>Item 1.A.</w:t>
            </w:r>
            <w:r w:rsidRPr="00022480">
              <w:rPr>
                <w:rFonts w:eastAsia="Calibri"/>
                <w:color w:val="FF0000"/>
                <w:sz w:val="22"/>
                <w:szCs w:val="22"/>
              </w:rPr>
              <w:t xml:space="preserve"> below), or within 3 years prior to filing the petition, if USCIS determines that the underlying violation(s) calls into question the petitioner’s or successor’s intention and/or ability to comply with H-2A or H-2B program requirements.</w:t>
            </w:r>
          </w:p>
          <w:p w:rsidR="000D148D" w:rsidRPr="00022480" w:rsidP="000D148D" w14:paraId="6C6B4605" w14:textId="77777777">
            <w:pPr>
              <w:rPr>
                <w:rFonts w:eastAsia="Calibri"/>
                <w:color w:val="FF0000"/>
                <w:sz w:val="22"/>
                <w:szCs w:val="22"/>
              </w:rPr>
            </w:pPr>
          </w:p>
          <w:p w:rsidR="000D148D" w:rsidRPr="00022480" w:rsidP="000D148D" w14:paraId="6A6A1D15" w14:textId="16FB7ED7">
            <w:pPr>
              <w:textAlignment w:val="baseline"/>
              <w:rPr>
                <w:rFonts w:eastAsia="Calibri"/>
                <w:color w:val="FF0000"/>
                <w:sz w:val="22"/>
                <w:szCs w:val="22"/>
              </w:rPr>
            </w:pPr>
            <w:r w:rsidRPr="00022480">
              <w:rPr>
                <w:rFonts w:eastAsia="Calibri"/>
                <w:b/>
                <w:bCs/>
                <w:color w:val="FF0000"/>
                <w:sz w:val="22"/>
                <w:szCs w:val="22"/>
              </w:rPr>
              <w:t>1.</w:t>
            </w:r>
            <w:r w:rsidRPr="00022480">
              <w:rPr>
                <w:rFonts w:eastAsia="Calibri"/>
                <w:color w:val="FF0000"/>
                <w:sz w:val="22"/>
                <w:szCs w:val="22"/>
              </w:rPr>
              <w:t xml:space="preserve">  A final administrative determination by the Secretary of the U.S. Department of Labor or Governor of Guam with respect to a prior H-2A or H-2B temporary labor certification that includes:</w:t>
            </w:r>
          </w:p>
          <w:p w:rsidR="000D148D" w:rsidRPr="00022480" w:rsidP="000D148D" w14:paraId="03EAA4CB" w14:textId="77777777">
            <w:pPr>
              <w:textAlignment w:val="baseline"/>
              <w:rPr>
                <w:rFonts w:eastAsia="Calibri"/>
                <w:color w:val="FF0000"/>
                <w:sz w:val="22"/>
                <w:szCs w:val="22"/>
              </w:rPr>
            </w:pPr>
          </w:p>
          <w:p w:rsidR="000D148D" w:rsidRPr="00022480" w:rsidP="000D148D" w14:paraId="5BC0C461" w14:textId="77777777">
            <w:pPr>
              <w:textAlignment w:val="baseline"/>
              <w:rPr>
                <w:rFonts w:eastAsia="Calibri"/>
                <w:color w:val="FF0000"/>
                <w:sz w:val="22"/>
                <w:szCs w:val="22"/>
              </w:rPr>
            </w:pPr>
            <w:r w:rsidRPr="00022480">
              <w:rPr>
                <w:rFonts w:eastAsia="Calibri"/>
                <w:b/>
                <w:bCs/>
                <w:color w:val="FF0000"/>
                <w:sz w:val="22"/>
                <w:szCs w:val="22"/>
              </w:rPr>
              <w:t xml:space="preserve">A.  </w:t>
            </w:r>
            <w:r w:rsidRPr="00022480">
              <w:rPr>
                <w:rFonts w:eastAsia="Calibri"/>
                <w:color w:val="FF0000"/>
                <w:sz w:val="22"/>
                <w:szCs w:val="22"/>
              </w:rPr>
              <w:t xml:space="preserve">Revocation of an approved temporary labor certification under 20 CFR 655 Subpart A or B, or applicable Guam regulations and rules; </w:t>
            </w:r>
          </w:p>
          <w:p w:rsidR="000D148D" w:rsidRPr="00022480" w:rsidP="000D148D" w14:paraId="0D3AA5C4" w14:textId="77777777">
            <w:pPr>
              <w:textAlignment w:val="baseline"/>
              <w:rPr>
                <w:rFonts w:eastAsia="Calibri"/>
                <w:color w:val="FF0000"/>
                <w:sz w:val="22"/>
                <w:szCs w:val="22"/>
              </w:rPr>
            </w:pPr>
          </w:p>
          <w:p w:rsidR="000D148D" w:rsidRPr="00022480" w:rsidP="000D148D" w14:paraId="1DF61298" w14:textId="77777777">
            <w:pPr>
              <w:textAlignment w:val="baseline"/>
              <w:rPr>
                <w:rFonts w:eastAsia="Calibri"/>
                <w:color w:val="FF0000"/>
                <w:sz w:val="22"/>
                <w:szCs w:val="22"/>
              </w:rPr>
            </w:pPr>
            <w:r w:rsidRPr="00022480">
              <w:rPr>
                <w:rFonts w:eastAsia="Calibri"/>
                <w:b/>
                <w:bCs/>
                <w:color w:val="FF0000"/>
                <w:sz w:val="22"/>
                <w:szCs w:val="22"/>
              </w:rPr>
              <w:t xml:space="preserve">B. </w:t>
            </w:r>
            <w:r w:rsidRPr="00022480">
              <w:rPr>
                <w:rFonts w:eastAsia="Calibri"/>
                <w:color w:val="FF0000"/>
                <w:sz w:val="22"/>
                <w:szCs w:val="22"/>
              </w:rPr>
              <w:t xml:space="preserve"> Debarment under 20 CFR 655 subpart A or B, 29 CFR parts 501 or 503, or applicable Guam regulations and rules, if the debarment period has concluded prior to filing the petition; or</w:t>
            </w:r>
          </w:p>
          <w:p w:rsidR="000D148D" w:rsidRPr="00022480" w:rsidP="000D148D" w14:paraId="04340227" w14:textId="77777777">
            <w:pPr>
              <w:textAlignment w:val="baseline"/>
              <w:rPr>
                <w:rFonts w:eastAsia="Calibri"/>
                <w:color w:val="FF0000"/>
                <w:sz w:val="22"/>
                <w:szCs w:val="22"/>
              </w:rPr>
            </w:pPr>
          </w:p>
          <w:p w:rsidR="000D148D" w:rsidRPr="00022480" w:rsidP="000D148D" w14:paraId="5A4336BB" w14:textId="77777777">
            <w:pPr>
              <w:textAlignment w:val="baseline"/>
              <w:rPr>
                <w:rFonts w:eastAsia="Calibri"/>
                <w:color w:val="FF0000"/>
                <w:sz w:val="22"/>
                <w:szCs w:val="22"/>
              </w:rPr>
            </w:pPr>
            <w:r w:rsidRPr="00022480">
              <w:rPr>
                <w:rFonts w:eastAsia="Calibri"/>
                <w:b/>
                <w:bCs/>
                <w:color w:val="FF0000"/>
                <w:sz w:val="22"/>
                <w:szCs w:val="22"/>
              </w:rPr>
              <w:t>C.</w:t>
            </w:r>
            <w:r w:rsidRPr="00022480">
              <w:rPr>
                <w:rFonts w:eastAsia="Calibri"/>
                <w:color w:val="FF0000"/>
                <w:sz w:val="22"/>
                <w:szCs w:val="22"/>
              </w:rPr>
              <w:t xml:space="preserve">  Any other administrative sanction or remedy under 29 CFR part 501 or 503, or applicable Guam regulations and rules, including assessment of civil money penalties as described in those parts. </w:t>
            </w:r>
          </w:p>
          <w:p w:rsidR="000D148D" w:rsidRPr="00022480" w:rsidP="000D148D" w14:paraId="5F979659" w14:textId="77777777">
            <w:pPr>
              <w:rPr>
                <w:rFonts w:eastAsia="Calibri"/>
                <w:color w:val="FF0000"/>
                <w:sz w:val="22"/>
                <w:szCs w:val="22"/>
              </w:rPr>
            </w:pPr>
          </w:p>
          <w:p w:rsidR="000D148D" w:rsidRPr="00022480" w:rsidP="000D148D" w14:paraId="556FBC2F" w14:textId="77777777">
            <w:pPr>
              <w:rPr>
                <w:rFonts w:eastAsia="Calibri"/>
                <w:color w:val="FF0000"/>
                <w:sz w:val="22"/>
                <w:szCs w:val="22"/>
              </w:rPr>
            </w:pPr>
            <w:r w:rsidRPr="00022480">
              <w:rPr>
                <w:rFonts w:eastAsia="Calibri"/>
                <w:b/>
                <w:bCs/>
                <w:color w:val="FF0000"/>
                <w:sz w:val="22"/>
                <w:szCs w:val="22"/>
              </w:rPr>
              <w:t>2.</w:t>
            </w:r>
            <w:r w:rsidRPr="00022480">
              <w:rPr>
                <w:rFonts w:eastAsia="Calibri"/>
                <w:color w:val="FF0000"/>
                <w:sz w:val="22"/>
                <w:szCs w:val="22"/>
              </w:rPr>
              <w:t xml:space="preserve">  A final USCIS decision revoking the approval of a prior petition that includes one or more of the following findings:  the beneficiary was not employed by the petitioner in the capacity specified in the petition; the statement of facts contained in the petition or on the application for a temporary labor certification was not true and correct, or was inaccurate; the petitioner violated terms and conditions of the approved petition; or the petitioner violated requirements of section 101(a)(15)(H) of the Act or paragraph (h) of this section.</w:t>
            </w:r>
          </w:p>
          <w:p w:rsidR="000D148D" w:rsidRPr="00022480" w:rsidP="000D148D" w14:paraId="3A932779" w14:textId="77777777">
            <w:pPr>
              <w:rPr>
                <w:rFonts w:eastAsia="Calibri"/>
                <w:b/>
                <w:bCs/>
                <w:color w:val="FF0000"/>
                <w:sz w:val="22"/>
                <w:szCs w:val="22"/>
              </w:rPr>
            </w:pPr>
          </w:p>
          <w:p w:rsidR="000D148D" w:rsidRPr="00022480" w:rsidP="000D148D" w14:paraId="3A5E22FA" w14:textId="5C0AFF22">
            <w:pPr>
              <w:rPr>
                <w:rFonts w:eastAsia="Calibri"/>
                <w:color w:val="FF0000"/>
                <w:sz w:val="22"/>
                <w:szCs w:val="22"/>
              </w:rPr>
            </w:pPr>
            <w:r w:rsidRPr="00022480">
              <w:rPr>
                <w:rFonts w:eastAsia="Calibri"/>
                <w:b/>
                <w:bCs/>
                <w:color w:val="FF0000"/>
                <w:sz w:val="22"/>
                <w:szCs w:val="22"/>
              </w:rPr>
              <w:t>3.</w:t>
            </w:r>
            <w:r w:rsidRPr="00022480">
              <w:rPr>
                <w:rFonts w:eastAsia="Calibri"/>
                <w:color w:val="FF0000"/>
                <w:sz w:val="22"/>
                <w:szCs w:val="22"/>
              </w:rPr>
              <w:t xml:space="preserve">  Any Federal, state, or local final administrative or judicial determination (other than one described in </w:t>
            </w:r>
            <w:r w:rsidRPr="00022480" w:rsidR="00A3233F">
              <w:rPr>
                <w:rFonts w:eastAsia="Calibri"/>
                <w:color w:val="FF0000"/>
                <w:sz w:val="22"/>
                <w:szCs w:val="22"/>
              </w:rPr>
              <w:t>8 CFR 214</w:t>
            </w:r>
            <w:r w:rsidRPr="00E05A99" w:rsidR="00A3233F">
              <w:rPr>
                <w:rFonts w:eastAsia="Calibri"/>
                <w:color w:val="FF0000"/>
                <w:sz w:val="22"/>
                <w:szCs w:val="22"/>
              </w:rPr>
              <w:t>.2</w:t>
            </w:r>
            <w:r w:rsidRPr="00E05A99" w:rsidR="00A3233F">
              <w:rPr>
                <w:rStyle w:val="ui-provider"/>
                <w:color w:val="FF0000"/>
                <w:sz w:val="22"/>
                <w:szCs w:val="22"/>
              </w:rPr>
              <w:t>(h)(10)(i</w:t>
            </w:r>
            <w:r w:rsidRPr="00E05A99" w:rsidR="006040DF">
              <w:rPr>
                <w:rStyle w:val="ui-provider"/>
                <w:color w:val="FF0000"/>
                <w:sz w:val="22"/>
                <w:szCs w:val="22"/>
              </w:rPr>
              <w:t>v</w:t>
            </w:r>
            <w:r w:rsidRPr="00E05A99" w:rsidR="00A3233F">
              <w:rPr>
                <w:rStyle w:val="ui-provider"/>
                <w:color w:val="FF0000"/>
                <w:sz w:val="22"/>
                <w:szCs w:val="22"/>
              </w:rPr>
              <w:t>)</w:t>
            </w:r>
            <w:r w:rsidRPr="00E05A99" w:rsidR="00A3233F">
              <w:rPr>
                <w:rFonts w:eastAsia="Calibri"/>
                <w:color w:val="FF0000"/>
                <w:sz w:val="22"/>
                <w:szCs w:val="22"/>
              </w:rPr>
              <w:t>(A</w:t>
            </w:r>
            <w:r w:rsidRPr="00E05A99">
              <w:rPr>
                <w:rFonts w:eastAsia="Calibri"/>
                <w:color w:val="FF0000"/>
                <w:sz w:val="22"/>
                <w:szCs w:val="22"/>
              </w:rPr>
              <w:t>)</w:t>
            </w:r>
            <w:r w:rsidRPr="00E05A99" w:rsidR="00A3233F">
              <w:rPr>
                <w:rFonts w:eastAsia="Calibri"/>
                <w:color w:val="FF0000"/>
                <w:sz w:val="22"/>
                <w:szCs w:val="22"/>
              </w:rPr>
              <w:t>)</w:t>
            </w:r>
            <w:r w:rsidRPr="00022480">
              <w:rPr>
                <w:rFonts w:eastAsia="Calibri"/>
                <w:color w:val="FF0000"/>
                <w:sz w:val="22"/>
                <w:szCs w:val="22"/>
              </w:rPr>
              <w:t xml:space="preserve"> that the petitioner violated any applicable employment-related laws or regulations, including health and safety laws or regulations. </w:t>
            </w:r>
          </w:p>
          <w:p w:rsidR="000D148D" w:rsidRPr="00022480" w:rsidP="000D148D" w14:paraId="48709860" w14:textId="77777777">
            <w:pPr>
              <w:rPr>
                <w:rFonts w:eastAsia="Calibri"/>
                <w:color w:val="FF0000"/>
                <w:sz w:val="22"/>
                <w:szCs w:val="22"/>
              </w:rPr>
            </w:pPr>
          </w:p>
          <w:p w:rsidR="000D148D" w:rsidRPr="00022480" w:rsidP="000D148D" w14:paraId="229286A0" w14:textId="77777777">
            <w:pPr>
              <w:rPr>
                <w:rFonts w:eastAsia="Calibri"/>
                <w:color w:val="FF0000"/>
                <w:sz w:val="22"/>
                <w:szCs w:val="22"/>
              </w:rPr>
            </w:pPr>
            <w:r w:rsidRPr="00022480">
              <w:rPr>
                <w:rFonts w:eastAsia="Calibri"/>
                <w:color w:val="FF0000"/>
                <w:sz w:val="22"/>
                <w:szCs w:val="22"/>
              </w:rPr>
              <w:t xml:space="preserve">If the petitioner has been the subject of one of the above determinations, the petitioner must demonstrate to USCIS that the underlying violation(s) does not call into question its intent and ability to comply with H-2 program requirements.  In determining whether the violation(s) underlying the above determinations call into question the petitioner’s (or </w:t>
            </w:r>
            <w:r w:rsidRPr="00022480">
              <w:rPr>
                <w:rFonts w:eastAsia="Calibri"/>
                <w:color w:val="FF0000"/>
                <w:sz w:val="22"/>
                <w:szCs w:val="22"/>
              </w:rPr>
              <w:t>successor’s) intent and ability to comply with H-2 program requirements, USCIS will consider all relevant factors including, but not limited to:</w:t>
            </w:r>
          </w:p>
          <w:p w:rsidR="000D148D" w:rsidRPr="00022480" w:rsidP="000D148D" w14:paraId="6A43633E" w14:textId="77777777">
            <w:pPr>
              <w:rPr>
                <w:rFonts w:eastAsia="Calibri"/>
                <w:color w:val="FF0000"/>
                <w:sz w:val="22"/>
                <w:szCs w:val="22"/>
              </w:rPr>
            </w:pPr>
          </w:p>
          <w:p w:rsidR="000D148D" w:rsidRPr="00022480" w:rsidP="000D148D" w14:paraId="3643276D" w14:textId="77777777">
            <w:pPr>
              <w:textAlignment w:val="baseline"/>
              <w:rPr>
                <w:rFonts w:eastAsia="Calibri"/>
                <w:color w:val="FF0000"/>
                <w:sz w:val="22"/>
                <w:szCs w:val="22"/>
              </w:rPr>
            </w:pPr>
            <w:r w:rsidRPr="00022480">
              <w:rPr>
                <w:rFonts w:eastAsia="Calibri"/>
                <w:b/>
                <w:bCs/>
                <w:color w:val="FF0000"/>
                <w:sz w:val="22"/>
                <w:szCs w:val="22"/>
              </w:rPr>
              <w:t>1.</w:t>
            </w:r>
            <w:r w:rsidRPr="00022480">
              <w:rPr>
                <w:rFonts w:eastAsia="Calibri"/>
                <w:color w:val="FF0000"/>
                <w:sz w:val="22"/>
                <w:szCs w:val="22"/>
              </w:rPr>
              <w:t xml:space="preserve">  The recency and number of violation(s);</w:t>
            </w:r>
          </w:p>
          <w:p w:rsidR="000D148D" w:rsidRPr="00022480" w:rsidP="000D148D" w14:paraId="494C5BA3" w14:textId="77777777">
            <w:pPr>
              <w:textAlignment w:val="baseline"/>
              <w:rPr>
                <w:rFonts w:eastAsia="Calibri"/>
                <w:color w:val="FF0000"/>
                <w:sz w:val="22"/>
                <w:szCs w:val="22"/>
              </w:rPr>
            </w:pPr>
          </w:p>
          <w:p w:rsidR="000D148D" w:rsidRPr="00022480" w:rsidP="000D148D" w14:paraId="11644A4B" w14:textId="77777777">
            <w:pPr>
              <w:textAlignment w:val="baseline"/>
              <w:rPr>
                <w:rFonts w:eastAsia="Calibri"/>
                <w:color w:val="FF0000"/>
                <w:sz w:val="22"/>
                <w:szCs w:val="22"/>
              </w:rPr>
            </w:pPr>
            <w:r w:rsidRPr="00022480">
              <w:rPr>
                <w:rFonts w:eastAsia="Calibri"/>
                <w:b/>
                <w:bCs/>
                <w:color w:val="FF0000"/>
                <w:sz w:val="22"/>
                <w:szCs w:val="22"/>
              </w:rPr>
              <w:t>2.</w:t>
            </w:r>
            <w:r w:rsidRPr="00022480">
              <w:rPr>
                <w:rFonts w:eastAsia="Calibri"/>
                <w:color w:val="FF0000"/>
                <w:sz w:val="22"/>
                <w:szCs w:val="22"/>
              </w:rPr>
              <w:t xml:space="preserve">  The egregiousness of the violation(s), including how many workers were affected, and whether it involved a risk to the health or safety of workers;</w:t>
            </w:r>
          </w:p>
          <w:p w:rsidR="000D148D" w:rsidRPr="00022480" w:rsidP="000D148D" w14:paraId="4F82DD10" w14:textId="77777777">
            <w:pPr>
              <w:textAlignment w:val="baseline"/>
              <w:rPr>
                <w:rFonts w:eastAsia="Calibri"/>
                <w:color w:val="FF0000"/>
                <w:sz w:val="22"/>
                <w:szCs w:val="22"/>
              </w:rPr>
            </w:pPr>
          </w:p>
          <w:p w:rsidR="000D148D" w:rsidRPr="00022480" w:rsidP="000D148D" w14:paraId="6A678308" w14:textId="77777777">
            <w:pPr>
              <w:textAlignment w:val="baseline"/>
              <w:rPr>
                <w:rFonts w:eastAsia="Calibri"/>
                <w:color w:val="FF0000"/>
                <w:sz w:val="22"/>
                <w:szCs w:val="22"/>
              </w:rPr>
            </w:pPr>
            <w:r w:rsidRPr="00022480">
              <w:rPr>
                <w:rFonts w:eastAsia="Calibri"/>
                <w:b/>
                <w:bCs/>
                <w:color w:val="FF0000"/>
                <w:sz w:val="22"/>
                <w:szCs w:val="22"/>
              </w:rPr>
              <w:t>3.</w:t>
            </w:r>
            <w:r w:rsidRPr="00022480">
              <w:rPr>
                <w:rFonts w:eastAsia="Calibri"/>
                <w:color w:val="FF0000"/>
                <w:sz w:val="22"/>
                <w:szCs w:val="22"/>
              </w:rPr>
              <w:t xml:space="preserve">  Overall history or pattern of prior violation(s);</w:t>
            </w:r>
          </w:p>
          <w:p w:rsidR="000D148D" w:rsidRPr="00022480" w:rsidP="000D148D" w14:paraId="201AAA0B" w14:textId="77777777">
            <w:pPr>
              <w:textAlignment w:val="baseline"/>
              <w:rPr>
                <w:rFonts w:eastAsia="Calibri"/>
                <w:color w:val="FF0000"/>
                <w:sz w:val="22"/>
                <w:szCs w:val="22"/>
              </w:rPr>
            </w:pPr>
          </w:p>
          <w:p w:rsidR="000D148D" w:rsidRPr="00022480" w:rsidP="000D148D" w14:paraId="39FA1D32" w14:textId="77777777">
            <w:pPr>
              <w:textAlignment w:val="baseline"/>
              <w:rPr>
                <w:rFonts w:eastAsia="Calibri"/>
                <w:color w:val="FF0000"/>
                <w:sz w:val="22"/>
                <w:szCs w:val="22"/>
              </w:rPr>
            </w:pPr>
            <w:r w:rsidRPr="00022480">
              <w:rPr>
                <w:rFonts w:eastAsia="Calibri"/>
                <w:b/>
                <w:bCs/>
                <w:color w:val="FF0000"/>
                <w:sz w:val="22"/>
                <w:szCs w:val="22"/>
              </w:rPr>
              <w:t>4.</w:t>
            </w:r>
            <w:r w:rsidRPr="00022480">
              <w:rPr>
                <w:rFonts w:eastAsia="Calibri"/>
                <w:color w:val="FF0000"/>
                <w:sz w:val="22"/>
                <w:szCs w:val="22"/>
              </w:rPr>
              <w:t xml:space="preserve">  The severity or monetary amount of any penalties imposed;</w:t>
            </w:r>
          </w:p>
          <w:p w:rsidR="000D148D" w:rsidRPr="00022480" w:rsidP="000D148D" w14:paraId="4B3EDFA7" w14:textId="77777777">
            <w:pPr>
              <w:textAlignment w:val="baseline"/>
              <w:rPr>
                <w:rFonts w:eastAsia="Calibri"/>
                <w:color w:val="FF0000"/>
                <w:sz w:val="22"/>
                <w:szCs w:val="22"/>
              </w:rPr>
            </w:pPr>
          </w:p>
          <w:p w:rsidR="000D148D" w:rsidRPr="00022480" w:rsidP="000D148D" w14:paraId="4616F75D" w14:textId="77777777">
            <w:pPr>
              <w:textAlignment w:val="baseline"/>
              <w:rPr>
                <w:rFonts w:eastAsia="Calibri"/>
                <w:color w:val="FF0000"/>
                <w:sz w:val="22"/>
                <w:szCs w:val="22"/>
              </w:rPr>
            </w:pPr>
            <w:r w:rsidRPr="00022480">
              <w:rPr>
                <w:rFonts w:eastAsia="Calibri"/>
                <w:b/>
                <w:bCs/>
                <w:color w:val="FF0000"/>
                <w:sz w:val="22"/>
                <w:szCs w:val="22"/>
              </w:rPr>
              <w:t>5.</w:t>
            </w:r>
            <w:r w:rsidRPr="00022480">
              <w:rPr>
                <w:rFonts w:eastAsia="Calibri"/>
                <w:color w:val="FF0000"/>
                <w:sz w:val="22"/>
                <w:szCs w:val="22"/>
              </w:rPr>
              <w:t xml:space="preserve">  Whether the final determination, decision, or conviction included a finding of willfulness;</w:t>
            </w:r>
          </w:p>
          <w:p w:rsidR="000D148D" w:rsidRPr="00022480" w:rsidP="000D148D" w14:paraId="7A1C81A0" w14:textId="77777777">
            <w:pPr>
              <w:textAlignment w:val="baseline"/>
              <w:rPr>
                <w:rFonts w:eastAsia="Calibri"/>
                <w:color w:val="FF0000"/>
                <w:sz w:val="22"/>
                <w:szCs w:val="22"/>
              </w:rPr>
            </w:pPr>
          </w:p>
          <w:p w:rsidR="000D148D" w:rsidRPr="00022480" w:rsidP="000D148D" w14:paraId="32A5C4F9" w14:textId="77777777">
            <w:pPr>
              <w:textAlignment w:val="baseline"/>
              <w:rPr>
                <w:rFonts w:eastAsia="Calibri"/>
                <w:color w:val="FF0000"/>
                <w:sz w:val="22"/>
                <w:szCs w:val="22"/>
              </w:rPr>
            </w:pPr>
            <w:r w:rsidRPr="00022480">
              <w:rPr>
                <w:rFonts w:eastAsia="Calibri"/>
                <w:b/>
                <w:bCs/>
                <w:color w:val="FF0000"/>
                <w:sz w:val="22"/>
                <w:szCs w:val="22"/>
              </w:rPr>
              <w:t>6.</w:t>
            </w:r>
            <w:r w:rsidRPr="00022480">
              <w:rPr>
                <w:rFonts w:eastAsia="Calibri"/>
                <w:color w:val="FF0000"/>
                <w:sz w:val="22"/>
                <w:szCs w:val="22"/>
              </w:rPr>
              <w:t xml:space="preserve">  The extent to which the violator achieved a financial gain due to the violation(s), or the potential financial loss or potential financial injury to the workers; </w:t>
            </w:r>
          </w:p>
          <w:p w:rsidR="000D148D" w:rsidRPr="00022480" w:rsidP="000D148D" w14:paraId="1C824306" w14:textId="77777777">
            <w:pPr>
              <w:textAlignment w:val="baseline"/>
              <w:rPr>
                <w:rFonts w:eastAsia="Calibri"/>
                <w:color w:val="FF0000"/>
                <w:sz w:val="22"/>
                <w:szCs w:val="22"/>
              </w:rPr>
            </w:pPr>
          </w:p>
          <w:p w:rsidR="000D148D" w:rsidRPr="00022480" w:rsidP="000D148D" w14:paraId="4C520A5B" w14:textId="77777777">
            <w:pPr>
              <w:textAlignment w:val="baseline"/>
              <w:rPr>
                <w:rFonts w:eastAsia="Calibri"/>
                <w:color w:val="FF0000"/>
                <w:sz w:val="22"/>
                <w:szCs w:val="22"/>
              </w:rPr>
            </w:pPr>
            <w:r w:rsidRPr="00022480">
              <w:rPr>
                <w:rFonts w:eastAsia="Calibri"/>
                <w:b/>
                <w:bCs/>
                <w:color w:val="FF0000"/>
                <w:sz w:val="22"/>
                <w:szCs w:val="22"/>
              </w:rPr>
              <w:t>7.</w:t>
            </w:r>
            <w:r w:rsidRPr="00022480">
              <w:rPr>
                <w:rFonts w:eastAsia="Calibri"/>
                <w:color w:val="FF0000"/>
                <w:sz w:val="22"/>
                <w:szCs w:val="22"/>
              </w:rPr>
              <w:t xml:space="preserve">  Timely compliance with all penalties and remedies ordered under the final determination(s), decision(s), or conviction(s); and</w:t>
            </w:r>
          </w:p>
          <w:p w:rsidR="000D148D" w:rsidRPr="00022480" w:rsidP="000D148D" w14:paraId="02642259" w14:textId="77777777">
            <w:pPr>
              <w:textAlignment w:val="baseline"/>
              <w:rPr>
                <w:rFonts w:eastAsia="Calibri"/>
                <w:color w:val="FF0000"/>
                <w:sz w:val="22"/>
                <w:szCs w:val="22"/>
              </w:rPr>
            </w:pPr>
          </w:p>
          <w:p w:rsidR="000D148D" w:rsidRPr="00022480" w:rsidP="000D148D" w14:paraId="56866947" w14:textId="77777777">
            <w:pPr>
              <w:rPr>
                <w:rFonts w:eastAsia="Calibri"/>
                <w:color w:val="FF0000"/>
                <w:sz w:val="22"/>
                <w:szCs w:val="22"/>
              </w:rPr>
            </w:pPr>
            <w:r w:rsidRPr="00022480">
              <w:rPr>
                <w:rFonts w:eastAsia="Calibri"/>
                <w:b/>
                <w:bCs/>
                <w:color w:val="FF0000"/>
                <w:sz w:val="22"/>
                <w:szCs w:val="22"/>
              </w:rPr>
              <w:t>8.</w:t>
            </w:r>
            <w:r w:rsidRPr="00022480">
              <w:rPr>
                <w:rFonts w:eastAsia="Calibri"/>
                <w:color w:val="FF0000"/>
                <w:sz w:val="22"/>
                <w:szCs w:val="22"/>
              </w:rPr>
              <w:t xml:space="preserve">  Other corrective actions taken by the petitioner or its successor in interest to cure its violation(s) or prevent future violations.</w:t>
            </w:r>
          </w:p>
          <w:p w:rsidR="000D148D" w:rsidRPr="00022480" w:rsidP="000D148D" w14:paraId="7D81A46E" w14:textId="77777777">
            <w:pPr>
              <w:rPr>
                <w:rFonts w:eastAsia="Calibri"/>
                <w:color w:val="FF0000"/>
                <w:sz w:val="22"/>
                <w:szCs w:val="22"/>
              </w:rPr>
            </w:pPr>
          </w:p>
          <w:p w:rsidR="00BE08FA" w:rsidRPr="00022480" w:rsidP="000D148D" w14:paraId="727F2C2D" w14:textId="77777777">
            <w:pPr>
              <w:rPr>
                <w:rFonts w:eastAsia="Calibri"/>
                <w:color w:val="FF0000"/>
                <w:sz w:val="22"/>
                <w:szCs w:val="22"/>
              </w:rPr>
            </w:pPr>
          </w:p>
          <w:p w:rsidR="00BE08FA" w:rsidRPr="00022480" w:rsidP="000D148D" w14:paraId="7DFF97B8" w14:textId="77777777">
            <w:pPr>
              <w:rPr>
                <w:rFonts w:eastAsia="Calibri"/>
                <w:color w:val="FF0000"/>
                <w:sz w:val="22"/>
                <w:szCs w:val="22"/>
              </w:rPr>
            </w:pPr>
          </w:p>
          <w:p w:rsidR="00BE08FA" w:rsidRPr="00022480" w:rsidP="000D148D" w14:paraId="496D212B" w14:textId="5EFA5DD8">
            <w:pPr>
              <w:rPr>
                <w:rFonts w:eastAsia="Calibri"/>
                <w:b/>
                <w:bCs/>
                <w:sz w:val="22"/>
                <w:szCs w:val="22"/>
              </w:rPr>
            </w:pPr>
            <w:r w:rsidRPr="00022480">
              <w:rPr>
                <w:rFonts w:eastAsia="Calibri"/>
                <w:b/>
                <w:bCs/>
                <w:sz w:val="22"/>
                <w:szCs w:val="22"/>
              </w:rPr>
              <w:t>[Page 17]</w:t>
            </w:r>
          </w:p>
          <w:p w:rsidR="00BE08FA" w:rsidRPr="00022480" w:rsidP="000D148D" w14:paraId="7E0C1A1E" w14:textId="77777777">
            <w:pPr>
              <w:rPr>
                <w:rFonts w:eastAsia="Calibri"/>
                <w:color w:val="FF0000"/>
                <w:sz w:val="22"/>
                <w:szCs w:val="22"/>
              </w:rPr>
            </w:pPr>
          </w:p>
          <w:p w:rsidR="000D148D" w:rsidRPr="00022480" w:rsidP="000D148D" w14:paraId="718E066B" w14:textId="7BF79DBB">
            <w:pPr>
              <w:textAlignment w:val="baseline"/>
              <w:rPr>
                <w:rFonts w:eastAsia="Calibri"/>
                <w:b/>
                <w:bCs/>
                <w:color w:val="FF0000"/>
                <w:sz w:val="22"/>
                <w:szCs w:val="22"/>
              </w:rPr>
            </w:pPr>
            <w:r w:rsidRPr="00022480">
              <w:rPr>
                <w:rFonts w:eastAsia="Calibri"/>
                <w:b/>
                <w:bCs/>
                <w:color w:val="FF0000"/>
                <w:sz w:val="22"/>
                <w:szCs w:val="22"/>
              </w:rPr>
              <w:t xml:space="preserve">NOTE:  You should submit any evidence that relates to the above factors or that is otherwise relevant to your past violations and/or your intent and ability to comply with program requirements going forward.  </w:t>
            </w:r>
            <w:r w:rsidRPr="00022480">
              <w:rPr>
                <w:rFonts w:eastAsia="Calibri"/>
                <w:color w:val="FF0000"/>
                <w:sz w:val="22"/>
                <w:szCs w:val="22"/>
              </w:rPr>
              <w:t>If USCIS has previously determined that a petitioner (or the preceding entity, if the petitioner is a successor in interest) has established its intention and the ability to comply with H-2A or H-2B program requirements based on the same violation(s), USCIS will not seek to deny a petition under paragraph (h)(</w:t>
            </w:r>
            <w:r w:rsidRPr="00E05A99">
              <w:rPr>
                <w:rFonts w:eastAsia="Calibri"/>
                <w:color w:val="FF0000"/>
                <w:sz w:val="22"/>
                <w:szCs w:val="22"/>
              </w:rPr>
              <w:t>10)(i</w:t>
            </w:r>
            <w:r w:rsidRPr="00E05A99" w:rsidR="00BD68F2">
              <w:rPr>
                <w:rFonts w:eastAsia="Calibri"/>
                <w:color w:val="FF0000"/>
                <w:sz w:val="22"/>
                <w:szCs w:val="22"/>
              </w:rPr>
              <w:t>v</w:t>
            </w:r>
            <w:r w:rsidRPr="00E05A99">
              <w:rPr>
                <w:rFonts w:eastAsia="Calibri"/>
                <w:color w:val="FF0000"/>
                <w:sz w:val="22"/>
                <w:szCs w:val="22"/>
              </w:rPr>
              <w:t>)(B),</w:t>
            </w:r>
            <w:r w:rsidRPr="00022480">
              <w:rPr>
                <w:rFonts w:eastAsia="Calibri"/>
                <w:color w:val="FF0000"/>
                <w:sz w:val="22"/>
                <w:szCs w:val="22"/>
              </w:rPr>
              <w:t xml:space="preserve"> unless there is evidence of a new material fact or if USCIS determines </w:t>
            </w:r>
            <w:r w:rsidRPr="00022480">
              <w:rPr>
                <w:rFonts w:eastAsia="Calibri"/>
                <w:color w:val="FF0000"/>
                <w:sz w:val="22"/>
                <w:szCs w:val="22"/>
              </w:rPr>
              <w:t xml:space="preserve">that its previous determination was based on a material error of law. </w:t>
            </w:r>
          </w:p>
          <w:p w:rsidR="000D148D" w:rsidRPr="00022480" w:rsidP="000D148D" w14:paraId="70CC624E" w14:textId="77777777">
            <w:pPr>
              <w:rPr>
                <w:sz w:val="22"/>
                <w:szCs w:val="22"/>
              </w:rPr>
            </w:pPr>
          </w:p>
          <w:p w:rsidR="000D148D" w:rsidRPr="00022480" w:rsidP="000D148D" w14:paraId="6BE43EFF" w14:textId="77777777">
            <w:pPr>
              <w:rPr>
                <w:b/>
                <w:sz w:val="22"/>
                <w:szCs w:val="22"/>
              </w:rPr>
            </w:pPr>
            <w:r w:rsidRPr="00022480">
              <w:rPr>
                <w:b/>
                <w:sz w:val="22"/>
                <w:szCs w:val="22"/>
              </w:rPr>
              <w:t>Notification Requirements</w:t>
            </w:r>
          </w:p>
          <w:p w:rsidR="000D148D" w:rsidRPr="00022480" w:rsidP="000D148D" w14:paraId="2E51B5CC" w14:textId="77777777">
            <w:pPr>
              <w:rPr>
                <w:b/>
                <w:sz w:val="22"/>
                <w:szCs w:val="22"/>
              </w:rPr>
            </w:pPr>
          </w:p>
          <w:p w:rsidR="000D148D" w:rsidRPr="00022480" w:rsidP="000D148D" w14:paraId="3AC513E4" w14:textId="77777777">
            <w:pPr>
              <w:rPr>
                <w:rFonts w:eastAsia="Calibri"/>
                <w:sz w:val="22"/>
                <w:szCs w:val="22"/>
              </w:rPr>
            </w:pPr>
            <w:r w:rsidRPr="00022480">
              <w:rPr>
                <w:rFonts w:eastAsia="Calibri"/>
                <w:sz w:val="22"/>
                <w:szCs w:val="22"/>
              </w:rPr>
              <w:t xml:space="preserve">By filing an H-2A or H-2B petition, </w:t>
            </w:r>
            <w:r w:rsidRPr="00022480">
              <w:rPr>
                <w:rFonts w:eastAsia="Calibri"/>
                <w:color w:val="FF0000"/>
                <w:sz w:val="22"/>
                <w:szCs w:val="22"/>
              </w:rPr>
              <w:t xml:space="preserve">the petitioner agrees </w:t>
            </w:r>
            <w:r w:rsidRPr="00022480">
              <w:rPr>
                <w:rFonts w:eastAsia="Calibri"/>
                <w:sz w:val="22"/>
                <w:szCs w:val="22"/>
              </w:rPr>
              <w:t xml:space="preserve">to notify USCIS within 2 </w:t>
            </w:r>
            <w:r w:rsidRPr="00022480">
              <w:rPr>
                <w:rFonts w:eastAsia="Calibri"/>
                <w:sz w:val="22"/>
                <w:szCs w:val="22"/>
              </w:rPr>
              <w:t>work days</w:t>
            </w:r>
            <w:r w:rsidRPr="00022480">
              <w:rPr>
                <w:rFonts w:eastAsia="Calibri"/>
                <w:sz w:val="22"/>
                <w:szCs w:val="22"/>
              </w:rPr>
              <w:t xml:space="preserve"> if an H-2A or H-2B worker:</w:t>
            </w:r>
          </w:p>
          <w:p w:rsidR="000D148D" w:rsidRPr="00022480" w:rsidP="000D148D" w14:paraId="3598D69E" w14:textId="77777777">
            <w:pPr>
              <w:rPr>
                <w:rFonts w:eastAsia="Calibri"/>
                <w:sz w:val="22"/>
                <w:szCs w:val="22"/>
              </w:rPr>
            </w:pPr>
          </w:p>
          <w:p w:rsidR="000D148D" w:rsidRPr="00022480" w:rsidP="000D148D" w14:paraId="436E2C23" w14:textId="77777777">
            <w:pPr>
              <w:rPr>
                <w:rFonts w:eastAsia="Calibri"/>
                <w:sz w:val="22"/>
                <w:szCs w:val="22"/>
              </w:rPr>
            </w:pPr>
            <w:r w:rsidRPr="00022480">
              <w:rPr>
                <w:rFonts w:eastAsia="Calibri"/>
                <w:b/>
                <w:sz w:val="22"/>
                <w:szCs w:val="22"/>
              </w:rPr>
              <w:t xml:space="preserve">1. </w:t>
            </w:r>
            <w:r w:rsidRPr="00022480">
              <w:rPr>
                <w:rFonts w:eastAsia="Calibri"/>
                <w:color w:val="FF0000"/>
                <w:sz w:val="22"/>
                <w:szCs w:val="22"/>
              </w:rPr>
              <w:t xml:space="preserve">Does not </w:t>
            </w:r>
            <w:r w:rsidRPr="00022480">
              <w:rPr>
                <w:rFonts w:eastAsia="Calibri"/>
                <w:sz w:val="22"/>
                <w:szCs w:val="22"/>
              </w:rPr>
              <w:t>report to work within 5 workdays after the employment start date stated on the petition or within 5 workdays after the start date as established by the H-2A employer, whichever is later;</w:t>
            </w:r>
          </w:p>
          <w:p w:rsidR="000D148D" w:rsidRPr="00022480" w:rsidP="000D148D" w14:paraId="74A01227" w14:textId="77777777">
            <w:pPr>
              <w:rPr>
                <w:rFonts w:eastAsia="Calibri"/>
                <w:sz w:val="22"/>
                <w:szCs w:val="22"/>
              </w:rPr>
            </w:pPr>
          </w:p>
          <w:p w:rsidR="000D148D" w:rsidRPr="00022480" w:rsidP="000D148D" w14:paraId="3BE56166" w14:textId="77777777">
            <w:pPr>
              <w:rPr>
                <w:rFonts w:eastAsia="Calibri"/>
                <w:sz w:val="22"/>
                <w:szCs w:val="22"/>
              </w:rPr>
            </w:pPr>
            <w:r w:rsidRPr="00022480">
              <w:rPr>
                <w:rFonts w:eastAsia="Calibri"/>
                <w:b/>
                <w:sz w:val="22"/>
                <w:szCs w:val="22"/>
              </w:rPr>
              <w:t xml:space="preserve">2. </w:t>
            </w:r>
            <w:r w:rsidRPr="00022480">
              <w:rPr>
                <w:rFonts w:eastAsia="Calibri"/>
                <w:sz w:val="22"/>
                <w:szCs w:val="22"/>
              </w:rPr>
              <w:t>Completes the labor or services more than 30 days earlier than the employment end date stated on the petition;</w:t>
            </w:r>
          </w:p>
          <w:p w:rsidR="000D148D" w:rsidRPr="00022480" w:rsidP="000D148D" w14:paraId="69D64A03" w14:textId="77777777">
            <w:pPr>
              <w:rPr>
                <w:rFonts w:eastAsia="Calibri"/>
                <w:sz w:val="22"/>
                <w:szCs w:val="22"/>
              </w:rPr>
            </w:pPr>
          </w:p>
          <w:p w:rsidR="000D148D" w:rsidRPr="00022480" w:rsidP="000D148D" w14:paraId="5CE24BA0" w14:textId="77777777">
            <w:pPr>
              <w:rPr>
                <w:rFonts w:eastAsia="Calibri"/>
                <w:sz w:val="22"/>
                <w:szCs w:val="22"/>
              </w:rPr>
            </w:pPr>
            <w:r w:rsidRPr="00022480">
              <w:rPr>
                <w:rFonts w:eastAsia="Calibri"/>
                <w:b/>
                <w:sz w:val="22"/>
                <w:szCs w:val="22"/>
              </w:rPr>
              <w:t xml:space="preserve">3. </w:t>
            </w:r>
            <w:r w:rsidRPr="00022480">
              <w:rPr>
                <w:rFonts w:eastAsia="Calibri"/>
                <w:color w:val="FF0000"/>
                <w:sz w:val="22"/>
                <w:szCs w:val="22"/>
              </w:rPr>
              <w:t>Does not report for work for a period of 5 consecutive workdays without the consent of the employer</w:t>
            </w:r>
            <w:r w:rsidRPr="00022480">
              <w:rPr>
                <w:rFonts w:eastAsia="Calibri"/>
                <w:sz w:val="22"/>
                <w:szCs w:val="22"/>
              </w:rPr>
              <w:t>; or</w:t>
            </w:r>
          </w:p>
          <w:p w:rsidR="000D148D" w:rsidRPr="00022480" w:rsidP="000D148D" w14:paraId="707C2099" w14:textId="77777777">
            <w:pPr>
              <w:rPr>
                <w:rFonts w:eastAsia="Calibri"/>
                <w:sz w:val="22"/>
                <w:szCs w:val="22"/>
              </w:rPr>
            </w:pPr>
          </w:p>
          <w:p w:rsidR="000D148D" w:rsidRPr="00022480" w:rsidP="000D148D" w14:paraId="64FB87DD" w14:textId="77777777">
            <w:pPr>
              <w:rPr>
                <w:rFonts w:eastAsia="Calibri"/>
                <w:sz w:val="22"/>
                <w:szCs w:val="22"/>
              </w:rPr>
            </w:pPr>
            <w:r w:rsidRPr="00022480">
              <w:rPr>
                <w:rFonts w:eastAsia="Calibri"/>
                <w:b/>
                <w:sz w:val="22"/>
                <w:szCs w:val="22"/>
              </w:rPr>
              <w:t xml:space="preserve">4. </w:t>
            </w:r>
            <w:r w:rsidRPr="00022480">
              <w:rPr>
                <w:rFonts w:eastAsia="Calibri"/>
                <w:sz w:val="22"/>
                <w:szCs w:val="22"/>
              </w:rPr>
              <w:t>Is terminated prior to the completion of the services or labor.</w:t>
            </w:r>
          </w:p>
          <w:p w:rsidR="000D148D" w:rsidRPr="00022480" w:rsidP="000D148D" w14:paraId="209813E9" w14:textId="77777777">
            <w:pPr>
              <w:rPr>
                <w:rFonts w:eastAsia="Calibri"/>
                <w:sz w:val="22"/>
                <w:szCs w:val="22"/>
              </w:rPr>
            </w:pPr>
          </w:p>
          <w:p w:rsidR="000D148D" w:rsidRPr="00022480" w:rsidP="000D148D" w14:paraId="05409755" w14:textId="77777777">
            <w:pPr>
              <w:rPr>
                <w:rFonts w:eastAsia="Calibri"/>
                <w:color w:val="FF0000"/>
                <w:sz w:val="22"/>
                <w:szCs w:val="22"/>
              </w:rPr>
            </w:pPr>
            <w:r w:rsidRPr="00022480">
              <w:rPr>
                <w:rFonts w:eastAsia="Calibri"/>
                <w:color w:val="FF0000"/>
                <w:sz w:val="22"/>
                <w:szCs w:val="22"/>
              </w:rPr>
              <w:t>The above notification requirement is an employer obligation and does not establish wrongdoing on the part of the worker.  Further, USCIS does not consider the information provided in an employer notification, alone, to be conclusive evidence regarding the worker’s current status.</w:t>
            </w:r>
          </w:p>
          <w:p w:rsidR="000D148D" w:rsidRPr="00022480" w:rsidP="000D148D" w14:paraId="19FA4883" w14:textId="77777777">
            <w:pPr>
              <w:rPr>
                <w:rFonts w:eastAsia="Calibri"/>
                <w:color w:val="000000"/>
                <w:sz w:val="22"/>
                <w:szCs w:val="22"/>
              </w:rPr>
            </w:pPr>
          </w:p>
          <w:p w:rsidR="000D148D" w:rsidRPr="00022480" w:rsidP="000D148D" w14:paraId="31BC78A5" w14:textId="169A540D">
            <w:pPr>
              <w:rPr>
                <w:rFonts w:eastAsia="Calibri"/>
                <w:color w:val="FF0000"/>
                <w:sz w:val="22"/>
                <w:szCs w:val="22"/>
              </w:rPr>
            </w:pPr>
            <w:r w:rsidRPr="00022480">
              <w:rPr>
                <w:rFonts w:eastAsia="Calibri"/>
                <w:color w:val="000000"/>
                <w:sz w:val="22"/>
                <w:szCs w:val="22"/>
              </w:rPr>
              <w:t>Failure to comply with this agreement may result in penalties</w:t>
            </w:r>
            <w:r w:rsidRPr="00022480">
              <w:rPr>
                <w:rFonts w:eastAsia="Calibri"/>
                <w:color w:val="FF0000"/>
                <w:sz w:val="22"/>
                <w:szCs w:val="22"/>
              </w:rPr>
              <w:t xml:space="preserve"> against the petitioner.</w:t>
            </w:r>
            <w:r w:rsidRPr="00022480">
              <w:rPr>
                <w:rFonts w:eastAsia="Calibri"/>
                <w:color w:val="000000"/>
                <w:sz w:val="22"/>
                <w:szCs w:val="22"/>
              </w:rPr>
              <w:t xml:space="preserve">  </w:t>
            </w:r>
            <w:bookmarkStart w:id="1" w:name="_Hlk167879569"/>
            <w:r w:rsidRPr="00022480">
              <w:rPr>
                <w:rFonts w:eastAsia="Calibri"/>
                <w:color w:val="000000"/>
                <w:sz w:val="22"/>
                <w:szCs w:val="22"/>
              </w:rPr>
              <w:t xml:space="preserve">See </w:t>
            </w:r>
            <w:hyperlink r:id="rId8" w:history="1">
              <w:r w:rsidRPr="00022480">
                <w:rPr>
                  <w:rStyle w:val="Hyperlink"/>
                  <w:rFonts w:eastAsia="Calibri"/>
                  <w:b/>
                  <w:bCs/>
                  <w:sz w:val="22"/>
                  <w:szCs w:val="22"/>
                </w:rPr>
                <w:t>www.uscis.gov/h-2a</w:t>
              </w:r>
            </w:hyperlink>
            <w:r w:rsidRPr="00022480">
              <w:rPr>
                <w:rFonts w:eastAsia="Calibri"/>
                <w:sz w:val="22"/>
                <w:szCs w:val="22"/>
              </w:rPr>
              <w:t xml:space="preserve"> </w:t>
            </w:r>
            <w:r w:rsidRPr="00022480">
              <w:rPr>
                <w:rFonts w:eastAsia="Calibri"/>
                <w:color w:val="FF0000"/>
                <w:sz w:val="22"/>
                <w:szCs w:val="22"/>
              </w:rPr>
              <w:t xml:space="preserve">and </w:t>
            </w:r>
            <w:hyperlink r:id="rId9" w:history="1">
              <w:r w:rsidRPr="00022480">
                <w:rPr>
                  <w:rStyle w:val="Hyperlink"/>
                  <w:rFonts w:eastAsia="Calibri"/>
                  <w:b/>
                  <w:bCs/>
                  <w:sz w:val="22"/>
                  <w:szCs w:val="22"/>
                </w:rPr>
                <w:t>www.uscis.gov/h-2b</w:t>
              </w:r>
            </w:hyperlink>
            <w:r w:rsidRPr="00022480">
              <w:rPr>
                <w:rFonts w:eastAsia="Calibri"/>
                <w:color w:val="FF0000"/>
                <w:sz w:val="22"/>
                <w:szCs w:val="22"/>
              </w:rPr>
              <w:t xml:space="preserve">, </w:t>
            </w:r>
            <w:bookmarkEnd w:id="1"/>
            <w:r w:rsidRPr="00022480">
              <w:rPr>
                <w:rFonts w:eastAsia="Calibri"/>
                <w:color w:val="FF0000"/>
                <w:sz w:val="22"/>
                <w:szCs w:val="22"/>
              </w:rPr>
              <w:t>respectively,</w:t>
            </w:r>
            <w:r w:rsidRPr="00022480">
              <w:rPr>
                <w:rFonts w:eastAsia="Calibri"/>
                <w:color w:val="000000"/>
                <w:sz w:val="22"/>
                <w:szCs w:val="22"/>
              </w:rPr>
              <w:t xml:space="preserve"> for more information</w:t>
            </w:r>
            <w:r w:rsidRPr="00022480">
              <w:rPr>
                <w:rFonts w:eastAsia="Calibri"/>
                <w:color w:val="FF0000"/>
                <w:sz w:val="22"/>
                <w:szCs w:val="22"/>
              </w:rPr>
              <w:t>, including the appropriate manner of notifying DHS.</w:t>
            </w:r>
          </w:p>
          <w:p w:rsidR="000D148D" w:rsidRPr="00022480" w:rsidP="000D148D" w14:paraId="0A394B28" w14:textId="77777777">
            <w:pPr>
              <w:rPr>
                <w:sz w:val="22"/>
                <w:szCs w:val="22"/>
              </w:rPr>
            </w:pPr>
          </w:p>
          <w:p w:rsidR="000D148D" w:rsidRPr="00022480" w:rsidP="000D148D" w14:paraId="5304F6C7" w14:textId="77777777">
            <w:pPr>
              <w:rPr>
                <w:sz w:val="22"/>
                <w:szCs w:val="22"/>
              </w:rPr>
            </w:pPr>
          </w:p>
          <w:p w:rsidR="000D148D" w:rsidRPr="00022480" w:rsidP="000D148D" w14:paraId="007C0172" w14:textId="77777777">
            <w:pPr>
              <w:rPr>
                <w:sz w:val="22"/>
                <w:szCs w:val="22"/>
              </w:rPr>
            </w:pPr>
          </w:p>
          <w:p w:rsidR="000D148D" w:rsidRPr="00022480" w:rsidP="000D148D" w14:paraId="0C29A042" w14:textId="77777777">
            <w:pPr>
              <w:rPr>
                <w:sz w:val="22"/>
                <w:szCs w:val="22"/>
              </w:rPr>
            </w:pPr>
          </w:p>
          <w:p w:rsidR="00981C21" w:rsidRPr="00022480" w:rsidP="000D148D" w14:paraId="223700A3" w14:textId="77777777">
            <w:pPr>
              <w:rPr>
                <w:sz w:val="22"/>
                <w:szCs w:val="22"/>
              </w:rPr>
            </w:pPr>
          </w:p>
          <w:p w:rsidR="000D148D" w:rsidRPr="00022480" w:rsidP="000D148D" w14:paraId="33F5B23F" w14:textId="77777777">
            <w:pPr>
              <w:rPr>
                <w:b/>
                <w:sz w:val="22"/>
                <w:szCs w:val="22"/>
              </w:rPr>
            </w:pPr>
            <w:r w:rsidRPr="00022480">
              <w:rPr>
                <w:b/>
                <w:sz w:val="22"/>
                <w:szCs w:val="22"/>
              </w:rPr>
              <w:t>Filing Multiple Petitions</w:t>
            </w:r>
          </w:p>
          <w:p w:rsidR="000D148D" w:rsidRPr="00022480" w:rsidP="000D148D" w14:paraId="73C3E7CC" w14:textId="77777777">
            <w:pPr>
              <w:rPr>
                <w:sz w:val="22"/>
                <w:szCs w:val="22"/>
              </w:rPr>
            </w:pPr>
          </w:p>
          <w:p w:rsidR="000D148D" w:rsidRPr="00022480" w:rsidP="000D148D" w14:paraId="50B0AACF" w14:textId="58491219">
            <w:pPr>
              <w:rPr>
                <w:sz w:val="22"/>
                <w:szCs w:val="22"/>
              </w:rPr>
            </w:pPr>
            <w:r w:rsidRPr="00022480">
              <w:rPr>
                <w:sz w:val="22"/>
                <w:szCs w:val="22"/>
              </w:rPr>
              <w:t xml:space="preserve">You generally may file one petition to request all of your H-2A or H-2B workers associated with one temporary labor certification (with a limit of 25 named workers per petition).  In cases where filing a separate petition is not required, it may </w:t>
            </w:r>
            <w:r w:rsidRPr="00022480" w:rsidR="00585561">
              <w:rPr>
                <w:color w:val="FF0000"/>
                <w:sz w:val="22"/>
                <w:szCs w:val="22"/>
              </w:rPr>
              <w:t>nevertheless</w:t>
            </w:r>
            <w:r w:rsidRPr="00022480" w:rsidR="00585561">
              <w:rPr>
                <w:sz w:val="22"/>
                <w:szCs w:val="22"/>
              </w:rPr>
              <w:t xml:space="preserve"> </w:t>
            </w:r>
            <w:r w:rsidRPr="00022480">
              <w:rPr>
                <w:sz w:val="22"/>
                <w:szCs w:val="22"/>
              </w:rPr>
              <w:t xml:space="preserve">be advantageous to file more </w:t>
            </w:r>
            <w:r w:rsidRPr="00022480">
              <w:rPr>
                <w:sz w:val="22"/>
                <w:szCs w:val="22"/>
              </w:rPr>
              <w:t>than one H-2A or H-2B petition instead.  This can occur when you petition for multiple workers, some of whom may not qualify for part or all of the validity period you request.  This most frequently occurs when:</w:t>
            </w:r>
          </w:p>
          <w:p w:rsidR="000D148D" w:rsidRPr="00022480" w:rsidP="000D148D" w14:paraId="2495B831" w14:textId="77777777">
            <w:pPr>
              <w:rPr>
                <w:sz w:val="22"/>
                <w:szCs w:val="22"/>
              </w:rPr>
            </w:pPr>
          </w:p>
          <w:p w:rsidR="000D148D" w:rsidRPr="00022480" w:rsidP="000D148D" w14:paraId="1EC80658" w14:textId="6A2AED6B">
            <w:pPr>
              <w:rPr>
                <w:bCs/>
                <w:color w:val="FF0000"/>
                <w:sz w:val="22"/>
                <w:szCs w:val="22"/>
              </w:rPr>
            </w:pPr>
            <w:r w:rsidRPr="00022480">
              <w:rPr>
                <w:bCs/>
                <w:color w:val="FF0000"/>
                <w:sz w:val="22"/>
                <w:szCs w:val="22"/>
              </w:rPr>
              <w:t>[delete]</w:t>
            </w:r>
          </w:p>
          <w:p w:rsidR="000D148D" w:rsidRPr="00022480" w:rsidP="000D148D" w14:paraId="2026CC8A" w14:textId="77777777">
            <w:pPr>
              <w:rPr>
                <w:b/>
                <w:sz w:val="22"/>
                <w:szCs w:val="22"/>
              </w:rPr>
            </w:pPr>
          </w:p>
          <w:p w:rsidR="000D148D" w:rsidRPr="00022480" w:rsidP="000D148D" w14:paraId="02C7EF52" w14:textId="77777777">
            <w:pPr>
              <w:rPr>
                <w:sz w:val="22"/>
                <w:szCs w:val="22"/>
              </w:rPr>
            </w:pPr>
          </w:p>
          <w:p w:rsidR="000D148D" w:rsidRPr="00022480" w:rsidP="000D148D" w14:paraId="7AA82FF0" w14:textId="77777777">
            <w:pPr>
              <w:rPr>
                <w:sz w:val="22"/>
                <w:szCs w:val="22"/>
              </w:rPr>
            </w:pPr>
          </w:p>
          <w:p w:rsidR="000D148D" w:rsidRPr="00022480" w:rsidP="000D148D" w14:paraId="6B0561C7" w14:textId="55EC7EAB">
            <w:pPr>
              <w:rPr>
                <w:rFonts w:eastAsia="Calibri"/>
                <w:sz w:val="22"/>
                <w:szCs w:val="22"/>
              </w:rPr>
            </w:pPr>
            <w:r w:rsidRPr="00022480">
              <w:rPr>
                <w:rFonts w:eastAsia="Calibri"/>
                <w:b/>
                <w:color w:val="FF0000"/>
                <w:sz w:val="22"/>
                <w:szCs w:val="22"/>
              </w:rPr>
              <w:t xml:space="preserve">1. </w:t>
            </w:r>
            <w:r w:rsidRPr="00022480">
              <w:rPr>
                <w:rFonts w:eastAsia="Calibri"/>
                <w:sz w:val="22"/>
                <w:szCs w:val="22"/>
              </w:rPr>
              <w:t xml:space="preserve">You request </w:t>
            </w:r>
            <w:r w:rsidRPr="00022480">
              <w:rPr>
                <w:rFonts w:eastAsia="Calibri"/>
                <w:color w:val="FF0000"/>
                <w:sz w:val="22"/>
                <w:szCs w:val="22"/>
              </w:rPr>
              <w:t>workers w</w:t>
            </w:r>
            <w:r w:rsidRPr="00022480" w:rsidR="00585561">
              <w:rPr>
                <w:rFonts w:eastAsia="Calibri"/>
                <w:color w:val="FF0000"/>
                <w:sz w:val="22"/>
                <w:szCs w:val="22"/>
              </w:rPr>
              <w:t>h</w:t>
            </w:r>
            <w:r w:rsidRPr="00022480">
              <w:rPr>
                <w:rFonts w:eastAsia="Calibri"/>
                <w:color w:val="FF0000"/>
                <w:sz w:val="22"/>
                <w:szCs w:val="22"/>
              </w:rPr>
              <w:t>o have an uninterrupted period of absence of at least 60 days from the United States</w:t>
            </w:r>
            <w:r w:rsidRPr="00022480">
              <w:rPr>
                <w:rFonts w:eastAsia="Calibri"/>
                <w:sz w:val="22"/>
                <w:szCs w:val="22"/>
              </w:rPr>
              <w:t>; or</w:t>
            </w:r>
          </w:p>
          <w:p w:rsidR="000D148D" w:rsidRPr="00022480" w:rsidP="000D148D" w14:paraId="48850D06" w14:textId="77777777">
            <w:pPr>
              <w:rPr>
                <w:rFonts w:eastAsia="Calibri"/>
                <w:sz w:val="22"/>
                <w:szCs w:val="22"/>
              </w:rPr>
            </w:pPr>
          </w:p>
          <w:p w:rsidR="000D148D" w:rsidRPr="00022480" w:rsidP="000D148D" w14:paraId="3351713A" w14:textId="77777777">
            <w:pPr>
              <w:rPr>
                <w:rFonts w:eastAsia="Calibri"/>
                <w:sz w:val="22"/>
                <w:szCs w:val="22"/>
              </w:rPr>
            </w:pPr>
            <w:r w:rsidRPr="00022480">
              <w:rPr>
                <w:rFonts w:eastAsia="Calibri"/>
                <w:b/>
                <w:color w:val="FF0000"/>
                <w:sz w:val="22"/>
                <w:szCs w:val="22"/>
              </w:rPr>
              <w:t xml:space="preserve">2. </w:t>
            </w:r>
            <w:r w:rsidRPr="00022480">
              <w:rPr>
                <w:rFonts w:eastAsia="Calibri"/>
                <w:sz w:val="22"/>
                <w:szCs w:val="22"/>
              </w:rPr>
              <w:t>At least one worker is nearing the 3-year maximum stay limit.</w:t>
            </w:r>
          </w:p>
          <w:p w:rsidR="000D148D" w:rsidRPr="00022480" w:rsidP="000D148D" w14:paraId="71CC3BD6" w14:textId="77777777">
            <w:pPr>
              <w:rPr>
                <w:sz w:val="22"/>
                <w:szCs w:val="22"/>
              </w:rPr>
            </w:pPr>
          </w:p>
          <w:p w:rsidR="000D148D" w:rsidRPr="00022480" w:rsidP="000D148D" w14:paraId="432082AB" w14:textId="77777777">
            <w:pPr>
              <w:rPr>
                <w:sz w:val="22"/>
                <w:szCs w:val="22"/>
              </w:rPr>
            </w:pPr>
            <w:r w:rsidRPr="00022480">
              <w:rPr>
                <w:sz w:val="22"/>
                <w:szCs w:val="22"/>
              </w:rPr>
              <w:t>If we request additional evidence because of these situations, it may delay petition processing.  Filing separate petitions for workers who are not affected by these scenarios may enable you to quickly obtain some workers, if they are otherwise eligible, in the event that the petition for your other workers is delayed.</w:t>
            </w:r>
          </w:p>
          <w:p w:rsidR="000D148D" w:rsidRPr="00022480" w:rsidP="000D148D" w14:paraId="5141C0FF" w14:textId="77777777">
            <w:pPr>
              <w:rPr>
                <w:sz w:val="22"/>
                <w:szCs w:val="22"/>
              </w:rPr>
            </w:pPr>
          </w:p>
          <w:p w:rsidR="000D148D" w:rsidRPr="00022480" w:rsidP="000D148D" w14:paraId="6295DF89" w14:textId="77777777">
            <w:pPr>
              <w:rPr>
                <w:sz w:val="22"/>
                <w:szCs w:val="22"/>
              </w:rPr>
            </w:pPr>
            <w:r w:rsidRPr="00022480">
              <w:rPr>
                <w:sz w:val="22"/>
                <w:szCs w:val="22"/>
              </w:rPr>
              <w:t>If you decide to file more than one petition with the same temporary labor certification, you may do so if:</w:t>
            </w:r>
          </w:p>
          <w:p w:rsidR="000D148D" w:rsidRPr="00022480" w:rsidP="000D148D" w14:paraId="2AAD7000" w14:textId="77777777">
            <w:pPr>
              <w:rPr>
                <w:sz w:val="22"/>
                <w:szCs w:val="22"/>
              </w:rPr>
            </w:pPr>
          </w:p>
          <w:p w:rsidR="000D148D" w:rsidRPr="00022480" w:rsidP="000D148D" w14:paraId="1F2E5767" w14:textId="77777777">
            <w:pPr>
              <w:rPr>
                <w:bCs/>
                <w:color w:val="FF0000"/>
                <w:sz w:val="22"/>
                <w:szCs w:val="22"/>
              </w:rPr>
            </w:pPr>
            <w:r w:rsidRPr="00022480">
              <w:rPr>
                <w:bCs/>
                <w:color w:val="FF0000"/>
                <w:sz w:val="22"/>
                <w:szCs w:val="22"/>
              </w:rPr>
              <w:t>[delete]</w:t>
            </w:r>
          </w:p>
          <w:p w:rsidR="000D148D" w:rsidRPr="00022480" w:rsidP="000D148D" w14:paraId="717296BC" w14:textId="77777777">
            <w:pPr>
              <w:rPr>
                <w:sz w:val="22"/>
                <w:szCs w:val="22"/>
              </w:rPr>
            </w:pPr>
          </w:p>
          <w:p w:rsidR="000D148D" w:rsidRPr="00022480" w:rsidP="000D148D" w14:paraId="3DBFF877" w14:textId="77777777">
            <w:pPr>
              <w:rPr>
                <w:sz w:val="22"/>
                <w:szCs w:val="22"/>
              </w:rPr>
            </w:pPr>
          </w:p>
          <w:p w:rsidR="000D148D" w:rsidRPr="00022480" w:rsidP="000D148D" w14:paraId="4DD021F9" w14:textId="77777777">
            <w:pPr>
              <w:rPr>
                <w:rFonts w:eastAsia="Calibri"/>
                <w:sz w:val="22"/>
                <w:szCs w:val="22"/>
              </w:rPr>
            </w:pPr>
            <w:r w:rsidRPr="00022480">
              <w:rPr>
                <w:rFonts w:eastAsia="Calibri"/>
                <w:b/>
                <w:color w:val="FF0000"/>
                <w:sz w:val="22"/>
                <w:szCs w:val="22"/>
              </w:rPr>
              <w:t xml:space="preserve">1. </w:t>
            </w:r>
            <w:r w:rsidRPr="00022480">
              <w:rPr>
                <w:rFonts w:eastAsia="Calibri"/>
                <w:sz w:val="22"/>
                <w:szCs w:val="22"/>
              </w:rPr>
              <w:t>The total number of beneficiaries on your petitions does not exceed the total number of workers approved by the U.S. Department of Labor on the temporary labor certification; and</w:t>
            </w:r>
          </w:p>
          <w:p w:rsidR="000D148D" w:rsidRPr="00022480" w:rsidP="000D148D" w14:paraId="44B43AC7" w14:textId="77777777">
            <w:pPr>
              <w:rPr>
                <w:rFonts w:eastAsia="Calibri"/>
                <w:sz w:val="22"/>
                <w:szCs w:val="22"/>
              </w:rPr>
            </w:pPr>
          </w:p>
          <w:p w:rsidR="000D148D" w:rsidRPr="00022480" w:rsidP="000D148D" w14:paraId="513FBEA8" w14:textId="77777777">
            <w:pPr>
              <w:rPr>
                <w:rFonts w:eastAsia="Calibri"/>
                <w:sz w:val="22"/>
                <w:szCs w:val="22"/>
              </w:rPr>
            </w:pPr>
            <w:r w:rsidRPr="00022480">
              <w:rPr>
                <w:rFonts w:eastAsia="Calibri"/>
                <w:b/>
                <w:color w:val="FF0000"/>
                <w:sz w:val="22"/>
                <w:szCs w:val="22"/>
              </w:rPr>
              <w:t xml:space="preserve">2. </w:t>
            </w:r>
            <w:r w:rsidRPr="00022480">
              <w:rPr>
                <w:rFonts w:eastAsia="Calibri"/>
                <w:color w:val="FF0000"/>
                <w:sz w:val="22"/>
                <w:szCs w:val="22"/>
              </w:rPr>
              <w:t xml:space="preserve">Each petition is </w:t>
            </w:r>
            <w:r w:rsidRPr="00022480">
              <w:rPr>
                <w:rFonts w:eastAsia="Calibri"/>
                <w:sz w:val="22"/>
                <w:szCs w:val="22"/>
              </w:rPr>
              <w:t xml:space="preserve">accompanied by </w:t>
            </w:r>
            <w:r w:rsidRPr="00022480">
              <w:rPr>
                <w:rFonts w:eastAsia="Calibri"/>
                <w:color w:val="FF0000"/>
                <w:sz w:val="22"/>
                <w:szCs w:val="22"/>
              </w:rPr>
              <w:t xml:space="preserve">a copy </w:t>
            </w:r>
            <w:r w:rsidRPr="00022480">
              <w:rPr>
                <w:rFonts w:eastAsia="Calibri"/>
                <w:sz w:val="22"/>
                <w:szCs w:val="22"/>
              </w:rPr>
              <w:t xml:space="preserve">of the same temporary labor </w:t>
            </w:r>
            <w:r w:rsidRPr="00022480">
              <w:rPr>
                <w:rFonts w:eastAsia="Calibri"/>
                <w:color w:val="FF0000"/>
                <w:sz w:val="22"/>
                <w:szCs w:val="22"/>
              </w:rPr>
              <w:t>certification.</w:t>
            </w:r>
          </w:p>
          <w:p w:rsidR="000D148D" w:rsidRPr="00022480" w:rsidP="000D148D" w14:paraId="61DEB2F5" w14:textId="77777777">
            <w:pPr>
              <w:rPr>
                <w:sz w:val="22"/>
                <w:szCs w:val="22"/>
              </w:rPr>
            </w:pPr>
          </w:p>
          <w:p w:rsidR="000D148D" w:rsidRPr="00022480" w:rsidP="000D148D" w14:paraId="60B55345" w14:textId="77777777">
            <w:pPr>
              <w:rPr>
                <w:sz w:val="22"/>
                <w:szCs w:val="22"/>
              </w:rPr>
            </w:pPr>
          </w:p>
          <w:p w:rsidR="000D148D" w:rsidRPr="00022480" w:rsidP="000D148D" w14:paraId="1E8F0360" w14:textId="77777777">
            <w:pPr>
              <w:rPr>
                <w:sz w:val="22"/>
                <w:szCs w:val="22"/>
              </w:rPr>
            </w:pPr>
          </w:p>
          <w:p w:rsidR="000D148D" w:rsidRPr="00022480" w:rsidP="000D148D" w14:paraId="4DC9186C" w14:textId="77777777">
            <w:pPr>
              <w:rPr>
                <w:sz w:val="22"/>
                <w:szCs w:val="22"/>
              </w:rPr>
            </w:pPr>
          </w:p>
          <w:p w:rsidR="000D148D" w:rsidRPr="00022480" w:rsidP="000D148D" w14:paraId="20ABDF2B" w14:textId="77777777">
            <w:pPr>
              <w:rPr>
                <w:rFonts w:eastAsia="Calibri"/>
                <w:b/>
                <w:color w:val="FF0000"/>
                <w:sz w:val="22"/>
                <w:szCs w:val="22"/>
              </w:rPr>
            </w:pPr>
            <w:r w:rsidRPr="00022480">
              <w:rPr>
                <w:rFonts w:eastAsia="Calibri"/>
                <w:b/>
                <w:color w:val="FF0000"/>
                <w:sz w:val="22"/>
                <w:szCs w:val="22"/>
              </w:rPr>
              <w:t>Period of Absence</w:t>
            </w:r>
          </w:p>
          <w:p w:rsidR="000D148D" w:rsidRPr="00022480" w:rsidP="000D148D" w14:paraId="7C9D45C4" w14:textId="77777777">
            <w:pPr>
              <w:rPr>
                <w:rFonts w:eastAsia="Calibri"/>
                <w:color w:val="FF0000"/>
                <w:sz w:val="22"/>
                <w:szCs w:val="22"/>
              </w:rPr>
            </w:pPr>
          </w:p>
          <w:p w:rsidR="000D148D" w:rsidRPr="00022480" w:rsidP="000D148D" w14:paraId="388A658B" w14:textId="77777777">
            <w:pPr>
              <w:rPr>
                <w:rFonts w:eastAsia="Calibri"/>
                <w:color w:val="FF0000"/>
                <w:sz w:val="22"/>
                <w:szCs w:val="22"/>
              </w:rPr>
            </w:pPr>
            <w:r w:rsidRPr="00022480">
              <w:rPr>
                <w:rFonts w:eastAsia="Calibri"/>
                <w:color w:val="FF0000"/>
                <w:sz w:val="22"/>
                <w:szCs w:val="22"/>
              </w:rPr>
              <w:t xml:space="preserve">An absence from the United States for an uninterrupted period of at least 60 days will provide a new total of 3 years of H-2A or H-2B status that may be granted.    </w:t>
            </w:r>
          </w:p>
          <w:p w:rsidR="000D148D" w:rsidRPr="00022480" w:rsidP="000D148D" w14:paraId="30664A5B" w14:textId="77777777">
            <w:pPr>
              <w:rPr>
                <w:rFonts w:eastAsia="Calibri"/>
                <w:color w:val="FF0000"/>
                <w:sz w:val="22"/>
                <w:szCs w:val="22"/>
              </w:rPr>
            </w:pPr>
          </w:p>
          <w:p w:rsidR="000D148D" w:rsidRPr="00022480" w:rsidP="000D148D" w14:paraId="5F3F5C20" w14:textId="77777777">
            <w:pPr>
              <w:rPr>
                <w:rFonts w:eastAsia="Calibri"/>
                <w:color w:val="FF0000"/>
                <w:sz w:val="22"/>
                <w:szCs w:val="22"/>
              </w:rPr>
            </w:pPr>
            <w:r w:rsidRPr="00022480">
              <w:rPr>
                <w:rFonts w:eastAsia="Calibri"/>
                <w:color w:val="FF0000"/>
                <w:sz w:val="22"/>
                <w:szCs w:val="22"/>
              </w:rPr>
              <w:t xml:space="preserve">The 3-year maximum period of stay in H-2A or H-2B status does not automatically </w:t>
            </w:r>
            <w:r w:rsidRPr="00022480">
              <w:rPr>
                <w:rFonts w:eastAsia="Calibri"/>
                <w:color w:val="FF0000"/>
                <w:sz w:val="22"/>
                <w:szCs w:val="22"/>
              </w:rPr>
              <w:t xml:space="preserve">restart if the worker departs the United States.  It restarts only if the absence is for a continuous period of at least 60 days. </w:t>
            </w:r>
          </w:p>
          <w:p w:rsidR="000D148D" w:rsidRPr="00022480" w:rsidP="000D148D" w14:paraId="1CBE1404" w14:textId="77777777">
            <w:pPr>
              <w:rPr>
                <w:rFonts w:eastAsia="Calibri"/>
                <w:color w:val="FF0000"/>
                <w:sz w:val="22"/>
                <w:szCs w:val="22"/>
              </w:rPr>
            </w:pPr>
          </w:p>
          <w:p w:rsidR="000D148D" w:rsidRPr="00022480" w:rsidP="000D148D" w14:paraId="43128F81" w14:textId="77777777">
            <w:pPr>
              <w:rPr>
                <w:rFonts w:eastAsia="Calibri"/>
                <w:b/>
                <w:bCs/>
                <w:color w:val="FF0000"/>
                <w:sz w:val="22"/>
                <w:szCs w:val="22"/>
              </w:rPr>
            </w:pPr>
            <w:r w:rsidRPr="00022480">
              <w:rPr>
                <w:rFonts w:eastAsia="Calibri"/>
                <w:b/>
                <w:bCs/>
                <w:color w:val="FF0000"/>
                <w:sz w:val="22"/>
                <w:szCs w:val="22"/>
              </w:rPr>
              <w:t>Recruitment of H-2A and H-2B Workers</w:t>
            </w:r>
          </w:p>
          <w:p w:rsidR="000D148D" w:rsidRPr="00022480" w:rsidP="000D148D" w14:paraId="3A182E97" w14:textId="77777777">
            <w:pPr>
              <w:rPr>
                <w:rFonts w:eastAsia="Calibri"/>
                <w:color w:val="FF0000"/>
                <w:sz w:val="22"/>
                <w:szCs w:val="22"/>
              </w:rPr>
            </w:pPr>
          </w:p>
          <w:p w:rsidR="000D148D" w:rsidRPr="00022480" w:rsidP="000D148D" w14:paraId="4CC031D1" w14:textId="77777777">
            <w:pPr>
              <w:rPr>
                <w:rFonts w:eastAsia="Calibri"/>
                <w:color w:val="FF0000"/>
                <w:sz w:val="22"/>
                <w:szCs w:val="22"/>
              </w:rPr>
            </w:pPr>
            <w:r w:rsidRPr="00022480">
              <w:rPr>
                <w:rFonts w:eastAsia="Calibri"/>
                <w:color w:val="FF0000"/>
                <w:sz w:val="22"/>
                <w:szCs w:val="22"/>
              </w:rPr>
              <w:t xml:space="preserve">The petitioner must provide the name(s) and address(es) of all agents, facilitators, recruiters, or similar employment services hired by or working for the petitioner to locate and/or recruit the H-2A or H-2B workers that the petitioner intends to hire by filing this petition.  The petitioner must provide this information regardless of whether the petitioner has a direct or indirect contractual relationship, and whether such person or entity is located inside or outside the United States </w:t>
            </w:r>
            <w:r w:rsidRPr="00022480">
              <w:rPr>
                <w:rFonts w:eastAsia="Calibri"/>
                <w:bCs/>
                <w:color w:val="FF0000"/>
                <w:sz w:val="22"/>
                <w:szCs w:val="22"/>
              </w:rPr>
              <w:t xml:space="preserve">or is a governmental or quasi-governmental entity.  </w:t>
            </w:r>
          </w:p>
          <w:p w:rsidR="000D148D" w:rsidRPr="00022480" w:rsidP="000D148D" w14:paraId="04440C66" w14:textId="77777777">
            <w:pPr>
              <w:rPr>
                <w:rFonts w:eastAsia="Calibri"/>
                <w:bCs/>
                <w:color w:val="FF0000"/>
                <w:sz w:val="22"/>
                <w:szCs w:val="22"/>
              </w:rPr>
            </w:pPr>
          </w:p>
          <w:p w:rsidR="00BE08FA" w:rsidRPr="00022480" w:rsidP="000D148D" w14:paraId="7356B672" w14:textId="77777777">
            <w:pPr>
              <w:rPr>
                <w:rFonts w:eastAsia="Calibri"/>
                <w:bCs/>
                <w:color w:val="FF0000"/>
                <w:sz w:val="22"/>
                <w:szCs w:val="22"/>
              </w:rPr>
            </w:pPr>
          </w:p>
          <w:p w:rsidR="00BE08FA" w:rsidRPr="00022480" w:rsidP="000D148D" w14:paraId="4752E0C9" w14:textId="77777777">
            <w:pPr>
              <w:rPr>
                <w:rFonts w:eastAsia="Calibri"/>
                <w:bCs/>
                <w:color w:val="FF0000"/>
                <w:sz w:val="22"/>
                <w:szCs w:val="22"/>
              </w:rPr>
            </w:pPr>
          </w:p>
          <w:p w:rsidR="00BE08FA" w:rsidRPr="00022480" w:rsidP="000D148D" w14:paraId="2BC38DCF" w14:textId="4766C303">
            <w:pPr>
              <w:rPr>
                <w:rFonts w:eastAsia="Calibri"/>
                <w:b/>
                <w:sz w:val="22"/>
                <w:szCs w:val="22"/>
              </w:rPr>
            </w:pPr>
            <w:r w:rsidRPr="00022480">
              <w:rPr>
                <w:rFonts w:eastAsia="Calibri"/>
                <w:b/>
                <w:sz w:val="22"/>
                <w:szCs w:val="22"/>
              </w:rPr>
              <w:t>[Page 18]</w:t>
            </w:r>
          </w:p>
          <w:p w:rsidR="00BE08FA" w:rsidRPr="00022480" w:rsidP="000D148D" w14:paraId="51440688" w14:textId="77777777">
            <w:pPr>
              <w:rPr>
                <w:rFonts w:eastAsia="Calibri"/>
                <w:bCs/>
                <w:color w:val="FF0000"/>
                <w:sz w:val="22"/>
                <w:szCs w:val="22"/>
              </w:rPr>
            </w:pPr>
          </w:p>
          <w:p w:rsidR="000D148D" w:rsidRPr="00022480" w:rsidP="000D148D" w14:paraId="419C66FE" w14:textId="77777777">
            <w:pPr>
              <w:rPr>
                <w:rFonts w:eastAsia="Calibri"/>
                <w:bCs/>
                <w:color w:val="FF0000"/>
                <w:sz w:val="22"/>
                <w:szCs w:val="22"/>
              </w:rPr>
            </w:pPr>
            <w:r w:rsidRPr="00022480">
              <w:rPr>
                <w:rFonts w:eastAsia="Calibri"/>
                <w:b/>
                <w:color w:val="FF0000"/>
                <w:sz w:val="22"/>
                <w:szCs w:val="22"/>
              </w:rPr>
              <w:t>NOTE:</w:t>
            </w:r>
            <w:r w:rsidRPr="00022480">
              <w:rPr>
                <w:rFonts w:eastAsia="Calibri"/>
                <w:bCs/>
                <w:color w:val="FF0000"/>
                <w:sz w:val="22"/>
                <w:szCs w:val="22"/>
              </w:rPr>
              <w:t xml:space="preserve">  U.S. Department of Labor regulations require H-2A petitioners to continue to keep foreign labor recruiter information up to date until the end of the work contract period, with this updated information available in the event of a post-certification audit or upon request by the Department of Labor. Additionally, the Department of State may request up to date foreign labor recruiter information at the time of visa application.</w:t>
            </w:r>
          </w:p>
          <w:p w:rsidR="000D148D" w:rsidRPr="00022480" w:rsidP="000D148D" w14:paraId="3A406D32" w14:textId="77777777">
            <w:pPr>
              <w:rPr>
                <w:rFonts w:eastAsia="Calibri"/>
                <w:bCs/>
                <w:color w:val="FF0000"/>
                <w:sz w:val="22"/>
                <w:szCs w:val="22"/>
              </w:rPr>
            </w:pPr>
          </w:p>
          <w:p w:rsidR="000D148D" w:rsidRPr="00022480" w:rsidP="000D148D" w14:paraId="37843E84" w14:textId="77777777">
            <w:pPr>
              <w:rPr>
                <w:b/>
                <w:sz w:val="22"/>
                <w:szCs w:val="22"/>
                <w:u w:val="single"/>
              </w:rPr>
            </w:pPr>
            <w:r w:rsidRPr="00022480">
              <w:rPr>
                <w:b/>
                <w:sz w:val="22"/>
                <w:szCs w:val="22"/>
                <w:u w:val="single"/>
              </w:rPr>
              <w:t>H-3 Nonimmigrants (Two Types)</w:t>
            </w:r>
          </w:p>
          <w:p w:rsidR="000D148D" w:rsidRPr="00022480" w:rsidP="000D148D" w14:paraId="675F1BCD" w14:textId="77777777">
            <w:pPr>
              <w:rPr>
                <w:b/>
                <w:sz w:val="22"/>
                <w:szCs w:val="22"/>
              </w:rPr>
            </w:pPr>
          </w:p>
          <w:p w:rsidR="000D148D" w:rsidRPr="00022480" w:rsidP="000D148D" w14:paraId="25AA4934" w14:textId="36A5895F">
            <w:pPr>
              <w:rPr>
                <w:sz w:val="22"/>
                <w:szCs w:val="22"/>
              </w:rPr>
            </w:pPr>
            <w:r w:rsidRPr="00022480">
              <w:rPr>
                <w:b/>
                <w:sz w:val="22"/>
                <w:szCs w:val="22"/>
              </w:rPr>
              <w:t>…</w:t>
            </w:r>
          </w:p>
          <w:p w:rsidR="000D148D" w:rsidRPr="00022480" w:rsidP="000D148D" w14:paraId="23DEA69F" w14:textId="77777777">
            <w:pPr>
              <w:rPr>
                <w:b/>
                <w:sz w:val="22"/>
                <w:szCs w:val="22"/>
              </w:rPr>
            </w:pPr>
          </w:p>
        </w:tc>
      </w:tr>
      <w:tr w14:paraId="181AFD12" w14:textId="77777777" w:rsidTr="33F90EE1">
        <w:tblPrEx>
          <w:tblW w:w="10998" w:type="dxa"/>
          <w:tblLayout w:type="fixed"/>
          <w:tblLook w:val="01E0"/>
        </w:tblPrEx>
        <w:tc>
          <w:tcPr>
            <w:tcW w:w="2808" w:type="dxa"/>
          </w:tcPr>
          <w:p w:rsidR="000D148D" w:rsidRPr="00022480" w:rsidP="000D148D" w14:paraId="1C949B79" w14:textId="09E8C8DA">
            <w:pPr>
              <w:rPr>
                <w:b/>
                <w:bCs/>
                <w:sz w:val="24"/>
                <w:szCs w:val="24"/>
              </w:rPr>
            </w:pPr>
            <w:r w:rsidRPr="00022480">
              <w:rPr>
                <w:b/>
                <w:bCs/>
                <w:sz w:val="24"/>
                <w:szCs w:val="24"/>
              </w:rPr>
              <w:t xml:space="preserve">Page 30, </w:t>
            </w:r>
          </w:p>
          <w:p w:rsidR="000D148D" w:rsidRPr="00022480" w:rsidP="000D148D" w14:paraId="259CA523" w14:textId="35C77C1C">
            <w:pPr>
              <w:rPr>
                <w:b/>
                <w:bCs/>
                <w:sz w:val="24"/>
                <w:szCs w:val="24"/>
              </w:rPr>
            </w:pPr>
            <w:r w:rsidRPr="00022480">
              <w:rPr>
                <w:b/>
                <w:bCs/>
                <w:sz w:val="24"/>
                <w:szCs w:val="24"/>
              </w:rPr>
              <w:t xml:space="preserve">Paperwork Reduction Act </w:t>
            </w:r>
          </w:p>
        </w:tc>
        <w:tc>
          <w:tcPr>
            <w:tcW w:w="4095" w:type="dxa"/>
          </w:tcPr>
          <w:p w:rsidR="000D148D" w:rsidRPr="00022480" w:rsidP="000D148D" w14:paraId="67D10A07" w14:textId="5991E092">
            <w:pPr>
              <w:rPr>
                <w:b/>
                <w:bCs/>
                <w:sz w:val="22"/>
                <w:szCs w:val="22"/>
              </w:rPr>
            </w:pPr>
            <w:r w:rsidRPr="00022480">
              <w:rPr>
                <w:b/>
                <w:bCs/>
                <w:sz w:val="22"/>
                <w:szCs w:val="22"/>
              </w:rPr>
              <w:t>[Page 30]</w:t>
            </w:r>
          </w:p>
          <w:p w:rsidR="000D148D" w:rsidRPr="00022480" w:rsidP="000D148D" w14:paraId="4F052FCC" w14:textId="77777777">
            <w:pPr>
              <w:rPr>
                <w:sz w:val="22"/>
                <w:szCs w:val="22"/>
              </w:rPr>
            </w:pPr>
          </w:p>
          <w:p w:rsidR="000D148D" w:rsidRPr="00022480" w:rsidP="000D148D" w14:paraId="2BD1723C" w14:textId="77777777">
            <w:pPr>
              <w:rPr>
                <w:rFonts w:eastAsia="Calibri"/>
                <w:b/>
                <w:bCs/>
                <w:sz w:val="22"/>
                <w:szCs w:val="22"/>
              </w:rPr>
            </w:pPr>
            <w:r w:rsidRPr="00022480">
              <w:rPr>
                <w:rFonts w:eastAsia="Calibri"/>
                <w:b/>
                <w:bCs/>
                <w:sz w:val="22"/>
                <w:szCs w:val="22"/>
              </w:rPr>
              <w:t>Paperwork Reduction Act</w:t>
            </w:r>
          </w:p>
          <w:p w:rsidR="000D148D" w:rsidRPr="00022480" w:rsidP="000D148D" w14:paraId="1D183D11" w14:textId="77777777">
            <w:pPr>
              <w:rPr>
                <w:rFonts w:eastAsia="Calibri"/>
                <w:sz w:val="22"/>
                <w:szCs w:val="22"/>
              </w:rPr>
            </w:pPr>
          </w:p>
          <w:p w:rsidR="000D148D" w:rsidRPr="00022480" w:rsidP="000D148D" w14:paraId="4719DB56" w14:textId="77777777">
            <w:pPr>
              <w:rPr>
                <w:b/>
                <w:sz w:val="22"/>
                <w:szCs w:val="22"/>
              </w:rPr>
            </w:pPr>
            <w:bookmarkStart w:id="2" w:name="_Hlk149846585"/>
            <w:r w:rsidRPr="00022480">
              <w:rPr>
                <w:sz w:val="22"/>
                <w:szCs w:val="22"/>
              </w:rPr>
              <w:t xml:space="preserve">USCIS may not conduct or sponsor an information collection, and you are not required to respond to a collection of information unless it displays a currently valid OMB control number.  The public reporting burden for this collection of information is estimated for Form I-129 at 2.487 hours; E-1/E-2 Classification at 0.67 hours; Trade Agreement Supplement at 0.67 hours; H Classification Supplement at 2.07 hours; H-1B and H-1B1 Data </w:t>
            </w:r>
            <w:r w:rsidRPr="00022480">
              <w:rPr>
                <w:sz w:val="22"/>
                <w:szCs w:val="22"/>
              </w:rPr>
              <w:t xml:space="preserve">Collection and Filing Fee Exemption Supplement at 1 hour; L Classification Supplement to Form I-129 at 1.34 hours; P Classifications Supplement to Form I-129 at 1 hour; Q-1 Classification Supplement at 0.34 hours; R-1 Classification Supplement at 2.34 hours; and Form I-129 ATT at 0.33 hours, including the time for reviewing instructions, gathering the required documentation and information, completing the petition, preparing statements, attaching necessary documentation, and submitting the petition.  Send comments regarding this burden estimate or any other aspect of this collection of information, including suggestions for reducing this burden </w:t>
            </w:r>
            <w:r w:rsidRPr="00022480">
              <w:rPr>
                <w:sz w:val="22"/>
                <w:szCs w:val="22"/>
              </w:rPr>
              <w:t>to:</w:t>
            </w:r>
            <w:r w:rsidRPr="00022480">
              <w:rPr>
                <w:sz w:val="22"/>
                <w:szCs w:val="22"/>
              </w:rPr>
              <w:t xml:space="preserve">  U.S. Citizenship and Immigration Services, Office of Policy and Strategy, Regulatory Coordination Division, 5900 Capital Gateway Drive, Mail Stop #2140, Camp Springs, MD 20588-0009; OMB No 1615-0009.  </w:t>
            </w:r>
            <w:r w:rsidRPr="00022480">
              <w:rPr>
                <w:b/>
                <w:sz w:val="22"/>
                <w:szCs w:val="22"/>
              </w:rPr>
              <w:t xml:space="preserve">Do not mail your completed Form I-129 to this address. </w:t>
            </w:r>
          </w:p>
          <w:bookmarkEnd w:id="2"/>
          <w:p w:rsidR="000D148D" w:rsidRPr="00022480" w:rsidP="000D148D" w14:paraId="0577EA3D" w14:textId="597A9724">
            <w:pPr>
              <w:rPr>
                <w:sz w:val="22"/>
                <w:szCs w:val="22"/>
              </w:rPr>
            </w:pPr>
          </w:p>
        </w:tc>
        <w:tc>
          <w:tcPr>
            <w:tcW w:w="4095" w:type="dxa"/>
          </w:tcPr>
          <w:p w:rsidR="000D148D" w:rsidRPr="00022480" w:rsidP="000D148D" w14:paraId="527FE20E" w14:textId="61796093">
            <w:pPr>
              <w:rPr>
                <w:b/>
                <w:bCs/>
                <w:sz w:val="22"/>
                <w:szCs w:val="22"/>
              </w:rPr>
            </w:pPr>
            <w:r w:rsidRPr="00022480">
              <w:rPr>
                <w:b/>
                <w:bCs/>
                <w:sz w:val="22"/>
                <w:szCs w:val="22"/>
              </w:rPr>
              <w:t>[Page 3</w:t>
            </w:r>
            <w:r w:rsidRPr="00022480" w:rsidR="00BE08FA">
              <w:rPr>
                <w:b/>
                <w:bCs/>
                <w:sz w:val="22"/>
                <w:szCs w:val="22"/>
              </w:rPr>
              <w:t>1</w:t>
            </w:r>
            <w:r w:rsidRPr="00022480">
              <w:rPr>
                <w:b/>
                <w:bCs/>
                <w:sz w:val="22"/>
                <w:szCs w:val="22"/>
              </w:rPr>
              <w:t>]</w:t>
            </w:r>
          </w:p>
          <w:p w:rsidR="000D148D" w:rsidRPr="00022480" w:rsidP="000D148D" w14:paraId="0F100A9B" w14:textId="77777777">
            <w:pPr>
              <w:rPr>
                <w:sz w:val="22"/>
                <w:szCs w:val="22"/>
              </w:rPr>
            </w:pPr>
          </w:p>
          <w:p w:rsidR="000D148D" w:rsidRPr="00022480" w:rsidP="000D148D" w14:paraId="757395C7" w14:textId="77777777">
            <w:pPr>
              <w:rPr>
                <w:rFonts w:eastAsia="Calibri"/>
                <w:b/>
                <w:bCs/>
                <w:sz w:val="22"/>
                <w:szCs w:val="22"/>
              </w:rPr>
            </w:pPr>
            <w:r w:rsidRPr="00022480">
              <w:rPr>
                <w:rFonts w:eastAsia="Calibri"/>
                <w:b/>
                <w:bCs/>
                <w:sz w:val="22"/>
                <w:szCs w:val="22"/>
              </w:rPr>
              <w:t>Paperwork Reduction Act</w:t>
            </w:r>
          </w:p>
          <w:p w:rsidR="000D148D" w:rsidRPr="00022480" w:rsidP="000D148D" w14:paraId="6E45D958" w14:textId="77777777">
            <w:pPr>
              <w:rPr>
                <w:rFonts w:eastAsia="Calibri"/>
                <w:sz w:val="22"/>
                <w:szCs w:val="22"/>
              </w:rPr>
            </w:pPr>
          </w:p>
          <w:p w:rsidR="000D148D" w:rsidRPr="006E2920" w:rsidP="000D148D" w14:paraId="08AFEE19" w14:textId="4F61A0E6">
            <w:pPr>
              <w:rPr>
                <w:b/>
                <w:sz w:val="22"/>
                <w:szCs w:val="22"/>
              </w:rPr>
            </w:pPr>
            <w:r w:rsidRPr="00022480">
              <w:rPr>
                <w:sz w:val="22"/>
                <w:szCs w:val="22"/>
              </w:rPr>
              <w:t xml:space="preserve">USCIS may not conduct or sponsor an information collection, and you are not required to respond to a collection of information unless it displays a currently valid OMB control number.  The public reporting burden for this collection of information is estimated for Form I-129 at 2.487 hours; E-1/E-2 Classification at 0.67 hours; Trade Agreement Supplement at 0.67 hours; H Classification Supplement at </w:t>
            </w:r>
            <w:r w:rsidRPr="00022480">
              <w:rPr>
                <w:color w:val="FF0000"/>
                <w:sz w:val="22"/>
                <w:szCs w:val="22"/>
              </w:rPr>
              <w:t xml:space="preserve">2.3 </w:t>
            </w:r>
            <w:r w:rsidRPr="00022480">
              <w:rPr>
                <w:sz w:val="22"/>
                <w:szCs w:val="22"/>
              </w:rPr>
              <w:t xml:space="preserve">hours; H-1B and H-1B1 Data </w:t>
            </w:r>
            <w:r w:rsidRPr="00022480">
              <w:rPr>
                <w:sz w:val="22"/>
                <w:szCs w:val="22"/>
              </w:rPr>
              <w:t xml:space="preserve">Collection and Filing Fee Exemption Supplement at 1 hour; L Classification Supplement to Form I-129 at 1.34 hours; P Classifications Supplement to Form I-129 at 1 hour; Q-1 Classification Supplement at 0.34 hours; R-1 Classification Supplement at 2.34 hours; and Form I-129 ATT at 0.33 hours, including the time for reviewing instructions, gathering the required documentation and information, completing the petition, preparing statements, attaching necessary documentation, and submitting the petition.  Send comments regarding this burden estimate or any other aspect of this collection of information, including suggestions for reducing this burden </w:t>
            </w:r>
            <w:r w:rsidRPr="00022480">
              <w:rPr>
                <w:sz w:val="22"/>
                <w:szCs w:val="22"/>
              </w:rPr>
              <w:t>to:</w:t>
            </w:r>
            <w:r w:rsidRPr="00022480">
              <w:rPr>
                <w:sz w:val="22"/>
                <w:szCs w:val="22"/>
              </w:rPr>
              <w:t xml:space="preserve">  U.S. Citizenship and Immigration Services, Office of Policy and Strategy, Regulatory Coordination Division, 5900 Capital Gateway Drive, Mail Stop #2140, Camp Springs, MD 20588-0009; OMB No 1615-0009.  </w:t>
            </w:r>
            <w:r w:rsidRPr="00022480">
              <w:rPr>
                <w:b/>
                <w:sz w:val="22"/>
                <w:szCs w:val="22"/>
              </w:rPr>
              <w:t>Do not mail your completed Form I-129 to this address.</w:t>
            </w:r>
            <w:r w:rsidRPr="006E2920">
              <w:rPr>
                <w:b/>
                <w:sz w:val="22"/>
                <w:szCs w:val="22"/>
              </w:rPr>
              <w:t xml:space="preserve"> </w:t>
            </w:r>
          </w:p>
          <w:p w:rsidR="000D148D" w:rsidRPr="002B335A" w:rsidP="000D148D" w14:paraId="6461D450" w14:textId="77777777">
            <w:pPr>
              <w:rPr>
                <w:b/>
                <w:sz w:val="22"/>
                <w:szCs w:val="22"/>
              </w:rPr>
            </w:pPr>
          </w:p>
        </w:tc>
      </w:tr>
    </w:tbl>
    <w:p w:rsidR="0006270C" w:rsidP="000C712C" w14:paraId="74283FCF" w14:textId="77777777"/>
    <w:sectPr w:rsidSect="002D6271">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4C9E5F95"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9D3778"/>
    <w:multiLevelType w:val="hybridMultilevel"/>
    <w:tmpl w:val="B330B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3">
    <w:nsid w:val="6A5C26F3"/>
    <w:multiLevelType w:val="hybridMultilevel"/>
    <w:tmpl w:val="D36422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CD4612C"/>
    <w:multiLevelType w:val="hybridMultilevel"/>
    <w:tmpl w:val="BF8E412C"/>
    <w:lvl w:ilvl="0">
      <w:start w:val="1"/>
      <w:numFmt w:val="decimal"/>
      <w:lvlText w:val="(%1)"/>
      <w:lvlJc w:val="left"/>
      <w:pPr>
        <w:ind w:left="735" w:hanging="375"/>
      </w:pPr>
      <w:rPr>
        <w:rFonts w:hint="default"/>
      </w:rPr>
    </w:lvl>
    <w:lvl w:ilvl="1">
      <w:start w:val="1"/>
      <w:numFmt w:val="bullet"/>
      <w:lvlText w:val=""/>
      <w:lvlJc w:val="left"/>
      <w:pPr>
        <w:ind w:left="1440" w:hanging="360"/>
      </w:pPr>
      <w:rPr>
        <w:rFonts w:ascii="Symbol" w:hAnsi="Symbol" w:hint="default"/>
        <w:color w:val="FF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DBA4E2A"/>
    <w:multiLevelType w:val="hybridMultilevel"/>
    <w:tmpl w:val="6AEA321A"/>
    <w:lvl w:ilvl="0">
      <w:start w:val="1"/>
      <w:numFmt w:val="bullet"/>
      <w:lvlText w:val=""/>
      <w:lvlJc w:val="left"/>
      <w:pPr>
        <w:ind w:left="735" w:hanging="375"/>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9422457">
    <w:abstractNumId w:val="2"/>
  </w:num>
  <w:num w:numId="2" w16cid:durableId="1908226802">
    <w:abstractNumId w:val="1"/>
  </w:num>
  <w:num w:numId="3" w16cid:durableId="1496801267">
    <w:abstractNumId w:val="0"/>
  </w:num>
  <w:num w:numId="4" w16cid:durableId="1650094331">
    <w:abstractNumId w:val="5"/>
  </w:num>
  <w:num w:numId="5" w16cid:durableId="1138298289">
    <w:abstractNumId w:val="3"/>
  </w:num>
  <w:num w:numId="6" w16cid:durableId="805196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5A"/>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480"/>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29A"/>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368D"/>
    <w:rsid w:val="000836A9"/>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48D"/>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80D"/>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72E"/>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95F"/>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5AF"/>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35A"/>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27B3"/>
    <w:rsid w:val="003044E2"/>
    <w:rsid w:val="003046E3"/>
    <w:rsid w:val="00304ADD"/>
    <w:rsid w:val="00304B3C"/>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3CA"/>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2823"/>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4B7"/>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0947"/>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561"/>
    <w:rsid w:val="0058589B"/>
    <w:rsid w:val="005859DF"/>
    <w:rsid w:val="005860D0"/>
    <w:rsid w:val="00586D22"/>
    <w:rsid w:val="005876C1"/>
    <w:rsid w:val="00590946"/>
    <w:rsid w:val="00590A1D"/>
    <w:rsid w:val="00591365"/>
    <w:rsid w:val="00591C76"/>
    <w:rsid w:val="005923AE"/>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3A1A"/>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A50"/>
    <w:rsid w:val="005E3FDD"/>
    <w:rsid w:val="005E41EE"/>
    <w:rsid w:val="005E64EE"/>
    <w:rsid w:val="005E65DA"/>
    <w:rsid w:val="005E6B04"/>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0DF"/>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312"/>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920"/>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488"/>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47D"/>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97ABB"/>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48ED"/>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93D"/>
    <w:rsid w:val="00856F7C"/>
    <w:rsid w:val="00861C26"/>
    <w:rsid w:val="008625A4"/>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D0D"/>
    <w:rsid w:val="00890EE7"/>
    <w:rsid w:val="00895490"/>
    <w:rsid w:val="008967F5"/>
    <w:rsid w:val="00896E34"/>
    <w:rsid w:val="00897567"/>
    <w:rsid w:val="00897962"/>
    <w:rsid w:val="008A0C2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1BC1"/>
    <w:rsid w:val="008F228F"/>
    <w:rsid w:val="008F3143"/>
    <w:rsid w:val="008F4527"/>
    <w:rsid w:val="008F50B9"/>
    <w:rsid w:val="0090025F"/>
    <w:rsid w:val="0090057B"/>
    <w:rsid w:val="00900ABC"/>
    <w:rsid w:val="00900B72"/>
    <w:rsid w:val="009012C7"/>
    <w:rsid w:val="009013CE"/>
    <w:rsid w:val="00901B96"/>
    <w:rsid w:val="00901C2E"/>
    <w:rsid w:val="0090454C"/>
    <w:rsid w:val="00904770"/>
    <w:rsid w:val="00904F58"/>
    <w:rsid w:val="0090605F"/>
    <w:rsid w:val="00907890"/>
    <w:rsid w:val="00910E5E"/>
    <w:rsid w:val="00911CE2"/>
    <w:rsid w:val="00912F10"/>
    <w:rsid w:val="009132A9"/>
    <w:rsid w:val="00914A96"/>
    <w:rsid w:val="00915279"/>
    <w:rsid w:val="00915ADF"/>
    <w:rsid w:val="009208EB"/>
    <w:rsid w:val="00922A30"/>
    <w:rsid w:val="00922E83"/>
    <w:rsid w:val="009236EE"/>
    <w:rsid w:val="00923E06"/>
    <w:rsid w:val="00924769"/>
    <w:rsid w:val="00926631"/>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3FD7"/>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1C21"/>
    <w:rsid w:val="0098356D"/>
    <w:rsid w:val="009844F6"/>
    <w:rsid w:val="009852D6"/>
    <w:rsid w:val="00987754"/>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547"/>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3F"/>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64DD"/>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1FE6"/>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68F2"/>
    <w:rsid w:val="00BD758B"/>
    <w:rsid w:val="00BD7C3A"/>
    <w:rsid w:val="00BE08FA"/>
    <w:rsid w:val="00BE2169"/>
    <w:rsid w:val="00BE2335"/>
    <w:rsid w:val="00BE23C2"/>
    <w:rsid w:val="00BE280F"/>
    <w:rsid w:val="00BE4F05"/>
    <w:rsid w:val="00BE5A14"/>
    <w:rsid w:val="00BE7125"/>
    <w:rsid w:val="00BE7389"/>
    <w:rsid w:val="00BE79E8"/>
    <w:rsid w:val="00BF0623"/>
    <w:rsid w:val="00BF0991"/>
    <w:rsid w:val="00BF0CF0"/>
    <w:rsid w:val="00BF2359"/>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6F8"/>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A40"/>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693E"/>
    <w:rsid w:val="00C971B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55F3"/>
    <w:rsid w:val="00CC6210"/>
    <w:rsid w:val="00CC661C"/>
    <w:rsid w:val="00CC7704"/>
    <w:rsid w:val="00CC7BF4"/>
    <w:rsid w:val="00CD0B31"/>
    <w:rsid w:val="00CD1003"/>
    <w:rsid w:val="00CD1755"/>
    <w:rsid w:val="00CD2108"/>
    <w:rsid w:val="00CD50A0"/>
    <w:rsid w:val="00CD6437"/>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325A"/>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5042"/>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32B3"/>
    <w:rsid w:val="00DC43C3"/>
    <w:rsid w:val="00DC46F8"/>
    <w:rsid w:val="00DC54B1"/>
    <w:rsid w:val="00DC694C"/>
    <w:rsid w:val="00DC7A0A"/>
    <w:rsid w:val="00DD0CF1"/>
    <w:rsid w:val="00DD282E"/>
    <w:rsid w:val="00DD35E2"/>
    <w:rsid w:val="00DD3AFF"/>
    <w:rsid w:val="00DD3D7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5A99"/>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0CD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3167"/>
    <w:rsid w:val="00E6404D"/>
    <w:rsid w:val="00E662AA"/>
    <w:rsid w:val="00E70735"/>
    <w:rsid w:val="00E70DFF"/>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A7446"/>
    <w:rsid w:val="00EB0AC1"/>
    <w:rsid w:val="00EB1992"/>
    <w:rsid w:val="00EB393F"/>
    <w:rsid w:val="00EB3EFA"/>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231"/>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234"/>
    <w:rsid w:val="00F706E2"/>
    <w:rsid w:val="00F709E2"/>
    <w:rsid w:val="00F70F36"/>
    <w:rsid w:val="00F70F58"/>
    <w:rsid w:val="00F7294E"/>
    <w:rsid w:val="00F72A52"/>
    <w:rsid w:val="00F73992"/>
    <w:rsid w:val="00F74423"/>
    <w:rsid w:val="00F75060"/>
    <w:rsid w:val="00F750C2"/>
    <w:rsid w:val="00F771EC"/>
    <w:rsid w:val="00F77417"/>
    <w:rsid w:val="00F77830"/>
    <w:rsid w:val="00F8105E"/>
    <w:rsid w:val="00F82490"/>
    <w:rsid w:val="00F824C1"/>
    <w:rsid w:val="00F82AAE"/>
    <w:rsid w:val="00F83146"/>
    <w:rsid w:val="00F851C5"/>
    <w:rsid w:val="00F85524"/>
    <w:rsid w:val="00F86C28"/>
    <w:rsid w:val="00F871ED"/>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8B5"/>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 w:val="0DEB15A7"/>
    <w:rsid w:val="33F90E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9C44C2"/>
  <w15:docId w15:val="{59CC4683-7DF7-4D3D-81DF-A4EBD659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37C0D"/>
    <w:pPr>
      <w:spacing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BF2359"/>
  </w:style>
  <w:style w:type="paragraph" w:styleId="NormalWeb">
    <w:name w:val="Normal (Web)"/>
    <w:basedOn w:val="Normal"/>
    <w:uiPriority w:val="99"/>
    <w:unhideWhenUsed/>
    <w:rsid w:val="00BF2359"/>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BF2359"/>
  </w:style>
  <w:style w:type="character" w:customStyle="1" w:styleId="FooterChar">
    <w:name w:val="Footer Char"/>
    <w:basedOn w:val="DefaultParagraphFont"/>
    <w:link w:val="Footer"/>
    <w:uiPriority w:val="99"/>
    <w:rsid w:val="00BF2359"/>
  </w:style>
  <w:style w:type="character" w:customStyle="1" w:styleId="ListParagraphChar">
    <w:name w:val="List Paragraph Char"/>
    <w:basedOn w:val="DefaultParagraphFont"/>
    <w:link w:val="ListParagraph"/>
    <w:uiPriority w:val="34"/>
    <w:rsid w:val="00BF2359"/>
    <w:rPr>
      <w:rFonts w:asciiTheme="minorHAnsi" w:eastAsiaTheme="minorHAnsi" w:hAnsiTheme="minorHAnsi" w:cstheme="minorBidi"/>
      <w:sz w:val="22"/>
      <w:szCs w:val="22"/>
    </w:rPr>
  </w:style>
  <w:style w:type="paragraph" w:customStyle="1" w:styleId="NoSpacing1">
    <w:name w:val="No Spacing1"/>
    <w:next w:val="NoSpacing"/>
    <w:uiPriority w:val="1"/>
    <w:qFormat/>
    <w:rsid w:val="00BF2359"/>
    <w:rPr>
      <w:rFonts w:ascii="Calibri" w:eastAsia="Calibri" w:hAnsi="Calibri"/>
      <w:color w:val="000000"/>
      <w:sz w:val="22"/>
      <w:szCs w:val="22"/>
    </w:rPr>
  </w:style>
  <w:style w:type="character" w:styleId="CommentReference">
    <w:name w:val="annotation reference"/>
    <w:basedOn w:val="DefaultParagraphFont"/>
    <w:unhideWhenUsed/>
    <w:rsid w:val="00BF2359"/>
    <w:rPr>
      <w:sz w:val="16"/>
      <w:szCs w:val="16"/>
    </w:rPr>
  </w:style>
  <w:style w:type="paragraph" w:styleId="CommentText">
    <w:name w:val="annotation text"/>
    <w:basedOn w:val="Normal"/>
    <w:link w:val="CommentTextChar"/>
    <w:uiPriority w:val="99"/>
    <w:unhideWhenUsed/>
    <w:rsid w:val="00BF2359"/>
    <w:rPr>
      <w:rFonts w:eastAsia="Calibri"/>
    </w:rPr>
  </w:style>
  <w:style w:type="character" w:customStyle="1" w:styleId="CommentTextChar">
    <w:name w:val="Comment Text Char"/>
    <w:basedOn w:val="DefaultParagraphFont"/>
    <w:link w:val="CommentText"/>
    <w:uiPriority w:val="99"/>
    <w:rsid w:val="00BF2359"/>
    <w:rPr>
      <w:rFonts w:eastAsia="Calibri"/>
    </w:rPr>
  </w:style>
  <w:style w:type="paragraph" w:styleId="CommentSubject">
    <w:name w:val="annotation subject"/>
    <w:basedOn w:val="CommentText"/>
    <w:next w:val="CommentText"/>
    <w:link w:val="CommentSubjectChar"/>
    <w:uiPriority w:val="99"/>
    <w:semiHidden/>
    <w:unhideWhenUsed/>
    <w:rsid w:val="00BF2359"/>
    <w:rPr>
      <w:b/>
      <w:bCs/>
    </w:rPr>
  </w:style>
  <w:style w:type="character" w:customStyle="1" w:styleId="CommentSubjectChar">
    <w:name w:val="Comment Subject Char"/>
    <w:basedOn w:val="CommentTextChar"/>
    <w:link w:val="CommentSubject"/>
    <w:uiPriority w:val="99"/>
    <w:semiHidden/>
    <w:rsid w:val="00BF2359"/>
    <w:rPr>
      <w:rFonts w:eastAsia="Calibri"/>
      <w:b/>
      <w:bCs/>
    </w:rPr>
  </w:style>
  <w:style w:type="character" w:customStyle="1" w:styleId="BalloonTextChar">
    <w:name w:val="Balloon Text Char"/>
    <w:basedOn w:val="DefaultParagraphFont"/>
    <w:link w:val="BalloonText"/>
    <w:uiPriority w:val="99"/>
    <w:semiHidden/>
    <w:rsid w:val="00BF2359"/>
    <w:rPr>
      <w:rFonts w:ascii="Tahoma" w:hAnsi="Tahoma" w:cs="Tahoma"/>
      <w:sz w:val="16"/>
      <w:szCs w:val="16"/>
    </w:rPr>
  </w:style>
  <w:style w:type="character" w:styleId="UnresolvedMention">
    <w:name w:val="Unresolved Mention"/>
    <w:basedOn w:val="DefaultParagraphFont"/>
    <w:uiPriority w:val="99"/>
    <w:semiHidden/>
    <w:unhideWhenUsed/>
    <w:rsid w:val="00BF2359"/>
    <w:rPr>
      <w:color w:val="605E5C"/>
      <w:shd w:val="clear" w:color="auto" w:fill="E1DFDD"/>
    </w:rPr>
  </w:style>
  <w:style w:type="paragraph" w:styleId="NoSpacing">
    <w:name w:val="No Spacing"/>
    <w:link w:val="NoSpacingChar"/>
    <w:uiPriority w:val="1"/>
    <w:qFormat/>
    <w:rsid w:val="00BF2359"/>
  </w:style>
  <w:style w:type="character" w:customStyle="1" w:styleId="A3">
    <w:name w:val="A3"/>
    <w:uiPriority w:val="99"/>
    <w:rsid w:val="009F6547"/>
    <w:rPr>
      <w:b/>
      <w:bCs/>
      <w:color w:val="0000FF"/>
      <w:sz w:val="22"/>
      <w:szCs w:val="22"/>
      <w:u w:val="single"/>
    </w:rPr>
  </w:style>
  <w:style w:type="character" w:customStyle="1" w:styleId="NoSpacingChar">
    <w:name w:val="No Spacing Char"/>
    <w:basedOn w:val="DefaultParagraphFont"/>
    <w:link w:val="NoSpacing"/>
    <w:uiPriority w:val="1"/>
    <w:rsid w:val="0008368D"/>
  </w:style>
  <w:style w:type="paragraph" w:styleId="Revision">
    <w:name w:val="Revision"/>
    <w:hidden/>
    <w:uiPriority w:val="99"/>
    <w:semiHidden/>
    <w:rsid w:val="005E3A50"/>
    <w:rPr>
      <w:rFonts w:eastAsiaTheme="minorHAnsi"/>
      <w:sz w:val="22"/>
      <w:szCs w:val="22"/>
    </w:rPr>
  </w:style>
  <w:style w:type="character" w:styleId="Mention">
    <w:name w:val="Mention"/>
    <w:basedOn w:val="DefaultParagraphFont"/>
    <w:uiPriority w:val="99"/>
    <w:unhideWhenUsed/>
    <w:rsid w:val="005E3A50"/>
    <w:rPr>
      <w:color w:val="2B579A"/>
      <w:shd w:val="clear" w:color="auto" w:fill="E1DFDD"/>
    </w:rPr>
  </w:style>
  <w:style w:type="character" w:customStyle="1" w:styleId="ui-provider">
    <w:name w:val="ui-provider"/>
    <w:basedOn w:val="DefaultParagraphFont"/>
    <w:rsid w:val="00A32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 TargetMode="External" /><Relationship Id="rId8" Type="http://schemas.openxmlformats.org/officeDocument/2006/relationships/hyperlink" Target="http://www.uscis.gov/h-2a" TargetMode="External" /><Relationship Id="rId9" Type="http://schemas.openxmlformats.org/officeDocument/2006/relationships/hyperlink" Target="http://www.uscis.gov/h-2b"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0a86e03fa5561b41bc1dbbccd9007a9">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0e2f4e83ea1b7bc0217977db1def70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4DC6C-FE8F-4F3A-8403-7A9926A8C673}">
  <ds:schemaRefs>
    <ds:schemaRef ds:uri="c8d2ca9d-001e-4180-827d-6b537c74c1ad"/>
    <ds:schemaRef ds:uri="http://purl.org/dc/terms/"/>
    <ds:schemaRef ds:uri="http://schemas.microsoft.com/office/2006/documentManagement/types"/>
    <ds:schemaRef ds:uri="http://schemas.microsoft.com/office/infopath/2007/PartnerControls"/>
    <ds:schemaRef ds:uri="9211b48f-2e2b-4ae3-9ada-c9d283244e03"/>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9A77EC9-9F13-42EB-8529-4DD87EB19D12}">
  <ds:schemaRefs>
    <ds:schemaRef ds:uri="http://schemas.microsoft.com/sharepoint/v3/contenttype/forms"/>
  </ds:schemaRefs>
</ds:datastoreItem>
</file>

<file path=customXml/itemProps3.xml><?xml version="1.0" encoding="utf-8"?>
<ds:datastoreItem xmlns:ds="http://schemas.openxmlformats.org/officeDocument/2006/customXml" ds:itemID="{A86CC67F-EAA9-4C52-AD54-3DDEB94B024D}">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4</TotalTime>
  <Pages>19</Pages>
  <Words>6263</Words>
  <Characters>34531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I-129</vt:lpstr>
    </vt:vector>
  </TitlesOfParts>
  <Company>USCIS</Company>
  <LinksUpToDate>false</LinksUpToDate>
  <CharactersWithSpaces>40713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I-129</dc:title>
  <dc:creator>Hallstrom, Samantha M</dc:creator>
  <cp:lastModifiedBy>Valentine, Brian R</cp:lastModifiedBy>
  <cp:revision>5</cp:revision>
  <cp:lastPrinted>2008-09-11T16:49:00Z</cp:lastPrinted>
  <dcterms:created xsi:type="dcterms:W3CDTF">2024-12-10T17:09:00Z</dcterms:created>
  <dcterms:modified xsi:type="dcterms:W3CDTF">2024-12-10T19:22:00Z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_dlc_DocIdItemGuid">
    <vt:lpwstr>66546ccc-755f-4bc5-a76d-6c37ddf40e8b</vt:lpwstr>
  </property>
</Properties>
</file>