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0387" w:rsidP="00320387" w14:paraId="1EF7F239" w14:textId="77777777">
      <w:pPr>
        <w:pStyle w:val="Title"/>
        <w:keepNext w:val="0"/>
        <w:keepLines w:val="0"/>
        <w:pBdr>
          <w:top w:val="none" w:sz="0" w:space="0" w:color="auto"/>
        </w:pBdr>
        <w:spacing w:before="0" w:after="0" w:line="240" w:lineRule="auto"/>
        <w:rPr>
          <w:rFonts w:ascii="Times New Roman" w:hAnsi="Times New Roman"/>
          <w:spacing w:val="0"/>
          <w:sz w:val="24"/>
        </w:rPr>
      </w:pPr>
    </w:p>
    <w:p w:rsidR="00320387" w:rsidP="00320387" w14:paraId="1EF7F23A" w14:textId="77777777">
      <w:pPr>
        <w:keepNext/>
        <w:numPr>
          <w:ilvl w:val="0"/>
          <w:numId w:val="1"/>
        </w:numPr>
        <w:tabs>
          <w:tab w:val="left" w:pos="360"/>
        </w:tabs>
        <w:rPr>
          <w:b/>
          <w:i/>
        </w:rPr>
      </w:pPr>
      <w:r>
        <w:rPr>
          <w:b/>
          <w:i/>
        </w:rPr>
        <w:t>Explain the circumstances that make the collection of information necessary.  Identify any legal or administrative requirements that necessitate the collection.  Attach a copy of the appropriate section of each statu</w:t>
      </w:r>
      <w:r w:rsidR="002643DB">
        <w:rPr>
          <w:b/>
          <w:i/>
        </w:rPr>
        <w:t>t</w:t>
      </w:r>
      <w:r>
        <w:rPr>
          <w:b/>
          <w:i/>
        </w:rPr>
        <w:t>e and regulation mandating or authorizing the collection of information.  (Annotate the CFR parts/sections affected).</w:t>
      </w:r>
    </w:p>
    <w:p w:rsidR="00320387" w:rsidP="00320387" w14:paraId="1EF7F23B" w14:textId="77777777">
      <w:pPr>
        <w:keepNext/>
        <w:numPr>
          <w:ilvl w:val="12"/>
          <w:numId w:val="0"/>
        </w:numPr>
        <w:ind w:left="360"/>
      </w:pPr>
    </w:p>
    <w:p w:rsidR="00BA5070" w:rsidRPr="00E179EC" w:rsidP="00BA5070" w14:paraId="3512B21A" w14:textId="5DCDDCBE">
      <w:pPr>
        <w:numPr>
          <w:ilvl w:val="12"/>
          <w:numId w:val="0"/>
        </w:numPr>
        <w:ind w:left="360"/>
        <w:rPr>
          <w:szCs w:val="24"/>
        </w:rPr>
      </w:pPr>
      <w:r>
        <w:rPr>
          <w:rFonts w:cs="Times New Roman"/>
          <w:color w:val="auto"/>
          <w:szCs w:val="24"/>
        </w:rPr>
        <w:t xml:space="preserve">TSA requires </w:t>
      </w:r>
      <w:r w:rsidRPr="00E179EC">
        <w:rPr>
          <w:rFonts w:cs="Times New Roman"/>
          <w:color w:val="auto"/>
          <w:szCs w:val="24"/>
        </w:rPr>
        <w:t>all L</w:t>
      </w:r>
      <w:r w:rsidR="00305277">
        <w:rPr>
          <w:rFonts w:cs="Times New Roman"/>
          <w:color w:val="auto"/>
          <w:szCs w:val="24"/>
        </w:rPr>
        <w:t xml:space="preserve">aw </w:t>
      </w:r>
      <w:r w:rsidRPr="00E179EC">
        <w:rPr>
          <w:rFonts w:cs="Times New Roman"/>
          <w:color w:val="auto"/>
          <w:szCs w:val="24"/>
        </w:rPr>
        <w:t>E</w:t>
      </w:r>
      <w:r w:rsidR="00305277">
        <w:rPr>
          <w:rFonts w:cs="Times New Roman"/>
          <w:color w:val="auto"/>
          <w:szCs w:val="24"/>
        </w:rPr>
        <w:t xml:space="preserve">nforcement </w:t>
      </w:r>
      <w:r w:rsidRPr="00E179EC">
        <w:rPr>
          <w:rFonts w:cs="Times New Roman"/>
          <w:color w:val="auto"/>
          <w:szCs w:val="24"/>
        </w:rPr>
        <w:t>O</w:t>
      </w:r>
      <w:r w:rsidR="00305277">
        <w:rPr>
          <w:rFonts w:cs="Times New Roman"/>
          <w:color w:val="auto"/>
          <w:szCs w:val="24"/>
        </w:rPr>
        <w:t>fficer</w:t>
      </w:r>
      <w:r w:rsidRPr="00E179EC">
        <w:rPr>
          <w:rFonts w:cs="Times New Roman"/>
          <w:color w:val="auto"/>
          <w:szCs w:val="24"/>
        </w:rPr>
        <w:t>s</w:t>
      </w:r>
      <w:r w:rsidR="00305277">
        <w:rPr>
          <w:rFonts w:cs="Times New Roman"/>
          <w:color w:val="auto"/>
          <w:szCs w:val="24"/>
        </w:rPr>
        <w:t xml:space="preserve"> (LEOs)</w:t>
      </w:r>
      <w:r w:rsidRPr="00E179EC">
        <w:rPr>
          <w:rFonts w:cs="Times New Roman"/>
          <w:color w:val="auto"/>
          <w:szCs w:val="24"/>
        </w:rPr>
        <w:t xml:space="preserve"> who have a need to </w:t>
      </w:r>
      <w:r w:rsidR="00305277">
        <w:rPr>
          <w:rFonts w:cs="Times New Roman"/>
          <w:color w:val="auto"/>
          <w:szCs w:val="24"/>
        </w:rPr>
        <w:t xml:space="preserve">be armed when flying </w:t>
      </w:r>
      <w:r>
        <w:rPr>
          <w:rFonts w:cs="Times New Roman"/>
          <w:color w:val="auto"/>
          <w:szCs w:val="24"/>
        </w:rPr>
        <w:t>to c</w:t>
      </w:r>
      <w:r w:rsidRPr="00E179EC">
        <w:rPr>
          <w:rFonts w:cs="Times New Roman"/>
          <w:color w:val="auto"/>
          <w:szCs w:val="24"/>
        </w:rPr>
        <w:t>omplet</w:t>
      </w:r>
      <w:r>
        <w:rPr>
          <w:rFonts w:cs="Times New Roman"/>
          <w:color w:val="auto"/>
          <w:szCs w:val="24"/>
        </w:rPr>
        <w:t>e</w:t>
      </w:r>
      <w:r w:rsidRPr="00E179EC">
        <w:rPr>
          <w:rFonts w:cs="Times New Roman"/>
          <w:color w:val="auto"/>
          <w:szCs w:val="24"/>
        </w:rPr>
        <w:t xml:space="preserve"> </w:t>
      </w:r>
      <w:r w:rsidR="00305277">
        <w:rPr>
          <w:rFonts w:cs="Times New Roman"/>
          <w:color w:val="auto"/>
          <w:szCs w:val="24"/>
        </w:rPr>
        <w:t xml:space="preserve">the LEO Flying Armed (LEOFA) Training course.  </w:t>
      </w:r>
      <w:r w:rsidR="00305277">
        <w:rPr>
          <w:rFonts w:cs="Times New Roman"/>
          <w:i/>
          <w:color w:val="auto"/>
          <w:szCs w:val="24"/>
        </w:rPr>
        <w:t xml:space="preserve">See </w:t>
      </w:r>
      <w:r w:rsidR="003D0D2F">
        <w:rPr>
          <w:rFonts w:cs="Times New Roman"/>
          <w:color w:val="auto"/>
          <w:szCs w:val="24"/>
        </w:rPr>
        <w:t>49 CFR 1544.</w:t>
      </w:r>
      <w:r w:rsidRPr="00C34AF1" w:rsidR="004C0C7E">
        <w:rPr>
          <w:rFonts w:cs="Times New Roman"/>
          <w:color w:val="auto"/>
          <w:szCs w:val="24"/>
        </w:rPr>
        <w:t>219.</w:t>
      </w:r>
      <w:r w:rsidRPr="00C34AF1" w:rsidR="004C0C7E">
        <w:rPr>
          <w:rFonts w:cs="Times New Roman"/>
          <w:szCs w:val="24"/>
        </w:rPr>
        <w:t xml:space="preserve"> </w:t>
      </w:r>
      <w:r w:rsidR="00217941">
        <w:rPr>
          <w:rFonts w:cs="Times New Roman"/>
          <w:szCs w:val="24"/>
        </w:rPr>
        <w:t xml:space="preserve"> </w:t>
      </w:r>
      <w:r w:rsidR="00F7782C">
        <w:rPr>
          <w:rFonts w:cs="Times New Roman"/>
          <w:szCs w:val="24"/>
        </w:rPr>
        <w:t xml:space="preserve">The programs requirements apply to </w:t>
      </w:r>
      <w:r w:rsidR="00F7782C">
        <w:rPr>
          <w:szCs w:val="24"/>
        </w:rPr>
        <w:t xml:space="preserve">Federal LEOs; full-time </w:t>
      </w:r>
      <w:r w:rsidR="0074589B">
        <w:t xml:space="preserve">State, County, </w:t>
      </w:r>
      <w:r w:rsidR="0082636F">
        <w:t xml:space="preserve">Municipal, </w:t>
      </w:r>
      <w:r w:rsidR="00930B0C">
        <w:t>T</w:t>
      </w:r>
      <w:r w:rsidR="00F7782C">
        <w:t>erritorial,</w:t>
      </w:r>
      <w:r w:rsidR="0082636F">
        <w:t xml:space="preserve"> or</w:t>
      </w:r>
      <w:r w:rsidR="00F7782C">
        <w:t xml:space="preserve"> </w:t>
      </w:r>
      <w:r w:rsidR="00B9349A">
        <w:t>T</w:t>
      </w:r>
      <w:r w:rsidR="00F7782C">
        <w:t xml:space="preserve">ribal LEOs who are direct employees of government agencies; and authorized railroad police officers. </w:t>
      </w:r>
      <w:r w:rsidRPr="00C34AF1" w:rsidR="00F7782C">
        <w:rPr>
          <w:szCs w:val="24"/>
        </w:rPr>
        <w:t xml:space="preserve"> </w:t>
      </w:r>
      <w:r w:rsidRPr="00C34AF1" w:rsidR="004C0C7E">
        <w:rPr>
          <w:szCs w:val="24"/>
        </w:rPr>
        <w:t>“</w:t>
      </w:r>
      <w:r w:rsidRPr="00E179EC">
        <w:rPr>
          <w:szCs w:val="24"/>
        </w:rPr>
        <w:t>Armed</w:t>
      </w:r>
      <w:r>
        <w:rPr>
          <w:szCs w:val="24"/>
        </w:rPr>
        <w:t>,</w:t>
      </w:r>
      <w:r w:rsidRPr="00E179EC">
        <w:rPr>
          <w:szCs w:val="24"/>
        </w:rPr>
        <w:t xml:space="preserve">” for purposes of this program, means that the </w:t>
      </w:r>
      <w:r>
        <w:rPr>
          <w:szCs w:val="24"/>
        </w:rPr>
        <w:t xml:space="preserve">LEO carries the </w:t>
      </w:r>
      <w:r w:rsidRPr="00E179EC">
        <w:rPr>
          <w:szCs w:val="24"/>
        </w:rPr>
        <w:t xml:space="preserve">firearm on </w:t>
      </w:r>
      <w:r>
        <w:rPr>
          <w:szCs w:val="24"/>
        </w:rPr>
        <w:t>his or her</w:t>
      </w:r>
      <w:r w:rsidRPr="00E179EC">
        <w:rPr>
          <w:szCs w:val="24"/>
        </w:rPr>
        <w:t xml:space="preserve"> person and not in checked baggage.  </w:t>
      </w:r>
      <w:r w:rsidRPr="005D486D">
        <w:rPr>
          <w:szCs w:val="24"/>
        </w:rPr>
        <w:t xml:space="preserve">The course is a non-tactical overview of the conditions under which a </w:t>
      </w:r>
      <w:r w:rsidR="00305277">
        <w:rPr>
          <w:szCs w:val="24"/>
        </w:rPr>
        <w:t>LEO</w:t>
      </w:r>
      <w:r w:rsidRPr="005D486D" w:rsidR="00305277">
        <w:rPr>
          <w:szCs w:val="24"/>
        </w:rPr>
        <w:t xml:space="preserve"> </w:t>
      </w:r>
      <w:r w:rsidRPr="005D486D">
        <w:rPr>
          <w:szCs w:val="24"/>
        </w:rPr>
        <w:t>may fly armed</w:t>
      </w:r>
      <w:r w:rsidR="00217941">
        <w:rPr>
          <w:szCs w:val="24"/>
        </w:rPr>
        <w:t>,</w:t>
      </w:r>
      <w:r w:rsidRPr="005D486D">
        <w:rPr>
          <w:szCs w:val="24"/>
        </w:rPr>
        <w:t xml:space="preserve"> the expected behavior of the</w:t>
      </w:r>
      <w:r w:rsidR="00305277">
        <w:rPr>
          <w:szCs w:val="24"/>
        </w:rPr>
        <w:t xml:space="preserve"> LEO </w:t>
      </w:r>
      <w:r w:rsidRPr="005D486D">
        <w:rPr>
          <w:szCs w:val="24"/>
        </w:rPr>
        <w:t>while flying armed</w:t>
      </w:r>
      <w:r w:rsidR="00217941">
        <w:rPr>
          <w:szCs w:val="24"/>
        </w:rPr>
        <w:t>,</w:t>
      </w:r>
      <w:r w:rsidR="005D486D">
        <w:rPr>
          <w:szCs w:val="24"/>
        </w:rPr>
        <w:t xml:space="preserve"> </w:t>
      </w:r>
      <w:r w:rsidRPr="005D486D">
        <w:rPr>
          <w:szCs w:val="24"/>
        </w:rPr>
        <w:t>and the scope of authority of the LEO during flight.</w:t>
      </w:r>
      <w:r>
        <w:rPr>
          <w:szCs w:val="24"/>
        </w:rPr>
        <w:t xml:space="preserve">  The collection involves TSA</w:t>
      </w:r>
      <w:r w:rsidR="00F7782C">
        <w:rPr>
          <w:szCs w:val="24"/>
        </w:rPr>
        <w:t xml:space="preserve">’s need </w:t>
      </w:r>
      <w:r w:rsidR="003A343D">
        <w:rPr>
          <w:szCs w:val="24"/>
        </w:rPr>
        <w:t>to gather</w:t>
      </w:r>
      <w:r>
        <w:rPr>
          <w:szCs w:val="24"/>
        </w:rPr>
        <w:t xml:space="preserve"> i</w:t>
      </w:r>
      <w:r w:rsidRPr="00E179EC">
        <w:rPr>
          <w:szCs w:val="24"/>
        </w:rPr>
        <w:t>nformation from</w:t>
      </w:r>
      <w:r w:rsidR="00F7782C">
        <w:rPr>
          <w:szCs w:val="24"/>
        </w:rPr>
        <w:t xml:space="preserve"> law enforcement agencies with</w:t>
      </w:r>
      <w:r>
        <w:rPr>
          <w:szCs w:val="24"/>
        </w:rPr>
        <w:t xml:space="preserve"> </w:t>
      </w:r>
      <w:r w:rsidR="00F7782C">
        <w:rPr>
          <w:szCs w:val="24"/>
        </w:rPr>
        <w:t xml:space="preserve">LEOs who need </w:t>
      </w:r>
      <w:r w:rsidR="00C41DBF">
        <w:t xml:space="preserve">to </w:t>
      </w:r>
      <w:r w:rsidR="000E108E">
        <w:t xml:space="preserve">complete </w:t>
      </w:r>
      <w:r w:rsidRPr="00E179EC" w:rsidR="000E108E">
        <w:rPr>
          <w:szCs w:val="24"/>
        </w:rPr>
        <w:t>the</w:t>
      </w:r>
      <w:r w:rsidRPr="00E179EC">
        <w:rPr>
          <w:szCs w:val="24"/>
        </w:rPr>
        <w:t xml:space="preserve"> LEO</w:t>
      </w:r>
      <w:r w:rsidR="00B9349A">
        <w:rPr>
          <w:szCs w:val="24"/>
        </w:rPr>
        <w:t>FA</w:t>
      </w:r>
      <w:r w:rsidRPr="00E179EC">
        <w:rPr>
          <w:szCs w:val="24"/>
        </w:rPr>
        <w:t xml:space="preserve"> </w:t>
      </w:r>
      <w:r w:rsidR="00C41DBF">
        <w:rPr>
          <w:szCs w:val="24"/>
        </w:rPr>
        <w:t>T</w:t>
      </w:r>
      <w:r w:rsidRPr="00E179EC">
        <w:rPr>
          <w:szCs w:val="24"/>
        </w:rPr>
        <w:t>raining course</w:t>
      </w:r>
      <w:r w:rsidR="00C41DBF">
        <w:rPr>
          <w:szCs w:val="24"/>
        </w:rPr>
        <w:t xml:space="preserve"> in order to fly armed</w:t>
      </w:r>
      <w:r w:rsidRPr="00E179EC">
        <w:rPr>
          <w:szCs w:val="24"/>
        </w:rPr>
        <w:t>.</w:t>
      </w:r>
      <w:r>
        <w:rPr>
          <w:szCs w:val="24"/>
        </w:rPr>
        <w:t xml:space="preserve">  More information about the program is available at </w:t>
      </w:r>
      <w:hyperlink r:id="rId9" w:history="1">
        <w:r w:rsidRPr="00B87781" w:rsidR="00B87781">
          <w:rPr>
            <w:rStyle w:val="Hyperlink"/>
          </w:rPr>
          <w:t>https://www.tsa.gov/travel/law-enforcement</w:t>
        </w:r>
      </w:hyperlink>
      <w:r w:rsidRPr="004F5B8C" w:rsidR="000A5586">
        <w:rPr>
          <w:szCs w:val="24"/>
        </w:rPr>
        <w:t>.</w:t>
      </w:r>
    </w:p>
    <w:p w:rsidR="00320387" w:rsidP="00320387" w14:paraId="1EF7F23D" w14:textId="77777777">
      <w:pPr>
        <w:pStyle w:val="IndexHeading"/>
        <w:keepNext w:val="0"/>
        <w:tabs>
          <w:tab w:val="left" w:pos="360"/>
        </w:tabs>
        <w:spacing w:line="240" w:lineRule="auto"/>
        <w:rPr>
          <w:rFonts w:ascii="Times New Roman" w:hAnsi="Times New Roman"/>
          <w:spacing w:val="0"/>
        </w:rPr>
      </w:pPr>
    </w:p>
    <w:p w:rsidR="00320387" w:rsidP="00320387" w14:paraId="1EF7F23E" w14:textId="77777777">
      <w:pPr>
        <w:keepNext/>
        <w:numPr>
          <w:ilvl w:val="0"/>
          <w:numId w:val="1"/>
        </w:numPr>
        <w:tabs>
          <w:tab w:val="left" w:pos="360"/>
        </w:tabs>
        <w:rPr>
          <w:b/>
          <w:i/>
        </w:rPr>
      </w:pPr>
      <w:r>
        <w:rPr>
          <w:b/>
          <w:i/>
        </w:rPr>
        <w:t>Indicate how, by whom, and for what purpose the information is to be used.  Except for a new collection, indicate the actual use the agency has made of the information received from the current collection.</w:t>
      </w:r>
    </w:p>
    <w:p w:rsidR="00320387" w:rsidP="00320387" w14:paraId="1EF7F23F" w14:textId="77777777">
      <w:pPr>
        <w:keepNext/>
        <w:numPr>
          <w:ilvl w:val="12"/>
          <w:numId w:val="0"/>
        </w:numPr>
        <w:ind w:left="360"/>
      </w:pPr>
    </w:p>
    <w:p w:rsidR="00F7782C" w:rsidP="00BA5070" w14:paraId="7C78D206" w14:textId="269E20E6">
      <w:pPr>
        <w:ind w:left="360"/>
        <w:rPr>
          <w:szCs w:val="24"/>
        </w:rPr>
      </w:pPr>
      <w:r>
        <w:t xml:space="preserve">Before an individual is allowed to participate in the training, TSA must receive certain </w:t>
      </w:r>
      <w:r w:rsidR="00BA5070">
        <w:rPr>
          <w:szCs w:val="24"/>
        </w:rPr>
        <w:t>i</w:t>
      </w:r>
      <w:r w:rsidRPr="00E179EC" w:rsidR="00BA5070">
        <w:rPr>
          <w:szCs w:val="24"/>
        </w:rPr>
        <w:t xml:space="preserve">nformation from law enforcement agencies </w:t>
      </w:r>
      <w:r w:rsidR="00BA5070">
        <w:rPr>
          <w:szCs w:val="24"/>
        </w:rPr>
        <w:t xml:space="preserve">that </w:t>
      </w:r>
      <w:r w:rsidRPr="00E179EC" w:rsidR="00BA5070">
        <w:rPr>
          <w:szCs w:val="24"/>
        </w:rPr>
        <w:t xml:space="preserve">have requested the </w:t>
      </w:r>
      <w:r w:rsidR="002A5429">
        <w:rPr>
          <w:szCs w:val="24"/>
        </w:rPr>
        <w:t>LEOFA</w:t>
      </w:r>
      <w:r w:rsidRPr="00E179EC" w:rsidR="00BA5070">
        <w:rPr>
          <w:szCs w:val="24"/>
        </w:rPr>
        <w:t xml:space="preserve"> </w:t>
      </w:r>
      <w:r w:rsidR="00E9504B">
        <w:rPr>
          <w:szCs w:val="24"/>
        </w:rPr>
        <w:t>T</w:t>
      </w:r>
      <w:r w:rsidRPr="00E179EC" w:rsidR="00BA5070">
        <w:rPr>
          <w:szCs w:val="24"/>
        </w:rPr>
        <w:t>raining course</w:t>
      </w:r>
      <w:r w:rsidR="00C41DBF">
        <w:rPr>
          <w:szCs w:val="24"/>
        </w:rPr>
        <w:t xml:space="preserve"> materials</w:t>
      </w:r>
      <w:r w:rsidRPr="00E179EC" w:rsidR="00BA5070">
        <w:rPr>
          <w:szCs w:val="24"/>
        </w:rPr>
        <w:t xml:space="preserve">.  </w:t>
      </w:r>
      <w:r w:rsidR="00BA5070">
        <w:rPr>
          <w:szCs w:val="24"/>
        </w:rPr>
        <w:t xml:space="preserve">TSA </w:t>
      </w:r>
      <w:r>
        <w:rPr>
          <w:szCs w:val="24"/>
        </w:rPr>
        <w:t xml:space="preserve">will use this information to </w:t>
      </w:r>
      <w:r w:rsidRPr="00E179EC" w:rsidR="00BA5070">
        <w:rPr>
          <w:szCs w:val="24"/>
        </w:rPr>
        <w:t>confirm that the agencies are eligible for this program</w:t>
      </w:r>
      <w:r w:rsidR="006F0F80">
        <w:rPr>
          <w:szCs w:val="24"/>
        </w:rPr>
        <w:t>,</w:t>
      </w:r>
      <w:r w:rsidR="00D04112">
        <w:rPr>
          <w:szCs w:val="24"/>
        </w:rPr>
        <w:t xml:space="preserve"> </w:t>
      </w:r>
      <w:r>
        <w:rPr>
          <w:szCs w:val="24"/>
        </w:rPr>
        <w:t xml:space="preserve">i.e., </w:t>
      </w:r>
      <w:r w:rsidR="0020513B">
        <w:rPr>
          <w:szCs w:val="24"/>
        </w:rPr>
        <w:t>verifying</w:t>
      </w:r>
      <w:r w:rsidRPr="00E179EC" w:rsidR="00BA5070">
        <w:rPr>
          <w:szCs w:val="24"/>
        </w:rPr>
        <w:t xml:space="preserve"> that they are active law enforcement agencies whose </w:t>
      </w:r>
      <w:r w:rsidR="00217941">
        <w:rPr>
          <w:szCs w:val="24"/>
        </w:rPr>
        <w:t>o</w:t>
      </w:r>
      <w:r w:rsidRPr="00E179EC" w:rsidR="00E9504B">
        <w:rPr>
          <w:szCs w:val="24"/>
        </w:rPr>
        <w:t xml:space="preserve">fficers </w:t>
      </w:r>
      <w:r w:rsidRPr="00E179EC" w:rsidR="00BA5070">
        <w:rPr>
          <w:szCs w:val="24"/>
        </w:rPr>
        <w:t>have an operational</w:t>
      </w:r>
      <w:r w:rsidR="000C44C7">
        <w:rPr>
          <w:szCs w:val="24"/>
        </w:rPr>
        <w:t xml:space="preserve"> </w:t>
      </w:r>
      <w:r w:rsidRPr="00E179EC" w:rsidR="00BA5070">
        <w:rPr>
          <w:szCs w:val="24"/>
        </w:rPr>
        <w:t xml:space="preserve">need to fly </w:t>
      </w:r>
      <w:r>
        <w:rPr>
          <w:szCs w:val="24"/>
        </w:rPr>
        <w:t xml:space="preserve">while </w:t>
      </w:r>
      <w:r w:rsidRPr="00E179EC" w:rsidR="00BA5070">
        <w:rPr>
          <w:szCs w:val="24"/>
        </w:rPr>
        <w:t xml:space="preserve">armed.  </w:t>
      </w:r>
      <w:r w:rsidR="00BA5070">
        <w:rPr>
          <w:szCs w:val="24"/>
        </w:rPr>
        <w:t xml:space="preserve">To </w:t>
      </w:r>
      <w:r w:rsidRPr="00E179EC" w:rsidR="00BA5070">
        <w:rPr>
          <w:szCs w:val="24"/>
        </w:rPr>
        <w:t>obtain access to the LEO</w:t>
      </w:r>
      <w:r w:rsidR="002A5429">
        <w:rPr>
          <w:szCs w:val="24"/>
        </w:rPr>
        <w:t>FA</w:t>
      </w:r>
      <w:r w:rsidRPr="00E179EC" w:rsidR="00BA5070">
        <w:rPr>
          <w:szCs w:val="24"/>
        </w:rPr>
        <w:t xml:space="preserve"> </w:t>
      </w:r>
      <w:r w:rsidR="00E9504B">
        <w:rPr>
          <w:szCs w:val="24"/>
        </w:rPr>
        <w:t>T</w:t>
      </w:r>
      <w:r w:rsidRPr="00E179EC" w:rsidR="00BA5070">
        <w:rPr>
          <w:szCs w:val="24"/>
        </w:rPr>
        <w:t>raining course</w:t>
      </w:r>
      <w:r w:rsidR="00C41DBF">
        <w:rPr>
          <w:szCs w:val="24"/>
        </w:rPr>
        <w:t xml:space="preserve"> materials</w:t>
      </w:r>
      <w:r w:rsidR="000C44C7">
        <w:rPr>
          <w:szCs w:val="24"/>
        </w:rPr>
        <w:t>,</w:t>
      </w:r>
      <w:r w:rsidR="00C41DBF">
        <w:t xml:space="preserve"> LEOs</w:t>
      </w:r>
      <w:r w:rsidR="00BA5070">
        <w:t xml:space="preserve"> </w:t>
      </w:r>
      <w:r>
        <w:t xml:space="preserve">will need to </w:t>
      </w:r>
      <w:r w:rsidRPr="00E179EC" w:rsidR="00BA5070">
        <w:rPr>
          <w:szCs w:val="24"/>
        </w:rPr>
        <w:t xml:space="preserve">contact </w:t>
      </w:r>
      <w:r w:rsidR="00BA5070">
        <w:rPr>
          <w:szCs w:val="24"/>
        </w:rPr>
        <w:t>TSA via</w:t>
      </w:r>
      <w:r w:rsidR="002A5429">
        <w:rPr>
          <w:szCs w:val="24"/>
        </w:rPr>
        <w:t xml:space="preserve"> TSA’s website at</w:t>
      </w:r>
      <w:r w:rsidR="00BA5070">
        <w:rPr>
          <w:szCs w:val="24"/>
        </w:rPr>
        <w:t xml:space="preserve"> </w:t>
      </w:r>
      <w:hyperlink r:id="rId9" w:history="1">
        <w:r w:rsidRPr="00B24564" w:rsidR="00402CD4">
          <w:rPr>
            <w:rStyle w:val="Hyperlink"/>
          </w:rPr>
          <w:t>https://www.tsa.gov/travel/law-enforcement</w:t>
        </w:r>
      </w:hyperlink>
      <w:r w:rsidR="00402CD4">
        <w:rPr>
          <w:rStyle w:val="Hyperlink"/>
        </w:rPr>
        <w:t>.</w:t>
      </w:r>
      <w:r w:rsidRPr="000675B3" w:rsidR="002A5429">
        <w:rPr>
          <w:rStyle w:val="Hyperlink"/>
          <w:u w:val="none"/>
        </w:rPr>
        <w:t xml:space="preserve">  </w:t>
      </w:r>
      <w:r w:rsidR="00217941">
        <w:rPr>
          <w:szCs w:val="24"/>
        </w:rPr>
        <w:t>T</w:t>
      </w:r>
      <w:r w:rsidR="00A70EF4">
        <w:rPr>
          <w:szCs w:val="24"/>
        </w:rPr>
        <w:t xml:space="preserve">hrough </w:t>
      </w:r>
      <w:r w:rsidR="002A5429">
        <w:rPr>
          <w:szCs w:val="24"/>
        </w:rPr>
        <w:t xml:space="preserve">a fillable form, </w:t>
      </w:r>
      <w:r w:rsidR="00BA5070">
        <w:rPr>
          <w:szCs w:val="24"/>
        </w:rPr>
        <w:t xml:space="preserve">TSA </w:t>
      </w:r>
      <w:r w:rsidR="002D79B5">
        <w:rPr>
          <w:szCs w:val="24"/>
        </w:rPr>
        <w:t>will request</w:t>
      </w:r>
      <w:r w:rsidR="00BA5070">
        <w:rPr>
          <w:szCs w:val="24"/>
        </w:rPr>
        <w:t xml:space="preserve"> that the agency </w:t>
      </w:r>
      <w:r w:rsidRPr="00E179EC" w:rsidR="00BA5070">
        <w:rPr>
          <w:szCs w:val="24"/>
        </w:rPr>
        <w:t xml:space="preserve">provide the full name </w:t>
      </w:r>
      <w:r w:rsidRPr="00866068" w:rsidR="00BA5070">
        <w:rPr>
          <w:szCs w:val="24"/>
        </w:rPr>
        <w:t xml:space="preserve">of the </w:t>
      </w:r>
      <w:r w:rsidRPr="00866068" w:rsidR="005269D2">
        <w:rPr>
          <w:szCs w:val="24"/>
        </w:rPr>
        <w:t xml:space="preserve">requesting </w:t>
      </w:r>
      <w:r w:rsidRPr="00866068" w:rsidR="00217941">
        <w:rPr>
          <w:szCs w:val="24"/>
        </w:rPr>
        <w:t>o</w:t>
      </w:r>
      <w:r w:rsidRPr="00866068" w:rsidR="00E9504B">
        <w:rPr>
          <w:szCs w:val="24"/>
        </w:rPr>
        <w:t>fficer</w:t>
      </w:r>
      <w:r w:rsidRPr="00866068" w:rsidR="00BA5070">
        <w:rPr>
          <w:szCs w:val="24"/>
        </w:rPr>
        <w:t>, agency</w:t>
      </w:r>
      <w:r w:rsidRPr="00E179EC" w:rsidR="00BA5070">
        <w:rPr>
          <w:szCs w:val="24"/>
        </w:rPr>
        <w:t xml:space="preserve"> name, agency address</w:t>
      </w:r>
      <w:r w:rsidRPr="003B57C8" w:rsidR="00BA5070">
        <w:rPr>
          <w:szCs w:val="24"/>
        </w:rPr>
        <w:t xml:space="preserve">, the name of </w:t>
      </w:r>
      <w:r w:rsidR="00E9504B">
        <w:rPr>
          <w:szCs w:val="24"/>
        </w:rPr>
        <w:t xml:space="preserve">the </w:t>
      </w:r>
      <w:r w:rsidR="00BA5070">
        <w:rPr>
          <w:szCs w:val="24"/>
        </w:rPr>
        <w:t xml:space="preserve">training </w:t>
      </w:r>
      <w:r w:rsidR="00217941">
        <w:rPr>
          <w:szCs w:val="24"/>
        </w:rPr>
        <w:t>o</w:t>
      </w:r>
      <w:r w:rsidR="00E9504B">
        <w:rPr>
          <w:szCs w:val="24"/>
        </w:rPr>
        <w:t xml:space="preserve">fficer’s </w:t>
      </w:r>
      <w:r w:rsidR="00BA5070">
        <w:rPr>
          <w:szCs w:val="24"/>
        </w:rPr>
        <w:t>direct supervisor</w:t>
      </w:r>
      <w:r w:rsidR="00A958FF">
        <w:rPr>
          <w:szCs w:val="24"/>
        </w:rPr>
        <w:t>, and other pertinent information</w:t>
      </w:r>
      <w:r w:rsidRPr="003B57C8" w:rsidR="00BA5070">
        <w:rPr>
          <w:szCs w:val="24"/>
        </w:rPr>
        <w:t>.</w:t>
      </w:r>
      <w:r w:rsidR="00BA5070">
        <w:rPr>
          <w:szCs w:val="24"/>
        </w:rPr>
        <w:t xml:space="preserve">  Once the respondent has supplied the needed information, TSA </w:t>
      </w:r>
      <w:r>
        <w:rPr>
          <w:szCs w:val="24"/>
        </w:rPr>
        <w:t xml:space="preserve">will </w:t>
      </w:r>
      <w:r w:rsidR="00BA5070">
        <w:rPr>
          <w:szCs w:val="24"/>
        </w:rPr>
        <w:t>then contact the agency via phone</w:t>
      </w:r>
      <w:r w:rsidR="00BD192E">
        <w:rPr>
          <w:szCs w:val="24"/>
        </w:rPr>
        <w:t xml:space="preserve"> or email</w:t>
      </w:r>
      <w:r w:rsidR="00BA5070">
        <w:rPr>
          <w:szCs w:val="24"/>
        </w:rPr>
        <w:t xml:space="preserve"> to verify all </w:t>
      </w:r>
      <w:r w:rsidR="001327A9">
        <w:rPr>
          <w:szCs w:val="24"/>
        </w:rPr>
        <w:t xml:space="preserve">the </w:t>
      </w:r>
      <w:r w:rsidR="00BA5070">
        <w:rPr>
          <w:szCs w:val="24"/>
        </w:rPr>
        <w:t>information.</w:t>
      </w:r>
    </w:p>
    <w:p w:rsidR="00F7782C" w:rsidP="00BA5070" w14:paraId="70C03FB6" w14:textId="77777777">
      <w:pPr>
        <w:ind w:left="360"/>
        <w:rPr>
          <w:szCs w:val="24"/>
        </w:rPr>
      </w:pPr>
    </w:p>
    <w:p w:rsidR="00BA5070" w:rsidP="00BA5070" w14:paraId="4E1ED47A" w14:textId="2796665D">
      <w:pPr>
        <w:ind w:left="360"/>
        <w:rPr>
          <w:rStyle w:val="Hyperlink"/>
          <w:u w:val="none"/>
        </w:rPr>
      </w:pPr>
      <w:r w:rsidRPr="00E179EC">
        <w:rPr>
          <w:szCs w:val="24"/>
        </w:rPr>
        <w:t>T</w:t>
      </w:r>
      <w:r>
        <w:rPr>
          <w:szCs w:val="24"/>
        </w:rPr>
        <w:t>SA</w:t>
      </w:r>
      <w:r w:rsidR="00F7782C">
        <w:rPr>
          <w:szCs w:val="24"/>
        </w:rPr>
        <w:t xml:space="preserve"> will</w:t>
      </w:r>
      <w:r w:rsidRPr="00E179EC">
        <w:rPr>
          <w:szCs w:val="24"/>
        </w:rPr>
        <w:t xml:space="preserve"> </w:t>
      </w:r>
      <w:r w:rsidR="00F7782C">
        <w:rPr>
          <w:szCs w:val="24"/>
        </w:rPr>
        <w:t xml:space="preserve">maintain and update the list of </w:t>
      </w:r>
      <w:r w:rsidRPr="00E179EC">
        <w:rPr>
          <w:szCs w:val="24"/>
        </w:rPr>
        <w:t xml:space="preserve">law enforcement agencies </w:t>
      </w:r>
      <w:r>
        <w:rPr>
          <w:szCs w:val="24"/>
        </w:rPr>
        <w:t>that</w:t>
      </w:r>
      <w:r w:rsidRPr="00E179EC">
        <w:rPr>
          <w:szCs w:val="24"/>
        </w:rPr>
        <w:t xml:space="preserve"> have received the training</w:t>
      </w:r>
      <w:r w:rsidR="00C41DBF">
        <w:rPr>
          <w:szCs w:val="24"/>
        </w:rPr>
        <w:t xml:space="preserve"> course</w:t>
      </w:r>
      <w:r w:rsidRPr="00E179EC">
        <w:rPr>
          <w:szCs w:val="24"/>
        </w:rPr>
        <w:t xml:space="preserve"> materials</w:t>
      </w:r>
      <w:r w:rsidR="00D43570">
        <w:rPr>
          <w:szCs w:val="24"/>
        </w:rPr>
        <w:t xml:space="preserve"> </w:t>
      </w:r>
      <w:r w:rsidR="00305277">
        <w:rPr>
          <w:szCs w:val="24"/>
        </w:rPr>
        <w:t xml:space="preserve">and </w:t>
      </w:r>
      <w:r w:rsidR="00D43570">
        <w:rPr>
          <w:szCs w:val="24"/>
        </w:rPr>
        <w:t xml:space="preserve">their official agency </w:t>
      </w:r>
      <w:r w:rsidR="00305277">
        <w:rPr>
          <w:szCs w:val="24"/>
        </w:rPr>
        <w:t>contact information</w:t>
      </w:r>
      <w:r w:rsidRPr="00E179EC">
        <w:rPr>
          <w:szCs w:val="24"/>
        </w:rPr>
        <w:t xml:space="preserve">.  If an issue arises during the screening and verification process regarding the authenticity of an agency that requests training materials, </w:t>
      </w:r>
      <w:r>
        <w:rPr>
          <w:szCs w:val="24"/>
        </w:rPr>
        <w:t>TSA will not supply any</w:t>
      </w:r>
      <w:r w:rsidRPr="00E179EC">
        <w:rPr>
          <w:szCs w:val="24"/>
        </w:rPr>
        <w:t xml:space="preserve"> training materials until that issue has either been confirmed or resolved</w:t>
      </w:r>
      <w:r w:rsidR="0042022F">
        <w:rPr>
          <w:szCs w:val="24"/>
        </w:rPr>
        <w:t>,</w:t>
      </w:r>
      <w:r w:rsidRPr="00E179EC">
        <w:rPr>
          <w:szCs w:val="24"/>
        </w:rPr>
        <w:t xml:space="preserve"> and </w:t>
      </w:r>
      <w:r w:rsidR="00C41DBF">
        <w:rPr>
          <w:szCs w:val="24"/>
        </w:rPr>
        <w:t xml:space="preserve">a record of such determination regarding authenticity is maintained.  </w:t>
      </w:r>
      <w:r w:rsidR="002A5429">
        <w:rPr>
          <w:szCs w:val="24"/>
        </w:rPr>
        <w:t>If the law enforcement agency has questions or encounter</w:t>
      </w:r>
      <w:r w:rsidR="00A70EF4">
        <w:rPr>
          <w:szCs w:val="24"/>
        </w:rPr>
        <w:t>s</w:t>
      </w:r>
      <w:r w:rsidR="002A5429">
        <w:rPr>
          <w:szCs w:val="24"/>
        </w:rPr>
        <w:t xml:space="preserve"> issues on obtaining the</w:t>
      </w:r>
      <w:r w:rsidR="00D43570">
        <w:rPr>
          <w:szCs w:val="24"/>
        </w:rPr>
        <w:t xml:space="preserve"> LEOFA</w:t>
      </w:r>
      <w:r w:rsidR="002A5429">
        <w:rPr>
          <w:szCs w:val="24"/>
        </w:rPr>
        <w:t xml:space="preserve"> </w:t>
      </w:r>
      <w:r w:rsidR="00C41DBF">
        <w:rPr>
          <w:szCs w:val="24"/>
        </w:rPr>
        <w:t>T</w:t>
      </w:r>
      <w:r w:rsidR="002A5429">
        <w:rPr>
          <w:szCs w:val="24"/>
        </w:rPr>
        <w:t>raining course</w:t>
      </w:r>
      <w:r w:rsidR="00C41DBF">
        <w:rPr>
          <w:szCs w:val="24"/>
        </w:rPr>
        <w:t xml:space="preserve"> materials</w:t>
      </w:r>
      <w:r w:rsidR="00A70EF4">
        <w:rPr>
          <w:szCs w:val="24"/>
        </w:rPr>
        <w:t xml:space="preserve">, </w:t>
      </w:r>
      <w:r w:rsidR="00930B0C">
        <w:rPr>
          <w:szCs w:val="24"/>
        </w:rPr>
        <w:t xml:space="preserve">TSA will instruct them </w:t>
      </w:r>
      <w:r w:rsidR="004C77B5">
        <w:rPr>
          <w:szCs w:val="24"/>
        </w:rPr>
        <w:t xml:space="preserve">to </w:t>
      </w:r>
      <w:r w:rsidR="00BD192E">
        <w:rPr>
          <w:szCs w:val="24"/>
        </w:rPr>
        <w:t>contact</w:t>
      </w:r>
      <w:r w:rsidR="00A70EF4">
        <w:rPr>
          <w:szCs w:val="24"/>
        </w:rPr>
        <w:t xml:space="preserve"> (through official agency email)</w:t>
      </w:r>
      <w:r w:rsidR="00BD192E">
        <w:rPr>
          <w:szCs w:val="24"/>
        </w:rPr>
        <w:t xml:space="preserve"> the LEOFA program </w:t>
      </w:r>
      <w:r w:rsidR="00D43570">
        <w:rPr>
          <w:szCs w:val="24"/>
        </w:rPr>
        <w:t xml:space="preserve">at </w:t>
      </w:r>
      <w:hyperlink r:id="rId10" w:history="1">
        <w:r w:rsidRPr="00402CD4" w:rsidR="00402CD4">
          <w:rPr>
            <w:rStyle w:val="Hyperlink"/>
          </w:rPr>
          <w:t>LEOFA@tsa.dhs.gov</w:t>
        </w:r>
      </w:hyperlink>
      <w:r w:rsidRPr="00305277" w:rsidR="002A5429">
        <w:rPr>
          <w:rStyle w:val="Hyperlink"/>
          <w:u w:val="none"/>
        </w:rPr>
        <w:t xml:space="preserve"> or </w:t>
      </w:r>
      <w:hyperlink r:id="rId11" w:history="1">
        <w:r w:rsidRPr="0042022F" w:rsidR="0042022F">
          <w:rPr>
            <w:rStyle w:val="Hyperlink"/>
          </w:rPr>
          <w:t>LEOFATRN@tsa.dhs.gov</w:t>
        </w:r>
      </w:hyperlink>
      <w:r w:rsidRPr="00305277" w:rsidR="00D43570">
        <w:rPr>
          <w:rStyle w:val="Hyperlink"/>
          <w:u w:val="none"/>
        </w:rPr>
        <w:t>.</w:t>
      </w:r>
    </w:p>
    <w:p w:rsidR="00CB12EA" w:rsidP="00BA5070" w14:paraId="4E1AC705" w14:textId="77777777">
      <w:pPr>
        <w:ind w:left="360"/>
        <w:rPr>
          <w:rStyle w:val="Hyperlink"/>
          <w:u w:val="none"/>
        </w:rPr>
      </w:pPr>
    </w:p>
    <w:p w:rsidR="00320387" w:rsidRPr="00B24564" w:rsidP="00320387" w14:paraId="1EF7F242" w14:textId="77777777">
      <w:pPr>
        <w:keepNext/>
        <w:numPr>
          <w:ilvl w:val="0"/>
          <w:numId w:val="1"/>
        </w:numPr>
        <w:tabs>
          <w:tab w:val="left" w:pos="360"/>
        </w:tabs>
        <w:rPr>
          <w:b/>
          <w:i/>
        </w:rPr>
      </w:pPr>
      <w:r w:rsidRPr="00B24564">
        <w:rPr>
          <w:b/>
          <w:i/>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B24564">
        <w:rPr>
          <w:rFonts w:ascii="Courier New" w:hAnsi="Courier New"/>
          <w:snapToGrid w:val="0"/>
        </w:rPr>
        <w:t xml:space="preserve">  </w:t>
      </w:r>
      <w:r w:rsidRPr="00B24564">
        <w:rPr>
          <w:b/>
          <w:i/>
          <w:snapToGrid w:val="0"/>
        </w:rPr>
        <w:t>[Effective 03/22/01, your response must SPECIFICALLY reference the Government Paperwork Elimination Act (GPEA), which addresses electronic filing and recordkeeping, and what you are doing to adhere to it.  You must explain how you will provide a fully electronic reporting option by October 2003, or an explanation of why this is not practicable.]</w:t>
      </w:r>
    </w:p>
    <w:p w:rsidR="00320387" w:rsidRPr="00B24564" w:rsidP="00320387" w14:paraId="1EF7F243" w14:textId="77777777">
      <w:pPr>
        <w:keepNext/>
        <w:numPr>
          <w:ilvl w:val="12"/>
          <w:numId w:val="0"/>
        </w:numPr>
        <w:ind w:left="360"/>
      </w:pPr>
    </w:p>
    <w:p w:rsidR="001327A9" w:rsidP="00B24564" w14:paraId="4A8B7885" w14:textId="053970D3">
      <w:pPr>
        <w:numPr>
          <w:ilvl w:val="12"/>
          <w:numId w:val="0"/>
        </w:numPr>
        <w:ind w:left="360"/>
      </w:pPr>
      <w:r w:rsidRPr="00B24564">
        <w:t>Consistent with the Government Paperwork Elimination Act</w:t>
      </w:r>
      <w:r w:rsidR="00644067">
        <w:t xml:space="preserve"> (GPEA)</w:t>
      </w:r>
      <w:r w:rsidRPr="00B24564">
        <w:t xml:space="preserve">, this </w:t>
      </w:r>
      <w:r w:rsidR="00930B0C">
        <w:t>collection of information is</w:t>
      </w:r>
      <w:r w:rsidRPr="00B24564">
        <w:t xml:space="preserve"> fully electronic collection. </w:t>
      </w:r>
      <w:r w:rsidR="0042022F">
        <w:t xml:space="preserve"> </w:t>
      </w:r>
      <w:r w:rsidRPr="00644067" w:rsidR="00644067">
        <w:rPr>
          <w:i/>
        </w:rPr>
        <w:t>See</w:t>
      </w:r>
      <w:r w:rsidR="00644067">
        <w:t xml:space="preserve"> </w:t>
      </w:r>
      <w:r w:rsidR="00930B0C">
        <w:t xml:space="preserve">42 U.S.C. 3504.  </w:t>
      </w:r>
      <w:r w:rsidRPr="00B24564" w:rsidR="00CF5F54">
        <w:t xml:space="preserve">The process begins when a representative of a law enforcement agency </w:t>
      </w:r>
      <w:r w:rsidR="00C41DBF">
        <w:t>electronically requests</w:t>
      </w:r>
      <w:r w:rsidRPr="00B24564" w:rsidR="00C41DBF">
        <w:t xml:space="preserve"> </w:t>
      </w:r>
      <w:r w:rsidRPr="00B24564" w:rsidR="00CF5F54">
        <w:t xml:space="preserve">the </w:t>
      </w:r>
      <w:r w:rsidR="00C41DBF">
        <w:t xml:space="preserve">LEOFA Training course material via the </w:t>
      </w:r>
      <w:r w:rsidRPr="00B24564" w:rsidR="00CF5F54">
        <w:t xml:space="preserve">TSA </w:t>
      </w:r>
      <w:r>
        <w:t>F</w:t>
      </w:r>
      <w:r w:rsidRPr="00B24564" w:rsidR="003E5E05">
        <w:t xml:space="preserve">lying </w:t>
      </w:r>
      <w:r>
        <w:t>A</w:t>
      </w:r>
      <w:r w:rsidRPr="00B24564" w:rsidR="003E5E05">
        <w:t>rmed website</w:t>
      </w:r>
      <w:r w:rsidRPr="00B24564" w:rsidR="00CF5F54">
        <w:t xml:space="preserve"> (</w:t>
      </w:r>
      <w:hyperlink r:id="rId9" w:history="1">
        <w:r w:rsidRPr="00402CD4" w:rsidR="00402CD4">
          <w:rPr>
            <w:rStyle w:val="Hyperlink"/>
          </w:rPr>
          <w:t>https://www.tsa.gov/travel/law-enforcement</w:t>
        </w:r>
      </w:hyperlink>
      <w:r w:rsidRPr="00B24564" w:rsidR="00CF5F54">
        <w:t>)</w:t>
      </w:r>
      <w:r w:rsidR="00C41DBF">
        <w:t xml:space="preserve">.  </w:t>
      </w:r>
      <w:r w:rsidR="000E108E">
        <w:t xml:space="preserve">The </w:t>
      </w:r>
      <w:r w:rsidRPr="00B24564" w:rsidR="000E108E">
        <w:t>fillable</w:t>
      </w:r>
      <w:r w:rsidRPr="00B24564" w:rsidR="008A2909">
        <w:t xml:space="preserve"> form</w:t>
      </w:r>
      <w:r w:rsidR="00C41DBF">
        <w:t xml:space="preserve">, </w:t>
      </w:r>
      <w:r w:rsidRPr="00B24564" w:rsidR="00CF5F54">
        <w:t xml:space="preserve">which is submitted to TSA electronically, must contain: </w:t>
      </w:r>
      <w:r>
        <w:t>f</w:t>
      </w:r>
      <w:r w:rsidRPr="00B24564" w:rsidR="00CF5F54">
        <w:t>ull name of the</w:t>
      </w:r>
      <w:r w:rsidRPr="00B24564" w:rsidR="000618D4">
        <w:t xml:space="preserve"> requesting</w:t>
      </w:r>
      <w:r w:rsidRPr="00B24564" w:rsidR="00CF5F54">
        <w:t xml:space="preserve"> </w:t>
      </w:r>
      <w:r w:rsidR="0042022F">
        <w:t>o</w:t>
      </w:r>
      <w:r w:rsidRPr="00B24564">
        <w:t>fficer</w:t>
      </w:r>
      <w:r w:rsidRPr="00B24564" w:rsidR="00CF5F54">
        <w:t xml:space="preserve">, title, phone number, email address, employing department, work address, supervisor’s name, supervisor’s title, supervisor’s contact information, the agency’s </w:t>
      </w:r>
      <w:r w:rsidR="0042022F">
        <w:t>o</w:t>
      </w:r>
      <w:r w:rsidRPr="00B24564" w:rsidR="0053585A">
        <w:t xml:space="preserve">riginating </w:t>
      </w:r>
      <w:r w:rsidR="0042022F">
        <w:t>a</w:t>
      </w:r>
      <w:r w:rsidRPr="00B24564" w:rsidR="0053585A">
        <w:t xml:space="preserve">gency </w:t>
      </w:r>
      <w:r w:rsidR="000E108E">
        <w:t>i</w:t>
      </w:r>
      <w:r w:rsidRPr="00B24564" w:rsidR="000E108E">
        <w:t>dentifier,</w:t>
      </w:r>
      <w:r w:rsidRPr="00B24564" w:rsidR="00CF5F54">
        <w:t xml:space="preserve"> an affirmation that the </w:t>
      </w:r>
      <w:r w:rsidR="0042022F">
        <w:t>o</w:t>
      </w:r>
      <w:r w:rsidRPr="00B24564" w:rsidR="003E5E05">
        <w:t>fficer/</w:t>
      </w:r>
      <w:r w:rsidRPr="00B24564" w:rsidR="00CF5F54">
        <w:t xml:space="preserve">agency meets the requirements set forth in </w:t>
      </w:r>
      <w:r w:rsidR="00110419">
        <w:t xml:space="preserve">49 </w:t>
      </w:r>
      <w:r w:rsidRPr="00B24564" w:rsidR="00CF5F54">
        <w:t>CFR 15</w:t>
      </w:r>
      <w:r w:rsidRPr="00B24564" w:rsidR="0053585A">
        <w:t>4</w:t>
      </w:r>
      <w:r w:rsidRPr="00B24564" w:rsidR="00CF5F54">
        <w:t>4.219, and a brief narrative detailing the agency’s operational need</w:t>
      </w:r>
      <w:r w:rsidR="00930B0C">
        <w:t xml:space="preserve"> for the LEO</w:t>
      </w:r>
      <w:r w:rsidRPr="00B24564" w:rsidR="00CF5F54">
        <w:t xml:space="preserve"> to fly armed.</w:t>
      </w:r>
    </w:p>
    <w:p w:rsidR="001327A9" w:rsidP="00B24564" w14:paraId="75D201CA" w14:textId="77777777">
      <w:pPr>
        <w:numPr>
          <w:ilvl w:val="12"/>
          <w:numId w:val="0"/>
        </w:numPr>
        <w:ind w:left="360"/>
      </w:pPr>
    </w:p>
    <w:p w:rsidR="00CF5F54" w:rsidP="00B24564" w14:paraId="1901B626" w14:textId="4130C16E">
      <w:pPr>
        <w:numPr>
          <w:ilvl w:val="12"/>
          <w:numId w:val="0"/>
        </w:numPr>
        <w:ind w:left="360"/>
      </w:pPr>
      <w:r w:rsidRPr="00B24564">
        <w:t xml:space="preserve">Once the </w:t>
      </w:r>
      <w:r w:rsidRPr="00B24564" w:rsidR="008A2909">
        <w:t>form</w:t>
      </w:r>
      <w:r w:rsidRPr="00B24564">
        <w:t xml:space="preserve"> is completed, TSA receives a notification via e-mail. </w:t>
      </w:r>
      <w:r w:rsidR="00110419">
        <w:t xml:space="preserve"> </w:t>
      </w:r>
      <w:r w:rsidR="00305277">
        <w:t xml:space="preserve">TSA </w:t>
      </w:r>
      <w:r w:rsidRPr="00B24564">
        <w:t xml:space="preserve">vets the request to ensure that all of the required information has been submitted and that the </w:t>
      </w:r>
      <w:r w:rsidR="00963CA8">
        <w:t xml:space="preserve">requesting </w:t>
      </w:r>
      <w:r w:rsidRPr="00B24564">
        <w:t xml:space="preserve">agency has a current operational need </w:t>
      </w:r>
      <w:r w:rsidR="00C41DBF">
        <w:t xml:space="preserve">for its officers </w:t>
      </w:r>
      <w:r w:rsidRPr="00B24564">
        <w:t xml:space="preserve">to fly armed. </w:t>
      </w:r>
      <w:r w:rsidRPr="00B24564" w:rsidR="0053585A">
        <w:t xml:space="preserve"> </w:t>
      </w:r>
      <w:r w:rsidRPr="00B24564">
        <w:t xml:space="preserve">If </w:t>
      </w:r>
      <w:r w:rsidR="00305277">
        <w:t>TSA</w:t>
      </w:r>
      <w:r w:rsidRPr="00B24564" w:rsidR="00305277">
        <w:t xml:space="preserve"> </w:t>
      </w:r>
      <w:r w:rsidRPr="00B24564">
        <w:t xml:space="preserve">determines that the requesting agency meets the standard in </w:t>
      </w:r>
      <w:r w:rsidR="00110419">
        <w:t xml:space="preserve">49 </w:t>
      </w:r>
      <w:r w:rsidRPr="00B24564">
        <w:t>CFR 1544</w:t>
      </w:r>
      <w:r w:rsidRPr="00B24564" w:rsidR="003E5E05">
        <w:t xml:space="preserve">.219, </w:t>
      </w:r>
      <w:r w:rsidR="00C41DBF">
        <w:t xml:space="preserve">TSA </w:t>
      </w:r>
      <w:r w:rsidR="000E108E">
        <w:t xml:space="preserve">will </w:t>
      </w:r>
      <w:r w:rsidRPr="00B24564" w:rsidR="000E108E">
        <w:t>electronically</w:t>
      </w:r>
      <w:r w:rsidRPr="00B24564" w:rsidR="003E5E05">
        <w:t xml:space="preserve"> send</w:t>
      </w:r>
      <w:r w:rsidRPr="00B24564">
        <w:t xml:space="preserve"> a non-disclosure agreement to the requesting agency</w:t>
      </w:r>
      <w:r w:rsidR="00C41DBF">
        <w:t xml:space="preserve"> for the agency’s LEOFA instructor to sign</w:t>
      </w:r>
      <w:r w:rsidRPr="00B24564">
        <w:t xml:space="preserve">. </w:t>
      </w:r>
      <w:r w:rsidR="00110419">
        <w:t xml:space="preserve"> </w:t>
      </w:r>
      <w:r w:rsidRPr="00B24564">
        <w:t xml:space="preserve">Once </w:t>
      </w:r>
      <w:r w:rsidR="00305277">
        <w:t>TSA</w:t>
      </w:r>
      <w:r w:rsidRPr="00B24564" w:rsidR="00305277">
        <w:t xml:space="preserve"> </w:t>
      </w:r>
      <w:r w:rsidRPr="00B24564">
        <w:t xml:space="preserve">receives the signed </w:t>
      </w:r>
      <w:r w:rsidRPr="00B24564" w:rsidR="00B9349A">
        <w:t>non-disclosure agreement</w:t>
      </w:r>
      <w:r w:rsidRPr="00B24564" w:rsidR="003E5E05">
        <w:t xml:space="preserve">, </w:t>
      </w:r>
      <w:r w:rsidR="00C41DBF">
        <w:t>TSA</w:t>
      </w:r>
      <w:r w:rsidRPr="00B24564" w:rsidR="003E5E05">
        <w:t xml:space="preserve"> will electronically sen</w:t>
      </w:r>
      <w:r w:rsidRPr="00B24564" w:rsidR="008A2909">
        <w:t>d</w:t>
      </w:r>
      <w:r w:rsidRPr="00B24564" w:rsidR="003E5E05">
        <w:t xml:space="preserve"> the LEOFA </w:t>
      </w:r>
      <w:r w:rsidR="00C41DBF">
        <w:t>T</w:t>
      </w:r>
      <w:r w:rsidRPr="00B24564" w:rsidR="003E5E05">
        <w:t xml:space="preserve">raining </w:t>
      </w:r>
      <w:r w:rsidR="00C41DBF">
        <w:t xml:space="preserve">course </w:t>
      </w:r>
      <w:r w:rsidRPr="00B24564" w:rsidR="003E5E05">
        <w:t xml:space="preserve">materials to the requesting agency. </w:t>
      </w:r>
      <w:r w:rsidR="00110419">
        <w:t xml:space="preserve"> </w:t>
      </w:r>
      <w:r w:rsidR="00305277">
        <w:t>TSA</w:t>
      </w:r>
      <w:r w:rsidRPr="00B24564" w:rsidR="00305277">
        <w:t xml:space="preserve"> </w:t>
      </w:r>
      <w:r w:rsidRPr="00B24564" w:rsidR="003E5E05">
        <w:t xml:space="preserve">keeps an electronic record of each agency </w:t>
      </w:r>
      <w:r w:rsidR="00C41DBF">
        <w:t>that has received the</w:t>
      </w:r>
      <w:r w:rsidRPr="00B24564" w:rsidR="003E5E05">
        <w:t xml:space="preserve"> LEOFA </w:t>
      </w:r>
      <w:r w:rsidR="00C41DBF">
        <w:t>T</w:t>
      </w:r>
      <w:r w:rsidRPr="00B24564" w:rsidR="003E5E05">
        <w:t xml:space="preserve">raining </w:t>
      </w:r>
      <w:r w:rsidR="00C41DBF">
        <w:t xml:space="preserve">course </w:t>
      </w:r>
      <w:r w:rsidRPr="00B24564" w:rsidR="003E5E05">
        <w:t xml:space="preserve">material, including a point of </w:t>
      </w:r>
      <w:r w:rsidRPr="00B24564" w:rsidR="000E108E">
        <w:t>contact for</w:t>
      </w:r>
      <w:r w:rsidRPr="00B24564" w:rsidR="003E5E05">
        <w:t xml:space="preserve"> that agency.</w:t>
      </w:r>
    </w:p>
    <w:p w:rsidR="008A04CF" w:rsidP="00B24564" w14:paraId="616A0A82" w14:textId="77777777">
      <w:pPr>
        <w:numPr>
          <w:ilvl w:val="12"/>
          <w:numId w:val="0"/>
        </w:numPr>
        <w:ind w:left="360"/>
      </w:pPr>
    </w:p>
    <w:p w:rsidR="003512F0" w:rsidP="003512F0" w14:paraId="17AD63C9" w14:textId="77777777">
      <w:pPr>
        <w:numPr>
          <w:ilvl w:val="12"/>
          <w:numId w:val="0"/>
        </w:numPr>
        <w:ind w:left="360"/>
      </w:pPr>
      <w:r>
        <w:t>Usability Testing Requirement:</w:t>
      </w:r>
    </w:p>
    <w:p w:rsidR="00F231AF" w:rsidP="00D768E8" w14:paraId="6D3272F1" w14:textId="7C47335D">
      <w:pPr>
        <w:spacing w:before="240"/>
        <w:ind w:left="360"/>
      </w:pPr>
      <w:r>
        <w:t xml:space="preserve">Pursuant to a new DHS requirement, all Information Collection requests must undergo usability testing (UX) prior to submission to OMB.  </w:t>
      </w:r>
      <w:r w:rsidR="005A58E0">
        <w:rPr>
          <w:i/>
          <w:iCs/>
        </w:rPr>
        <w:t xml:space="preserve">See </w:t>
      </w:r>
      <w:r w:rsidR="005A58E0">
        <w:t>DHS</w:t>
      </w:r>
      <w:r>
        <w:t xml:space="preserve"> Fiscal Year 2024 Burden Reduction Plan Memorandum dated, September 22, 2023.  </w:t>
      </w:r>
      <w:r w:rsidR="00DF7BAA">
        <w:t xml:space="preserve">On November 12, 2024, </w:t>
      </w:r>
      <w:r>
        <w:t>TSA completed UX of the LEO</w:t>
      </w:r>
      <w:r w:rsidR="00B9349A">
        <w:t>FA</w:t>
      </w:r>
      <w:r>
        <w:t xml:space="preserve"> Training Materials Request site form. </w:t>
      </w:r>
      <w:r w:rsidR="00B9349A">
        <w:t xml:space="preserve"> </w:t>
      </w:r>
      <w:r w:rsidR="00224EC0">
        <w:t>The purpose of the testing was to determine</w:t>
      </w:r>
      <w:r w:rsidR="00DF7BAA">
        <w:t xml:space="preserve"> whether the site form used</w:t>
      </w:r>
      <w:r>
        <w:t xml:space="preserve"> </w:t>
      </w:r>
      <w:r w:rsidR="00DF7BAA">
        <w:t>p</w:t>
      </w:r>
      <w:r>
        <w:t>lain language</w:t>
      </w:r>
      <w:r w:rsidR="00A3089B">
        <w:t xml:space="preserve"> </w:t>
      </w:r>
      <w:r w:rsidR="00DF7BAA">
        <w:t xml:space="preserve">and was easy </w:t>
      </w:r>
      <w:r w:rsidR="006B731D">
        <w:t>t</w:t>
      </w:r>
      <w:r w:rsidR="00DF7BAA">
        <w:t>o use</w:t>
      </w:r>
      <w:r w:rsidR="00DA1F7A">
        <w:t xml:space="preserve">. </w:t>
      </w:r>
      <w:r>
        <w:t xml:space="preserve"> The </w:t>
      </w:r>
      <w:r w:rsidR="00A3089B">
        <w:t xml:space="preserve">UX </w:t>
      </w:r>
      <w:r>
        <w:t xml:space="preserve">included four </w:t>
      </w:r>
      <w:r w:rsidR="00336166">
        <w:t>participants</w:t>
      </w:r>
      <w:r>
        <w:t xml:space="preserve">, one of which </w:t>
      </w:r>
      <w:r w:rsidR="006B731D">
        <w:t>was</w:t>
      </w:r>
      <w:r>
        <w:t xml:space="preserve"> a TSA employee; </w:t>
      </w:r>
      <w:r w:rsidR="00BB2D1C">
        <w:t xml:space="preserve">and the </w:t>
      </w:r>
      <w:r>
        <w:t>three</w:t>
      </w:r>
      <w:r w:rsidR="00336166">
        <w:t xml:space="preserve"> remaining testers</w:t>
      </w:r>
      <w:r>
        <w:t xml:space="preserve"> were</w:t>
      </w:r>
      <w:r w:rsidR="00BB2D1C">
        <w:t xml:space="preserve"> from</w:t>
      </w:r>
      <w:r w:rsidR="00336166">
        <w:t xml:space="preserve"> </w:t>
      </w:r>
      <w:r>
        <w:t xml:space="preserve">law enforcement agencies currently participating in the program. </w:t>
      </w:r>
      <w:r w:rsidR="00B9349A">
        <w:t xml:space="preserve"> </w:t>
      </w:r>
      <w:r>
        <w:t xml:space="preserve">The following observations were made by the </w:t>
      </w:r>
      <w:r w:rsidR="00BB2D1C">
        <w:t>participant</w:t>
      </w:r>
      <w:r>
        <w:t xml:space="preserve">s, regarding overall </w:t>
      </w:r>
      <w:r w:rsidR="007F7E75">
        <w:t xml:space="preserve">use of plain language and </w:t>
      </w:r>
      <w:r>
        <w:t>ease of use</w:t>
      </w:r>
      <w:r w:rsidR="007F7E75">
        <w:t>:</w:t>
      </w:r>
      <w:r>
        <w:t xml:space="preserve"> (1) the link site </w:t>
      </w:r>
      <w:r w:rsidR="0046413A">
        <w:t>wa</w:t>
      </w:r>
      <w:r>
        <w:t xml:space="preserve">s easy to </w:t>
      </w:r>
      <w:r w:rsidR="005A1A36">
        <w:t>access</w:t>
      </w:r>
      <w:r w:rsidR="0046413A">
        <w:t>; (2)</w:t>
      </w:r>
      <w:r>
        <w:t xml:space="preserve"> no additional help or guidance </w:t>
      </w:r>
      <w:r w:rsidR="005A1A36">
        <w:t>was</w:t>
      </w:r>
      <w:r>
        <w:t xml:space="preserve"> needed to address the questions being asked</w:t>
      </w:r>
      <w:r w:rsidR="0046413A">
        <w:t>;</w:t>
      </w:r>
      <w:r w:rsidR="0086090A">
        <w:t xml:space="preserve"> and</w:t>
      </w:r>
      <w:r>
        <w:t xml:space="preserve"> (</w:t>
      </w:r>
      <w:r w:rsidR="0046413A">
        <w:t>3</w:t>
      </w:r>
      <w:r>
        <w:t>)</w:t>
      </w:r>
      <w:r w:rsidR="005A1A36">
        <w:t xml:space="preserve"> </w:t>
      </w:r>
      <w:r w:rsidR="00E01B36">
        <w:t xml:space="preserve">the LEOFA Training Materials page interface </w:t>
      </w:r>
      <w:r w:rsidR="0046413A">
        <w:t>wa</w:t>
      </w:r>
      <w:r w:rsidR="0086090A">
        <w:t>s easy to read and understand.</w:t>
      </w:r>
    </w:p>
    <w:p w:rsidR="00F231AF" w:rsidP="00F231AF" w14:paraId="4658E0CE" w14:textId="77777777">
      <w:pPr>
        <w:ind w:left="360"/>
      </w:pPr>
    </w:p>
    <w:p w:rsidR="001F2187" w:rsidRPr="00F231AF" w:rsidP="00D768E8" w14:paraId="31C72737" w14:textId="4DE3EC7F">
      <w:pPr>
        <w:ind w:left="360"/>
      </w:pPr>
      <w:r>
        <w:t>O</w:t>
      </w:r>
      <w:r w:rsidR="00254AC6">
        <w:t xml:space="preserve">ne </w:t>
      </w:r>
      <w:r w:rsidR="006A7DB9">
        <w:t>participant</w:t>
      </w:r>
      <w:r w:rsidR="00280AEC">
        <w:t xml:space="preserve"> </w:t>
      </w:r>
      <w:r w:rsidR="00851203">
        <w:t>recommended</w:t>
      </w:r>
      <w:r w:rsidR="00280AEC">
        <w:t xml:space="preserve"> a correction</w:t>
      </w:r>
      <w:r w:rsidR="00A5455B">
        <w:t xml:space="preserve"> to the form</w:t>
      </w:r>
      <w:r w:rsidR="002F4D64">
        <w:t>,</w:t>
      </w:r>
      <w:r>
        <w:t xml:space="preserve"> </w:t>
      </w:r>
      <w:r w:rsidR="002F4D64">
        <w:t>having found</w:t>
      </w:r>
      <w:r>
        <w:t xml:space="preserve"> that </w:t>
      </w:r>
      <w:r w:rsidR="00407FFD">
        <w:t xml:space="preserve">TSA used “Full Name” in error instead of </w:t>
      </w:r>
      <w:r w:rsidR="00A5455B">
        <w:t>“First Name.”</w:t>
      </w:r>
      <w:r w:rsidR="007E3129">
        <w:t xml:space="preserve">  Other participants also recommended changes</w:t>
      </w:r>
      <w:r>
        <w:t>; however</w:t>
      </w:r>
      <w:r w:rsidR="00CB68DA">
        <w:t>,</w:t>
      </w:r>
      <w:r w:rsidR="007E3129">
        <w:t xml:space="preserve"> </w:t>
      </w:r>
      <w:r>
        <w:t>not to the site form</w:t>
      </w:r>
      <w:r w:rsidR="00D768E8">
        <w:t>,</w:t>
      </w:r>
      <w:r>
        <w:t xml:space="preserve"> but to the LEOFA site landing page</w:t>
      </w:r>
      <w:r w:rsidR="002E651E">
        <w:t xml:space="preserve">. </w:t>
      </w:r>
      <w:r w:rsidR="00A5455B">
        <w:t xml:space="preserve"> </w:t>
      </w:r>
      <w:r w:rsidR="002E651E">
        <w:t>TSA corrected the form</w:t>
      </w:r>
      <w:r w:rsidR="004C5FFE">
        <w:t>, changing “Full Name” to “First Name,” and is currently working</w:t>
      </w:r>
      <w:r w:rsidR="00C97ADA">
        <w:t xml:space="preserve"> with</w:t>
      </w:r>
      <w:r w:rsidRPr="00C97ADA" w:rsidR="00C97ADA">
        <w:t xml:space="preserve"> information technology developers</w:t>
      </w:r>
      <w:r w:rsidR="004C5FFE">
        <w:t xml:space="preserve"> on implementing the recommendations for the landing page</w:t>
      </w:r>
      <w:r w:rsidR="00423B33">
        <w:t>.</w:t>
      </w:r>
    </w:p>
    <w:p w:rsidR="00320387" w:rsidP="00320387" w14:paraId="1EF7F245" w14:textId="77777777">
      <w:pPr>
        <w:numPr>
          <w:ilvl w:val="12"/>
          <w:numId w:val="0"/>
        </w:numPr>
      </w:pPr>
    </w:p>
    <w:p w:rsidR="00320387" w:rsidP="00320387" w14:paraId="1EF7F246" w14:textId="77777777">
      <w:pPr>
        <w:keepNext/>
        <w:numPr>
          <w:ilvl w:val="0"/>
          <w:numId w:val="1"/>
        </w:numPr>
        <w:tabs>
          <w:tab w:val="left" w:pos="360"/>
        </w:tabs>
        <w:rPr>
          <w:b/>
          <w:i/>
        </w:rPr>
      </w:pPr>
      <w:r>
        <w:rPr>
          <w:b/>
          <w:i/>
        </w:rPr>
        <w:t>Describe efforts to identify duplication.  Show specifically why any similar information already available cannot be used or modified for use for the purpose(s) described in Item 2 above.</w:t>
      </w:r>
    </w:p>
    <w:p w:rsidR="00320387" w:rsidP="00320387" w14:paraId="1EF7F247" w14:textId="77777777">
      <w:pPr>
        <w:keepNext/>
        <w:numPr>
          <w:ilvl w:val="12"/>
          <w:numId w:val="0"/>
        </w:numPr>
        <w:ind w:left="360"/>
      </w:pPr>
    </w:p>
    <w:p w:rsidR="00BA5070" w:rsidP="00BA5070" w14:paraId="646AFEA5" w14:textId="2E7D7A82">
      <w:pPr>
        <w:numPr>
          <w:ilvl w:val="12"/>
          <w:numId w:val="0"/>
        </w:numPr>
        <w:ind w:left="360"/>
      </w:pPr>
      <w:r>
        <w:t xml:space="preserve">This information is not collected in any </w:t>
      </w:r>
      <w:r w:rsidR="00930B0C">
        <w:t xml:space="preserve">other </w:t>
      </w:r>
      <w:r>
        <w:t>form, and therefore is not duplicated.</w:t>
      </w:r>
    </w:p>
    <w:p w:rsidR="00320387" w:rsidP="00320387" w14:paraId="1EF7F249" w14:textId="77777777">
      <w:pPr>
        <w:numPr>
          <w:ilvl w:val="12"/>
          <w:numId w:val="0"/>
        </w:numPr>
      </w:pPr>
    </w:p>
    <w:p w:rsidR="00320387" w:rsidP="00320387" w14:paraId="1EF7F24A" w14:textId="77777777">
      <w:pPr>
        <w:keepNext/>
        <w:numPr>
          <w:ilvl w:val="0"/>
          <w:numId w:val="1"/>
        </w:numPr>
        <w:tabs>
          <w:tab w:val="left" w:pos="360"/>
        </w:tabs>
        <w:rPr>
          <w:b/>
          <w:i/>
        </w:rPr>
      </w:pPr>
      <w:r>
        <w:rPr>
          <w:b/>
          <w:i/>
        </w:rPr>
        <w:t>If the collection of information has a significant impact on a substantial number of small businesses or other small entities (Item 5 of the Paperwork Reduction Act submission form), describe the methods used to minimize burden.</w:t>
      </w:r>
    </w:p>
    <w:p w:rsidR="00320387" w:rsidP="00320387" w14:paraId="1EF7F24B" w14:textId="77777777">
      <w:pPr>
        <w:keepNext/>
        <w:numPr>
          <w:ilvl w:val="12"/>
          <w:numId w:val="0"/>
        </w:numPr>
        <w:ind w:left="360"/>
      </w:pPr>
    </w:p>
    <w:p w:rsidR="00BA5070" w:rsidP="00BA5070" w14:paraId="64A59580" w14:textId="77777777">
      <w:pPr>
        <w:numPr>
          <w:ilvl w:val="12"/>
          <w:numId w:val="0"/>
        </w:numPr>
        <w:ind w:left="360"/>
      </w:pPr>
      <w:r>
        <w:t>This information does not have an impact on small businesses or other small entities.</w:t>
      </w:r>
    </w:p>
    <w:p w:rsidR="00320387" w:rsidP="00320387" w14:paraId="1EF7F24D" w14:textId="77777777">
      <w:pPr>
        <w:numPr>
          <w:ilvl w:val="12"/>
          <w:numId w:val="0"/>
        </w:numPr>
      </w:pPr>
    </w:p>
    <w:p w:rsidR="00320387" w:rsidP="00320387" w14:paraId="1EF7F24E" w14:textId="77777777">
      <w:pPr>
        <w:keepNext/>
        <w:numPr>
          <w:ilvl w:val="0"/>
          <w:numId w:val="1"/>
        </w:numPr>
        <w:tabs>
          <w:tab w:val="left" w:pos="360"/>
        </w:tabs>
        <w:rPr>
          <w:b/>
          <w:i/>
        </w:rPr>
      </w:pPr>
      <w:r>
        <w:rPr>
          <w:b/>
          <w:i/>
        </w:rPr>
        <w:t>Describe the consequence to Federal program or policy activities if the collection is not conducted or is conducted less frequently, as well as any technical or legal obstacles to reducing burden.</w:t>
      </w:r>
    </w:p>
    <w:p w:rsidR="00320387" w:rsidP="00320387" w14:paraId="1EF7F24F" w14:textId="77777777">
      <w:pPr>
        <w:keepNext/>
        <w:numPr>
          <w:ilvl w:val="12"/>
          <w:numId w:val="0"/>
        </w:numPr>
        <w:ind w:left="360"/>
      </w:pPr>
    </w:p>
    <w:p w:rsidR="00BA5070" w:rsidP="00BA5070" w14:paraId="35042D75" w14:textId="08DDFF97">
      <w:pPr>
        <w:numPr>
          <w:ilvl w:val="12"/>
          <w:numId w:val="0"/>
        </w:numPr>
        <w:ind w:left="360"/>
      </w:pPr>
      <w:r>
        <w:t>This is a one-time collection from each law enforcement agency that wishes to receive the LEO</w:t>
      </w:r>
      <w:r w:rsidR="00B9349A">
        <w:t>FA</w:t>
      </w:r>
      <w:r>
        <w:t xml:space="preserve"> Training</w:t>
      </w:r>
      <w:r w:rsidR="00F46925">
        <w:t xml:space="preserve"> materials</w:t>
      </w:r>
      <w:r>
        <w:t>.  The flying public and air safety in general could be put in jeopardy without the ability to verify agencies’ requests for the training.</w:t>
      </w:r>
    </w:p>
    <w:p w:rsidR="00320387" w:rsidP="00320387" w14:paraId="1EF7F251" w14:textId="77777777">
      <w:pPr>
        <w:numPr>
          <w:ilvl w:val="12"/>
          <w:numId w:val="0"/>
        </w:numPr>
      </w:pPr>
    </w:p>
    <w:p w:rsidR="00320387" w:rsidP="00320387" w14:paraId="1EF7F252" w14:textId="77777777">
      <w:pPr>
        <w:keepNext/>
        <w:numPr>
          <w:ilvl w:val="0"/>
          <w:numId w:val="1"/>
        </w:numPr>
        <w:tabs>
          <w:tab w:val="left" w:pos="360"/>
        </w:tabs>
        <w:rPr>
          <w:b/>
          <w:i/>
        </w:rPr>
      </w:pPr>
      <w:r>
        <w:rPr>
          <w:b/>
          <w:i/>
        </w:rPr>
        <w:t>Explain any special circumstances that require the collection to be conducted in a manner inconsistent with the general information collection guidelines in 5 CFR 1320.5(d)(2).</w:t>
      </w:r>
    </w:p>
    <w:p w:rsidR="00320387" w:rsidP="00320387" w14:paraId="1EF7F253" w14:textId="77777777">
      <w:pPr>
        <w:keepNext/>
        <w:numPr>
          <w:ilvl w:val="12"/>
          <w:numId w:val="0"/>
        </w:numPr>
        <w:ind w:left="360"/>
      </w:pPr>
    </w:p>
    <w:p w:rsidR="00BA5070" w:rsidP="00BA5070" w14:paraId="3DE2AB27" w14:textId="77777777">
      <w:pPr>
        <w:numPr>
          <w:ilvl w:val="12"/>
          <w:numId w:val="0"/>
        </w:numPr>
        <w:ind w:left="360"/>
      </w:pPr>
      <w:r>
        <w:t>This collection will be conducted in a manner consistent with the general information collection guidelines in 5 CFR 1320.5(d)(2).</w:t>
      </w:r>
    </w:p>
    <w:p w:rsidR="00320387" w:rsidP="00320387" w14:paraId="1EF7F255" w14:textId="77777777">
      <w:pPr>
        <w:numPr>
          <w:ilvl w:val="12"/>
          <w:numId w:val="0"/>
        </w:numPr>
      </w:pPr>
    </w:p>
    <w:p w:rsidR="00320387" w:rsidP="00320387" w14:paraId="1EF7F256" w14:textId="77777777">
      <w:pPr>
        <w:keepNext/>
        <w:numPr>
          <w:ilvl w:val="0"/>
          <w:numId w:val="1"/>
        </w:numPr>
        <w:tabs>
          <w:tab w:val="left" w:pos="360"/>
        </w:tabs>
        <w:rPr>
          <w:b/>
          <w:i/>
        </w:rPr>
      </w:pPr>
      <w:r>
        <w:rPr>
          <w:b/>
          <w:i/>
        </w:rPr>
        <w:t xml:space="preserve">Describe efforts to consult persons outside the agency to obtain their views on the availability of data, frequency of collection, the clarity of instructions and recordkeeping, disclosure, or reporting format (if any), and on the data elements to be recorded, disclosed, or reported.  If applicable, provide a copy and identify the date and page number of publication in the </w:t>
      </w:r>
      <w:r>
        <w:rPr>
          <w:b/>
          <w:i/>
          <w:u w:val="single"/>
        </w:rPr>
        <w:t>Federal Register</w:t>
      </w:r>
      <w:r>
        <w:rPr>
          <w:b/>
          <w:i/>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20387" w:rsidP="00320387" w14:paraId="1EF7F257" w14:textId="77777777">
      <w:pPr>
        <w:keepNext/>
        <w:numPr>
          <w:ilvl w:val="12"/>
          <w:numId w:val="0"/>
        </w:numPr>
        <w:ind w:left="360"/>
      </w:pPr>
    </w:p>
    <w:p w:rsidR="00BA5070" w:rsidP="00BA5070" w14:paraId="74E6C1DA" w14:textId="512B9DBD">
      <w:pPr>
        <w:ind w:left="360"/>
        <w:rPr>
          <w:bCs/>
          <w:kern w:val="24"/>
        </w:rPr>
      </w:pPr>
      <w:r w:rsidRPr="00E85109">
        <w:t>TSA published</w:t>
      </w:r>
      <w:r w:rsidR="00930B0C">
        <w:t xml:space="preserve"> </w:t>
      </w:r>
      <w:r w:rsidR="00EE3E4E">
        <w:t>two</w:t>
      </w:r>
      <w:r w:rsidRPr="00E85109">
        <w:t xml:space="preserve"> notice</w:t>
      </w:r>
      <w:r w:rsidR="00265816">
        <w:t>s</w:t>
      </w:r>
      <w:r w:rsidRPr="00E85109">
        <w:t xml:space="preserve">, with a 60-day </w:t>
      </w:r>
      <w:r w:rsidR="00EE3E4E">
        <w:t xml:space="preserve">and a 30-day </w:t>
      </w:r>
      <w:r w:rsidRPr="00E85109">
        <w:t>comment period</w:t>
      </w:r>
      <w:r w:rsidR="00EE3E4E">
        <w:t>,</w:t>
      </w:r>
      <w:r w:rsidRPr="00E85109">
        <w:t xml:space="preserve"> soliciting comments</w:t>
      </w:r>
      <w:r w:rsidR="00265816">
        <w:t xml:space="preserve"> on this collection of information request.  </w:t>
      </w:r>
      <w:r w:rsidRPr="007560BB" w:rsidR="00265816">
        <w:rPr>
          <w:i/>
        </w:rPr>
        <w:t>See</w:t>
      </w:r>
      <w:r w:rsidRPr="007560BB" w:rsidR="00265816">
        <w:t xml:space="preserve"> </w:t>
      </w:r>
      <w:r w:rsidRPr="00970953" w:rsidR="00524936">
        <w:rPr>
          <w:bCs/>
          <w:kern w:val="24"/>
        </w:rPr>
        <w:t>8</w:t>
      </w:r>
      <w:r w:rsidRPr="00970953" w:rsidR="00C47D18">
        <w:rPr>
          <w:bCs/>
          <w:kern w:val="24"/>
        </w:rPr>
        <w:t>9</w:t>
      </w:r>
      <w:r w:rsidRPr="00970953" w:rsidR="007D5E61">
        <w:rPr>
          <w:bCs/>
          <w:kern w:val="24"/>
        </w:rPr>
        <w:t xml:space="preserve"> </w:t>
      </w:r>
      <w:r w:rsidRPr="00970953" w:rsidR="00265816">
        <w:rPr>
          <w:bCs/>
          <w:kern w:val="24"/>
        </w:rPr>
        <w:t xml:space="preserve">FR </w:t>
      </w:r>
      <w:r w:rsidRPr="00970953" w:rsidR="00C47D18">
        <w:rPr>
          <w:bCs/>
          <w:kern w:val="24"/>
        </w:rPr>
        <w:t>71919</w:t>
      </w:r>
      <w:r w:rsidRPr="00970953" w:rsidR="007D5E61">
        <w:rPr>
          <w:bCs/>
          <w:kern w:val="24"/>
        </w:rPr>
        <w:t xml:space="preserve"> </w:t>
      </w:r>
      <w:r w:rsidRPr="00970953" w:rsidR="00265816">
        <w:rPr>
          <w:bCs/>
          <w:kern w:val="24"/>
        </w:rPr>
        <w:t>(</w:t>
      </w:r>
      <w:r w:rsidRPr="00970953" w:rsidR="009F42AB">
        <w:t>September 4</w:t>
      </w:r>
      <w:r w:rsidRPr="00970953" w:rsidR="00DD166B">
        <w:t>, 20</w:t>
      </w:r>
      <w:r w:rsidRPr="00970953" w:rsidR="007D5E61">
        <w:t>2</w:t>
      </w:r>
      <w:r w:rsidRPr="00970953" w:rsidR="00970953">
        <w:t>4</w:t>
      </w:r>
      <w:r w:rsidRPr="00970953" w:rsidR="00EE3E4E">
        <w:t>)</w:t>
      </w:r>
      <w:r w:rsidRPr="003A343D" w:rsidR="00EE3E4E">
        <w:t xml:space="preserve"> </w:t>
      </w:r>
      <w:r w:rsidRPr="00CE4E20" w:rsidR="00EE3E4E">
        <w:t xml:space="preserve">and </w:t>
      </w:r>
      <w:r w:rsidRPr="00CE4E20" w:rsidR="00970953">
        <w:rPr>
          <w:bCs/>
          <w:kern w:val="24"/>
        </w:rPr>
        <w:t xml:space="preserve">89 </w:t>
      </w:r>
      <w:r w:rsidRPr="00CE4E20" w:rsidR="00265816">
        <w:rPr>
          <w:bCs/>
          <w:kern w:val="24"/>
        </w:rPr>
        <w:t xml:space="preserve">FR </w:t>
      </w:r>
      <w:r w:rsidRPr="00CE4E20" w:rsidR="00626791">
        <w:rPr>
          <w:bCs/>
          <w:kern w:val="24"/>
        </w:rPr>
        <w:t>929</w:t>
      </w:r>
      <w:r w:rsidRPr="00CE4E20" w:rsidR="00CE4E20">
        <w:rPr>
          <w:bCs/>
          <w:kern w:val="24"/>
        </w:rPr>
        <w:t>59</w:t>
      </w:r>
      <w:r w:rsidRPr="00CE4E20" w:rsidR="00626791">
        <w:rPr>
          <w:bCs/>
          <w:kern w:val="24"/>
        </w:rPr>
        <w:t xml:space="preserve"> </w:t>
      </w:r>
      <w:r w:rsidRPr="00CE4E20" w:rsidR="00265816">
        <w:rPr>
          <w:bCs/>
          <w:kern w:val="24"/>
        </w:rPr>
        <w:t>(</w:t>
      </w:r>
      <w:r w:rsidRPr="00CE4E20" w:rsidR="00CE4E20">
        <w:rPr>
          <w:bCs/>
          <w:kern w:val="24"/>
        </w:rPr>
        <w:t>November 25</w:t>
      </w:r>
      <w:r w:rsidRPr="00CE4E20" w:rsidR="00F65C43">
        <w:rPr>
          <w:bCs/>
          <w:kern w:val="24"/>
        </w:rPr>
        <w:t xml:space="preserve">, </w:t>
      </w:r>
      <w:r w:rsidRPr="00CE4E20">
        <w:rPr>
          <w:bCs/>
          <w:kern w:val="24"/>
        </w:rPr>
        <w:t>20</w:t>
      </w:r>
      <w:r w:rsidRPr="00CE4E20" w:rsidR="007D5E61">
        <w:rPr>
          <w:bCs/>
          <w:kern w:val="24"/>
        </w:rPr>
        <w:t>2</w:t>
      </w:r>
      <w:r w:rsidRPr="00CE4E20" w:rsidR="00970953">
        <w:rPr>
          <w:bCs/>
          <w:kern w:val="24"/>
        </w:rPr>
        <w:t>4</w:t>
      </w:r>
      <w:r w:rsidRPr="00CE4E20" w:rsidR="00265816">
        <w:rPr>
          <w:bCs/>
          <w:kern w:val="24"/>
        </w:rPr>
        <w:t>)</w:t>
      </w:r>
      <w:r w:rsidRPr="00CE4E20" w:rsidR="00930B0C">
        <w:rPr>
          <w:bCs/>
          <w:kern w:val="24"/>
        </w:rPr>
        <w:t>, respectively</w:t>
      </w:r>
      <w:r w:rsidRPr="00CE4E20" w:rsidR="00265816">
        <w:rPr>
          <w:bCs/>
          <w:kern w:val="24"/>
        </w:rPr>
        <w:t>.</w:t>
      </w:r>
      <w:r w:rsidRPr="00CE4E20">
        <w:rPr>
          <w:bCs/>
          <w:kern w:val="24"/>
        </w:rPr>
        <w:t xml:space="preserve">  </w:t>
      </w:r>
      <w:r w:rsidRPr="00CE4E20" w:rsidR="00EE3E4E">
        <w:rPr>
          <w:bCs/>
          <w:kern w:val="24"/>
        </w:rPr>
        <w:t xml:space="preserve">The agency did not receive any </w:t>
      </w:r>
      <w:r w:rsidRPr="00CE4E20" w:rsidR="00265816">
        <w:rPr>
          <w:bCs/>
          <w:kern w:val="24"/>
        </w:rPr>
        <w:t xml:space="preserve">comments on </w:t>
      </w:r>
      <w:r w:rsidRPr="00CE4E20" w:rsidR="00930B0C">
        <w:rPr>
          <w:bCs/>
          <w:kern w:val="24"/>
        </w:rPr>
        <w:t xml:space="preserve">either notice related to this </w:t>
      </w:r>
      <w:r w:rsidRPr="00CE4E20" w:rsidR="00265816">
        <w:rPr>
          <w:bCs/>
          <w:kern w:val="24"/>
        </w:rPr>
        <w:t>collection of information.</w:t>
      </w:r>
    </w:p>
    <w:p w:rsidR="00320387" w:rsidP="00320387" w14:paraId="1EF7F259" w14:textId="77777777">
      <w:pPr>
        <w:pStyle w:val="IndexHeading"/>
        <w:keepNext w:val="0"/>
        <w:numPr>
          <w:ilvl w:val="12"/>
          <w:numId w:val="0"/>
        </w:numPr>
        <w:spacing w:line="240" w:lineRule="auto"/>
        <w:rPr>
          <w:rFonts w:ascii="Times New Roman" w:hAnsi="Times New Roman"/>
          <w:spacing w:val="0"/>
        </w:rPr>
      </w:pPr>
    </w:p>
    <w:p w:rsidR="00320387" w:rsidP="00320387" w14:paraId="1EF7F25A" w14:textId="77777777">
      <w:pPr>
        <w:keepNext/>
        <w:numPr>
          <w:ilvl w:val="0"/>
          <w:numId w:val="1"/>
        </w:numPr>
        <w:tabs>
          <w:tab w:val="left" w:pos="360"/>
        </w:tabs>
        <w:rPr>
          <w:b/>
          <w:i/>
        </w:rPr>
      </w:pPr>
      <w:r>
        <w:rPr>
          <w:b/>
          <w:i/>
        </w:rPr>
        <w:t>Explain any decision to provide any payment or gift to respondents, other than remuneration of contractors or grantees.</w:t>
      </w:r>
    </w:p>
    <w:p w:rsidR="00320387" w:rsidP="00320387" w14:paraId="1EF7F25B" w14:textId="77777777">
      <w:pPr>
        <w:keepNext/>
        <w:numPr>
          <w:ilvl w:val="12"/>
          <w:numId w:val="0"/>
        </w:numPr>
        <w:ind w:left="360"/>
      </w:pPr>
    </w:p>
    <w:p w:rsidR="00BA5070" w:rsidP="00BA5070" w14:paraId="58F69169" w14:textId="77777777">
      <w:pPr>
        <w:numPr>
          <w:ilvl w:val="12"/>
          <w:numId w:val="0"/>
        </w:numPr>
        <w:ind w:left="360"/>
      </w:pPr>
      <w:r>
        <w:t>There is no offer of monetary or material value for this information collection.</w:t>
      </w:r>
    </w:p>
    <w:p w:rsidR="00320387" w:rsidP="00320387" w14:paraId="1EF7F25D" w14:textId="77777777">
      <w:pPr>
        <w:numPr>
          <w:ilvl w:val="12"/>
          <w:numId w:val="0"/>
        </w:numPr>
      </w:pPr>
    </w:p>
    <w:p w:rsidR="00320387" w:rsidP="00320387" w14:paraId="1EF7F25E" w14:textId="77777777">
      <w:pPr>
        <w:keepNext/>
        <w:numPr>
          <w:ilvl w:val="0"/>
          <w:numId w:val="1"/>
        </w:numPr>
        <w:tabs>
          <w:tab w:val="left" w:pos="360"/>
        </w:tabs>
        <w:rPr>
          <w:b/>
          <w:i/>
        </w:rPr>
      </w:pPr>
      <w:r>
        <w:rPr>
          <w:b/>
          <w:i/>
        </w:rPr>
        <w:t>Describe any assurance of confidentiality provided to respondents and the basis for the assurance in statute, regulation, or agency policy.</w:t>
      </w:r>
    </w:p>
    <w:p w:rsidR="00320387" w:rsidP="00320387" w14:paraId="1EF7F25F" w14:textId="77777777">
      <w:pPr>
        <w:keepNext/>
        <w:numPr>
          <w:ilvl w:val="12"/>
          <w:numId w:val="0"/>
        </w:numPr>
        <w:ind w:left="360"/>
      </w:pPr>
    </w:p>
    <w:p w:rsidR="00BA5070" w:rsidP="00BA5070" w14:paraId="4668776C" w14:textId="1A07E826">
      <w:pPr>
        <w:numPr>
          <w:ilvl w:val="12"/>
          <w:numId w:val="0"/>
        </w:numPr>
        <w:ind w:left="360"/>
      </w:pPr>
      <w:r>
        <w:t>There are no assurances of confidentiality provided to the respondents for this information collection.</w:t>
      </w:r>
      <w:r w:rsidR="00BA4474">
        <w:t xml:space="preserve">  However, the collection is covered under</w:t>
      </w:r>
      <w:r w:rsidRPr="00684838" w:rsidR="00684838">
        <w:t xml:space="preserve"> </w:t>
      </w:r>
      <w:r w:rsidR="00684838">
        <w:t xml:space="preserve">a System of Records Notice, DHS/TSA-001 Transportation Security Enforcement Records System. </w:t>
      </w:r>
      <w:r w:rsidRPr="00C425C4" w:rsidR="00684838">
        <w:rPr>
          <w:i/>
        </w:rPr>
        <w:t>See</w:t>
      </w:r>
      <w:r w:rsidR="00684838">
        <w:t xml:space="preserve"> 79 FR 6609 (February 4, 2014)</w:t>
      </w:r>
      <w:r w:rsidR="00BA4474">
        <w:t xml:space="preserve"> </w:t>
      </w:r>
      <w:r w:rsidR="00667FAD">
        <w:t xml:space="preserve">and </w:t>
      </w:r>
      <w:r w:rsidR="00BA4474">
        <w:t>Privacy Impact Assessment</w:t>
      </w:r>
      <w:r w:rsidR="00E03F0E">
        <w:t>s</w:t>
      </w:r>
      <w:r w:rsidR="00BA4474">
        <w:t xml:space="preserve"> (PIA</w:t>
      </w:r>
      <w:r w:rsidR="00E03F0E">
        <w:t>s</w:t>
      </w:r>
      <w:r w:rsidR="00BA4474">
        <w:t>), DHS/TSA/PIA-025 e-Law Enforcement Officer Logbook Program (Aug</w:t>
      </w:r>
      <w:r w:rsidR="00C425C4">
        <w:t>ust</w:t>
      </w:r>
      <w:r w:rsidR="00BA4474">
        <w:t xml:space="preserve"> 31, 2009), and</w:t>
      </w:r>
      <w:r w:rsidR="00E179D7">
        <w:t xml:space="preserve"> </w:t>
      </w:r>
      <w:r w:rsidRPr="00E179D7" w:rsidR="00E179D7">
        <w:t>DHS/ALL/PIA-006 DHS General Contact Lists</w:t>
      </w:r>
      <w:r w:rsidR="00E179D7">
        <w:t xml:space="preserve"> (</w:t>
      </w:r>
      <w:r w:rsidRPr="003E6FF9" w:rsidR="003E6FF9">
        <w:t>June 15, 2007</w:t>
      </w:r>
      <w:r w:rsidR="00E179D7">
        <w:t>)</w:t>
      </w:r>
      <w:r w:rsidR="00BA4474">
        <w:t>.</w:t>
      </w:r>
    </w:p>
    <w:p w:rsidR="00320387" w:rsidP="00320387" w14:paraId="1EF7F261" w14:textId="77777777">
      <w:pPr>
        <w:numPr>
          <w:ilvl w:val="12"/>
          <w:numId w:val="0"/>
        </w:numPr>
      </w:pPr>
    </w:p>
    <w:p w:rsidR="00320387" w:rsidP="00320387" w14:paraId="1EF7F262" w14:textId="567147BC">
      <w:pPr>
        <w:keepNext/>
        <w:numPr>
          <w:ilvl w:val="0"/>
          <w:numId w:val="1"/>
        </w:numPr>
        <w:tabs>
          <w:tab w:val="left" w:pos="360"/>
        </w:tabs>
        <w:rPr>
          <w:b/>
          <w:i/>
        </w:rPr>
      </w:pPr>
      <w:r>
        <w:rPr>
          <w:b/>
          <w:i/>
        </w:rPr>
        <w:t xml:space="preserve">Provide additional justification for any questions of </w:t>
      </w:r>
      <w:r w:rsidR="007D0DF7">
        <w:rPr>
          <w:b/>
          <w:i/>
        </w:rPr>
        <w:t xml:space="preserve">a </w:t>
      </w:r>
      <w:r>
        <w:rPr>
          <w:b/>
          <w:i/>
        </w:rPr>
        <w:t>sensitive nature, such as sexual behavior and attitudes, religious beliefs, and other matters that are commonly considered private.</w:t>
      </w:r>
    </w:p>
    <w:p w:rsidR="00320387" w:rsidP="00320387" w14:paraId="1EF7F263" w14:textId="77777777">
      <w:pPr>
        <w:numPr>
          <w:ilvl w:val="12"/>
          <w:numId w:val="0"/>
        </w:numPr>
        <w:ind w:left="360"/>
      </w:pPr>
    </w:p>
    <w:p w:rsidR="00BA5070" w:rsidP="00BA5070" w14:paraId="761A0FD4" w14:textId="1AC03070">
      <w:pPr>
        <w:numPr>
          <w:ilvl w:val="12"/>
          <w:numId w:val="0"/>
        </w:numPr>
        <w:ind w:left="360"/>
      </w:pPr>
      <w:r>
        <w:t xml:space="preserve">There are no questions of </w:t>
      </w:r>
      <w:r w:rsidR="007D0DF7">
        <w:t xml:space="preserve">a </w:t>
      </w:r>
      <w:r>
        <w:t>sensitive nature.</w:t>
      </w:r>
    </w:p>
    <w:p w:rsidR="00320387" w:rsidP="00320387" w14:paraId="1EF7F265" w14:textId="77777777">
      <w:pPr>
        <w:numPr>
          <w:ilvl w:val="12"/>
          <w:numId w:val="0"/>
        </w:numPr>
      </w:pPr>
    </w:p>
    <w:p w:rsidR="002F1A6C" w:rsidP="00320387" w14:paraId="3E139485" w14:textId="05D15D29">
      <w:pPr>
        <w:keepNext/>
        <w:numPr>
          <w:ilvl w:val="0"/>
          <w:numId w:val="1"/>
        </w:numPr>
        <w:tabs>
          <w:tab w:val="left" w:pos="360"/>
        </w:tabs>
        <w:rPr>
          <w:b/>
          <w:i/>
        </w:rPr>
      </w:pPr>
      <w:r>
        <w:rPr>
          <w:b/>
          <w:i/>
        </w:rPr>
        <w:t xml:space="preserve">Provide estimates of hour </w:t>
      </w:r>
      <w:r w:rsidR="00F47D98">
        <w:rPr>
          <w:b/>
          <w:i/>
        </w:rPr>
        <w:t xml:space="preserve">and cost </w:t>
      </w:r>
      <w:r>
        <w:rPr>
          <w:b/>
          <w:i/>
        </w:rPr>
        <w:t>burden</w:t>
      </w:r>
      <w:r w:rsidR="00F47D98">
        <w:rPr>
          <w:b/>
          <w:i/>
        </w:rPr>
        <w:t>s</w:t>
      </w:r>
      <w:r>
        <w:rPr>
          <w:b/>
          <w:i/>
        </w:rPr>
        <w:t xml:space="preserve"> of the collection of information.</w:t>
      </w:r>
    </w:p>
    <w:p w:rsidR="002F1A6C" w:rsidP="002F1A6C" w14:paraId="75E8440D" w14:textId="77777777">
      <w:pPr>
        <w:keepNext/>
        <w:ind w:left="360"/>
      </w:pPr>
    </w:p>
    <w:p w:rsidR="002F1A6C" w:rsidP="000675B3" w14:paraId="0CEA006B" w14:textId="284C9BA9">
      <w:pPr>
        <w:tabs>
          <w:tab w:val="left" w:pos="360"/>
        </w:tabs>
        <w:ind w:left="360"/>
        <w:rPr>
          <w:color w:val="auto"/>
          <w:szCs w:val="24"/>
        </w:rPr>
      </w:pPr>
      <w:r w:rsidRPr="00A92363">
        <w:rPr>
          <w:color w:val="auto"/>
          <w:szCs w:val="24"/>
        </w:rPr>
        <w:t xml:space="preserve">TSA </w:t>
      </w:r>
      <w:r>
        <w:rPr>
          <w:color w:val="auto"/>
          <w:szCs w:val="24"/>
        </w:rPr>
        <w:t xml:space="preserve">receives approximately 2,000 annual requests for </w:t>
      </w:r>
      <w:r w:rsidR="000E108E">
        <w:rPr>
          <w:color w:val="auto"/>
          <w:szCs w:val="24"/>
        </w:rPr>
        <w:t>the LEOFA</w:t>
      </w:r>
      <w:r w:rsidR="00067ADA">
        <w:rPr>
          <w:color w:val="auto"/>
          <w:szCs w:val="24"/>
        </w:rPr>
        <w:t xml:space="preserve"> training</w:t>
      </w:r>
      <w:r>
        <w:rPr>
          <w:color w:val="auto"/>
          <w:szCs w:val="24"/>
        </w:rPr>
        <w:t xml:space="preserve"> </w:t>
      </w:r>
      <w:r w:rsidR="00F46925">
        <w:rPr>
          <w:color w:val="auto"/>
          <w:szCs w:val="24"/>
        </w:rPr>
        <w:t xml:space="preserve">materials </w:t>
      </w:r>
      <w:r>
        <w:rPr>
          <w:color w:val="auto"/>
          <w:szCs w:val="24"/>
        </w:rPr>
        <w:t xml:space="preserve">from </w:t>
      </w:r>
      <w:r w:rsidR="00930B0C">
        <w:t xml:space="preserve">Federal, State, County, Municipal, Territorial, Tribal, </w:t>
      </w:r>
      <w:r>
        <w:t xml:space="preserve">and authorized </w:t>
      </w:r>
      <w:r w:rsidR="00F46925">
        <w:t xml:space="preserve">railroad </w:t>
      </w:r>
      <w:r>
        <w:t xml:space="preserve">law enforcement agencies </w:t>
      </w:r>
      <w:r>
        <w:rPr>
          <w:color w:val="auto"/>
          <w:szCs w:val="24"/>
        </w:rPr>
        <w:t>via e-mail or phone.</w:t>
      </w:r>
    </w:p>
    <w:p w:rsidR="00F46925" w:rsidP="000675B3" w14:paraId="56D1FA51" w14:textId="77777777">
      <w:pPr>
        <w:tabs>
          <w:tab w:val="left" w:pos="360"/>
        </w:tabs>
        <w:ind w:left="360"/>
      </w:pPr>
    </w:p>
    <w:p w:rsidR="002F1A6C" w:rsidP="000675B3" w14:paraId="65C7856B" w14:textId="7001525B">
      <w:pPr>
        <w:tabs>
          <w:tab w:val="left" w:pos="360"/>
        </w:tabs>
        <w:ind w:left="360"/>
      </w:pPr>
      <w:r w:rsidRPr="001E6997">
        <w:t xml:space="preserve">Each </w:t>
      </w:r>
      <w:r>
        <w:t>law enforcement agency will be required to submit the full names of their employees requesting the training, along with the agency address and the name</w:t>
      </w:r>
      <w:r w:rsidR="0042022F">
        <w:t>s</w:t>
      </w:r>
      <w:r>
        <w:t xml:space="preserve"> of the individual</w:t>
      </w:r>
      <w:r w:rsidR="0042022F">
        <w:t>’</w:t>
      </w:r>
      <w:r>
        <w:t xml:space="preserve">s supervisor. </w:t>
      </w:r>
      <w:r w:rsidR="00F46925">
        <w:t xml:space="preserve"> </w:t>
      </w:r>
      <w:r>
        <w:t xml:space="preserve">This is a one-time collection from each respondent law enforcement agency that wishes to receive the </w:t>
      </w:r>
      <w:r w:rsidR="00067ADA">
        <w:t>LEOFA</w:t>
      </w:r>
      <w:r>
        <w:t xml:space="preserve"> </w:t>
      </w:r>
      <w:r w:rsidR="00067ADA">
        <w:t>t</w:t>
      </w:r>
      <w:r>
        <w:t>raining.</w:t>
      </w:r>
    </w:p>
    <w:p w:rsidR="002F1A6C" w:rsidRPr="001E6997" w:rsidP="000675B3" w14:paraId="57B9FD57" w14:textId="77777777">
      <w:pPr>
        <w:tabs>
          <w:tab w:val="left" w:pos="360"/>
        </w:tabs>
        <w:ind w:left="360"/>
      </w:pPr>
    </w:p>
    <w:p w:rsidR="002F1A6C" w:rsidP="000675B3" w14:paraId="573D1FED" w14:textId="4DB5ACC8">
      <w:pPr>
        <w:tabs>
          <w:tab w:val="left" w:pos="360"/>
        </w:tabs>
        <w:ind w:left="360"/>
      </w:pPr>
      <w:r>
        <w:t xml:space="preserve">The law enforcement agency </w:t>
      </w:r>
      <w:r w:rsidR="00B24564">
        <w:t xml:space="preserve">will provide his/her information to TSA to help TSA determine whether or not the </w:t>
      </w:r>
      <w:r w:rsidR="0042022F">
        <w:t>o</w:t>
      </w:r>
      <w:r w:rsidR="001327A9">
        <w:t xml:space="preserve">fficer </w:t>
      </w:r>
      <w:r w:rsidR="00B24564">
        <w:t>is eligible to receive training.  TSA</w:t>
      </w:r>
      <w:r w:rsidRPr="001E6997" w:rsidR="00B24564">
        <w:t xml:space="preserve"> estimate</w:t>
      </w:r>
      <w:r w:rsidR="00B24564">
        <w:t xml:space="preserve">s each respondent will spend approximately </w:t>
      </w:r>
      <w:r w:rsidRPr="001E6997" w:rsidR="00B24564">
        <w:t>5 minutes</w:t>
      </w:r>
      <w:r w:rsidR="00B24564">
        <w:t xml:space="preserve"> (0.0833 hours)</w:t>
      </w:r>
      <w:r w:rsidRPr="001E6997" w:rsidR="00B24564">
        <w:t xml:space="preserve"> </w:t>
      </w:r>
      <w:r w:rsidR="00B24564">
        <w:t>to complete the form</w:t>
      </w:r>
      <w:r w:rsidRPr="001E6997" w:rsidR="00B24564">
        <w:t>.</w:t>
      </w:r>
      <w:r w:rsidR="00B24564">
        <w:t xml:space="preserve"> </w:t>
      </w:r>
      <w:r w:rsidRPr="001E6997" w:rsidR="00B24564">
        <w:t xml:space="preserve"> </w:t>
      </w:r>
      <w:r w:rsidR="00B24564">
        <w:t>This includes any follow</w:t>
      </w:r>
      <w:r w:rsidR="005D486D">
        <w:t>-</w:t>
      </w:r>
      <w:r w:rsidR="00B24564">
        <w:t xml:space="preserve">up to confirm the information was received.  TSA calculates a total average annual hour burden of 166.67 hours for this </w:t>
      </w:r>
      <w:r w:rsidR="005D486D">
        <w:t>i</w:t>
      </w:r>
      <w:r w:rsidR="00B24564">
        <w:t xml:space="preserve">nformation </w:t>
      </w:r>
      <w:r w:rsidR="005D486D">
        <w:t>c</w:t>
      </w:r>
      <w:r w:rsidR="00B24564">
        <w:t>ollection.</w:t>
      </w:r>
    </w:p>
    <w:p w:rsidR="002F1A6C" w:rsidRPr="001E6997" w:rsidP="000675B3" w14:paraId="6A5E3550" w14:textId="77777777">
      <w:pPr>
        <w:tabs>
          <w:tab w:val="left" w:pos="360"/>
        </w:tabs>
        <w:ind w:left="360"/>
      </w:pPr>
    </w:p>
    <w:p w:rsidR="00320387" w:rsidP="000675B3" w14:paraId="1EF7F269" w14:textId="3E81AAE3">
      <w:pPr>
        <w:tabs>
          <w:tab w:val="left" w:pos="360"/>
        </w:tabs>
        <w:ind w:left="360"/>
      </w:pPr>
      <w:r>
        <w:t>TSA uses the national average hourly loaded wage</w:t>
      </w:r>
      <w:r>
        <w:rPr>
          <w:rStyle w:val="FootnoteReference"/>
        </w:rPr>
        <w:footnoteReference w:id="3"/>
      </w:r>
      <w:r>
        <w:t xml:space="preserve"> of $</w:t>
      </w:r>
      <w:r w:rsidR="00A37EF9">
        <w:t>54.41</w:t>
      </w:r>
      <w:r>
        <w:rPr>
          <w:rStyle w:val="FootnoteReference"/>
        </w:rPr>
        <w:footnoteReference w:id="4"/>
      </w:r>
      <w:r>
        <w:t xml:space="preserve"> for </w:t>
      </w:r>
      <w:r w:rsidR="0042022F">
        <w:t>p</w:t>
      </w:r>
      <w:r>
        <w:t xml:space="preserve">olice and </w:t>
      </w:r>
      <w:r w:rsidR="0042022F">
        <w:t>s</w:t>
      </w:r>
      <w:r>
        <w:t xml:space="preserve">heriff </w:t>
      </w:r>
      <w:r w:rsidR="0042022F">
        <w:t>p</w:t>
      </w:r>
      <w:r>
        <w:t xml:space="preserve">atrol </w:t>
      </w:r>
      <w:r w:rsidR="0042022F">
        <w:t>o</w:t>
      </w:r>
      <w:r>
        <w:t xml:space="preserve">fficers to estimate the total annual hour burden cost.  TSA multiplies this wage rate by the </w:t>
      </w:r>
      <w:r>
        <w:t>total annual hour burden of 166.67 hours to estimate the total annual hour burden cost.  TSA calculates a total average annual hour burden cost of $</w:t>
      </w:r>
      <w:r w:rsidR="00A37EF9">
        <w:t>9,068</w:t>
      </w:r>
      <w:r>
        <w:t xml:space="preserve"> (166.67 hours x $</w:t>
      </w:r>
      <w:r w:rsidR="00A37EF9">
        <w:t>54.41</w:t>
      </w:r>
      <w:r>
        <w:t xml:space="preserve">) for </w:t>
      </w:r>
      <w:r w:rsidR="0042022F">
        <w:t>LEOs</w:t>
      </w:r>
      <w:r>
        <w:t xml:space="preserve"> to provide information to TSA for purposes of this </w:t>
      </w:r>
      <w:r w:rsidR="0042022F">
        <w:t>i</w:t>
      </w:r>
      <w:r>
        <w:t>nformation collection.</w:t>
      </w:r>
    </w:p>
    <w:p w:rsidR="002F1A6C" w:rsidP="00320387" w14:paraId="3B9ED858" w14:textId="77777777">
      <w:pPr>
        <w:numPr>
          <w:ilvl w:val="12"/>
          <w:numId w:val="0"/>
        </w:numPr>
      </w:pPr>
    </w:p>
    <w:p w:rsidR="00320387" w:rsidP="00320387" w14:paraId="1EF7F26A" w14:textId="50965BBC">
      <w:pPr>
        <w:keepNext/>
        <w:numPr>
          <w:ilvl w:val="0"/>
          <w:numId w:val="1"/>
        </w:numPr>
        <w:tabs>
          <w:tab w:val="left" w:pos="360"/>
        </w:tabs>
        <w:rPr>
          <w:b/>
          <w:i/>
        </w:rPr>
      </w:pPr>
      <w:r>
        <w:rPr>
          <w:b/>
          <w:i/>
        </w:rPr>
        <w:t xml:space="preserve">Provide an estimate of the </w:t>
      </w:r>
      <w:r w:rsidR="00F47D98">
        <w:rPr>
          <w:b/>
          <w:i/>
        </w:rPr>
        <w:t>annualized capital and start-up costs</w:t>
      </w:r>
      <w:r>
        <w:rPr>
          <w:b/>
          <w:i/>
        </w:rPr>
        <w:t>.</w:t>
      </w:r>
    </w:p>
    <w:p w:rsidR="00320387" w:rsidP="00320387" w14:paraId="1EF7F26B" w14:textId="77777777">
      <w:pPr>
        <w:keepNext/>
        <w:numPr>
          <w:ilvl w:val="12"/>
          <w:numId w:val="0"/>
        </w:numPr>
        <w:ind w:left="360"/>
      </w:pPr>
    </w:p>
    <w:p w:rsidR="00BA5070" w:rsidP="00BA5070" w14:paraId="14C48750" w14:textId="6CE40ECA">
      <w:pPr>
        <w:numPr>
          <w:ilvl w:val="12"/>
          <w:numId w:val="0"/>
        </w:numPr>
        <w:ind w:left="360"/>
      </w:pPr>
      <w:r>
        <w:t xml:space="preserve">There </w:t>
      </w:r>
      <w:r w:rsidR="00437719">
        <w:t>are</w:t>
      </w:r>
      <w:r>
        <w:t xml:space="preserve"> no </w:t>
      </w:r>
      <w:r w:rsidR="00F47D98">
        <w:t>capital or start-up costs resulting from this collection of information</w:t>
      </w:r>
      <w:r>
        <w:t>.</w:t>
      </w:r>
    </w:p>
    <w:p w:rsidR="00320387" w:rsidP="00320387" w14:paraId="1EF7F26D" w14:textId="77777777">
      <w:pPr>
        <w:pStyle w:val="IndexHeading"/>
        <w:keepNext w:val="0"/>
        <w:numPr>
          <w:ilvl w:val="12"/>
          <w:numId w:val="0"/>
        </w:numPr>
        <w:spacing w:line="240" w:lineRule="auto"/>
        <w:rPr>
          <w:rFonts w:ascii="Times New Roman" w:hAnsi="Times New Roman"/>
          <w:spacing w:val="0"/>
        </w:rPr>
      </w:pPr>
    </w:p>
    <w:p w:rsidR="00320387" w:rsidP="00320387" w14:paraId="1EF7F26E" w14:textId="77777777">
      <w:pPr>
        <w:keepNext/>
        <w:numPr>
          <w:ilvl w:val="0"/>
          <w:numId w:val="1"/>
        </w:numPr>
        <w:tabs>
          <w:tab w:val="left" w:pos="360"/>
        </w:tabs>
        <w:rPr>
          <w:b/>
          <w:i/>
        </w:rPr>
      </w:pPr>
      <w:r>
        <w:rPr>
          <w:b/>
          <w:i/>
        </w:rPr>
        <w:t>Provide estimates of annualized cost to the Federal Government.  Also, provide a description of the method used to estimate cost, and other expenses that would not have been incurred without this collection of information.</w:t>
      </w:r>
    </w:p>
    <w:p w:rsidR="00320387" w:rsidP="00320387" w14:paraId="1EF7F26F" w14:textId="77777777">
      <w:pPr>
        <w:keepNext/>
        <w:numPr>
          <w:ilvl w:val="12"/>
          <w:numId w:val="0"/>
        </w:numPr>
        <w:ind w:left="360"/>
      </w:pPr>
    </w:p>
    <w:p w:rsidR="00B24564" w:rsidRPr="000675B3" w:rsidP="00B24564" w14:paraId="5CE932B6" w14:textId="1DFC5FEA">
      <w:pPr>
        <w:pStyle w:val="IndexHeading"/>
        <w:keepNext w:val="0"/>
        <w:numPr>
          <w:ilvl w:val="12"/>
          <w:numId w:val="0"/>
        </w:numPr>
        <w:spacing w:line="240" w:lineRule="auto"/>
        <w:ind w:left="360"/>
        <w:rPr>
          <w:rFonts w:ascii="Times New Roman" w:hAnsi="Times New Roman"/>
        </w:rPr>
      </w:pPr>
      <w:r>
        <w:rPr>
          <w:rFonts w:ascii="Times New Roman" w:hAnsi="Times New Roman" w:cs="Arial"/>
          <w:color w:val="000000"/>
          <w:spacing w:val="0"/>
        </w:rPr>
        <w:t xml:space="preserve">TSA estimates the </w:t>
      </w:r>
      <w:r w:rsidR="00972F91">
        <w:rPr>
          <w:rFonts w:ascii="Times New Roman" w:hAnsi="Times New Roman" w:cs="Arial"/>
          <w:color w:val="000000"/>
          <w:spacing w:val="0"/>
        </w:rPr>
        <w:t>F</w:t>
      </w:r>
      <w:r>
        <w:rPr>
          <w:rFonts w:ascii="Times New Roman" w:hAnsi="Times New Roman" w:cs="Arial"/>
          <w:color w:val="000000"/>
          <w:spacing w:val="0"/>
        </w:rPr>
        <w:t xml:space="preserve">ederal </w:t>
      </w:r>
      <w:r w:rsidR="00930B0C">
        <w:rPr>
          <w:rFonts w:ascii="Times New Roman" w:hAnsi="Times New Roman" w:cs="Arial"/>
          <w:color w:val="000000"/>
          <w:spacing w:val="0"/>
        </w:rPr>
        <w:t>g</w:t>
      </w:r>
      <w:r>
        <w:rPr>
          <w:rFonts w:ascii="Times New Roman" w:hAnsi="Times New Roman" w:cs="Arial"/>
          <w:color w:val="000000"/>
          <w:spacing w:val="0"/>
        </w:rPr>
        <w:t xml:space="preserve">overnment cost by estimating TSA costs for this </w:t>
      </w:r>
      <w:r w:rsidR="005D486D">
        <w:rPr>
          <w:rFonts w:ascii="Times New Roman" w:hAnsi="Times New Roman" w:cs="Arial"/>
          <w:color w:val="000000"/>
          <w:spacing w:val="0"/>
        </w:rPr>
        <w:t>i</w:t>
      </w:r>
      <w:r>
        <w:rPr>
          <w:rFonts w:ascii="Times New Roman" w:hAnsi="Times New Roman" w:cs="Arial"/>
          <w:color w:val="000000"/>
          <w:spacing w:val="0"/>
        </w:rPr>
        <w:t xml:space="preserve">nformation </w:t>
      </w:r>
      <w:r w:rsidR="005D486D">
        <w:rPr>
          <w:rFonts w:ascii="Times New Roman" w:hAnsi="Times New Roman" w:cs="Arial"/>
          <w:color w:val="000000"/>
          <w:spacing w:val="0"/>
        </w:rPr>
        <w:t>c</w:t>
      </w:r>
      <w:r>
        <w:rPr>
          <w:rFonts w:ascii="Times New Roman" w:hAnsi="Times New Roman" w:cs="Arial"/>
          <w:color w:val="000000"/>
          <w:spacing w:val="0"/>
        </w:rPr>
        <w:t>ollection.</w:t>
      </w:r>
      <w:r>
        <w:rPr>
          <w:rStyle w:val="FootnoteReference"/>
          <w:rFonts w:ascii="Times New Roman" w:hAnsi="Times New Roman" w:cs="Arial"/>
          <w:color w:val="000000"/>
          <w:spacing w:val="0"/>
        </w:rPr>
        <w:footnoteReference w:id="5"/>
      </w:r>
      <w:r>
        <w:rPr>
          <w:rFonts w:ascii="Times New Roman" w:hAnsi="Times New Roman" w:cs="Arial"/>
          <w:color w:val="000000"/>
          <w:spacing w:val="0"/>
        </w:rPr>
        <w:t xml:space="preserve"> </w:t>
      </w:r>
      <w:r w:rsidR="00972F91">
        <w:rPr>
          <w:rFonts w:ascii="Times New Roman" w:hAnsi="Times New Roman" w:cs="Arial"/>
          <w:color w:val="000000"/>
          <w:spacing w:val="0"/>
        </w:rPr>
        <w:t xml:space="preserve"> </w:t>
      </w:r>
      <w:r>
        <w:rPr>
          <w:rFonts w:ascii="Times New Roman" w:hAnsi="Times New Roman" w:cs="Arial"/>
          <w:color w:val="000000"/>
          <w:spacing w:val="0"/>
        </w:rPr>
        <w:t>TSA estimates that will take 45 minutes (0.75 hours)</w:t>
      </w:r>
      <w:r>
        <w:rPr>
          <w:rStyle w:val="FootnoteReference"/>
          <w:rFonts w:ascii="Times New Roman" w:hAnsi="Times New Roman" w:cs="Arial"/>
          <w:color w:val="000000"/>
          <w:spacing w:val="0"/>
        </w:rPr>
        <w:footnoteReference w:id="6"/>
      </w:r>
      <w:r>
        <w:rPr>
          <w:rFonts w:ascii="Times New Roman" w:hAnsi="Times New Roman" w:cs="Arial"/>
          <w:color w:val="000000"/>
          <w:spacing w:val="0"/>
        </w:rPr>
        <w:t xml:space="preserve"> to process each application and to make an eligibility determination by verifying the information provided in the application. </w:t>
      </w:r>
      <w:r w:rsidR="00972F91">
        <w:rPr>
          <w:rFonts w:ascii="Times New Roman" w:hAnsi="Times New Roman" w:cs="Arial"/>
          <w:color w:val="000000"/>
          <w:spacing w:val="0"/>
        </w:rPr>
        <w:t xml:space="preserve"> </w:t>
      </w:r>
      <w:r>
        <w:rPr>
          <w:rFonts w:ascii="Times New Roman" w:hAnsi="Times New Roman" w:cs="Arial"/>
          <w:color w:val="000000"/>
          <w:spacing w:val="0"/>
        </w:rPr>
        <w:t xml:space="preserve">TSA estimates an annual average time burden to TSA by multiplying the processing time (0.75 hours) by the number of applications TSA receives (2,000). </w:t>
      </w:r>
      <w:r w:rsidR="00F46925">
        <w:rPr>
          <w:rFonts w:ascii="Times New Roman" w:hAnsi="Times New Roman" w:cs="Arial"/>
          <w:color w:val="000000"/>
          <w:spacing w:val="0"/>
        </w:rPr>
        <w:t xml:space="preserve"> </w:t>
      </w:r>
      <w:r>
        <w:rPr>
          <w:rFonts w:ascii="Times New Roman" w:hAnsi="Times New Roman" w:cs="Arial"/>
          <w:color w:val="000000"/>
          <w:spacing w:val="0"/>
        </w:rPr>
        <w:t xml:space="preserve">TSA estimates </w:t>
      </w:r>
      <w:r w:rsidR="004C0C7E">
        <w:rPr>
          <w:rFonts w:ascii="Times New Roman" w:hAnsi="Times New Roman" w:cs="Arial"/>
          <w:color w:val="000000"/>
          <w:spacing w:val="0"/>
        </w:rPr>
        <w:t>a</w:t>
      </w:r>
      <w:r>
        <w:rPr>
          <w:rFonts w:ascii="Times New Roman" w:hAnsi="Times New Roman" w:cs="Arial"/>
          <w:color w:val="000000"/>
          <w:spacing w:val="0"/>
        </w:rPr>
        <w:t xml:space="preserve"> total average annual hour burden to TSA </w:t>
      </w:r>
      <w:r w:rsidR="00F46925">
        <w:rPr>
          <w:rFonts w:ascii="Times New Roman" w:hAnsi="Times New Roman" w:cs="Arial"/>
          <w:color w:val="000000"/>
          <w:spacing w:val="0"/>
        </w:rPr>
        <w:t>of</w:t>
      </w:r>
      <w:r>
        <w:rPr>
          <w:rFonts w:ascii="Times New Roman" w:hAnsi="Times New Roman" w:cs="Arial"/>
          <w:color w:val="000000"/>
          <w:spacing w:val="0"/>
        </w:rPr>
        <w:t xml:space="preserve"> 1,500 hours.</w:t>
      </w:r>
    </w:p>
    <w:p w:rsidR="00B24564" w:rsidP="00B24564" w14:paraId="794B4528" w14:textId="77777777">
      <w:pPr>
        <w:pStyle w:val="IndexHeading"/>
        <w:keepNext w:val="0"/>
        <w:numPr>
          <w:ilvl w:val="12"/>
          <w:numId w:val="0"/>
        </w:numPr>
        <w:spacing w:line="240" w:lineRule="auto"/>
        <w:ind w:left="360"/>
        <w:rPr>
          <w:rFonts w:ascii="Times New Roman" w:hAnsi="Times New Roman" w:cs="Arial"/>
          <w:color w:val="000000"/>
          <w:spacing w:val="0"/>
        </w:rPr>
      </w:pPr>
    </w:p>
    <w:p w:rsidR="00B24564" w:rsidRPr="000675B3" w:rsidP="00B24564" w14:paraId="57A915F4" w14:textId="4596D602">
      <w:pPr>
        <w:pStyle w:val="IndexHeading"/>
        <w:keepNext w:val="0"/>
        <w:numPr>
          <w:ilvl w:val="12"/>
          <w:numId w:val="0"/>
        </w:numPr>
        <w:spacing w:line="240" w:lineRule="auto"/>
        <w:ind w:left="360"/>
        <w:rPr>
          <w:rFonts w:ascii="Times New Roman" w:hAnsi="Times New Roman"/>
        </w:rPr>
      </w:pPr>
      <w:r>
        <w:rPr>
          <w:rFonts w:ascii="Times New Roman" w:hAnsi="Times New Roman" w:cs="Arial"/>
          <w:color w:val="000000"/>
          <w:spacing w:val="0"/>
        </w:rPr>
        <w:t xml:space="preserve">TSA estimates an annual hour burden cost to TSA by multiplying the total annual hour burden (1,500) by the fully loaded wage rate for a TSA employee in the program office. </w:t>
      </w:r>
      <w:r w:rsidR="00F46925">
        <w:rPr>
          <w:rFonts w:ascii="Times New Roman" w:hAnsi="Times New Roman" w:cs="Arial"/>
          <w:color w:val="000000"/>
          <w:spacing w:val="0"/>
        </w:rPr>
        <w:t xml:space="preserve"> </w:t>
      </w:r>
      <w:r>
        <w:rPr>
          <w:rFonts w:ascii="Times New Roman" w:hAnsi="Times New Roman" w:cs="Arial"/>
          <w:color w:val="000000"/>
          <w:spacing w:val="0"/>
        </w:rPr>
        <w:t>TSA uses a fully loaded wage rate of $</w:t>
      </w:r>
      <w:r w:rsidR="00A37EF9">
        <w:rPr>
          <w:rFonts w:ascii="Times New Roman" w:hAnsi="Times New Roman" w:cs="Arial"/>
          <w:color w:val="000000"/>
          <w:spacing w:val="0"/>
        </w:rPr>
        <w:t>75.34</w:t>
      </w:r>
      <w:r>
        <w:rPr>
          <w:rFonts w:ascii="Times New Roman" w:hAnsi="Times New Roman" w:cs="Arial"/>
          <w:color w:val="000000"/>
          <w:spacing w:val="0"/>
        </w:rPr>
        <w:t>.</w:t>
      </w:r>
      <w:r>
        <w:rPr>
          <w:rStyle w:val="FootnoteReference"/>
          <w:rFonts w:ascii="Times New Roman" w:hAnsi="Times New Roman" w:cs="Arial"/>
          <w:color w:val="000000"/>
          <w:spacing w:val="0"/>
        </w:rPr>
        <w:footnoteReference w:id="7"/>
      </w:r>
      <w:r>
        <w:rPr>
          <w:rFonts w:ascii="Times New Roman" w:hAnsi="Times New Roman" w:cs="Arial"/>
          <w:color w:val="000000"/>
          <w:spacing w:val="0"/>
        </w:rPr>
        <w:t xml:space="preserve"> </w:t>
      </w:r>
      <w:r w:rsidR="00972F91">
        <w:rPr>
          <w:rFonts w:ascii="Times New Roman" w:hAnsi="Times New Roman" w:cs="Arial"/>
          <w:color w:val="000000"/>
          <w:spacing w:val="0"/>
        </w:rPr>
        <w:t xml:space="preserve"> </w:t>
      </w:r>
      <w:r w:rsidRPr="002A3450">
        <w:rPr>
          <w:rFonts w:ascii="Times New Roman" w:hAnsi="Times New Roman" w:cs="Arial"/>
          <w:color w:val="000000"/>
          <w:spacing w:val="0"/>
        </w:rPr>
        <w:t>TSA estimates a total average annual cost of $</w:t>
      </w:r>
      <w:r w:rsidR="00A37EF9">
        <w:rPr>
          <w:rFonts w:ascii="Times New Roman" w:hAnsi="Times New Roman" w:cs="Arial"/>
          <w:color w:val="000000"/>
          <w:spacing w:val="0"/>
        </w:rPr>
        <w:t>113,011</w:t>
      </w:r>
      <w:r w:rsidRPr="002A3450">
        <w:rPr>
          <w:rFonts w:ascii="Times New Roman" w:hAnsi="Times New Roman" w:cs="Arial"/>
          <w:color w:val="000000"/>
          <w:spacing w:val="0"/>
        </w:rPr>
        <w:t xml:space="preserve"> to the Federal Government to process requests for LEO</w:t>
      </w:r>
      <w:r w:rsidR="007D0DF7">
        <w:rPr>
          <w:rFonts w:ascii="Times New Roman" w:hAnsi="Times New Roman" w:cs="Arial"/>
          <w:color w:val="000000"/>
          <w:spacing w:val="0"/>
        </w:rPr>
        <w:t>FA</w:t>
      </w:r>
      <w:r w:rsidRPr="002A3450">
        <w:rPr>
          <w:rFonts w:ascii="Times New Roman" w:hAnsi="Times New Roman" w:cs="Arial"/>
          <w:color w:val="000000"/>
          <w:spacing w:val="0"/>
        </w:rPr>
        <w:t xml:space="preserve"> Training.</w:t>
      </w:r>
    </w:p>
    <w:p w:rsidR="00BA5070" w:rsidRPr="00BA5070" w:rsidP="006C3718" w14:paraId="1E68A038" w14:textId="77777777">
      <w:pPr>
        <w:pStyle w:val="Index1"/>
      </w:pPr>
    </w:p>
    <w:p w:rsidR="00320387" w:rsidP="00320387" w14:paraId="1EF7F272" w14:textId="77777777">
      <w:pPr>
        <w:keepNext/>
        <w:numPr>
          <w:ilvl w:val="0"/>
          <w:numId w:val="1"/>
        </w:numPr>
        <w:tabs>
          <w:tab w:val="left" w:pos="360"/>
        </w:tabs>
        <w:rPr>
          <w:b/>
          <w:i/>
        </w:rPr>
      </w:pPr>
      <w:r>
        <w:rPr>
          <w:b/>
          <w:i/>
        </w:rPr>
        <w:t>Explain the reasons for any program changes or adjustments reported in Items 13 or 14 of the OMB Form 83-I.</w:t>
      </w:r>
    </w:p>
    <w:p w:rsidR="00320387" w:rsidP="00320387" w14:paraId="1EF7F273" w14:textId="77777777">
      <w:pPr>
        <w:keepNext/>
        <w:numPr>
          <w:ilvl w:val="12"/>
          <w:numId w:val="0"/>
        </w:numPr>
        <w:ind w:left="360"/>
      </w:pPr>
    </w:p>
    <w:p w:rsidR="00BA5070" w:rsidRPr="005727D4" w:rsidP="00BA5070" w14:paraId="3225B69C" w14:textId="22B4632D">
      <w:pPr>
        <w:numPr>
          <w:ilvl w:val="12"/>
          <w:numId w:val="0"/>
        </w:numPr>
        <w:ind w:left="360"/>
        <w:rPr>
          <w:rFonts w:cs="Times New Roman"/>
          <w:color w:val="auto"/>
        </w:rPr>
      </w:pPr>
      <w:r>
        <w:rPr>
          <w:rFonts w:cs="Times New Roman"/>
          <w:color w:val="auto"/>
        </w:rPr>
        <w:t>There have been no changes in the information being collected through this program</w:t>
      </w:r>
      <w:r w:rsidRPr="005727D4">
        <w:rPr>
          <w:rFonts w:cs="Times New Roman"/>
          <w:color w:val="auto"/>
        </w:rPr>
        <w:t>.</w:t>
      </w:r>
    </w:p>
    <w:p w:rsidR="00320387" w:rsidP="00320387" w14:paraId="1EF7F275" w14:textId="77777777">
      <w:pPr>
        <w:pStyle w:val="IndexHeading"/>
        <w:keepNext w:val="0"/>
        <w:numPr>
          <w:ilvl w:val="12"/>
          <w:numId w:val="0"/>
        </w:numPr>
        <w:spacing w:line="240" w:lineRule="auto"/>
        <w:rPr>
          <w:rFonts w:ascii="Times New Roman" w:hAnsi="Times New Roman"/>
          <w:spacing w:val="0"/>
        </w:rPr>
      </w:pPr>
    </w:p>
    <w:p w:rsidR="00320387" w:rsidP="00320387" w14:paraId="1EF7F276" w14:textId="77777777">
      <w:pPr>
        <w:keepNext/>
        <w:numPr>
          <w:ilvl w:val="0"/>
          <w:numId w:val="1"/>
        </w:numPr>
        <w:tabs>
          <w:tab w:val="left" w:pos="360"/>
        </w:tabs>
        <w:rPr>
          <w:b/>
          <w:i/>
        </w:rPr>
      </w:pPr>
      <w:r>
        <w:rPr>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20387" w:rsidP="00320387" w14:paraId="1EF7F277" w14:textId="77777777">
      <w:pPr>
        <w:keepNext/>
        <w:numPr>
          <w:ilvl w:val="12"/>
          <w:numId w:val="0"/>
        </w:numPr>
        <w:ind w:left="360"/>
      </w:pPr>
    </w:p>
    <w:p w:rsidR="00EE2291" w:rsidP="00EE2291" w14:paraId="7C6C741E" w14:textId="77777777">
      <w:pPr>
        <w:numPr>
          <w:ilvl w:val="12"/>
          <w:numId w:val="0"/>
        </w:numPr>
        <w:ind w:left="360"/>
      </w:pPr>
      <w:r>
        <w:t>This information collection will not be published for statistical purposes.</w:t>
      </w:r>
    </w:p>
    <w:p w:rsidR="00320387" w:rsidP="00320387" w14:paraId="1EF7F279" w14:textId="77777777">
      <w:pPr>
        <w:pStyle w:val="IndexHeading"/>
        <w:keepNext w:val="0"/>
        <w:numPr>
          <w:ilvl w:val="12"/>
          <w:numId w:val="0"/>
        </w:numPr>
        <w:spacing w:line="240" w:lineRule="auto"/>
        <w:rPr>
          <w:rFonts w:ascii="Times New Roman" w:hAnsi="Times New Roman"/>
          <w:spacing w:val="0"/>
        </w:rPr>
      </w:pPr>
    </w:p>
    <w:p w:rsidR="00320387" w:rsidP="00320387" w14:paraId="1EF7F27A" w14:textId="77777777">
      <w:pPr>
        <w:keepNext/>
        <w:numPr>
          <w:ilvl w:val="0"/>
          <w:numId w:val="1"/>
        </w:numPr>
        <w:tabs>
          <w:tab w:val="left" w:pos="360"/>
        </w:tabs>
        <w:rPr>
          <w:b/>
          <w:i/>
        </w:rPr>
      </w:pPr>
      <w:r>
        <w:rPr>
          <w:b/>
          <w:i/>
        </w:rPr>
        <w:t>If seeking approval to not display the expiration date for OMB approval of the information collection, explain the reasons that display would be inappropriate.</w:t>
      </w:r>
    </w:p>
    <w:p w:rsidR="00320387" w:rsidP="00320387" w14:paraId="1EF7F27B" w14:textId="77777777">
      <w:pPr>
        <w:keepNext/>
        <w:numPr>
          <w:ilvl w:val="12"/>
          <w:numId w:val="0"/>
        </w:numPr>
        <w:ind w:left="360"/>
      </w:pPr>
    </w:p>
    <w:p w:rsidR="00EE2291" w:rsidP="00EE2291" w14:paraId="62380108" w14:textId="77777777">
      <w:pPr>
        <w:numPr>
          <w:ilvl w:val="12"/>
          <w:numId w:val="0"/>
        </w:numPr>
        <w:ind w:left="360"/>
      </w:pPr>
      <w:r>
        <w:t>TSA will display the expiration date for OMB approval of this information collection.</w:t>
      </w:r>
    </w:p>
    <w:p w:rsidR="00320387" w:rsidP="00320387" w14:paraId="1EF7F27D" w14:textId="77777777">
      <w:pPr>
        <w:numPr>
          <w:ilvl w:val="12"/>
          <w:numId w:val="0"/>
        </w:numPr>
        <w:tabs>
          <w:tab w:val="left" w:pos="360"/>
        </w:tabs>
      </w:pPr>
    </w:p>
    <w:p w:rsidR="00320387" w:rsidP="00320387" w14:paraId="1EF7F27E" w14:textId="77777777">
      <w:pPr>
        <w:keepNext/>
        <w:numPr>
          <w:ilvl w:val="0"/>
          <w:numId w:val="1"/>
        </w:numPr>
        <w:tabs>
          <w:tab w:val="left" w:pos="360"/>
        </w:tabs>
        <w:rPr>
          <w:b/>
          <w:i/>
        </w:rPr>
      </w:pPr>
      <w:r>
        <w:rPr>
          <w:b/>
          <w:i/>
        </w:rPr>
        <w:t>Explain each exception to the certification statement identified in Item 19, “Certification for Paperwork Reduction Act Submissions,” of OMB Form 83-I.</w:t>
      </w:r>
    </w:p>
    <w:p w:rsidR="00320387" w:rsidP="00320387" w14:paraId="1EF7F27F" w14:textId="77777777">
      <w:pPr>
        <w:keepNext/>
        <w:numPr>
          <w:ilvl w:val="12"/>
          <w:numId w:val="0"/>
        </w:numPr>
        <w:ind w:left="360"/>
      </w:pPr>
    </w:p>
    <w:p w:rsidR="003C0F11" w:rsidP="002F1A6C" w14:paraId="1EF7F281" w14:textId="38E36A2B">
      <w:pPr>
        <w:ind w:firstLine="360"/>
      </w:pPr>
      <w:r>
        <w:t>TSA does not request an exception to the certification of this information collection.</w:t>
      </w:r>
    </w:p>
    <w:sectPr w:rsidSect="00D32902">
      <w:headerReference w:type="default" r:id="rId12"/>
      <w:headerReference w:type="first" r:id="rId13"/>
      <w:footerReference w:type="first" r:id="rId14"/>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7EF9" w14:paraId="1EF7F28E" w14:textId="77777777">
    <w:pPr>
      <w:tabs>
        <w:tab w:val="left" w:pos="0"/>
        <w:tab w:val="right" w:pos="6984"/>
        <w:tab w:val="left" w:pos="7034"/>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47CE" w14:paraId="64E3A677" w14:textId="77777777">
      <w:r>
        <w:separator/>
      </w:r>
    </w:p>
  </w:footnote>
  <w:footnote w:type="continuationSeparator" w:id="1">
    <w:p w:rsidR="007247CE" w14:paraId="266062DE" w14:textId="77777777">
      <w:r>
        <w:continuationSeparator/>
      </w:r>
    </w:p>
  </w:footnote>
  <w:footnote w:type="continuationNotice" w:id="2">
    <w:p w:rsidR="007247CE" w14:paraId="37E04D2D" w14:textId="77777777"/>
  </w:footnote>
  <w:footnote w:id="3">
    <w:p w:rsidR="00A37EF9" w:rsidP="00B24564" w14:paraId="40DAEF50" w14:textId="77777777">
      <w:pPr>
        <w:pStyle w:val="FootnoteText"/>
      </w:pPr>
      <w:r>
        <w:rPr>
          <w:rStyle w:val="FootnoteReference"/>
        </w:rPr>
        <w:footnoteRef/>
      </w:r>
      <w:r>
        <w:t xml:space="preserve"> The fully loaded wage rate covers non-salary compensation costs to the employer, such as retirement contributions and health insurance, among others.</w:t>
      </w:r>
    </w:p>
  </w:footnote>
  <w:footnote w:id="4">
    <w:p w:rsidR="00A37EF9" w:rsidP="00B24564" w14:paraId="2A1B9453" w14:textId="24487BAD">
      <w:pPr>
        <w:pStyle w:val="FootnoteText"/>
      </w:pPr>
      <w:r>
        <w:rPr>
          <w:rStyle w:val="FootnoteReference"/>
        </w:rPr>
        <w:footnoteRef/>
      </w:r>
      <w:r>
        <w:t xml:space="preserve"> The mean hourly wage rate for police and sheriff patrol officers is $33.66.  Bureau of Labor Statistics, </w:t>
      </w:r>
      <w:r w:rsidRPr="00E53231">
        <w:t>Occupational Employment and Wages, May 20</w:t>
      </w:r>
      <w:r>
        <w:t>20.</w:t>
      </w:r>
      <w:r w:rsidR="007D0DF7">
        <w:t xml:space="preserve"> </w:t>
      </w:r>
      <w:r>
        <w:t xml:space="preserve"> </w:t>
      </w:r>
      <w:hyperlink r:id="rId1" w:history="1">
        <w:r w:rsidRPr="00431019">
          <w:rPr>
            <w:rStyle w:val="Hyperlink"/>
          </w:rPr>
          <w:t>https://www.bls.gov/oes/20</w:t>
        </w:r>
        <w:r w:rsidRPr="00725358">
          <w:rPr>
            <w:rStyle w:val="Hyperlink"/>
          </w:rPr>
          <w:t>20/may/oes333051.htm</w:t>
        </w:r>
      </w:hyperlink>
      <w:r>
        <w:t xml:space="preserve">.  The fully loaded wage rate is calculated by multiplying the mean hourly wage of police and sheriff patrol officers ($33.66) by a compensation factor.  The compensation factor accounts for the difference between employer’s total compensation costs ($53.47) and the employer’s wage costs ($33.08).  Therefore, the compensation factor is 1.61638 (1.61638 = $53.47/$33.08).  Therefore, the fully loaded wage rate is </w:t>
      </w:r>
      <w:r w:rsidRPr="00065AB7">
        <w:t>$54.41 ($54.41 =</w:t>
      </w:r>
      <w:r>
        <w:t xml:space="preserve"> $33.66 x 1.61638).  </w:t>
      </w:r>
      <w:r w:rsidRPr="00275A11">
        <w:t>BLS, News Release, Employer Costs for Employee Compensation -</w:t>
      </w:r>
      <w:r>
        <w:t>December 2020</w:t>
      </w:r>
      <w:r w:rsidRPr="00275A11">
        <w:t xml:space="preserve">.  Table </w:t>
      </w:r>
      <w:r>
        <w:t>3</w:t>
      </w:r>
      <w:r w:rsidRPr="00275A11">
        <w:t>.</w:t>
      </w:r>
      <w:r>
        <w:t xml:space="preserve"> </w:t>
      </w:r>
      <w:r w:rsidRPr="00275A11">
        <w:t xml:space="preserve"> Employer costs per hour worked for employee compensation and costs as a percent of total compensation: </w:t>
      </w:r>
      <w:r>
        <w:t>S</w:t>
      </w:r>
      <w:r w:rsidRPr="00275A11">
        <w:t xml:space="preserve">tate and local government workers, by occupational and industry group, </w:t>
      </w:r>
      <w:r>
        <w:t>December 2020</w:t>
      </w:r>
      <w:r w:rsidRPr="00275A11">
        <w:t xml:space="preserve">. </w:t>
      </w:r>
      <w:r>
        <w:t xml:space="preserve"> </w:t>
      </w:r>
      <w:r w:rsidRPr="00275A11">
        <w:t>Release date</w:t>
      </w:r>
      <w:r>
        <w:t xml:space="preserve"> March 18, 2021, retrieved May 12, 2021</w:t>
      </w:r>
      <w:r w:rsidRPr="00275A11">
        <w:t xml:space="preserve">. </w:t>
      </w:r>
      <w:r w:rsidR="007D0DF7">
        <w:t xml:space="preserve"> </w:t>
      </w:r>
      <w:hyperlink r:id="rId2" w:history="1">
        <w:r w:rsidRPr="00C428B1">
          <w:rPr>
            <w:rStyle w:val="Hyperlink"/>
          </w:rPr>
          <w:t>https://www.bls.gov/news.release/archives/ecec_03182021.pdf</w:t>
        </w:r>
      </w:hyperlink>
      <w:r>
        <w:t>.</w:t>
      </w:r>
    </w:p>
  </w:footnote>
  <w:footnote w:id="5">
    <w:p w:rsidR="00A37EF9" w:rsidP="00B24564" w14:paraId="0CBC0663" w14:textId="38F6C3B1">
      <w:pPr>
        <w:pStyle w:val="FootnoteText"/>
      </w:pPr>
      <w:r>
        <w:rPr>
          <w:rStyle w:val="FootnoteReference"/>
        </w:rPr>
        <w:footnoteRef/>
      </w:r>
      <w:r>
        <w:t xml:space="preserve"> This information collection does not place a burden on any other Federal entity.</w:t>
      </w:r>
    </w:p>
  </w:footnote>
  <w:footnote w:id="6">
    <w:p w:rsidR="00A37EF9" w:rsidP="00B24564" w14:paraId="244DC827" w14:textId="30F9A7E7">
      <w:pPr>
        <w:pStyle w:val="FootnoteText"/>
      </w:pPr>
      <w:r>
        <w:rPr>
          <w:rStyle w:val="FootnoteReference"/>
        </w:rPr>
        <w:footnoteRef/>
      </w:r>
      <w:r>
        <w:t xml:space="preserve"> The office responsible for vetting applications reports that a single application takes between 30 minutes (0.5 hours) and 1 hour to process.  TSA uses the midpoint, 45 minutes (0.75 hours), as the estimate for the hour burden associated with reviewing each application.  TSA, TSA Academy, Training Centers Division, Counterterrorism and Explosives Training Section.</w:t>
      </w:r>
    </w:p>
  </w:footnote>
  <w:footnote w:id="7">
    <w:p w:rsidR="00A37EF9" w:rsidP="00B24564" w14:paraId="57043EE2" w14:textId="0D735797">
      <w:pPr>
        <w:pStyle w:val="FootnoteText"/>
      </w:pPr>
      <w:r>
        <w:rPr>
          <w:rStyle w:val="FootnoteReference"/>
        </w:rPr>
        <w:footnoteRef/>
      </w:r>
      <w:r>
        <w:t xml:space="preserve"> This fully loaded wage rate is a weighted average.  There are 5 TSA employees who review and verify the applications.  Four of the employees are I-band employees (fully loaded hourly wage of $72.73) and one J-band employee (fully loaded hourly wage of $85.80).  The weighted average is calculated by multiplying the number of I-band employees by the I-band’s hourly wage, plus the number of J-band employees, times the J-band hourly wage, divided by the total number of employees ($75.34 = [(4 x $72.73) + (1 x $85.80)] </w:t>
      </w:r>
      <w:r>
        <w:rPr>
          <w:rFonts w:cs="Times New Roman"/>
        </w:rPr>
        <w:t>÷</w:t>
      </w:r>
      <w:r>
        <w:t xml:space="preserve">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7EF9" w14:paraId="1EF7F286" w14:textId="2B5FE664">
    <w:pPr>
      <w:pStyle w:val="Header"/>
      <w:framePr w:wrap="around" w:vAnchor="text" w:hAnchor="margin" w:xAlign="right" w:y="1"/>
      <w:rPr>
        <w:rStyle w:val="PageNumber"/>
        <w:rFonts w:ascii="Times New Roman" w:hAnsi="Times New Roman"/>
        <w:sz w:val="24"/>
      </w:rPr>
    </w:pPr>
    <w:r>
      <w:rPr>
        <w:rStyle w:val="PageNumber"/>
        <w:rFonts w:ascii="Times New Roman" w:hAnsi="Times New Roman"/>
        <w:sz w:val="24"/>
      </w:rPr>
      <w:fldChar w:fldCharType="begin"/>
    </w:r>
    <w:r>
      <w:rPr>
        <w:rStyle w:val="PageNumber"/>
        <w:rFonts w:ascii="Times New Roman" w:hAnsi="Times New Roman"/>
        <w:sz w:val="24"/>
      </w:rPr>
      <w:instrText xml:space="preserve">PAGE  </w:instrText>
    </w:r>
    <w:r>
      <w:rPr>
        <w:rStyle w:val="PageNumber"/>
        <w:rFonts w:ascii="Times New Roman" w:hAnsi="Times New Roman"/>
        <w:sz w:val="24"/>
      </w:rPr>
      <w:fldChar w:fldCharType="separate"/>
    </w:r>
    <w:r w:rsidR="00611F00">
      <w:rPr>
        <w:rStyle w:val="PageNumber"/>
        <w:rFonts w:ascii="Times New Roman" w:hAnsi="Times New Roman"/>
        <w:noProof/>
        <w:sz w:val="24"/>
      </w:rPr>
      <w:t>5</w:t>
    </w:r>
    <w:r>
      <w:rPr>
        <w:rStyle w:val="PageNumber"/>
        <w:rFonts w:ascii="Times New Roman" w:hAnsi="Times New Roman"/>
        <w:sz w:val="24"/>
      </w:rPr>
      <w:fldChar w:fldCharType="end"/>
    </w:r>
  </w:p>
  <w:p w:rsidR="00A37EF9" w:rsidRPr="00320387" w14:paraId="1EF7F287" w14:textId="77777777">
    <w:pPr>
      <w:pStyle w:val="Header"/>
      <w:keepLines w:val="0"/>
      <w:spacing w:line="240" w:lineRule="auto"/>
      <w:ind w:left="0"/>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37EF9" w14:paraId="1EF7F288" w14:textId="77777777">
    <w:pPr>
      <w:pStyle w:val="Title"/>
      <w:keepNext w:val="0"/>
      <w:keepLines w:val="0"/>
      <w:pBdr>
        <w:top w:val="none" w:sz="0" w:space="0" w:color="auto"/>
      </w:pBdr>
      <w:spacing w:before="0" w:after="0" w:line="240" w:lineRule="auto"/>
      <w:jc w:val="center"/>
      <w:rPr>
        <w:rFonts w:ascii="Times New Roman" w:hAnsi="Times New Roman"/>
        <w:b/>
        <w:i/>
        <w:spacing w:val="0"/>
        <w:sz w:val="28"/>
      </w:rPr>
    </w:pPr>
    <w:r>
      <w:rPr>
        <w:rFonts w:ascii="Times New Roman" w:hAnsi="Times New Roman"/>
        <w:b/>
        <w:i/>
        <w:spacing w:val="0"/>
        <w:sz w:val="28"/>
      </w:rPr>
      <w:t>INFORMATION COLLECTION SUPPORTING STATEMENT</w:t>
    </w:r>
  </w:p>
  <w:p w:rsidR="00A37EF9" w14:paraId="1EF7F289" w14:textId="77777777">
    <w:pPr>
      <w:jc w:val="center"/>
      <w:rPr>
        <w:rFonts w:cs="Times New Roman"/>
        <w:b/>
        <w:sz w:val="28"/>
      </w:rPr>
    </w:pPr>
  </w:p>
  <w:p w:rsidR="00A37EF9" w14:paraId="1EF7F28B" w14:textId="2D689F8F">
    <w:pPr>
      <w:jc w:val="center"/>
      <w:rPr>
        <w:rFonts w:cs="Times New Roman"/>
        <w:b/>
        <w:sz w:val="28"/>
      </w:rPr>
    </w:pPr>
    <w:r w:rsidRPr="00BA5070">
      <w:rPr>
        <w:rFonts w:cs="Times New Roman"/>
        <w:b/>
        <w:sz w:val="28"/>
      </w:rPr>
      <w:t>Law Enforcement Officer</w:t>
    </w:r>
    <w:r>
      <w:rPr>
        <w:rFonts w:cs="Times New Roman"/>
        <w:b/>
        <w:sz w:val="28"/>
      </w:rPr>
      <w:t>s</w:t>
    </w:r>
    <w:r w:rsidRPr="00BA5070">
      <w:rPr>
        <w:rFonts w:cs="Times New Roman"/>
        <w:b/>
        <w:sz w:val="28"/>
      </w:rPr>
      <w:t xml:space="preserve"> Flying Armed Training</w:t>
    </w:r>
  </w:p>
  <w:p w:rsidR="00A37EF9" w14:paraId="17945EE8" w14:textId="70365466">
    <w:pPr>
      <w:jc w:val="center"/>
      <w:rPr>
        <w:rFonts w:cs="Times New Roman"/>
        <w:b/>
        <w:sz w:val="28"/>
      </w:rPr>
    </w:pPr>
    <w:r>
      <w:rPr>
        <w:rFonts w:cs="Times New Roman"/>
        <w:b/>
        <w:sz w:val="28"/>
      </w:rPr>
      <w:t>OMB Control Number 1652-0034</w:t>
    </w:r>
  </w:p>
  <w:p w:rsidR="00316FCF" w14:paraId="0F743B02" w14:textId="036AF9B5">
    <w:pPr>
      <w:jc w:val="center"/>
      <w:rPr>
        <w:rFonts w:cs="Times New Roman"/>
        <w:b/>
        <w:sz w:val="28"/>
      </w:rPr>
    </w:pPr>
    <w:r>
      <w:rPr>
        <w:rFonts w:cs="Times New Roman"/>
        <w:b/>
        <w:sz w:val="28"/>
      </w:rPr>
      <w:t>Exp. 2</w:t>
    </w:r>
    <w:r w:rsidR="00A61CAB">
      <w:rPr>
        <w:rFonts w:cs="Times New Roman"/>
        <w:b/>
        <w:sz w:val="28"/>
      </w:rPr>
      <w:t>/</w:t>
    </w:r>
    <w:r>
      <w:rPr>
        <w:rFonts w:cs="Times New Roman"/>
        <w:b/>
        <w:sz w:val="28"/>
      </w:rPr>
      <w:t>2</w:t>
    </w:r>
    <w:r w:rsidR="00A61CAB">
      <w:rPr>
        <w:rFonts w:cs="Times New Roman"/>
        <w:b/>
        <w:sz w:val="28"/>
      </w:rPr>
      <w:t>8/2025</w:t>
    </w:r>
  </w:p>
  <w:p w:rsidR="00A37EF9" w:rsidP="00D32902" w14:paraId="1EF7F28D" w14:textId="77777777">
    <w:pPr>
      <w:pStyle w:val="Header"/>
      <w:keepLines w:val="0"/>
      <w:rPr>
        <w:rFonts w:ascii="Times New Roman" w:hAnsi="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5F0DC4"/>
    <w:multiLevelType w:val="singleLevel"/>
    <w:tmpl w:val="768E828A"/>
    <w:lvl w:ilvl="0">
      <w:start w:val="1"/>
      <w:numFmt w:val="decimal"/>
      <w:lvlText w:val="%1."/>
      <w:legacy w:legacy="1" w:legacySpace="0" w:legacyIndent="360"/>
      <w:lvlJc w:val="left"/>
      <w:pPr>
        <w:ind w:left="360" w:hanging="360"/>
      </w:pPr>
    </w:lvl>
  </w:abstractNum>
  <w:num w:numId="1" w16cid:durableId="1082725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63"/>
  <w:displayHorizontalDrawingGridEvery w:val="2"/>
  <w:displayVerticalDrawingGridEvery w:val="2"/>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D46"/>
    <w:rsid w:val="00022EBC"/>
    <w:rsid w:val="00043179"/>
    <w:rsid w:val="00045E1C"/>
    <w:rsid w:val="000618D4"/>
    <w:rsid w:val="00065AB7"/>
    <w:rsid w:val="000675B3"/>
    <w:rsid w:val="00067ADA"/>
    <w:rsid w:val="00087F14"/>
    <w:rsid w:val="000A4B90"/>
    <w:rsid w:val="000A5586"/>
    <w:rsid w:val="000C44C7"/>
    <w:rsid w:val="000C48FE"/>
    <w:rsid w:val="000C6CCE"/>
    <w:rsid w:val="000D565A"/>
    <w:rsid w:val="000E108E"/>
    <w:rsid w:val="00106482"/>
    <w:rsid w:val="00110419"/>
    <w:rsid w:val="00117DC8"/>
    <w:rsid w:val="00120A21"/>
    <w:rsid w:val="001327A9"/>
    <w:rsid w:val="00172A11"/>
    <w:rsid w:val="001828D2"/>
    <w:rsid w:val="00186C03"/>
    <w:rsid w:val="0019213E"/>
    <w:rsid w:val="00193F11"/>
    <w:rsid w:val="001967AD"/>
    <w:rsid w:val="001A5DA0"/>
    <w:rsid w:val="001E415E"/>
    <w:rsid w:val="001E6997"/>
    <w:rsid w:val="001F2187"/>
    <w:rsid w:val="00203C73"/>
    <w:rsid w:val="0020513B"/>
    <w:rsid w:val="00212941"/>
    <w:rsid w:val="00214F45"/>
    <w:rsid w:val="00217941"/>
    <w:rsid w:val="00222B5D"/>
    <w:rsid w:val="00224EC0"/>
    <w:rsid w:val="002259A4"/>
    <w:rsid w:val="0024480B"/>
    <w:rsid w:val="00247BCD"/>
    <w:rsid w:val="00254AC6"/>
    <w:rsid w:val="00263523"/>
    <w:rsid w:val="002643DB"/>
    <w:rsid w:val="00264B21"/>
    <w:rsid w:val="00265816"/>
    <w:rsid w:val="0027478D"/>
    <w:rsid w:val="00274D47"/>
    <w:rsid w:val="00275A11"/>
    <w:rsid w:val="00280AEC"/>
    <w:rsid w:val="00280EE2"/>
    <w:rsid w:val="002824D6"/>
    <w:rsid w:val="00285579"/>
    <w:rsid w:val="00292170"/>
    <w:rsid w:val="00293FB5"/>
    <w:rsid w:val="0029580E"/>
    <w:rsid w:val="00295C72"/>
    <w:rsid w:val="002A3450"/>
    <w:rsid w:val="002A5429"/>
    <w:rsid w:val="002D3CDA"/>
    <w:rsid w:val="002D79B5"/>
    <w:rsid w:val="002E3804"/>
    <w:rsid w:val="002E651E"/>
    <w:rsid w:val="002F1A6C"/>
    <w:rsid w:val="002F4D64"/>
    <w:rsid w:val="002F646C"/>
    <w:rsid w:val="00305277"/>
    <w:rsid w:val="00316FCF"/>
    <w:rsid w:val="00320387"/>
    <w:rsid w:val="00336166"/>
    <w:rsid w:val="00340238"/>
    <w:rsid w:val="003509F0"/>
    <w:rsid w:val="003512F0"/>
    <w:rsid w:val="00364658"/>
    <w:rsid w:val="00370224"/>
    <w:rsid w:val="00382A74"/>
    <w:rsid w:val="00383C1B"/>
    <w:rsid w:val="00387408"/>
    <w:rsid w:val="00390C0B"/>
    <w:rsid w:val="003A343D"/>
    <w:rsid w:val="003A44E0"/>
    <w:rsid w:val="003A5714"/>
    <w:rsid w:val="003B07B3"/>
    <w:rsid w:val="003B57C8"/>
    <w:rsid w:val="003B5F13"/>
    <w:rsid w:val="003C0F11"/>
    <w:rsid w:val="003C6EF0"/>
    <w:rsid w:val="003D0D2F"/>
    <w:rsid w:val="003D7652"/>
    <w:rsid w:val="003E5E05"/>
    <w:rsid w:val="003E6FF9"/>
    <w:rsid w:val="00402CD4"/>
    <w:rsid w:val="00407FFD"/>
    <w:rsid w:val="00410743"/>
    <w:rsid w:val="0042022F"/>
    <w:rsid w:val="00423B33"/>
    <w:rsid w:val="004243D1"/>
    <w:rsid w:val="00431019"/>
    <w:rsid w:val="00437719"/>
    <w:rsid w:val="00444DAE"/>
    <w:rsid w:val="00444F2B"/>
    <w:rsid w:val="00447FF3"/>
    <w:rsid w:val="00461D82"/>
    <w:rsid w:val="00462A22"/>
    <w:rsid w:val="0046413A"/>
    <w:rsid w:val="0049000B"/>
    <w:rsid w:val="004A28D8"/>
    <w:rsid w:val="004B2430"/>
    <w:rsid w:val="004B69C5"/>
    <w:rsid w:val="004C0C7E"/>
    <w:rsid w:val="004C42B4"/>
    <w:rsid w:val="004C5FFE"/>
    <w:rsid w:val="004C7231"/>
    <w:rsid w:val="004C77B5"/>
    <w:rsid w:val="004E16DD"/>
    <w:rsid w:val="004F4468"/>
    <w:rsid w:val="004F5B8C"/>
    <w:rsid w:val="00515BC0"/>
    <w:rsid w:val="00516C66"/>
    <w:rsid w:val="00517946"/>
    <w:rsid w:val="00524936"/>
    <w:rsid w:val="005269D2"/>
    <w:rsid w:val="0053585A"/>
    <w:rsid w:val="00566506"/>
    <w:rsid w:val="005727D4"/>
    <w:rsid w:val="00574681"/>
    <w:rsid w:val="00584D8B"/>
    <w:rsid w:val="005A1A36"/>
    <w:rsid w:val="005A58E0"/>
    <w:rsid w:val="005C61C5"/>
    <w:rsid w:val="005C7FF6"/>
    <w:rsid w:val="005D33CD"/>
    <w:rsid w:val="005D486D"/>
    <w:rsid w:val="00603314"/>
    <w:rsid w:val="00611F00"/>
    <w:rsid w:val="006149E3"/>
    <w:rsid w:val="00615503"/>
    <w:rsid w:val="00622E0B"/>
    <w:rsid w:val="00626791"/>
    <w:rsid w:val="00640B8E"/>
    <w:rsid w:val="0064234C"/>
    <w:rsid w:val="00644067"/>
    <w:rsid w:val="00655801"/>
    <w:rsid w:val="00667FAD"/>
    <w:rsid w:val="00682F28"/>
    <w:rsid w:val="00684838"/>
    <w:rsid w:val="006927D8"/>
    <w:rsid w:val="006A7DB9"/>
    <w:rsid w:val="006B731D"/>
    <w:rsid w:val="006C3718"/>
    <w:rsid w:val="006D48AD"/>
    <w:rsid w:val="006F0F80"/>
    <w:rsid w:val="006F2AAB"/>
    <w:rsid w:val="006F4BAE"/>
    <w:rsid w:val="00722D92"/>
    <w:rsid w:val="007247CE"/>
    <w:rsid w:val="00725358"/>
    <w:rsid w:val="007454F2"/>
    <w:rsid w:val="0074589B"/>
    <w:rsid w:val="00752010"/>
    <w:rsid w:val="007560BB"/>
    <w:rsid w:val="00757880"/>
    <w:rsid w:val="00766887"/>
    <w:rsid w:val="007933CD"/>
    <w:rsid w:val="0079555E"/>
    <w:rsid w:val="007B09B1"/>
    <w:rsid w:val="007C28AC"/>
    <w:rsid w:val="007D0DF7"/>
    <w:rsid w:val="007D1BEE"/>
    <w:rsid w:val="007D5E61"/>
    <w:rsid w:val="007E3129"/>
    <w:rsid w:val="007E6FD2"/>
    <w:rsid w:val="007F7208"/>
    <w:rsid w:val="007F7E75"/>
    <w:rsid w:val="008209EF"/>
    <w:rsid w:val="00823CD8"/>
    <w:rsid w:val="0082636F"/>
    <w:rsid w:val="00826558"/>
    <w:rsid w:val="008308FA"/>
    <w:rsid w:val="008325C1"/>
    <w:rsid w:val="00851203"/>
    <w:rsid w:val="0086090A"/>
    <w:rsid w:val="00866068"/>
    <w:rsid w:val="00881A42"/>
    <w:rsid w:val="008900DB"/>
    <w:rsid w:val="008A04CF"/>
    <w:rsid w:val="008A22BC"/>
    <w:rsid w:val="008A2909"/>
    <w:rsid w:val="008A3020"/>
    <w:rsid w:val="008B745A"/>
    <w:rsid w:val="008C1A01"/>
    <w:rsid w:val="008D23FE"/>
    <w:rsid w:val="008D6CBC"/>
    <w:rsid w:val="008E1C64"/>
    <w:rsid w:val="008F1C92"/>
    <w:rsid w:val="00914DFD"/>
    <w:rsid w:val="00917871"/>
    <w:rsid w:val="00920611"/>
    <w:rsid w:val="00930B0C"/>
    <w:rsid w:val="00934DA9"/>
    <w:rsid w:val="009352FF"/>
    <w:rsid w:val="00942876"/>
    <w:rsid w:val="00950989"/>
    <w:rsid w:val="00953898"/>
    <w:rsid w:val="00957A5E"/>
    <w:rsid w:val="00957A96"/>
    <w:rsid w:val="00961E2B"/>
    <w:rsid w:val="00963CA8"/>
    <w:rsid w:val="00970953"/>
    <w:rsid w:val="009717E4"/>
    <w:rsid w:val="00972F91"/>
    <w:rsid w:val="00982C81"/>
    <w:rsid w:val="009A52CB"/>
    <w:rsid w:val="009C6513"/>
    <w:rsid w:val="009E4E7D"/>
    <w:rsid w:val="009F42AB"/>
    <w:rsid w:val="009F527A"/>
    <w:rsid w:val="00A0079F"/>
    <w:rsid w:val="00A03A42"/>
    <w:rsid w:val="00A304F6"/>
    <w:rsid w:val="00A3089B"/>
    <w:rsid w:val="00A37EF9"/>
    <w:rsid w:val="00A47D22"/>
    <w:rsid w:val="00A5455B"/>
    <w:rsid w:val="00A61CAB"/>
    <w:rsid w:val="00A632E5"/>
    <w:rsid w:val="00A70EF4"/>
    <w:rsid w:val="00A75A15"/>
    <w:rsid w:val="00A92363"/>
    <w:rsid w:val="00A958FF"/>
    <w:rsid w:val="00A95B88"/>
    <w:rsid w:val="00AA4801"/>
    <w:rsid w:val="00AE5393"/>
    <w:rsid w:val="00B0546A"/>
    <w:rsid w:val="00B11725"/>
    <w:rsid w:val="00B2040A"/>
    <w:rsid w:val="00B24564"/>
    <w:rsid w:val="00B30821"/>
    <w:rsid w:val="00B35785"/>
    <w:rsid w:val="00B53F63"/>
    <w:rsid w:val="00B70DE5"/>
    <w:rsid w:val="00B87781"/>
    <w:rsid w:val="00B9349A"/>
    <w:rsid w:val="00BA4474"/>
    <w:rsid w:val="00BA4E08"/>
    <w:rsid w:val="00BA5070"/>
    <w:rsid w:val="00BA5EA3"/>
    <w:rsid w:val="00BB2D1C"/>
    <w:rsid w:val="00BB7192"/>
    <w:rsid w:val="00BC3D42"/>
    <w:rsid w:val="00BD1091"/>
    <w:rsid w:val="00BD192E"/>
    <w:rsid w:val="00BD45E3"/>
    <w:rsid w:val="00BF0D8A"/>
    <w:rsid w:val="00BF7743"/>
    <w:rsid w:val="00C016C9"/>
    <w:rsid w:val="00C049F6"/>
    <w:rsid w:val="00C05EC6"/>
    <w:rsid w:val="00C24107"/>
    <w:rsid w:val="00C34AF1"/>
    <w:rsid w:val="00C41DBF"/>
    <w:rsid w:val="00C425C4"/>
    <w:rsid w:val="00C428B1"/>
    <w:rsid w:val="00C447A3"/>
    <w:rsid w:val="00C44EA2"/>
    <w:rsid w:val="00C47D18"/>
    <w:rsid w:val="00C664A8"/>
    <w:rsid w:val="00C77E89"/>
    <w:rsid w:val="00C97ADA"/>
    <w:rsid w:val="00CA311C"/>
    <w:rsid w:val="00CB12EA"/>
    <w:rsid w:val="00CB68DA"/>
    <w:rsid w:val="00CD09A1"/>
    <w:rsid w:val="00CD4443"/>
    <w:rsid w:val="00CE4E20"/>
    <w:rsid w:val="00CF213B"/>
    <w:rsid w:val="00CF5F54"/>
    <w:rsid w:val="00D03330"/>
    <w:rsid w:val="00D04112"/>
    <w:rsid w:val="00D10EB8"/>
    <w:rsid w:val="00D11788"/>
    <w:rsid w:val="00D20128"/>
    <w:rsid w:val="00D2447E"/>
    <w:rsid w:val="00D25169"/>
    <w:rsid w:val="00D30C6B"/>
    <w:rsid w:val="00D32902"/>
    <w:rsid w:val="00D36EAB"/>
    <w:rsid w:val="00D43570"/>
    <w:rsid w:val="00D53AB2"/>
    <w:rsid w:val="00D768E8"/>
    <w:rsid w:val="00D93436"/>
    <w:rsid w:val="00DA1F7A"/>
    <w:rsid w:val="00DC4F4D"/>
    <w:rsid w:val="00DD166B"/>
    <w:rsid w:val="00DF7BAA"/>
    <w:rsid w:val="00E01B36"/>
    <w:rsid w:val="00E01B50"/>
    <w:rsid w:val="00E01F90"/>
    <w:rsid w:val="00E02997"/>
    <w:rsid w:val="00E03F0E"/>
    <w:rsid w:val="00E067F6"/>
    <w:rsid w:val="00E179D7"/>
    <w:rsid w:val="00E179EC"/>
    <w:rsid w:val="00E35C94"/>
    <w:rsid w:val="00E43523"/>
    <w:rsid w:val="00E53231"/>
    <w:rsid w:val="00E71BAC"/>
    <w:rsid w:val="00E85109"/>
    <w:rsid w:val="00E8576A"/>
    <w:rsid w:val="00E91AE6"/>
    <w:rsid w:val="00E9504B"/>
    <w:rsid w:val="00EA0D46"/>
    <w:rsid w:val="00EA4989"/>
    <w:rsid w:val="00EB1D93"/>
    <w:rsid w:val="00EC2978"/>
    <w:rsid w:val="00EE2291"/>
    <w:rsid w:val="00EE37DC"/>
    <w:rsid w:val="00EE3E4E"/>
    <w:rsid w:val="00EE40CB"/>
    <w:rsid w:val="00EF1A5F"/>
    <w:rsid w:val="00EF5C92"/>
    <w:rsid w:val="00EF6772"/>
    <w:rsid w:val="00EF6BC9"/>
    <w:rsid w:val="00F15BC8"/>
    <w:rsid w:val="00F17FB6"/>
    <w:rsid w:val="00F231AF"/>
    <w:rsid w:val="00F2671B"/>
    <w:rsid w:val="00F276B0"/>
    <w:rsid w:val="00F313C9"/>
    <w:rsid w:val="00F45456"/>
    <w:rsid w:val="00F45821"/>
    <w:rsid w:val="00F46925"/>
    <w:rsid w:val="00F47D98"/>
    <w:rsid w:val="00F52E3F"/>
    <w:rsid w:val="00F64BE2"/>
    <w:rsid w:val="00F65C43"/>
    <w:rsid w:val="00F73644"/>
    <w:rsid w:val="00F7782C"/>
    <w:rsid w:val="00F81ADC"/>
    <w:rsid w:val="00F8534B"/>
    <w:rsid w:val="00FA0F9B"/>
    <w:rsid w:val="00FD73EA"/>
    <w:rsid w:val="00FE6DAF"/>
    <w:rsid w:val="00FF1D1C"/>
    <w:rsid w:val="00FF26B1"/>
    <w:rsid w:val="00FF55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EF7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0387"/>
    <w:rPr>
      <w:rFonts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20387"/>
    <w:pPr>
      <w:tabs>
        <w:tab w:val="center" w:pos="4320"/>
        <w:tab w:val="right" w:pos="8640"/>
      </w:tabs>
    </w:pPr>
  </w:style>
  <w:style w:type="paragraph" w:styleId="Title">
    <w:name w:val="Title"/>
    <w:basedOn w:val="Normal"/>
    <w:next w:val="Subtitle"/>
    <w:qFormat/>
    <w:rsid w:val="00320387"/>
    <w:pPr>
      <w:keepNext/>
      <w:keepLines/>
      <w:pBdr>
        <w:top w:val="single" w:sz="6" w:space="16" w:color="auto"/>
      </w:pBdr>
      <w:spacing w:before="220" w:after="60" w:line="320" w:lineRule="atLeast"/>
    </w:pPr>
    <w:rPr>
      <w:rFonts w:ascii="Arial Black" w:hAnsi="Arial Black" w:cs="Times New Roman"/>
      <w:color w:val="auto"/>
      <w:spacing w:val="-30"/>
      <w:kern w:val="28"/>
      <w:sz w:val="40"/>
    </w:rPr>
  </w:style>
  <w:style w:type="paragraph" w:styleId="Index1">
    <w:name w:val="index 1"/>
    <w:basedOn w:val="Normal"/>
    <w:next w:val="Normal"/>
    <w:autoRedefine/>
    <w:semiHidden/>
    <w:rsid w:val="006C3718"/>
    <w:pPr>
      <w:ind w:left="360"/>
    </w:pPr>
  </w:style>
  <w:style w:type="paragraph" w:styleId="IndexHeading">
    <w:name w:val="index heading"/>
    <w:basedOn w:val="Normal"/>
    <w:next w:val="Index1"/>
    <w:semiHidden/>
    <w:rsid w:val="00320387"/>
    <w:pPr>
      <w:keepNext/>
      <w:spacing w:line="480" w:lineRule="atLeast"/>
    </w:pPr>
    <w:rPr>
      <w:rFonts w:ascii="Arial Black" w:hAnsi="Arial Black" w:cs="Times New Roman"/>
      <w:color w:val="auto"/>
      <w:spacing w:val="-5"/>
    </w:rPr>
  </w:style>
  <w:style w:type="character" w:styleId="PageNumber">
    <w:name w:val="page number"/>
    <w:basedOn w:val="DefaultParagraphFont"/>
    <w:rsid w:val="00320387"/>
    <w:rPr>
      <w:rFonts w:ascii="Arial Black" w:hAnsi="Arial Black"/>
      <w:spacing w:val="-10"/>
      <w:sz w:val="18"/>
    </w:rPr>
  </w:style>
  <w:style w:type="paragraph" w:styleId="Header">
    <w:name w:val="header"/>
    <w:basedOn w:val="Normal"/>
    <w:rsid w:val="00320387"/>
    <w:pPr>
      <w:keepLines/>
      <w:tabs>
        <w:tab w:val="center" w:pos="4320"/>
        <w:tab w:val="right" w:pos="8640"/>
      </w:tabs>
      <w:spacing w:line="190" w:lineRule="atLeast"/>
      <w:ind w:left="1080"/>
    </w:pPr>
    <w:rPr>
      <w:rFonts w:ascii="Arial" w:hAnsi="Arial" w:cs="Times New Roman"/>
      <w:caps/>
      <w:color w:val="auto"/>
      <w:spacing w:val="-5"/>
      <w:sz w:val="15"/>
    </w:rPr>
  </w:style>
  <w:style w:type="paragraph" w:styleId="Subtitle">
    <w:name w:val="Subtitle"/>
    <w:basedOn w:val="Normal"/>
    <w:qFormat/>
    <w:rsid w:val="00320387"/>
    <w:pPr>
      <w:spacing w:after="60"/>
      <w:jc w:val="center"/>
      <w:outlineLvl w:val="1"/>
    </w:pPr>
    <w:rPr>
      <w:rFonts w:ascii="Arial" w:hAnsi="Arial"/>
      <w:szCs w:val="24"/>
    </w:rPr>
  </w:style>
  <w:style w:type="character" w:styleId="Hyperlink">
    <w:name w:val="Hyperlink"/>
    <w:uiPriority w:val="99"/>
    <w:unhideWhenUsed/>
    <w:rsid w:val="00BA5070"/>
    <w:rPr>
      <w:color w:val="0000FF"/>
      <w:u w:val="single"/>
    </w:rPr>
  </w:style>
  <w:style w:type="paragraph" w:styleId="BalloonText">
    <w:name w:val="Balloon Text"/>
    <w:basedOn w:val="Normal"/>
    <w:link w:val="BalloonTextChar"/>
    <w:rsid w:val="00622E0B"/>
    <w:rPr>
      <w:rFonts w:ascii="Tahoma" w:hAnsi="Tahoma" w:cs="Tahoma"/>
      <w:sz w:val="16"/>
      <w:szCs w:val="16"/>
    </w:rPr>
  </w:style>
  <w:style w:type="character" w:customStyle="1" w:styleId="BalloonTextChar">
    <w:name w:val="Balloon Text Char"/>
    <w:basedOn w:val="DefaultParagraphFont"/>
    <w:link w:val="BalloonText"/>
    <w:rsid w:val="00622E0B"/>
    <w:rPr>
      <w:rFonts w:ascii="Tahoma" w:hAnsi="Tahoma" w:cs="Tahoma"/>
      <w:color w:val="000000"/>
      <w:sz w:val="16"/>
      <w:szCs w:val="16"/>
    </w:rPr>
  </w:style>
  <w:style w:type="character" w:styleId="CommentReference">
    <w:name w:val="annotation reference"/>
    <w:basedOn w:val="DefaultParagraphFont"/>
    <w:rsid w:val="00C34AF1"/>
    <w:rPr>
      <w:sz w:val="16"/>
      <w:szCs w:val="16"/>
    </w:rPr>
  </w:style>
  <w:style w:type="paragraph" w:styleId="CommentText">
    <w:name w:val="annotation text"/>
    <w:basedOn w:val="Normal"/>
    <w:link w:val="CommentTextChar"/>
    <w:rsid w:val="00C34AF1"/>
    <w:rPr>
      <w:sz w:val="20"/>
    </w:rPr>
  </w:style>
  <w:style w:type="character" w:customStyle="1" w:styleId="CommentTextChar">
    <w:name w:val="Comment Text Char"/>
    <w:basedOn w:val="DefaultParagraphFont"/>
    <w:link w:val="CommentText"/>
    <w:rsid w:val="00C34AF1"/>
    <w:rPr>
      <w:rFonts w:cs="Arial"/>
      <w:color w:val="000000"/>
    </w:rPr>
  </w:style>
  <w:style w:type="paragraph" w:styleId="CommentSubject">
    <w:name w:val="annotation subject"/>
    <w:basedOn w:val="CommentText"/>
    <w:next w:val="CommentText"/>
    <w:link w:val="CommentSubjectChar"/>
    <w:rsid w:val="00C34AF1"/>
    <w:rPr>
      <w:b/>
      <w:bCs/>
    </w:rPr>
  </w:style>
  <w:style w:type="character" w:customStyle="1" w:styleId="CommentSubjectChar">
    <w:name w:val="Comment Subject Char"/>
    <w:basedOn w:val="CommentTextChar"/>
    <w:link w:val="CommentSubject"/>
    <w:rsid w:val="00C34AF1"/>
    <w:rPr>
      <w:rFonts w:cs="Arial"/>
      <w:b/>
      <w:bCs/>
      <w:color w:val="000000"/>
    </w:rPr>
  </w:style>
  <w:style w:type="paragraph" w:styleId="FootnoteText">
    <w:name w:val="footnote text"/>
    <w:basedOn w:val="Normal"/>
    <w:link w:val="FootnoteTextChar"/>
    <w:rsid w:val="00E53231"/>
    <w:rPr>
      <w:sz w:val="20"/>
    </w:rPr>
  </w:style>
  <w:style w:type="character" w:customStyle="1" w:styleId="FootnoteTextChar">
    <w:name w:val="Footnote Text Char"/>
    <w:basedOn w:val="DefaultParagraphFont"/>
    <w:link w:val="FootnoteText"/>
    <w:rsid w:val="00E53231"/>
    <w:rPr>
      <w:rFonts w:cs="Arial"/>
      <w:color w:val="000000"/>
    </w:rPr>
  </w:style>
  <w:style w:type="character" w:styleId="FootnoteReference">
    <w:name w:val="footnote reference"/>
    <w:basedOn w:val="DefaultParagraphFont"/>
    <w:rsid w:val="00E53231"/>
    <w:rPr>
      <w:vertAlign w:val="superscript"/>
    </w:rPr>
  </w:style>
  <w:style w:type="paragraph" w:styleId="Revision">
    <w:name w:val="Revision"/>
    <w:hidden/>
    <w:uiPriority w:val="99"/>
    <w:semiHidden/>
    <w:rsid w:val="001327A9"/>
    <w:rPr>
      <w:rFonts w:cs="Arial"/>
      <w:color w:val="000000"/>
      <w:sz w:val="24"/>
    </w:rPr>
  </w:style>
  <w:style w:type="character" w:styleId="FollowedHyperlink">
    <w:name w:val="FollowedHyperlink"/>
    <w:basedOn w:val="DefaultParagraphFont"/>
    <w:semiHidden/>
    <w:unhideWhenUsed/>
    <w:rsid w:val="001327A9"/>
    <w:rPr>
      <w:color w:val="800080" w:themeColor="followedHyperlink"/>
      <w:u w:val="single"/>
    </w:rPr>
  </w:style>
  <w:style w:type="character" w:customStyle="1" w:styleId="UnresolvedMention1">
    <w:name w:val="Unresolved Mention1"/>
    <w:basedOn w:val="DefaultParagraphFont"/>
    <w:uiPriority w:val="99"/>
    <w:semiHidden/>
    <w:unhideWhenUsed/>
    <w:rsid w:val="00B87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file:///C:/Users/Christina.Walsh/AppData/PRA_Projects/1652-0034%20LEOFAT/2018%20EXT/LEOFA@tsa.dhs.gov" TargetMode="External" /><Relationship Id="rId11" Type="http://schemas.openxmlformats.org/officeDocument/2006/relationships/hyperlink" Target="mailto:LEOFATRN@tsa.dhs.gov"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tsa.gov/travel/law-enforcement"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0/may/oes333051.htm" TargetMode="External" /><Relationship Id="rId2" Type="http://schemas.openxmlformats.org/officeDocument/2006/relationships/hyperlink" Target="https://www.bls.gov/news.release/archives/ecec_0318202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211C6A5B15AC2419F344121471FFD1F" ma:contentTypeVersion="22" ma:contentTypeDescription="Create a new document." ma:contentTypeScope="" ma:versionID="1f7b43cfaf58829824ab5955d9aaf4e3">
  <xsd:schema xmlns:xsd="http://www.w3.org/2001/XMLSchema" xmlns:xs="http://www.w3.org/2001/XMLSchema" xmlns:p="http://schemas.microsoft.com/office/2006/metadata/properties" xmlns:ns2="691df8af-7086-4421-8f52-c32338537775" xmlns:ns3="1c4fa67b-39d9-443b-a254-975d052b0883" targetNamespace="http://schemas.microsoft.com/office/2006/metadata/properties" ma:root="true" ma:fieldsID="8954a4596a1fe90773d11f61e672a3e1" ns2:_="" ns3:_="">
    <xsd:import namespace="691df8af-7086-4421-8f52-c32338537775"/>
    <xsd:import namespace="1c4fa67b-39d9-443b-a254-975d052b08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DocumentType" minOccurs="0"/>
                <xsd:element ref="ns2:ReviewerComments" minOccurs="0"/>
                <xsd:element ref="ns2:MediaServiceSearchProperties" minOccurs="0"/>
                <xsd:element ref="ns2:Status" minOccurs="0"/>
                <xsd:element ref="ns2:Type_x0020_of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df8af-7086-4421-8f52-c323385377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cea8e-d04a-430b-a9a7-7015c05d4b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DocumentType" ma:index="20" nillable="true" ma:displayName="Type of Document" ma:format="Dropdown" ma:internalName="DocumentType">
      <xsd:simpleType>
        <xsd:union memberTypes="dms:Text">
          <xsd:simpleType>
            <xsd:restriction base="dms:Choice">
              <xsd:enumeration value="60DN"/>
              <xsd:enumeration value="30DN"/>
              <xsd:enumeration value="FR Pub 60DN"/>
              <xsd:enumeration value="FR Pub 30DN"/>
              <xsd:enumeration value="SS Pt. A"/>
              <xsd:enumeration value="SS Pt. B"/>
              <xsd:enumeration value="Kick Off"/>
              <xsd:enumeration value="Instrument/Instruction"/>
              <xsd:enumeration value="Screenshots"/>
              <xsd:enumeration value="PTA"/>
              <xsd:enumeration value="Privacy Impact Assessment"/>
              <xsd:enumeration value="SORN"/>
              <xsd:enumeration value="Authorities"/>
              <xsd:enumeration value="UX"/>
              <xsd:enumeration value="NOA"/>
            </xsd:restriction>
          </xsd:simpleType>
        </xsd:union>
      </xsd:simpleType>
    </xsd:element>
    <xsd:element name="ReviewerComments" ma:index="21" nillable="true" ma:displayName="Reviewer Comments" ma:format="Dropdown" ma:internalName="ReviewerComments">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Status" ma:index="23" nillable="true" ma:displayName="Status" ma:description="Status of document." ma:format="Dropdown" ma:internalName="Status">
      <xsd:simpleType>
        <xsd:union memberTypes="dms:Text">
          <xsd:simpleType>
            <xsd:restriction base="dms:Choice">
              <xsd:enumeration value="Program Office"/>
              <xsd:enumeration value="PO/EAB"/>
              <xsd:enumeration value="CC"/>
              <xsd:enumeration value="DocTracker"/>
              <xsd:enumeration value="PO/Privacy"/>
              <xsd:enumeration value="CIO"/>
              <xsd:enumeration value="ROCIS"/>
              <xsd:enumeration value="CC Admin"/>
              <xsd:enumeration value="Archive"/>
              <xsd:enumeration value="MAESTRO"/>
            </xsd:restriction>
          </xsd:simpleType>
        </xsd:union>
      </xsd:simpleType>
    </xsd:element>
    <xsd:element name="Type_x0020_of_x0020_Review" ma:index="24" nillable="true" ma:displayName="Type of Request" ma:default="EXT" ma:format="Dropdown" ma:internalName="Type_x0020_of_x0020_Review">
      <xsd:simpleType>
        <xsd:union memberTypes="dms:Text">
          <xsd:simpleType>
            <xsd:restriction base="dms:Choice">
              <xsd:enumeration value="EXT"/>
              <xsd:enumeration value="NEW"/>
              <xsd:enumeration value="REV"/>
              <xsd:enumeration value="GenIC"/>
              <xsd:enumeration value="EmerICR"/>
              <xsd:enumeration value="NPRM/FR"/>
              <xsd:enumeration value="Discontinu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c4fa67b-39d9-443b-a254-975d052b08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5a50e92-09c8-46da-ba98-30b03fbbcb33}" ma:internalName="TaxCatchAll" ma:showField="CatchAllData" ma:web="1c4fa67b-39d9-443b-a254-975d052b088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Type xmlns="691df8af-7086-4421-8f52-c32338537775">SS Pt. A</DocumentType>
    <ReviewerComments xmlns="691df8af-7086-4421-8f52-c32338537775">Cleared in DT.</ReviewerComments>
    <Type_x0020_of_x0020_Review xmlns="691df8af-7086-4421-8f52-c32338537775">EXT</Type_x0020_of_x0020_Review>
    <lcf76f155ced4ddcb4097134ff3c332f xmlns="691df8af-7086-4421-8f52-c32338537775">
      <Terms xmlns="http://schemas.microsoft.com/office/infopath/2007/PartnerControls"/>
    </lcf76f155ced4ddcb4097134ff3c332f>
    <Status xmlns="691df8af-7086-4421-8f52-c32338537775">DocTracker</Status>
    <TaxCatchAll xmlns="1c4fa67b-39d9-443b-a254-975d052b0883" xsi:nil="true"/>
  </documentManagement>
</p:properties>
</file>

<file path=customXml/itemProps1.xml><?xml version="1.0" encoding="utf-8"?>
<ds:datastoreItem xmlns:ds="http://schemas.openxmlformats.org/officeDocument/2006/customXml" ds:itemID="{FF0B457A-6FCE-4E4B-A375-7DFCD5AEDD20}">
  <ds:schemaRefs>
    <ds:schemaRef ds:uri="http://schemas.openxmlformats.org/officeDocument/2006/bibliography"/>
  </ds:schemaRefs>
</ds:datastoreItem>
</file>

<file path=customXml/itemProps2.xml><?xml version="1.0" encoding="utf-8"?>
<ds:datastoreItem xmlns:ds="http://schemas.openxmlformats.org/officeDocument/2006/customXml" ds:itemID="{CA14B389-524C-45F0-8FB9-6884BBB0F733}">
  <ds:schemaRefs/>
</ds:datastoreItem>
</file>

<file path=customXml/itemProps3.xml><?xml version="1.0" encoding="utf-8"?>
<ds:datastoreItem xmlns:ds="http://schemas.openxmlformats.org/officeDocument/2006/customXml" ds:itemID="{0A3D03AC-FA87-45F7-96EE-605AF87394AE}">
  <ds:schemaRefs/>
</ds:datastoreItem>
</file>

<file path=customXml/itemProps4.xml><?xml version="1.0" encoding="utf-8"?>
<ds:datastoreItem xmlns:ds="http://schemas.openxmlformats.org/officeDocument/2006/customXml" ds:itemID="{5BC981A0-A6CB-4F0A-A0CD-CEEBF5F4E3E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2158</Words>
  <Characters>12306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2024-11-25T13:24:00Z</dcterms:created>
  <dcterms:modified xsi:type="dcterms:W3CDTF">2024-11-25T13:24:00Z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llectionYear">
    <vt:lpwstr>FY18</vt:lpwstr>
  </property>
  <property fmtid="{D5CDD505-2E9C-101B-9397-08002B2CF9AE}" pid="3" name="ContentTypeId">
    <vt:lpwstr>0x0101004211C6A5B15AC2419F344121471FFD1F</vt:lpwstr>
  </property>
  <property fmtid="{D5CDD505-2E9C-101B-9397-08002B2CF9AE}" pid="4" name="DayNotice">
    <vt:lpwstr>N/A</vt:lpwstr>
  </property>
  <property fmtid="{D5CDD505-2E9C-101B-9397-08002B2CF9AE}" pid="5" name="MediaServiceImageTags">
    <vt:lpwstr/>
  </property>
  <property fmtid="{D5CDD505-2E9C-101B-9397-08002B2CF9AE}" pid="6" name="Office">
    <vt:lpwstr>OLE/FAMS</vt:lpwstr>
  </property>
  <property fmtid="{D5CDD505-2E9C-101B-9397-08002B2CF9AE}" pid="7" name="OtherAction">
    <vt:lpwstr>ROCIS</vt:lpwstr>
  </property>
  <property fmtid="{D5CDD505-2E9C-101B-9397-08002B2CF9AE}" pid="8" name="RequestType">
    <vt:lpwstr>Extension</vt:lpwstr>
  </property>
  <property fmtid="{D5CDD505-2E9C-101B-9397-08002B2CF9AE}" pid="9" name="_dlc_DocIdItemGuid">
    <vt:lpwstr>923f6fb9-0983-4fdf-a1ed-eb764f84278c</vt:lpwstr>
  </property>
</Properties>
</file>