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Style w:val="TableGrid"/>
        <w:tblpPr w:leftFromText="180" w:rightFromText="180" w:vertAnchor="text" w:tblpY="1"/>
        <w:tblOverlap w:val="never"/>
        <w:tblW w:w="0" w:type="auto"/>
        <w:tblLook w:val="04A0"/>
      </w:tblPr>
      <w:tblGrid>
        <w:gridCol w:w="935"/>
        <w:gridCol w:w="3388"/>
        <w:gridCol w:w="649"/>
        <w:gridCol w:w="504"/>
        <w:gridCol w:w="1719"/>
        <w:gridCol w:w="940"/>
        <w:gridCol w:w="950"/>
        <w:gridCol w:w="1705"/>
      </w:tblGrid>
      <w:tr w14:paraId="49F86012" w14:textId="77777777" w:rsidTr="008C1799">
        <w:tblPrEx>
          <w:tblW w:w="0" w:type="auto"/>
          <w:tblLook w:val="04A0"/>
        </w:tblPrEx>
        <w:trPr>
          <w:trHeight w:val="622"/>
        </w:trPr>
        <w:tc>
          <w:tcPr>
            <w:tcW w:w="5476" w:type="dxa"/>
            <w:gridSpan w:val="4"/>
          </w:tcPr>
          <w:p w:rsidR="00B92C6A" w:rsidRPr="00850A77" w:rsidP="0054693C" w14:paraId="017B6152" w14:textId="57E6BFD8">
            <w:pPr>
              <w:rPr>
                <w:b/>
                <w:bCs/>
                <w:sz w:val="15"/>
                <w:szCs w:val="15"/>
              </w:rPr>
            </w:pPr>
            <w:r w:rsidRPr="00850A77">
              <w:rPr>
                <w:b/>
                <w:bCs/>
                <w:sz w:val="15"/>
                <w:szCs w:val="15"/>
              </w:rPr>
              <w:t>Project Number</w:t>
            </w:r>
          </w:p>
        </w:tc>
        <w:tc>
          <w:tcPr>
            <w:tcW w:w="5314" w:type="dxa"/>
            <w:gridSpan w:val="4"/>
          </w:tcPr>
          <w:p w:rsidR="00B92C6A" w:rsidRPr="00850A77" w:rsidP="0054693C" w14:paraId="75514607" w14:textId="5BDA172B">
            <w:pPr>
              <w:rPr>
                <w:b/>
                <w:bCs/>
                <w:sz w:val="15"/>
                <w:szCs w:val="15"/>
              </w:rPr>
            </w:pPr>
            <w:r w:rsidRPr="00850A77">
              <w:rPr>
                <w:b/>
                <w:bCs/>
                <w:sz w:val="15"/>
                <w:szCs w:val="15"/>
              </w:rPr>
              <w:t>Name of Project</w:t>
            </w:r>
          </w:p>
        </w:tc>
      </w:tr>
      <w:tr w14:paraId="3BCBC957" w14:textId="77777777" w:rsidTr="008C1799">
        <w:tblPrEx>
          <w:tblW w:w="0" w:type="auto"/>
          <w:tblLook w:val="04A0"/>
        </w:tblPrEx>
        <w:trPr>
          <w:trHeight w:val="442"/>
        </w:trPr>
        <w:tc>
          <w:tcPr>
            <w:tcW w:w="4323" w:type="dxa"/>
            <w:gridSpan w:val="2"/>
            <w:vAlign w:val="center"/>
          </w:tcPr>
          <w:p w:rsidR="00B92C6A" w:rsidRPr="00850A77" w:rsidP="0054693C" w14:paraId="5CFFDD5E" w14:textId="3BCB9B6E">
            <w:pPr>
              <w:rPr>
                <w:b/>
                <w:bCs/>
                <w:sz w:val="15"/>
                <w:szCs w:val="15"/>
              </w:rPr>
            </w:pPr>
            <w:r w:rsidRPr="00850A77">
              <w:rPr>
                <w:b/>
                <w:bCs/>
                <w:sz w:val="15"/>
                <w:szCs w:val="15"/>
              </w:rPr>
              <w:t>Description of Account</w:t>
            </w:r>
          </w:p>
        </w:tc>
        <w:tc>
          <w:tcPr>
            <w:tcW w:w="649" w:type="dxa"/>
            <w:vAlign w:val="center"/>
          </w:tcPr>
          <w:p w:rsidR="00B92C6A" w:rsidRPr="00850A77" w:rsidP="0054693C" w14:paraId="5EDC5502" w14:textId="65D76D95">
            <w:pPr>
              <w:rPr>
                <w:b/>
                <w:bCs/>
                <w:sz w:val="15"/>
                <w:szCs w:val="15"/>
              </w:rPr>
            </w:pPr>
            <w:r w:rsidRPr="00850A77">
              <w:rPr>
                <w:b/>
                <w:bCs/>
                <w:sz w:val="15"/>
                <w:szCs w:val="15"/>
              </w:rPr>
              <w:t>Acct. No.</w:t>
            </w:r>
          </w:p>
        </w:tc>
        <w:tc>
          <w:tcPr>
            <w:tcW w:w="2223" w:type="dxa"/>
            <w:gridSpan w:val="2"/>
            <w:vAlign w:val="center"/>
          </w:tcPr>
          <w:p w:rsidR="00B92C6A" w:rsidRPr="00850A77" w:rsidP="0054693C" w14:paraId="45B62337" w14:textId="72419FE8">
            <w:pPr>
              <w:rPr>
                <w:b/>
                <w:bCs/>
                <w:sz w:val="15"/>
                <w:szCs w:val="15"/>
              </w:rPr>
            </w:pPr>
            <w:r w:rsidRPr="00850A77">
              <w:rPr>
                <w:b/>
                <w:bCs/>
                <w:sz w:val="15"/>
                <w:szCs w:val="15"/>
              </w:rPr>
              <w:t>Statement of Profit/Loss FY__</w:t>
            </w:r>
          </w:p>
        </w:tc>
        <w:tc>
          <w:tcPr>
            <w:tcW w:w="1890" w:type="dxa"/>
            <w:gridSpan w:val="2"/>
            <w:vAlign w:val="center"/>
          </w:tcPr>
          <w:p w:rsidR="00B92C6A" w:rsidRPr="00850A77" w:rsidP="0054693C" w14:paraId="7771C7A0" w14:textId="3F51D6E9">
            <w:pPr>
              <w:rPr>
                <w:b/>
                <w:bCs/>
                <w:sz w:val="15"/>
                <w:szCs w:val="15"/>
              </w:rPr>
            </w:pPr>
            <w:r w:rsidRPr="00850A77">
              <w:rPr>
                <w:b/>
                <w:bCs/>
                <w:sz w:val="15"/>
                <w:szCs w:val="15"/>
              </w:rPr>
              <w:t>Current FY (no. of mos.  )</w:t>
            </w:r>
          </w:p>
        </w:tc>
        <w:tc>
          <w:tcPr>
            <w:tcW w:w="1705" w:type="dxa"/>
            <w:vAlign w:val="center"/>
          </w:tcPr>
          <w:p w:rsidR="00B92C6A" w:rsidRPr="00850A77" w:rsidP="0054693C" w14:paraId="554B10AE" w14:textId="3DE035CF">
            <w:pPr>
              <w:rPr>
                <w:b/>
                <w:bCs/>
                <w:sz w:val="15"/>
                <w:szCs w:val="15"/>
              </w:rPr>
            </w:pPr>
            <w:r w:rsidRPr="00850A77">
              <w:rPr>
                <w:b/>
                <w:bCs/>
                <w:sz w:val="15"/>
                <w:szCs w:val="15"/>
              </w:rPr>
              <w:t xml:space="preserve">Budget from </w:t>
            </w:r>
            <w:r w:rsidRPr="00850A77">
              <w:rPr>
                <w:b/>
                <w:bCs/>
                <w:sz w:val="15"/>
                <w:szCs w:val="15"/>
              </w:rPr>
              <w:t xml:space="preserve">(  </w:t>
            </w:r>
            <w:r w:rsidRPr="00850A77">
              <w:rPr>
                <w:b/>
                <w:bCs/>
                <w:sz w:val="15"/>
                <w:szCs w:val="15"/>
              </w:rPr>
              <w:t xml:space="preserve">  ) to (    )</w:t>
            </w:r>
          </w:p>
        </w:tc>
      </w:tr>
      <w:tr w14:paraId="7530B157" w14:textId="77777777" w:rsidTr="00402CBC">
        <w:tblPrEx>
          <w:tblW w:w="0" w:type="auto"/>
          <w:tblLook w:val="04A0"/>
        </w:tblPrEx>
        <w:trPr>
          <w:trHeight w:val="260"/>
        </w:trPr>
        <w:tc>
          <w:tcPr>
            <w:tcW w:w="935" w:type="dxa"/>
            <w:vMerge w:val="restart"/>
          </w:tcPr>
          <w:p w:rsidR="001C61C8" w:rsidRPr="001C61C8" w:rsidP="0054693C" w14:paraId="5199474F" w14:textId="797BB4BC">
            <w:pPr>
              <w:rPr>
                <w:b/>
                <w:bCs/>
                <w:sz w:val="16"/>
                <w:szCs w:val="16"/>
              </w:rPr>
            </w:pPr>
            <w:r w:rsidRPr="001C61C8">
              <w:rPr>
                <w:b/>
                <w:bCs/>
                <w:sz w:val="16"/>
                <w:szCs w:val="16"/>
              </w:rPr>
              <w:t>Rental Income 5100</w:t>
            </w:r>
          </w:p>
        </w:tc>
        <w:tc>
          <w:tcPr>
            <w:tcW w:w="3388" w:type="dxa"/>
            <w:vAlign w:val="center"/>
          </w:tcPr>
          <w:p w:rsidR="001C61C8" w:rsidP="0054693C" w14:paraId="405D3D9B" w14:textId="2DF2A8CF">
            <w:pPr>
              <w:rPr>
                <w:sz w:val="15"/>
                <w:szCs w:val="15"/>
              </w:rPr>
            </w:pPr>
            <w:r>
              <w:rPr>
                <w:sz w:val="15"/>
                <w:szCs w:val="15"/>
              </w:rPr>
              <w:t>Rent Revenue- Gross Potential</w:t>
            </w:r>
          </w:p>
        </w:tc>
        <w:tc>
          <w:tcPr>
            <w:tcW w:w="649" w:type="dxa"/>
            <w:vAlign w:val="center"/>
          </w:tcPr>
          <w:p w:rsidR="001C61C8" w:rsidP="0054693C" w14:paraId="54113BA6" w14:textId="648FB1E0">
            <w:pPr>
              <w:rPr>
                <w:sz w:val="15"/>
                <w:szCs w:val="15"/>
              </w:rPr>
            </w:pPr>
            <w:r>
              <w:rPr>
                <w:sz w:val="15"/>
                <w:szCs w:val="15"/>
              </w:rPr>
              <w:t>5120</w:t>
            </w:r>
          </w:p>
        </w:tc>
        <w:tc>
          <w:tcPr>
            <w:tcW w:w="2223" w:type="dxa"/>
            <w:gridSpan w:val="2"/>
            <w:vAlign w:val="center"/>
          </w:tcPr>
          <w:p w:rsidR="001C61C8" w:rsidP="0054693C" w14:paraId="342A2F10" w14:textId="77777777">
            <w:pPr>
              <w:rPr>
                <w:sz w:val="15"/>
                <w:szCs w:val="15"/>
              </w:rPr>
            </w:pPr>
          </w:p>
        </w:tc>
        <w:tc>
          <w:tcPr>
            <w:tcW w:w="1890" w:type="dxa"/>
            <w:gridSpan w:val="2"/>
            <w:vAlign w:val="center"/>
          </w:tcPr>
          <w:p w:rsidR="001C61C8" w:rsidP="0054693C" w14:paraId="515C57E5" w14:textId="77777777">
            <w:pPr>
              <w:rPr>
                <w:sz w:val="15"/>
                <w:szCs w:val="15"/>
              </w:rPr>
            </w:pPr>
          </w:p>
        </w:tc>
        <w:tc>
          <w:tcPr>
            <w:tcW w:w="1705" w:type="dxa"/>
            <w:vAlign w:val="center"/>
          </w:tcPr>
          <w:p w:rsidR="001C61C8" w:rsidP="0054693C" w14:paraId="5EA4D949" w14:textId="77777777">
            <w:pPr>
              <w:rPr>
                <w:sz w:val="15"/>
                <w:szCs w:val="15"/>
              </w:rPr>
            </w:pPr>
          </w:p>
        </w:tc>
      </w:tr>
      <w:tr w14:paraId="120D8DB3" w14:textId="77777777" w:rsidTr="00402CBC">
        <w:tblPrEx>
          <w:tblW w:w="0" w:type="auto"/>
          <w:tblLook w:val="04A0"/>
        </w:tblPrEx>
        <w:trPr>
          <w:trHeight w:val="260"/>
        </w:trPr>
        <w:tc>
          <w:tcPr>
            <w:tcW w:w="935" w:type="dxa"/>
            <w:vMerge/>
            <w:vAlign w:val="center"/>
          </w:tcPr>
          <w:p w:rsidR="001C61C8" w:rsidP="0054693C" w14:paraId="28A24EA4" w14:textId="77777777">
            <w:pPr>
              <w:rPr>
                <w:sz w:val="15"/>
                <w:szCs w:val="15"/>
              </w:rPr>
            </w:pPr>
          </w:p>
        </w:tc>
        <w:tc>
          <w:tcPr>
            <w:tcW w:w="3388" w:type="dxa"/>
            <w:vAlign w:val="center"/>
          </w:tcPr>
          <w:p w:rsidR="001C61C8" w:rsidP="0054693C" w14:paraId="75AFAC90" w14:textId="4FB72C4A">
            <w:pPr>
              <w:rPr>
                <w:sz w:val="15"/>
                <w:szCs w:val="15"/>
              </w:rPr>
            </w:pPr>
            <w:r>
              <w:rPr>
                <w:sz w:val="15"/>
                <w:szCs w:val="15"/>
              </w:rPr>
              <w:t>Tenant Assistance Payments</w:t>
            </w:r>
          </w:p>
        </w:tc>
        <w:tc>
          <w:tcPr>
            <w:tcW w:w="649" w:type="dxa"/>
            <w:vAlign w:val="center"/>
          </w:tcPr>
          <w:p w:rsidR="001C61C8" w:rsidP="0054693C" w14:paraId="6F7BF8FC" w14:textId="3A38BC97">
            <w:pPr>
              <w:rPr>
                <w:sz w:val="15"/>
                <w:szCs w:val="15"/>
              </w:rPr>
            </w:pPr>
            <w:r>
              <w:rPr>
                <w:sz w:val="15"/>
                <w:szCs w:val="15"/>
              </w:rPr>
              <w:t>5121</w:t>
            </w:r>
          </w:p>
        </w:tc>
        <w:tc>
          <w:tcPr>
            <w:tcW w:w="2223" w:type="dxa"/>
            <w:gridSpan w:val="2"/>
            <w:vAlign w:val="center"/>
          </w:tcPr>
          <w:p w:rsidR="001C61C8" w:rsidP="0054693C" w14:paraId="020BD250" w14:textId="77777777">
            <w:pPr>
              <w:rPr>
                <w:sz w:val="15"/>
                <w:szCs w:val="15"/>
              </w:rPr>
            </w:pPr>
          </w:p>
        </w:tc>
        <w:tc>
          <w:tcPr>
            <w:tcW w:w="1890" w:type="dxa"/>
            <w:gridSpan w:val="2"/>
            <w:vAlign w:val="center"/>
          </w:tcPr>
          <w:p w:rsidR="001C61C8" w:rsidP="0054693C" w14:paraId="1A8FF6CB" w14:textId="77777777">
            <w:pPr>
              <w:rPr>
                <w:sz w:val="15"/>
                <w:szCs w:val="15"/>
              </w:rPr>
            </w:pPr>
          </w:p>
        </w:tc>
        <w:tc>
          <w:tcPr>
            <w:tcW w:w="1705" w:type="dxa"/>
            <w:vAlign w:val="center"/>
          </w:tcPr>
          <w:p w:rsidR="001C61C8" w:rsidP="0054693C" w14:paraId="1FFB9847" w14:textId="77777777">
            <w:pPr>
              <w:rPr>
                <w:sz w:val="15"/>
                <w:szCs w:val="15"/>
              </w:rPr>
            </w:pPr>
          </w:p>
        </w:tc>
      </w:tr>
      <w:tr w14:paraId="0844424A" w14:textId="77777777" w:rsidTr="00402CBC">
        <w:tblPrEx>
          <w:tblW w:w="0" w:type="auto"/>
          <w:tblLook w:val="04A0"/>
        </w:tblPrEx>
        <w:trPr>
          <w:trHeight w:val="260"/>
        </w:trPr>
        <w:tc>
          <w:tcPr>
            <w:tcW w:w="935" w:type="dxa"/>
            <w:vMerge/>
            <w:vAlign w:val="center"/>
          </w:tcPr>
          <w:p w:rsidR="001C61C8" w:rsidP="0054693C" w14:paraId="0B7A09AF" w14:textId="77777777">
            <w:pPr>
              <w:rPr>
                <w:sz w:val="15"/>
                <w:szCs w:val="15"/>
              </w:rPr>
            </w:pPr>
          </w:p>
        </w:tc>
        <w:tc>
          <w:tcPr>
            <w:tcW w:w="3388" w:type="dxa"/>
            <w:vAlign w:val="center"/>
          </w:tcPr>
          <w:p w:rsidR="001C61C8" w:rsidP="0054693C" w14:paraId="63D23D10" w14:textId="6AA6D0AE">
            <w:pPr>
              <w:rPr>
                <w:sz w:val="15"/>
                <w:szCs w:val="15"/>
              </w:rPr>
            </w:pPr>
            <w:r>
              <w:rPr>
                <w:sz w:val="15"/>
                <w:szCs w:val="15"/>
              </w:rPr>
              <w:t>Rent Revenue- Store and Commercial</w:t>
            </w:r>
          </w:p>
        </w:tc>
        <w:tc>
          <w:tcPr>
            <w:tcW w:w="649" w:type="dxa"/>
            <w:vAlign w:val="center"/>
          </w:tcPr>
          <w:p w:rsidR="001C61C8" w:rsidP="0054693C" w14:paraId="137D7B63" w14:textId="52B4BFF1">
            <w:pPr>
              <w:rPr>
                <w:sz w:val="15"/>
                <w:szCs w:val="15"/>
              </w:rPr>
            </w:pPr>
            <w:r>
              <w:rPr>
                <w:sz w:val="15"/>
                <w:szCs w:val="15"/>
              </w:rPr>
              <w:t>5140</w:t>
            </w:r>
          </w:p>
        </w:tc>
        <w:tc>
          <w:tcPr>
            <w:tcW w:w="2223" w:type="dxa"/>
            <w:gridSpan w:val="2"/>
            <w:vAlign w:val="center"/>
          </w:tcPr>
          <w:p w:rsidR="001C61C8" w:rsidP="0054693C" w14:paraId="4FF34002" w14:textId="77777777">
            <w:pPr>
              <w:rPr>
                <w:sz w:val="15"/>
                <w:szCs w:val="15"/>
              </w:rPr>
            </w:pPr>
          </w:p>
        </w:tc>
        <w:tc>
          <w:tcPr>
            <w:tcW w:w="1890" w:type="dxa"/>
            <w:gridSpan w:val="2"/>
            <w:vAlign w:val="center"/>
          </w:tcPr>
          <w:p w:rsidR="001C61C8" w:rsidP="0054693C" w14:paraId="41EB6BA9" w14:textId="77777777">
            <w:pPr>
              <w:rPr>
                <w:sz w:val="15"/>
                <w:szCs w:val="15"/>
              </w:rPr>
            </w:pPr>
          </w:p>
        </w:tc>
        <w:tc>
          <w:tcPr>
            <w:tcW w:w="1705" w:type="dxa"/>
            <w:vAlign w:val="center"/>
          </w:tcPr>
          <w:p w:rsidR="001C61C8" w:rsidP="0054693C" w14:paraId="7F8E118D" w14:textId="77777777">
            <w:pPr>
              <w:rPr>
                <w:sz w:val="15"/>
                <w:szCs w:val="15"/>
              </w:rPr>
            </w:pPr>
          </w:p>
        </w:tc>
      </w:tr>
      <w:tr w14:paraId="27BE7DFE" w14:textId="77777777" w:rsidTr="00402CBC">
        <w:tblPrEx>
          <w:tblW w:w="0" w:type="auto"/>
          <w:tblLook w:val="04A0"/>
        </w:tblPrEx>
        <w:trPr>
          <w:trHeight w:val="260"/>
        </w:trPr>
        <w:tc>
          <w:tcPr>
            <w:tcW w:w="935" w:type="dxa"/>
            <w:vMerge/>
            <w:vAlign w:val="center"/>
          </w:tcPr>
          <w:p w:rsidR="001C61C8" w:rsidP="0054693C" w14:paraId="1EF465BE" w14:textId="77777777">
            <w:pPr>
              <w:rPr>
                <w:sz w:val="15"/>
                <w:szCs w:val="15"/>
              </w:rPr>
            </w:pPr>
          </w:p>
        </w:tc>
        <w:tc>
          <w:tcPr>
            <w:tcW w:w="3388" w:type="dxa"/>
            <w:vAlign w:val="center"/>
          </w:tcPr>
          <w:p w:rsidR="001C61C8" w:rsidP="0054693C" w14:paraId="20EFF122" w14:textId="17DB505B">
            <w:pPr>
              <w:rPr>
                <w:sz w:val="15"/>
                <w:szCs w:val="15"/>
              </w:rPr>
            </w:pPr>
            <w:r>
              <w:rPr>
                <w:sz w:val="15"/>
                <w:szCs w:val="15"/>
              </w:rPr>
              <w:t>Garage and Parking Spaces</w:t>
            </w:r>
          </w:p>
        </w:tc>
        <w:tc>
          <w:tcPr>
            <w:tcW w:w="649" w:type="dxa"/>
            <w:vAlign w:val="center"/>
          </w:tcPr>
          <w:p w:rsidR="001C61C8" w:rsidP="0054693C" w14:paraId="3002674A" w14:textId="63A7A80F">
            <w:pPr>
              <w:rPr>
                <w:sz w:val="15"/>
                <w:szCs w:val="15"/>
              </w:rPr>
            </w:pPr>
            <w:r>
              <w:rPr>
                <w:sz w:val="15"/>
                <w:szCs w:val="15"/>
              </w:rPr>
              <w:t>5170</w:t>
            </w:r>
          </w:p>
        </w:tc>
        <w:tc>
          <w:tcPr>
            <w:tcW w:w="2223" w:type="dxa"/>
            <w:gridSpan w:val="2"/>
            <w:vAlign w:val="center"/>
          </w:tcPr>
          <w:p w:rsidR="001C61C8" w:rsidP="0054693C" w14:paraId="674155BA" w14:textId="77777777">
            <w:pPr>
              <w:rPr>
                <w:sz w:val="15"/>
                <w:szCs w:val="15"/>
              </w:rPr>
            </w:pPr>
          </w:p>
        </w:tc>
        <w:tc>
          <w:tcPr>
            <w:tcW w:w="1890" w:type="dxa"/>
            <w:gridSpan w:val="2"/>
            <w:vAlign w:val="center"/>
          </w:tcPr>
          <w:p w:rsidR="001C61C8" w:rsidP="0054693C" w14:paraId="5082A439" w14:textId="77777777">
            <w:pPr>
              <w:rPr>
                <w:sz w:val="15"/>
                <w:szCs w:val="15"/>
              </w:rPr>
            </w:pPr>
          </w:p>
        </w:tc>
        <w:tc>
          <w:tcPr>
            <w:tcW w:w="1705" w:type="dxa"/>
            <w:vAlign w:val="center"/>
          </w:tcPr>
          <w:p w:rsidR="001C61C8" w:rsidP="0054693C" w14:paraId="3EE30EE0" w14:textId="77777777">
            <w:pPr>
              <w:rPr>
                <w:sz w:val="15"/>
                <w:szCs w:val="15"/>
              </w:rPr>
            </w:pPr>
          </w:p>
        </w:tc>
      </w:tr>
      <w:tr w14:paraId="279AB3CE" w14:textId="77777777" w:rsidTr="00402CBC">
        <w:tblPrEx>
          <w:tblW w:w="0" w:type="auto"/>
          <w:tblLook w:val="04A0"/>
        </w:tblPrEx>
        <w:trPr>
          <w:trHeight w:val="260"/>
        </w:trPr>
        <w:tc>
          <w:tcPr>
            <w:tcW w:w="935" w:type="dxa"/>
            <w:vMerge/>
            <w:vAlign w:val="center"/>
          </w:tcPr>
          <w:p w:rsidR="001C61C8" w:rsidP="0054693C" w14:paraId="354EB43A" w14:textId="77777777">
            <w:pPr>
              <w:rPr>
                <w:sz w:val="15"/>
                <w:szCs w:val="15"/>
              </w:rPr>
            </w:pPr>
          </w:p>
        </w:tc>
        <w:tc>
          <w:tcPr>
            <w:tcW w:w="3388" w:type="dxa"/>
            <w:vAlign w:val="center"/>
          </w:tcPr>
          <w:p w:rsidR="001C61C8" w:rsidP="0054693C" w14:paraId="2764D6B6" w14:textId="4737FC18">
            <w:pPr>
              <w:rPr>
                <w:sz w:val="15"/>
                <w:szCs w:val="15"/>
              </w:rPr>
            </w:pPr>
            <w:r>
              <w:rPr>
                <w:sz w:val="15"/>
                <w:szCs w:val="15"/>
              </w:rPr>
              <w:t>Flexible Subsidy Revenue</w:t>
            </w:r>
          </w:p>
        </w:tc>
        <w:tc>
          <w:tcPr>
            <w:tcW w:w="649" w:type="dxa"/>
            <w:vAlign w:val="center"/>
          </w:tcPr>
          <w:p w:rsidR="001C61C8" w:rsidP="0054693C" w14:paraId="628DBC16" w14:textId="6825568C">
            <w:pPr>
              <w:rPr>
                <w:sz w:val="15"/>
                <w:szCs w:val="15"/>
              </w:rPr>
            </w:pPr>
            <w:r>
              <w:rPr>
                <w:sz w:val="15"/>
                <w:szCs w:val="15"/>
              </w:rPr>
              <w:t>5180</w:t>
            </w:r>
          </w:p>
        </w:tc>
        <w:tc>
          <w:tcPr>
            <w:tcW w:w="2223" w:type="dxa"/>
            <w:gridSpan w:val="2"/>
            <w:vAlign w:val="center"/>
          </w:tcPr>
          <w:p w:rsidR="001C61C8" w:rsidP="0054693C" w14:paraId="72758C21" w14:textId="77777777">
            <w:pPr>
              <w:rPr>
                <w:sz w:val="15"/>
                <w:szCs w:val="15"/>
              </w:rPr>
            </w:pPr>
          </w:p>
        </w:tc>
        <w:tc>
          <w:tcPr>
            <w:tcW w:w="1890" w:type="dxa"/>
            <w:gridSpan w:val="2"/>
            <w:vAlign w:val="center"/>
          </w:tcPr>
          <w:p w:rsidR="001C61C8" w:rsidP="0054693C" w14:paraId="228DBCA9" w14:textId="77777777">
            <w:pPr>
              <w:rPr>
                <w:sz w:val="15"/>
                <w:szCs w:val="15"/>
              </w:rPr>
            </w:pPr>
          </w:p>
        </w:tc>
        <w:tc>
          <w:tcPr>
            <w:tcW w:w="1705" w:type="dxa"/>
            <w:vAlign w:val="center"/>
          </w:tcPr>
          <w:p w:rsidR="001C61C8" w:rsidP="0054693C" w14:paraId="328B5DD0" w14:textId="77777777">
            <w:pPr>
              <w:rPr>
                <w:sz w:val="15"/>
                <w:szCs w:val="15"/>
              </w:rPr>
            </w:pPr>
          </w:p>
        </w:tc>
      </w:tr>
      <w:tr w14:paraId="2317ECBF" w14:textId="77777777" w:rsidTr="00402CBC">
        <w:tblPrEx>
          <w:tblW w:w="0" w:type="auto"/>
          <w:tblLook w:val="04A0"/>
        </w:tblPrEx>
        <w:trPr>
          <w:trHeight w:val="260"/>
        </w:trPr>
        <w:tc>
          <w:tcPr>
            <w:tcW w:w="935" w:type="dxa"/>
            <w:vMerge/>
            <w:vAlign w:val="center"/>
          </w:tcPr>
          <w:p w:rsidR="001C61C8" w:rsidP="0054693C" w14:paraId="64E69BAC" w14:textId="77777777">
            <w:pPr>
              <w:rPr>
                <w:sz w:val="15"/>
                <w:szCs w:val="15"/>
              </w:rPr>
            </w:pPr>
          </w:p>
        </w:tc>
        <w:tc>
          <w:tcPr>
            <w:tcW w:w="3388" w:type="dxa"/>
            <w:vAlign w:val="center"/>
          </w:tcPr>
          <w:p w:rsidR="001C61C8" w:rsidP="0054693C" w14:paraId="7DEEF743" w14:textId="06B133DB">
            <w:pPr>
              <w:rPr>
                <w:sz w:val="15"/>
                <w:szCs w:val="15"/>
              </w:rPr>
            </w:pPr>
            <w:r>
              <w:rPr>
                <w:sz w:val="15"/>
                <w:szCs w:val="15"/>
              </w:rPr>
              <w:t>Miscellaneous Rent Revenue</w:t>
            </w:r>
          </w:p>
        </w:tc>
        <w:tc>
          <w:tcPr>
            <w:tcW w:w="649" w:type="dxa"/>
            <w:vAlign w:val="center"/>
          </w:tcPr>
          <w:p w:rsidR="001C61C8" w:rsidP="0054693C" w14:paraId="5390C71D" w14:textId="7F095402">
            <w:pPr>
              <w:rPr>
                <w:sz w:val="15"/>
                <w:szCs w:val="15"/>
              </w:rPr>
            </w:pPr>
            <w:r>
              <w:rPr>
                <w:sz w:val="15"/>
                <w:szCs w:val="15"/>
              </w:rPr>
              <w:t>5190</w:t>
            </w:r>
          </w:p>
        </w:tc>
        <w:tc>
          <w:tcPr>
            <w:tcW w:w="2223" w:type="dxa"/>
            <w:gridSpan w:val="2"/>
            <w:vAlign w:val="center"/>
          </w:tcPr>
          <w:p w:rsidR="001C61C8" w:rsidP="0054693C" w14:paraId="74339473" w14:textId="77777777">
            <w:pPr>
              <w:rPr>
                <w:sz w:val="15"/>
                <w:szCs w:val="15"/>
              </w:rPr>
            </w:pPr>
          </w:p>
        </w:tc>
        <w:tc>
          <w:tcPr>
            <w:tcW w:w="1890" w:type="dxa"/>
            <w:gridSpan w:val="2"/>
            <w:vAlign w:val="center"/>
          </w:tcPr>
          <w:p w:rsidR="001C61C8" w:rsidP="0054693C" w14:paraId="79D2F5B6" w14:textId="77777777">
            <w:pPr>
              <w:rPr>
                <w:sz w:val="15"/>
                <w:szCs w:val="15"/>
              </w:rPr>
            </w:pPr>
          </w:p>
        </w:tc>
        <w:tc>
          <w:tcPr>
            <w:tcW w:w="1705" w:type="dxa"/>
            <w:vAlign w:val="center"/>
          </w:tcPr>
          <w:p w:rsidR="001C61C8" w:rsidP="0054693C" w14:paraId="2D2943B9" w14:textId="77777777">
            <w:pPr>
              <w:rPr>
                <w:sz w:val="15"/>
                <w:szCs w:val="15"/>
              </w:rPr>
            </w:pPr>
          </w:p>
        </w:tc>
      </w:tr>
      <w:tr w14:paraId="678492E1" w14:textId="77777777" w:rsidTr="00402CBC">
        <w:tblPrEx>
          <w:tblW w:w="0" w:type="auto"/>
          <w:tblLook w:val="04A0"/>
        </w:tblPrEx>
        <w:trPr>
          <w:trHeight w:val="260"/>
        </w:trPr>
        <w:tc>
          <w:tcPr>
            <w:tcW w:w="935" w:type="dxa"/>
            <w:vMerge/>
            <w:vAlign w:val="center"/>
          </w:tcPr>
          <w:p w:rsidR="001C61C8" w:rsidP="0054693C" w14:paraId="1C5465A0" w14:textId="77777777">
            <w:pPr>
              <w:rPr>
                <w:sz w:val="15"/>
                <w:szCs w:val="15"/>
              </w:rPr>
            </w:pPr>
          </w:p>
        </w:tc>
        <w:tc>
          <w:tcPr>
            <w:tcW w:w="3388" w:type="dxa"/>
            <w:vAlign w:val="center"/>
          </w:tcPr>
          <w:p w:rsidR="001C61C8" w:rsidP="0054693C" w14:paraId="6CCB66B1" w14:textId="60AC646B">
            <w:pPr>
              <w:rPr>
                <w:sz w:val="15"/>
                <w:szCs w:val="15"/>
              </w:rPr>
            </w:pPr>
            <w:r>
              <w:rPr>
                <w:sz w:val="15"/>
                <w:szCs w:val="15"/>
              </w:rPr>
              <w:t>Excess Rent</w:t>
            </w:r>
          </w:p>
        </w:tc>
        <w:tc>
          <w:tcPr>
            <w:tcW w:w="649" w:type="dxa"/>
            <w:vAlign w:val="center"/>
          </w:tcPr>
          <w:p w:rsidR="001C61C8" w:rsidP="0054693C" w14:paraId="522F7DA6" w14:textId="69AD3386">
            <w:pPr>
              <w:rPr>
                <w:sz w:val="15"/>
                <w:szCs w:val="15"/>
              </w:rPr>
            </w:pPr>
            <w:r>
              <w:rPr>
                <w:sz w:val="15"/>
                <w:szCs w:val="15"/>
              </w:rPr>
              <w:t>5191</w:t>
            </w:r>
          </w:p>
        </w:tc>
        <w:tc>
          <w:tcPr>
            <w:tcW w:w="2223" w:type="dxa"/>
            <w:gridSpan w:val="2"/>
            <w:vAlign w:val="center"/>
          </w:tcPr>
          <w:p w:rsidR="001C61C8" w:rsidP="0054693C" w14:paraId="02F43222" w14:textId="77777777">
            <w:pPr>
              <w:rPr>
                <w:sz w:val="15"/>
                <w:szCs w:val="15"/>
              </w:rPr>
            </w:pPr>
          </w:p>
        </w:tc>
        <w:tc>
          <w:tcPr>
            <w:tcW w:w="1890" w:type="dxa"/>
            <w:gridSpan w:val="2"/>
            <w:vAlign w:val="center"/>
          </w:tcPr>
          <w:p w:rsidR="001C61C8" w:rsidP="0054693C" w14:paraId="6D33FA3F" w14:textId="77777777">
            <w:pPr>
              <w:rPr>
                <w:sz w:val="15"/>
                <w:szCs w:val="15"/>
              </w:rPr>
            </w:pPr>
          </w:p>
        </w:tc>
        <w:tc>
          <w:tcPr>
            <w:tcW w:w="1705" w:type="dxa"/>
            <w:vAlign w:val="center"/>
          </w:tcPr>
          <w:p w:rsidR="001C61C8" w:rsidP="0054693C" w14:paraId="7E14300E" w14:textId="77777777">
            <w:pPr>
              <w:rPr>
                <w:sz w:val="15"/>
                <w:szCs w:val="15"/>
              </w:rPr>
            </w:pPr>
          </w:p>
        </w:tc>
      </w:tr>
      <w:tr w14:paraId="7ED7077F" w14:textId="77777777" w:rsidTr="00402CBC">
        <w:tblPrEx>
          <w:tblW w:w="0" w:type="auto"/>
          <w:tblLook w:val="04A0"/>
        </w:tblPrEx>
        <w:trPr>
          <w:trHeight w:val="260"/>
        </w:trPr>
        <w:tc>
          <w:tcPr>
            <w:tcW w:w="935" w:type="dxa"/>
            <w:vMerge/>
            <w:vAlign w:val="center"/>
          </w:tcPr>
          <w:p w:rsidR="001C61C8" w:rsidP="0054693C" w14:paraId="4364CCFE" w14:textId="77777777">
            <w:pPr>
              <w:rPr>
                <w:sz w:val="15"/>
                <w:szCs w:val="15"/>
              </w:rPr>
            </w:pPr>
          </w:p>
        </w:tc>
        <w:tc>
          <w:tcPr>
            <w:tcW w:w="3388" w:type="dxa"/>
            <w:vAlign w:val="center"/>
          </w:tcPr>
          <w:p w:rsidR="001C61C8" w:rsidP="0054693C" w14:paraId="0D18F662" w14:textId="168BBC72">
            <w:pPr>
              <w:rPr>
                <w:sz w:val="15"/>
                <w:szCs w:val="15"/>
              </w:rPr>
            </w:pPr>
            <w:r>
              <w:rPr>
                <w:sz w:val="15"/>
                <w:szCs w:val="15"/>
              </w:rPr>
              <w:t>Rent Revenue/Insurance</w:t>
            </w:r>
          </w:p>
        </w:tc>
        <w:tc>
          <w:tcPr>
            <w:tcW w:w="649" w:type="dxa"/>
            <w:vAlign w:val="center"/>
          </w:tcPr>
          <w:p w:rsidR="001C61C8" w:rsidP="0054693C" w14:paraId="11B0B35E" w14:textId="0F5D9E98">
            <w:pPr>
              <w:rPr>
                <w:sz w:val="15"/>
                <w:szCs w:val="15"/>
              </w:rPr>
            </w:pPr>
            <w:r>
              <w:rPr>
                <w:sz w:val="15"/>
                <w:szCs w:val="15"/>
              </w:rPr>
              <w:t>5192</w:t>
            </w:r>
          </w:p>
        </w:tc>
        <w:tc>
          <w:tcPr>
            <w:tcW w:w="2223" w:type="dxa"/>
            <w:gridSpan w:val="2"/>
            <w:vAlign w:val="center"/>
          </w:tcPr>
          <w:p w:rsidR="001C61C8" w:rsidP="0054693C" w14:paraId="42DDE59B" w14:textId="77777777">
            <w:pPr>
              <w:rPr>
                <w:sz w:val="15"/>
                <w:szCs w:val="15"/>
              </w:rPr>
            </w:pPr>
          </w:p>
        </w:tc>
        <w:tc>
          <w:tcPr>
            <w:tcW w:w="1890" w:type="dxa"/>
            <w:gridSpan w:val="2"/>
            <w:vAlign w:val="center"/>
          </w:tcPr>
          <w:p w:rsidR="001C61C8" w:rsidP="0054693C" w14:paraId="55BE3796" w14:textId="77777777">
            <w:pPr>
              <w:rPr>
                <w:sz w:val="15"/>
                <w:szCs w:val="15"/>
              </w:rPr>
            </w:pPr>
          </w:p>
        </w:tc>
        <w:tc>
          <w:tcPr>
            <w:tcW w:w="1705" w:type="dxa"/>
            <w:vAlign w:val="center"/>
          </w:tcPr>
          <w:p w:rsidR="001C61C8" w:rsidP="0054693C" w14:paraId="7D674BE2" w14:textId="77777777">
            <w:pPr>
              <w:rPr>
                <w:sz w:val="15"/>
                <w:szCs w:val="15"/>
              </w:rPr>
            </w:pPr>
          </w:p>
        </w:tc>
      </w:tr>
      <w:tr w14:paraId="1E953272" w14:textId="77777777" w:rsidTr="00402CBC">
        <w:tblPrEx>
          <w:tblW w:w="0" w:type="auto"/>
          <w:tblLook w:val="04A0"/>
        </w:tblPrEx>
        <w:trPr>
          <w:trHeight w:val="260"/>
        </w:trPr>
        <w:tc>
          <w:tcPr>
            <w:tcW w:w="935" w:type="dxa"/>
            <w:vMerge/>
            <w:vAlign w:val="center"/>
          </w:tcPr>
          <w:p w:rsidR="001C61C8" w:rsidP="0054693C" w14:paraId="2C7BC2FB" w14:textId="77777777">
            <w:pPr>
              <w:rPr>
                <w:sz w:val="15"/>
                <w:szCs w:val="15"/>
              </w:rPr>
            </w:pPr>
          </w:p>
        </w:tc>
        <w:tc>
          <w:tcPr>
            <w:tcW w:w="3388" w:type="dxa"/>
          </w:tcPr>
          <w:p w:rsidR="001C61C8" w:rsidRPr="001C61C8" w:rsidP="0054693C" w14:paraId="22F3DBAC" w14:textId="3F2A79E9">
            <w:pPr>
              <w:rPr>
                <w:sz w:val="15"/>
                <w:szCs w:val="15"/>
              </w:rPr>
            </w:pPr>
            <w:r w:rsidRPr="001C61C8">
              <w:rPr>
                <w:sz w:val="15"/>
                <w:szCs w:val="15"/>
              </w:rPr>
              <w:t>Special Claims Revenue</w:t>
            </w:r>
          </w:p>
        </w:tc>
        <w:tc>
          <w:tcPr>
            <w:tcW w:w="649" w:type="dxa"/>
            <w:vAlign w:val="center"/>
          </w:tcPr>
          <w:p w:rsidR="001C61C8" w:rsidP="0054693C" w14:paraId="003F09B7" w14:textId="2F79C808">
            <w:pPr>
              <w:rPr>
                <w:sz w:val="15"/>
                <w:szCs w:val="15"/>
              </w:rPr>
            </w:pPr>
            <w:r>
              <w:rPr>
                <w:sz w:val="15"/>
                <w:szCs w:val="15"/>
              </w:rPr>
              <w:t>5193</w:t>
            </w:r>
          </w:p>
        </w:tc>
        <w:tc>
          <w:tcPr>
            <w:tcW w:w="2223" w:type="dxa"/>
            <w:gridSpan w:val="2"/>
            <w:vAlign w:val="center"/>
          </w:tcPr>
          <w:p w:rsidR="001C61C8" w:rsidP="0054693C" w14:paraId="0D6455C0" w14:textId="77777777">
            <w:pPr>
              <w:rPr>
                <w:sz w:val="15"/>
                <w:szCs w:val="15"/>
              </w:rPr>
            </w:pPr>
          </w:p>
        </w:tc>
        <w:tc>
          <w:tcPr>
            <w:tcW w:w="1890" w:type="dxa"/>
            <w:gridSpan w:val="2"/>
            <w:vAlign w:val="center"/>
          </w:tcPr>
          <w:p w:rsidR="001C61C8" w:rsidP="0054693C" w14:paraId="5D3A56EE" w14:textId="77777777">
            <w:pPr>
              <w:rPr>
                <w:sz w:val="15"/>
                <w:szCs w:val="15"/>
              </w:rPr>
            </w:pPr>
          </w:p>
        </w:tc>
        <w:tc>
          <w:tcPr>
            <w:tcW w:w="1705" w:type="dxa"/>
            <w:vAlign w:val="center"/>
          </w:tcPr>
          <w:p w:rsidR="001C61C8" w:rsidP="0054693C" w14:paraId="2225C8CD" w14:textId="77777777">
            <w:pPr>
              <w:rPr>
                <w:sz w:val="15"/>
                <w:szCs w:val="15"/>
              </w:rPr>
            </w:pPr>
          </w:p>
        </w:tc>
      </w:tr>
      <w:tr w14:paraId="4BD77013" w14:textId="77777777" w:rsidTr="00402CBC">
        <w:tblPrEx>
          <w:tblW w:w="0" w:type="auto"/>
          <w:tblLook w:val="04A0"/>
        </w:tblPrEx>
        <w:trPr>
          <w:trHeight w:val="260"/>
        </w:trPr>
        <w:tc>
          <w:tcPr>
            <w:tcW w:w="935" w:type="dxa"/>
            <w:vMerge/>
            <w:vAlign w:val="center"/>
          </w:tcPr>
          <w:p w:rsidR="001C61C8" w:rsidP="0054693C" w14:paraId="744B8CD2" w14:textId="77777777">
            <w:pPr>
              <w:rPr>
                <w:sz w:val="15"/>
                <w:szCs w:val="15"/>
              </w:rPr>
            </w:pPr>
          </w:p>
        </w:tc>
        <w:tc>
          <w:tcPr>
            <w:tcW w:w="3388" w:type="dxa"/>
          </w:tcPr>
          <w:p w:rsidR="001C61C8" w:rsidRPr="001C61C8" w:rsidP="0054693C" w14:paraId="11665073" w14:textId="5B93A567">
            <w:pPr>
              <w:rPr>
                <w:sz w:val="15"/>
                <w:szCs w:val="15"/>
              </w:rPr>
            </w:pPr>
            <w:r w:rsidRPr="001C61C8">
              <w:rPr>
                <w:sz w:val="15"/>
                <w:szCs w:val="15"/>
              </w:rPr>
              <w:t>Retained Excess Income</w:t>
            </w:r>
          </w:p>
        </w:tc>
        <w:tc>
          <w:tcPr>
            <w:tcW w:w="649" w:type="dxa"/>
            <w:vAlign w:val="center"/>
          </w:tcPr>
          <w:p w:rsidR="001C61C8" w:rsidP="0054693C" w14:paraId="1D28FE82" w14:textId="55715764">
            <w:pPr>
              <w:rPr>
                <w:sz w:val="15"/>
                <w:szCs w:val="15"/>
              </w:rPr>
            </w:pPr>
            <w:r>
              <w:rPr>
                <w:sz w:val="15"/>
                <w:szCs w:val="15"/>
              </w:rPr>
              <w:t>5194</w:t>
            </w:r>
          </w:p>
        </w:tc>
        <w:tc>
          <w:tcPr>
            <w:tcW w:w="2223" w:type="dxa"/>
            <w:gridSpan w:val="2"/>
            <w:vAlign w:val="center"/>
          </w:tcPr>
          <w:p w:rsidR="001C61C8" w:rsidP="0054693C" w14:paraId="48B87394" w14:textId="77777777">
            <w:pPr>
              <w:rPr>
                <w:sz w:val="15"/>
                <w:szCs w:val="15"/>
              </w:rPr>
            </w:pPr>
          </w:p>
        </w:tc>
        <w:tc>
          <w:tcPr>
            <w:tcW w:w="1890" w:type="dxa"/>
            <w:gridSpan w:val="2"/>
            <w:vAlign w:val="center"/>
          </w:tcPr>
          <w:p w:rsidR="001C61C8" w:rsidP="0054693C" w14:paraId="6736D100" w14:textId="77777777">
            <w:pPr>
              <w:rPr>
                <w:sz w:val="15"/>
                <w:szCs w:val="15"/>
              </w:rPr>
            </w:pPr>
          </w:p>
        </w:tc>
        <w:tc>
          <w:tcPr>
            <w:tcW w:w="1705" w:type="dxa"/>
            <w:vAlign w:val="center"/>
          </w:tcPr>
          <w:p w:rsidR="001C61C8" w:rsidP="0054693C" w14:paraId="3CFCDDD8" w14:textId="77777777">
            <w:pPr>
              <w:rPr>
                <w:sz w:val="15"/>
                <w:szCs w:val="15"/>
              </w:rPr>
            </w:pPr>
          </w:p>
        </w:tc>
      </w:tr>
      <w:tr w14:paraId="7F9581EB" w14:textId="77777777" w:rsidTr="00402CBC">
        <w:tblPrEx>
          <w:tblW w:w="0" w:type="auto"/>
          <w:tblLook w:val="04A0"/>
        </w:tblPrEx>
        <w:trPr>
          <w:trHeight w:val="260"/>
        </w:trPr>
        <w:tc>
          <w:tcPr>
            <w:tcW w:w="935" w:type="dxa"/>
            <w:vMerge/>
            <w:vAlign w:val="center"/>
          </w:tcPr>
          <w:p w:rsidR="001C61C8" w:rsidP="0054693C" w14:paraId="66CED7DE" w14:textId="77777777">
            <w:pPr>
              <w:rPr>
                <w:sz w:val="15"/>
                <w:szCs w:val="15"/>
              </w:rPr>
            </w:pPr>
          </w:p>
        </w:tc>
        <w:tc>
          <w:tcPr>
            <w:tcW w:w="3388" w:type="dxa"/>
          </w:tcPr>
          <w:p w:rsidR="001C61C8" w:rsidRPr="001C61C8" w:rsidP="0054693C" w14:paraId="283C488D" w14:textId="4A3D3E61">
            <w:pPr>
              <w:rPr>
                <w:sz w:val="15"/>
                <w:szCs w:val="15"/>
              </w:rPr>
            </w:pPr>
            <w:r w:rsidRPr="001C61C8">
              <w:rPr>
                <w:b/>
                <w:bCs/>
                <w:sz w:val="15"/>
                <w:szCs w:val="15"/>
              </w:rPr>
              <w:t>Total</w:t>
            </w:r>
            <w:r w:rsidRPr="001C61C8">
              <w:rPr>
                <w:sz w:val="15"/>
                <w:szCs w:val="15"/>
              </w:rPr>
              <w:t xml:space="preserve"> Rent Revenue Potential at 100% Occupancy</w:t>
            </w:r>
          </w:p>
        </w:tc>
        <w:tc>
          <w:tcPr>
            <w:tcW w:w="649" w:type="dxa"/>
            <w:vAlign w:val="center"/>
          </w:tcPr>
          <w:p w:rsidR="001C61C8" w:rsidRPr="001C61C8" w:rsidP="0054693C" w14:paraId="2BB80817" w14:textId="54B8B436">
            <w:pPr>
              <w:rPr>
                <w:sz w:val="15"/>
                <w:szCs w:val="15"/>
              </w:rPr>
            </w:pPr>
            <w:r w:rsidRPr="001C61C8">
              <w:rPr>
                <w:sz w:val="15"/>
                <w:szCs w:val="15"/>
              </w:rPr>
              <w:t>5100</w:t>
            </w:r>
            <w:r w:rsidRPr="001C61C8">
              <w:rPr>
                <w:b/>
                <w:bCs/>
                <w:sz w:val="15"/>
                <w:szCs w:val="15"/>
              </w:rPr>
              <w:t>T</w:t>
            </w:r>
          </w:p>
        </w:tc>
        <w:tc>
          <w:tcPr>
            <w:tcW w:w="2223" w:type="dxa"/>
            <w:gridSpan w:val="2"/>
            <w:vAlign w:val="center"/>
          </w:tcPr>
          <w:p w:rsidR="001C61C8" w:rsidP="0054693C" w14:paraId="4E1B1D0B" w14:textId="77777777">
            <w:pPr>
              <w:rPr>
                <w:sz w:val="15"/>
                <w:szCs w:val="15"/>
              </w:rPr>
            </w:pPr>
          </w:p>
        </w:tc>
        <w:tc>
          <w:tcPr>
            <w:tcW w:w="1890" w:type="dxa"/>
            <w:gridSpan w:val="2"/>
            <w:vAlign w:val="center"/>
          </w:tcPr>
          <w:p w:rsidR="001C61C8" w:rsidP="0054693C" w14:paraId="0135FBCD" w14:textId="77777777">
            <w:pPr>
              <w:rPr>
                <w:sz w:val="15"/>
                <w:szCs w:val="15"/>
              </w:rPr>
            </w:pPr>
          </w:p>
        </w:tc>
        <w:tc>
          <w:tcPr>
            <w:tcW w:w="1705" w:type="dxa"/>
            <w:vAlign w:val="center"/>
          </w:tcPr>
          <w:p w:rsidR="001C61C8" w:rsidP="0054693C" w14:paraId="0F09A1EC" w14:textId="77777777">
            <w:pPr>
              <w:rPr>
                <w:sz w:val="15"/>
                <w:szCs w:val="15"/>
              </w:rPr>
            </w:pPr>
          </w:p>
        </w:tc>
      </w:tr>
      <w:tr w14:paraId="2697FD87" w14:textId="77777777" w:rsidTr="00402CBC">
        <w:tblPrEx>
          <w:tblW w:w="0" w:type="auto"/>
          <w:tblLook w:val="04A0"/>
        </w:tblPrEx>
        <w:trPr>
          <w:trHeight w:val="260"/>
        </w:trPr>
        <w:tc>
          <w:tcPr>
            <w:tcW w:w="935" w:type="dxa"/>
            <w:vMerge w:val="restart"/>
          </w:tcPr>
          <w:p w:rsidR="001C61C8" w:rsidRPr="001C61C8" w:rsidP="0054693C" w14:paraId="6CF9607F" w14:textId="77777777">
            <w:pPr>
              <w:rPr>
                <w:b/>
                <w:bCs/>
                <w:sz w:val="15"/>
                <w:szCs w:val="15"/>
              </w:rPr>
            </w:pPr>
            <w:r w:rsidRPr="001C61C8">
              <w:rPr>
                <w:b/>
                <w:bCs/>
                <w:sz w:val="15"/>
                <w:szCs w:val="15"/>
              </w:rPr>
              <w:t>Vacancies</w:t>
            </w:r>
          </w:p>
          <w:p w:rsidR="001C61C8" w:rsidP="0054693C" w14:paraId="2DEB244B" w14:textId="55760087">
            <w:pPr>
              <w:rPr>
                <w:sz w:val="15"/>
                <w:szCs w:val="15"/>
              </w:rPr>
            </w:pPr>
            <w:r w:rsidRPr="001C61C8">
              <w:rPr>
                <w:b/>
                <w:bCs/>
                <w:sz w:val="15"/>
                <w:szCs w:val="15"/>
              </w:rPr>
              <w:t>5200</w:t>
            </w:r>
          </w:p>
        </w:tc>
        <w:tc>
          <w:tcPr>
            <w:tcW w:w="3388" w:type="dxa"/>
          </w:tcPr>
          <w:p w:rsidR="001C61C8" w:rsidRPr="001C61C8" w:rsidP="0054693C" w14:paraId="30DC295D" w14:textId="12B27EDB">
            <w:pPr>
              <w:rPr>
                <w:sz w:val="15"/>
                <w:szCs w:val="15"/>
              </w:rPr>
            </w:pPr>
            <w:r>
              <w:rPr>
                <w:sz w:val="15"/>
                <w:szCs w:val="15"/>
              </w:rPr>
              <w:t>Apartments</w:t>
            </w:r>
          </w:p>
        </w:tc>
        <w:tc>
          <w:tcPr>
            <w:tcW w:w="649" w:type="dxa"/>
          </w:tcPr>
          <w:p w:rsidR="001C61C8" w:rsidRPr="001C61C8" w:rsidP="0054693C" w14:paraId="092B9FA4" w14:textId="1F7766F8">
            <w:pPr>
              <w:rPr>
                <w:sz w:val="15"/>
                <w:szCs w:val="15"/>
              </w:rPr>
            </w:pPr>
            <w:r w:rsidRPr="001C61C8">
              <w:rPr>
                <w:sz w:val="15"/>
                <w:szCs w:val="15"/>
              </w:rPr>
              <w:t>5220</w:t>
            </w:r>
          </w:p>
        </w:tc>
        <w:tc>
          <w:tcPr>
            <w:tcW w:w="2223" w:type="dxa"/>
            <w:gridSpan w:val="2"/>
            <w:vAlign w:val="center"/>
          </w:tcPr>
          <w:p w:rsidR="001C61C8" w:rsidP="0054693C" w14:paraId="69981BA9" w14:textId="77777777">
            <w:pPr>
              <w:rPr>
                <w:sz w:val="15"/>
                <w:szCs w:val="15"/>
              </w:rPr>
            </w:pPr>
          </w:p>
        </w:tc>
        <w:tc>
          <w:tcPr>
            <w:tcW w:w="1890" w:type="dxa"/>
            <w:gridSpan w:val="2"/>
            <w:vAlign w:val="center"/>
          </w:tcPr>
          <w:p w:rsidR="001C61C8" w:rsidP="0054693C" w14:paraId="0B6A0E5F" w14:textId="77777777">
            <w:pPr>
              <w:rPr>
                <w:sz w:val="15"/>
                <w:szCs w:val="15"/>
              </w:rPr>
            </w:pPr>
          </w:p>
        </w:tc>
        <w:tc>
          <w:tcPr>
            <w:tcW w:w="1705" w:type="dxa"/>
            <w:vAlign w:val="center"/>
          </w:tcPr>
          <w:p w:rsidR="001C61C8" w:rsidP="0054693C" w14:paraId="7EB5FC2B" w14:textId="77777777">
            <w:pPr>
              <w:rPr>
                <w:sz w:val="15"/>
                <w:szCs w:val="15"/>
              </w:rPr>
            </w:pPr>
          </w:p>
        </w:tc>
      </w:tr>
      <w:tr w14:paraId="5233D7F0" w14:textId="77777777" w:rsidTr="00402CBC">
        <w:tblPrEx>
          <w:tblW w:w="0" w:type="auto"/>
          <w:tblLook w:val="04A0"/>
        </w:tblPrEx>
        <w:trPr>
          <w:trHeight w:val="260"/>
        </w:trPr>
        <w:tc>
          <w:tcPr>
            <w:tcW w:w="935" w:type="dxa"/>
            <w:vMerge/>
            <w:vAlign w:val="center"/>
          </w:tcPr>
          <w:p w:rsidR="001C61C8" w:rsidRPr="001C61C8" w:rsidP="0054693C" w14:paraId="680B8AFD" w14:textId="77777777">
            <w:pPr>
              <w:rPr>
                <w:b/>
                <w:bCs/>
                <w:sz w:val="15"/>
                <w:szCs w:val="15"/>
              </w:rPr>
            </w:pPr>
          </w:p>
        </w:tc>
        <w:tc>
          <w:tcPr>
            <w:tcW w:w="3388" w:type="dxa"/>
          </w:tcPr>
          <w:p w:rsidR="001C61C8" w:rsidRPr="001C61C8" w:rsidP="0054693C" w14:paraId="1DE009A4" w14:textId="214791B9">
            <w:pPr>
              <w:rPr>
                <w:sz w:val="15"/>
                <w:szCs w:val="15"/>
              </w:rPr>
            </w:pPr>
            <w:r>
              <w:rPr>
                <w:sz w:val="15"/>
                <w:szCs w:val="15"/>
              </w:rPr>
              <w:t>Stores and Commercial</w:t>
            </w:r>
          </w:p>
        </w:tc>
        <w:tc>
          <w:tcPr>
            <w:tcW w:w="649" w:type="dxa"/>
          </w:tcPr>
          <w:p w:rsidR="001C61C8" w:rsidRPr="001C61C8" w:rsidP="0054693C" w14:paraId="36DEAA7A" w14:textId="42B5F490">
            <w:pPr>
              <w:rPr>
                <w:sz w:val="15"/>
                <w:szCs w:val="15"/>
              </w:rPr>
            </w:pPr>
            <w:r w:rsidRPr="001C61C8">
              <w:rPr>
                <w:sz w:val="15"/>
                <w:szCs w:val="15"/>
              </w:rPr>
              <w:t>5240</w:t>
            </w:r>
          </w:p>
        </w:tc>
        <w:tc>
          <w:tcPr>
            <w:tcW w:w="2223" w:type="dxa"/>
            <w:gridSpan w:val="2"/>
            <w:vAlign w:val="center"/>
          </w:tcPr>
          <w:p w:rsidR="001C61C8" w:rsidP="0054693C" w14:paraId="173ED241" w14:textId="77777777">
            <w:pPr>
              <w:rPr>
                <w:sz w:val="15"/>
                <w:szCs w:val="15"/>
              </w:rPr>
            </w:pPr>
          </w:p>
        </w:tc>
        <w:tc>
          <w:tcPr>
            <w:tcW w:w="1890" w:type="dxa"/>
            <w:gridSpan w:val="2"/>
            <w:vAlign w:val="center"/>
          </w:tcPr>
          <w:p w:rsidR="001C61C8" w:rsidP="0054693C" w14:paraId="6014C979" w14:textId="77777777">
            <w:pPr>
              <w:rPr>
                <w:sz w:val="15"/>
                <w:szCs w:val="15"/>
              </w:rPr>
            </w:pPr>
          </w:p>
        </w:tc>
        <w:tc>
          <w:tcPr>
            <w:tcW w:w="1705" w:type="dxa"/>
            <w:vAlign w:val="center"/>
          </w:tcPr>
          <w:p w:rsidR="001C61C8" w:rsidP="0054693C" w14:paraId="18821A33" w14:textId="77777777">
            <w:pPr>
              <w:rPr>
                <w:sz w:val="15"/>
                <w:szCs w:val="15"/>
              </w:rPr>
            </w:pPr>
          </w:p>
        </w:tc>
      </w:tr>
      <w:tr w14:paraId="72B008D7" w14:textId="77777777" w:rsidTr="00402CBC">
        <w:tblPrEx>
          <w:tblW w:w="0" w:type="auto"/>
          <w:tblLook w:val="04A0"/>
        </w:tblPrEx>
        <w:trPr>
          <w:trHeight w:val="260"/>
        </w:trPr>
        <w:tc>
          <w:tcPr>
            <w:tcW w:w="935" w:type="dxa"/>
            <w:vMerge/>
            <w:vAlign w:val="center"/>
          </w:tcPr>
          <w:p w:rsidR="001C61C8" w:rsidRPr="001C61C8" w:rsidP="0054693C" w14:paraId="4D025297" w14:textId="77777777">
            <w:pPr>
              <w:rPr>
                <w:b/>
                <w:bCs/>
                <w:sz w:val="15"/>
                <w:szCs w:val="15"/>
              </w:rPr>
            </w:pPr>
          </w:p>
        </w:tc>
        <w:tc>
          <w:tcPr>
            <w:tcW w:w="3388" w:type="dxa"/>
          </w:tcPr>
          <w:p w:rsidR="001C61C8" w:rsidRPr="001C61C8" w:rsidP="0054693C" w14:paraId="6D274C2F" w14:textId="41AD120D">
            <w:pPr>
              <w:rPr>
                <w:sz w:val="15"/>
                <w:szCs w:val="15"/>
              </w:rPr>
            </w:pPr>
            <w:r>
              <w:rPr>
                <w:sz w:val="15"/>
                <w:szCs w:val="15"/>
              </w:rPr>
              <w:t>Rental Concessions</w:t>
            </w:r>
          </w:p>
        </w:tc>
        <w:tc>
          <w:tcPr>
            <w:tcW w:w="649" w:type="dxa"/>
          </w:tcPr>
          <w:p w:rsidR="001C61C8" w:rsidRPr="001C61C8" w:rsidP="0054693C" w14:paraId="17A2A568" w14:textId="59740231">
            <w:pPr>
              <w:rPr>
                <w:sz w:val="15"/>
                <w:szCs w:val="15"/>
              </w:rPr>
            </w:pPr>
            <w:r w:rsidRPr="001C61C8">
              <w:rPr>
                <w:sz w:val="15"/>
                <w:szCs w:val="15"/>
              </w:rPr>
              <w:t>5250</w:t>
            </w:r>
          </w:p>
        </w:tc>
        <w:tc>
          <w:tcPr>
            <w:tcW w:w="2223" w:type="dxa"/>
            <w:gridSpan w:val="2"/>
            <w:vAlign w:val="center"/>
          </w:tcPr>
          <w:p w:rsidR="001C61C8" w:rsidP="0054693C" w14:paraId="55B043D9" w14:textId="77777777">
            <w:pPr>
              <w:rPr>
                <w:sz w:val="15"/>
                <w:szCs w:val="15"/>
              </w:rPr>
            </w:pPr>
          </w:p>
        </w:tc>
        <w:tc>
          <w:tcPr>
            <w:tcW w:w="1890" w:type="dxa"/>
            <w:gridSpan w:val="2"/>
            <w:vAlign w:val="center"/>
          </w:tcPr>
          <w:p w:rsidR="001C61C8" w:rsidP="0054693C" w14:paraId="6627B718" w14:textId="77777777">
            <w:pPr>
              <w:rPr>
                <w:sz w:val="15"/>
                <w:szCs w:val="15"/>
              </w:rPr>
            </w:pPr>
          </w:p>
        </w:tc>
        <w:tc>
          <w:tcPr>
            <w:tcW w:w="1705" w:type="dxa"/>
            <w:vAlign w:val="center"/>
          </w:tcPr>
          <w:p w:rsidR="001C61C8" w:rsidP="0054693C" w14:paraId="1CA7F6B4" w14:textId="77777777">
            <w:pPr>
              <w:rPr>
                <w:sz w:val="15"/>
                <w:szCs w:val="15"/>
              </w:rPr>
            </w:pPr>
          </w:p>
        </w:tc>
      </w:tr>
      <w:tr w14:paraId="54564073" w14:textId="77777777" w:rsidTr="00402CBC">
        <w:tblPrEx>
          <w:tblW w:w="0" w:type="auto"/>
          <w:tblLook w:val="04A0"/>
        </w:tblPrEx>
        <w:trPr>
          <w:trHeight w:val="260"/>
        </w:trPr>
        <w:tc>
          <w:tcPr>
            <w:tcW w:w="935" w:type="dxa"/>
            <w:vMerge/>
            <w:vAlign w:val="center"/>
          </w:tcPr>
          <w:p w:rsidR="001C61C8" w:rsidRPr="001C61C8" w:rsidP="0054693C" w14:paraId="707A99AC" w14:textId="77777777">
            <w:pPr>
              <w:rPr>
                <w:b/>
                <w:bCs/>
                <w:sz w:val="15"/>
                <w:szCs w:val="15"/>
              </w:rPr>
            </w:pPr>
          </w:p>
        </w:tc>
        <w:tc>
          <w:tcPr>
            <w:tcW w:w="3388" w:type="dxa"/>
          </w:tcPr>
          <w:p w:rsidR="001C61C8" w:rsidRPr="001C61C8" w:rsidP="0054693C" w14:paraId="2A664D87" w14:textId="13557104">
            <w:pPr>
              <w:rPr>
                <w:sz w:val="15"/>
                <w:szCs w:val="15"/>
              </w:rPr>
            </w:pPr>
            <w:r>
              <w:rPr>
                <w:sz w:val="15"/>
                <w:szCs w:val="15"/>
              </w:rPr>
              <w:t>Garage and Parking Spaces</w:t>
            </w:r>
          </w:p>
        </w:tc>
        <w:tc>
          <w:tcPr>
            <w:tcW w:w="649" w:type="dxa"/>
          </w:tcPr>
          <w:p w:rsidR="001C61C8" w:rsidRPr="001C61C8" w:rsidP="0054693C" w14:paraId="31B90498" w14:textId="5284EF63">
            <w:pPr>
              <w:rPr>
                <w:sz w:val="15"/>
                <w:szCs w:val="15"/>
              </w:rPr>
            </w:pPr>
            <w:r w:rsidRPr="001C61C8">
              <w:rPr>
                <w:sz w:val="15"/>
                <w:szCs w:val="15"/>
              </w:rPr>
              <w:t>5270</w:t>
            </w:r>
          </w:p>
        </w:tc>
        <w:tc>
          <w:tcPr>
            <w:tcW w:w="2223" w:type="dxa"/>
            <w:gridSpan w:val="2"/>
            <w:vAlign w:val="center"/>
          </w:tcPr>
          <w:p w:rsidR="001C61C8" w:rsidP="0054693C" w14:paraId="21F1F8D0" w14:textId="77777777">
            <w:pPr>
              <w:rPr>
                <w:sz w:val="15"/>
                <w:szCs w:val="15"/>
              </w:rPr>
            </w:pPr>
          </w:p>
        </w:tc>
        <w:tc>
          <w:tcPr>
            <w:tcW w:w="1890" w:type="dxa"/>
            <w:gridSpan w:val="2"/>
            <w:vAlign w:val="center"/>
          </w:tcPr>
          <w:p w:rsidR="001C61C8" w:rsidP="0054693C" w14:paraId="5AE302E0" w14:textId="77777777">
            <w:pPr>
              <w:rPr>
                <w:sz w:val="15"/>
                <w:szCs w:val="15"/>
              </w:rPr>
            </w:pPr>
          </w:p>
        </w:tc>
        <w:tc>
          <w:tcPr>
            <w:tcW w:w="1705" w:type="dxa"/>
            <w:vAlign w:val="center"/>
          </w:tcPr>
          <w:p w:rsidR="001C61C8" w:rsidP="0054693C" w14:paraId="51F237DF" w14:textId="77777777">
            <w:pPr>
              <w:rPr>
                <w:sz w:val="15"/>
                <w:szCs w:val="15"/>
              </w:rPr>
            </w:pPr>
          </w:p>
        </w:tc>
      </w:tr>
      <w:tr w14:paraId="193AF163" w14:textId="77777777" w:rsidTr="00402CBC">
        <w:tblPrEx>
          <w:tblW w:w="0" w:type="auto"/>
          <w:tblLook w:val="04A0"/>
        </w:tblPrEx>
        <w:trPr>
          <w:trHeight w:val="260"/>
        </w:trPr>
        <w:tc>
          <w:tcPr>
            <w:tcW w:w="935" w:type="dxa"/>
            <w:vMerge/>
            <w:vAlign w:val="center"/>
          </w:tcPr>
          <w:p w:rsidR="001C61C8" w:rsidRPr="001C61C8" w:rsidP="0054693C" w14:paraId="123517AD" w14:textId="77777777">
            <w:pPr>
              <w:rPr>
                <w:b/>
                <w:bCs/>
                <w:sz w:val="15"/>
                <w:szCs w:val="15"/>
              </w:rPr>
            </w:pPr>
          </w:p>
        </w:tc>
        <w:tc>
          <w:tcPr>
            <w:tcW w:w="3388" w:type="dxa"/>
          </w:tcPr>
          <w:p w:rsidR="001C61C8" w:rsidRPr="001C61C8" w:rsidP="0054693C" w14:paraId="19DA0AE9" w14:textId="409B0C42">
            <w:pPr>
              <w:rPr>
                <w:sz w:val="15"/>
                <w:szCs w:val="15"/>
              </w:rPr>
            </w:pPr>
            <w:r>
              <w:rPr>
                <w:sz w:val="15"/>
                <w:szCs w:val="15"/>
              </w:rPr>
              <w:t>Miscellaneous</w:t>
            </w:r>
          </w:p>
        </w:tc>
        <w:tc>
          <w:tcPr>
            <w:tcW w:w="649" w:type="dxa"/>
          </w:tcPr>
          <w:p w:rsidR="001C61C8" w:rsidRPr="001C61C8" w:rsidP="0054693C" w14:paraId="5CE155EC" w14:textId="50E07DC8">
            <w:pPr>
              <w:rPr>
                <w:sz w:val="15"/>
                <w:szCs w:val="15"/>
              </w:rPr>
            </w:pPr>
            <w:r w:rsidRPr="001C61C8">
              <w:rPr>
                <w:sz w:val="15"/>
                <w:szCs w:val="15"/>
              </w:rPr>
              <w:t>5290</w:t>
            </w:r>
          </w:p>
        </w:tc>
        <w:tc>
          <w:tcPr>
            <w:tcW w:w="2223" w:type="dxa"/>
            <w:gridSpan w:val="2"/>
            <w:vAlign w:val="center"/>
          </w:tcPr>
          <w:p w:rsidR="001C61C8" w:rsidP="0054693C" w14:paraId="4BAA314D" w14:textId="77777777">
            <w:pPr>
              <w:rPr>
                <w:sz w:val="15"/>
                <w:szCs w:val="15"/>
              </w:rPr>
            </w:pPr>
          </w:p>
        </w:tc>
        <w:tc>
          <w:tcPr>
            <w:tcW w:w="1890" w:type="dxa"/>
            <w:gridSpan w:val="2"/>
            <w:vAlign w:val="center"/>
          </w:tcPr>
          <w:p w:rsidR="001C61C8" w:rsidP="0054693C" w14:paraId="5B322665" w14:textId="77777777">
            <w:pPr>
              <w:rPr>
                <w:sz w:val="15"/>
                <w:szCs w:val="15"/>
              </w:rPr>
            </w:pPr>
          </w:p>
        </w:tc>
        <w:tc>
          <w:tcPr>
            <w:tcW w:w="1705" w:type="dxa"/>
            <w:vAlign w:val="center"/>
          </w:tcPr>
          <w:p w:rsidR="001C61C8" w:rsidP="0054693C" w14:paraId="2DF7DF36" w14:textId="77777777">
            <w:pPr>
              <w:rPr>
                <w:sz w:val="15"/>
                <w:szCs w:val="15"/>
              </w:rPr>
            </w:pPr>
          </w:p>
        </w:tc>
      </w:tr>
      <w:tr w14:paraId="512ACA0C" w14:textId="77777777" w:rsidTr="00402CBC">
        <w:tblPrEx>
          <w:tblW w:w="0" w:type="auto"/>
          <w:tblLook w:val="04A0"/>
        </w:tblPrEx>
        <w:trPr>
          <w:trHeight w:val="260"/>
        </w:trPr>
        <w:tc>
          <w:tcPr>
            <w:tcW w:w="935" w:type="dxa"/>
            <w:vMerge/>
            <w:vAlign w:val="center"/>
          </w:tcPr>
          <w:p w:rsidR="001C61C8" w:rsidRPr="001C61C8" w:rsidP="0054693C" w14:paraId="0F33A429" w14:textId="77777777">
            <w:pPr>
              <w:rPr>
                <w:b/>
                <w:bCs/>
                <w:sz w:val="15"/>
                <w:szCs w:val="15"/>
              </w:rPr>
            </w:pPr>
          </w:p>
        </w:tc>
        <w:tc>
          <w:tcPr>
            <w:tcW w:w="3388" w:type="dxa"/>
          </w:tcPr>
          <w:p w:rsidR="001C61C8" w:rsidRPr="001C61C8" w:rsidP="0054693C" w14:paraId="4B2D6C4C" w14:textId="5402337D">
            <w:pPr>
              <w:rPr>
                <w:sz w:val="15"/>
                <w:szCs w:val="15"/>
              </w:rPr>
            </w:pPr>
            <w:r>
              <w:rPr>
                <w:b/>
                <w:bCs/>
                <w:sz w:val="15"/>
                <w:szCs w:val="15"/>
              </w:rPr>
              <w:t>Total</w:t>
            </w:r>
            <w:r>
              <w:rPr>
                <w:sz w:val="15"/>
                <w:szCs w:val="15"/>
              </w:rPr>
              <w:t xml:space="preserve"> Vacancies</w:t>
            </w:r>
          </w:p>
        </w:tc>
        <w:tc>
          <w:tcPr>
            <w:tcW w:w="649" w:type="dxa"/>
          </w:tcPr>
          <w:p w:rsidR="001C61C8" w:rsidRPr="001C61C8" w:rsidP="0054693C" w14:paraId="28A06A51" w14:textId="4F46532C">
            <w:pPr>
              <w:rPr>
                <w:sz w:val="15"/>
                <w:szCs w:val="15"/>
              </w:rPr>
            </w:pPr>
            <w:r w:rsidRPr="001C61C8">
              <w:rPr>
                <w:sz w:val="15"/>
                <w:szCs w:val="15"/>
              </w:rPr>
              <w:t>5200</w:t>
            </w:r>
            <w:r w:rsidRPr="001C61C8">
              <w:rPr>
                <w:b/>
                <w:bCs/>
                <w:sz w:val="15"/>
                <w:szCs w:val="15"/>
              </w:rPr>
              <w:t>T</w:t>
            </w:r>
          </w:p>
        </w:tc>
        <w:tc>
          <w:tcPr>
            <w:tcW w:w="2223" w:type="dxa"/>
            <w:gridSpan w:val="2"/>
            <w:vAlign w:val="center"/>
          </w:tcPr>
          <w:p w:rsidR="001C61C8" w:rsidP="0054693C" w14:paraId="2D1B5C93" w14:textId="77777777">
            <w:pPr>
              <w:rPr>
                <w:sz w:val="15"/>
                <w:szCs w:val="15"/>
              </w:rPr>
            </w:pPr>
          </w:p>
        </w:tc>
        <w:tc>
          <w:tcPr>
            <w:tcW w:w="1890" w:type="dxa"/>
            <w:gridSpan w:val="2"/>
            <w:vAlign w:val="center"/>
          </w:tcPr>
          <w:p w:rsidR="001C61C8" w:rsidP="0054693C" w14:paraId="0DBB4142" w14:textId="77777777">
            <w:pPr>
              <w:rPr>
                <w:sz w:val="15"/>
                <w:szCs w:val="15"/>
              </w:rPr>
            </w:pPr>
          </w:p>
        </w:tc>
        <w:tc>
          <w:tcPr>
            <w:tcW w:w="1705" w:type="dxa"/>
            <w:vAlign w:val="center"/>
          </w:tcPr>
          <w:p w:rsidR="001C61C8" w:rsidP="0054693C" w14:paraId="63C329E3" w14:textId="77777777">
            <w:pPr>
              <w:rPr>
                <w:sz w:val="15"/>
                <w:szCs w:val="15"/>
              </w:rPr>
            </w:pPr>
          </w:p>
        </w:tc>
      </w:tr>
      <w:tr w14:paraId="5DB3A7F4" w14:textId="77777777" w:rsidTr="00402CBC">
        <w:tblPrEx>
          <w:tblW w:w="0" w:type="auto"/>
          <w:tblLook w:val="04A0"/>
        </w:tblPrEx>
        <w:trPr>
          <w:trHeight w:val="260"/>
        </w:trPr>
        <w:tc>
          <w:tcPr>
            <w:tcW w:w="935" w:type="dxa"/>
            <w:vMerge/>
            <w:vAlign w:val="center"/>
          </w:tcPr>
          <w:p w:rsidR="001C61C8" w:rsidRPr="001C61C8" w:rsidP="0054693C" w14:paraId="43DAE741" w14:textId="77777777">
            <w:pPr>
              <w:rPr>
                <w:b/>
                <w:bCs/>
                <w:sz w:val="15"/>
                <w:szCs w:val="15"/>
              </w:rPr>
            </w:pPr>
          </w:p>
        </w:tc>
        <w:tc>
          <w:tcPr>
            <w:tcW w:w="3388" w:type="dxa"/>
          </w:tcPr>
          <w:p w:rsidR="001C61C8" w:rsidRPr="001C61C8" w:rsidP="0054693C" w14:paraId="3FE67531" w14:textId="2BAEBDDF">
            <w:pPr>
              <w:rPr>
                <w:sz w:val="15"/>
                <w:szCs w:val="15"/>
              </w:rPr>
            </w:pPr>
            <w:r>
              <w:rPr>
                <w:b/>
                <w:bCs/>
                <w:sz w:val="15"/>
                <w:szCs w:val="15"/>
              </w:rPr>
              <w:t>Net</w:t>
            </w:r>
            <w:r>
              <w:rPr>
                <w:sz w:val="15"/>
                <w:szCs w:val="15"/>
              </w:rPr>
              <w:t xml:space="preserve"> Rental Revenue (Rental Revenue – Vacancies)</w:t>
            </w:r>
          </w:p>
        </w:tc>
        <w:tc>
          <w:tcPr>
            <w:tcW w:w="649" w:type="dxa"/>
          </w:tcPr>
          <w:p w:rsidR="001C61C8" w:rsidRPr="001C61C8" w:rsidP="0054693C" w14:paraId="072AA4B5" w14:textId="57F19FF1">
            <w:pPr>
              <w:rPr>
                <w:sz w:val="15"/>
                <w:szCs w:val="15"/>
              </w:rPr>
            </w:pPr>
            <w:r w:rsidRPr="001C61C8">
              <w:rPr>
                <w:sz w:val="15"/>
                <w:szCs w:val="15"/>
              </w:rPr>
              <w:t>5152</w:t>
            </w:r>
            <w:r w:rsidRPr="001C61C8">
              <w:rPr>
                <w:b/>
                <w:bCs/>
                <w:sz w:val="15"/>
                <w:szCs w:val="15"/>
              </w:rPr>
              <w:t>N</w:t>
            </w:r>
          </w:p>
        </w:tc>
        <w:tc>
          <w:tcPr>
            <w:tcW w:w="2223" w:type="dxa"/>
            <w:gridSpan w:val="2"/>
            <w:vAlign w:val="center"/>
          </w:tcPr>
          <w:p w:rsidR="001C61C8" w:rsidP="0054693C" w14:paraId="09FD674F" w14:textId="77777777">
            <w:pPr>
              <w:rPr>
                <w:sz w:val="15"/>
                <w:szCs w:val="15"/>
              </w:rPr>
            </w:pPr>
          </w:p>
        </w:tc>
        <w:tc>
          <w:tcPr>
            <w:tcW w:w="1890" w:type="dxa"/>
            <w:gridSpan w:val="2"/>
            <w:vAlign w:val="center"/>
          </w:tcPr>
          <w:p w:rsidR="001C61C8" w:rsidP="0054693C" w14:paraId="5970F3FA" w14:textId="77777777">
            <w:pPr>
              <w:rPr>
                <w:sz w:val="15"/>
                <w:szCs w:val="15"/>
              </w:rPr>
            </w:pPr>
          </w:p>
        </w:tc>
        <w:tc>
          <w:tcPr>
            <w:tcW w:w="1705" w:type="dxa"/>
            <w:vAlign w:val="center"/>
          </w:tcPr>
          <w:p w:rsidR="001C61C8" w:rsidP="0054693C" w14:paraId="5D4C9316" w14:textId="77777777">
            <w:pPr>
              <w:rPr>
                <w:sz w:val="15"/>
                <w:szCs w:val="15"/>
              </w:rPr>
            </w:pPr>
          </w:p>
        </w:tc>
      </w:tr>
      <w:tr w14:paraId="45C03A6D" w14:textId="77777777" w:rsidTr="00402CBC">
        <w:tblPrEx>
          <w:tblW w:w="0" w:type="auto"/>
          <w:tblLook w:val="04A0"/>
        </w:tblPrEx>
        <w:trPr>
          <w:trHeight w:val="260"/>
        </w:trPr>
        <w:tc>
          <w:tcPr>
            <w:tcW w:w="935" w:type="dxa"/>
            <w:vAlign w:val="center"/>
          </w:tcPr>
          <w:p w:rsidR="001C61C8" w:rsidRPr="001C61C8" w:rsidP="0054693C" w14:paraId="4F8CC35D" w14:textId="619C3314">
            <w:pPr>
              <w:rPr>
                <w:b/>
                <w:bCs/>
                <w:sz w:val="15"/>
                <w:szCs w:val="15"/>
              </w:rPr>
            </w:pPr>
            <w:r>
              <w:rPr>
                <w:b/>
                <w:bCs/>
                <w:sz w:val="15"/>
                <w:szCs w:val="15"/>
              </w:rPr>
              <w:t>Income 5300</w:t>
            </w:r>
          </w:p>
        </w:tc>
        <w:tc>
          <w:tcPr>
            <w:tcW w:w="3388" w:type="dxa"/>
          </w:tcPr>
          <w:p w:rsidR="001C61C8" w:rsidP="0054693C" w14:paraId="4A4D5899" w14:textId="77777777">
            <w:pPr>
              <w:rPr>
                <w:b/>
                <w:bCs/>
                <w:sz w:val="15"/>
                <w:szCs w:val="15"/>
              </w:rPr>
            </w:pPr>
            <w:r>
              <w:rPr>
                <w:b/>
                <w:bCs/>
                <w:sz w:val="15"/>
                <w:szCs w:val="15"/>
              </w:rPr>
              <w:t>Nursing Homes/Assisted Living/Board &amp; Care/</w:t>
            </w:r>
          </w:p>
          <w:p w:rsidR="001C61C8" w:rsidP="0054693C" w14:paraId="662FA38B" w14:textId="6604C77C">
            <w:pPr>
              <w:rPr>
                <w:b/>
                <w:bCs/>
                <w:sz w:val="15"/>
                <w:szCs w:val="15"/>
              </w:rPr>
            </w:pPr>
            <w:r>
              <w:rPr>
                <w:b/>
                <w:bCs/>
                <w:sz w:val="15"/>
                <w:szCs w:val="15"/>
              </w:rPr>
              <w:t>Other Elderly Care/Coop/Other Revenues</w:t>
            </w:r>
          </w:p>
        </w:tc>
        <w:tc>
          <w:tcPr>
            <w:tcW w:w="649" w:type="dxa"/>
            <w:vAlign w:val="center"/>
          </w:tcPr>
          <w:p w:rsidR="001C61C8" w:rsidRPr="001C61C8" w:rsidP="0054693C" w14:paraId="4CA206C1" w14:textId="1DADDB44">
            <w:pPr>
              <w:rPr>
                <w:sz w:val="15"/>
                <w:szCs w:val="15"/>
              </w:rPr>
            </w:pPr>
            <w:r>
              <w:rPr>
                <w:sz w:val="15"/>
                <w:szCs w:val="15"/>
              </w:rPr>
              <w:t>5300</w:t>
            </w:r>
          </w:p>
        </w:tc>
        <w:tc>
          <w:tcPr>
            <w:tcW w:w="2223" w:type="dxa"/>
            <w:gridSpan w:val="2"/>
            <w:vAlign w:val="center"/>
          </w:tcPr>
          <w:p w:rsidR="001C61C8" w:rsidP="0054693C" w14:paraId="7EE9EC3B" w14:textId="77777777">
            <w:pPr>
              <w:rPr>
                <w:sz w:val="15"/>
                <w:szCs w:val="15"/>
              </w:rPr>
            </w:pPr>
          </w:p>
        </w:tc>
        <w:tc>
          <w:tcPr>
            <w:tcW w:w="1890" w:type="dxa"/>
            <w:gridSpan w:val="2"/>
            <w:vAlign w:val="center"/>
          </w:tcPr>
          <w:p w:rsidR="001C61C8" w:rsidP="0054693C" w14:paraId="6F1896A1" w14:textId="77777777">
            <w:pPr>
              <w:rPr>
                <w:sz w:val="15"/>
                <w:szCs w:val="15"/>
              </w:rPr>
            </w:pPr>
          </w:p>
        </w:tc>
        <w:tc>
          <w:tcPr>
            <w:tcW w:w="1705" w:type="dxa"/>
            <w:vAlign w:val="center"/>
          </w:tcPr>
          <w:p w:rsidR="001C61C8" w:rsidP="0054693C" w14:paraId="1D57A0CB" w14:textId="77777777">
            <w:pPr>
              <w:rPr>
                <w:sz w:val="15"/>
                <w:szCs w:val="15"/>
              </w:rPr>
            </w:pPr>
          </w:p>
        </w:tc>
      </w:tr>
      <w:tr w14:paraId="45FE779D" w14:textId="77777777" w:rsidTr="00402CBC">
        <w:tblPrEx>
          <w:tblW w:w="0" w:type="auto"/>
          <w:tblLook w:val="04A0"/>
        </w:tblPrEx>
        <w:trPr>
          <w:trHeight w:val="260"/>
        </w:trPr>
        <w:tc>
          <w:tcPr>
            <w:tcW w:w="935" w:type="dxa"/>
            <w:vMerge w:val="restart"/>
          </w:tcPr>
          <w:p w:rsidR="00850A77" w:rsidP="0054693C" w14:paraId="05EF12CD" w14:textId="41347550">
            <w:pPr>
              <w:rPr>
                <w:b/>
                <w:bCs/>
                <w:sz w:val="15"/>
                <w:szCs w:val="15"/>
              </w:rPr>
            </w:pPr>
            <w:r>
              <w:rPr>
                <w:b/>
                <w:bCs/>
                <w:sz w:val="15"/>
                <w:szCs w:val="15"/>
              </w:rPr>
              <w:t>Financial Revenue 5400</w:t>
            </w:r>
          </w:p>
        </w:tc>
        <w:tc>
          <w:tcPr>
            <w:tcW w:w="3388" w:type="dxa"/>
          </w:tcPr>
          <w:p w:rsidR="00850A77" w:rsidRPr="00850A77" w:rsidP="0054693C" w14:paraId="3FB0E7F0" w14:textId="5F5A5131">
            <w:pPr>
              <w:rPr>
                <w:sz w:val="15"/>
                <w:szCs w:val="15"/>
              </w:rPr>
            </w:pPr>
            <w:r>
              <w:rPr>
                <w:sz w:val="15"/>
                <w:szCs w:val="15"/>
              </w:rPr>
              <w:t>Financial Revenue- Project Operations</w:t>
            </w:r>
          </w:p>
        </w:tc>
        <w:tc>
          <w:tcPr>
            <w:tcW w:w="649" w:type="dxa"/>
          </w:tcPr>
          <w:p w:rsidR="00850A77" w:rsidRPr="00850A77" w:rsidP="0054693C" w14:paraId="00BEB523" w14:textId="6372623F">
            <w:pPr>
              <w:rPr>
                <w:sz w:val="15"/>
                <w:szCs w:val="15"/>
              </w:rPr>
            </w:pPr>
            <w:r w:rsidRPr="00850A77">
              <w:rPr>
                <w:sz w:val="15"/>
                <w:szCs w:val="15"/>
              </w:rPr>
              <w:t>5410</w:t>
            </w:r>
          </w:p>
        </w:tc>
        <w:tc>
          <w:tcPr>
            <w:tcW w:w="2223" w:type="dxa"/>
            <w:gridSpan w:val="2"/>
            <w:vAlign w:val="center"/>
          </w:tcPr>
          <w:p w:rsidR="00850A77" w:rsidP="0054693C" w14:paraId="2F37B61D" w14:textId="77777777">
            <w:pPr>
              <w:rPr>
                <w:sz w:val="15"/>
                <w:szCs w:val="15"/>
              </w:rPr>
            </w:pPr>
          </w:p>
        </w:tc>
        <w:tc>
          <w:tcPr>
            <w:tcW w:w="1890" w:type="dxa"/>
            <w:gridSpan w:val="2"/>
            <w:vAlign w:val="center"/>
          </w:tcPr>
          <w:p w:rsidR="00850A77" w:rsidP="0054693C" w14:paraId="07524B6F" w14:textId="77777777">
            <w:pPr>
              <w:rPr>
                <w:sz w:val="15"/>
                <w:szCs w:val="15"/>
              </w:rPr>
            </w:pPr>
          </w:p>
        </w:tc>
        <w:tc>
          <w:tcPr>
            <w:tcW w:w="1705" w:type="dxa"/>
            <w:vAlign w:val="center"/>
          </w:tcPr>
          <w:p w:rsidR="00850A77" w:rsidP="0054693C" w14:paraId="7B249895" w14:textId="77777777">
            <w:pPr>
              <w:rPr>
                <w:sz w:val="15"/>
                <w:szCs w:val="15"/>
              </w:rPr>
            </w:pPr>
          </w:p>
        </w:tc>
      </w:tr>
      <w:tr w14:paraId="409E3722" w14:textId="77777777" w:rsidTr="00402CBC">
        <w:tblPrEx>
          <w:tblW w:w="0" w:type="auto"/>
          <w:tblLook w:val="04A0"/>
        </w:tblPrEx>
        <w:trPr>
          <w:trHeight w:val="260"/>
        </w:trPr>
        <w:tc>
          <w:tcPr>
            <w:tcW w:w="935" w:type="dxa"/>
            <w:vMerge/>
            <w:vAlign w:val="center"/>
          </w:tcPr>
          <w:p w:rsidR="00850A77" w:rsidP="0054693C" w14:paraId="5622D651" w14:textId="77777777">
            <w:pPr>
              <w:rPr>
                <w:b/>
                <w:bCs/>
                <w:sz w:val="15"/>
                <w:szCs w:val="15"/>
              </w:rPr>
            </w:pPr>
          </w:p>
        </w:tc>
        <w:tc>
          <w:tcPr>
            <w:tcW w:w="3388" w:type="dxa"/>
          </w:tcPr>
          <w:p w:rsidR="00850A77" w:rsidRPr="00850A77" w:rsidP="0054693C" w14:paraId="1184B952" w14:textId="104F7B8D">
            <w:pPr>
              <w:rPr>
                <w:sz w:val="15"/>
                <w:szCs w:val="15"/>
              </w:rPr>
            </w:pPr>
            <w:r>
              <w:rPr>
                <w:sz w:val="15"/>
                <w:szCs w:val="15"/>
              </w:rPr>
              <w:t xml:space="preserve">Revenue from Investments- Residual Receipts </w:t>
            </w:r>
          </w:p>
        </w:tc>
        <w:tc>
          <w:tcPr>
            <w:tcW w:w="649" w:type="dxa"/>
          </w:tcPr>
          <w:p w:rsidR="00850A77" w:rsidRPr="00850A77" w:rsidP="0054693C" w14:paraId="2BC634BD" w14:textId="362FECBE">
            <w:pPr>
              <w:rPr>
                <w:sz w:val="15"/>
                <w:szCs w:val="15"/>
              </w:rPr>
            </w:pPr>
            <w:r w:rsidRPr="00850A77">
              <w:rPr>
                <w:sz w:val="15"/>
                <w:szCs w:val="15"/>
              </w:rPr>
              <w:t>5430</w:t>
            </w:r>
          </w:p>
        </w:tc>
        <w:tc>
          <w:tcPr>
            <w:tcW w:w="2223" w:type="dxa"/>
            <w:gridSpan w:val="2"/>
            <w:vAlign w:val="center"/>
          </w:tcPr>
          <w:p w:rsidR="00850A77" w:rsidP="0054693C" w14:paraId="6DE2081B" w14:textId="77777777">
            <w:pPr>
              <w:rPr>
                <w:sz w:val="15"/>
                <w:szCs w:val="15"/>
              </w:rPr>
            </w:pPr>
          </w:p>
        </w:tc>
        <w:tc>
          <w:tcPr>
            <w:tcW w:w="1890" w:type="dxa"/>
            <w:gridSpan w:val="2"/>
            <w:vAlign w:val="center"/>
          </w:tcPr>
          <w:p w:rsidR="00850A77" w:rsidP="0054693C" w14:paraId="135DDEA9" w14:textId="77777777">
            <w:pPr>
              <w:rPr>
                <w:sz w:val="15"/>
                <w:szCs w:val="15"/>
              </w:rPr>
            </w:pPr>
          </w:p>
        </w:tc>
        <w:tc>
          <w:tcPr>
            <w:tcW w:w="1705" w:type="dxa"/>
            <w:vAlign w:val="center"/>
          </w:tcPr>
          <w:p w:rsidR="00850A77" w:rsidP="0054693C" w14:paraId="1333ADC6" w14:textId="77777777">
            <w:pPr>
              <w:rPr>
                <w:sz w:val="15"/>
                <w:szCs w:val="15"/>
              </w:rPr>
            </w:pPr>
          </w:p>
        </w:tc>
      </w:tr>
      <w:tr w14:paraId="286B3000" w14:textId="77777777" w:rsidTr="00402CBC">
        <w:tblPrEx>
          <w:tblW w:w="0" w:type="auto"/>
          <w:tblLook w:val="04A0"/>
        </w:tblPrEx>
        <w:trPr>
          <w:trHeight w:val="260"/>
        </w:trPr>
        <w:tc>
          <w:tcPr>
            <w:tcW w:w="935" w:type="dxa"/>
            <w:vMerge/>
            <w:vAlign w:val="center"/>
          </w:tcPr>
          <w:p w:rsidR="00850A77" w:rsidP="0054693C" w14:paraId="5A486A3E" w14:textId="77777777">
            <w:pPr>
              <w:rPr>
                <w:b/>
                <w:bCs/>
                <w:sz w:val="15"/>
                <w:szCs w:val="15"/>
              </w:rPr>
            </w:pPr>
          </w:p>
        </w:tc>
        <w:tc>
          <w:tcPr>
            <w:tcW w:w="3388" w:type="dxa"/>
          </w:tcPr>
          <w:p w:rsidR="00850A77" w:rsidRPr="00850A77" w:rsidP="0054693C" w14:paraId="2720BB45" w14:textId="7BEBEEDE">
            <w:pPr>
              <w:rPr>
                <w:sz w:val="15"/>
                <w:szCs w:val="15"/>
              </w:rPr>
            </w:pPr>
            <w:r>
              <w:rPr>
                <w:sz w:val="15"/>
                <w:szCs w:val="15"/>
              </w:rPr>
              <w:t>Revenue from Investments- Replacement Reserve</w:t>
            </w:r>
          </w:p>
        </w:tc>
        <w:tc>
          <w:tcPr>
            <w:tcW w:w="649" w:type="dxa"/>
          </w:tcPr>
          <w:p w:rsidR="00850A77" w:rsidRPr="00850A77" w:rsidP="0054693C" w14:paraId="2DBD0B60" w14:textId="679A1767">
            <w:pPr>
              <w:rPr>
                <w:sz w:val="15"/>
                <w:szCs w:val="15"/>
              </w:rPr>
            </w:pPr>
            <w:r w:rsidRPr="00850A77">
              <w:rPr>
                <w:sz w:val="15"/>
                <w:szCs w:val="15"/>
              </w:rPr>
              <w:t>5440</w:t>
            </w:r>
          </w:p>
        </w:tc>
        <w:tc>
          <w:tcPr>
            <w:tcW w:w="2223" w:type="dxa"/>
            <w:gridSpan w:val="2"/>
            <w:vAlign w:val="center"/>
          </w:tcPr>
          <w:p w:rsidR="00850A77" w:rsidP="0054693C" w14:paraId="486A3C63" w14:textId="77777777">
            <w:pPr>
              <w:rPr>
                <w:sz w:val="15"/>
                <w:szCs w:val="15"/>
              </w:rPr>
            </w:pPr>
          </w:p>
        </w:tc>
        <w:tc>
          <w:tcPr>
            <w:tcW w:w="1890" w:type="dxa"/>
            <w:gridSpan w:val="2"/>
            <w:vAlign w:val="center"/>
          </w:tcPr>
          <w:p w:rsidR="00850A77" w:rsidP="0054693C" w14:paraId="2E9B8BFD" w14:textId="77777777">
            <w:pPr>
              <w:rPr>
                <w:sz w:val="15"/>
                <w:szCs w:val="15"/>
              </w:rPr>
            </w:pPr>
          </w:p>
        </w:tc>
        <w:tc>
          <w:tcPr>
            <w:tcW w:w="1705" w:type="dxa"/>
            <w:vAlign w:val="center"/>
          </w:tcPr>
          <w:p w:rsidR="00850A77" w:rsidP="0054693C" w14:paraId="20564393" w14:textId="77777777">
            <w:pPr>
              <w:rPr>
                <w:sz w:val="15"/>
                <w:szCs w:val="15"/>
              </w:rPr>
            </w:pPr>
          </w:p>
        </w:tc>
      </w:tr>
      <w:tr w14:paraId="44EC402F" w14:textId="77777777" w:rsidTr="00402CBC">
        <w:tblPrEx>
          <w:tblW w:w="0" w:type="auto"/>
          <w:tblLook w:val="04A0"/>
        </w:tblPrEx>
        <w:trPr>
          <w:trHeight w:val="260"/>
        </w:trPr>
        <w:tc>
          <w:tcPr>
            <w:tcW w:w="935" w:type="dxa"/>
            <w:vMerge/>
            <w:vAlign w:val="center"/>
          </w:tcPr>
          <w:p w:rsidR="00850A77" w:rsidP="0054693C" w14:paraId="0D5A9EF4" w14:textId="77777777">
            <w:pPr>
              <w:rPr>
                <w:b/>
                <w:bCs/>
                <w:sz w:val="15"/>
                <w:szCs w:val="15"/>
              </w:rPr>
            </w:pPr>
          </w:p>
        </w:tc>
        <w:tc>
          <w:tcPr>
            <w:tcW w:w="3388" w:type="dxa"/>
          </w:tcPr>
          <w:p w:rsidR="00850A77" w:rsidRPr="00850A77" w:rsidP="0054693C" w14:paraId="6890B5CE" w14:textId="323943BB">
            <w:pPr>
              <w:rPr>
                <w:sz w:val="15"/>
                <w:szCs w:val="15"/>
              </w:rPr>
            </w:pPr>
            <w:r>
              <w:rPr>
                <w:sz w:val="15"/>
                <w:szCs w:val="15"/>
              </w:rPr>
              <w:t>Revenue from Investments- Miscellaneous</w:t>
            </w:r>
          </w:p>
        </w:tc>
        <w:tc>
          <w:tcPr>
            <w:tcW w:w="649" w:type="dxa"/>
          </w:tcPr>
          <w:p w:rsidR="00850A77" w:rsidRPr="00850A77" w:rsidP="0054693C" w14:paraId="129B7E66" w14:textId="1D80B737">
            <w:pPr>
              <w:rPr>
                <w:sz w:val="15"/>
                <w:szCs w:val="15"/>
              </w:rPr>
            </w:pPr>
            <w:r w:rsidRPr="00850A77">
              <w:rPr>
                <w:sz w:val="15"/>
                <w:szCs w:val="15"/>
              </w:rPr>
              <w:t>5490</w:t>
            </w:r>
          </w:p>
        </w:tc>
        <w:tc>
          <w:tcPr>
            <w:tcW w:w="2223" w:type="dxa"/>
            <w:gridSpan w:val="2"/>
            <w:vAlign w:val="center"/>
          </w:tcPr>
          <w:p w:rsidR="00850A77" w:rsidP="0054693C" w14:paraId="724CCB5F" w14:textId="77777777">
            <w:pPr>
              <w:rPr>
                <w:sz w:val="15"/>
                <w:szCs w:val="15"/>
              </w:rPr>
            </w:pPr>
          </w:p>
        </w:tc>
        <w:tc>
          <w:tcPr>
            <w:tcW w:w="1890" w:type="dxa"/>
            <w:gridSpan w:val="2"/>
            <w:vAlign w:val="center"/>
          </w:tcPr>
          <w:p w:rsidR="00850A77" w:rsidP="0054693C" w14:paraId="0722DDD2" w14:textId="77777777">
            <w:pPr>
              <w:rPr>
                <w:sz w:val="15"/>
                <w:szCs w:val="15"/>
              </w:rPr>
            </w:pPr>
          </w:p>
        </w:tc>
        <w:tc>
          <w:tcPr>
            <w:tcW w:w="1705" w:type="dxa"/>
            <w:vAlign w:val="center"/>
          </w:tcPr>
          <w:p w:rsidR="00850A77" w:rsidP="0054693C" w14:paraId="5FA480C0" w14:textId="77777777">
            <w:pPr>
              <w:rPr>
                <w:sz w:val="15"/>
                <w:szCs w:val="15"/>
              </w:rPr>
            </w:pPr>
          </w:p>
        </w:tc>
      </w:tr>
      <w:tr w14:paraId="7082DC54" w14:textId="77777777" w:rsidTr="00402CBC">
        <w:tblPrEx>
          <w:tblW w:w="0" w:type="auto"/>
          <w:tblLook w:val="04A0"/>
        </w:tblPrEx>
        <w:trPr>
          <w:trHeight w:val="260"/>
        </w:trPr>
        <w:tc>
          <w:tcPr>
            <w:tcW w:w="935" w:type="dxa"/>
            <w:vMerge/>
            <w:vAlign w:val="center"/>
          </w:tcPr>
          <w:p w:rsidR="00850A77" w:rsidP="0054693C" w14:paraId="7986A086" w14:textId="77777777">
            <w:pPr>
              <w:rPr>
                <w:b/>
                <w:bCs/>
                <w:sz w:val="15"/>
                <w:szCs w:val="15"/>
              </w:rPr>
            </w:pPr>
          </w:p>
        </w:tc>
        <w:tc>
          <w:tcPr>
            <w:tcW w:w="3388" w:type="dxa"/>
          </w:tcPr>
          <w:p w:rsidR="00850A77" w:rsidRPr="00850A77" w:rsidP="0054693C" w14:paraId="3CC9381B" w14:textId="4694D248">
            <w:pPr>
              <w:rPr>
                <w:sz w:val="15"/>
                <w:szCs w:val="15"/>
              </w:rPr>
            </w:pPr>
            <w:r>
              <w:rPr>
                <w:b/>
                <w:bCs/>
                <w:sz w:val="15"/>
                <w:szCs w:val="15"/>
              </w:rPr>
              <w:t>Total</w:t>
            </w:r>
            <w:r>
              <w:rPr>
                <w:sz w:val="15"/>
                <w:szCs w:val="15"/>
              </w:rPr>
              <w:t xml:space="preserve"> Financial Revenue</w:t>
            </w:r>
          </w:p>
        </w:tc>
        <w:tc>
          <w:tcPr>
            <w:tcW w:w="649" w:type="dxa"/>
          </w:tcPr>
          <w:p w:rsidR="00850A77" w:rsidRPr="00850A77" w:rsidP="0054693C" w14:paraId="0E7A2E5E" w14:textId="6E0188ED">
            <w:pPr>
              <w:rPr>
                <w:sz w:val="15"/>
                <w:szCs w:val="15"/>
              </w:rPr>
            </w:pPr>
            <w:r w:rsidRPr="00850A77">
              <w:rPr>
                <w:sz w:val="15"/>
                <w:szCs w:val="15"/>
              </w:rPr>
              <w:t>5400T</w:t>
            </w:r>
          </w:p>
        </w:tc>
        <w:tc>
          <w:tcPr>
            <w:tcW w:w="2223" w:type="dxa"/>
            <w:gridSpan w:val="2"/>
            <w:vAlign w:val="center"/>
          </w:tcPr>
          <w:p w:rsidR="00850A77" w:rsidP="0054693C" w14:paraId="0051755D" w14:textId="77777777">
            <w:pPr>
              <w:rPr>
                <w:sz w:val="15"/>
                <w:szCs w:val="15"/>
              </w:rPr>
            </w:pPr>
          </w:p>
        </w:tc>
        <w:tc>
          <w:tcPr>
            <w:tcW w:w="1890" w:type="dxa"/>
            <w:gridSpan w:val="2"/>
            <w:vAlign w:val="center"/>
          </w:tcPr>
          <w:p w:rsidR="00850A77" w:rsidP="0054693C" w14:paraId="50102084" w14:textId="77777777">
            <w:pPr>
              <w:rPr>
                <w:sz w:val="15"/>
                <w:szCs w:val="15"/>
              </w:rPr>
            </w:pPr>
          </w:p>
        </w:tc>
        <w:tc>
          <w:tcPr>
            <w:tcW w:w="1705" w:type="dxa"/>
            <w:vAlign w:val="center"/>
          </w:tcPr>
          <w:p w:rsidR="00850A77" w:rsidP="0054693C" w14:paraId="15BC367B" w14:textId="77777777">
            <w:pPr>
              <w:rPr>
                <w:sz w:val="15"/>
                <w:szCs w:val="15"/>
              </w:rPr>
            </w:pPr>
          </w:p>
        </w:tc>
      </w:tr>
      <w:tr w14:paraId="10FDF0E1" w14:textId="77777777" w:rsidTr="00402CBC">
        <w:tblPrEx>
          <w:tblW w:w="0" w:type="auto"/>
          <w:tblLook w:val="04A0"/>
        </w:tblPrEx>
        <w:trPr>
          <w:trHeight w:val="260"/>
        </w:trPr>
        <w:tc>
          <w:tcPr>
            <w:tcW w:w="935" w:type="dxa"/>
            <w:vMerge w:val="restart"/>
          </w:tcPr>
          <w:p w:rsidR="00850A77" w:rsidP="0054693C" w14:paraId="44176299" w14:textId="53F98CE6">
            <w:pPr>
              <w:rPr>
                <w:b/>
                <w:bCs/>
                <w:sz w:val="15"/>
                <w:szCs w:val="15"/>
              </w:rPr>
            </w:pPr>
            <w:r>
              <w:rPr>
                <w:b/>
                <w:bCs/>
                <w:sz w:val="15"/>
                <w:szCs w:val="15"/>
              </w:rPr>
              <w:t>Other Revenue 5900</w:t>
            </w:r>
          </w:p>
        </w:tc>
        <w:tc>
          <w:tcPr>
            <w:tcW w:w="3388" w:type="dxa"/>
          </w:tcPr>
          <w:p w:rsidR="00850A77" w:rsidRPr="00850A77" w:rsidP="0054693C" w14:paraId="502E4D7D" w14:textId="1B592D1E">
            <w:pPr>
              <w:rPr>
                <w:sz w:val="15"/>
                <w:szCs w:val="15"/>
              </w:rPr>
            </w:pPr>
            <w:r>
              <w:rPr>
                <w:sz w:val="15"/>
                <w:szCs w:val="15"/>
              </w:rPr>
              <w:t>Laundry and Vending Revenue</w:t>
            </w:r>
          </w:p>
        </w:tc>
        <w:tc>
          <w:tcPr>
            <w:tcW w:w="649" w:type="dxa"/>
          </w:tcPr>
          <w:p w:rsidR="00850A77" w:rsidRPr="00850A77" w:rsidP="0054693C" w14:paraId="1B5FA04F" w14:textId="4BF72E12">
            <w:pPr>
              <w:rPr>
                <w:sz w:val="15"/>
                <w:szCs w:val="15"/>
              </w:rPr>
            </w:pPr>
            <w:r w:rsidRPr="00850A77">
              <w:rPr>
                <w:sz w:val="15"/>
                <w:szCs w:val="15"/>
              </w:rPr>
              <w:t>5910</w:t>
            </w:r>
          </w:p>
        </w:tc>
        <w:tc>
          <w:tcPr>
            <w:tcW w:w="2223" w:type="dxa"/>
            <w:gridSpan w:val="2"/>
            <w:vAlign w:val="center"/>
          </w:tcPr>
          <w:p w:rsidR="00850A77" w:rsidP="0054693C" w14:paraId="3E95BFC1" w14:textId="77777777">
            <w:pPr>
              <w:rPr>
                <w:sz w:val="15"/>
                <w:szCs w:val="15"/>
              </w:rPr>
            </w:pPr>
          </w:p>
        </w:tc>
        <w:tc>
          <w:tcPr>
            <w:tcW w:w="1890" w:type="dxa"/>
            <w:gridSpan w:val="2"/>
            <w:vAlign w:val="center"/>
          </w:tcPr>
          <w:p w:rsidR="00850A77" w:rsidP="0054693C" w14:paraId="11EA2CC7" w14:textId="77777777">
            <w:pPr>
              <w:rPr>
                <w:sz w:val="15"/>
                <w:szCs w:val="15"/>
              </w:rPr>
            </w:pPr>
          </w:p>
        </w:tc>
        <w:tc>
          <w:tcPr>
            <w:tcW w:w="1705" w:type="dxa"/>
            <w:vAlign w:val="center"/>
          </w:tcPr>
          <w:p w:rsidR="00850A77" w:rsidP="0054693C" w14:paraId="5FC483B7" w14:textId="77777777">
            <w:pPr>
              <w:rPr>
                <w:sz w:val="15"/>
                <w:szCs w:val="15"/>
              </w:rPr>
            </w:pPr>
          </w:p>
        </w:tc>
      </w:tr>
      <w:tr w14:paraId="1E2F9F76" w14:textId="77777777" w:rsidTr="00402CBC">
        <w:tblPrEx>
          <w:tblW w:w="0" w:type="auto"/>
          <w:tblLook w:val="04A0"/>
        </w:tblPrEx>
        <w:trPr>
          <w:trHeight w:val="260"/>
        </w:trPr>
        <w:tc>
          <w:tcPr>
            <w:tcW w:w="935" w:type="dxa"/>
            <w:vMerge/>
            <w:vAlign w:val="center"/>
          </w:tcPr>
          <w:p w:rsidR="00850A77" w:rsidP="0054693C" w14:paraId="754C9ECC" w14:textId="77777777">
            <w:pPr>
              <w:rPr>
                <w:b/>
                <w:bCs/>
                <w:sz w:val="15"/>
                <w:szCs w:val="15"/>
              </w:rPr>
            </w:pPr>
          </w:p>
        </w:tc>
        <w:tc>
          <w:tcPr>
            <w:tcW w:w="3388" w:type="dxa"/>
          </w:tcPr>
          <w:p w:rsidR="00850A77" w:rsidRPr="00850A77" w:rsidP="0054693C" w14:paraId="1774F41E" w14:textId="3510E3C6">
            <w:pPr>
              <w:rPr>
                <w:sz w:val="15"/>
                <w:szCs w:val="15"/>
              </w:rPr>
            </w:pPr>
            <w:r>
              <w:rPr>
                <w:sz w:val="15"/>
                <w:szCs w:val="15"/>
              </w:rPr>
              <w:t>Tenant Charges</w:t>
            </w:r>
          </w:p>
        </w:tc>
        <w:tc>
          <w:tcPr>
            <w:tcW w:w="649" w:type="dxa"/>
          </w:tcPr>
          <w:p w:rsidR="00850A77" w:rsidRPr="00850A77" w:rsidP="0054693C" w14:paraId="7CC5EE0C" w14:textId="64AF508A">
            <w:pPr>
              <w:rPr>
                <w:sz w:val="15"/>
                <w:szCs w:val="15"/>
              </w:rPr>
            </w:pPr>
            <w:r w:rsidRPr="00850A77">
              <w:rPr>
                <w:sz w:val="15"/>
                <w:szCs w:val="15"/>
              </w:rPr>
              <w:t>5920</w:t>
            </w:r>
          </w:p>
        </w:tc>
        <w:tc>
          <w:tcPr>
            <w:tcW w:w="2223" w:type="dxa"/>
            <w:gridSpan w:val="2"/>
            <w:vAlign w:val="center"/>
          </w:tcPr>
          <w:p w:rsidR="00850A77" w:rsidP="0054693C" w14:paraId="504A49AE" w14:textId="77777777">
            <w:pPr>
              <w:rPr>
                <w:sz w:val="15"/>
                <w:szCs w:val="15"/>
              </w:rPr>
            </w:pPr>
          </w:p>
        </w:tc>
        <w:tc>
          <w:tcPr>
            <w:tcW w:w="1890" w:type="dxa"/>
            <w:gridSpan w:val="2"/>
            <w:vAlign w:val="center"/>
          </w:tcPr>
          <w:p w:rsidR="00850A77" w:rsidP="0054693C" w14:paraId="4CF973D9" w14:textId="77777777">
            <w:pPr>
              <w:rPr>
                <w:sz w:val="15"/>
                <w:szCs w:val="15"/>
              </w:rPr>
            </w:pPr>
          </w:p>
        </w:tc>
        <w:tc>
          <w:tcPr>
            <w:tcW w:w="1705" w:type="dxa"/>
            <w:vAlign w:val="center"/>
          </w:tcPr>
          <w:p w:rsidR="00850A77" w:rsidP="0054693C" w14:paraId="18DE2B4B" w14:textId="77777777">
            <w:pPr>
              <w:rPr>
                <w:sz w:val="15"/>
                <w:szCs w:val="15"/>
              </w:rPr>
            </w:pPr>
          </w:p>
        </w:tc>
      </w:tr>
      <w:tr w14:paraId="0CD84866" w14:textId="77777777" w:rsidTr="00402CBC">
        <w:tblPrEx>
          <w:tblW w:w="0" w:type="auto"/>
          <w:tblLook w:val="04A0"/>
        </w:tblPrEx>
        <w:trPr>
          <w:trHeight w:val="260"/>
        </w:trPr>
        <w:tc>
          <w:tcPr>
            <w:tcW w:w="935" w:type="dxa"/>
            <w:vMerge/>
            <w:vAlign w:val="center"/>
          </w:tcPr>
          <w:p w:rsidR="00850A77" w:rsidP="0054693C" w14:paraId="066BF2BC" w14:textId="77777777">
            <w:pPr>
              <w:rPr>
                <w:b/>
                <w:bCs/>
                <w:sz w:val="15"/>
                <w:szCs w:val="15"/>
              </w:rPr>
            </w:pPr>
          </w:p>
        </w:tc>
        <w:tc>
          <w:tcPr>
            <w:tcW w:w="3388" w:type="dxa"/>
          </w:tcPr>
          <w:p w:rsidR="00850A77" w:rsidRPr="00850A77" w:rsidP="0054693C" w14:paraId="764BC041" w14:textId="304CBCEA">
            <w:pPr>
              <w:rPr>
                <w:sz w:val="15"/>
                <w:szCs w:val="15"/>
              </w:rPr>
            </w:pPr>
            <w:r>
              <w:rPr>
                <w:sz w:val="15"/>
                <w:szCs w:val="15"/>
              </w:rPr>
              <w:t>Interest Reduction Payments Revenue</w:t>
            </w:r>
          </w:p>
        </w:tc>
        <w:tc>
          <w:tcPr>
            <w:tcW w:w="649" w:type="dxa"/>
          </w:tcPr>
          <w:p w:rsidR="00850A77" w:rsidRPr="00850A77" w:rsidP="0054693C" w14:paraId="531B7306" w14:textId="34B19C78">
            <w:pPr>
              <w:rPr>
                <w:sz w:val="15"/>
                <w:szCs w:val="15"/>
              </w:rPr>
            </w:pPr>
            <w:r w:rsidRPr="00850A77">
              <w:rPr>
                <w:sz w:val="15"/>
                <w:szCs w:val="15"/>
              </w:rPr>
              <w:t>5945</w:t>
            </w:r>
          </w:p>
        </w:tc>
        <w:tc>
          <w:tcPr>
            <w:tcW w:w="2223" w:type="dxa"/>
            <w:gridSpan w:val="2"/>
            <w:vAlign w:val="center"/>
          </w:tcPr>
          <w:p w:rsidR="00850A77" w:rsidP="0054693C" w14:paraId="5F189F4B" w14:textId="77777777">
            <w:pPr>
              <w:rPr>
                <w:sz w:val="15"/>
                <w:szCs w:val="15"/>
              </w:rPr>
            </w:pPr>
          </w:p>
        </w:tc>
        <w:tc>
          <w:tcPr>
            <w:tcW w:w="1890" w:type="dxa"/>
            <w:gridSpan w:val="2"/>
            <w:vAlign w:val="center"/>
          </w:tcPr>
          <w:p w:rsidR="00850A77" w:rsidP="0054693C" w14:paraId="4EA3F296" w14:textId="77777777">
            <w:pPr>
              <w:rPr>
                <w:sz w:val="15"/>
                <w:szCs w:val="15"/>
              </w:rPr>
            </w:pPr>
          </w:p>
        </w:tc>
        <w:tc>
          <w:tcPr>
            <w:tcW w:w="1705" w:type="dxa"/>
            <w:vAlign w:val="center"/>
          </w:tcPr>
          <w:p w:rsidR="00850A77" w:rsidP="0054693C" w14:paraId="029E4561" w14:textId="77777777">
            <w:pPr>
              <w:rPr>
                <w:sz w:val="15"/>
                <w:szCs w:val="15"/>
              </w:rPr>
            </w:pPr>
          </w:p>
        </w:tc>
      </w:tr>
      <w:tr w14:paraId="32FC6DA3" w14:textId="77777777" w:rsidTr="00402CBC">
        <w:tblPrEx>
          <w:tblW w:w="0" w:type="auto"/>
          <w:tblLook w:val="04A0"/>
        </w:tblPrEx>
        <w:trPr>
          <w:trHeight w:val="260"/>
        </w:trPr>
        <w:tc>
          <w:tcPr>
            <w:tcW w:w="935" w:type="dxa"/>
            <w:vMerge/>
            <w:vAlign w:val="center"/>
          </w:tcPr>
          <w:p w:rsidR="00850A77" w:rsidP="0054693C" w14:paraId="07EA3408" w14:textId="77777777">
            <w:pPr>
              <w:rPr>
                <w:b/>
                <w:bCs/>
                <w:sz w:val="15"/>
                <w:szCs w:val="15"/>
              </w:rPr>
            </w:pPr>
          </w:p>
        </w:tc>
        <w:tc>
          <w:tcPr>
            <w:tcW w:w="3388" w:type="dxa"/>
          </w:tcPr>
          <w:p w:rsidR="00850A77" w:rsidRPr="00850A77" w:rsidP="0054693C" w14:paraId="3EDACF2E" w14:textId="5A9F5F99">
            <w:pPr>
              <w:rPr>
                <w:sz w:val="15"/>
                <w:szCs w:val="15"/>
              </w:rPr>
            </w:pPr>
            <w:r>
              <w:rPr>
                <w:sz w:val="15"/>
                <w:szCs w:val="15"/>
              </w:rPr>
              <w:t>Gifts (nonprofits)</w:t>
            </w:r>
          </w:p>
        </w:tc>
        <w:tc>
          <w:tcPr>
            <w:tcW w:w="649" w:type="dxa"/>
          </w:tcPr>
          <w:p w:rsidR="00850A77" w:rsidRPr="00850A77" w:rsidP="0054693C" w14:paraId="6B4ADAFF" w14:textId="1CCC755F">
            <w:pPr>
              <w:rPr>
                <w:sz w:val="15"/>
                <w:szCs w:val="15"/>
              </w:rPr>
            </w:pPr>
            <w:r w:rsidRPr="00850A77">
              <w:rPr>
                <w:sz w:val="15"/>
                <w:szCs w:val="15"/>
              </w:rPr>
              <w:t>5970</w:t>
            </w:r>
          </w:p>
        </w:tc>
        <w:tc>
          <w:tcPr>
            <w:tcW w:w="2223" w:type="dxa"/>
            <w:gridSpan w:val="2"/>
            <w:vAlign w:val="center"/>
          </w:tcPr>
          <w:p w:rsidR="00850A77" w:rsidP="0054693C" w14:paraId="31C046D3" w14:textId="77777777">
            <w:pPr>
              <w:rPr>
                <w:sz w:val="15"/>
                <w:szCs w:val="15"/>
              </w:rPr>
            </w:pPr>
          </w:p>
        </w:tc>
        <w:tc>
          <w:tcPr>
            <w:tcW w:w="1890" w:type="dxa"/>
            <w:gridSpan w:val="2"/>
            <w:vAlign w:val="center"/>
          </w:tcPr>
          <w:p w:rsidR="00850A77" w:rsidP="0054693C" w14:paraId="3869CC91" w14:textId="77777777">
            <w:pPr>
              <w:rPr>
                <w:sz w:val="15"/>
                <w:szCs w:val="15"/>
              </w:rPr>
            </w:pPr>
          </w:p>
        </w:tc>
        <w:tc>
          <w:tcPr>
            <w:tcW w:w="1705" w:type="dxa"/>
            <w:vAlign w:val="center"/>
          </w:tcPr>
          <w:p w:rsidR="00850A77" w:rsidP="0054693C" w14:paraId="4DD9AE31" w14:textId="77777777">
            <w:pPr>
              <w:rPr>
                <w:sz w:val="15"/>
                <w:szCs w:val="15"/>
              </w:rPr>
            </w:pPr>
          </w:p>
        </w:tc>
      </w:tr>
      <w:tr w14:paraId="5C0B2F0C" w14:textId="77777777" w:rsidTr="00402CBC">
        <w:tblPrEx>
          <w:tblW w:w="0" w:type="auto"/>
          <w:tblLook w:val="04A0"/>
        </w:tblPrEx>
        <w:trPr>
          <w:trHeight w:val="260"/>
        </w:trPr>
        <w:tc>
          <w:tcPr>
            <w:tcW w:w="935" w:type="dxa"/>
            <w:vMerge/>
            <w:vAlign w:val="center"/>
          </w:tcPr>
          <w:p w:rsidR="00850A77" w:rsidP="0054693C" w14:paraId="778653B4" w14:textId="77777777">
            <w:pPr>
              <w:rPr>
                <w:b/>
                <w:bCs/>
                <w:sz w:val="15"/>
                <w:szCs w:val="15"/>
              </w:rPr>
            </w:pPr>
          </w:p>
        </w:tc>
        <w:tc>
          <w:tcPr>
            <w:tcW w:w="3388" w:type="dxa"/>
          </w:tcPr>
          <w:p w:rsidR="00850A77" w:rsidRPr="00850A77" w:rsidP="0054693C" w14:paraId="77462263" w14:textId="12449370">
            <w:pPr>
              <w:rPr>
                <w:sz w:val="15"/>
                <w:szCs w:val="15"/>
              </w:rPr>
            </w:pPr>
            <w:r>
              <w:rPr>
                <w:sz w:val="15"/>
                <w:szCs w:val="15"/>
              </w:rPr>
              <w:t>Miscellaneous Revenue</w:t>
            </w:r>
          </w:p>
        </w:tc>
        <w:tc>
          <w:tcPr>
            <w:tcW w:w="649" w:type="dxa"/>
          </w:tcPr>
          <w:p w:rsidR="00850A77" w:rsidRPr="00850A77" w:rsidP="0054693C" w14:paraId="58A235DC" w14:textId="6ABF85D1">
            <w:pPr>
              <w:rPr>
                <w:sz w:val="15"/>
                <w:szCs w:val="15"/>
              </w:rPr>
            </w:pPr>
            <w:r w:rsidRPr="00850A77">
              <w:rPr>
                <w:sz w:val="15"/>
                <w:szCs w:val="15"/>
              </w:rPr>
              <w:t>5990</w:t>
            </w:r>
          </w:p>
        </w:tc>
        <w:tc>
          <w:tcPr>
            <w:tcW w:w="2223" w:type="dxa"/>
            <w:gridSpan w:val="2"/>
            <w:vAlign w:val="center"/>
          </w:tcPr>
          <w:p w:rsidR="00850A77" w:rsidP="0054693C" w14:paraId="61F9298A" w14:textId="77777777">
            <w:pPr>
              <w:rPr>
                <w:sz w:val="15"/>
                <w:szCs w:val="15"/>
              </w:rPr>
            </w:pPr>
          </w:p>
        </w:tc>
        <w:tc>
          <w:tcPr>
            <w:tcW w:w="1890" w:type="dxa"/>
            <w:gridSpan w:val="2"/>
            <w:vAlign w:val="center"/>
          </w:tcPr>
          <w:p w:rsidR="00850A77" w:rsidP="0054693C" w14:paraId="2EBB6D33" w14:textId="77777777">
            <w:pPr>
              <w:rPr>
                <w:sz w:val="15"/>
                <w:szCs w:val="15"/>
              </w:rPr>
            </w:pPr>
          </w:p>
        </w:tc>
        <w:tc>
          <w:tcPr>
            <w:tcW w:w="1705" w:type="dxa"/>
            <w:vAlign w:val="center"/>
          </w:tcPr>
          <w:p w:rsidR="00850A77" w:rsidP="0054693C" w14:paraId="6758FDBD" w14:textId="77777777">
            <w:pPr>
              <w:rPr>
                <w:sz w:val="15"/>
                <w:szCs w:val="15"/>
              </w:rPr>
            </w:pPr>
          </w:p>
        </w:tc>
      </w:tr>
      <w:tr w14:paraId="0603D35B" w14:textId="77777777" w:rsidTr="00402CBC">
        <w:tblPrEx>
          <w:tblW w:w="0" w:type="auto"/>
          <w:tblLook w:val="04A0"/>
        </w:tblPrEx>
        <w:trPr>
          <w:trHeight w:val="260"/>
        </w:trPr>
        <w:tc>
          <w:tcPr>
            <w:tcW w:w="935" w:type="dxa"/>
            <w:vMerge/>
            <w:vAlign w:val="center"/>
          </w:tcPr>
          <w:p w:rsidR="00850A77" w:rsidP="0054693C" w14:paraId="0E5FA78F" w14:textId="77777777">
            <w:pPr>
              <w:rPr>
                <w:b/>
                <w:bCs/>
                <w:sz w:val="15"/>
                <w:szCs w:val="15"/>
              </w:rPr>
            </w:pPr>
          </w:p>
        </w:tc>
        <w:tc>
          <w:tcPr>
            <w:tcW w:w="3388" w:type="dxa"/>
          </w:tcPr>
          <w:p w:rsidR="00850A77" w:rsidRPr="00850A77" w:rsidP="0054693C" w14:paraId="06ABCCE1" w14:textId="2361C6C7">
            <w:pPr>
              <w:rPr>
                <w:sz w:val="15"/>
                <w:szCs w:val="15"/>
              </w:rPr>
            </w:pPr>
            <w:r>
              <w:rPr>
                <w:b/>
                <w:bCs/>
                <w:sz w:val="15"/>
                <w:szCs w:val="15"/>
              </w:rPr>
              <w:t>Total</w:t>
            </w:r>
            <w:r>
              <w:rPr>
                <w:sz w:val="15"/>
                <w:szCs w:val="15"/>
              </w:rPr>
              <w:t xml:space="preserve"> Other Revenue</w:t>
            </w:r>
          </w:p>
        </w:tc>
        <w:tc>
          <w:tcPr>
            <w:tcW w:w="649" w:type="dxa"/>
          </w:tcPr>
          <w:p w:rsidR="00850A77" w:rsidRPr="00850A77" w:rsidP="0054693C" w14:paraId="07DF827F" w14:textId="507D87A1">
            <w:pPr>
              <w:rPr>
                <w:sz w:val="15"/>
                <w:szCs w:val="15"/>
              </w:rPr>
            </w:pPr>
            <w:r w:rsidRPr="00850A77">
              <w:rPr>
                <w:sz w:val="15"/>
                <w:szCs w:val="15"/>
              </w:rPr>
              <w:t>5900T</w:t>
            </w:r>
          </w:p>
        </w:tc>
        <w:tc>
          <w:tcPr>
            <w:tcW w:w="2223" w:type="dxa"/>
            <w:gridSpan w:val="2"/>
            <w:vAlign w:val="center"/>
          </w:tcPr>
          <w:p w:rsidR="00850A77" w:rsidP="0054693C" w14:paraId="249E02CD" w14:textId="77777777">
            <w:pPr>
              <w:rPr>
                <w:sz w:val="15"/>
                <w:szCs w:val="15"/>
              </w:rPr>
            </w:pPr>
          </w:p>
        </w:tc>
        <w:tc>
          <w:tcPr>
            <w:tcW w:w="1890" w:type="dxa"/>
            <w:gridSpan w:val="2"/>
            <w:vAlign w:val="center"/>
          </w:tcPr>
          <w:p w:rsidR="00850A77" w:rsidP="0054693C" w14:paraId="5CDE42F2" w14:textId="77777777">
            <w:pPr>
              <w:rPr>
                <w:sz w:val="15"/>
                <w:szCs w:val="15"/>
              </w:rPr>
            </w:pPr>
          </w:p>
        </w:tc>
        <w:tc>
          <w:tcPr>
            <w:tcW w:w="1705" w:type="dxa"/>
            <w:vAlign w:val="center"/>
          </w:tcPr>
          <w:p w:rsidR="00850A77" w:rsidP="0054693C" w14:paraId="55BB1AE6" w14:textId="77777777">
            <w:pPr>
              <w:rPr>
                <w:sz w:val="15"/>
                <w:szCs w:val="15"/>
              </w:rPr>
            </w:pPr>
          </w:p>
        </w:tc>
      </w:tr>
      <w:tr w14:paraId="19974A22" w14:textId="77777777" w:rsidTr="00402CBC">
        <w:tblPrEx>
          <w:tblW w:w="0" w:type="auto"/>
          <w:tblLook w:val="04A0"/>
        </w:tblPrEx>
        <w:trPr>
          <w:trHeight w:val="260"/>
        </w:trPr>
        <w:tc>
          <w:tcPr>
            <w:tcW w:w="935" w:type="dxa"/>
            <w:vMerge/>
            <w:vAlign w:val="center"/>
          </w:tcPr>
          <w:p w:rsidR="00850A77" w:rsidP="0054693C" w14:paraId="55164050" w14:textId="77777777">
            <w:pPr>
              <w:rPr>
                <w:b/>
                <w:bCs/>
                <w:sz w:val="15"/>
                <w:szCs w:val="15"/>
              </w:rPr>
            </w:pPr>
          </w:p>
        </w:tc>
        <w:tc>
          <w:tcPr>
            <w:tcW w:w="3388" w:type="dxa"/>
          </w:tcPr>
          <w:p w:rsidR="00850A77" w:rsidRPr="00850A77" w:rsidP="0054693C" w14:paraId="51AE11E1" w14:textId="341F54F2">
            <w:pPr>
              <w:rPr>
                <w:sz w:val="15"/>
                <w:szCs w:val="15"/>
              </w:rPr>
            </w:pPr>
            <w:r>
              <w:rPr>
                <w:b/>
                <w:bCs/>
                <w:sz w:val="15"/>
                <w:szCs w:val="15"/>
              </w:rPr>
              <w:t>Total Revenue</w:t>
            </w:r>
          </w:p>
        </w:tc>
        <w:tc>
          <w:tcPr>
            <w:tcW w:w="649" w:type="dxa"/>
          </w:tcPr>
          <w:p w:rsidR="00850A77" w:rsidRPr="00850A77" w:rsidP="0054693C" w14:paraId="1DF0D642" w14:textId="7AC90A1F">
            <w:pPr>
              <w:rPr>
                <w:sz w:val="15"/>
                <w:szCs w:val="15"/>
              </w:rPr>
            </w:pPr>
            <w:r w:rsidRPr="00850A77">
              <w:rPr>
                <w:sz w:val="15"/>
                <w:szCs w:val="15"/>
              </w:rPr>
              <w:t>5000T</w:t>
            </w:r>
          </w:p>
        </w:tc>
        <w:tc>
          <w:tcPr>
            <w:tcW w:w="2223" w:type="dxa"/>
            <w:gridSpan w:val="2"/>
            <w:vAlign w:val="center"/>
          </w:tcPr>
          <w:p w:rsidR="00850A77" w:rsidP="0054693C" w14:paraId="3B585C92" w14:textId="77777777">
            <w:pPr>
              <w:rPr>
                <w:sz w:val="15"/>
                <w:szCs w:val="15"/>
              </w:rPr>
            </w:pPr>
          </w:p>
        </w:tc>
        <w:tc>
          <w:tcPr>
            <w:tcW w:w="1890" w:type="dxa"/>
            <w:gridSpan w:val="2"/>
            <w:vAlign w:val="center"/>
          </w:tcPr>
          <w:p w:rsidR="00850A77" w:rsidP="0054693C" w14:paraId="47E42887" w14:textId="77777777">
            <w:pPr>
              <w:rPr>
                <w:sz w:val="15"/>
                <w:szCs w:val="15"/>
              </w:rPr>
            </w:pPr>
          </w:p>
        </w:tc>
        <w:tc>
          <w:tcPr>
            <w:tcW w:w="1705" w:type="dxa"/>
            <w:vAlign w:val="center"/>
          </w:tcPr>
          <w:p w:rsidR="00850A77" w:rsidP="0054693C" w14:paraId="16F39491" w14:textId="77777777">
            <w:pPr>
              <w:rPr>
                <w:sz w:val="15"/>
                <w:szCs w:val="15"/>
              </w:rPr>
            </w:pPr>
          </w:p>
        </w:tc>
      </w:tr>
      <w:tr w14:paraId="512B70C8" w14:textId="77777777" w:rsidTr="00402CBC">
        <w:tblPrEx>
          <w:tblW w:w="0" w:type="auto"/>
          <w:tblLook w:val="04A0"/>
        </w:tblPrEx>
        <w:trPr>
          <w:trHeight w:val="260"/>
        </w:trPr>
        <w:tc>
          <w:tcPr>
            <w:tcW w:w="935" w:type="dxa"/>
            <w:vMerge w:val="restart"/>
            <w:vAlign w:val="center"/>
          </w:tcPr>
          <w:p w:rsidR="008C1799" w:rsidP="00FB1FFA" w14:paraId="535AC0EE" w14:textId="77777777">
            <w:pPr>
              <w:rPr>
                <w:b/>
                <w:bCs/>
                <w:sz w:val="15"/>
                <w:szCs w:val="15"/>
              </w:rPr>
            </w:pPr>
            <w:r>
              <w:rPr>
                <w:b/>
                <w:bCs/>
                <w:sz w:val="15"/>
                <w:szCs w:val="15"/>
              </w:rPr>
              <w:t>Admin Expenses 6200/</w:t>
            </w:r>
          </w:p>
          <w:p w:rsidR="008C1799" w:rsidP="00FB1FFA" w14:paraId="388E3448" w14:textId="5BA849B2">
            <w:pPr>
              <w:rPr>
                <w:b/>
                <w:bCs/>
                <w:sz w:val="15"/>
                <w:szCs w:val="15"/>
              </w:rPr>
            </w:pPr>
            <w:r>
              <w:rPr>
                <w:b/>
                <w:bCs/>
                <w:sz w:val="15"/>
                <w:szCs w:val="15"/>
              </w:rPr>
              <w:t>6300</w:t>
            </w:r>
          </w:p>
        </w:tc>
        <w:tc>
          <w:tcPr>
            <w:tcW w:w="3388" w:type="dxa"/>
          </w:tcPr>
          <w:p w:rsidR="008C1799" w:rsidP="00FB1FFA" w14:paraId="427877A0" w14:textId="7DA8FB58">
            <w:pPr>
              <w:rPr>
                <w:b/>
                <w:bCs/>
                <w:sz w:val="15"/>
                <w:szCs w:val="15"/>
              </w:rPr>
            </w:pPr>
            <w:r>
              <w:rPr>
                <w:sz w:val="15"/>
                <w:szCs w:val="15"/>
              </w:rPr>
              <w:t>Conventions and Meetings</w:t>
            </w:r>
          </w:p>
        </w:tc>
        <w:tc>
          <w:tcPr>
            <w:tcW w:w="649" w:type="dxa"/>
          </w:tcPr>
          <w:p w:rsidR="008C1799" w:rsidRPr="00850A77" w:rsidP="00FB1FFA" w14:paraId="2291FF9B" w14:textId="56BF659D">
            <w:pPr>
              <w:rPr>
                <w:sz w:val="15"/>
                <w:szCs w:val="15"/>
              </w:rPr>
            </w:pPr>
            <w:r w:rsidRPr="00850A77">
              <w:rPr>
                <w:sz w:val="15"/>
                <w:szCs w:val="15"/>
              </w:rPr>
              <w:t>6203</w:t>
            </w:r>
          </w:p>
        </w:tc>
        <w:tc>
          <w:tcPr>
            <w:tcW w:w="2223" w:type="dxa"/>
            <w:gridSpan w:val="2"/>
            <w:vAlign w:val="center"/>
          </w:tcPr>
          <w:p w:rsidR="008C1799" w:rsidP="00FB1FFA" w14:paraId="5607A5EA" w14:textId="77777777">
            <w:pPr>
              <w:rPr>
                <w:sz w:val="15"/>
                <w:szCs w:val="15"/>
              </w:rPr>
            </w:pPr>
          </w:p>
        </w:tc>
        <w:tc>
          <w:tcPr>
            <w:tcW w:w="1890" w:type="dxa"/>
            <w:gridSpan w:val="2"/>
            <w:vAlign w:val="center"/>
          </w:tcPr>
          <w:p w:rsidR="008C1799" w:rsidP="00FB1FFA" w14:paraId="7E74DC38" w14:textId="77777777">
            <w:pPr>
              <w:rPr>
                <w:sz w:val="15"/>
                <w:szCs w:val="15"/>
              </w:rPr>
            </w:pPr>
          </w:p>
        </w:tc>
        <w:tc>
          <w:tcPr>
            <w:tcW w:w="1705" w:type="dxa"/>
            <w:vAlign w:val="center"/>
          </w:tcPr>
          <w:p w:rsidR="008C1799" w:rsidP="00FB1FFA" w14:paraId="643144DB" w14:textId="77777777">
            <w:pPr>
              <w:rPr>
                <w:sz w:val="15"/>
                <w:szCs w:val="15"/>
              </w:rPr>
            </w:pPr>
          </w:p>
        </w:tc>
      </w:tr>
      <w:tr w14:paraId="0C548EDE" w14:textId="77777777" w:rsidTr="00402CBC">
        <w:tblPrEx>
          <w:tblW w:w="0" w:type="auto"/>
          <w:tblLook w:val="04A0"/>
        </w:tblPrEx>
        <w:trPr>
          <w:trHeight w:val="260"/>
        </w:trPr>
        <w:tc>
          <w:tcPr>
            <w:tcW w:w="935" w:type="dxa"/>
            <w:vMerge/>
            <w:vAlign w:val="center"/>
          </w:tcPr>
          <w:p w:rsidR="008C1799" w:rsidP="00FB1FFA" w14:paraId="308E02DB" w14:textId="77777777">
            <w:pPr>
              <w:rPr>
                <w:b/>
                <w:bCs/>
                <w:sz w:val="15"/>
                <w:szCs w:val="15"/>
              </w:rPr>
            </w:pPr>
          </w:p>
        </w:tc>
        <w:tc>
          <w:tcPr>
            <w:tcW w:w="3388" w:type="dxa"/>
          </w:tcPr>
          <w:p w:rsidR="008C1799" w:rsidP="00FB1FFA" w14:paraId="531049D3" w14:textId="07AA219D">
            <w:pPr>
              <w:rPr>
                <w:b/>
                <w:bCs/>
                <w:sz w:val="15"/>
                <w:szCs w:val="15"/>
              </w:rPr>
            </w:pPr>
            <w:r>
              <w:rPr>
                <w:sz w:val="15"/>
                <w:szCs w:val="15"/>
              </w:rPr>
              <w:t xml:space="preserve">Management Consultants </w:t>
            </w:r>
          </w:p>
        </w:tc>
        <w:tc>
          <w:tcPr>
            <w:tcW w:w="649" w:type="dxa"/>
          </w:tcPr>
          <w:p w:rsidR="008C1799" w:rsidRPr="00850A77" w:rsidP="00FB1FFA" w14:paraId="32ECFB52" w14:textId="24D834E4">
            <w:pPr>
              <w:rPr>
                <w:sz w:val="15"/>
                <w:szCs w:val="15"/>
              </w:rPr>
            </w:pPr>
            <w:r w:rsidRPr="00850A77">
              <w:rPr>
                <w:sz w:val="15"/>
                <w:szCs w:val="15"/>
              </w:rPr>
              <w:t>6204</w:t>
            </w:r>
          </w:p>
        </w:tc>
        <w:tc>
          <w:tcPr>
            <w:tcW w:w="2223" w:type="dxa"/>
            <w:gridSpan w:val="2"/>
            <w:vAlign w:val="center"/>
          </w:tcPr>
          <w:p w:rsidR="008C1799" w:rsidP="00FB1FFA" w14:paraId="48724032" w14:textId="77777777">
            <w:pPr>
              <w:rPr>
                <w:sz w:val="15"/>
                <w:szCs w:val="15"/>
              </w:rPr>
            </w:pPr>
          </w:p>
        </w:tc>
        <w:tc>
          <w:tcPr>
            <w:tcW w:w="1890" w:type="dxa"/>
            <w:gridSpan w:val="2"/>
            <w:vAlign w:val="center"/>
          </w:tcPr>
          <w:p w:rsidR="008C1799" w:rsidP="00FB1FFA" w14:paraId="62159BF9" w14:textId="77777777">
            <w:pPr>
              <w:rPr>
                <w:sz w:val="15"/>
                <w:szCs w:val="15"/>
              </w:rPr>
            </w:pPr>
          </w:p>
        </w:tc>
        <w:tc>
          <w:tcPr>
            <w:tcW w:w="1705" w:type="dxa"/>
            <w:vAlign w:val="center"/>
          </w:tcPr>
          <w:p w:rsidR="008C1799" w:rsidP="00FB1FFA" w14:paraId="720D892E" w14:textId="77777777">
            <w:pPr>
              <w:rPr>
                <w:sz w:val="15"/>
                <w:szCs w:val="15"/>
              </w:rPr>
            </w:pPr>
          </w:p>
        </w:tc>
      </w:tr>
      <w:tr w14:paraId="25E1889A" w14:textId="77777777" w:rsidTr="008C1799">
        <w:tblPrEx>
          <w:tblW w:w="0" w:type="auto"/>
          <w:tblLook w:val="04A0"/>
        </w:tblPrEx>
        <w:trPr>
          <w:trHeight w:val="334"/>
        </w:trPr>
        <w:tc>
          <w:tcPr>
            <w:tcW w:w="935" w:type="dxa"/>
            <w:vMerge/>
            <w:vAlign w:val="center"/>
          </w:tcPr>
          <w:p w:rsidR="008C1799" w:rsidP="00FB1FFA" w14:paraId="095FFAAC" w14:textId="77777777">
            <w:pPr>
              <w:rPr>
                <w:b/>
                <w:bCs/>
                <w:sz w:val="15"/>
                <w:szCs w:val="15"/>
              </w:rPr>
            </w:pPr>
          </w:p>
        </w:tc>
        <w:tc>
          <w:tcPr>
            <w:tcW w:w="3388" w:type="dxa"/>
          </w:tcPr>
          <w:p w:rsidR="008C1799" w:rsidP="00FB1FFA" w14:paraId="42205D6B" w14:textId="1571D2CA">
            <w:pPr>
              <w:rPr>
                <w:b/>
                <w:bCs/>
                <w:sz w:val="15"/>
                <w:szCs w:val="15"/>
              </w:rPr>
            </w:pPr>
            <w:r>
              <w:rPr>
                <w:sz w:val="15"/>
                <w:szCs w:val="15"/>
              </w:rPr>
              <w:t>Advertising and Marketing</w:t>
            </w:r>
          </w:p>
        </w:tc>
        <w:tc>
          <w:tcPr>
            <w:tcW w:w="649" w:type="dxa"/>
          </w:tcPr>
          <w:p w:rsidR="008C1799" w:rsidRPr="00850A77" w:rsidP="00FB1FFA" w14:paraId="6EACAFE7" w14:textId="4AB05F8E">
            <w:pPr>
              <w:rPr>
                <w:sz w:val="15"/>
                <w:szCs w:val="15"/>
              </w:rPr>
            </w:pPr>
            <w:r w:rsidRPr="00850A77">
              <w:rPr>
                <w:sz w:val="15"/>
                <w:szCs w:val="15"/>
              </w:rPr>
              <w:t>6210</w:t>
            </w:r>
          </w:p>
        </w:tc>
        <w:tc>
          <w:tcPr>
            <w:tcW w:w="2223" w:type="dxa"/>
            <w:gridSpan w:val="2"/>
            <w:vAlign w:val="center"/>
          </w:tcPr>
          <w:p w:rsidR="008C1799" w:rsidP="00FB1FFA" w14:paraId="71E52F8B" w14:textId="77777777">
            <w:pPr>
              <w:rPr>
                <w:sz w:val="15"/>
                <w:szCs w:val="15"/>
              </w:rPr>
            </w:pPr>
          </w:p>
        </w:tc>
        <w:tc>
          <w:tcPr>
            <w:tcW w:w="1890" w:type="dxa"/>
            <w:gridSpan w:val="2"/>
            <w:vAlign w:val="center"/>
          </w:tcPr>
          <w:p w:rsidR="008C1799" w:rsidP="00FB1FFA" w14:paraId="005DE6CE" w14:textId="77777777">
            <w:pPr>
              <w:rPr>
                <w:sz w:val="15"/>
                <w:szCs w:val="15"/>
              </w:rPr>
            </w:pPr>
          </w:p>
        </w:tc>
        <w:tc>
          <w:tcPr>
            <w:tcW w:w="1705" w:type="dxa"/>
            <w:vAlign w:val="center"/>
          </w:tcPr>
          <w:p w:rsidR="008C1799" w:rsidP="00FB1FFA" w14:paraId="2D6C1154" w14:textId="77777777">
            <w:pPr>
              <w:rPr>
                <w:sz w:val="15"/>
                <w:szCs w:val="15"/>
              </w:rPr>
            </w:pPr>
          </w:p>
        </w:tc>
      </w:tr>
      <w:tr w14:paraId="3085799C" w14:textId="77777777" w:rsidTr="00402CBC">
        <w:tblPrEx>
          <w:tblW w:w="0" w:type="auto"/>
          <w:tblLook w:val="04A0"/>
        </w:tblPrEx>
        <w:trPr>
          <w:trHeight w:val="260"/>
        </w:trPr>
        <w:tc>
          <w:tcPr>
            <w:tcW w:w="4323" w:type="dxa"/>
            <w:gridSpan w:val="2"/>
            <w:vAlign w:val="center"/>
          </w:tcPr>
          <w:p w:rsidR="00402CBC" w:rsidRPr="00850A77" w:rsidP="00402CBC" w14:paraId="67A18EDD" w14:textId="5A5FAF48">
            <w:pPr>
              <w:rPr>
                <w:sz w:val="15"/>
                <w:szCs w:val="15"/>
              </w:rPr>
            </w:pPr>
            <w:r w:rsidRPr="00850A77">
              <w:rPr>
                <w:b/>
                <w:bCs/>
                <w:sz w:val="15"/>
                <w:szCs w:val="15"/>
              </w:rPr>
              <w:t>Description of Account</w:t>
            </w:r>
          </w:p>
        </w:tc>
        <w:tc>
          <w:tcPr>
            <w:tcW w:w="649" w:type="dxa"/>
            <w:vAlign w:val="center"/>
          </w:tcPr>
          <w:p w:rsidR="00402CBC" w:rsidRPr="00850A77" w:rsidP="00402CBC" w14:paraId="3BF2AFFE" w14:textId="23D430DA">
            <w:pPr>
              <w:rPr>
                <w:sz w:val="15"/>
                <w:szCs w:val="15"/>
              </w:rPr>
            </w:pPr>
            <w:r w:rsidRPr="00850A77">
              <w:rPr>
                <w:b/>
                <w:bCs/>
                <w:sz w:val="15"/>
                <w:szCs w:val="15"/>
              </w:rPr>
              <w:t>Acct. No.</w:t>
            </w:r>
          </w:p>
        </w:tc>
        <w:tc>
          <w:tcPr>
            <w:tcW w:w="2223" w:type="dxa"/>
            <w:gridSpan w:val="2"/>
            <w:vAlign w:val="center"/>
          </w:tcPr>
          <w:p w:rsidR="00402CBC" w:rsidP="00402CBC" w14:paraId="685678D7" w14:textId="1E62F0EA">
            <w:pPr>
              <w:rPr>
                <w:sz w:val="15"/>
                <w:szCs w:val="15"/>
              </w:rPr>
            </w:pPr>
            <w:r w:rsidRPr="00850A77">
              <w:rPr>
                <w:b/>
                <w:bCs/>
                <w:sz w:val="15"/>
                <w:szCs w:val="15"/>
              </w:rPr>
              <w:t>Statement of Profit/Loss FY__</w:t>
            </w:r>
          </w:p>
        </w:tc>
        <w:tc>
          <w:tcPr>
            <w:tcW w:w="1890" w:type="dxa"/>
            <w:gridSpan w:val="2"/>
            <w:vAlign w:val="center"/>
          </w:tcPr>
          <w:p w:rsidR="00402CBC" w:rsidP="00402CBC" w14:paraId="5866BA94" w14:textId="20E654D9">
            <w:pPr>
              <w:rPr>
                <w:sz w:val="15"/>
                <w:szCs w:val="15"/>
              </w:rPr>
            </w:pPr>
            <w:r w:rsidRPr="00850A77">
              <w:rPr>
                <w:b/>
                <w:bCs/>
                <w:sz w:val="15"/>
                <w:szCs w:val="15"/>
              </w:rPr>
              <w:t>Current FY (no. of mos.  )</w:t>
            </w:r>
          </w:p>
        </w:tc>
        <w:tc>
          <w:tcPr>
            <w:tcW w:w="1705" w:type="dxa"/>
            <w:vAlign w:val="center"/>
          </w:tcPr>
          <w:p w:rsidR="00402CBC" w:rsidP="00402CBC" w14:paraId="78109DDF" w14:textId="0E04D5F5">
            <w:pPr>
              <w:rPr>
                <w:sz w:val="15"/>
                <w:szCs w:val="15"/>
              </w:rPr>
            </w:pPr>
            <w:r w:rsidRPr="00850A77">
              <w:rPr>
                <w:b/>
                <w:bCs/>
                <w:sz w:val="15"/>
                <w:szCs w:val="15"/>
              </w:rPr>
              <w:t xml:space="preserve">Budget from </w:t>
            </w:r>
            <w:r w:rsidRPr="00850A77">
              <w:rPr>
                <w:b/>
                <w:bCs/>
                <w:sz w:val="15"/>
                <w:szCs w:val="15"/>
              </w:rPr>
              <w:t xml:space="preserve">(  </w:t>
            </w:r>
            <w:r w:rsidRPr="00850A77">
              <w:rPr>
                <w:b/>
                <w:bCs/>
                <w:sz w:val="15"/>
                <w:szCs w:val="15"/>
              </w:rPr>
              <w:t xml:space="preserve">  ) to (    )</w:t>
            </w:r>
          </w:p>
        </w:tc>
      </w:tr>
      <w:tr w14:paraId="7220D815" w14:textId="77777777" w:rsidTr="008C1799">
        <w:tblPrEx>
          <w:tblW w:w="0" w:type="auto"/>
          <w:tblLook w:val="04A0"/>
        </w:tblPrEx>
        <w:trPr>
          <w:trHeight w:val="260"/>
        </w:trPr>
        <w:tc>
          <w:tcPr>
            <w:tcW w:w="935" w:type="dxa"/>
            <w:vMerge w:val="restart"/>
          </w:tcPr>
          <w:p w:rsidR="008C1799" w:rsidP="008C1799" w14:paraId="3815CF2E" w14:textId="77777777">
            <w:pPr>
              <w:rPr>
                <w:b/>
                <w:bCs/>
                <w:sz w:val="15"/>
                <w:szCs w:val="15"/>
              </w:rPr>
            </w:pPr>
            <w:r>
              <w:rPr>
                <w:b/>
                <w:bCs/>
                <w:sz w:val="15"/>
                <w:szCs w:val="15"/>
              </w:rPr>
              <w:t>Admin Expenses 6200/</w:t>
            </w:r>
          </w:p>
          <w:p w:rsidR="008C1799" w:rsidP="008C1799" w14:paraId="19D2AA28" w14:textId="6467632F">
            <w:pPr>
              <w:rPr>
                <w:b/>
                <w:bCs/>
                <w:sz w:val="15"/>
                <w:szCs w:val="15"/>
              </w:rPr>
            </w:pPr>
            <w:r>
              <w:rPr>
                <w:b/>
                <w:bCs/>
                <w:sz w:val="15"/>
                <w:szCs w:val="15"/>
              </w:rPr>
              <w:t>6300 (</w:t>
            </w:r>
            <w:r>
              <w:rPr>
                <w:b/>
                <w:bCs/>
                <w:sz w:val="15"/>
                <w:szCs w:val="15"/>
              </w:rPr>
              <w:t>ctd</w:t>
            </w:r>
            <w:r>
              <w:rPr>
                <w:b/>
                <w:bCs/>
                <w:sz w:val="15"/>
                <w:szCs w:val="15"/>
              </w:rPr>
              <w:t>.)</w:t>
            </w:r>
          </w:p>
        </w:tc>
        <w:tc>
          <w:tcPr>
            <w:tcW w:w="3388" w:type="dxa"/>
          </w:tcPr>
          <w:p w:rsidR="008C1799" w:rsidP="00FB1FFA" w14:paraId="41D684A4" w14:textId="6B4EB20F">
            <w:pPr>
              <w:rPr>
                <w:b/>
                <w:bCs/>
                <w:sz w:val="15"/>
                <w:szCs w:val="15"/>
              </w:rPr>
            </w:pPr>
            <w:r w:rsidRPr="00850A77">
              <w:rPr>
                <w:sz w:val="15"/>
                <w:szCs w:val="15"/>
              </w:rPr>
              <w:t>Other Renting Expense</w:t>
            </w:r>
          </w:p>
        </w:tc>
        <w:tc>
          <w:tcPr>
            <w:tcW w:w="649" w:type="dxa"/>
          </w:tcPr>
          <w:p w:rsidR="008C1799" w:rsidRPr="00850A77" w:rsidP="00FB1FFA" w14:paraId="5DAB65B0" w14:textId="4511E3BB">
            <w:pPr>
              <w:rPr>
                <w:sz w:val="15"/>
                <w:szCs w:val="15"/>
              </w:rPr>
            </w:pPr>
            <w:r w:rsidRPr="00850A77">
              <w:rPr>
                <w:sz w:val="15"/>
                <w:szCs w:val="15"/>
              </w:rPr>
              <w:t>6250</w:t>
            </w:r>
          </w:p>
        </w:tc>
        <w:tc>
          <w:tcPr>
            <w:tcW w:w="2223" w:type="dxa"/>
            <w:gridSpan w:val="2"/>
            <w:vAlign w:val="center"/>
          </w:tcPr>
          <w:p w:rsidR="008C1799" w:rsidP="00FB1FFA" w14:paraId="1368F02D" w14:textId="77777777">
            <w:pPr>
              <w:rPr>
                <w:sz w:val="15"/>
                <w:szCs w:val="15"/>
              </w:rPr>
            </w:pPr>
          </w:p>
        </w:tc>
        <w:tc>
          <w:tcPr>
            <w:tcW w:w="1890" w:type="dxa"/>
            <w:gridSpan w:val="2"/>
            <w:vAlign w:val="center"/>
          </w:tcPr>
          <w:p w:rsidR="008C1799" w:rsidP="00FB1FFA" w14:paraId="3BD29CA7" w14:textId="77777777">
            <w:pPr>
              <w:rPr>
                <w:sz w:val="15"/>
                <w:szCs w:val="15"/>
              </w:rPr>
            </w:pPr>
          </w:p>
        </w:tc>
        <w:tc>
          <w:tcPr>
            <w:tcW w:w="1705" w:type="dxa"/>
            <w:vAlign w:val="center"/>
          </w:tcPr>
          <w:p w:rsidR="008C1799" w:rsidP="00FB1FFA" w14:paraId="19D09640" w14:textId="77777777">
            <w:pPr>
              <w:rPr>
                <w:sz w:val="15"/>
                <w:szCs w:val="15"/>
              </w:rPr>
            </w:pPr>
          </w:p>
        </w:tc>
      </w:tr>
      <w:tr w14:paraId="01C50497" w14:textId="77777777" w:rsidTr="00402CBC">
        <w:tblPrEx>
          <w:tblW w:w="0" w:type="auto"/>
          <w:tblLook w:val="04A0"/>
        </w:tblPrEx>
        <w:trPr>
          <w:trHeight w:val="260"/>
        </w:trPr>
        <w:tc>
          <w:tcPr>
            <w:tcW w:w="935" w:type="dxa"/>
            <w:vMerge/>
            <w:vAlign w:val="center"/>
          </w:tcPr>
          <w:p w:rsidR="008C1799" w:rsidP="00FB1FFA" w14:paraId="42B371F5" w14:textId="77777777">
            <w:pPr>
              <w:rPr>
                <w:b/>
                <w:bCs/>
                <w:sz w:val="15"/>
                <w:szCs w:val="15"/>
              </w:rPr>
            </w:pPr>
          </w:p>
        </w:tc>
        <w:tc>
          <w:tcPr>
            <w:tcW w:w="3388" w:type="dxa"/>
          </w:tcPr>
          <w:p w:rsidR="008C1799" w:rsidP="00FB1FFA" w14:paraId="7927996B" w14:textId="5A5A678E">
            <w:pPr>
              <w:rPr>
                <w:b/>
                <w:bCs/>
                <w:sz w:val="15"/>
                <w:szCs w:val="15"/>
              </w:rPr>
            </w:pPr>
            <w:r w:rsidRPr="00850A77">
              <w:rPr>
                <w:sz w:val="15"/>
                <w:szCs w:val="15"/>
              </w:rPr>
              <w:t>Office Salaries</w:t>
            </w:r>
          </w:p>
        </w:tc>
        <w:tc>
          <w:tcPr>
            <w:tcW w:w="649" w:type="dxa"/>
          </w:tcPr>
          <w:p w:rsidR="008C1799" w:rsidRPr="00850A77" w:rsidP="00FB1FFA" w14:paraId="7F35A0C4" w14:textId="59439EA2">
            <w:pPr>
              <w:rPr>
                <w:sz w:val="15"/>
                <w:szCs w:val="15"/>
              </w:rPr>
            </w:pPr>
            <w:r w:rsidRPr="00850A77">
              <w:rPr>
                <w:sz w:val="15"/>
                <w:szCs w:val="15"/>
              </w:rPr>
              <w:t>6310</w:t>
            </w:r>
          </w:p>
        </w:tc>
        <w:tc>
          <w:tcPr>
            <w:tcW w:w="2223" w:type="dxa"/>
            <w:gridSpan w:val="2"/>
            <w:vAlign w:val="center"/>
          </w:tcPr>
          <w:p w:rsidR="008C1799" w:rsidP="00FB1FFA" w14:paraId="47658BFE" w14:textId="77777777">
            <w:pPr>
              <w:rPr>
                <w:sz w:val="15"/>
                <w:szCs w:val="15"/>
              </w:rPr>
            </w:pPr>
          </w:p>
        </w:tc>
        <w:tc>
          <w:tcPr>
            <w:tcW w:w="1890" w:type="dxa"/>
            <w:gridSpan w:val="2"/>
            <w:vAlign w:val="center"/>
          </w:tcPr>
          <w:p w:rsidR="008C1799" w:rsidP="00FB1FFA" w14:paraId="1DB874CE" w14:textId="77777777">
            <w:pPr>
              <w:rPr>
                <w:sz w:val="15"/>
                <w:szCs w:val="15"/>
              </w:rPr>
            </w:pPr>
          </w:p>
        </w:tc>
        <w:tc>
          <w:tcPr>
            <w:tcW w:w="1705" w:type="dxa"/>
            <w:vAlign w:val="center"/>
          </w:tcPr>
          <w:p w:rsidR="008C1799" w:rsidP="00FB1FFA" w14:paraId="4865BB08" w14:textId="77777777">
            <w:pPr>
              <w:rPr>
                <w:sz w:val="15"/>
                <w:szCs w:val="15"/>
              </w:rPr>
            </w:pPr>
          </w:p>
        </w:tc>
      </w:tr>
      <w:tr w14:paraId="7E4EF652" w14:textId="77777777" w:rsidTr="00402CBC">
        <w:tblPrEx>
          <w:tblW w:w="0" w:type="auto"/>
          <w:tblLook w:val="04A0"/>
        </w:tblPrEx>
        <w:trPr>
          <w:trHeight w:val="260"/>
        </w:trPr>
        <w:tc>
          <w:tcPr>
            <w:tcW w:w="935" w:type="dxa"/>
            <w:vMerge/>
            <w:vAlign w:val="center"/>
          </w:tcPr>
          <w:p w:rsidR="008C1799" w:rsidP="00FB1FFA" w14:paraId="4B64C048" w14:textId="77777777">
            <w:pPr>
              <w:rPr>
                <w:b/>
                <w:bCs/>
                <w:sz w:val="15"/>
                <w:szCs w:val="15"/>
              </w:rPr>
            </w:pPr>
          </w:p>
        </w:tc>
        <w:tc>
          <w:tcPr>
            <w:tcW w:w="3388" w:type="dxa"/>
          </w:tcPr>
          <w:p w:rsidR="008C1799" w:rsidP="00FB1FFA" w14:paraId="733167F7" w14:textId="122983D9">
            <w:pPr>
              <w:rPr>
                <w:b/>
                <w:bCs/>
                <w:sz w:val="15"/>
                <w:szCs w:val="15"/>
              </w:rPr>
            </w:pPr>
            <w:r w:rsidRPr="00850A77">
              <w:rPr>
                <w:sz w:val="15"/>
                <w:szCs w:val="15"/>
              </w:rPr>
              <w:t>Office Expenses</w:t>
            </w:r>
          </w:p>
        </w:tc>
        <w:tc>
          <w:tcPr>
            <w:tcW w:w="649" w:type="dxa"/>
          </w:tcPr>
          <w:p w:rsidR="008C1799" w:rsidRPr="00850A77" w:rsidP="00FB1FFA" w14:paraId="496E5874" w14:textId="5DB3CAE3">
            <w:pPr>
              <w:rPr>
                <w:sz w:val="15"/>
                <w:szCs w:val="15"/>
              </w:rPr>
            </w:pPr>
            <w:r w:rsidRPr="00850A77">
              <w:rPr>
                <w:sz w:val="15"/>
                <w:szCs w:val="15"/>
              </w:rPr>
              <w:t>6311</w:t>
            </w:r>
          </w:p>
        </w:tc>
        <w:tc>
          <w:tcPr>
            <w:tcW w:w="2223" w:type="dxa"/>
            <w:gridSpan w:val="2"/>
            <w:vAlign w:val="center"/>
          </w:tcPr>
          <w:p w:rsidR="008C1799" w:rsidP="00FB1FFA" w14:paraId="29443F5F" w14:textId="77777777">
            <w:pPr>
              <w:rPr>
                <w:sz w:val="15"/>
                <w:szCs w:val="15"/>
              </w:rPr>
            </w:pPr>
          </w:p>
        </w:tc>
        <w:tc>
          <w:tcPr>
            <w:tcW w:w="1890" w:type="dxa"/>
            <w:gridSpan w:val="2"/>
            <w:vAlign w:val="center"/>
          </w:tcPr>
          <w:p w:rsidR="008C1799" w:rsidP="00FB1FFA" w14:paraId="3A3FE233" w14:textId="77777777">
            <w:pPr>
              <w:rPr>
                <w:sz w:val="15"/>
                <w:szCs w:val="15"/>
              </w:rPr>
            </w:pPr>
          </w:p>
        </w:tc>
        <w:tc>
          <w:tcPr>
            <w:tcW w:w="1705" w:type="dxa"/>
            <w:vAlign w:val="center"/>
          </w:tcPr>
          <w:p w:rsidR="008C1799" w:rsidP="00FB1FFA" w14:paraId="3FD58B54" w14:textId="77777777">
            <w:pPr>
              <w:rPr>
                <w:sz w:val="15"/>
                <w:szCs w:val="15"/>
              </w:rPr>
            </w:pPr>
          </w:p>
        </w:tc>
      </w:tr>
      <w:tr w14:paraId="4CA276E1" w14:textId="77777777" w:rsidTr="00402CBC">
        <w:tblPrEx>
          <w:tblW w:w="0" w:type="auto"/>
          <w:tblLook w:val="04A0"/>
        </w:tblPrEx>
        <w:trPr>
          <w:trHeight w:val="260"/>
        </w:trPr>
        <w:tc>
          <w:tcPr>
            <w:tcW w:w="935" w:type="dxa"/>
            <w:vMerge/>
            <w:vAlign w:val="center"/>
          </w:tcPr>
          <w:p w:rsidR="008C1799" w:rsidP="00FB1FFA" w14:paraId="5FDEF9A0" w14:textId="77777777">
            <w:pPr>
              <w:rPr>
                <w:b/>
                <w:bCs/>
                <w:sz w:val="15"/>
                <w:szCs w:val="15"/>
              </w:rPr>
            </w:pPr>
          </w:p>
        </w:tc>
        <w:tc>
          <w:tcPr>
            <w:tcW w:w="3388" w:type="dxa"/>
          </w:tcPr>
          <w:p w:rsidR="008C1799" w:rsidP="00FB1FFA" w14:paraId="081B5003" w14:textId="557B4300">
            <w:pPr>
              <w:rPr>
                <w:b/>
                <w:bCs/>
                <w:sz w:val="15"/>
                <w:szCs w:val="15"/>
              </w:rPr>
            </w:pPr>
            <w:r w:rsidRPr="00850A77">
              <w:rPr>
                <w:sz w:val="15"/>
                <w:szCs w:val="15"/>
              </w:rPr>
              <w:t>Office or Model Apartment Rent</w:t>
            </w:r>
          </w:p>
        </w:tc>
        <w:tc>
          <w:tcPr>
            <w:tcW w:w="649" w:type="dxa"/>
          </w:tcPr>
          <w:p w:rsidR="008C1799" w:rsidRPr="00850A77" w:rsidP="00FB1FFA" w14:paraId="1AD93140" w14:textId="74C63D59">
            <w:pPr>
              <w:rPr>
                <w:sz w:val="15"/>
                <w:szCs w:val="15"/>
              </w:rPr>
            </w:pPr>
            <w:r w:rsidRPr="00850A77">
              <w:rPr>
                <w:sz w:val="15"/>
                <w:szCs w:val="15"/>
              </w:rPr>
              <w:t>6312</w:t>
            </w:r>
          </w:p>
        </w:tc>
        <w:tc>
          <w:tcPr>
            <w:tcW w:w="2223" w:type="dxa"/>
            <w:gridSpan w:val="2"/>
            <w:vAlign w:val="center"/>
          </w:tcPr>
          <w:p w:rsidR="008C1799" w:rsidP="00FB1FFA" w14:paraId="19431388" w14:textId="77777777">
            <w:pPr>
              <w:rPr>
                <w:sz w:val="15"/>
                <w:szCs w:val="15"/>
              </w:rPr>
            </w:pPr>
          </w:p>
        </w:tc>
        <w:tc>
          <w:tcPr>
            <w:tcW w:w="1890" w:type="dxa"/>
            <w:gridSpan w:val="2"/>
            <w:vAlign w:val="center"/>
          </w:tcPr>
          <w:p w:rsidR="008C1799" w:rsidP="00FB1FFA" w14:paraId="3D51137C" w14:textId="77777777">
            <w:pPr>
              <w:rPr>
                <w:sz w:val="15"/>
                <w:szCs w:val="15"/>
              </w:rPr>
            </w:pPr>
          </w:p>
        </w:tc>
        <w:tc>
          <w:tcPr>
            <w:tcW w:w="1705" w:type="dxa"/>
            <w:vAlign w:val="center"/>
          </w:tcPr>
          <w:p w:rsidR="008C1799" w:rsidP="00FB1FFA" w14:paraId="6A655609" w14:textId="77777777">
            <w:pPr>
              <w:rPr>
                <w:sz w:val="15"/>
                <w:szCs w:val="15"/>
              </w:rPr>
            </w:pPr>
          </w:p>
        </w:tc>
      </w:tr>
      <w:tr w14:paraId="111B757E" w14:textId="77777777" w:rsidTr="00402CBC">
        <w:tblPrEx>
          <w:tblW w:w="0" w:type="auto"/>
          <w:tblLook w:val="04A0"/>
        </w:tblPrEx>
        <w:trPr>
          <w:trHeight w:val="260"/>
        </w:trPr>
        <w:tc>
          <w:tcPr>
            <w:tcW w:w="935" w:type="dxa"/>
            <w:vMerge/>
            <w:vAlign w:val="center"/>
          </w:tcPr>
          <w:p w:rsidR="008C1799" w:rsidP="00FB1FFA" w14:paraId="61E21BC8" w14:textId="77777777">
            <w:pPr>
              <w:rPr>
                <w:b/>
                <w:bCs/>
                <w:sz w:val="15"/>
                <w:szCs w:val="15"/>
              </w:rPr>
            </w:pPr>
          </w:p>
        </w:tc>
        <w:tc>
          <w:tcPr>
            <w:tcW w:w="3388" w:type="dxa"/>
          </w:tcPr>
          <w:p w:rsidR="008C1799" w:rsidP="00FB1FFA" w14:paraId="3A50A578" w14:textId="742C842D">
            <w:pPr>
              <w:rPr>
                <w:b/>
                <w:bCs/>
                <w:sz w:val="15"/>
                <w:szCs w:val="15"/>
              </w:rPr>
            </w:pPr>
            <w:r w:rsidRPr="00850A77">
              <w:rPr>
                <w:sz w:val="15"/>
                <w:szCs w:val="15"/>
              </w:rPr>
              <w:t>Management Fee</w:t>
            </w:r>
          </w:p>
        </w:tc>
        <w:tc>
          <w:tcPr>
            <w:tcW w:w="649" w:type="dxa"/>
          </w:tcPr>
          <w:p w:rsidR="008C1799" w:rsidRPr="00850A77" w:rsidP="00FB1FFA" w14:paraId="42E8AFF4" w14:textId="6AD7B47F">
            <w:pPr>
              <w:rPr>
                <w:sz w:val="15"/>
                <w:szCs w:val="15"/>
              </w:rPr>
            </w:pPr>
            <w:r w:rsidRPr="00850A77">
              <w:rPr>
                <w:sz w:val="15"/>
                <w:szCs w:val="15"/>
              </w:rPr>
              <w:t>6320</w:t>
            </w:r>
          </w:p>
        </w:tc>
        <w:tc>
          <w:tcPr>
            <w:tcW w:w="2223" w:type="dxa"/>
            <w:gridSpan w:val="2"/>
            <w:vAlign w:val="center"/>
          </w:tcPr>
          <w:p w:rsidR="008C1799" w:rsidP="00FB1FFA" w14:paraId="73B308CA" w14:textId="77777777">
            <w:pPr>
              <w:rPr>
                <w:sz w:val="15"/>
                <w:szCs w:val="15"/>
              </w:rPr>
            </w:pPr>
          </w:p>
        </w:tc>
        <w:tc>
          <w:tcPr>
            <w:tcW w:w="1890" w:type="dxa"/>
            <w:gridSpan w:val="2"/>
            <w:vAlign w:val="center"/>
          </w:tcPr>
          <w:p w:rsidR="008C1799" w:rsidP="00FB1FFA" w14:paraId="366535D4" w14:textId="77777777">
            <w:pPr>
              <w:rPr>
                <w:sz w:val="15"/>
                <w:szCs w:val="15"/>
              </w:rPr>
            </w:pPr>
          </w:p>
        </w:tc>
        <w:tc>
          <w:tcPr>
            <w:tcW w:w="1705" w:type="dxa"/>
            <w:vAlign w:val="center"/>
          </w:tcPr>
          <w:p w:rsidR="008C1799" w:rsidP="00FB1FFA" w14:paraId="63CED703" w14:textId="77777777">
            <w:pPr>
              <w:rPr>
                <w:sz w:val="15"/>
                <w:szCs w:val="15"/>
              </w:rPr>
            </w:pPr>
          </w:p>
        </w:tc>
      </w:tr>
      <w:tr w14:paraId="188E668D" w14:textId="77777777" w:rsidTr="00402CBC">
        <w:tblPrEx>
          <w:tblW w:w="0" w:type="auto"/>
          <w:tblLook w:val="04A0"/>
        </w:tblPrEx>
        <w:trPr>
          <w:trHeight w:val="260"/>
        </w:trPr>
        <w:tc>
          <w:tcPr>
            <w:tcW w:w="935" w:type="dxa"/>
            <w:vMerge/>
            <w:vAlign w:val="center"/>
          </w:tcPr>
          <w:p w:rsidR="008C1799" w:rsidP="00FB1FFA" w14:paraId="5D576902" w14:textId="77777777">
            <w:pPr>
              <w:rPr>
                <w:b/>
                <w:bCs/>
                <w:sz w:val="15"/>
                <w:szCs w:val="15"/>
              </w:rPr>
            </w:pPr>
          </w:p>
        </w:tc>
        <w:tc>
          <w:tcPr>
            <w:tcW w:w="3388" w:type="dxa"/>
          </w:tcPr>
          <w:p w:rsidR="008C1799" w:rsidP="00FB1FFA" w14:paraId="7D646A82" w14:textId="7034599B">
            <w:pPr>
              <w:rPr>
                <w:b/>
                <w:bCs/>
                <w:sz w:val="15"/>
                <w:szCs w:val="15"/>
              </w:rPr>
            </w:pPr>
            <w:r w:rsidRPr="00850A77">
              <w:rPr>
                <w:sz w:val="15"/>
                <w:szCs w:val="15"/>
              </w:rPr>
              <w:t>Manager or Superintendent Salaries</w:t>
            </w:r>
          </w:p>
        </w:tc>
        <w:tc>
          <w:tcPr>
            <w:tcW w:w="649" w:type="dxa"/>
          </w:tcPr>
          <w:p w:rsidR="008C1799" w:rsidRPr="00850A77" w:rsidP="00FB1FFA" w14:paraId="1056F5F0" w14:textId="235E77B0">
            <w:pPr>
              <w:rPr>
                <w:sz w:val="15"/>
                <w:szCs w:val="15"/>
              </w:rPr>
            </w:pPr>
            <w:r w:rsidRPr="00850A77">
              <w:rPr>
                <w:sz w:val="15"/>
                <w:szCs w:val="15"/>
              </w:rPr>
              <w:t>6330</w:t>
            </w:r>
          </w:p>
        </w:tc>
        <w:tc>
          <w:tcPr>
            <w:tcW w:w="2223" w:type="dxa"/>
            <w:gridSpan w:val="2"/>
            <w:vAlign w:val="center"/>
          </w:tcPr>
          <w:p w:rsidR="008C1799" w:rsidP="00FB1FFA" w14:paraId="7325C3A3" w14:textId="77777777">
            <w:pPr>
              <w:rPr>
                <w:sz w:val="15"/>
                <w:szCs w:val="15"/>
              </w:rPr>
            </w:pPr>
          </w:p>
        </w:tc>
        <w:tc>
          <w:tcPr>
            <w:tcW w:w="1890" w:type="dxa"/>
            <w:gridSpan w:val="2"/>
            <w:vAlign w:val="center"/>
          </w:tcPr>
          <w:p w:rsidR="008C1799" w:rsidP="00FB1FFA" w14:paraId="0ACF410D" w14:textId="77777777">
            <w:pPr>
              <w:rPr>
                <w:sz w:val="15"/>
                <w:szCs w:val="15"/>
              </w:rPr>
            </w:pPr>
          </w:p>
        </w:tc>
        <w:tc>
          <w:tcPr>
            <w:tcW w:w="1705" w:type="dxa"/>
            <w:vAlign w:val="center"/>
          </w:tcPr>
          <w:p w:rsidR="008C1799" w:rsidP="00FB1FFA" w14:paraId="4BFF3483" w14:textId="77777777">
            <w:pPr>
              <w:rPr>
                <w:sz w:val="15"/>
                <w:szCs w:val="15"/>
              </w:rPr>
            </w:pPr>
          </w:p>
        </w:tc>
      </w:tr>
      <w:tr w14:paraId="75DD6952" w14:textId="77777777" w:rsidTr="00402CBC">
        <w:tblPrEx>
          <w:tblW w:w="0" w:type="auto"/>
          <w:tblLook w:val="04A0"/>
        </w:tblPrEx>
        <w:trPr>
          <w:trHeight w:val="260"/>
        </w:trPr>
        <w:tc>
          <w:tcPr>
            <w:tcW w:w="935" w:type="dxa"/>
            <w:vMerge/>
            <w:vAlign w:val="center"/>
          </w:tcPr>
          <w:p w:rsidR="008C1799" w:rsidP="00FB1FFA" w14:paraId="002E6F55" w14:textId="77777777">
            <w:pPr>
              <w:rPr>
                <w:b/>
                <w:bCs/>
                <w:sz w:val="15"/>
                <w:szCs w:val="15"/>
              </w:rPr>
            </w:pPr>
          </w:p>
        </w:tc>
        <w:tc>
          <w:tcPr>
            <w:tcW w:w="3388" w:type="dxa"/>
          </w:tcPr>
          <w:p w:rsidR="008C1799" w:rsidP="00FB1FFA" w14:paraId="1071B6C5" w14:textId="419FD676">
            <w:pPr>
              <w:rPr>
                <w:b/>
                <w:bCs/>
                <w:sz w:val="15"/>
                <w:szCs w:val="15"/>
              </w:rPr>
            </w:pPr>
            <w:r w:rsidRPr="00850A77">
              <w:rPr>
                <w:sz w:val="15"/>
                <w:szCs w:val="15"/>
              </w:rPr>
              <w:t>Administrative Rent-Free Unit</w:t>
            </w:r>
          </w:p>
        </w:tc>
        <w:tc>
          <w:tcPr>
            <w:tcW w:w="649" w:type="dxa"/>
          </w:tcPr>
          <w:p w:rsidR="008C1799" w:rsidRPr="00850A77" w:rsidP="00FB1FFA" w14:paraId="757D6175" w14:textId="2BF332B4">
            <w:pPr>
              <w:rPr>
                <w:sz w:val="15"/>
                <w:szCs w:val="15"/>
              </w:rPr>
            </w:pPr>
            <w:r w:rsidRPr="00850A77">
              <w:rPr>
                <w:sz w:val="15"/>
                <w:szCs w:val="15"/>
              </w:rPr>
              <w:t>6331</w:t>
            </w:r>
          </w:p>
        </w:tc>
        <w:tc>
          <w:tcPr>
            <w:tcW w:w="2223" w:type="dxa"/>
            <w:gridSpan w:val="2"/>
            <w:vAlign w:val="center"/>
          </w:tcPr>
          <w:p w:rsidR="008C1799" w:rsidP="00FB1FFA" w14:paraId="6610AF0F" w14:textId="77777777">
            <w:pPr>
              <w:rPr>
                <w:sz w:val="15"/>
                <w:szCs w:val="15"/>
              </w:rPr>
            </w:pPr>
          </w:p>
        </w:tc>
        <w:tc>
          <w:tcPr>
            <w:tcW w:w="1890" w:type="dxa"/>
            <w:gridSpan w:val="2"/>
            <w:vAlign w:val="center"/>
          </w:tcPr>
          <w:p w:rsidR="008C1799" w:rsidP="00FB1FFA" w14:paraId="2918B189" w14:textId="77777777">
            <w:pPr>
              <w:rPr>
                <w:sz w:val="15"/>
                <w:szCs w:val="15"/>
              </w:rPr>
            </w:pPr>
          </w:p>
        </w:tc>
        <w:tc>
          <w:tcPr>
            <w:tcW w:w="1705" w:type="dxa"/>
            <w:vAlign w:val="center"/>
          </w:tcPr>
          <w:p w:rsidR="008C1799" w:rsidP="00FB1FFA" w14:paraId="335F9B81" w14:textId="77777777">
            <w:pPr>
              <w:rPr>
                <w:sz w:val="15"/>
                <w:szCs w:val="15"/>
              </w:rPr>
            </w:pPr>
          </w:p>
        </w:tc>
      </w:tr>
      <w:tr w14:paraId="5BD4A881" w14:textId="77777777" w:rsidTr="00402CBC">
        <w:tblPrEx>
          <w:tblW w:w="0" w:type="auto"/>
          <w:tblLook w:val="04A0"/>
        </w:tblPrEx>
        <w:trPr>
          <w:trHeight w:val="260"/>
        </w:trPr>
        <w:tc>
          <w:tcPr>
            <w:tcW w:w="935" w:type="dxa"/>
            <w:vMerge/>
            <w:vAlign w:val="center"/>
          </w:tcPr>
          <w:p w:rsidR="008C1799" w:rsidP="00FB1FFA" w14:paraId="5D0AD3E6" w14:textId="77777777">
            <w:pPr>
              <w:rPr>
                <w:b/>
                <w:bCs/>
                <w:sz w:val="15"/>
                <w:szCs w:val="15"/>
              </w:rPr>
            </w:pPr>
          </w:p>
        </w:tc>
        <w:tc>
          <w:tcPr>
            <w:tcW w:w="3388" w:type="dxa"/>
          </w:tcPr>
          <w:p w:rsidR="008C1799" w:rsidP="00FB1FFA" w14:paraId="037009EE" w14:textId="2BECE1F5">
            <w:pPr>
              <w:rPr>
                <w:b/>
                <w:bCs/>
                <w:sz w:val="15"/>
                <w:szCs w:val="15"/>
              </w:rPr>
            </w:pPr>
            <w:r w:rsidRPr="00850A77">
              <w:rPr>
                <w:sz w:val="15"/>
                <w:szCs w:val="15"/>
              </w:rPr>
              <w:t>Legal Expenses - Project</w:t>
            </w:r>
          </w:p>
        </w:tc>
        <w:tc>
          <w:tcPr>
            <w:tcW w:w="649" w:type="dxa"/>
          </w:tcPr>
          <w:p w:rsidR="008C1799" w:rsidRPr="00850A77" w:rsidP="00FB1FFA" w14:paraId="7C39AE19" w14:textId="39A5412E">
            <w:pPr>
              <w:rPr>
                <w:sz w:val="15"/>
                <w:szCs w:val="15"/>
              </w:rPr>
            </w:pPr>
            <w:r w:rsidRPr="00850A77">
              <w:rPr>
                <w:sz w:val="15"/>
                <w:szCs w:val="15"/>
              </w:rPr>
              <w:t>6340</w:t>
            </w:r>
          </w:p>
        </w:tc>
        <w:tc>
          <w:tcPr>
            <w:tcW w:w="2223" w:type="dxa"/>
            <w:gridSpan w:val="2"/>
            <w:vAlign w:val="center"/>
          </w:tcPr>
          <w:p w:rsidR="008C1799" w:rsidP="00FB1FFA" w14:paraId="4BD8EF97" w14:textId="77777777">
            <w:pPr>
              <w:rPr>
                <w:sz w:val="15"/>
                <w:szCs w:val="15"/>
              </w:rPr>
            </w:pPr>
          </w:p>
        </w:tc>
        <w:tc>
          <w:tcPr>
            <w:tcW w:w="1890" w:type="dxa"/>
            <w:gridSpan w:val="2"/>
            <w:vAlign w:val="center"/>
          </w:tcPr>
          <w:p w:rsidR="008C1799" w:rsidP="00FB1FFA" w14:paraId="5C6C4D18" w14:textId="77777777">
            <w:pPr>
              <w:rPr>
                <w:sz w:val="15"/>
                <w:szCs w:val="15"/>
              </w:rPr>
            </w:pPr>
          </w:p>
        </w:tc>
        <w:tc>
          <w:tcPr>
            <w:tcW w:w="1705" w:type="dxa"/>
            <w:vAlign w:val="center"/>
          </w:tcPr>
          <w:p w:rsidR="008C1799" w:rsidP="00FB1FFA" w14:paraId="41D6785F" w14:textId="77777777">
            <w:pPr>
              <w:rPr>
                <w:sz w:val="15"/>
                <w:szCs w:val="15"/>
              </w:rPr>
            </w:pPr>
          </w:p>
        </w:tc>
      </w:tr>
      <w:tr w14:paraId="2A099547" w14:textId="77777777" w:rsidTr="00402CBC">
        <w:tblPrEx>
          <w:tblW w:w="0" w:type="auto"/>
          <w:tblLook w:val="04A0"/>
        </w:tblPrEx>
        <w:trPr>
          <w:trHeight w:val="260"/>
        </w:trPr>
        <w:tc>
          <w:tcPr>
            <w:tcW w:w="935" w:type="dxa"/>
            <w:vMerge/>
            <w:vAlign w:val="center"/>
          </w:tcPr>
          <w:p w:rsidR="008C1799" w:rsidP="00FB1FFA" w14:paraId="3C6990CA" w14:textId="77777777">
            <w:pPr>
              <w:rPr>
                <w:b/>
                <w:bCs/>
                <w:sz w:val="15"/>
                <w:szCs w:val="15"/>
              </w:rPr>
            </w:pPr>
          </w:p>
        </w:tc>
        <w:tc>
          <w:tcPr>
            <w:tcW w:w="3388" w:type="dxa"/>
          </w:tcPr>
          <w:p w:rsidR="008C1799" w:rsidP="00FB1FFA" w14:paraId="38E456CC" w14:textId="13C25F00">
            <w:pPr>
              <w:rPr>
                <w:b/>
                <w:bCs/>
                <w:sz w:val="15"/>
                <w:szCs w:val="15"/>
              </w:rPr>
            </w:pPr>
            <w:r w:rsidRPr="00850A77">
              <w:rPr>
                <w:sz w:val="15"/>
                <w:szCs w:val="15"/>
              </w:rPr>
              <w:t>Audit Expenses</w:t>
            </w:r>
          </w:p>
        </w:tc>
        <w:tc>
          <w:tcPr>
            <w:tcW w:w="649" w:type="dxa"/>
          </w:tcPr>
          <w:p w:rsidR="008C1799" w:rsidRPr="00850A77" w:rsidP="00FB1FFA" w14:paraId="2AE2998A" w14:textId="22C33BF3">
            <w:pPr>
              <w:rPr>
                <w:sz w:val="15"/>
                <w:szCs w:val="15"/>
              </w:rPr>
            </w:pPr>
            <w:r w:rsidRPr="00850A77">
              <w:rPr>
                <w:sz w:val="15"/>
                <w:szCs w:val="15"/>
              </w:rPr>
              <w:t>6350</w:t>
            </w:r>
          </w:p>
        </w:tc>
        <w:tc>
          <w:tcPr>
            <w:tcW w:w="2223" w:type="dxa"/>
            <w:gridSpan w:val="2"/>
            <w:vAlign w:val="center"/>
          </w:tcPr>
          <w:p w:rsidR="008C1799" w:rsidP="00FB1FFA" w14:paraId="52291D45" w14:textId="77777777">
            <w:pPr>
              <w:rPr>
                <w:sz w:val="15"/>
                <w:szCs w:val="15"/>
              </w:rPr>
            </w:pPr>
          </w:p>
        </w:tc>
        <w:tc>
          <w:tcPr>
            <w:tcW w:w="1890" w:type="dxa"/>
            <w:gridSpan w:val="2"/>
            <w:vAlign w:val="center"/>
          </w:tcPr>
          <w:p w:rsidR="008C1799" w:rsidP="00FB1FFA" w14:paraId="0E54CD9D" w14:textId="77777777">
            <w:pPr>
              <w:rPr>
                <w:sz w:val="15"/>
                <w:szCs w:val="15"/>
              </w:rPr>
            </w:pPr>
          </w:p>
        </w:tc>
        <w:tc>
          <w:tcPr>
            <w:tcW w:w="1705" w:type="dxa"/>
            <w:vAlign w:val="center"/>
          </w:tcPr>
          <w:p w:rsidR="008C1799" w:rsidP="00FB1FFA" w14:paraId="6660C8F0" w14:textId="77777777">
            <w:pPr>
              <w:rPr>
                <w:sz w:val="15"/>
                <w:szCs w:val="15"/>
              </w:rPr>
            </w:pPr>
          </w:p>
        </w:tc>
      </w:tr>
      <w:tr w14:paraId="14A0EEB5" w14:textId="77777777" w:rsidTr="00402CBC">
        <w:tblPrEx>
          <w:tblW w:w="0" w:type="auto"/>
          <w:tblLook w:val="04A0"/>
        </w:tblPrEx>
        <w:trPr>
          <w:trHeight w:val="260"/>
        </w:trPr>
        <w:tc>
          <w:tcPr>
            <w:tcW w:w="935" w:type="dxa"/>
            <w:vMerge/>
            <w:vAlign w:val="center"/>
          </w:tcPr>
          <w:p w:rsidR="008C1799" w:rsidP="00FB1FFA" w14:paraId="65A5EBFD" w14:textId="77777777">
            <w:pPr>
              <w:rPr>
                <w:b/>
                <w:bCs/>
                <w:sz w:val="15"/>
                <w:szCs w:val="15"/>
              </w:rPr>
            </w:pPr>
          </w:p>
        </w:tc>
        <w:tc>
          <w:tcPr>
            <w:tcW w:w="3388" w:type="dxa"/>
          </w:tcPr>
          <w:p w:rsidR="008C1799" w:rsidP="00FB1FFA" w14:paraId="295B339C" w14:textId="36DF8E8D">
            <w:pPr>
              <w:rPr>
                <w:b/>
                <w:bCs/>
                <w:sz w:val="15"/>
                <w:szCs w:val="15"/>
              </w:rPr>
            </w:pPr>
            <w:r w:rsidRPr="00850A77">
              <w:rPr>
                <w:sz w:val="15"/>
                <w:szCs w:val="15"/>
              </w:rPr>
              <w:t>Bookkeeping Fees/Accounting Services</w:t>
            </w:r>
          </w:p>
        </w:tc>
        <w:tc>
          <w:tcPr>
            <w:tcW w:w="649" w:type="dxa"/>
          </w:tcPr>
          <w:p w:rsidR="008C1799" w:rsidRPr="00850A77" w:rsidP="00FB1FFA" w14:paraId="2AD7B453" w14:textId="396C96AF">
            <w:pPr>
              <w:rPr>
                <w:sz w:val="15"/>
                <w:szCs w:val="15"/>
              </w:rPr>
            </w:pPr>
            <w:r w:rsidRPr="00850A77">
              <w:rPr>
                <w:sz w:val="15"/>
                <w:szCs w:val="15"/>
              </w:rPr>
              <w:t>6351</w:t>
            </w:r>
          </w:p>
        </w:tc>
        <w:tc>
          <w:tcPr>
            <w:tcW w:w="2223" w:type="dxa"/>
            <w:gridSpan w:val="2"/>
            <w:vAlign w:val="center"/>
          </w:tcPr>
          <w:p w:rsidR="008C1799" w:rsidP="00FB1FFA" w14:paraId="302DA706" w14:textId="77777777">
            <w:pPr>
              <w:rPr>
                <w:sz w:val="15"/>
                <w:szCs w:val="15"/>
              </w:rPr>
            </w:pPr>
          </w:p>
        </w:tc>
        <w:tc>
          <w:tcPr>
            <w:tcW w:w="1890" w:type="dxa"/>
            <w:gridSpan w:val="2"/>
            <w:vAlign w:val="center"/>
          </w:tcPr>
          <w:p w:rsidR="008C1799" w:rsidP="00FB1FFA" w14:paraId="626D66F9" w14:textId="77777777">
            <w:pPr>
              <w:rPr>
                <w:sz w:val="15"/>
                <w:szCs w:val="15"/>
              </w:rPr>
            </w:pPr>
          </w:p>
        </w:tc>
        <w:tc>
          <w:tcPr>
            <w:tcW w:w="1705" w:type="dxa"/>
            <w:vAlign w:val="center"/>
          </w:tcPr>
          <w:p w:rsidR="008C1799" w:rsidP="00FB1FFA" w14:paraId="1A143779" w14:textId="77777777">
            <w:pPr>
              <w:rPr>
                <w:sz w:val="15"/>
                <w:szCs w:val="15"/>
              </w:rPr>
            </w:pPr>
          </w:p>
        </w:tc>
      </w:tr>
      <w:tr w14:paraId="229C791B" w14:textId="77777777" w:rsidTr="00402CBC">
        <w:tblPrEx>
          <w:tblW w:w="0" w:type="auto"/>
          <w:tblLook w:val="04A0"/>
        </w:tblPrEx>
        <w:trPr>
          <w:trHeight w:val="260"/>
        </w:trPr>
        <w:tc>
          <w:tcPr>
            <w:tcW w:w="935" w:type="dxa"/>
            <w:vMerge/>
            <w:vAlign w:val="center"/>
          </w:tcPr>
          <w:p w:rsidR="008C1799" w:rsidP="00FB1FFA" w14:paraId="289D9405" w14:textId="77777777">
            <w:pPr>
              <w:rPr>
                <w:b/>
                <w:bCs/>
                <w:sz w:val="15"/>
                <w:szCs w:val="15"/>
              </w:rPr>
            </w:pPr>
          </w:p>
        </w:tc>
        <w:tc>
          <w:tcPr>
            <w:tcW w:w="3388" w:type="dxa"/>
          </w:tcPr>
          <w:p w:rsidR="008C1799" w:rsidP="00FB1FFA" w14:paraId="404442D5" w14:textId="15DD7ACA">
            <w:pPr>
              <w:rPr>
                <w:b/>
                <w:bCs/>
                <w:sz w:val="15"/>
                <w:szCs w:val="15"/>
              </w:rPr>
            </w:pPr>
            <w:r w:rsidRPr="00850A77">
              <w:rPr>
                <w:sz w:val="15"/>
                <w:szCs w:val="15"/>
              </w:rPr>
              <w:t>Miscellaneous Administrative Expenses</w:t>
            </w:r>
          </w:p>
        </w:tc>
        <w:tc>
          <w:tcPr>
            <w:tcW w:w="649" w:type="dxa"/>
          </w:tcPr>
          <w:p w:rsidR="008C1799" w:rsidRPr="00850A77" w:rsidP="00FB1FFA" w14:paraId="15C4B601" w14:textId="6CBC483C">
            <w:pPr>
              <w:rPr>
                <w:sz w:val="15"/>
                <w:szCs w:val="15"/>
              </w:rPr>
            </w:pPr>
            <w:r w:rsidRPr="00850A77">
              <w:rPr>
                <w:sz w:val="15"/>
                <w:szCs w:val="15"/>
              </w:rPr>
              <w:t>6390</w:t>
            </w:r>
          </w:p>
        </w:tc>
        <w:tc>
          <w:tcPr>
            <w:tcW w:w="2223" w:type="dxa"/>
            <w:gridSpan w:val="2"/>
            <w:vAlign w:val="center"/>
          </w:tcPr>
          <w:p w:rsidR="008C1799" w:rsidP="00FB1FFA" w14:paraId="368708EC" w14:textId="77777777">
            <w:pPr>
              <w:rPr>
                <w:sz w:val="15"/>
                <w:szCs w:val="15"/>
              </w:rPr>
            </w:pPr>
          </w:p>
        </w:tc>
        <w:tc>
          <w:tcPr>
            <w:tcW w:w="1890" w:type="dxa"/>
            <w:gridSpan w:val="2"/>
            <w:vAlign w:val="center"/>
          </w:tcPr>
          <w:p w:rsidR="008C1799" w:rsidP="00FB1FFA" w14:paraId="756E274A" w14:textId="77777777">
            <w:pPr>
              <w:rPr>
                <w:sz w:val="15"/>
                <w:szCs w:val="15"/>
              </w:rPr>
            </w:pPr>
          </w:p>
        </w:tc>
        <w:tc>
          <w:tcPr>
            <w:tcW w:w="1705" w:type="dxa"/>
            <w:vAlign w:val="center"/>
          </w:tcPr>
          <w:p w:rsidR="008C1799" w:rsidP="00FB1FFA" w14:paraId="1DE62EC2" w14:textId="77777777">
            <w:pPr>
              <w:rPr>
                <w:sz w:val="15"/>
                <w:szCs w:val="15"/>
              </w:rPr>
            </w:pPr>
          </w:p>
        </w:tc>
      </w:tr>
      <w:tr w14:paraId="3C83F7C5" w14:textId="77777777" w:rsidTr="00402CBC">
        <w:tblPrEx>
          <w:tblW w:w="0" w:type="auto"/>
          <w:tblLook w:val="04A0"/>
        </w:tblPrEx>
        <w:trPr>
          <w:trHeight w:val="260"/>
        </w:trPr>
        <w:tc>
          <w:tcPr>
            <w:tcW w:w="935" w:type="dxa"/>
            <w:vMerge/>
            <w:vAlign w:val="center"/>
          </w:tcPr>
          <w:p w:rsidR="008C1799" w:rsidP="00FB1FFA" w14:paraId="6B4B99BF" w14:textId="77777777">
            <w:pPr>
              <w:rPr>
                <w:b/>
                <w:bCs/>
                <w:sz w:val="15"/>
                <w:szCs w:val="15"/>
              </w:rPr>
            </w:pPr>
          </w:p>
        </w:tc>
        <w:tc>
          <w:tcPr>
            <w:tcW w:w="3388" w:type="dxa"/>
          </w:tcPr>
          <w:p w:rsidR="008C1799" w:rsidP="00FB1FFA" w14:paraId="4E562B4C" w14:textId="0E2C1020">
            <w:pPr>
              <w:rPr>
                <w:b/>
                <w:bCs/>
                <w:sz w:val="15"/>
                <w:szCs w:val="15"/>
              </w:rPr>
            </w:pPr>
            <w:r w:rsidRPr="00850A77">
              <w:rPr>
                <w:b/>
                <w:bCs/>
                <w:sz w:val="15"/>
                <w:szCs w:val="15"/>
              </w:rPr>
              <w:t>Total</w:t>
            </w:r>
            <w:r w:rsidRPr="00850A77">
              <w:rPr>
                <w:sz w:val="15"/>
                <w:szCs w:val="15"/>
              </w:rPr>
              <w:t xml:space="preserve"> Administrative Expenses</w:t>
            </w:r>
          </w:p>
        </w:tc>
        <w:tc>
          <w:tcPr>
            <w:tcW w:w="649" w:type="dxa"/>
          </w:tcPr>
          <w:p w:rsidR="008C1799" w:rsidRPr="00850A77" w:rsidP="00FB1FFA" w14:paraId="5AC7E6A3" w14:textId="4B734582">
            <w:pPr>
              <w:rPr>
                <w:sz w:val="15"/>
                <w:szCs w:val="15"/>
              </w:rPr>
            </w:pPr>
            <w:r w:rsidRPr="00850A77">
              <w:rPr>
                <w:sz w:val="15"/>
                <w:szCs w:val="15"/>
              </w:rPr>
              <w:t>6263T</w:t>
            </w:r>
          </w:p>
        </w:tc>
        <w:tc>
          <w:tcPr>
            <w:tcW w:w="2223" w:type="dxa"/>
            <w:gridSpan w:val="2"/>
            <w:vAlign w:val="center"/>
          </w:tcPr>
          <w:p w:rsidR="008C1799" w:rsidP="00FB1FFA" w14:paraId="41E7E7DC" w14:textId="77777777">
            <w:pPr>
              <w:rPr>
                <w:sz w:val="15"/>
                <w:szCs w:val="15"/>
              </w:rPr>
            </w:pPr>
          </w:p>
        </w:tc>
        <w:tc>
          <w:tcPr>
            <w:tcW w:w="1890" w:type="dxa"/>
            <w:gridSpan w:val="2"/>
            <w:vAlign w:val="center"/>
          </w:tcPr>
          <w:p w:rsidR="008C1799" w:rsidP="00FB1FFA" w14:paraId="78B6CB4B" w14:textId="77777777">
            <w:pPr>
              <w:rPr>
                <w:sz w:val="15"/>
                <w:szCs w:val="15"/>
              </w:rPr>
            </w:pPr>
          </w:p>
        </w:tc>
        <w:tc>
          <w:tcPr>
            <w:tcW w:w="1705" w:type="dxa"/>
            <w:vAlign w:val="center"/>
          </w:tcPr>
          <w:p w:rsidR="008C1799" w:rsidP="00FB1FFA" w14:paraId="17A1FD6D" w14:textId="77777777">
            <w:pPr>
              <w:rPr>
                <w:sz w:val="15"/>
                <w:szCs w:val="15"/>
              </w:rPr>
            </w:pPr>
          </w:p>
        </w:tc>
      </w:tr>
      <w:tr w14:paraId="0FA4CC02" w14:textId="77777777" w:rsidTr="00402CBC">
        <w:tblPrEx>
          <w:tblW w:w="0" w:type="auto"/>
          <w:tblLook w:val="04A0"/>
        </w:tblPrEx>
        <w:trPr>
          <w:trHeight w:val="260"/>
        </w:trPr>
        <w:tc>
          <w:tcPr>
            <w:tcW w:w="935" w:type="dxa"/>
            <w:vMerge w:val="restart"/>
          </w:tcPr>
          <w:p w:rsidR="00850A77" w:rsidP="0054693C" w14:paraId="6BE3BCD0" w14:textId="77777777">
            <w:pPr>
              <w:rPr>
                <w:b/>
                <w:bCs/>
                <w:sz w:val="15"/>
                <w:szCs w:val="15"/>
              </w:rPr>
            </w:pPr>
            <w:r>
              <w:rPr>
                <w:b/>
                <w:bCs/>
                <w:sz w:val="15"/>
                <w:szCs w:val="15"/>
              </w:rPr>
              <w:t xml:space="preserve">Utilities </w:t>
            </w:r>
          </w:p>
          <w:p w:rsidR="00850A77" w:rsidP="0054693C" w14:paraId="4ADBB688" w14:textId="1C16C35D">
            <w:pPr>
              <w:rPr>
                <w:b/>
                <w:bCs/>
                <w:sz w:val="15"/>
                <w:szCs w:val="15"/>
              </w:rPr>
            </w:pPr>
            <w:r>
              <w:rPr>
                <w:b/>
                <w:bCs/>
                <w:sz w:val="15"/>
                <w:szCs w:val="15"/>
              </w:rPr>
              <w:t>6400</w:t>
            </w:r>
          </w:p>
        </w:tc>
        <w:tc>
          <w:tcPr>
            <w:tcW w:w="3388" w:type="dxa"/>
          </w:tcPr>
          <w:p w:rsidR="00850A77" w:rsidRPr="00850A77" w:rsidP="0054693C" w14:paraId="69F66CB9" w14:textId="7F58D92A">
            <w:pPr>
              <w:rPr>
                <w:sz w:val="15"/>
                <w:szCs w:val="15"/>
              </w:rPr>
            </w:pPr>
            <w:r>
              <w:rPr>
                <w:sz w:val="15"/>
                <w:szCs w:val="15"/>
              </w:rPr>
              <w:t>Fuel Oil/Coal</w:t>
            </w:r>
          </w:p>
        </w:tc>
        <w:tc>
          <w:tcPr>
            <w:tcW w:w="649" w:type="dxa"/>
          </w:tcPr>
          <w:p w:rsidR="00850A77" w:rsidRPr="00850A77" w:rsidP="0054693C" w14:paraId="2DB5F5EF" w14:textId="4976B217">
            <w:pPr>
              <w:rPr>
                <w:sz w:val="15"/>
                <w:szCs w:val="15"/>
              </w:rPr>
            </w:pPr>
            <w:r w:rsidRPr="00850A77">
              <w:rPr>
                <w:sz w:val="15"/>
                <w:szCs w:val="15"/>
              </w:rPr>
              <w:t>6420</w:t>
            </w:r>
          </w:p>
        </w:tc>
        <w:tc>
          <w:tcPr>
            <w:tcW w:w="2223" w:type="dxa"/>
            <w:gridSpan w:val="2"/>
            <w:vAlign w:val="center"/>
          </w:tcPr>
          <w:p w:rsidR="00850A77" w:rsidP="0054693C" w14:paraId="38A8ADE9" w14:textId="77777777">
            <w:pPr>
              <w:rPr>
                <w:sz w:val="15"/>
                <w:szCs w:val="15"/>
              </w:rPr>
            </w:pPr>
          </w:p>
        </w:tc>
        <w:tc>
          <w:tcPr>
            <w:tcW w:w="1890" w:type="dxa"/>
            <w:gridSpan w:val="2"/>
            <w:vAlign w:val="center"/>
          </w:tcPr>
          <w:p w:rsidR="00850A77" w:rsidP="0054693C" w14:paraId="3A24A68D" w14:textId="77777777">
            <w:pPr>
              <w:rPr>
                <w:sz w:val="15"/>
                <w:szCs w:val="15"/>
              </w:rPr>
            </w:pPr>
          </w:p>
        </w:tc>
        <w:tc>
          <w:tcPr>
            <w:tcW w:w="1705" w:type="dxa"/>
            <w:vAlign w:val="center"/>
          </w:tcPr>
          <w:p w:rsidR="00850A77" w:rsidP="0054693C" w14:paraId="2B164012" w14:textId="77777777">
            <w:pPr>
              <w:rPr>
                <w:sz w:val="15"/>
                <w:szCs w:val="15"/>
              </w:rPr>
            </w:pPr>
          </w:p>
        </w:tc>
      </w:tr>
      <w:tr w14:paraId="0EB54393" w14:textId="77777777" w:rsidTr="00402CBC">
        <w:tblPrEx>
          <w:tblW w:w="0" w:type="auto"/>
          <w:tblLook w:val="04A0"/>
        </w:tblPrEx>
        <w:trPr>
          <w:trHeight w:val="260"/>
        </w:trPr>
        <w:tc>
          <w:tcPr>
            <w:tcW w:w="935" w:type="dxa"/>
            <w:vMerge/>
            <w:vAlign w:val="center"/>
          </w:tcPr>
          <w:p w:rsidR="00850A77" w:rsidP="0054693C" w14:paraId="7E297C41" w14:textId="77777777">
            <w:pPr>
              <w:rPr>
                <w:b/>
                <w:bCs/>
                <w:sz w:val="15"/>
                <w:szCs w:val="15"/>
              </w:rPr>
            </w:pPr>
          </w:p>
        </w:tc>
        <w:tc>
          <w:tcPr>
            <w:tcW w:w="3388" w:type="dxa"/>
          </w:tcPr>
          <w:p w:rsidR="00850A77" w:rsidRPr="00850A77" w:rsidP="0054693C" w14:paraId="1890B690" w14:textId="4306584C">
            <w:pPr>
              <w:rPr>
                <w:sz w:val="15"/>
                <w:szCs w:val="15"/>
              </w:rPr>
            </w:pPr>
            <w:r>
              <w:rPr>
                <w:sz w:val="15"/>
                <w:szCs w:val="15"/>
              </w:rPr>
              <w:t>Electricity</w:t>
            </w:r>
          </w:p>
        </w:tc>
        <w:tc>
          <w:tcPr>
            <w:tcW w:w="649" w:type="dxa"/>
          </w:tcPr>
          <w:p w:rsidR="00850A77" w:rsidRPr="00850A77" w:rsidP="0054693C" w14:paraId="02B869FD" w14:textId="699B087A">
            <w:pPr>
              <w:rPr>
                <w:sz w:val="15"/>
                <w:szCs w:val="15"/>
              </w:rPr>
            </w:pPr>
            <w:r w:rsidRPr="00850A77">
              <w:rPr>
                <w:sz w:val="15"/>
                <w:szCs w:val="15"/>
              </w:rPr>
              <w:t>6450</w:t>
            </w:r>
          </w:p>
        </w:tc>
        <w:tc>
          <w:tcPr>
            <w:tcW w:w="2223" w:type="dxa"/>
            <w:gridSpan w:val="2"/>
            <w:vAlign w:val="center"/>
          </w:tcPr>
          <w:p w:rsidR="00850A77" w:rsidP="0054693C" w14:paraId="77C6C0CF" w14:textId="77777777">
            <w:pPr>
              <w:rPr>
                <w:sz w:val="15"/>
                <w:szCs w:val="15"/>
              </w:rPr>
            </w:pPr>
          </w:p>
        </w:tc>
        <w:tc>
          <w:tcPr>
            <w:tcW w:w="1890" w:type="dxa"/>
            <w:gridSpan w:val="2"/>
            <w:vAlign w:val="center"/>
          </w:tcPr>
          <w:p w:rsidR="00850A77" w:rsidP="0054693C" w14:paraId="1EDFC45B" w14:textId="77777777">
            <w:pPr>
              <w:rPr>
                <w:sz w:val="15"/>
                <w:szCs w:val="15"/>
              </w:rPr>
            </w:pPr>
          </w:p>
        </w:tc>
        <w:tc>
          <w:tcPr>
            <w:tcW w:w="1705" w:type="dxa"/>
            <w:vAlign w:val="center"/>
          </w:tcPr>
          <w:p w:rsidR="00850A77" w:rsidP="0054693C" w14:paraId="097CAAE8" w14:textId="77777777">
            <w:pPr>
              <w:rPr>
                <w:sz w:val="15"/>
                <w:szCs w:val="15"/>
              </w:rPr>
            </w:pPr>
          </w:p>
        </w:tc>
      </w:tr>
      <w:tr w14:paraId="21A181A8" w14:textId="77777777" w:rsidTr="00402CBC">
        <w:tblPrEx>
          <w:tblW w:w="0" w:type="auto"/>
          <w:tblLook w:val="04A0"/>
        </w:tblPrEx>
        <w:trPr>
          <w:trHeight w:val="260"/>
        </w:trPr>
        <w:tc>
          <w:tcPr>
            <w:tcW w:w="935" w:type="dxa"/>
            <w:vMerge/>
            <w:vAlign w:val="center"/>
          </w:tcPr>
          <w:p w:rsidR="00850A77" w:rsidP="0054693C" w14:paraId="5AF29573" w14:textId="77777777">
            <w:pPr>
              <w:rPr>
                <w:b/>
                <w:bCs/>
                <w:sz w:val="15"/>
                <w:szCs w:val="15"/>
              </w:rPr>
            </w:pPr>
          </w:p>
        </w:tc>
        <w:tc>
          <w:tcPr>
            <w:tcW w:w="3388" w:type="dxa"/>
          </w:tcPr>
          <w:p w:rsidR="00850A77" w:rsidRPr="00850A77" w:rsidP="0054693C" w14:paraId="275C3652" w14:textId="15417A6E">
            <w:pPr>
              <w:rPr>
                <w:sz w:val="15"/>
                <w:szCs w:val="15"/>
              </w:rPr>
            </w:pPr>
            <w:r>
              <w:rPr>
                <w:sz w:val="15"/>
                <w:szCs w:val="15"/>
              </w:rPr>
              <w:t>Water</w:t>
            </w:r>
          </w:p>
        </w:tc>
        <w:tc>
          <w:tcPr>
            <w:tcW w:w="649" w:type="dxa"/>
          </w:tcPr>
          <w:p w:rsidR="00850A77" w:rsidRPr="00850A77" w:rsidP="0054693C" w14:paraId="179C9D97" w14:textId="7BA10E47">
            <w:pPr>
              <w:rPr>
                <w:sz w:val="15"/>
                <w:szCs w:val="15"/>
              </w:rPr>
            </w:pPr>
            <w:r w:rsidRPr="00850A77">
              <w:rPr>
                <w:sz w:val="15"/>
                <w:szCs w:val="15"/>
              </w:rPr>
              <w:t>6451</w:t>
            </w:r>
          </w:p>
        </w:tc>
        <w:tc>
          <w:tcPr>
            <w:tcW w:w="2223" w:type="dxa"/>
            <w:gridSpan w:val="2"/>
            <w:vAlign w:val="center"/>
          </w:tcPr>
          <w:p w:rsidR="00850A77" w:rsidP="0054693C" w14:paraId="6E566D5D" w14:textId="77777777">
            <w:pPr>
              <w:rPr>
                <w:sz w:val="15"/>
                <w:szCs w:val="15"/>
              </w:rPr>
            </w:pPr>
          </w:p>
        </w:tc>
        <w:tc>
          <w:tcPr>
            <w:tcW w:w="1890" w:type="dxa"/>
            <w:gridSpan w:val="2"/>
            <w:vAlign w:val="center"/>
          </w:tcPr>
          <w:p w:rsidR="00850A77" w:rsidP="0054693C" w14:paraId="04AE7BE1" w14:textId="77777777">
            <w:pPr>
              <w:rPr>
                <w:sz w:val="15"/>
                <w:szCs w:val="15"/>
              </w:rPr>
            </w:pPr>
          </w:p>
        </w:tc>
        <w:tc>
          <w:tcPr>
            <w:tcW w:w="1705" w:type="dxa"/>
            <w:vAlign w:val="center"/>
          </w:tcPr>
          <w:p w:rsidR="00850A77" w:rsidP="0054693C" w14:paraId="34D31A37" w14:textId="77777777">
            <w:pPr>
              <w:rPr>
                <w:sz w:val="15"/>
                <w:szCs w:val="15"/>
              </w:rPr>
            </w:pPr>
          </w:p>
        </w:tc>
      </w:tr>
      <w:tr w14:paraId="79129658" w14:textId="77777777" w:rsidTr="00402CBC">
        <w:tblPrEx>
          <w:tblW w:w="0" w:type="auto"/>
          <w:tblLook w:val="04A0"/>
        </w:tblPrEx>
        <w:trPr>
          <w:trHeight w:val="260"/>
        </w:trPr>
        <w:tc>
          <w:tcPr>
            <w:tcW w:w="935" w:type="dxa"/>
            <w:vMerge/>
            <w:vAlign w:val="center"/>
          </w:tcPr>
          <w:p w:rsidR="00850A77" w:rsidP="0054693C" w14:paraId="0E57F938" w14:textId="77777777">
            <w:pPr>
              <w:rPr>
                <w:b/>
                <w:bCs/>
                <w:sz w:val="15"/>
                <w:szCs w:val="15"/>
              </w:rPr>
            </w:pPr>
          </w:p>
        </w:tc>
        <w:tc>
          <w:tcPr>
            <w:tcW w:w="3388" w:type="dxa"/>
          </w:tcPr>
          <w:p w:rsidR="00850A77" w:rsidRPr="00850A77" w:rsidP="0054693C" w14:paraId="6000A0E6" w14:textId="3073C7AD">
            <w:pPr>
              <w:rPr>
                <w:sz w:val="15"/>
                <w:szCs w:val="15"/>
              </w:rPr>
            </w:pPr>
            <w:r>
              <w:rPr>
                <w:sz w:val="15"/>
                <w:szCs w:val="15"/>
              </w:rPr>
              <w:t>Gas</w:t>
            </w:r>
          </w:p>
        </w:tc>
        <w:tc>
          <w:tcPr>
            <w:tcW w:w="649" w:type="dxa"/>
          </w:tcPr>
          <w:p w:rsidR="00850A77" w:rsidRPr="00850A77" w:rsidP="0054693C" w14:paraId="1329834E" w14:textId="6CADB173">
            <w:pPr>
              <w:rPr>
                <w:sz w:val="15"/>
                <w:szCs w:val="15"/>
              </w:rPr>
            </w:pPr>
            <w:r w:rsidRPr="00850A77">
              <w:rPr>
                <w:sz w:val="15"/>
                <w:szCs w:val="15"/>
              </w:rPr>
              <w:t>6452</w:t>
            </w:r>
          </w:p>
        </w:tc>
        <w:tc>
          <w:tcPr>
            <w:tcW w:w="2223" w:type="dxa"/>
            <w:gridSpan w:val="2"/>
            <w:vAlign w:val="center"/>
          </w:tcPr>
          <w:p w:rsidR="00850A77" w:rsidP="0054693C" w14:paraId="3A9F0274" w14:textId="77777777">
            <w:pPr>
              <w:rPr>
                <w:sz w:val="15"/>
                <w:szCs w:val="15"/>
              </w:rPr>
            </w:pPr>
          </w:p>
        </w:tc>
        <w:tc>
          <w:tcPr>
            <w:tcW w:w="1890" w:type="dxa"/>
            <w:gridSpan w:val="2"/>
            <w:vAlign w:val="center"/>
          </w:tcPr>
          <w:p w:rsidR="00850A77" w:rsidP="0054693C" w14:paraId="012E020C" w14:textId="77777777">
            <w:pPr>
              <w:rPr>
                <w:sz w:val="15"/>
                <w:szCs w:val="15"/>
              </w:rPr>
            </w:pPr>
          </w:p>
        </w:tc>
        <w:tc>
          <w:tcPr>
            <w:tcW w:w="1705" w:type="dxa"/>
            <w:vAlign w:val="center"/>
          </w:tcPr>
          <w:p w:rsidR="00850A77" w:rsidP="0054693C" w14:paraId="5D113B08" w14:textId="77777777">
            <w:pPr>
              <w:rPr>
                <w:sz w:val="15"/>
                <w:szCs w:val="15"/>
              </w:rPr>
            </w:pPr>
          </w:p>
        </w:tc>
      </w:tr>
      <w:tr w14:paraId="73C9DEEF" w14:textId="77777777" w:rsidTr="00402CBC">
        <w:tblPrEx>
          <w:tblW w:w="0" w:type="auto"/>
          <w:tblLook w:val="04A0"/>
        </w:tblPrEx>
        <w:trPr>
          <w:trHeight w:val="260"/>
        </w:trPr>
        <w:tc>
          <w:tcPr>
            <w:tcW w:w="935" w:type="dxa"/>
            <w:vMerge/>
            <w:vAlign w:val="center"/>
          </w:tcPr>
          <w:p w:rsidR="00850A77" w:rsidP="0054693C" w14:paraId="2A146E39" w14:textId="77777777">
            <w:pPr>
              <w:rPr>
                <w:b/>
                <w:bCs/>
                <w:sz w:val="15"/>
                <w:szCs w:val="15"/>
              </w:rPr>
            </w:pPr>
          </w:p>
        </w:tc>
        <w:tc>
          <w:tcPr>
            <w:tcW w:w="3388" w:type="dxa"/>
          </w:tcPr>
          <w:p w:rsidR="00850A77" w:rsidRPr="00850A77" w:rsidP="0054693C" w14:paraId="6CD54351" w14:textId="4FE2560F">
            <w:pPr>
              <w:rPr>
                <w:sz w:val="15"/>
                <w:szCs w:val="15"/>
              </w:rPr>
            </w:pPr>
            <w:r>
              <w:rPr>
                <w:sz w:val="15"/>
                <w:szCs w:val="15"/>
              </w:rPr>
              <w:t>Sewer</w:t>
            </w:r>
          </w:p>
        </w:tc>
        <w:tc>
          <w:tcPr>
            <w:tcW w:w="649" w:type="dxa"/>
          </w:tcPr>
          <w:p w:rsidR="00850A77" w:rsidRPr="00850A77" w:rsidP="0054693C" w14:paraId="4C847220" w14:textId="5E7D8C20">
            <w:pPr>
              <w:rPr>
                <w:sz w:val="15"/>
                <w:szCs w:val="15"/>
              </w:rPr>
            </w:pPr>
            <w:r w:rsidRPr="00850A77">
              <w:rPr>
                <w:sz w:val="15"/>
                <w:szCs w:val="15"/>
              </w:rPr>
              <w:t>6453</w:t>
            </w:r>
          </w:p>
        </w:tc>
        <w:tc>
          <w:tcPr>
            <w:tcW w:w="2223" w:type="dxa"/>
            <w:gridSpan w:val="2"/>
            <w:vAlign w:val="center"/>
          </w:tcPr>
          <w:p w:rsidR="00850A77" w:rsidP="0054693C" w14:paraId="101B02E1" w14:textId="77777777">
            <w:pPr>
              <w:rPr>
                <w:sz w:val="15"/>
                <w:szCs w:val="15"/>
              </w:rPr>
            </w:pPr>
          </w:p>
        </w:tc>
        <w:tc>
          <w:tcPr>
            <w:tcW w:w="1890" w:type="dxa"/>
            <w:gridSpan w:val="2"/>
            <w:vAlign w:val="center"/>
          </w:tcPr>
          <w:p w:rsidR="00850A77" w:rsidP="0054693C" w14:paraId="774A2FA0" w14:textId="77777777">
            <w:pPr>
              <w:rPr>
                <w:sz w:val="15"/>
                <w:szCs w:val="15"/>
              </w:rPr>
            </w:pPr>
          </w:p>
        </w:tc>
        <w:tc>
          <w:tcPr>
            <w:tcW w:w="1705" w:type="dxa"/>
            <w:vAlign w:val="center"/>
          </w:tcPr>
          <w:p w:rsidR="00850A77" w:rsidP="0054693C" w14:paraId="74120EAC" w14:textId="77777777">
            <w:pPr>
              <w:rPr>
                <w:sz w:val="15"/>
                <w:szCs w:val="15"/>
              </w:rPr>
            </w:pPr>
          </w:p>
        </w:tc>
      </w:tr>
      <w:tr w14:paraId="7AAFEEB5" w14:textId="77777777" w:rsidTr="00402CBC">
        <w:tblPrEx>
          <w:tblW w:w="0" w:type="auto"/>
          <w:tblLook w:val="04A0"/>
        </w:tblPrEx>
        <w:trPr>
          <w:trHeight w:val="260"/>
        </w:trPr>
        <w:tc>
          <w:tcPr>
            <w:tcW w:w="935" w:type="dxa"/>
            <w:vMerge/>
            <w:vAlign w:val="center"/>
          </w:tcPr>
          <w:p w:rsidR="00850A77" w:rsidP="0054693C" w14:paraId="1AE2DE55" w14:textId="77777777">
            <w:pPr>
              <w:rPr>
                <w:b/>
                <w:bCs/>
                <w:sz w:val="15"/>
                <w:szCs w:val="15"/>
              </w:rPr>
            </w:pPr>
          </w:p>
        </w:tc>
        <w:tc>
          <w:tcPr>
            <w:tcW w:w="3388" w:type="dxa"/>
          </w:tcPr>
          <w:p w:rsidR="00850A77" w:rsidRPr="00850A77" w:rsidP="0054693C" w14:paraId="0C781F6D" w14:textId="29B0DBED">
            <w:pPr>
              <w:rPr>
                <w:sz w:val="15"/>
                <w:szCs w:val="15"/>
              </w:rPr>
            </w:pPr>
            <w:r>
              <w:rPr>
                <w:b/>
                <w:bCs/>
                <w:sz w:val="15"/>
                <w:szCs w:val="15"/>
              </w:rPr>
              <w:t>Total</w:t>
            </w:r>
            <w:r>
              <w:rPr>
                <w:sz w:val="15"/>
                <w:szCs w:val="15"/>
              </w:rPr>
              <w:t xml:space="preserve"> Utilities Expense</w:t>
            </w:r>
          </w:p>
        </w:tc>
        <w:tc>
          <w:tcPr>
            <w:tcW w:w="649" w:type="dxa"/>
          </w:tcPr>
          <w:p w:rsidR="00850A77" w:rsidRPr="00850A77" w:rsidP="0054693C" w14:paraId="775A4314" w14:textId="11759180">
            <w:pPr>
              <w:rPr>
                <w:sz w:val="15"/>
                <w:szCs w:val="15"/>
              </w:rPr>
            </w:pPr>
            <w:r w:rsidRPr="00850A77">
              <w:rPr>
                <w:sz w:val="15"/>
                <w:szCs w:val="15"/>
              </w:rPr>
              <w:t>6400</w:t>
            </w:r>
            <w:r w:rsidRPr="00850A77">
              <w:rPr>
                <w:b/>
                <w:bCs/>
                <w:sz w:val="15"/>
                <w:szCs w:val="15"/>
              </w:rPr>
              <w:t>T</w:t>
            </w:r>
          </w:p>
        </w:tc>
        <w:tc>
          <w:tcPr>
            <w:tcW w:w="2223" w:type="dxa"/>
            <w:gridSpan w:val="2"/>
            <w:vAlign w:val="center"/>
          </w:tcPr>
          <w:p w:rsidR="00850A77" w:rsidP="0054693C" w14:paraId="5CCC5618" w14:textId="77777777">
            <w:pPr>
              <w:rPr>
                <w:sz w:val="15"/>
                <w:szCs w:val="15"/>
              </w:rPr>
            </w:pPr>
          </w:p>
        </w:tc>
        <w:tc>
          <w:tcPr>
            <w:tcW w:w="1890" w:type="dxa"/>
            <w:gridSpan w:val="2"/>
            <w:vAlign w:val="center"/>
          </w:tcPr>
          <w:p w:rsidR="00850A77" w:rsidP="0054693C" w14:paraId="260FAC10" w14:textId="77777777">
            <w:pPr>
              <w:rPr>
                <w:sz w:val="15"/>
                <w:szCs w:val="15"/>
              </w:rPr>
            </w:pPr>
          </w:p>
        </w:tc>
        <w:tc>
          <w:tcPr>
            <w:tcW w:w="1705" w:type="dxa"/>
            <w:vAlign w:val="center"/>
          </w:tcPr>
          <w:p w:rsidR="00850A77" w:rsidP="0054693C" w14:paraId="4248B761" w14:textId="77777777">
            <w:pPr>
              <w:rPr>
                <w:sz w:val="15"/>
                <w:szCs w:val="15"/>
              </w:rPr>
            </w:pPr>
          </w:p>
        </w:tc>
      </w:tr>
      <w:tr w14:paraId="0D0B3E04" w14:textId="77777777" w:rsidTr="00402CBC">
        <w:tblPrEx>
          <w:tblW w:w="0" w:type="auto"/>
          <w:tblLook w:val="04A0"/>
        </w:tblPrEx>
        <w:trPr>
          <w:trHeight w:val="260"/>
        </w:trPr>
        <w:tc>
          <w:tcPr>
            <w:tcW w:w="935" w:type="dxa"/>
            <w:vMerge w:val="restart"/>
          </w:tcPr>
          <w:p w:rsidR="003B6C25" w:rsidRPr="003B6C25" w:rsidP="0054693C" w14:paraId="5CAEEE17" w14:textId="45EA2D60">
            <w:pPr>
              <w:rPr>
                <w:b/>
                <w:bCs/>
                <w:sz w:val="15"/>
                <w:szCs w:val="15"/>
              </w:rPr>
            </w:pPr>
            <w:r w:rsidRPr="003B6C25">
              <w:rPr>
                <w:b/>
                <w:bCs/>
                <w:sz w:val="15"/>
                <w:szCs w:val="15"/>
              </w:rPr>
              <w:t xml:space="preserve">Operating &amp; </w:t>
            </w:r>
            <w:r w:rsidRPr="003B6C25">
              <w:rPr>
                <w:b/>
                <w:bCs/>
                <w:sz w:val="15"/>
                <w:szCs w:val="15"/>
              </w:rPr>
              <w:t>Mainten</w:t>
            </w:r>
            <w:r w:rsidRPr="003B6C25">
              <w:rPr>
                <w:b/>
                <w:bCs/>
                <w:sz w:val="15"/>
                <w:szCs w:val="15"/>
              </w:rPr>
              <w:t>. Expenses 6500</w:t>
            </w:r>
          </w:p>
        </w:tc>
        <w:tc>
          <w:tcPr>
            <w:tcW w:w="3388" w:type="dxa"/>
          </w:tcPr>
          <w:p w:rsidR="003B6C25" w:rsidRPr="003B6C25" w:rsidP="0054693C" w14:paraId="3DF0C26B" w14:textId="43DB8B86">
            <w:pPr>
              <w:rPr>
                <w:b/>
                <w:bCs/>
                <w:sz w:val="15"/>
                <w:szCs w:val="15"/>
              </w:rPr>
            </w:pPr>
            <w:r w:rsidRPr="003B6C25">
              <w:rPr>
                <w:sz w:val="15"/>
                <w:szCs w:val="15"/>
              </w:rPr>
              <w:t>Payroll</w:t>
            </w:r>
          </w:p>
        </w:tc>
        <w:tc>
          <w:tcPr>
            <w:tcW w:w="649" w:type="dxa"/>
          </w:tcPr>
          <w:p w:rsidR="003B6C25" w:rsidRPr="003B6C25" w:rsidP="0054693C" w14:paraId="585F6972" w14:textId="588470BD">
            <w:pPr>
              <w:rPr>
                <w:sz w:val="15"/>
                <w:szCs w:val="15"/>
              </w:rPr>
            </w:pPr>
            <w:r w:rsidRPr="003B6C25">
              <w:rPr>
                <w:sz w:val="15"/>
                <w:szCs w:val="15"/>
              </w:rPr>
              <w:t>6510</w:t>
            </w:r>
          </w:p>
        </w:tc>
        <w:tc>
          <w:tcPr>
            <w:tcW w:w="2223" w:type="dxa"/>
            <w:gridSpan w:val="2"/>
            <w:vAlign w:val="center"/>
          </w:tcPr>
          <w:p w:rsidR="003B6C25" w:rsidP="0054693C" w14:paraId="5F5D2DCD" w14:textId="77777777">
            <w:pPr>
              <w:rPr>
                <w:sz w:val="15"/>
                <w:szCs w:val="15"/>
              </w:rPr>
            </w:pPr>
          </w:p>
        </w:tc>
        <w:tc>
          <w:tcPr>
            <w:tcW w:w="1890" w:type="dxa"/>
            <w:gridSpan w:val="2"/>
            <w:vAlign w:val="center"/>
          </w:tcPr>
          <w:p w:rsidR="003B6C25" w:rsidP="0054693C" w14:paraId="14B30730" w14:textId="77777777">
            <w:pPr>
              <w:rPr>
                <w:sz w:val="15"/>
                <w:szCs w:val="15"/>
              </w:rPr>
            </w:pPr>
          </w:p>
        </w:tc>
        <w:tc>
          <w:tcPr>
            <w:tcW w:w="1705" w:type="dxa"/>
            <w:vAlign w:val="center"/>
          </w:tcPr>
          <w:p w:rsidR="003B6C25" w:rsidP="0054693C" w14:paraId="33277DA0" w14:textId="77777777">
            <w:pPr>
              <w:rPr>
                <w:sz w:val="15"/>
                <w:szCs w:val="15"/>
              </w:rPr>
            </w:pPr>
          </w:p>
        </w:tc>
      </w:tr>
      <w:tr w14:paraId="18EADAC3" w14:textId="77777777" w:rsidTr="00402CBC">
        <w:tblPrEx>
          <w:tblW w:w="0" w:type="auto"/>
          <w:tblLook w:val="04A0"/>
        </w:tblPrEx>
        <w:trPr>
          <w:trHeight w:val="260"/>
        </w:trPr>
        <w:tc>
          <w:tcPr>
            <w:tcW w:w="935" w:type="dxa"/>
            <w:vMerge/>
          </w:tcPr>
          <w:p w:rsidR="003B6C25" w:rsidP="0054693C" w14:paraId="0907DB98" w14:textId="77777777">
            <w:pPr>
              <w:rPr>
                <w:b/>
                <w:bCs/>
                <w:sz w:val="15"/>
                <w:szCs w:val="15"/>
              </w:rPr>
            </w:pPr>
          </w:p>
        </w:tc>
        <w:tc>
          <w:tcPr>
            <w:tcW w:w="3388" w:type="dxa"/>
          </w:tcPr>
          <w:p w:rsidR="003B6C25" w:rsidRPr="003B6C25" w:rsidP="0054693C" w14:paraId="0D8014F0" w14:textId="6BE5F36D">
            <w:pPr>
              <w:rPr>
                <w:b/>
                <w:bCs/>
                <w:sz w:val="15"/>
                <w:szCs w:val="15"/>
              </w:rPr>
            </w:pPr>
            <w:r w:rsidRPr="003B6C25">
              <w:rPr>
                <w:sz w:val="15"/>
                <w:szCs w:val="15"/>
              </w:rPr>
              <w:t>Supplies</w:t>
            </w:r>
          </w:p>
        </w:tc>
        <w:tc>
          <w:tcPr>
            <w:tcW w:w="649" w:type="dxa"/>
          </w:tcPr>
          <w:p w:rsidR="003B6C25" w:rsidRPr="003B6C25" w:rsidP="0054693C" w14:paraId="05AFEFF1" w14:textId="6FB88498">
            <w:pPr>
              <w:rPr>
                <w:sz w:val="15"/>
                <w:szCs w:val="15"/>
              </w:rPr>
            </w:pPr>
            <w:r w:rsidRPr="003B6C25">
              <w:rPr>
                <w:sz w:val="15"/>
                <w:szCs w:val="15"/>
              </w:rPr>
              <w:t>6515</w:t>
            </w:r>
          </w:p>
        </w:tc>
        <w:tc>
          <w:tcPr>
            <w:tcW w:w="2223" w:type="dxa"/>
            <w:gridSpan w:val="2"/>
            <w:vAlign w:val="center"/>
          </w:tcPr>
          <w:p w:rsidR="003B6C25" w:rsidP="0054693C" w14:paraId="49949F3B" w14:textId="77777777">
            <w:pPr>
              <w:rPr>
                <w:sz w:val="15"/>
                <w:szCs w:val="15"/>
              </w:rPr>
            </w:pPr>
          </w:p>
        </w:tc>
        <w:tc>
          <w:tcPr>
            <w:tcW w:w="1890" w:type="dxa"/>
            <w:gridSpan w:val="2"/>
            <w:vAlign w:val="center"/>
          </w:tcPr>
          <w:p w:rsidR="003B6C25" w:rsidP="0054693C" w14:paraId="65AD7A7D" w14:textId="77777777">
            <w:pPr>
              <w:rPr>
                <w:sz w:val="15"/>
                <w:szCs w:val="15"/>
              </w:rPr>
            </w:pPr>
          </w:p>
        </w:tc>
        <w:tc>
          <w:tcPr>
            <w:tcW w:w="1705" w:type="dxa"/>
            <w:vAlign w:val="center"/>
          </w:tcPr>
          <w:p w:rsidR="003B6C25" w:rsidP="0054693C" w14:paraId="4B41085E" w14:textId="77777777">
            <w:pPr>
              <w:rPr>
                <w:sz w:val="15"/>
                <w:szCs w:val="15"/>
              </w:rPr>
            </w:pPr>
          </w:p>
        </w:tc>
      </w:tr>
      <w:tr w14:paraId="2F5530E6" w14:textId="77777777" w:rsidTr="00402CBC">
        <w:tblPrEx>
          <w:tblW w:w="0" w:type="auto"/>
          <w:tblLook w:val="04A0"/>
        </w:tblPrEx>
        <w:trPr>
          <w:trHeight w:val="260"/>
        </w:trPr>
        <w:tc>
          <w:tcPr>
            <w:tcW w:w="935" w:type="dxa"/>
            <w:vMerge/>
          </w:tcPr>
          <w:p w:rsidR="003B6C25" w:rsidP="0054693C" w14:paraId="3A9EF651" w14:textId="77777777">
            <w:pPr>
              <w:rPr>
                <w:b/>
                <w:bCs/>
                <w:sz w:val="15"/>
                <w:szCs w:val="15"/>
              </w:rPr>
            </w:pPr>
          </w:p>
        </w:tc>
        <w:tc>
          <w:tcPr>
            <w:tcW w:w="3388" w:type="dxa"/>
          </w:tcPr>
          <w:p w:rsidR="003B6C25" w:rsidRPr="003B6C25" w:rsidP="0054693C" w14:paraId="7F5C490E" w14:textId="14C3BFEB">
            <w:pPr>
              <w:rPr>
                <w:b/>
                <w:bCs/>
                <w:sz w:val="15"/>
                <w:szCs w:val="15"/>
              </w:rPr>
            </w:pPr>
            <w:r w:rsidRPr="003B6C25">
              <w:rPr>
                <w:sz w:val="15"/>
                <w:szCs w:val="15"/>
              </w:rPr>
              <w:t>Contracts</w:t>
            </w:r>
          </w:p>
        </w:tc>
        <w:tc>
          <w:tcPr>
            <w:tcW w:w="649" w:type="dxa"/>
          </w:tcPr>
          <w:p w:rsidR="003B6C25" w:rsidRPr="003B6C25" w:rsidP="0054693C" w14:paraId="126B90CE" w14:textId="34A66839">
            <w:pPr>
              <w:rPr>
                <w:sz w:val="15"/>
                <w:szCs w:val="15"/>
              </w:rPr>
            </w:pPr>
            <w:r w:rsidRPr="003B6C25">
              <w:rPr>
                <w:sz w:val="15"/>
                <w:szCs w:val="15"/>
              </w:rPr>
              <w:t>6520</w:t>
            </w:r>
          </w:p>
        </w:tc>
        <w:tc>
          <w:tcPr>
            <w:tcW w:w="2223" w:type="dxa"/>
            <w:gridSpan w:val="2"/>
            <w:vAlign w:val="center"/>
          </w:tcPr>
          <w:p w:rsidR="003B6C25" w:rsidP="0054693C" w14:paraId="439EE5E9" w14:textId="77777777">
            <w:pPr>
              <w:rPr>
                <w:sz w:val="15"/>
                <w:szCs w:val="15"/>
              </w:rPr>
            </w:pPr>
          </w:p>
        </w:tc>
        <w:tc>
          <w:tcPr>
            <w:tcW w:w="1890" w:type="dxa"/>
            <w:gridSpan w:val="2"/>
            <w:vAlign w:val="center"/>
          </w:tcPr>
          <w:p w:rsidR="003B6C25" w:rsidP="0054693C" w14:paraId="41E6E287" w14:textId="77777777">
            <w:pPr>
              <w:rPr>
                <w:sz w:val="15"/>
                <w:szCs w:val="15"/>
              </w:rPr>
            </w:pPr>
          </w:p>
        </w:tc>
        <w:tc>
          <w:tcPr>
            <w:tcW w:w="1705" w:type="dxa"/>
            <w:vAlign w:val="center"/>
          </w:tcPr>
          <w:p w:rsidR="003B6C25" w:rsidP="0054693C" w14:paraId="518D2870" w14:textId="77777777">
            <w:pPr>
              <w:rPr>
                <w:sz w:val="15"/>
                <w:szCs w:val="15"/>
              </w:rPr>
            </w:pPr>
          </w:p>
        </w:tc>
      </w:tr>
      <w:tr w14:paraId="28D019DD" w14:textId="77777777" w:rsidTr="00402CBC">
        <w:tblPrEx>
          <w:tblW w:w="0" w:type="auto"/>
          <w:tblLook w:val="04A0"/>
        </w:tblPrEx>
        <w:trPr>
          <w:trHeight w:val="260"/>
        </w:trPr>
        <w:tc>
          <w:tcPr>
            <w:tcW w:w="935" w:type="dxa"/>
            <w:vMerge/>
          </w:tcPr>
          <w:p w:rsidR="003B6C25" w:rsidP="0054693C" w14:paraId="60054C8D" w14:textId="77777777">
            <w:pPr>
              <w:rPr>
                <w:b/>
                <w:bCs/>
                <w:sz w:val="15"/>
                <w:szCs w:val="15"/>
              </w:rPr>
            </w:pPr>
          </w:p>
        </w:tc>
        <w:tc>
          <w:tcPr>
            <w:tcW w:w="3388" w:type="dxa"/>
          </w:tcPr>
          <w:p w:rsidR="003B6C25" w:rsidRPr="003B6C25" w:rsidP="0054693C" w14:paraId="4656A7D8" w14:textId="6EF921FB">
            <w:pPr>
              <w:rPr>
                <w:b/>
                <w:bCs/>
                <w:sz w:val="15"/>
                <w:szCs w:val="15"/>
              </w:rPr>
            </w:pPr>
            <w:r w:rsidRPr="003B6C25">
              <w:rPr>
                <w:sz w:val="15"/>
                <w:szCs w:val="15"/>
              </w:rPr>
              <w:t>Operating and Maintenance Rent Free Unit</w:t>
            </w:r>
          </w:p>
        </w:tc>
        <w:tc>
          <w:tcPr>
            <w:tcW w:w="649" w:type="dxa"/>
          </w:tcPr>
          <w:p w:rsidR="003B6C25" w:rsidRPr="003B6C25" w:rsidP="0054693C" w14:paraId="0571F585" w14:textId="66997AC4">
            <w:pPr>
              <w:rPr>
                <w:sz w:val="15"/>
                <w:szCs w:val="15"/>
              </w:rPr>
            </w:pPr>
            <w:r w:rsidRPr="003B6C25">
              <w:rPr>
                <w:sz w:val="15"/>
                <w:szCs w:val="15"/>
              </w:rPr>
              <w:t>6521</w:t>
            </w:r>
          </w:p>
        </w:tc>
        <w:tc>
          <w:tcPr>
            <w:tcW w:w="2223" w:type="dxa"/>
            <w:gridSpan w:val="2"/>
            <w:vAlign w:val="center"/>
          </w:tcPr>
          <w:p w:rsidR="003B6C25" w:rsidP="0054693C" w14:paraId="7FE49FF1" w14:textId="77777777">
            <w:pPr>
              <w:rPr>
                <w:sz w:val="15"/>
                <w:szCs w:val="15"/>
              </w:rPr>
            </w:pPr>
          </w:p>
        </w:tc>
        <w:tc>
          <w:tcPr>
            <w:tcW w:w="1890" w:type="dxa"/>
            <w:gridSpan w:val="2"/>
            <w:vAlign w:val="center"/>
          </w:tcPr>
          <w:p w:rsidR="003B6C25" w:rsidP="0054693C" w14:paraId="00D8DC56" w14:textId="77777777">
            <w:pPr>
              <w:rPr>
                <w:sz w:val="15"/>
                <w:szCs w:val="15"/>
              </w:rPr>
            </w:pPr>
          </w:p>
        </w:tc>
        <w:tc>
          <w:tcPr>
            <w:tcW w:w="1705" w:type="dxa"/>
            <w:vAlign w:val="center"/>
          </w:tcPr>
          <w:p w:rsidR="003B6C25" w:rsidP="0054693C" w14:paraId="1A89856B" w14:textId="77777777">
            <w:pPr>
              <w:rPr>
                <w:sz w:val="15"/>
                <w:szCs w:val="15"/>
              </w:rPr>
            </w:pPr>
          </w:p>
        </w:tc>
      </w:tr>
      <w:tr w14:paraId="4A6BF6DF" w14:textId="77777777" w:rsidTr="00402CBC">
        <w:tblPrEx>
          <w:tblW w:w="0" w:type="auto"/>
          <w:tblLook w:val="04A0"/>
        </w:tblPrEx>
        <w:trPr>
          <w:trHeight w:val="260"/>
        </w:trPr>
        <w:tc>
          <w:tcPr>
            <w:tcW w:w="935" w:type="dxa"/>
            <w:vMerge/>
          </w:tcPr>
          <w:p w:rsidR="003B6C25" w:rsidP="0054693C" w14:paraId="157A56E4" w14:textId="77777777">
            <w:pPr>
              <w:rPr>
                <w:b/>
                <w:bCs/>
                <w:sz w:val="15"/>
                <w:szCs w:val="15"/>
              </w:rPr>
            </w:pPr>
          </w:p>
        </w:tc>
        <w:tc>
          <w:tcPr>
            <w:tcW w:w="3388" w:type="dxa"/>
          </w:tcPr>
          <w:p w:rsidR="003B6C25" w:rsidRPr="003B6C25" w:rsidP="0054693C" w14:paraId="116437E2" w14:textId="2907904A">
            <w:pPr>
              <w:rPr>
                <w:b/>
                <w:bCs/>
                <w:sz w:val="15"/>
                <w:szCs w:val="15"/>
              </w:rPr>
            </w:pPr>
            <w:r w:rsidRPr="003B6C25">
              <w:rPr>
                <w:sz w:val="15"/>
                <w:szCs w:val="15"/>
              </w:rPr>
              <w:t>Garbage and Trash Removal</w:t>
            </w:r>
          </w:p>
        </w:tc>
        <w:tc>
          <w:tcPr>
            <w:tcW w:w="649" w:type="dxa"/>
          </w:tcPr>
          <w:p w:rsidR="003B6C25" w:rsidRPr="003B6C25" w:rsidP="0054693C" w14:paraId="4CC089EB" w14:textId="22372D9E">
            <w:pPr>
              <w:rPr>
                <w:sz w:val="15"/>
                <w:szCs w:val="15"/>
              </w:rPr>
            </w:pPr>
            <w:r w:rsidRPr="003B6C25">
              <w:rPr>
                <w:sz w:val="15"/>
                <w:szCs w:val="15"/>
              </w:rPr>
              <w:t>6525</w:t>
            </w:r>
          </w:p>
        </w:tc>
        <w:tc>
          <w:tcPr>
            <w:tcW w:w="2223" w:type="dxa"/>
            <w:gridSpan w:val="2"/>
            <w:vAlign w:val="center"/>
          </w:tcPr>
          <w:p w:rsidR="003B6C25" w:rsidP="0054693C" w14:paraId="1177D008" w14:textId="77777777">
            <w:pPr>
              <w:rPr>
                <w:sz w:val="15"/>
                <w:szCs w:val="15"/>
              </w:rPr>
            </w:pPr>
          </w:p>
        </w:tc>
        <w:tc>
          <w:tcPr>
            <w:tcW w:w="1890" w:type="dxa"/>
            <w:gridSpan w:val="2"/>
            <w:vAlign w:val="center"/>
          </w:tcPr>
          <w:p w:rsidR="003B6C25" w:rsidP="0054693C" w14:paraId="3C7481FF" w14:textId="77777777">
            <w:pPr>
              <w:rPr>
                <w:sz w:val="15"/>
                <w:szCs w:val="15"/>
              </w:rPr>
            </w:pPr>
          </w:p>
        </w:tc>
        <w:tc>
          <w:tcPr>
            <w:tcW w:w="1705" w:type="dxa"/>
            <w:vAlign w:val="center"/>
          </w:tcPr>
          <w:p w:rsidR="003B6C25" w:rsidP="0054693C" w14:paraId="5CABEB3A" w14:textId="77777777">
            <w:pPr>
              <w:rPr>
                <w:sz w:val="15"/>
                <w:szCs w:val="15"/>
              </w:rPr>
            </w:pPr>
          </w:p>
        </w:tc>
      </w:tr>
      <w:tr w14:paraId="40B48E63" w14:textId="77777777" w:rsidTr="00402CBC">
        <w:tblPrEx>
          <w:tblW w:w="0" w:type="auto"/>
          <w:tblLook w:val="04A0"/>
        </w:tblPrEx>
        <w:trPr>
          <w:trHeight w:val="260"/>
        </w:trPr>
        <w:tc>
          <w:tcPr>
            <w:tcW w:w="935" w:type="dxa"/>
            <w:vMerge/>
          </w:tcPr>
          <w:p w:rsidR="003B6C25" w:rsidP="0054693C" w14:paraId="41112037" w14:textId="77777777">
            <w:pPr>
              <w:rPr>
                <w:b/>
                <w:bCs/>
                <w:sz w:val="15"/>
                <w:szCs w:val="15"/>
              </w:rPr>
            </w:pPr>
          </w:p>
        </w:tc>
        <w:tc>
          <w:tcPr>
            <w:tcW w:w="3388" w:type="dxa"/>
          </w:tcPr>
          <w:p w:rsidR="003B6C25" w:rsidRPr="003B6C25" w:rsidP="0054693C" w14:paraId="490DC30F" w14:textId="39DDCBDC">
            <w:pPr>
              <w:rPr>
                <w:b/>
                <w:bCs/>
                <w:sz w:val="15"/>
                <w:szCs w:val="15"/>
              </w:rPr>
            </w:pPr>
            <w:r w:rsidRPr="003B6C25">
              <w:rPr>
                <w:sz w:val="15"/>
                <w:szCs w:val="15"/>
              </w:rPr>
              <w:t>Security Payroll/Contract</w:t>
            </w:r>
          </w:p>
        </w:tc>
        <w:tc>
          <w:tcPr>
            <w:tcW w:w="649" w:type="dxa"/>
          </w:tcPr>
          <w:p w:rsidR="003B6C25" w:rsidRPr="003B6C25" w:rsidP="0054693C" w14:paraId="3000F190" w14:textId="0CE27903">
            <w:pPr>
              <w:rPr>
                <w:sz w:val="15"/>
                <w:szCs w:val="15"/>
              </w:rPr>
            </w:pPr>
            <w:r w:rsidRPr="003B6C25">
              <w:rPr>
                <w:sz w:val="15"/>
                <w:szCs w:val="15"/>
              </w:rPr>
              <w:t>6530</w:t>
            </w:r>
          </w:p>
        </w:tc>
        <w:tc>
          <w:tcPr>
            <w:tcW w:w="2223" w:type="dxa"/>
            <w:gridSpan w:val="2"/>
            <w:vAlign w:val="center"/>
          </w:tcPr>
          <w:p w:rsidR="003B6C25" w:rsidP="0054693C" w14:paraId="2F3FF65C" w14:textId="77777777">
            <w:pPr>
              <w:rPr>
                <w:sz w:val="15"/>
                <w:szCs w:val="15"/>
              </w:rPr>
            </w:pPr>
          </w:p>
        </w:tc>
        <w:tc>
          <w:tcPr>
            <w:tcW w:w="1890" w:type="dxa"/>
            <w:gridSpan w:val="2"/>
            <w:vAlign w:val="center"/>
          </w:tcPr>
          <w:p w:rsidR="003B6C25" w:rsidP="0054693C" w14:paraId="43DAE11E" w14:textId="77777777">
            <w:pPr>
              <w:rPr>
                <w:sz w:val="15"/>
                <w:szCs w:val="15"/>
              </w:rPr>
            </w:pPr>
          </w:p>
        </w:tc>
        <w:tc>
          <w:tcPr>
            <w:tcW w:w="1705" w:type="dxa"/>
            <w:vAlign w:val="center"/>
          </w:tcPr>
          <w:p w:rsidR="003B6C25" w:rsidP="0054693C" w14:paraId="3EFB107E" w14:textId="77777777">
            <w:pPr>
              <w:rPr>
                <w:sz w:val="15"/>
                <w:szCs w:val="15"/>
              </w:rPr>
            </w:pPr>
          </w:p>
        </w:tc>
      </w:tr>
      <w:tr w14:paraId="20EF9FD2" w14:textId="77777777" w:rsidTr="00402CBC">
        <w:tblPrEx>
          <w:tblW w:w="0" w:type="auto"/>
          <w:tblLook w:val="04A0"/>
        </w:tblPrEx>
        <w:trPr>
          <w:trHeight w:val="260"/>
        </w:trPr>
        <w:tc>
          <w:tcPr>
            <w:tcW w:w="935" w:type="dxa"/>
            <w:vMerge/>
          </w:tcPr>
          <w:p w:rsidR="003B6C25" w:rsidP="0054693C" w14:paraId="2C991271" w14:textId="77777777">
            <w:pPr>
              <w:rPr>
                <w:b/>
                <w:bCs/>
                <w:sz w:val="15"/>
                <w:szCs w:val="15"/>
              </w:rPr>
            </w:pPr>
          </w:p>
        </w:tc>
        <w:tc>
          <w:tcPr>
            <w:tcW w:w="3388" w:type="dxa"/>
          </w:tcPr>
          <w:p w:rsidR="003B6C25" w:rsidRPr="003B6C25" w:rsidP="0054693C" w14:paraId="076540B0" w14:textId="67492382">
            <w:pPr>
              <w:rPr>
                <w:b/>
                <w:bCs/>
                <w:sz w:val="15"/>
                <w:szCs w:val="15"/>
              </w:rPr>
            </w:pPr>
            <w:r w:rsidRPr="003B6C25">
              <w:rPr>
                <w:sz w:val="15"/>
                <w:szCs w:val="15"/>
              </w:rPr>
              <w:t>Security Rent Free Unit</w:t>
            </w:r>
          </w:p>
        </w:tc>
        <w:tc>
          <w:tcPr>
            <w:tcW w:w="649" w:type="dxa"/>
          </w:tcPr>
          <w:p w:rsidR="003B6C25" w:rsidRPr="003B6C25" w:rsidP="0054693C" w14:paraId="526F45ED" w14:textId="7BE40DA3">
            <w:pPr>
              <w:rPr>
                <w:sz w:val="15"/>
                <w:szCs w:val="15"/>
              </w:rPr>
            </w:pPr>
            <w:r w:rsidRPr="003B6C25">
              <w:rPr>
                <w:sz w:val="15"/>
                <w:szCs w:val="15"/>
              </w:rPr>
              <w:t>6531</w:t>
            </w:r>
          </w:p>
        </w:tc>
        <w:tc>
          <w:tcPr>
            <w:tcW w:w="2223" w:type="dxa"/>
            <w:gridSpan w:val="2"/>
            <w:vAlign w:val="center"/>
          </w:tcPr>
          <w:p w:rsidR="003B6C25" w:rsidP="0054693C" w14:paraId="11DA7276" w14:textId="77777777">
            <w:pPr>
              <w:rPr>
                <w:sz w:val="15"/>
                <w:szCs w:val="15"/>
              </w:rPr>
            </w:pPr>
          </w:p>
        </w:tc>
        <w:tc>
          <w:tcPr>
            <w:tcW w:w="1890" w:type="dxa"/>
            <w:gridSpan w:val="2"/>
            <w:vAlign w:val="center"/>
          </w:tcPr>
          <w:p w:rsidR="003B6C25" w:rsidP="0054693C" w14:paraId="0465D8C9" w14:textId="77777777">
            <w:pPr>
              <w:rPr>
                <w:sz w:val="15"/>
                <w:szCs w:val="15"/>
              </w:rPr>
            </w:pPr>
          </w:p>
        </w:tc>
        <w:tc>
          <w:tcPr>
            <w:tcW w:w="1705" w:type="dxa"/>
            <w:vAlign w:val="center"/>
          </w:tcPr>
          <w:p w:rsidR="003B6C25" w:rsidP="0054693C" w14:paraId="523A482C" w14:textId="77777777">
            <w:pPr>
              <w:rPr>
                <w:sz w:val="15"/>
                <w:szCs w:val="15"/>
              </w:rPr>
            </w:pPr>
          </w:p>
        </w:tc>
      </w:tr>
      <w:tr w14:paraId="43F61B45" w14:textId="77777777" w:rsidTr="00402CBC">
        <w:tblPrEx>
          <w:tblW w:w="0" w:type="auto"/>
          <w:tblLook w:val="04A0"/>
        </w:tblPrEx>
        <w:trPr>
          <w:trHeight w:val="260"/>
        </w:trPr>
        <w:tc>
          <w:tcPr>
            <w:tcW w:w="935" w:type="dxa"/>
            <w:vMerge/>
          </w:tcPr>
          <w:p w:rsidR="003B6C25" w:rsidP="0054693C" w14:paraId="2775F291" w14:textId="77777777">
            <w:pPr>
              <w:rPr>
                <w:b/>
                <w:bCs/>
                <w:sz w:val="15"/>
                <w:szCs w:val="15"/>
              </w:rPr>
            </w:pPr>
          </w:p>
        </w:tc>
        <w:tc>
          <w:tcPr>
            <w:tcW w:w="3388" w:type="dxa"/>
          </w:tcPr>
          <w:p w:rsidR="003B6C25" w:rsidRPr="003B6C25" w:rsidP="0054693C" w14:paraId="72E759F2" w14:textId="76EC1721">
            <w:pPr>
              <w:rPr>
                <w:b/>
                <w:bCs/>
                <w:sz w:val="15"/>
                <w:szCs w:val="15"/>
              </w:rPr>
            </w:pPr>
            <w:r w:rsidRPr="003B6C25">
              <w:rPr>
                <w:sz w:val="15"/>
                <w:szCs w:val="15"/>
              </w:rPr>
              <w:t>Heating/Cooling Repairs and Maintenance</w:t>
            </w:r>
          </w:p>
        </w:tc>
        <w:tc>
          <w:tcPr>
            <w:tcW w:w="649" w:type="dxa"/>
          </w:tcPr>
          <w:p w:rsidR="003B6C25" w:rsidRPr="003B6C25" w:rsidP="0054693C" w14:paraId="30729EBD" w14:textId="5A404300">
            <w:pPr>
              <w:rPr>
                <w:sz w:val="15"/>
                <w:szCs w:val="15"/>
              </w:rPr>
            </w:pPr>
            <w:r w:rsidRPr="003B6C25">
              <w:rPr>
                <w:sz w:val="15"/>
                <w:szCs w:val="15"/>
              </w:rPr>
              <w:t>6546</w:t>
            </w:r>
          </w:p>
        </w:tc>
        <w:tc>
          <w:tcPr>
            <w:tcW w:w="2223" w:type="dxa"/>
            <w:gridSpan w:val="2"/>
            <w:vAlign w:val="center"/>
          </w:tcPr>
          <w:p w:rsidR="003B6C25" w:rsidP="0054693C" w14:paraId="38407C06" w14:textId="77777777">
            <w:pPr>
              <w:rPr>
                <w:sz w:val="15"/>
                <w:szCs w:val="15"/>
              </w:rPr>
            </w:pPr>
          </w:p>
        </w:tc>
        <w:tc>
          <w:tcPr>
            <w:tcW w:w="1890" w:type="dxa"/>
            <w:gridSpan w:val="2"/>
            <w:vAlign w:val="center"/>
          </w:tcPr>
          <w:p w:rsidR="003B6C25" w:rsidP="0054693C" w14:paraId="1CE2B0F9" w14:textId="77777777">
            <w:pPr>
              <w:rPr>
                <w:sz w:val="15"/>
                <w:szCs w:val="15"/>
              </w:rPr>
            </w:pPr>
          </w:p>
        </w:tc>
        <w:tc>
          <w:tcPr>
            <w:tcW w:w="1705" w:type="dxa"/>
            <w:vAlign w:val="center"/>
          </w:tcPr>
          <w:p w:rsidR="003B6C25" w:rsidP="0054693C" w14:paraId="3FABFC2D" w14:textId="77777777">
            <w:pPr>
              <w:rPr>
                <w:sz w:val="15"/>
                <w:szCs w:val="15"/>
              </w:rPr>
            </w:pPr>
          </w:p>
        </w:tc>
      </w:tr>
      <w:tr w14:paraId="4B0E5694" w14:textId="77777777" w:rsidTr="00402CBC">
        <w:tblPrEx>
          <w:tblW w:w="0" w:type="auto"/>
          <w:tblLook w:val="04A0"/>
        </w:tblPrEx>
        <w:trPr>
          <w:trHeight w:val="260"/>
        </w:trPr>
        <w:tc>
          <w:tcPr>
            <w:tcW w:w="935" w:type="dxa"/>
            <w:vMerge/>
          </w:tcPr>
          <w:p w:rsidR="003B6C25" w:rsidP="0054693C" w14:paraId="47BBCFA4" w14:textId="77777777">
            <w:pPr>
              <w:rPr>
                <w:b/>
                <w:bCs/>
                <w:sz w:val="15"/>
                <w:szCs w:val="15"/>
              </w:rPr>
            </w:pPr>
          </w:p>
        </w:tc>
        <w:tc>
          <w:tcPr>
            <w:tcW w:w="3388" w:type="dxa"/>
          </w:tcPr>
          <w:p w:rsidR="003B6C25" w:rsidRPr="003B6C25" w:rsidP="0054693C" w14:paraId="0B19B2E4" w14:textId="6E573422">
            <w:pPr>
              <w:rPr>
                <w:b/>
                <w:bCs/>
                <w:sz w:val="15"/>
                <w:szCs w:val="15"/>
              </w:rPr>
            </w:pPr>
            <w:r w:rsidRPr="003B6C25">
              <w:rPr>
                <w:sz w:val="15"/>
                <w:szCs w:val="15"/>
              </w:rPr>
              <w:t>Snow Removal</w:t>
            </w:r>
          </w:p>
        </w:tc>
        <w:tc>
          <w:tcPr>
            <w:tcW w:w="649" w:type="dxa"/>
          </w:tcPr>
          <w:p w:rsidR="003B6C25" w:rsidRPr="003B6C25" w:rsidP="0054693C" w14:paraId="73F08AA0" w14:textId="2277F417">
            <w:pPr>
              <w:rPr>
                <w:sz w:val="15"/>
                <w:szCs w:val="15"/>
              </w:rPr>
            </w:pPr>
            <w:r w:rsidRPr="003B6C25">
              <w:rPr>
                <w:sz w:val="15"/>
                <w:szCs w:val="15"/>
              </w:rPr>
              <w:t>6548</w:t>
            </w:r>
          </w:p>
        </w:tc>
        <w:tc>
          <w:tcPr>
            <w:tcW w:w="2223" w:type="dxa"/>
            <w:gridSpan w:val="2"/>
            <w:vAlign w:val="center"/>
          </w:tcPr>
          <w:p w:rsidR="003B6C25" w:rsidP="0054693C" w14:paraId="6E0305FF" w14:textId="77777777">
            <w:pPr>
              <w:rPr>
                <w:sz w:val="15"/>
                <w:szCs w:val="15"/>
              </w:rPr>
            </w:pPr>
          </w:p>
        </w:tc>
        <w:tc>
          <w:tcPr>
            <w:tcW w:w="1890" w:type="dxa"/>
            <w:gridSpan w:val="2"/>
            <w:vAlign w:val="center"/>
          </w:tcPr>
          <w:p w:rsidR="003B6C25" w:rsidP="0054693C" w14:paraId="0509FACE" w14:textId="77777777">
            <w:pPr>
              <w:rPr>
                <w:sz w:val="15"/>
                <w:szCs w:val="15"/>
              </w:rPr>
            </w:pPr>
          </w:p>
        </w:tc>
        <w:tc>
          <w:tcPr>
            <w:tcW w:w="1705" w:type="dxa"/>
            <w:vAlign w:val="center"/>
          </w:tcPr>
          <w:p w:rsidR="003B6C25" w:rsidP="0054693C" w14:paraId="6AE76B5A" w14:textId="77777777">
            <w:pPr>
              <w:rPr>
                <w:sz w:val="15"/>
                <w:szCs w:val="15"/>
              </w:rPr>
            </w:pPr>
          </w:p>
        </w:tc>
      </w:tr>
      <w:tr w14:paraId="6F89AD8C" w14:textId="77777777" w:rsidTr="00402CBC">
        <w:tblPrEx>
          <w:tblW w:w="0" w:type="auto"/>
          <w:tblLook w:val="04A0"/>
        </w:tblPrEx>
        <w:trPr>
          <w:trHeight w:val="260"/>
        </w:trPr>
        <w:tc>
          <w:tcPr>
            <w:tcW w:w="935" w:type="dxa"/>
            <w:vMerge/>
          </w:tcPr>
          <w:p w:rsidR="003B6C25" w:rsidP="0054693C" w14:paraId="615CE2AA" w14:textId="77777777">
            <w:pPr>
              <w:rPr>
                <w:b/>
                <w:bCs/>
                <w:sz w:val="15"/>
                <w:szCs w:val="15"/>
              </w:rPr>
            </w:pPr>
          </w:p>
        </w:tc>
        <w:tc>
          <w:tcPr>
            <w:tcW w:w="3388" w:type="dxa"/>
          </w:tcPr>
          <w:p w:rsidR="003B6C25" w:rsidRPr="003B6C25" w:rsidP="0054693C" w14:paraId="43706B46" w14:textId="6EDBD405">
            <w:pPr>
              <w:rPr>
                <w:b/>
                <w:bCs/>
                <w:sz w:val="15"/>
                <w:szCs w:val="15"/>
              </w:rPr>
            </w:pPr>
            <w:r w:rsidRPr="003B6C25">
              <w:rPr>
                <w:sz w:val="15"/>
                <w:szCs w:val="15"/>
              </w:rPr>
              <w:t xml:space="preserve">Vehicle &amp; </w:t>
            </w:r>
            <w:r w:rsidRPr="003B6C25">
              <w:rPr>
                <w:sz w:val="15"/>
                <w:szCs w:val="15"/>
              </w:rPr>
              <w:t>Maint</w:t>
            </w:r>
            <w:r w:rsidRPr="003B6C25">
              <w:rPr>
                <w:sz w:val="15"/>
                <w:szCs w:val="15"/>
              </w:rPr>
              <w:t>. Equip. Oper. and Repair</w:t>
            </w:r>
          </w:p>
        </w:tc>
        <w:tc>
          <w:tcPr>
            <w:tcW w:w="649" w:type="dxa"/>
          </w:tcPr>
          <w:p w:rsidR="003B6C25" w:rsidRPr="003B6C25" w:rsidP="0054693C" w14:paraId="4AD03C43" w14:textId="0261B077">
            <w:pPr>
              <w:rPr>
                <w:sz w:val="15"/>
                <w:szCs w:val="15"/>
              </w:rPr>
            </w:pPr>
            <w:r w:rsidRPr="003B6C25">
              <w:rPr>
                <w:sz w:val="15"/>
                <w:szCs w:val="15"/>
              </w:rPr>
              <w:t>6570</w:t>
            </w:r>
          </w:p>
        </w:tc>
        <w:tc>
          <w:tcPr>
            <w:tcW w:w="2223" w:type="dxa"/>
            <w:gridSpan w:val="2"/>
            <w:vAlign w:val="center"/>
          </w:tcPr>
          <w:p w:rsidR="003B6C25" w:rsidP="0054693C" w14:paraId="31A4BC65" w14:textId="77777777">
            <w:pPr>
              <w:rPr>
                <w:sz w:val="15"/>
                <w:szCs w:val="15"/>
              </w:rPr>
            </w:pPr>
          </w:p>
        </w:tc>
        <w:tc>
          <w:tcPr>
            <w:tcW w:w="1890" w:type="dxa"/>
            <w:gridSpan w:val="2"/>
            <w:vAlign w:val="center"/>
          </w:tcPr>
          <w:p w:rsidR="003B6C25" w:rsidP="0054693C" w14:paraId="17DC314E" w14:textId="77777777">
            <w:pPr>
              <w:rPr>
                <w:sz w:val="15"/>
                <w:szCs w:val="15"/>
              </w:rPr>
            </w:pPr>
          </w:p>
        </w:tc>
        <w:tc>
          <w:tcPr>
            <w:tcW w:w="1705" w:type="dxa"/>
            <w:vAlign w:val="center"/>
          </w:tcPr>
          <w:p w:rsidR="003B6C25" w:rsidP="0054693C" w14:paraId="755C432B" w14:textId="77777777">
            <w:pPr>
              <w:rPr>
                <w:sz w:val="15"/>
                <w:szCs w:val="15"/>
              </w:rPr>
            </w:pPr>
          </w:p>
        </w:tc>
      </w:tr>
      <w:tr w14:paraId="59DC23B4" w14:textId="77777777" w:rsidTr="00402CBC">
        <w:tblPrEx>
          <w:tblW w:w="0" w:type="auto"/>
          <w:tblLook w:val="04A0"/>
        </w:tblPrEx>
        <w:trPr>
          <w:trHeight w:val="260"/>
        </w:trPr>
        <w:tc>
          <w:tcPr>
            <w:tcW w:w="935" w:type="dxa"/>
            <w:vMerge/>
          </w:tcPr>
          <w:p w:rsidR="003B6C25" w:rsidP="0054693C" w14:paraId="42E7E6D7" w14:textId="77777777">
            <w:pPr>
              <w:rPr>
                <w:b/>
                <w:bCs/>
                <w:sz w:val="15"/>
                <w:szCs w:val="15"/>
              </w:rPr>
            </w:pPr>
          </w:p>
        </w:tc>
        <w:tc>
          <w:tcPr>
            <w:tcW w:w="3388" w:type="dxa"/>
          </w:tcPr>
          <w:p w:rsidR="003B6C25" w:rsidRPr="003B6C25" w:rsidP="0054693C" w14:paraId="558FA7A9" w14:textId="78BB8764">
            <w:pPr>
              <w:rPr>
                <w:b/>
                <w:bCs/>
                <w:sz w:val="15"/>
                <w:szCs w:val="15"/>
              </w:rPr>
            </w:pPr>
            <w:r w:rsidRPr="003B6C25">
              <w:rPr>
                <w:sz w:val="15"/>
                <w:szCs w:val="15"/>
              </w:rPr>
              <w:t>Misc. Operating &amp; Maintenance Expenses</w:t>
            </w:r>
          </w:p>
        </w:tc>
        <w:tc>
          <w:tcPr>
            <w:tcW w:w="649" w:type="dxa"/>
          </w:tcPr>
          <w:p w:rsidR="003B6C25" w:rsidRPr="003B6C25" w:rsidP="0054693C" w14:paraId="031FEB45" w14:textId="4D45F014">
            <w:pPr>
              <w:rPr>
                <w:sz w:val="15"/>
                <w:szCs w:val="15"/>
              </w:rPr>
            </w:pPr>
            <w:r w:rsidRPr="003B6C25">
              <w:rPr>
                <w:sz w:val="15"/>
                <w:szCs w:val="15"/>
              </w:rPr>
              <w:t>6590</w:t>
            </w:r>
          </w:p>
        </w:tc>
        <w:tc>
          <w:tcPr>
            <w:tcW w:w="2223" w:type="dxa"/>
            <w:gridSpan w:val="2"/>
            <w:vAlign w:val="center"/>
          </w:tcPr>
          <w:p w:rsidR="003B6C25" w:rsidP="0054693C" w14:paraId="7A91669E" w14:textId="77777777">
            <w:pPr>
              <w:rPr>
                <w:sz w:val="15"/>
                <w:szCs w:val="15"/>
              </w:rPr>
            </w:pPr>
          </w:p>
        </w:tc>
        <w:tc>
          <w:tcPr>
            <w:tcW w:w="1890" w:type="dxa"/>
            <w:gridSpan w:val="2"/>
            <w:vAlign w:val="center"/>
          </w:tcPr>
          <w:p w:rsidR="003B6C25" w:rsidP="0054693C" w14:paraId="371AB037" w14:textId="77777777">
            <w:pPr>
              <w:rPr>
                <w:sz w:val="15"/>
                <w:szCs w:val="15"/>
              </w:rPr>
            </w:pPr>
          </w:p>
        </w:tc>
        <w:tc>
          <w:tcPr>
            <w:tcW w:w="1705" w:type="dxa"/>
            <w:vAlign w:val="center"/>
          </w:tcPr>
          <w:p w:rsidR="003B6C25" w:rsidP="0054693C" w14:paraId="15E6FF48" w14:textId="77777777">
            <w:pPr>
              <w:rPr>
                <w:sz w:val="15"/>
                <w:szCs w:val="15"/>
              </w:rPr>
            </w:pPr>
          </w:p>
        </w:tc>
      </w:tr>
      <w:tr w14:paraId="7ADF5AC1" w14:textId="77777777" w:rsidTr="00402CBC">
        <w:tblPrEx>
          <w:tblW w:w="0" w:type="auto"/>
          <w:tblLook w:val="04A0"/>
        </w:tblPrEx>
        <w:trPr>
          <w:trHeight w:val="260"/>
        </w:trPr>
        <w:tc>
          <w:tcPr>
            <w:tcW w:w="935" w:type="dxa"/>
            <w:vMerge/>
          </w:tcPr>
          <w:p w:rsidR="003B6C25" w:rsidP="0054693C" w14:paraId="7CD53947" w14:textId="77777777">
            <w:pPr>
              <w:rPr>
                <w:b/>
                <w:bCs/>
                <w:sz w:val="15"/>
                <w:szCs w:val="15"/>
              </w:rPr>
            </w:pPr>
          </w:p>
        </w:tc>
        <w:tc>
          <w:tcPr>
            <w:tcW w:w="3388" w:type="dxa"/>
          </w:tcPr>
          <w:p w:rsidR="003B6C25" w:rsidRPr="003B6C25" w:rsidP="0054693C" w14:paraId="1B034DD5" w14:textId="0F181DA3">
            <w:pPr>
              <w:rPr>
                <w:b/>
                <w:bCs/>
                <w:sz w:val="15"/>
                <w:szCs w:val="15"/>
              </w:rPr>
            </w:pPr>
            <w:r w:rsidRPr="003B6C25">
              <w:rPr>
                <w:b/>
                <w:bCs/>
                <w:sz w:val="15"/>
                <w:szCs w:val="15"/>
              </w:rPr>
              <w:t>Total</w:t>
            </w:r>
            <w:r w:rsidRPr="003B6C25">
              <w:rPr>
                <w:sz w:val="15"/>
                <w:szCs w:val="15"/>
              </w:rPr>
              <w:t xml:space="preserve"> Operating &amp; Maintenance Expenses</w:t>
            </w:r>
          </w:p>
        </w:tc>
        <w:tc>
          <w:tcPr>
            <w:tcW w:w="649" w:type="dxa"/>
          </w:tcPr>
          <w:p w:rsidR="003B6C25" w:rsidRPr="003B6C25" w:rsidP="0054693C" w14:paraId="68CDB3BA" w14:textId="2B35BF0C">
            <w:pPr>
              <w:rPr>
                <w:sz w:val="15"/>
                <w:szCs w:val="15"/>
              </w:rPr>
            </w:pPr>
            <w:r w:rsidRPr="003B6C25">
              <w:rPr>
                <w:sz w:val="15"/>
                <w:szCs w:val="15"/>
              </w:rPr>
              <w:t>6500</w:t>
            </w:r>
            <w:r w:rsidRPr="003B6C25">
              <w:rPr>
                <w:b/>
                <w:bCs/>
                <w:sz w:val="15"/>
                <w:szCs w:val="15"/>
              </w:rPr>
              <w:t>T</w:t>
            </w:r>
          </w:p>
        </w:tc>
        <w:tc>
          <w:tcPr>
            <w:tcW w:w="2223" w:type="dxa"/>
            <w:gridSpan w:val="2"/>
            <w:vAlign w:val="center"/>
          </w:tcPr>
          <w:p w:rsidR="003B6C25" w:rsidP="0054693C" w14:paraId="3674CE1F" w14:textId="77777777">
            <w:pPr>
              <w:rPr>
                <w:sz w:val="15"/>
                <w:szCs w:val="15"/>
              </w:rPr>
            </w:pPr>
          </w:p>
        </w:tc>
        <w:tc>
          <w:tcPr>
            <w:tcW w:w="1890" w:type="dxa"/>
            <w:gridSpan w:val="2"/>
            <w:vAlign w:val="center"/>
          </w:tcPr>
          <w:p w:rsidR="003B6C25" w:rsidP="0054693C" w14:paraId="3A145627" w14:textId="77777777">
            <w:pPr>
              <w:rPr>
                <w:sz w:val="15"/>
                <w:szCs w:val="15"/>
              </w:rPr>
            </w:pPr>
          </w:p>
        </w:tc>
        <w:tc>
          <w:tcPr>
            <w:tcW w:w="1705" w:type="dxa"/>
            <w:vAlign w:val="center"/>
          </w:tcPr>
          <w:p w:rsidR="003B6C25" w:rsidP="0054693C" w14:paraId="3939D64F" w14:textId="77777777">
            <w:pPr>
              <w:rPr>
                <w:sz w:val="15"/>
                <w:szCs w:val="15"/>
              </w:rPr>
            </w:pPr>
          </w:p>
        </w:tc>
      </w:tr>
      <w:tr w14:paraId="11657AD8" w14:textId="77777777" w:rsidTr="00402CBC">
        <w:tblPrEx>
          <w:tblW w:w="0" w:type="auto"/>
          <w:tblLook w:val="04A0"/>
        </w:tblPrEx>
        <w:trPr>
          <w:trHeight w:val="260"/>
        </w:trPr>
        <w:tc>
          <w:tcPr>
            <w:tcW w:w="935" w:type="dxa"/>
            <w:vMerge w:val="restart"/>
          </w:tcPr>
          <w:p w:rsidR="003B6C25" w:rsidRPr="003B6C25" w:rsidP="0054693C" w14:paraId="603DF07C" w14:textId="3B896FE6">
            <w:pPr>
              <w:rPr>
                <w:rFonts w:eastAsia="Arial" w:cs="Arial"/>
                <w:b/>
                <w:bCs/>
                <w:color w:val="000000"/>
                <w:sz w:val="15"/>
                <w:szCs w:val="15"/>
              </w:rPr>
            </w:pPr>
            <w:r w:rsidRPr="003B6C25">
              <w:rPr>
                <w:b/>
                <w:bCs/>
                <w:sz w:val="15"/>
                <w:szCs w:val="15"/>
              </w:rPr>
              <w:t>Taxes and Insurance 6700</w:t>
            </w:r>
          </w:p>
        </w:tc>
        <w:tc>
          <w:tcPr>
            <w:tcW w:w="3388" w:type="dxa"/>
          </w:tcPr>
          <w:p w:rsidR="003B6C25" w:rsidRPr="003B6C25" w:rsidP="0054693C" w14:paraId="433F9C90" w14:textId="2296993B">
            <w:pPr>
              <w:rPr>
                <w:rFonts w:eastAsia="Arial Rounded MT Bold" w:cs="Arial"/>
                <w:color w:val="000000"/>
                <w:sz w:val="15"/>
                <w:szCs w:val="15"/>
              </w:rPr>
            </w:pPr>
            <w:r w:rsidRPr="003B6C25">
              <w:rPr>
                <w:sz w:val="15"/>
                <w:szCs w:val="15"/>
              </w:rPr>
              <w:t>Real Estate Taxes</w:t>
            </w:r>
          </w:p>
        </w:tc>
        <w:tc>
          <w:tcPr>
            <w:tcW w:w="649" w:type="dxa"/>
          </w:tcPr>
          <w:p w:rsidR="003B6C25" w:rsidRPr="003B6C25" w:rsidP="0054693C" w14:paraId="7A662024" w14:textId="06813BA3">
            <w:pPr>
              <w:rPr>
                <w:rFonts w:eastAsia="Arial Rounded MT Bold" w:cs="Arial"/>
                <w:color w:val="000000"/>
                <w:sz w:val="15"/>
                <w:szCs w:val="15"/>
              </w:rPr>
            </w:pPr>
            <w:r w:rsidRPr="003B6C25">
              <w:rPr>
                <w:sz w:val="15"/>
                <w:szCs w:val="15"/>
              </w:rPr>
              <w:t>6710</w:t>
            </w:r>
          </w:p>
        </w:tc>
        <w:tc>
          <w:tcPr>
            <w:tcW w:w="2223" w:type="dxa"/>
            <w:gridSpan w:val="2"/>
            <w:vAlign w:val="center"/>
          </w:tcPr>
          <w:p w:rsidR="003B6C25" w:rsidP="0054693C" w14:paraId="3AEC117F" w14:textId="77777777">
            <w:pPr>
              <w:rPr>
                <w:sz w:val="15"/>
                <w:szCs w:val="15"/>
              </w:rPr>
            </w:pPr>
          </w:p>
        </w:tc>
        <w:tc>
          <w:tcPr>
            <w:tcW w:w="1890" w:type="dxa"/>
            <w:gridSpan w:val="2"/>
            <w:vAlign w:val="center"/>
          </w:tcPr>
          <w:p w:rsidR="003B6C25" w:rsidP="0054693C" w14:paraId="0D67F7E7" w14:textId="77777777">
            <w:pPr>
              <w:rPr>
                <w:sz w:val="15"/>
                <w:szCs w:val="15"/>
              </w:rPr>
            </w:pPr>
          </w:p>
        </w:tc>
        <w:tc>
          <w:tcPr>
            <w:tcW w:w="1705" w:type="dxa"/>
            <w:vAlign w:val="center"/>
          </w:tcPr>
          <w:p w:rsidR="003B6C25" w:rsidP="0054693C" w14:paraId="689E0653" w14:textId="77777777">
            <w:pPr>
              <w:rPr>
                <w:sz w:val="15"/>
                <w:szCs w:val="15"/>
              </w:rPr>
            </w:pPr>
          </w:p>
        </w:tc>
      </w:tr>
      <w:tr w14:paraId="02DFB4F9" w14:textId="77777777" w:rsidTr="00402CBC">
        <w:tblPrEx>
          <w:tblW w:w="0" w:type="auto"/>
          <w:tblLook w:val="04A0"/>
        </w:tblPrEx>
        <w:trPr>
          <w:trHeight w:val="260"/>
        </w:trPr>
        <w:tc>
          <w:tcPr>
            <w:tcW w:w="935" w:type="dxa"/>
            <w:vMerge/>
          </w:tcPr>
          <w:p w:rsidR="003B6C25" w:rsidRPr="003B6C25" w:rsidP="0054693C" w14:paraId="3CB6C969" w14:textId="77777777">
            <w:pPr>
              <w:rPr>
                <w:rFonts w:eastAsia="Arial" w:cs="Arial"/>
                <w:b/>
                <w:color w:val="000000"/>
                <w:sz w:val="15"/>
                <w:szCs w:val="15"/>
              </w:rPr>
            </w:pPr>
          </w:p>
        </w:tc>
        <w:tc>
          <w:tcPr>
            <w:tcW w:w="3388" w:type="dxa"/>
          </w:tcPr>
          <w:p w:rsidR="003B6C25" w:rsidRPr="003B6C25" w:rsidP="0054693C" w14:paraId="4B599271" w14:textId="26D98F78">
            <w:pPr>
              <w:rPr>
                <w:rFonts w:eastAsia="Arial Rounded MT Bold" w:cs="Arial"/>
                <w:color w:val="000000"/>
                <w:sz w:val="15"/>
                <w:szCs w:val="15"/>
              </w:rPr>
            </w:pPr>
            <w:r w:rsidRPr="003B6C25">
              <w:rPr>
                <w:sz w:val="15"/>
                <w:szCs w:val="15"/>
              </w:rPr>
              <w:t>Payroll Taxes (Project's share)</w:t>
            </w:r>
          </w:p>
        </w:tc>
        <w:tc>
          <w:tcPr>
            <w:tcW w:w="649" w:type="dxa"/>
          </w:tcPr>
          <w:p w:rsidR="003B6C25" w:rsidRPr="003B6C25" w:rsidP="0054693C" w14:paraId="4653D5F6" w14:textId="0361AB5D">
            <w:pPr>
              <w:rPr>
                <w:rFonts w:eastAsia="Arial Rounded MT Bold" w:cs="Arial"/>
                <w:color w:val="000000"/>
                <w:sz w:val="15"/>
                <w:szCs w:val="15"/>
              </w:rPr>
            </w:pPr>
            <w:r w:rsidRPr="003B6C25">
              <w:rPr>
                <w:sz w:val="15"/>
                <w:szCs w:val="15"/>
              </w:rPr>
              <w:t>6711</w:t>
            </w:r>
          </w:p>
        </w:tc>
        <w:tc>
          <w:tcPr>
            <w:tcW w:w="2223" w:type="dxa"/>
            <w:gridSpan w:val="2"/>
            <w:vAlign w:val="center"/>
          </w:tcPr>
          <w:p w:rsidR="003B6C25" w:rsidP="0054693C" w14:paraId="19442133" w14:textId="77777777">
            <w:pPr>
              <w:rPr>
                <w:sz w:val="15"/>
                <w:szCs w:val="15"/>
              </w:rPr>
            </w:pPr>
          </w:p>
        </w:tc>
        <w:tc>
          <w:tcPr>
            <w:tcW w:w="1890" w:type="dxa"/>
            <w:gridSpan w:val="2"/>
            <w:vAlign w:val="center"/>
          </w:tcPr>
          <w:p w:rsidR="003B6C25" w:rsidP="0054693C" w14:paraId="65BA6B68" w14:textId="77777777">
            <w:pPr>
              <w:rPr>
                <w:sz w:val="15"/>
                <w:szCs w:val="15"/>
              </w:rPr>
            </w:pPr>
          </w:p>
        </w:tc>
        <w:tc>
          <w:tcPr>
            <w:tcW w:w="1705" w:type="dxa"/>
            <w:vAlign w:val="center"/>
          </w:tcPr>
          <w:p w:rsidR="003B6C25" w:rsidP="0054693C" w14:paraId="3BB7525E" w14:textId="77777777">
            <w:pPr>
              <w:rPr>
                <w:sz w:val="15"/>
                <w:szCs w:val="15"/>
              </w:rPr>
            </w:pPr>
          </w:p>
        </w:tc>
      </w:tr>
      <w:tr w14:paraId="39BD898A" w14:textId="77777777" w:rsidTr="00402CBC">
        <w:tblPrEx>
          <w:tblW w:w="0" w:type="auto"/>
          <w:tblLook w:val="04A0"/>
        </w:tblPrEx>
        <w:trPr>
          <w:trHeight w:val="260"/>
        </w:trPr>
        <w:tc>
          <w:tcPr>
            <w:tcW w:w="935" w:type="dxa"/>
            <w:vMerge/>
          </w:tcPr>
          <w:p w:rsidR="003B6C25" w:rsidRPr="003B6C25" w:rsidP="0054693C" w14:paraId="18EFD081" w14:textId="77777777">
            <w:pPr>
              <w:rPr>
                <w:rFonts w:eastAsia="Arial" w:cs="Arial"/>
                <w:b/>
                <w:color w:val="000000"/>
                <w:sz w:val="15"/>
                <w:szCs w:val="15"/>
              </w:rPr>
            </w:pPr>
          </w:p>
        </w:tc>
        <w:tc>
          <w:tcPr>
            <w:tcW w:w="3388" w:type="dxa"/>
          </w:tcPr>
          <w:p w:rsidR="003B6C25" w:rsidRPr="003B6C25" w:rsidP="0054693C" w14:paraId="431EAD2B" w14:textId="54F7CE2C">
            <w:pPr>
              <w:rPr>
                <w:rFonts w:eastAsia="Arial Rounded MT Bold" w:cs="Arial"/>
                <w:color w:val="000000"/>
                <w:sz w:val="15"/>
                <w:szCs w:val="15"/>
              </w:rPr>
            </w:pPr>
            <w:r w:rsidRPr="003B6C25">
              <w:rPr>
                <w:sz w:val="15"/>
                <w:szCs w:val="15"/>
              </w:rPr>
              <w:t>Property and Liability Insurance (Hazard)</w:t>
            </w:r>
          </w:p>
        </w:tc>
        <w:tc>
          <w:tcPr>
            <w:tcW w:w="649" w:type="dxa"/>
          </w:tcPr>
          <w:p w:rsidR="003B6C25" w:rsidRPr="003B6C25" w:rsidP="0054693C" w14:paraId="0AE62F54" w14:textId="41AD6173">
            <w:pPr>
              <w:rPr>
                <w:rFonts w:eastAsia="Arial Rounded MT Bold" w:cs="Arial"/>
                <w:color w:val="000000"/>
                <w:sz w:val="15"/>
                <w:szCs w:val="15"/>
              </w:rPr>
            </w:pPr>
            <w:r w:rsidRPr="003B6C25">
              <w:rPr>
                <w:sz w:val="15"/>
                <w:szCs w:val="15"/>
              </w:rPr>
              <w:t>6720</w:t>
            </w:r>
          </w:p>
        </w:tc>
        <w:tc>
          <w:tcPr>
            <w:tcW w:w="2223" w:type="dxa"/>
            <w:gridSpan w:val="2"/>
            <w:vAlign w:val="center"/>
          </w:tcPr>
          <w:p w:rsidR="003B6C25" w:rsidP="0054693C" w14:paraId="3BB261CA" w14:textId="77777777">
            <w:pPr>
              <w:rPr>
                <w:sz w:val="15"/>
                <w:szCs w:val="15"/>
              </w:rPr>
            </w:pPr>
          </w:p>
        </w:tc>
        <w:tc>
          <w:tcPr>
            <w:tcW w:w="1890" w:type="dxa"/>
            <w:gridSpan w:val="2"/>
            <w:vAlign w:val="center"/>
          </w:tcPr>
          <w:p w:rsidR="003B6C25" w:rsidP="0054693C" w14:paraId="455E45AB" w14:textId="77777777">
            <w:pPr>
              <w:rPr>
                <w:sz w:val="15"/>
                <w:szCs w:val="15"/>
              </w:rPr>
            </w:pPr>
          </w:p>
        </w:tc>
        <w:tc>
          <w:tcPr>
            <w:tcW w:w="1705" w:type="dxa"/>
            <w:vAlign w:val="center"/>
          </w:tcPr>
          <w:p w:rsidR="003B6C25" w:rsidP="0054693C" w14:paraId="4CA38F4E" w14:textId="77777777">
            <w:pPr>
              <w:rPr>
                <w:sz w:val="15"/>
                <w:szCs w:val="15"/>
              </w:rPr>
            </w:pPr>
          </w:p>
        </w:tc>
      </w:tr>
      <w:tr w14:paraId="2CC4D918" w14:textId="77777777" w:rsidTr="00402CBC">
        <w:tblPrEx>
          <w:tblW w:w="0" w:type="auto"/>
          <w:tblLook w:val="04A0"/>
        </w:tblPrEx>
        <w:trPr>
          <w:trHeight w:val="260"/>
        </w:trPr>
        <w:tc>
          <w:tcPr>
            <w:tcW w:w="935" w:type="dxa"/>
            <w:vMerge/>
          </w:tcPr>
          <w:p w:rsidR="003B6C25" w:rsidRPr="003B6C25" w:rsidP="0054693C" w14:paraId="3A96FA19" w14:textId="77777777">
            <w:pPr>
              <w:rPr>
                <w:rFonts w:eastAsia="Arial" w:cs="Arial"/>
                <w:b/>
                <w:color w:val="000000"/>
                <w:sz w:val="15"/>
                <w:szCs w:val="15"/>
              </w:rPr>
            </w:pPr>
          </w:p>
        </w:tc>
        <w:tc>
          <w:tcPr>
            <w:tcW w:w="3388" w:type="dxa"/>
          </w:tcPr>
          <w:p w:rsidR="003B6C25" w:rsidRPr="003B6C25" w:rsidP="0054693C" w14:paraId="4D0561A1" w14:textId="33804F19">
            <w:pPr>
              <w:rPr>
                <w:rFonts w:eastAsia="Arial Rounded MT Bold" w:cs="Arial"/>
                <w:color w:val="000000"/>
                <w:sz w:val="15"/>
                <w:szCs w:val="15"/>
              </w:rPr>
            </w:pPr>
            <w:r w:rsidRPr="003B6C25">
              <w:rPr>
                <w:sz w:val="15"/>
                <w:szCs w:val="15"/>
              </w:rPr>
              <w:t>Fidelity Bond Insurance</w:t>
            </w:r>
          </w:p>
        </w:tc>
        <w:tc>
          <w:tcPr>
            <w:tcW w:w="649" w:type="dxa"/>
          </w:tcPr>
          <w:p w:rsidR="003B6C25" w:rsidRPr="003B6C25" w:rsidP="0054693C" w14:paraId="627F4171" w14:textId="5C672F26">
            <w:pPr>
              <w:rPr>
                <w:rFonts w:eastAsia="Arial Rounded MT Bold" w:cs="Arial"/>
                <w:color w:val="000000"/>
                <w:sz w:val="15"/>
                <w:szCs w:val="15"/>
              </w:rPr>
            </w:pPr>
            <w:r w:rsidRPr="003B6C25">
              <w:rPr>
                <w:sz w:val="15"/>
                <w:szCs w:val="15"/>
              </w:rPr>
              <w:t>6721</w:t>
            </w:r>
          </w:p>
        </w:tc>
        <w:tc>
          <w:tcPr>
            <w:tcW w:w="2223" w:type="dxa"/>
            <w:gridSpan w:val="2"/>
            <w:vAlign w:val="center"/>
          </w:tcPr>
          <w:p w:rsidR="003B6C25" w:rsidP="0054693C" w14:paraId="46FE71BA" w14:textId="77777777">
            <w:pPr>
              <w:rPr>
                <w:sz w:val="15"/>
                <w:szCs w:val="15"/>
              </w:rPr>
            </w:pPr>
          </w:p>
        </w:tc>
        <w:tc>
          <w:tcPr>
            <w:tcW w:w="1890" w:type="dxa"/>
            <w:gridSpan w:val="2"/>
            <w:vAlign w:val="center"/>
          </w:tcPr>
          <w:p w:rsidR="003B6C25" w:rsidP="0054693C" w14:paraId="2A5DD911" w14:textId="77777777">
            <w:pPr>
              <w:rPr>
                <w:sz w:val="15"/>
                <w:szCs w:val="15"/>
              </w:rPr>
            </w:pPr>
          </w:p>
        </w:tc>
        <w:tc>
          <w:tcPr>
            <w:tcW w:w="1705" w:type="dxa"/>
            <w:vAlign w:val="center"/>
          </w:tcPr>
          <w:p w:rsidR="003B6C25" w:rsidP="0054693C" w14:paraId="6D5D3B9D" w14:textId="77777777">
            <w:pPr>
              <w:rPr>
                <w:sz w:val="15"/>
                <w:szCs w:val="15"/>
              </w:rPr>
            </w:pPr>
          </w:p>
        </w:tc>
      </w:tr>
      <w:tr w14:paraId="25142EA8" w14:textId="77777777" w:rsidTr="00402CBC">
        <w:tblPrEx>
          <w:tblW w:w="0" w:type="auto"/>
          <w:tblLook w:val="04A0"/>
        </w:tblPrEx>
        <w:trPr>
          <w:trHeight w:val="260"/>
        </w:trPr>
        <w:tc>
          <w:tcPr>
            <w:tcW w:w="935" w:type="dxa"/>
            <w:vMerge/>
          </w:tcPr>
          <w:p w:rsidR="003B6C25" w:rsidRPr="003B6C25" w:rsidP="0054693C" w14:paraId="0FCC3544" w14:textId="77777777">
            <w:pPr>
              <w:rPr>
                <w:rFonts w:eastAsia="Arial" w:cs="Arial"/>
                <w:b/>
                <w:color w:val="000000"/>
                <w:sz w:val="15"/>
                <w:szCs w:val="15"/>
              </w:rPr>
            </w:pPr>
          </w:p>
        </w:tc>
        <w:tc>
          <w:tcPr>
            <w:tcW w:w="3388" w:type="dxa"/>
          </w:tcPr>
          <w:p w:rsidR="003B6C25" w:rsidRPr="003B6C25" w:rsidP="0054693C" w14:paraId="28241A9E" w14:textId="7D88A010">
            <w:pPr>
              <w:rPr>
                <w:rFonts w:eastAsia="Arial Rounded MT Bold" w:cs="Arial"/>
                <w:color w:val="000000"/>
                <w:sz w:val="15"/>
                <w:szCs w:val="15"/>
              </w:rPr>
            </w:pPr>
            <w:r w:rsidRPr="003B6C25">
              <w:rPr>
                <w:sz w:val="15"/>
                <w:szCs w:val="15"/>
              </w:rPr>
              <w:t>Workmen’s Compensation</w:t>
            </w:r>
          </w:p>
        </w:tc>
        <w:tc>
          <w:tcPr>
            <w:tcW w:w="649" w:type="dxa"/>
          </w:tcPr>
          <w:p w:rsidR="003B6C25" w:rsidRPr="003B6C25" w:rsidP="0054693C" w14:paraId="0C1DD99F" w14:textId="7D718F27">
            <w:pPr>
              <w:rPr>
                <w:rFonts w:eastAsia="Arial Rounded MT Bold" w:cs="Arial"/>
                <w:color w:val="000000"/>
                <w:sz w:val="15"/>
                <w:szCs w:val="15"/>
              </w:rPr>
            </w:pPr>
            <w:r w:rsidRPr="003B6C25">
              <w:rPr>
                <w:sz w:val="15"/>
                <w:szCs w:val="15"/>
              </w:rPr>
              <w:t>6722</w:t>
            </w:r>
          </w:p>
        </w:tc>
        <w:tc>
          <w:tcPr>
            <w:tcW w:w="2223" w:type="dxa"/>
            <w:gridSpan w:val="2"/>
            <w:vAlign w:val="center"/>
          </w:tcPr>
          <w:p w:rsidR="003B6C25" w:rsidP="0054693C" w14:paraId="70326168" w14:textId="77777777">
            <w:pPr>
              <w:rPr>
                <w:sz w:val="15"/>
                <w:szCs w:val="15"/>
              </w:rPr>
            </w:pPr>
          </w:p>
        </w:tc>
        <w:tc>
          <w:tcPr>
            <w:tcW w:w="1890" w:type="dxa"/>
            <w:gridSpan w:val="2"/>
            <w:vAlign w:val="center"/>
          </w:tcPr>
          <w:p w:rsidR="003B6C25" w:rsidP="0054693C" w14:paraId="57CFB8E8" w14:textId="77777777">
            <w:pPr>
              <w:rPr>
                <w:sz w:val="15"/>
                <w:szCs w:val="15"/>
              </w:rPr>
            </w:pPr>
          </w:p>
        </w:tc>
        <w:tc>
          <w:tcPr>
            <w:tcW w:w="1705" w:type="dxa"/>
            <w:vAlign w:val="center"/>
          </w:tcPr>
          <w:p w:rsidR="003B6C25" w:rsidP="0054693C" w14:paraId="56F58C4C" w14:textId="77777777">
            <w:pPr>
              <w:rPr>
                <w:sz w:val="15"/>
                <w:szCs w:val="15"/>
              </w:rPr>
            </w:pPr>
          </w:p>
        </w:tc>
      </w:tr>
      <w:tr w14:paraId="315DAB91" w14:textId="77777777" w:rsidTr="00402CBC">
        <w:tblPrEx>
          <w:tblW w:w="0" w:type="auto"/>
          <w:tblLook w:val="04A0"/>
        </w:tblPrEx>
        <w:trPr>
          <w:trHeight w:val="260"/>
        </w:trPr>
        <w:tc>
          <w:tcPr>
            <w:tcW w:w="935" w:type="dxa"/>
            <w:vMerge/>
          </w:tcPr>
          <w:p w:rsidR="003B6C25" w:rsidRPr="003B6C25" w:rsidP="0054693C" w14:paraId="371C45F0" w14:textId="77777777">
            <w:pPr>
              <w:rPr>
                <w:rFonts w:eastAsia="Arial" w:cs="Arial"/>
                <w:b/>
                <w:color w:val="000000"/>
                <w:sz w:val="15"/>
                <w:szCs w:val="15"/>
              </w:rPr>
            </w:pPr>
          </w:p>
        </w:tc>
        <w:tc>
          <w:tcPr>
            <w:tcW w:w="3388" w:type="dxa"/>
          </w:tcPr>
          <w:p w:rsidR="003B6C25" w:rsidRPr="003B6C25" w:rsidP="0054693C" w14:paraId="52B3D058" w14:textId="088DC96D">
            <w:pPr>
              <w:rPr>
                <w:rFonts w:eastAsia="Arial Rounded MT Bold" w:cs="Arial"/>
                <w:color w:val="000000"/>
                <w:sz w:val="15"/>
                <w:szCs w:val="15"/>
              </w:rPr>
            </w:pPr>
            <w:r w:rsidRPr="003B6C25">
              <w:rPr>
                <w:sz w:val="15"/>
                <w:szCs w:val="15"/>
              </w:rPr>
              <w:t>Health Insurance &amp; Other Employee Benefits</w:t>
            </w:r>
          </w:p>
        </w:tc>
        <w:tc>
          <w:tcPr>
            <w:tcW w:w="649" w:type="dxa"/>
          </w:tcPr>
          <w:p w:rsidR="003B6C25" w:rsidRPr="003B6C25" w:rsidP="0054693C" w14:paraId="574C96BC" w14:textId="4275109F">
            <w:pPr>
              <w:rPr>
                <w:rFonts w:eastAsia="Arial Rounded MT Bold" w:cs="Arial"/>
                <w:color w:val="000000"/>
                <w:sz w:val="15"/>
                <w:szCs w:val="15"/>
              </w:rPr>
            </w:pPr>
            <w:r w:rsidRPr="003B6C25">
              <w:rPr>
                <w:sz w:val="15"/>
                <w:szCs w:val="15"/>
              </w:rPr>
              <w:t>6723</w:t>
            </w:r>
          </w:p>
        </w:tc>
        <w:tc>
          <w:tcPr>
            <w:tcW w:w="2223" w:type="dxa"/>
            <w:gridSpan w:val="2"/>
            <w:vAlign w:val="center"/>
          </w:tcPr>
          <w:p w:rsidR="003B6C25" w:rsidP="0054693C" w14:paraId="303F912D" w14:textId="77777777">
            <w:pPr>
              <w:rPr>
                <w:sz w:val="15"/>
                <w:szCs w:val="15"/>
              </w:rPr>
            </w:pPr>
          </w:p>
        </w:tc>
        <w:tc>
          <w:tcPr>
            <w:tcW w:w="1890" w:type="dxa"/>
            <w:gridSpan w:val="2"/>
            <w:vAlign w:val="center"/>
          </w:tcPr>
          <w:p w:rsidR="003B6C25" w:rsidP="0054693C" w14:paraId="11B12DE3" w14:textId="77777777">
            <w:pPr>
              <w:rPr>
                <w:sz w:val="15"/>
                <w:szCs w:val="15"/>
              </w:rPr>
            </w:pPr>
          </w:p>
        </w:tc>
        <w:tc>
          <w:tcPr>
            <w:tcW w:w="1705" w:type="dxa"/>
            <w:vAlign w:val="center"/>
          </w:tcPr>
          <w:p w:rsidR="003B6C25" w:rsidP="0054693C" w14:paraId="553A1C54" w14:textId="77777777">
            <w:pPr>
              <w:rPr>
                <w:sz w:val="15"/>
                <w:szCs w:val="15"/>
              </w:rPr>
            </w:pPr>
          </w:p>
        </w:tc>
      </w:tr>
      <w:tr w14:paraId="4A4A8A02" w14:textId="77777777" w:rsidTr="00402CBC">
        <w:tblPrEx>
          <w:tblW w:w="0" w:type="auto"/>
          <w:tblLook w:val="04A0"/>
        </w:tblPrEx>
        <w:trPr>
          <w:trHeight w:val="260"/>
        </w:trPr>
        <w:tc>
          <w:tcPr>
            <w:tcW w:w="935" w:type="dxa"/>
            <w:vMerge/>
          </w:tcPr>
          <w:p w:rsidR="003B6C25" w:rsidRPr="003B6C25" w:rsidP="0054693C" w14:paraId="0DB0C13A" w14:textId="77777777">
            <w:pPr>
              <w:rPr>
                <w:rFonts w:eastAsia="Arial" w:cs="Arial"/>
                <w:b/>
                <w:color w:val="000000"/>
                <w:sz w:val="15"/>
                <w:szCs w:val="15"/>
              </w:rPr>
            </w:pPr>
          </w:p>
        </w:tc>
        <w:tc>
          <w:tcPr>
            <w:tcW w:w="3388" w:type="dxa"/>
          </w:tcPr>
          <w:p w:rsidR="003B6C25" w:rsidRPr="003B6C25" w:rsidP="0054693C" w14:paraId="50F196C0" w14:textId="200B7C2E">
            <w:pPr>
              <w:rPr>
                <w:rFonts w:eastAsia="Arial Rounded MT Bold" w:cs="Arial"/>
                <w:color w:val="000000"/>
                <w:sz w:val="15"/>
                <w:szCs w:val="15"/>
              </w:rPr>
            </w:pPr>
            <w:r w:rsidRPr="003B6C25">
              <w:rPr>
                <w:sz w:val="15"/>
                <w:szCs w:val="15"/>
              </w:rPr>
              <w:t xml:space="preserve">Misc. Taxes, </w:t>
            </w:r>
            <w:r w:rsidRPr="003B6C25">
              <w:rPr>
                <w:sz w:val="15"/>
                <w:szCs w:val="15"/>
              </w:rPr>
              <w:t>Licen</w:t>
            </w:r>
            <w:r w:rsidRPr="003B6C25">
              <w:rPr>
                <w:sz w:val="15"/>
                <w:szCs w:val="15"/>
              </w:rPr>
              <w:t>., Permits, &amp; Insurance</w:t>
            </w:r>
          </w:p>
        </w:tc>
        <w:tc>
          <w:tcPr>
            <w:tcW w:w="649" w:type="dxa"/>
          </w:tcPr>
          <w:p w:rsidR="003B6C25" w:rsidRPr="003B6C25" w:rsidP="0054693C" w14:paraId="5F3124EE" w14:textId="73A7B112">
            <w:pPr>
              <w:rPr>
                <w:rFonts w:eastAsia="Arial Rounded MT Bold" w:cs="Arial"/>
                <w:color w:val="000000"/>
                <w:sz w:val="15"/>
                <w:szCs w:val="15"/>
              </w:rPr>
            </w:pPr>
            <w:r w:rsidRPr="003B6C25">
              <w:rPr>
                <w:sz w:val="15"/>
                <w:szCs w:val="15"/>
              </w:rPr>
              <w:t>6790</w:t>
            </w:r>
          </w:p>
        </w:tc>
        <w:tc>
          <w:tcPr>
            <w:tcW w:w="2223" w:type="dxa"/>
            <w:gridSpan w:val="2"/>
            <w:vAlign w:val="center"/>
          </w:tcPr>
          <w:p w:rsidR="003B6C25" w:rsidP="0054693C" w14:paraId="7B62AEDA" w14:textId="77777777">
            <w:pPr>
              <w:rPr>
                <w:sz w:val="15"/>
                <w:szCs w:val="15"/>
              </w:rPr>
            </w:pPr>
          </w:p>
        </w:tc>
        <w:tc>
          <w:tcPr>
            <w:tcW w:w="1890" w:type="dxa"/>
            <w:gridSpan w:val="2"/>
            <w:vAlign w:val="center"/>
          </w:tcPr>
          <w:p w:rsidR="003B6C25" w:rsidP="0054693C" w14:paraId="13DACCB8" w14:textId="77777777">
            <w:pPr>
              <w:rPr>
                <w:sz w:val="15"/>
                <w:szCs w:val="15"/>
              </w:rPr>
            </w:pPr>
          </w:p>
        </w:tc>
        <w:tc>
          <w:tcPr>
            <w:tcW w:w="1705" w:type="dxa"/>
            <w:vAlign w:val="center"/>
          </w:tcPr>
          <w:p w:rsidR="003B6C25" w:rsidP="0054693C" w14:paraId="4BEC7B7F" w14:textId="77777777">
            <w:pPr>
              <w:rPr>
                <w:sz w:val="15"/>
                <w:szCs w:val="15"/>
              </w:rPr>
            </w:pPr>
          </w:p>
        </w:tc>
      </w:tr>
      <w:tr w14:paraId="668CCE01" w14:textId="77777777" w:rsidTr="00051BC9">
        <w:tblPrEx>
          <w:tblW w:w="0" w:type="auto"/>
          <w:tblLook w:val="04A0"/>
        </w:tblPrEx>
        <w:trPr>
          <w:trHeight w:val="424"/>
        </w:trPr>
        <w:tc>
          <w:tcPr>
            <w:tcW w:w="935" w:type="dxa"/>
            <w:vMerge/>
          </w:tcPr>
          <w:p w:rsidR="003B6C25" w:rsidRPr="003B6C25" w:rsidP="0054693C" w14:paraId="056DE226" w14:textId="77777777">
            <w:pPr>
              <w:rPr>
                <w:rFonts w:eastAsia="Arial" w:cs="Arial"/>
                <w:b/>
                <w:color w:val="000000"/>
                <w:sz w:val="15"/>
                <w:szCs w:val="15"/>
              </w:rPr>
            </w:pPr>
          </w:p>
        </w:tc>
        <w:tc>
          <w:tcPr>
            <w:tcW w:w="3388" w:type="dxa"/>
          </w:tcPr>
          <w:p w:rsidR="003B6C25" w:rsidRPr="003B6C25" w:rsidP="0054693C" w14:paraId="638972FE" w14:textId="22F92C97">
            <w:pPr>
              <w:rPr>
                <w:rFonts w:eastAsia="Arial Rounded MT Bold" w:cs="Arial"/>
                <w:color w:val="000000"/>
                <w:sz w:val="15"/>
                <w:szCs w:val="15"/>
              </w:rPr>
            </w:pPr>
            <w:r w:rsidRPr="003B6C25">
              <w:rPr>
                <w:b/>
                <w:bCs/>
                <w:sz w:val="15"/>
                <w:szCs w:val="15"/>
              </w:rPr>
              <w:t>Total</w:t>
            </w:r>
            <w:r w:rsidRPr="003B6C25">
              <w:rPr>
                <w:sz w:val="15"/>
                <w:szCs w:val="15"/>
              </w:rPr>
              <w:t xml:space="preserve"> Taxes &amp; Insurance</w:t>
            </w:r>
          </w:p>
        </w:tc>
        <w:tc>
          <w:tcPr>
            <w:tcW w:w="649" w:type="dxa"/>
          </w:tcPr>
          <w:p w:rsidR="003B6C25" w:rsidRPr="003B6C25" w:rsidP="0054693C" w14:paraId="2B0D540A" w14:textId="6FCB0BE7">
            <w:pPr>
              <w:rPr>
                <w:rFonts w:eastAsia="Arial Rounded MT Bold" w:cs="Arial"/>
                <w:color w:val="000000"/>
                <w:sz w:val="15"/>
                <w:szCs w:val="15"/>
              </w:rPr>
            </w:pPr>
            <w:r w:rsidRPr="003B6C25">
              <w:rPr>
                <w:sz w:val="15"/>
                <w:szCs w:val="15"/>
              </w:rPr>
              <w:t>6700</w:t>
            </w:r>
            <w:r w:rsidRPr="003B6C25">
              <w:rPr>
                <w:b/>
                <w:bCs/>
                <w:sz w:val="15"/>
                <w:szCs w:val="15"/>
              </w:rPr>
              <w:t>T</w:t>
            </w:r>
          </w:p>
        </w:tc>
        <w:tc>
          <w:tcPr>
            <w:tcW w:w="2223" w:type="dxa"/>
            <w:gridSpan w:val="2"/>
            <w:vAlign w:val="center"/>
          </w:tcPr>
          <w:p w:rsidR="003B6C25" w:rsidP="0054693C" w14:paraId="395DCE56" w14:textId="77777777">
            <w:pPr>
              <w:rPr>
                <w:sz w:val="15"/>
                <w:szCs w:val="15"/>
              </w:rPr>
            </w:pPr>
          </w:p>
        </w:tc>
        <w:tc>
          <w:tcPr>
            <w:tcW w:w="1890" w:type="dxa"/>
            <w:gridSpan w:val="2"/>
            <w:vAlign w:val="center"/>
          </w:tcPr>
          <w:p w:rsidR="003B6C25" w:rsidP="0054693C" w14:paraId="5EC196C0" w14:textId="77777777">
            <w:pPr>
              <w:rPr>
                <w:sz w:val="15"/>
                <w:szCs w:val="15"/>
              </w:rPr>
            </w:pPr>
          </w:p>
        </w:tc>
        <w:tc>
          <w:tcPr>
            <w:tcW w:w="1705" w:type="dxa"/>
            <w:vAlign w:val="center"/>
          </w:tcPr>
          <w:p w:rsidR="003B6C25" w:rsidP="0054693C" w14:paraId="43C137F7" w14:textId="77777777">
            <w:pPr>
              <w:rPr>
                <w:sz w:val="15"/>
                <w:szCs w:val="15"/>
              </w:rPr>
            </w:pPr>
          </w:p>
        </w:tc>
      </w:tr>
      <w:tr w14:paraId="73C04C30" w14:textId="77777777" w:rsidTr="00692D71">
        <w:tblPrEx>
          <w:tblW w:w="0" w:type="auto"/>
          <w:tblLook w:val="04A0"/>
        </w:tblPrEx>
        <w:trPr>
          <w:trHeight w:val="260"/>
        </w:trPr>
        <w:tc>
          <w:tcPr>
            <w:tcW w:w="4323" w:type="dxa"/>
            <w:gridSpan w:val="2"/>
            <w:vAlign w:val="center"/>
          </w:tcPr>
          <w:p w:rsidR="00051BC9" w:rsidRPr="003B6C25" w:rsidP="00051BC9" w14:paraId="14BE98D1" w14:textId="0C23C2D2">
            <w:pPr>
              <w:rPr>
                <w:rFonts w:eastAsia="Arial Rounded MT Bold" w:cs="Arial"/>
                <w:color w:val="000000"/>
                <w:sz w:val="15"/>
                <w:szCs w:val="15"/>
              </w:rPr>
            </w:pPr>
            <w:r w:rsidRPr="00850A77">
              <w:rPr>
                <w:b/>
                <w:bCs/>
                <w:sz w:val="15"/>
                <w:szCs w:val="15"/>
              </w:rPr>
              <w:t>Description of Account</w:t>
            </w:r>
          </w:p>
        </w:tc>
        <w:tc>
          <w:tcPr>
            <w:tcW w:w="649" w:type="dxa"/>
            <w:vAlign w:val="center"/>
          </w:tcPr>
          <w:p w:rsidR="00051BC9" w:rsidRPr="003B6C25" w:rsidP="00051BC9" w14:paraId="6EF9530E" w14:textId="52F5B7F9">
            <w:pPr>
              <w:rPr>
                <w:rFonts w:eastAsia="Arial Rounded MT Bold" w:cs="Arial"/>
                <w:color w:val="000000"/>
                <w:sz w:val="15"/>
                <w:szCs w:val="15"/>
              </w:rPr>
            </w:pPr>
            <w:r w:rsidRPr="00850A77">
              <w:rPr>
                <w:b/>
                <w:bCs/>
                <w:sz w:val="15"/>
                <w:szCs w:val="15"/>
              </w:rPr>
              <w:t>Acct. No.</w:t>
            </w:r>
          </w:p>
        </w:tc>
        <w:tc>
          <w:tcPr>
            <w:tcW w:w="2223" w:type="dxa"/>
            <w:gridSpan w:val="2"/>
            <w:vAlign w:val="center"/>
          </w:tcPr>
          <w:p w:rsidR="00051BC9" w:rsidP="00051BC9" w14:paraId="6DF424B6" w14:textId="379FA273">
            <w:pPr>
              <w:rPr>
                <w:sz w:val="15"/>
                <w:szCs w:val="15"/>
              </w:rPr>
            </w:pPr>
            <w:r w:rsidRPr="00850A77">
              <w:rPr>
                <w:b/>
                <w:bCs/>
                <w:sz w:val="15"/>
                <w:szCs w:val="15"/>
              </w:rPr>
              <w:t>Statement of Profit/Loss FY__</w:t>
            </w:r>
          </w:p>
        </w:tc>
        <w:tc>
          <w:tcPr>
            <w:tcW w:w="1890" w:type="dxa"/>
            <w:gridSpan w:val="2"/>
            <w:vAlign w:val="center"/>
          </w:tcPr>
          <w:p w:rsidR="00051BC9" w:rsidP="00051BC9" w14:paraId="4A315839" w14:textId="0227EB33">
            <w:pPr>
              <w:rPr>
                <w:sz w:val="15"/>
                <w:szCs w:val="15"/>
              </w:rPr>
            </w:pPr>
            <w:r w:rsidRPr="00850A77">
              <w:rPr>
                <w:b/>
                <w:bCs/>
                <w:sz w:val="15"/>
                <w:szCs w:val="15"/>
              </w:rPr>
              <w:t>Current FY (no. of mos.  )</w:t>
            </w:r>
          </w:p>
        </w:tc>
        <w:tc>
          <w:tcPr>
            <w:tcW w:w="1705" w:type="dxa"/>
            <w:vAlign w:val="center"/>
          </w:tcPr>
          <w:p w:rsidR="00051BC9" w:rsidP="00051BC9" w14:paraId="62125128" w14:textId="5076B9B3">
            <w:pPr>
              <w:rPr>
                <w:sz w:val="15"/>
                <w:szCs w:val="15"/>
              </w:rPr>
            </w:pPr>
            <w:r w:rsidRPr="00850A77">
              <w:rPr>
                <w:b/>
                <w:bCs/>
                <w:sz w:val="15"/>
                <w:szCs w:val="15"/>
              </w:rPr>
              <w:t xml:space="preserve">Budget from </w:t>
            </w:r>
            <w:r w:rsidRPr="00850A77">
              <w:rPr>
                <w:b/>
                <w:bCs/>
                <w:sz w:val="15"/>
                <w:szCs w:val="15"/>
              </w:rPr>
              <w:t xml:space="preserve">(  </w:t>
            </w:r>
            <w:r w:rsidRPr="00850A77">
              <w:rPr>
                <w:b/>
                <w:bCs/>
                <w:sz w:val="15"/>
                <w:szCs w:val="15"/>
              </w:rPr>
              <w:t xml:space="preserve">  ) to (    )</w:t>
            </w:r>
          </w:p>
        </w:tc>
      </w:tr>
      <w:tr w14:paraId="3365FC37" w14:textId="77777777" w:rsidTr="00402CBC">
        <w:tblPrEx>
          <w:tblW w:w="0" w:type="auto"/>
          <w:tblLook w:val="04A0"/>
        </w:tblPrEx>
        <w:trPr>
          <w:trHeight w:val="260"/>
        </w:trPr>
        <w:tc>
          <w:tcPr>
            <w:tcW w:w="935" w:type="dxa"/>
            <w:vMerge w:val="restart"/>
          </w:tcPr>
          <w:p w:rsidR="00051BC9" w:rsidRPr="003B6C25" w:rsidP="00051BC9" w14:paraId="6F4EDDFA" w14:textId="78E50E4D">
            <w:pPr>
              <w:rPr>
                <w:rFonts w:eastAsia="Arial" w:cs="Arial"/>
                <w:b/>
                <w:color w:val="000000"/>
                <w:sz w:val="15"/>
                <w:szCs w:val="15"/>
              </w:rPr>
            </w:pPr>
            <w:r>
              <w:rPr>
                <w:rFonts w:eastAsia="Arial" w:cs="Arial"/>
                <w:b/>
                <w:color w:val="000000"/>
                <w:sz w:val="15"/>
                <w:szCs w:val="15"/>
              </w:rPr>
              <w:t>Financial Expenses 6800</w:t>
            </w:r>
          </w:p>
        </w:tc>
        <w:tc>
          <w:tcPr>
            <w:tcW w:w="3388" w:type="dxa"/>
            <w:vAlign w:val="center"/>
          </w:tcPr>
          <w:p w:rsidR="00051BC9" w:rsidRPr="003B6C25" w:rsidP="00051BC9" w14:paraId="3FA6C139" w14:textId="7222F7AC">
            <w:pPr>
              <w:rPr>
                <w:rFonts w:eastAsia="Arial Rounded MT Bold" w:cs="Arial"/>
                <w:color w:val="000000"/>
                <w:sz w:val="15"/>
                <w:szCs w:val="15"/>
              </w:rPr>
            </w:pPr>
            <w:r w:rsidRPr="003B6C25">
              <w:rPr>
                <w:rFonts w:eastAsia="Arial Rounded MT Bold" w:cs="Arial"/>
                <w:color w:val="000000"/>
                <w:sz w:val="15"/>
                <w:szCs w:val="15"/>
              </w:rPr>
              <w:t>Interest on Mortgage Payable</w:t>
            </w:r>
          </w:p>
        </w:tc>
        <w:tc>
          <w:tcPr>
            <w:tcW w:w="649" w:type="dxa"/>
            <w:vAlign w:val="center"/>
          </w:tcPr>
          <w:p w:rsidR="00051BC9" w:rsidRPr="003B6C25" w:rsidP="00051BC9" w14:paraId="7B4F75DB" w14:textId="42846D3B">
            <w:pPr>
              <w:rPr>
                <w:rFonts w:eastAsia="Arial Rounded MT Bold" w:cs="Arial"/>
                <w:color w:val="000000"/>
                <w:sz w:val="15"/>
                <w:szCs w:val="15"/>
              </w:rPr>
            </w:pPr>
            <w:r w:rsidRPr="003B6C25">
              <w:rPr>
                <w:rFonts w:eastAsia="Arial Rounded MT Bold" w:cs="Arial"/>
                <w:color w:val="000000"/>
                <w:sz w:val="15"/>
                <w:szCs w:val="15"/>
              </w:rPr>
              <w:t>6820</w:t>
            </w:r>
          </w:p>
        </w:tc>
        <w:tc>
          <w:tcPr>
            <w:tcW w:w="2223" w:type="dxa"/>
            <w:gridSpan w:val="2"/>
            <w:vAlign w:val="center"/>
          </w:tcPr>
          <w:p w:rsidR="00051BC9" w:rsidP="00051BC9" w14:paraId="32693DB5" w14:textId="77777777">
            <w:pPr>
              <w:rPr>
                <w:sz w:val="15"/>
                <w:szCs w:val="15"/>
              </w:rPr>
            </w:pPr>
          </w:p>
        </w:tc>
        <w:tc>
          <w:tcPr>
            <w:tcW w:w="1890" w:type="dxa"/>
            <w:gridSpan w:val="2"/>
            <w:vAlign w:val="center"/>
          </w:tcPr>
          <w:p w:rsidR="00051BC9" w:rsidP="00051BC9" w14:paraId="0A711901" w14:textId="77777777">
            <w:pPr>
              <w:rPr>
                <w:sz w:val="15"/>
                <w:szCs w:val="15"/>
              </w:rPr>
            </w:pPr>
          </w:p>
        </w:tc>
        <w:tc>
          <w:tcPr>
            <w:tcW w:w="1705" w:type="dxa"/>
            <w:vAlign w:val="center"/>
          </w:tcPr>
          <w:p w:rsidR="00051BC9" w:rsidP="00051BC9" w14:paraId="2FD90372" w14:textId="77777777">
            <w:pPr>
              <w:rPr>
                <w:sz w:val="15"/>
                <w:szCs w:val="15"/>
              </w:rPr>
            </w:pPr>
          </w:p>
        </w:tc>
      </w:tr>
      <w:tr w14:paraId="5AD8B9D4" w14:textId="77777777" w:rsidTr="00402CBC">
        <w:tblPrEx>
          <w:tblW w:w="0" w:type="auto"/>
          <w:tblLook w:val="04A0"/>
        </w:tblPrEx>
        <w:trPr>
          <w:trHeight w:val="260"/>
        </w:trPr>
        <w:tc>
          <w:tcPr>
            <w:tcW w:w="935" w:type="dxa"/>
            <w:vMerge/>
          </w:tcPr>
          <w:p w:rsidR="00051BC9" w:rsidRPr="003B6C25" w:rsidP="00051BC9" w14:paraId="08EE98D5" w14:textId="77777777">
            <w:pPr>
              <w:rPr>
                <w:rFonts w:eastAsia="Arial" w:cs="Arial"/>
                <w:b/>
                <w:color w:val="000000"/>
                <w:sz w:val="15"/>
                <w:szCs w:val="15"/>
              </w:rPr>
            </w:pPr>
          </w:p>
        </w:tc>
        <w:tc>
          <w:tcPr>
            <w:tcW w:w="3388" w:type="dxa"/>
            <w:vAlign w:val="center"/>
          </w:tcPr>
          <w:p w:rsidR="00051BC9" w:rsidRPr="003B6C25" w:rsidP="00051BC9" w14:paraId="4469E936" w14:textId="0339017A">
            <w:pPr>
              <w:rPr>
                <w:rFonts w:eastAsia="Arial Rounded MT Bold" w:cs="Arial"/>
                <w:color w:val="000000"/>
                <w:sz w:val="15"/>
                <w:szCs w:val="15"/>
              </w:rPr>
            </w:pPr>
            <w:r w:rsidRPr="003B6C25">
              <w:rPr>
                <w:rFonts w:eastAsia="Arial Rounded MT Bold" w:cs="Arial"/>
                <w:color w:val="000000"/>
                <w:sz w:val="15"/>
                <w:szCs w:val="15"/>
              </w:rPr>
              <w:t>Interest on Notes Payable (Long-Term) *</w:t>
            </w:r>
          </w:p>
        </w:tc>
        <w:tc>
          <w:tcPr>
            <w:tcW w:w="649" w:type="dxa"/>
            <w:vAlign w:val="center"/>
          </w:tcPr>
          <w:p w:rsidR="00051BC9" w:rsidRPr="003B6C25" w:rsidP="00051BC9" w14:paraId="2E24A18C" w14:textId="3CFA59D8">
            <w:pPr>
              <w:rPr>
                <w:rFonts w:eastAsia="Arial Rounded MT Bold" w:cs="Arial"/>
                <w:color w:val="000000"/>
                <w:sz w:val="15"/>
                <w:szCs w:val="15"/>
              </w:rPr>
            </w:pPr>
            <w:r w:rsidRPr="003B6C25">
              <w:rPr>
                <w:rFonts w:eastAsia="Arial Rounded MT Bold" w:cs="Arial"/>
                <w:color w:val="000000"/>
                <w:sz w:val="15"/>
                <w:szCs w:val="15"/>
              </w:rPr>
              <w:t>6830</w:t>
            </w:r>
          </w:p>
        </w:tc>
        <w:tc>
          <w:tcPr>
            <w:tcW w:w="2223" w:type="dxa"/>
            <w:gridSpan w:val="2"/>
            <w:vAlign w:val="center"/>
          </w:tcPr>
          <w:p w:rsidR="00051BC9" w:rsidP="00051BC9" w14:paraId="4E564509" w14:textId="77777777">
            <w:pPr>
              <w:rPr>
                <w:sz w:val="15"/>
                <w:szCs w:val="15"/>
              </w:rPr>
            </w:pPr>
          </w:p>
        </w:tc>
        <w:tc>
          <w:tcPr>
            <w:tcW w:w="1890" w:type="dxa"/>
            <w:gridSpan w:val="2"/>
            <w:vAlign w:val="center"/>
          </w:tcPr>
          <w:p w:rsidR="00051BC9" w:rsidP="00051BC9" w14:paraId="5EA3478E" w14:textId="77777777">
            <w:pPr>
              <w:rPr>
                <w:sz w:val="15"/>
                <w:szCs w:val="15"/>
              </w:rPr>
            </w:pPr>
          </w:p>
        </w:tc>
        <w:tc>
          <w:tcPr>
            <w:tcW w:w="1705" w:type="dxa"/>
            <w:vAlign w:val="center"/>
          </w:tcPr>
          <w:p w:rsidR="00051BC9" w:rsidP="00051BC9" w14:paraId="38FCF1E5" w14:textId="77777777">
            <w:pPr>
              <w:rPr>
                <w:sz w:val="15"/>
                <w:szCs w:val="15"/>
              </w:rPr>
            </w:pPr>
          </w:p>
        </w:tc>
      </w:tr>
      <w:tr w14:paraId="07409977" w14:textId="77777777" w:rsidTr="00402CBC">
        <w:tblPrEx>
          <w:tblW w:w="0" w:type="auto"/>
          <w:tblLook w:val="04A0"/>
        </w:tblPrEx>
        <w:trPr>
          <w:trHeight w:val="260"/>
        </w:trPr>
        <w:tc>
          <w:tcPr>
            <w:tcW w:w="935" w:type="dxa"/>
            <w:vMerge/>
          </w:tcPr>
          <w:p w:rsidR="00051BC9" w:rsidRPr="003B6C25" w:rsidP="00051BC9" w14:paraId="03F9F438" w14:textId="77777777">
            <w:pPr>
              <w:rPr>
                <w:rFonts w:eastAsia="Arial" w:cs="Arial"/>
                <w:b/>
                <w:color w:val="000000"/>
                <w:sz w:val="15"/>
                <w:szCs w:val="15"/>
              </w:rPr>
            </w:pPr>
          </w:p>
        </w:tc>
        <w:tc>
          <w:tcPr>
            <w:tcW w:w="3388" w:type="dxa"/>
            <w:vAlign w:val="center"/>
          </w:tcPr>
          <w:p w:rsidR="00051BC9" w:rsidRPr="003B6C25" w:rsidP="00051BC9" w14:paraId="271ACC9B" w14:textId="6B5599F8">
            <w:pPr>
              <w:rPr>
                <w:rFonts w:eastAsia="Arial Rounded MT Bold" w:cs="Arial"/>
                <w:color w:val="000000"/>
                <w:sz w:val="15"/>
                <w:szCs w:val="15"/>
              </w:rPr>
            </w:pPr>
            <w:r w:rsidRPr="003B6C25">
              <w:rPr>
                <w:rFonts w:eastAsia="Arial Rounded MT Bold" w:cs="Arial"/>
                <w:color w:val="000000"/>
                <w:sz w:val="15"/>
                <w:szCs w:val="15"/>
              </w:rPr>
              <w:t xml:space="preserve">Interest on Notes Payable (Short-Term) </w:t>
            </w:r>
            <w:r w:rsidRPr="003B6C25">
              <w:rPr>
                <w:rFonts w:eastAsia="Arial" w:cs="Arial"/>
                <w:b/>
                <w:color w:val="000000"/>
                <w:sz w:val="15"/>
                <w:szCs w:val="15"/>
              </w:rPr>
              <w:t>*</w:t>
            </w:r>
          </w:p>
        </w:tc>
        <w:tc>
          <w:tcPr>
            <w:tcW w:w="649" w:type="dxa"/>
            <w:vAlign w:val="center"/>
          </w:tcPr>
          <w:p w:rsidR="00051BC9" w:rsidRPr="003B6C25" w:rsidP="00051BC9" w14:paraId="4A281BFE" w14:textId="4E00C284">
            <w:pPr>
              <w:rPr>
                <w:rFonts w:eastAsia="Arial Rounded MT Bold" w:cs="Arial"/>
                <w:color w:val="000000"/>
                <w:sz w:val="15"/>
                <w:szCs w:val="15"/>
              </w:rPr>
            </w:pPr>
            <w:r w:rsidRPr="003B6C25">
              <w:rPr>
                <w:rFonts w:eastAsia="Arial Rounded MT Bold" w:cs="Arial"/>
                <w:color w:val="000000"/>
                <w:sz w:val="15"/>
                <w:szCs w:val="15"/>
              </w:rPr>
              <w:t>6840</w:t>
            </w:r>
          </w:p>
        </w:tc>
        <w:tc>
          <w:tcPr>
            <w:tcW w:w="2223" w:type="dxa"/>
            <w:gridSpan w:val="2"/>
            <w:vAlign w:val="center"/>
          </w:tcPr>
          <w:p w:rsidR="00051BC9" w:rsidP="00051BC9" w14:paraId="7FC6B643" w14:textId="77777777">
            <w:pPr>
              <w:rPr>
                <w:sz w:val="15"/>
                <w:szCs w:val="15"/>
              </w:rPr>
            </w:pPr>
          </w:p>
        </w:tc>
        <w:tc>
          <w:tcPr>
            <w:tcW w:w="1890" w:type="dxa"/>
            <w:gridSpan w:val="2"/>
            <w:vAlign w:val="center"/>
          </w:tcPr>
          <w:p w:rsidR="00051BC9" w:rsidP="00051BC9" w14:paraId="054B2420" w14:textId="77777777">
            <w:pPr>
              <w:rPr>
                <w:sz w:val="15"/>
                <w:szCs w:val="15"/>
              </w:rPr>
            </w:pPr>
          </w:p>
        </w:tc>
        <w:tc>
          <w:tcPr>
            <w:tcW w:w="1705" w:type="dxa"/>
            <w:vAlign w:val="center"/>
          </w:tcPr>
          <w:p w:rsidR="00051BC9" w:rsidP="00051BC9" w14:paraId="2EB595CD" w14:textId="77777777">
            <w:pPr>
              <w:rPr>
                <w:sz w:val="15"/>
                <w:szCs w:val="15"/>
              </w:rPr>
            </w:pPr>
          </w:p>
        </w:tc>
      </w:tr>
      <w:tr w14:paraId="3BB77CFE" w14:textId="77777777" w:rsidTr="00402CBC">
        <w:tblPrEx>
          <w:tblW w:w="0" w:type="auto"/>
          <w:tblLook w:val="04A0"/>
        </w:tblPrEx>
        <w:trPr>
          <w:trHeight w:val="260"/>
        </w:trPr>
        <w:tc>
          <w:tcPr>
            <w:tcW w:w="935" w:type="dxa"/>
            <w:vMerge/>
          </w:tcPr>
          <w:p w:rsidR="00051BC9" w:rsidRPr="003B6C25" w:rsidP="00051BC9" w14:paraId="39748880" w14:textId="77777777">
            <w:pPr>
              <w:rPr>
                <w:rFonts w:eastAsia="Arial" w:cs="Arial"/>
                <w:b/>
                <w:color w:val="000000"/>
                <w:sz w:val="15"/>
                <w:szCs w:val="15"/>
              </w:rPr>
            </w:pPr>
          </w:p>
        </w:tc>
        <w:tc>
          <w:tcPr>
            <w:tcW w:w="3388" w:type="dxa"/>
            <w:vAlign w:val="center"/>
          </w:tcPr>
          <w:p w:rsidR="00051BC9" w:rsidRPr="003B6C25" w:rsidP="00051BC9" w14:paraId="46A55990" w14:textId="0E3332E0">
            <w:pPr>
              <w:rPr>
                <w:rFonts w:eastAsia="Arial Rounded MT Bold" w:cs="Arial"/>
                <w:color w:val="000000"/>
                <w:sz w:val="15"/>
                <w:szCs w:val="15"/>
              </w:rPr>
            </w:pPr>
            <w:r w:rsidRPr="003B6C25">
              <w:rPr>
                <w:rFonts w:eastAsia="Arial Rounded MT Bold" w:cs="Arial"/>
                <w:color w:val="000000"/>
                <w:spacing w:val="-7"/>
                <w:sz w:val="15"/>
                <w:szCs w:val="15"/>
              </w:rPr>
              <w:t>Mortgage Insurance Premium/Service Charge</w:t>
            </w:r>
          </w:p>
        </w:tc>
        <w:tc>
          <w:tcPr>
            <w:tcW w:w="649" w:type="dxa"/>
            <w:vAlign w:val="center"/>
          </w:tcPr>
          <w:p w:rsidR="00051BC9" w:rsidRPr="003B6C25" w:rsidP="00051BC9" w14:paraId="5069B297" w14:textId="5D336496">
            <w:pPr>
              <w:rPr>
                <w:rFonts w:eastAsia="Arial Rounded MT Bold" w:cs="Arial"/>
                <w:color w:val="000000"/>
                <w:sz w:val="15"/>
                <w:szCs w:val="15"/>
              </w:rPr>
            </w:pPr>
            <w:r w:rsidRPr="003B6C25">
              <w:rPr>
                <w:rFonts w:eastAsia="Arial Rounded MT Bold" w:cs="Arial"/>
                <w:color w:val="000000"/>
                <w:sz w:val="15"/>
                <w:szCs w:val="15"/>
              </w:rPr>
              <w:t>6850</w:t>
            </w:r>
          </w:p>
        </w:tc>
        <w:tc>
          <w:tcPr>
            <w:tcW w:w="2223" w:type="dxa"/>
            <w:gridSpan w:val="2"/>
            <w:vAlign w:val="center"/>
          </w:tcPr>
          <w:p w:rsidR="00051BC9" w:rsidP="00051BC9" w14:paraId="01F53D6D" w14:textId="77777777">
            <w:pPr>
              <w:rPr>
                <w:sz w:val="15"/>
                <w:szCs w:val="15"/>
              </w:rPr>
            </w:pPr>
          </w:p>
        </w:tc>
        <w:tc>
          <w:tcPr>
            <w:tcW w:w="1890" w:type="dxa"/>
            <w:gridSpan w:val="2"/>
            <w:vAlign w:val="center"/>
          </w:tcPr>
          <w:p w:rsidR="00051BC9" w:rsidP="00051BC9" w14:paraId="384227A9" w14:textId="77777777">
            <w:pPr>
              <w:rPr>
                <w:sz w:val="15"/>
                <w:szCs w:val="15"/>
              </w:rPr>
            </w:pPr>
          </w:p>
        </w:tc>
        <w:tc>
          <w:tcPr>
            <w:tcW w:w="1705" w:type="dxa"/>
            <w:vAlign w:val="center"/>
          </w:tcPr>
          <w:p w:rsidR="00051BC9" w:rsidP="00051BC9" w14:paraId="5CF8468D" w14:textId="77777777">
            <w:pPr>
              <w:rPr>
                <w:sz w:val="15"/>
                <w:szCs w:val="15"/>
              </w:rPr>
            </w:pPr>
          </w:p>
        </w:tc>
      </w:tr>
      <w:tr w14:paraId="251ABBD4" w14:textId="77777777" w:rsidTr="00402CBC">
        <w:tblPrEx>
          <w:tblW w:w="0" w:type="auto"/>
          <w:tblLook w:val="04A0"/>
        </w:tblPrEx>
        <w:trPr>
          <w:trHeight w:val="260"/>
        </w:trPr>
        <w:tc>
          <w:tcPr>
            <w:tcW w:w="935" w:type="dxa"/>
            <w:vMerge/>
          </w:tcPr>
          <w:p w:rsidR="00051BC9" w:rsidRPr="003B6C25" w:rsidP="00051BC9" w14:paraId="6FB16943" w14:textId="77777777">
            <w:pPr>
              <w:rPr>
                <w:rFonts w:eastAsia="Arial" w:cs="Arial"/>
                <w:b/>
                <w:color w:val="000000"/>
                <w:sz w:val="15"/>
                <w:szCs w:val="15"/>
              </w:rPr>
            </w:pPr>
          </w:p>
        </w:tc>
        <w:tc>
          <w:tcPr>
            <w:tcW w:w="3388" w:type="dxa"/>
            <w:vAlign w:val="center"/>
          </w:tcPr>
          <w:p w:rsidR="00051BC9" w:rsidRPr="003B6C25" w:rsidP="00051BC9" w14:paraId="04201DB7" w14:textId="17A6A496">
            <w:pPr>
              <w:rPr>
                <w:rFonts w:eastAsia="Arial Rounded MT Bold" w:cs="Arial"/>
                <w:color w:val="000000"/>
                <w:sz w:val="15"/>
                <w:szCs w:val="15"/>
              </w:rPr>
            </w:pPr>
            <w:r w:rsidRPr="003B6C25">
              <w:rPr>
                <w:rFonts w:eastAsia="Arial Rounded MT Bold" w:cs="Arial"/>
                <w:color w:val="000000"/>
                <w:sz w:val="15"/>
                <w:szCs w:val="15"/>
              </w:rPr>
              <w:t>Miscellaneous Financial Expenses</w:t>
            </w:r>
          </w:p>
        </w:tc>
        <w:tc>
          <w:tcPr>
            <w:tcW w:w="649" w:type="dxa"/>
            <w:vAlign w:val="center"/>
          </w:tcPr>
          <w:p w:rsidR="00051BC9" w:rsidRPr="003B6C25" w:rsidP="00051BC9" w14:paraId="5F209805" w14:textId="6F04DD04">
            <w:pPr>
              <w:rPr>
                <w:rFonts w:eastAsia="Arial Rounded MT Bold" w:cs="Arial"/>
                <w:color w:val="000000"/>
                <w:sz w:val="15"/>
                <w:szCs w:val="15"/>
              </w:rPr>
            </w:pPr>
            <w:r w:rsidRPr="003B6C25">
              <w:rPr>
                <w:rFonts w:eastAsia="Arial Rounded MT Bold" w:cs="Arial"/>
                <w:color w:val="000000"/>
                <w:sz w:val="15"/>
                <w:szCs w:val="15"/>
              </w:rPr>
              <w:t>6890</w:t>
            </w:r>
          </w:p>
        </w:tc>
        <w:tc>
          <w:tcPr>
            <w:tcW w:w="2223" w:type="dxa"/>
            <w:gridSpan w:val="2"/>
            <w:vAlign w:val="center"/>
          </w:tcPr>
          <w:p w:rsidR="00051BC9" w:rsidP="00051BC9" w14:paraId="0074EDE8" w14:textId="77777777">
            <w:pPr>
              <w:rPr>
                <w:sz w:val="15"/>
                <w:szCs w:val="15"/>
              </w:rPr>
            </w:pPr>
          </w:p>
        </w:tc>
        <w:tc>
          <w:tcPr>
            <w:tcW w:w="1890" w:type="dxa"/>
            <w:gridSpan w:val="2"/>
            <w:vAlign w:val="center"/>
          </w:tcPr>
          <w:p w:rsidR="00051BC9" w:rsidP="00051BC9" w14:paraId="20D79AF3" w14:textId="77777777">
            <w:pPr>
              <w:rPr>
                <w:sz w:val="15"/>
                <w:szCs w:val="15"/>
              </w:rPr>
            </w:pPr>
          </w:p>
        </w:tc>
        <w:tc>
          <w:tcPr>
            <w:tcW w:w="1705" w:type="dxa"/>
            <w:vAlign w:val="center"/>
          </w:tcPr>
          <w:p w:rsidR="00051BC9" w:rsidP="00051BC9" w14:paraId="0A602291" w14:textId="77777777">
            <w:pPr>
              <w:rPr>
                <w:sz w:val="15"/>
                <w:szCs w:val="15"/>
              </w:rPr>
            </w:pPr>
          </w:p>
        </w:tc>
      </w:tr>
      <w:tr w14:paraId="5AF2D5B6" w14:textId="77777777" w:rsidTr="00402CBC">
        <w:tblPrEx>
          <w:tblW w:w="0" w:type="auto"/>
          <w:tblLook w:val="04A0"/>
        </w:tblPrEx>
        <w:trPr>
          <w:trHeight w:val="260"/>
        </w:trPr>
        <w:tc>
          <w:tcPr>
            <w:tcW w:w="935" w:type="dxa"/>
            <w:vMerge/>
          </w:tcPr>
          <w:p w:rsidR="00051BC9" w:rsidRPr="003B6C25" w:rsidP="00051BC9" w14:paraId="417A2BDB" w14:textId="77777777">
            <w:pPr>
              <w:rPr>
                <w:rFonts w:eastAsia="Arial" w:cs="Arial"/>
                <w:b/>
                <w:color w:val="000000"/>
                <w:sz w:val="15"/>
                <w:szCs w:val="15"/>
              </w:rPr>
            </w:pPr>
          </w:p>
        </w:tc>
        <w:tc>
          <w:tcPr>
            <w:tcW w:w="3388" w:type="dxa"/>
            <w:vAlign w:val="center"/>
          </w:tcPr>
          <w:p w:rsidR="00051BC9" w:rsidRPr="003B6C25" w:rsidP="00051BC9" w14:paraId="06F14EE6" w14:textId="289FCA15">
            <w:pPr>
              <w:rPr>
                <w:rFonts w:eastAsia="Arial Rounded MT Bold" w:cs="Arial"/>
                <w:color w:val="000000"/>
                <w:sz w:val="15"/>
                <w:szCs w:val="15"/>
              </w:rPr>
            </w:pPr>
            <w:r w:rsidRPr="003B6C25">
              <w:rPr>
                <w:rFonts w:eastAsia="Arial" w:cs="Arial"/>
                <w:b/>
                <w:color w:val="000000"/>
                <w:sz w:val="15"/>
                <w:szCs w:val="15"/>
              </w:rPr>
              <w:t xml:space="preserve">Total </w:t>
            </w:r>
            <w:r w:rsidRPr="003B6C25">
              <w:rPr>
                <w:rFonts w:eastAsia="Arial Rounded MT Bold" w:cs="Arial"/>
                <w:color w:val="000000"/>
                <w:sz w:val="15"/>
                <w:szCs w:val="15"/>
              </w:rPr>
              <w:t>Financial Expenses</w:t>
            </w:r>
          </w:p>
        </w:tc>
        <w:tc>
          <w:tcPr>
            <w:tcW w:w="649" w:type="dxa"/>
            <w:vAlign w:val="center"/>
          </w:tcPr>
          <w:p w:rsidR="00051BC9" w:rsidRPr="003B6C25" w:rsidP="00051BC9" w14:paraId="726C74F7" w14:textId="15184333">
            <w:pPr>
              <w:rPr>
                <w:rFonts w:eastAsia="Arial Rounded MT Bold" w:cs="Arial"/>
                <w:color w:val="000000"/>
                <w:sz w:val="15"/>
                <w:szCs w:val="15"/>
              </w:rPr>
            </w:pPr>
            <w:r w:rsidRPr="003B6C25">
              <w:rPr>
                <w:rFonts w:eastAsia="Arial" w:cs="Arial"/>
                <w:b/>
                <w:color w:val="000000"/>
                <w:sz w:val="15"/>
                <w:szCs w:val="15"/>
              </w:rPr>
              <w:t>6800T</w:t>
            </w:r>
          </w:p>
        </w:tc>
        <w:tc>
          <w:tcPr>
            <w:tcW w:w="2223" w:type="dxa"/>
            <w:gridSpan w:val="2"/>
            <w:vAlign w:val="center"/>
          </w:tcPr>
          <w:p w:rsidR="00051BC9" w:rsidP="00051BC9" w14:paraId="45D01666" w14:textId="77777777">
            <w:pPr>
              <w:rPr>
                <w:sz w:val="15"/>
                <w:szCs w:val="15"/>
              </w:rPr>
            </w:pPr>
          </w:p>
        </w:tc>
        <w:tc>
          <w:tcPr>
            <w:tcW w:w="1890" w:type="dxa"/>
            <w:gridSpan w:val="2"/>
            <w:vAlign w:val="center"/>
          </w:tcPr>
          <w:p w:rsidR="00051BC9" w:rsidP="00051BC9" w14:paraId="5AF82BD5" w14:textId="77777777">
            <w:pPr>
              <w:rPr>
                <w:sz w:val="15"/>
                <w:szCs w:val="15"/>
              </w:rPr>
            </w:pPr>
          </w:p>
        </w:tc>
        <w:tc>
          <w:tcPr>
            <w:tcW w:w="1705" w:type="dxa"/>
            <w:vAlign w:val="center"/>
          </w:tcPr>
          <w:p w:rsidR="00051BC9" w:rsidP="00051BC9" w14:paraId="7DB66FFA" w14:textId="77777777">
            <w:pPr>
              <w:rPr>
                <w:sz w:val="15"/>
                <w:szCs w:val="15"/>
              </w:rPr>
            </w:pPr>
          </w:p>
        </w:tc>
      </w:tr>
      <w:tr w14:paraId="28A241A7" w14:textId="77777777" w:rsidTr="00402CBC">
        <w:tblPrEx>
          <w:tblW w:w="0" w:type="auto"/>
          <w:tblLook w:val="04A0"/>
        </w:tblPrEx>
        <w:trPr>
          <w:trHeight w:val="260"/>
        </w:trPr>
        <w:tc>
          <w:tcPr>
            <w:tcW w:w="935" w:type="dxa"/>
          </w:tcPr>
          <w:p w:rsidR="003B6C25" w:rsidP="0054693C" w14:paraId="14458E44" w14:textId="77777777">
            <w:pPr>
              <w:rPr>
                <w:rFonts w:eastAsia="Arial" w:cs="Arial"/>
                <w:b/>
                <w:color w:val="000000"/>
                <w:sz w:val="15"/>
                <w:szCs w:val="15"/>
              </w:rPr>
            </w:pPr>
            <w:r>
              <w:rPr>
                <w:rFonts w:eastAsia="Arial" w:cs="Arial"/>
                <w:b/>
                <w:color w:val="000000"/>
                <w:sz w:val="15"/>
                <w:szCs w:val="15"/>
              </w:rPr>
              <w:t>Expenses</w:t>
            </w:r>
          </w:p>
          <w:p w:rsidR="003B6C25" w:rsidRPr="003B6C25" w:rsidP="0054693C" w14:paraId="18CB829C" w14:textId="1049323A">
            <w:pPr>
              <w:rPr>
                <w:rFonts w:eastAsia="Arial" w:cs="Arial"/>
                <w:b/>
                <w:color w:val="000000"/>
                <w:sz w:val="15"/>
                <w:szCs w:val="15"/>
              </w:rPr>
            </w:pPr>
            <w:r>
              <w:rPr>
                <w:rFonts w:eastAsia="Arial" w:cs="Arial"/>
                <w:b/>
                <w:color w:val="000000"/>
                <w:sz w:val="15"/>
                <w:szCs w:val="15"/>
              </w:rPr>
              <w:t>6900</w:t>
            </w:r>
          </w:p>
        </w:tc>
        <w:tc>
          <w:tcPr>
            <w:tcW w:w="3388" w:type="dxa"/>
            <w:tcBorders>
              <w:bottom w:val="single" w:sz="4" w:space="0" w:color="auto"/>
            </w:tcBorders>
          </w:tcPr>
          <w:p w:rsidR="003B6C25" w:rsidRPr="003B6C25" w:rsidP="0054693C" w14:paraId="525E550A" w14:textId="5A73DA63">
            <w:pPr>
              <w:rPr>
                <w:rFonts w:eastAsia="Arial" w:cs="Arial"/>
                <w:b/>
                <w:color w:val="000000"/>
                <w:sz w:val="15"/>
                <w:szCs w:val="15"/>
              </w:rPr>
            </w:pPr>
            <w:r w:rsidRPr="003B6C25">
              <w:rPr>
                <w:rFonts w:eastAsia="Arial" w:cs="Arial"/>
                <w:b/>
                <w:color w:val="000000"/>
                <w:spacing w:val="-7"/>
                <w:sz w:val="15"/>
                <w:szCs w:val="15"/>
              </w:rPr>
              <w:t>Nursing Homes/ Assisted Living/ Board &amp; Care/ Other Elderly Care/ Coop/ Other Revenues</w:t>
            </w:r>
          </w:p>
        </w:tc>
        <w:tc>
          <w:tcPr>
            <w:tcW w:w="649" w:type="dxa"/>
          </w:tcPr>
          <w:p w:rsidR="003B6C25" w:rsidRPr="003B6C25" w:rsidP="0054693C" w14:paraId="07F14D95" w14:textId="298DF609">
            <w:pPr>
              <w:rPr>
                <w:rFonts w:eastAsia="Arial" w:cs="Arial"/>
                <w:bCs/>
                <w:color w:val="000000"/>
                <w:sz w:val="15"/>
                <w:szCs w:val="15"/>
              </w:rPr>
            </w:pPr>
            <w:r w:rsidRPr="003B6C25">
              <w:rPr>
                <w:rFonts w:eastAsia="Arial Rounded MT Bold" w:cs="Arial"/>
                <w:bCs/>
                <w:color w:val="000000"/>
                <w:sz w:val="15"/>
                <w:szCs w:val="15"/>
              </w:rPr>
              <w:t>6900</w:t>
            </w:r>
          </w:p>
        </w:tc>
        <w:tc>
          <w:tcPr>
            <w:tcW w:w="2223" w:type="dxa"/>
            <w:gridSpan w:val="2"/>
            <w:vAlign w:val="center"/>
          </w:tcPr>
          <w:p w:rsidR="003B6C25" w:rsidP="0054693C" w14:paraId="4F3A04A6" w14:textId="77777777">
            <w:pPr>
              <w:rPr>
                <w:sz w:val="15"/>
                <w:szCs w:val="15"/>
              </w:rPr>
            </w:pPr>
          </w:p>
        </w:tc>
        <w:tc>
          <w:tcPr>
            <w:tcW w:w="1890" w:type="dxa"/>
            <w:gridSpan w:val="2"/>
            <w:vAlign w:val="center"/>
          </w:tcPr>
          <w:p w:rsidR="003B6C25" w:rsidP="0054693C" w14:paraId="7FD144FE" w14:textId="77777777">
            <w:pPr>
              <w:rPr>
                <w:sz w:val="15"/>
                <w:szCs w:val="15"/>
              </w:rPr>
            </w:pPr>
          </w:p>
        </w:tc>
        <w:tc>
          <w:tcPr>
            <w:tcW w:w="1705" w:type="dxa"/>
            <w:vAlign w:val="center"/>
          </w:tcPr>
          <w:p w:rsidR="003B6C25" w:rsidP="0054693C" w14:paraId="1A50CBAC" w14:textId="77777777">
            <w:pPr>
              <w:rPr>
                <w:sz w:val="15"/>
                <w:szCs w:val="15"/>
              </w:rPr>
            </w:pPr>
          </w:p>
        </w:tc>
      </w:tr>
      <w:tr w14:paraId="5FD09C24" w14:textId="77777777" w:rsidTr="00402CBC">
        <w:tblPrEx>
          <w:tblW w:w="0" w:type="auto"/>
          <w:tblLook w:val="04A0"/>
        </w:tblPrEx>
        <w:trPr>
          <w:trHeight w:val="260"/>
        </w:trPr>
        <w:tc>
          <w:tcPr>
            <w:tcW w:w="935" w:type="dxa"/>
            <w:tcBorders>
              <w:right w:val="nil"/>
            </w:tcBorders>
          </w:tcPr>
          <w:p w:rsidR="003B6C25" w:rsidP="0054693C" w14:paraId="30A431C2" w14:textId="77777777">
            <w:pPr>
              <w:rPr>
                <w:rFonts w:eastAsia="Arial" w:cs="Arial"/>
                <w:b/>
                <w:color w:val="000000"/>
                <w:sz w:val="15"/>
                <w:szCs w:val="15"/>
              </w:rPr>
            </w:pPr>
          </w:p>
        </w:tc>
        <w:tc>
          <w:tcPr>
            <w:tcW w:w="3388" w:type="dxa"/>
            <w:tcBorders>
              <w:left w:val="nil"/>
            </w:tcBorders>
          </w:tcPr>
          <w:p w:rsidR="003B6C25" w:rsidRPr="003B6C25" w:rsidP="0054693C" w14:paraId="26159DF8" w14:textId="4E9C7BB1">
            <w:pPr>
              <w:rPr>
                <w:rFonts w:eastAsia="Arial" w:cs="Arial"/>
                <w:bCs/>
                <w:color w:val="000000"/>
                <w:spacing w:val="-7"/>
                <w:sz w:val="15"/>
                <w:szCs w:val="15"/>
              </w:rPr>
            </w:pPr>
            <w:r>
              <w:rPr>
                <w:rFonts w:eastAsia="Arial" w:cs="Arial"/>
                <w:b/>
                <w:color w:val="000000"/>
                <w:spacing w:val="-7"/>
                <w:sz w:val="15"/>
                <w:szCs w:val="15"/>
              </w:rPr>
              <w:t>Total</w:t>
            </w:r>
            <w:r>
              <w:rPr>
                <w:rFonts w:eastAsia="Arial" w:cs="Arial"/>
                <w:bCs/>
                <w:color w:val="000000"/>
                <w:spacing w:val="-7"/>
                <w:sz w:val="15"/>
                <w:szCs w:val="15"/>
              </w:rPr>
              <w:t xml:space="preserve"> Cost of Operations</w:t>
            </w:r>
          </w:p>
        </w:tc>
        <w:tc>
          <w:tcPr>
            <w:tcW w:w="649" w:type="dxa"/>
          </w:tcPr>
          <w:p w:rsidR="003B6C25" w:rsidRPr="003B6C25" w:rsidP="0054693C" w14:paraId="2659F94E" w14:textId="3BFC4D0D">
            <w:pPr>
              <w:rPr>
                <w:rFonts w:eastAsia="Arial Rounded MT Bold" w:cs="Arial"/>
                <w:bCs/>
                <w:color w:val="000000"/>
                <w:sz w:val="15"/>
                <w:szCs w:val="15"/>
              </w:rPr>
            </w:pPr>
            <w:r>
              <w:rPr>
                <w:rFonts w:eastAsia="Arial Rounded MT Bold" w:cs="Arial"/>
                <w:bCs/>
                <w:color w:val="000000"/>
                <w:sz w:val="15"/>
                <w:szCs w:val="15"/>
              </w:rPr>
              <w:t>6000</w:t>
            </w:r>
            <w:r>
              <w:rPr>
                <w:rFonts w:eastAsia="Arial Rounded MT Bold" w:cs="Arial"/>
                <w:b/>
                <w:color w:val="000000"/>
                <w:sz w:val="15"/>
                <w:szCs w:val="15"/>
              </w:rPr>
              <w:t>T</w:t>
            </w:r>
          </w:p>
        </w:tc>
        <w:tc>
          <w:tcPr>
            <w:tcW w:w="2223" w:type="dxa"/>
            <w:gridSpan w:val="2"/>
            <w:vAlign w:val="center"/>
          </w:tcPr>
          <w:p w:rsidR="003B6C25" w:rsidP="0054693C" w14:paraId="64BDE061" w14:textId="77777777">
            <w:pPr>
              <w:rPr>
                <w:sz w:val="15"/>
                <w:szCs w:val="15"/>
              </w:rPr>
            </w:pPr>
          </w:p>
        </w:tc>
        <w:tc>
          <w:tcPr>
            <w:tcW w:w="1890" w:type="dxa"/>
            <w:gridSpan w:val="2"/>
            <w:vAlign w:val="center"/>
          </w:tcPr>
          <w:p w:rsidR="003B6C25" w:rsidP="0054693C" w14:paraId="6355C82C" w14:textId="77777777">
            <w:pPr>
              <w:rPr>
                <w:sz w:val="15"/>
                <w:szCs w:val="15"/>
              </w:rPr>
            </w:pPr>
          </w:p>
        </w:tc>
        <w:tc>
          <w:tcPr>
            <w:tcW w:w="1705" w:type="dxa"/>
            <w:vAlign w:val="center"/>
          </w:tcPr>
          <w:p w:rsidR="003B6C25" w:rsidP="0054693C" w14:paraId="6CED1F24" w14:textId="77777777">
            <w:pPr>
              <w:rPr>
                <w:sz w:val="15"/>
                <w:szCs w:val="15"/>
              </w:rPr>
            </w:pPr>
          </w:p>
        </w:tc>
      </w:tr>
      <w:tr w14:paraId="4814C886" w14:textId="77777777" w:rsidTr="0054693C">
        <w:tblPrEx>
          <w:tblW w:w="0" w:type="auto"/>
          <w:tblLook w:val="04A0"/>
        </w:tblPrEx>
        <w:trPr>
          <w:trHeight w:val="530"/>
        </w:trPr>
        <w:tc>
          <w:tcPr>
            <w:tcW w:w="10790" w:type="dxa"/>
            <w:gridSpan w:val="8"/>
          </w:tcPr>
          <w:p w:rsidR="003B6C25" w:rsidP="0054693C" w14:paraId="5B82E840" w14:textId="77777777">
            <w:pPr>
              <w:rPr>
                <w:sz w:val="15"/>
                <w:szCs w:val="15"/>
              </w:rPr>
            </w:pPr>
          </w:p>
        </w:tc>
      </w:tr>
      <w:tr w14:paraId="6EB68607" w14:textId="77777777" w:rsidTr="00402CBC">
        <w:tblPrEx>
          <w:tblW w:w="0" w:type="auto"/>
          <w:tblLook w:val="04A0"/>
        </w:tblPrEx>
        <w:trPr>
          <w:trHeight w:val="260"/>
        </w:trPr>
        <w:tc>
          <w:tcPr>
            <w:tcW w:w="4323" w:type="dxa"/>
            <w:gridSpan w:val="2"/>
            <w:vAlign w:val="center"/>
          </w:tcPr>
          <w:p w:rsidR="003B6C25" w:rsidP="0054693C" w14:paraId="4495491A" w14:textId="5379EA78">
            <w:pPr>
              <w:rPr>
                <w:rFonts w:eastAsia="Arial" w:cs="Arial"/>
                <w:b/>
                <w:color w:val="000000"/>
                <w:spacing w:val="-7"/>
                <w:sz w:val="15"/>
                <w:szCs w:val="15"/>
              </w:rPr>
            </w:pPr>
            <w:r w:rsidRPr="00850A77">
              <w:rPr>
                <w:b/>
                <w:bCs/>
                <w:sz w:val="15"/>
                <w:szCs w:val="15"/>
              </w:rPr>
              <w:t>Description of Account</w:t>
            </w:r>
          </w:p>
        </w:tc>
        <w:tc>
          <w:tcPr>
            <w:tcW w:w="649" w:type="dxa"/>
            <w:vAlign w:val="center"/>
          </w:tcPr>
          <w:p w:rsidR="003B6C25" w:rsidP="0054693C" w14:paraId="2E223C91" w14:textId="0724D20B">
            <w:pPr>
              <w:rPr>
                <w:rFonts w:eastAsia="Arial Rounded MT Bold" w:cs="Arial"/>
                <w:bCs/>
                <w:color w:val="000000"/>
                <w:sz w:val="15"/>
                <w:szCs w:val="15"/>
              </w:rPr>
            </w:pPr>
            <w:r w:rsidRPr="00850A77">
              <w:rPr>
                <w:b/>
                <w:bCs/>
                <w:sz w:val="15"/>
                <w:szCs w:val="15"/>
              </w:rPr>
              <w:t>Acct. No.</w:t>
            </w:r>
          </w:p>
        </w:tc>
        <w:tc>
          <w:tcPr>
            <w:tcW w:w="2223" w:type="dxa"/>
            <w:gridSpan w:val="2"/>
            <w:vAlign w:val="center"/>
          </w:tcPr>
          <w:p w:rsidR="003B6C25" w:rsidP="0054693C" w14:paraId="727A6382" w14:textId="2A9A984F">
            <w:pPr>
              <w:rPr>
                <w:sz w:val="15"/>
                <w:szCs w:val="15"/>
              </w:rPr>
            </w:pPr>
            <w:r w:rsidRPr="00850A77">
              <w:rPr>
                <w:b/>
                <w:bCs/>
                <w:sz w:val="15"/>
                <w:szCs w:val="15"/>
              </w:rPr>
              <w:t>Statement of Profit/Loss FY__</w:t>
            </w:r>
          </w:p>
        </w:tc>
        <w:tc>
          <w:tcPr>
            <w:tcW w:w="1890" w:type="dxa"/>
            <w:gridSpan w:val="2"/>
            <w:vAlign w:val="center"/>
          </w:tcPr>
          <w:p w:rsidR="003B6C25" w:rsidP="0054693C" w14:paraId="5C487473" w14:textId="40B9CECC">
            <w:pPr>
              <w:rPr>
                <w:sz w:val="15"/>
                <w:szCs w:val="15"/>
              </w:rPr>
            </w:pPr>
            <w:r w:rsidRPr="00850A77">
              <w:rPr>
                <w:b/>
                <w:bCs/>
                <w:sz w:val="15"/>
                <w:szCs w:val="15"/>
              </w:rPr>
              <w:t>Current FY (no. of mos.  )</w:t>
            </w:r>
          </w:p>
        </w:tc>
        <w:tc>
          <w:tcPr>
            <w:tcW w:w="1705" w:type="dxa"/>
            <w:vAlign w:val="center"/>
          </w:tcPr>
          <w:p w:rsidR="003B6C25" w:rsidP="0054693C" w14:paraId="62A8544A" w14:textId="193A9A2C">
            <w:pPr>
              <w:rPr>
                <w:sz w:val="15"/>
                <w:szCs w:val="15"/>
              </w:rPr>
            </w:pPr>
            <w:r w:rsidRPr="00850A77">
              <w:rPr>
                <w:b/>
                <w:bCs/>
                <w:sz w:val="15"/>
                <w:szCs w:val="15"/>
              </w:rPr>
              <w:t xml:space="preserve">Budget from </w:t>
            </w:r>
            <w:r w:rsidRPr="00850A77">
              <w:rPr>
                <w:b/>
                <w:bCs/>
                <w:sz w:val="15"/>
                <w:szCs w:val="15"/>
              </w:rPr>
              <w:t xml:space="preserve">(  </w:t>
            </w:r>
            <w:r w:rsidRPr="00850A77">
              <w:rPr>
                <w:b/>
                <w:bCs/>
                <w:sz w:val="15"/>
                <w:szCs w:val="15"/>
              </w:rPr>
              <w:t xml:space="preserve">  ) to (    )</w:t>
            </w:r>
          </w:p>
        </w:tc>
      </w:tr>
      <w:tr w14:paraId="785687BB" w14:textId="77777777" w:rsidTr="00402CBC">
        <w:tblPrEx>
          <w:tblW w:w="0" w:type="auto"/>
          <w:tblLook w:val="04A0"/>
        </w:tblPrEx>
        <w:trPr>
          <w:trHeight w:val="260"/>
        </w:trPr>
        <w:tc>
          <w:tcPr>
            <w:tcW w:w="935" w:type="dxa"/>
            <w:tcBorders>
              <w:right w:val="nil"/>
            </w:tcBorders>
          </w:tcPr>
          <w:p w:rsidR="003B6C25" w:rsidP="0054693C" w14:paraId="4498FB3E" w14:textId="77777777">
            <w:pPr>
              <w:rPr>
                <w:rFonts w:eastAsia="Arial" w:cs="Arial"/>
                <w:b/>
                <w:color w:val="000000"/>
                <w:sz w:val="15"/>
                <w:szCs w:val="15"/>
              </w:rPr>
            </w:pPr>
          </w:p>
        </w:tc>
        <w:tc>
          <w:tcPr>
            <w:tcW w:w="3388" w:type="dxa"/>
            <w:tcBorders>
              <w:left w:val="nil"/>
            </w:tcBorders>
          </w:tcPr>
          <w:p w:rsidR="003B6C25" w:rsidRPr="003B6C25" w:rsidP="0054693C" w14:paraId="3BEB62E0" w14:textId="19FE8394">
            <w:pPr>
              <w:rPr>
                <w:rFonts w:eastAsia="Arial" w:cs="Arial"/>
                <w:b/>
                <w:color w:val="000000"/>
                <w:spacing w:val="-7"/>
                <w:sz w:val="15"/>
                <w:szCs w:val="15"/>
              </w:rPr>
            </w:pPr>
            <w:r w:rsidRPr="003B6C25">
              <w:rPr>
                <w:sz w:val="15"/>
                <w:szCs w:val="15"/>
              </w:rPr>
              <w:t>Reserve for Replacements Dep. Required</w:t>
            </w:r>
          </w:p>
        </w:tc>
        <w:tc>
          <w:tcPr>
            <w:tcW w:w="649" w:type="dxa"/>
          </w:tcPr>
          <w:p w:rsidR="003B6C25" w:rsidP="0054693C" w14:paraId="503CEDB0" w14:textId="77777777">
            <w:pPr>
              <w:rPr>
                <w:rFonts w:eastAsia="Arial Rounded MT Bold" w:cs="Arial"/>
                <w:bCs/>
                <w:color w:val="000000"/>
                <w:sz w:val="15"/>
                <w:szCs w:val="15"/>
              </w:rPr>
            </w:pPr>
          </w:p>
        </w:tc>
        <w:tc>
          <w:tcPr>
            <w:tcW w:w="2223" w:type="dxa"/>
            <w:gridSpan w:val="2"/>
            <w:vAlign w:val="center"/>
          </w:tcPr>
          <w:p w:rsidR="003B6C25" w:rsidP="0054693C" w14:paraId="4C774943" w14:textId="77777777">
            <w:pPr>
              <w:rPr>
                <w:sz w:val="15"/>
                <w:szCs w:val="15"/>
              </w:rPr>
            </w:pPr>
          </w:p>
        </w:tc>
        <w:tc>
          <w:tcPr>
            <w:tcW w:w="1890" w:type="dxa"/>
            <w:gridSpan w:val="2"/>
            <w:vAlign w:val="center"/>
          </w:tcPr>
          <w:p w:rsidR="003B6C25" w:rsidP="0054693C" w14:paraId="17425E64" w14:textId="77777777">
            <w:pPr>
              <w:rPr>
                <w:sz w:val="15"/>
                <w:szCs w:val="15"/>
              </w:rPr>
            </w:pPr>
          </w:p>
        </w:tc>
        <w:tc>
          <w:tcPr>
            <w:tcW w:w="1705" w:type="dxa"/>
            <w:vAlign w:val="center"/>
          </w:tcPr>
          <w:p w:rsidR="003B6C25" w:rsidP="0054693C" w14:paraId="682BEE01" w14:textId="77777777">
            <w:pPr>
              <w:rPr>
                <w:sz w:val="15"/>
                <w:szCs w:val="15"/>
              </w:rPr>
            </w:pPr>
          </w:p>
        </w:tc>
      </w:tr>
      <w:tr w14:paraId="0FA53711" w14:textId="77777777" w:rsidTr="00402CBC">
        <w:tblPrEx>
          <w:tblW w:w="0" w:type="auto"/>
          <w:tblLook w:val="04A0"/>
        </w:tblPrEx>
        <w:trPr>
          <w:trHeight w:val="260"/>
        </w:trPr>
        <w:tc>
          <w:tcPr>
            <w:tcW w:w="935" w:type="dxa"/>
            <w:tcBorders>
              <w:right w:val="nil"/>
            </w:tcBorders>
          </w:tcPr>
          <w:p w:rsidR="003B6C25" w:rsidP="0054693C" w14:paraId="71D5FBC0" w14:textId="77777777">
            <w:pPr>
              <w:rPr>
                <w:rFonts w:eastAsia="Arial" w:cs="Arial"/>
                <w:b/>
                <w:color w:val="000000"/>
                <w:sz w:val="15"/>
                <w:szCs w:val="15"/>
              </w:rPr>
            </w:pPr>
          </w:p>
        </w:tc>
        <w:tc>
          <w:tcPr>
            <w:tcW w:w="3388" w:type="dxa"/>
            <w:tcBorders>
              <w:left w:val="nil"/>
            </w:tcBorders>
          </w:tcPr>
          <w:p w:rsidR="003B6C25" w:rsidRPr="003B6C25" w:rsidP="0054693C" w14:paraId="3927E7B1" w14:textId="540A87D3">
            <w:pPr>
              <w:rPr>
                <w:rFonts w:eastAsia="Arial" w:cs="Arial"/>
                <w:b/>
                <w:color w:val="000000"/>
                <w:spacing w:val="-7"/>
                <w:sz w:val="15"/>
                <w:szCs w:val="15"/>
              </w:rPr>
            </w:pPr>
            <w:r w:rsidRPr="003B6C25">
              <w:rPr>
                <w:sz w:val="15"/>
                <w:szCs w:val="15"/>
              </w:rPr>
              <w:t>Principal Payments Required</w:t>
            </w:r>
          </w:p>
        </w:tc>
        <w:tc>
          <w:tcPr>
            <w:tcW w:w="649" w:type="dxa"/>
          </w:tcPr>
          <w:p w:rsidR="003B6C25" w:rsidP="0054693C" w14:paraId="4AF03D5A" w14:textId="77777777">
            <w:pPr>
              <w:rPr>
                <w:rFonts w:eastAsia="Arial Rounded MT Bold" w:cs="Arial"/>
                <w:bCs/>
                <w:color w:val="000000"/>
                <w:sz w:val="15"/>
                <w:szCs w:val="15"/>
              </w:rPr>
            </w:pPr>
          </w:p>
        </w:tc>
        <w:tc>
          <w:tcPr>
            <w:tcW w:w="2223" w:type="dxa"/>
            <w:gridSpan w:val="2"/>
            <w:vAlign w:val="center"/>
          </w:tcPr>
          <w:p w:rsidR="003B6C25" w:rsidP="0054693C" w14:paraId="7D6E8D8B" w14:textId="77777777">
            <w:pPr>
              <w:rPr>
                <w:sz w:val="15"/>
                <w:szCs w:val="15"/>
              </w:rPr>
            </w:pPr>
          </w:p>
        </w:tc>
        <w:tc>
          <w:tcPr>
            <w:tcW w:w="1890" w:type="dxa"/>
            <w:gridSpan w:val="2"/>
            <w:vAlign w:val="center"/>
          </w:tcPr>
          <w:p w:rsidR="003B6C25" w:rsidP="0054693C" w14:paraId="15390443" w14:textId="77777777">
            <w:pPr>
              <w:rPr>
                <w:sz w:val="15"/>
                <w:szCs w:val="15"/>
              </w:rPr>
            </w:pPr>
          </w:p>
        </w:tc>
        <w:tc>
          <w:tcPr>
            <w:tcW w:w="1705" w:type="dxa"/>
            <w:vAlign w:val="center"/>
          </w:tcPr>
          <w:p w:rsidR="003B6C25" w:rsidP="0054693C" w14:paraId="47652E12" w14:textId="77777777">
            <w:pPr>
              <w:rPr>
                <w:sz w:val="15"/>
                <w:szCs w:val="15"/>
              </w:rPr>
            </w:pPr>
          </w:p>
        </w:tc>
      </w:tr>
      <w:tr w14:paraId="23619472" w14:textId="77777777" w:rsidTr="00402CBC">
        <w:tblPrEx>
          <w:tblW w:w="0" w:type="auto"/>
          <w:tblLook w:val="04A0"/>
        </w:tblPrEx>
        <w:trPr>
          <w:trHeight w:val="260"/>
        </w:trPr>
        <w:tc>
          <w:tcPr>
            <w:tcW w:w="935" w:type="dxa"/>
            <w:tcBorders>
              <w:right w:val="nil"/>
            </w:tcBorders>
          </w:tcPr>
          <w:p w:rsidR="003B6C25" w:rsidP="0054693C" w14:paraId="34740D28" w14:textId="77777777">
            <w:pPr>
              <w:rPr>
                <w:rFonts w:eastAsia="Arial" w:cs="Arial"/>
                <w:b/>
                <w:color w:val="000000"/>
                <w:sz w:val="15"/>
                <w:szCs w:val="15"/>
              </w:rPr>
            </w:pPr>
          </w:p>
        </w:tc>
        <w:tc>
          <w:tcPr>
            <w:tcW w:w="3388" w:type="dxa"/>
            <w:tcBorders>
              <w:left w:val="nil"/>
            </w:tcBorders>
          </w:tcPr>
          <w:p w:rsidR="003B6C25" w:rsidRPr="003B6C25" w:rsidP="0054693C" w14:paraId="63297725" w14:textId="3309994C">
            <w:pPr>
              <w:rPr>
                <w:rFonts w:eastAsia="Arial" w:cs="Arial"/>
                <w:b/>
                <w:color w:val="000000"/>
                <w:spacing w:val="-7"/>
                <w:sz w:val="15"/>
                <w:szCs w:val="15"/>
              </w:rPr>
            </w:pPr>
            <w:r w:rsidRPr="003B6C25">
              <w:rPr>
                <w:sz w:val="15"/>
                <w:szCs w:val="15"/>
              </w:rPr>
              <w:t>Debt Service for other approved loans</w:t>
            </w:r>
          </w:p>
        </w:tc>
        <w:tc>
          <w:tcPr>
            <w:tcW w:w="649" w:type="dxa"/>
          </w:tcPr>
          <w:p w:rsidR="003B6C25" w:rsidP="0054693C" w14:paraId="48CCA873" w14:textId="77777777">
            <w:pPr>
              <w:rPr>
                <w:rFonts w:eastAsia="Arial Rounded MT Bold" w:cs="Arial"/>
                <w:bCs/>
                <w:color w:val="000000"/>
                <w:sz w:val="15"/>
                <w:szCs w:val="15"/>
              </w:rPr>
            </w:pPr>
          </w:p>
        </w:tc>
        <w:tc>
          <w:tcPr>
            <w:tcW w:w="2223" w:type="dxa"/>
            <w:gridSpan w:val="2"/>
            <w:vAlign w:val="center"/>
          </w:tcPr>
          <w:p w:rsidR="003B6C25" w:rsidP="0054693C" w14:paraId="6E670DBB" w14:textId="77777777">
            <w:pPr>
              <w:rPr>
                <w:sz w:val="15"/>
                <w:szCs w:val="15"/>
              </w:rPr>
            </w:pPr>
          </w:p>
        </w:tc>
        <w:tc>
          <w:tcPr>
            <w:tcW w:w="1890" w:type="dxa"/>
            <w:gridSpan w:val="2"/>
            <w:vAlign w:val="center"/>
          </w:tcPr>
          <w:p w:rsidR="003B6C25" w:rsidP="0054693C" w14:paraId="0286A37E" w14:textId="77777777">
            <w:pPr>
              <w:rPr>
                <w:sz w:val="15"/>
                <w:szCs w:val="15"/>
              </w:rPr>
            </w:pPr>
          </w:p>
        </w:tc>
        <w:tc>
          <w:tcPr>
            <w:tcW w:w="1705" w:type="dxa"/>
            <w:vAlign w:val="center"/>
          </w:tcPr>
          <w:p w:rsidR="003B6C25" w:rsidP="0054693C" w14:paraId="023AC343" w14:textId="77777777">
            <w:pPr>
              <w:rPr>
                <w:sz w:val="15"/>
                <w:szCs w:val="15"/>
              </w:rPr>
            </w:pPr>
          </w:p>
        </w:tc>
      </w:tr>
      <w:tr w14:paraId="09B4D065" w14:textId="77777777" w:rsidTr="00402CBC">
        <w:tblPrEx>
          <w:tblW w:w="0" w:type="auto"/>
          <w:tblLook w:val="04A0"/>
        </w:tblPrEx>
        <w:trPr>
          <w:trHeight w:val="260"/>
        </w:trPr>
        <w:tc>
          <w:tcPr>
            <w:tcW w:w="935" w:type="dxa"/>
            <w:tcBorders>
              <w:right w:val="nil"/>
            </w:tcBorders>
          </w:tcPr>
          <w:p w:rsidR="003B6C25" w:rsidP="0054693C" w14:paraId="434E4F2B" w14:textId="77777777">
            <w:pPr>
              <w:rPr>
                <w:rFonts w:eastAsia="Arial" w:cs="Arial"/>
                <w:b/>
                <w:color w:val="000000"/>
                <w:sz w:val="15"/>
                <w:szCs w:val="15"/>
              </w:rPr>
            </w:pPr>
          </w:p>
        </w:tc>
        <w:tc>
          <w:tcPr>
            <w:tcW w:w="3388" w:type="dxa"/>
            <w:tcBorders>
              <w:left w:val="nil"/>
            </w:tcBorders>
          </w:tcPr>
          <w:p w:rsidR="003B6C25" w:rsidRPr="003B6C25" w:rsidP="0054693C" w14:paraId="2E3FFA57" w14:textId="124AC4D1">
            <w:pPr>
              <w:rPr>
                <w:rFonts w:eastAsia="Arial" w:cs="Arial"/>
                <w:b/>
                <w:color w:val="000000"/>
                <w:spacing w:val="-7"/>
                <w:sz w:val="15"/>
                <w:szCs w:val="15"/>
              </w:rPr>
            </w:pPr>
            <w:r w:rsidRPr="003B6C25">
              <w:rPr>
                <w:sz w:val="15"/>
                <w:szCs w:val="15"/>
              </w:rPr>
              <w:t>Debt Service Reserve (if required)</w:t>
            </w:r>
          </w:p>
        </w:tc>
        <w:tc>
          <w:tcPr>
            <w:tcW w:w="649" w:type="dxa"/>
          </w:tcPr>
          <w:p w:rsidR="003B6C25" w:rsidP="0054693C" w14:paraId="6773ADA6" w14:textId="77777777">
            <w:pPr>
              <w:rPr>
                <w:rFonts w:eastAsia="Arial Rounded MT Bold" w:cs="Arial"/>
                <w:bCs/>
                <w:color w:val="000000"/>
                <w:sz w:val="15"/>
                <w:szCs w:val="15"/>
              </w:rPr>
            </w:pPr>
          </w:p>
        </w:tc>
        <w:tc>
          <w:tcPr>
            <w:tcW w:w="2223" w:type="dxa"/>
            <w:gridSpan w:val="2"/>
            <w:vAlign w:val="center"/>
          </w:tcPr>
          <w:p w:rsidR="003B6C25" w:rsidP="0054693C" w14:paraId="5BD9B589" w14:textId="77777777">
            <w:pPr>
              <w:rPr>
                <w:sz w:val="15"/>
                <w:szCs w:val="15"/>
              </w:rPr>
            </w:pPr>
          </w:p>
        </w:tc>
        <w:tc>
          <w:tcPr>
            <w:tcW w:w="1890" w:type="dxa"/>
            <w:gridSpan w:val="2"/>
            <w:vAlign w:val="center"/>
          </w:tcPr>
          <w:p w:rsidR="003B6C25" w:rsidP="0054693C" w14:paraId="4A1628C1" w14:textId="77777777">
            <w:pPr>
              <w:rPr>
                <w:sz w:val="15"/>
                <w:szCs w:val="15"/>
              </w:rPr>
            </w:pPr>
          </w:p>
        </w:tc>
        <w:tc>
          <w:tcPr>
            <w:tcW w:w="1705" w:type="dxa"/>
            <w:vAlign w:val="center"/>
          </w:tcPr>
          <w:p w:rsidR="003B6C25" w:rsidP="0054693C" w14:paraId="4F2641BD" w14:textId="77777777">
            <w:pPr>
              <w:rPr>
                <w:sz w:val="15"/>
                <w:szCs w:val="15"/>
              </w:rPr>
            </w:pPr>
          </w:p>
        </w:tc>
      </w:tr>
      <w:tr w14:paraId="3A72EB5E" w14:textId="77777777" w:rsidTr="00402CBC">
        <w:tblPrEx>
          <w:tblW w:w="0" w:type="auto"/>
          <w:tblLook w:val="04A0"/>
        </w:tblPrEx>
        <w:trPr>
          <w:trHeight w:val="260"/>
        </w:trPr>
        <w:tc>
          <w:tcPr>
            <w:tcW w:w="935" w:type="dxa"/>
            <w:tcBorders>
              <w:right w:val="nil"/>
            </w:tcBorders>
          </w:tcPr>
          <w:p w:rsidR="003B6C25" w:rsidP="0054693C" w14:paraId="30363134" w14:textId="77777777">
            <w:pPr>
              <w:rPr>
                <w:rFonts w:eastAsia="Arial" w:cs="Arial"/>
                <w:b/>
                <w:color w:val="000000"/>
                <w:sz w:val="15"/>
                <w:szCs w:val="15"/>
              </w:rPr>
            </w:pPr>
          </w:p>
        </w:tc>
        <w:tc>
          <w:tcPr>
            <w:tcW w:w="3388" w:type="dxa"/>
            <w:tcBorders>
              <w:left w:val="nil"/>
            </w:tcBorders>
          </w:tcPr>
          <w:p w:rsidR="003B6C25" w:rsidRPr="003B6C25" w:rsidP="0054693C" w14:paraId="2A0A564F" w14:textId="596D2EFC">
            <w:pPr>
              <w:rPr>
                <w:rFonts w:eastAsia="Arial" w:cs="Arial"/>
                <w:b/>
                <w:color w:val="000000"/>
                <w:spacing w:val="-7"/>
                <w:sz w:val="15"/>
                <w:szCs w:val="15"/>
              </w:rPr>
            </w:pPr>
            <w:r w:rsidRPr="003B6C25">
              <w:rPr>
                <w:sz w:val="15"/>
                <w:szCs w:val="15"/>
              </w:rPr>
              <w:t>General Operating Reserve (Coops)</w:t>
            </w:r>
          </w:p>
        </w:tc>
        <w:tc>
          <w:tcPr>
            <w:tcW w:w="649" w:type="dxa"/>
          </w:tcPr>
          <w:p w:rsidR="003B6C25" w:rsidP="0054693C" w14:paraId="699DD3F0" w14:textId="77777777">
            <w:pPr>
              <w:rPr>
                <w:rFonts w:eastAsia="Arial Rounded MT Bold" w:cs="Arial"/>
                <w:bCs/>
                <w:color w:val="000000"/>
                <w:sz w:val="15"/>
                <w:szCs w:val="15"/>
              </w:rPr>
            </w:pPr>
          </w:p>
        </w:tc>
        <w:tc>
          <w:tcPr>
            <w:tcW w:w="2223" w:type="dxa"/>
            <w:gridSpan w:val="2"/>
            <w:vAlign w:val="center"/>
          </w:tcPr>
          <w:p w:rsidR="003B6C25" w:rsidP="0054693C" w14:paraId="66D883B7" w14:textId="77777777">
            <w:pPr>
              <w:rPr>
                <w:sz w:val="15"/>
                <w:szCs w:val="15"/>
              </w:rPr>
            </w:pPr>
          </w:p>
        </w:tc>
        <w:tc>
          <w:tcPr>
            <w:tcW w:w="1890" w:type="dxa"/>
            <w:gridSpan w:val="2"/>
            <w:vAlign w:val="center"/>
          </w:tcPr>
          <w:p w:rsidR="003B6C25" w:rsidP="0054693C" w14:paraId="1B41E20B" w14:textId="77777777">
            <w:pPr>
              <w:rPr>
                <w:sz w:val="15"/>
                <w:szCs w:val="15"/>
              </w:rPr>
            </w:pPr>
          </w:p>
        </w:tc>
        <w:tc>
          <w:tcPr>
            <w:tcW w:w="1705" w:type="dxa"/>
            <w:vAlign w:val="center"/>
          </w:tcPr>
          <w:p w:rsidR="003B6C25" w:rsidP="0054693C" w14:paraId="49897C50" w14:textId="77777777">
            <w:pPr>
              <w:rPr>
                <w:sz w:val="15"/>
                <w:szCs w:val="15"/>
              </w:rPr>
            </w:pPr>
          </w:p>
        </w:tc>
      </w:tr>
      <w:tr w14:paraId="59B72845" w14:textId="77777777" w:rsidTr="00402CBC">
        <w:tblPrEx>
          <w:tblW w:w="0" w:type="auto"/>
          <w:tblLook w:val="04A0"/>
        </w:tblPrEx>
        <w:trPr>
          <w:trHeight w:val="260"/>
        </w:trPr>
        <w:tc>
          <w:tcPr>
            <w:tcW w:w="935" w:type="dxa"/>
            <w:tcBorders>
              <w:right w:val="nil"/>
            </w:tcBorders>
          </w:tcPr>
          <w:p w:rsidR="003B6C25" w:rsidP="0054693C" w14:paraId="2DD0478A" w14:textId="77777777">
            <w:pPr>
              <w:rPr>
                <w:rFonts w:eastAsia="Arial" w:cs="Arial"/>
                <w:b/>
                <w:color w:val="000000"/>
                <w:sz w:val="15"/>
                <w:szCs w:val="15"/>
              </w:rPr>
            </w:pPr>
          </w:p>
        </w:tc>
        <w:tc>
          <w:tcPr>
            <w:tcW w:w="3388" w:type="dxa"/>
            <w:tcBorders>
              <w:left w:val="nil"/>
            </w:tcBorders>
          </w:tcPr>
          <w:p w:rsidR="003B6C25" w:rsidRPr="003B6C25" w:rsidP="0054693C" w14:paraId="2A5538C0" w14:textId="4CB06811">
            <w:pPr>
              <w:rPr>
                <w:rFonts w:eastAsia="Arial" w:cs="Arial"/>
                <w:b/>
                <w:bCs/>
                <w:color w:val="000000"/>
                <w:spacing w:val="-7"/>
                <w:sz w:val="15"/>
                <w:szCs w:val="15"/>
              </w:rPr>
            </w:pPr>
            <w:r w:rsidRPr="003B6C25">
              <w:rPr>
                <w:b/>
                <w:bCs/>
                <w:sz w:val="15"/>
                <w:szCs w:val="15"/>
              </w:rPr>
              <w:t>Total Cash Requirements</w:t>
            </w:r>
          </w:p>
        </w:tc>
        <w:tc>
          <w:tcPr>
            <w:tcW w:w="649" w:type="dxa"/>
          </w:tcPr>
          <w:p w:rsidR="003B6C25" w:rsidP="0054693C" w14:paraId="226ED965" w14:textId="77777777">
            <w:pPr>
              <w:rPr>
                <w:rFonts w:eastAsia="Arial Rounded MT Bold" w:cs="Arial"/>
                <w:bCs/>
                <w:color w:val="000000"/>
                <w:sz w:val="15"/>
                <w:szCs w:val="15"/>
              </w:rPr>
            </w:pPr>
          </w:p>
        </w:tc>
        <w:tc>
          <w:tcPr>
            <w:tcW w:w="2223" w:type="dxa"/>
            <w:gridSpan w:val="2"/>
            <w:vAlign w:val="center"/>
          </w:tcPr>
          <w:p w:rsidR="003B6C25" w:rsidP="0054693C" w14:paraId="1196C1A6" w14:textId="77777777">
            <w:pPr>
              <w:rPr>
                <w:sz w:val="15"/>
                <w:szCs w:val="15"/>
              </w:rPr>
            </w:pPr>
          </w:p>
        </w:tc>
        <w:tc>
          <w:tcPr>
            <w:tcW w:w="1890" w:type="dxa"/>
            <w:gridSpan w:val="2"/>
            <w:vAlign w:val="center"/>
          </w:tcPr>
          <w:p w:rsidR="003B6C25" w:rsidP="0054693C" w14:paraId="5F8FBB7E" w14:textId="77777777">
            <w:pPr>
              <w:rPr>
                <w:sz w:val="15"/>
                <w:szCs w:val="15"/>
              </w:rPr>
            </w:pPr>
          </w:p>
        </w:tc>
        <w:tc>
          <w:tcPr>
            <w:tcW w:w="1705" w:type="dxa"/>
            <w:vAlign w:val="center"/>
          </w:tcPr>
          <w:p w:rsidR="003B6C25" w:rsidP="0054693C" w14:paraId="2818C7D6" w14:textId="77777777">
            <w:pPr>
              <w:rPr>
                <w:sz w:val="15"/>
                <w:szCs w:val="15"/>
              </w:rPr>
            </w:pPr>
          </w:p>
        </w:tc>
      </w:tr>
      <w:tr w14:paraId="2344E1E1" w14:textId="77777777" w:rsidTr="00402CBC">
        <w:tblPrEx>
          <w:tblW w:w="0" w:type="auto"/>
          <w:tblLook w:val="04A0"/>
        </w:tblPrEx>
        <w:trPr>
          <w:trHeight w:val="260"/>
        </w:trPr>
        <w:tc>
          <w:tcPr>
            <w:tcW w:w="935" w:type="dxa"/>
            <w:tcBorders>
              <w:right w:val="nil"/>
            </w:tcBorders>
          </w:tcPr>
          <w:p w:rsidR="003B6C25" w:rsidP="0054693C" w14:paraId="669D9E50" w14:textId="77777777">
            <w:pPr>
              <w:rPr>
                <w:rFonts w:eastAsia="Arial" w:cs="Arial"/>
                <w:b/>
                <w:color w:val="000000"/>
                <w:sz w:val="15"/>
                <w:szCs w:val="15"/>
              </w:rPr>
            </w:pPr>
          </w:p>
        </w:tc>
        <w:tc>
          <w:tcPr>
            <w:tcW w:w="3388" w:type="dxa"/>
            <w:tcBorders>
              <w:left w:val="nil"/>
            </w:tcBorders>
          </w:tcPr>
          <w:p w:rsidR="003B6C25" w:rsidRPr="003B6C25" w:rsidP="0054693C" w14:paraId="47CF5CBF" w14:textId="26952AF2">
            <w:pPr>
              <w:rPr>
                <w:rFonts w:eastAsia="Arial" w:cs="Arial"/>
                <w:b/>
                <w:bCs/>
                <w:color w:val="000000"/>
                <w:spacing w:val="-7"/>
                <w:sz w:val="15"/>
                <w:szCs w:val="15"/>
              </w:rPr>
            </w:pPr>
            <w:r w:rsidRPr="003B6C25">
              <w:rPr>
                <w:b/>
                <w:bCs/>
                <w:sz w:val="15"/>
                <w:szCs w:val="15"/>
              </w:rPr>
              <w:t>Less Total Revenue</w:t>
            </w:r>
          </w:p>
        </w:tc>
        <w:tc>
          <w:tcPr>
            <w:tcW w:w="649" w:type="dxa"/>
          </w:tcPr>
          <w:p w:rsidR="003B6C25" w:rsidP="0054693C" w14:paraId="7925E4A0" w14:textId="77777777">
            <w:pPr>
              <w:rPr>
                <w:rFonts w:eastAsia="Arial Rounded MT Bold" w:cs="Arial"/>
                <w:bCs/>
                <w:color w:val="000000"/>
                <w:sz w:val="15"/>
                <w:szCs w:val="15"/>
              </w:rPr>
            </w:pPr>
          </w:p>
        </w:tc>
        <w:tc>
          <w:tcPr>
            <w:tcW w:w="2223" w:type="dxa"/>
            <w:gridSpan w:val="2"/>
            <w:vAlign w:val="center"/>
          </w:tcPr>
          <w:p w:rsidR="003B6C25" w:rsidP="0054693C" w14:paraId="3DC0B4C7" w14:textId="77777777">
            <w:pPr>
              <w:rPr>
                <w:sz w:val="15"/>
                <w:szCs w:val="15"/>
              </w:rPr>
            </w:pPr>
          </w:p>
        </w:tc>
        <w:tc>
          <w:tcPr>
            <w:tcW w:w="1890" w:type="dxa"/>
            <w:gridSpan w:val="2"/>
            <w:vAlign w:val="center"/>
          </w:tcPr>
          <w:p w:rsidR="003B6C25" w:rsidP="0054693C" w14:paraId="24E40A70" w14:textId="77777777">
            <w:pPr>
              <w:rPr>
                <w:sz w:val="15"/>
                <w:szCs w:val="15"/>
              </w:rPr>
            </w:pPr>
          </w:p>
        </w:tc>
        <w:tc>
          <w:tcPr>
            <w:tcW w:w="1705" w:type="dxa"/>
            <w:vAlign w:val="center"/>
          </w:tcPr>
          <w:p w:rsidR="003B6C25" w:rsidP="0054693C" w14:paraId="5B7143DA" w14:textId="77777777">
            <w:pPr>
              <w:rPr>
                <w:sz w:val="15"/>
                <w:szCs w:val="15"/>
              </w:rPr>
            </w:pPr>
          </w:p>
        </w:tc>
      </w:tr>
      <w:tr w14:paraId="148C12D8" w14:textId="77777777" w:rsidTr="00402CBC">
        <w:tblPrEx>
          <w:tblW w:w="0" w:type="auto"/>
          <w:tblLook w:val="04A0"/>
        </w:tblPrEx>
        <w:trPr>
          <w:trHeight w:val="260"/>
        </w:trPr>
        <w:tc>
          <w:tcPr>
            <w:tcW w:w="935" w:type="dxa"/>
            <w:tcBorders>
              <w:right w:val="nil"/>
            </w:tcBorders>
          </w:tcPr>
          <w:p w:rsidR="003B6C25" w:rsidP="0054693C" w14:paraId="52C3C826" w14:textId="77777777">
            <w:pPr>
              <w:rPr>
                <w:rFonts w:eastAsia="Arial" w:cs="Arial"/>
                <w:b/>
                <w:color w:val="000000"/>
                <w:sz w:val="15"/>
                <w:szCs w:val="15"/>
              </w:rPr>
            </w:pPr>
          </w:p>
        </w:tc>
        <w:tc>
          <w:tcPr>
            <w:tcW w:w="3388" w:type="dxa"/>
            <w:tcBorders>
              <w:left w:val="nil"/>
            </w:tcBorders>
          </w:tcPr>
          <w:p w:rsidR="003B6C25" w:rsidRPr="003B6C25" w:rsidP="0054693C" w14:paraId="3BE23A9D" w14:textId="439D466D">
            <w:pPr>
              <w:rPr>
                <w:rFonts w:eastAsia="Arial" w:cs="Arial"/>
                <w:b/>
                <w:bCs/>
                <w:color w:val="000000"/>
                <w:spacing w:val="-7"/>
                <w:sz w:val="15"/>
                <w:szCs w:val="15"/>
              </w:rPr>
            </w:pPr>
            <w:r w:rsidRPr="003B6C25">
              <w:rPr>
                <w:b/>
                <w:bCs/>
                <w:sz w:val="15"/>
                <w:szCs w:val="15"/>
              </w:rPr>
              <w:t>Net Cash Surplus (Deficiency)</w:t>
            </w:r>
          </w:p>
        </w:tc>
        <w:tc>
          <w:tcPr>
            <w:tcW w:w="649" w:type="dxa"/>
          </w:tcPr>
          <w:p w:rsidR="003B6C25" w:rsidP="0054693C" w14:paraId="70EF6695" w14:textId="77777777">
            <w:pPr>
              <w:rPr>
                <w:rFonts w:eastAsia="Arial Rounded MT Bold" w:cs="Arial"/>
                <w:bCs/>
                <w:color w:val="000000"/>
                <w:sz w:val="15"/>
                <w:szCs w:val="15"/>
              </w:rPr>
            </w:pPr>
          </w:p>
        </w:tc>
        <w:tc>
          <w:tcPr>
            <w:tcW w:w="2223" w:type="dxa"/>
            <w:gridSpan w:val="2"/>
            <w:vAlign w:val="center"/>
          </w:tcPr>
          <w:p w:rsidR="003B6C25" w:rsidP="0054693C" w14:paraId="2B3F6242" w14:textId="77777777">
            <w:pPr>
              <w:rPr>
                <w:sz w:val="15"/>
                <w:szCs w:val="15"/>
              </w:rPr>
            </w:pPr>
          </w:p>
        </w:tc>
        <w:tc>
          <w:tcPr>
            <w:tcW w:w="1890" w:type="dxa"/>
            <w:gridSpan w:val="2"/>
            <w:vAlign w:val="center"/>
          </w:tcPr>
          <w:p w:rsidR="003B6C25" w:rsidP="0054693C" w14:paraId="39A948D5" w14:textId="77777777">
            <w:pPr>
              <w:rPr>
                <w:sz w:val="15"/>
                <w:szCs w:val="15"/>
              </w:rPr>
            </w:pPr>
          </w:p>
        </w:tc>
        <w:tc>
          <w:tcPr>
            <w:tcW w:w="1705" w:type="dxa"/>
            <w:vAlign w:val="center"/>
          </w:tcPr>
          <w:p w:rsidR="003B6C25" w:rsidP="0054693C" w14:paraId="2E5BD877" w14:textId="77777777">
            <w:pPr>
              <w:rPr>
                <w:sz w:val="15"/>
                <w:szCs w:val="15"/>
              </w:rPr>
            </w:pPr>
          </w:p>
        </w:tc>
      </w:tr>
      <w:tr w14:paraId="30359EC9" w14:textId="77777777" w:rsidTr="0054693C">
        <w:tblPrEx>
          <w:tblW w:w="0" w:type="auto"/>
          <w:tblLook w:val="04A0"/>
        </w:tblPrEx>
        <w:trPr>
          <w:trHeight w:val="2978"/>
        </w:trPr>
        <w:tc>
          <w:tcPr>
            <w:tcW w:w="10790" w:type="dxa"/>
            <w:gridSpan w:val="8"/>
          </w:tcPr>
          <w:p w:rsidR="003B6C25" w:rsidP="0054693C" w14:paraId="72CFFD4E" w14:textId="77777777">
            <w:pPr>
              <w:rPr>
                <w:sz w:val="15"/>
                <w:szCs w:val="15"/>
              </w:rPr>
            </w:pPr>
          </w:p>
        </w:tc>
      </w:tr>
      <w:tr w14:paraId="79131363" w14:textId="77777777" w:rsidTr="0054693C">
        <w:tblPrEx>
          <w:tblW w:w="0" w:type="auto"/>
          <w:tblLook w:val="04A0"/>
        </w:tblPrEx>
        <w:trPr>
          <w:trHeight w:val="260"/>
        </w:trPr>
        <w:tc>
          <w:tcPr>
            <w:tcW w:w="10790" w:type="dxa"/>
            <w:gridSpan w:val="8"/>
          </w:tcPr>
          <w:p w:rsidR="003B6C25" w:rsidRPr="003B6C25" w:rsidP="0054693C" w14:paraId="17DE8782" w14:textId="2D2B8F79">
            <w:pPr>
              <w:rPr>
                <w:sz w:val="17"/>
                <w:szCs w:val="17"/>
              </w:rPr>
            </w:pPr>
            <w:r w:rsidRPr="003B6C25">
              <w:rPr>
                <w:sz w:val="17"/>
                <w:szCs w:val="17"/>
              </w:rPr>
              <w:t>I hereby certify that all the information stated herein, as well as any information provided in the accompaniment herewith, is true and accurate.</w:t>
            </w:r>
          </w:p>
          <w:p w:rsidR="003B6C25" w:rsidP="0054693C" w14:paraId="56078200" w14:textId="4F01405F">
            <w:pPr>
              <w:rPr>
                <w:sz w:val="15"/>
                <w:szCs w:val="15"/>
              </w:rPr>
            </w:pPr>
            <w:r w:rsidRPr="003B6C25">
              <w:rPr>
                <w:b/>
                <w:bCs/>
                <w:sz w:val="17"/>
                <w:szCs w:val="17"/>
              </w:rPr>
              <w:t>Warning</w:t>
            </w:r>
            <w:r w:rsidRPr="003B6C25">
              <w:rPr>
                <w:sz w:val="17"/>
                <w:szCs w:val="17"/>
              </w:rPr>
              <w:t>: HUD will prosecute false claims and statements. Conviction may result in criminal and/or civil penalties. (18 U.S.C. 1001, 1010, 1012; 31 U.S.C. 3729, 3802)</w:t>
            </w:r>
          </w:p>
        </w:tc>
      </w:tr>
      <w:tr w14:paraId="5C50A740" w14:textId="77777777" w:rsidTr="0054693C">
        <w:tblPrEx>
          <w:tblW w:w="0" w:type="auto"/>
          <w:tblLook w:val="04A0"/>
        </w:tblPrEx>
        <w:trPr>
          <w:trHeight w:val="620"/>
        </w:trPr>
        <w:tc>
          <w:tcPr>
            <w:tcW w:w="8135" w:type="dxa"/>
            <w:gridSpan w:val="6"/>
          </w:tcPr>
          <w:p w:rsidR="003B6C25" w:rsidRPr="003B6C25" w:rsidP="0054693C" w14:paraId="755AAF8A" w14:textId="05DAB12F">
            <w:pPr>
              <w:rPr>
                <w:sz w:val="17"/>
                <w:szCs w:val="17"/>
              </w:rPr>
            </w:pPr>
            <w:r>
              <w:rPr>
                <w:sz w:val="17"/>
                <w:szCs w:val="17"/>
              </w:rPr>
              <w:t>(Signature)</w:t>
            </w:r>
          </w:p>
        </w:tc>
        <w:tc>
          <w:tcPr>
            <w:tcW w:w="2655" w:type="dxa"/>
            <w:gridSpan w:val="2"/>
          </w:tcPr>
          <w:p w:rsidR="003B6C25" w:rsidRPr="003B6C25" w:rsidP="0054693C" w14:paraId="5CFC763B" w14:textId="11FD7077">
            <w:pPr>
              <w:rPr>
                <w:sz w:val="17"/>
                <w:szCs w:val="17"/>
              </w:rPr>
            </w:pPr>
            <w:r>
              <w:rPr>
                <w:sz w:val="17"/>
                <w:szCs w:val="17"/>
              </w:rPr>
              <w:t>Date (mm/dd/</w:t>
            </w:r>
            <w:r>
              <w:rPr>
                <w:sz w:val="17"/>
                <w:szCs w:val="17"/>
              </w:rPr>
              <w:t>yyyy</w:t>
            </w:r>
            <w:r>
              <w:rPr>
                <w:sz w:val="17"/>
                <w:szCs w:val="17"/>
              </w:rPr>
              <w:t>)</w:t>
            </w:r>
          </w:p>
        </w:tc>
      </w:tr>
    </w:tbl>
    <w:p w:rsidR="00B92C6A" w14:paraId="067F0EF0" w14:textId="6402F1EF">
      <w:r>
        <w:br w:type="textWrapping" w:clear="all"/>
      </w:r>
    </w:p>
    <w:sectPr w:rsidSect="0001152B">
      <w:headerReference w:type="even" r:id="rId5"/>
      <w:headerReference w:type="default" r:id="rId6"/>
      <w:footerReference w:type="even" r:id="rId7"/>
      <w:footerReference w:type="default" r:id="rId8"/>
      <w:headerReference w:type="first" r:id="rId9"/>
      <w:footerReference w:type="first" r:id="rId10"/>
      <w:pgSz w:w="12240" w:h="15840"/>
      <w:pgMar w:top="720" w:right="720" w:bottom="720" w:left="72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1152B" w14:paraId="2F369C1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Look w:val="04A0"/>
    </w:tblPr>
    <w:tblGrid>
      <w:gridCol w:w="4933"/>
      <w:gridCol w:w="1328"/>
      <w:gridCol w:w="2302"/>
      <w:gridCol w:w="2227"/>
    </w:tblGrid>
    <w:tr w14:paraId="7BB0B010" w14:textId="77777777" w:rsidTr="00900164">
      <w:tblPrEx>
        <w:tblW w:w="0" w:type="auto"/>
        <w:tblLook w:val="04A0"/>
      </w:tblPrEx>
      <w:tc>
        <w:tcPr>
          <w:tcW w:w="5058" w:type="dxa"/>
        </w:tcPr>
        <w:p w:rsidR="00900164" w:rsidRPr="00900164" w14:paraId="6E365400" w14:textId="45D30011">
          <w:pPr>
            <w:pStyle w:val="Footer"/>
            <w:rPr>
              <w:sz w:val="20"/>
              <w:szCs w:val="20"/>
            </w:rPr>
          </w:pPr>
          <w:r w:rsidRPr="00900164">
            <w:rPr>
              <w:sz w:val="20"/>
              <w:szCs w:val="20"/>
            </w:rPr>
            <w:t>Previous editions are obsolete</w:t>
          </w:r>
        </w:p>
      </w:tc>
      <w:tc>
        <w:tcPr>
          <w:tcW w:w="1350" w:type="dxa"/>
        </w:tcPr>
        <w:p w:rsidR="00900164" w:rsidRPr="00900164" w14:paraId="35416AF4" w14:textId="065A67C8">
          <w:pPr>
            <w:pStyle w:val="Footer"/>
            <w:rPr>
              <w:sz w:val="20"/>
              <w:szCs w:val="20"/>
            </w:rPr>
          </w:pPr>
          <w:r w:rsidRPr="0001152B">
            <w:rPr>
              <w:sz w:val="20"/>
              <w:szCs w:val="20"/>
            </w:rPr>
            <w:t xml:space="preserve">Page </w:t>
          </w:r>
          <w:r w:rsidRPr="0001152B">
            <w:rPr>
              <w:b/>
              <w:bCs/>
              <w:sz w:val="20"/>
              <w:szCs w:val="20"/>
            </w:rPr>
            <w:fldChar w:fldCharType="begin"/>
          </w:r>
          <w:r w:rsidRPr="0001152B">
            <w:rPr>
              <w:b/>
              <w:bCs/>
              <w:sz w:val="20"/>
              <w:szCs w:val="20"/>
            </w:rPr>
            <w:instrText xml:space="preserve"> PAGE  \* Arabic  \* MERGEFORMAT </w:instrText>
          </w:r>
          <w:r w:rsidRPr="0001152B">
            <w:rPr>
              <w:b/>
              <w:bCs/>
              <w:sz w:val="20"/>
              <w:szCs w:val="20"/>
            </w:rPr>
            <w:fldChar w:fldCharType="separate"/>
          </w:r>
          <w:r w:rsidRPr="0001152B">
            <w:rPr>
              <w:b/>
              <w:bCs/>
              <w:noProof/>
              <w:sz w:val="20"/>
              <w:szCs w:val="20"/>
            </w:rPr>
            <w:t>1</w:t>
          </w:r>
          <w:r w:rsidRPr="0001152B">
            <w:rPr>
              <w:b/>
              <w:bCs/>
              <w:sz w:val="20"/>
              <w:szCs w:val="20"/>
            </w:rPr>
            <w:fldChar w:fldCharType="end"/>
          </w:r>
          <w:r w:rsidRPr="0001152B">
            <w:rPr>
              <w:sz w:val="20"/>
              <w:szCs w:val="20"/>
            </w:rPr>
            <w:t xml:space="preserve"> of </w:t>
          </w:r>
          <w:r w:rsidRPr="0001152B">
            <w:rPr>
              <w:b/>
              <w:bCs/>
              <w:sz w:val="20"/>
              <w:szCs w:val="20"/>
            </w:rPr>
            <w:fldChar w:fldCharType="begin"/>
          </w:r>
          <w:r w:rsidRPr="0001152B">
            <w:rPr>
              <w:b/>
              <w:bCs/>
              <w:sz w:val="20"/>
              <w:szCs w:val="20"/>
            </w:rPr>
            <w:instrText xml:space="preserve"> NUMPAGES  \* Arabic  \* MERGEFORMAT </w:instrText>
          </w:r>
          <w:r w:rsidRPr="0001152B">
            <w:rPr>
              <w:b/>
              <w:bCs/>
              <w:sz w:val="20"/>
              <w:szCs w:val="20"/>
            </w:rPr>
            <w:fldChar w:fldCharType="separate"/>
          </w:r>
          <w:r w:rsidRPr="0001152B">
            <w:rPr>
              <w:b/>
              <w:bCs/>
              <w:noProof/>
              <w:sz w:val="20"/>
              <w:szCs w:val="20"/>
            </w:rPr>
            <w:t>2</w:t>
          </w:r>
          <w:r w:rsidRPr="0001152B">
            <w:rPr>
              <w:b/>
              <w:bCs/>
              <w:sz w:val="20"/>
              <w:szCs w:val="20"/>
            </w:rPr>
            <w:fldChar w:fldCharType="end"/>
          </w:r>
        </w:p>
      </w:tc>
      <w:tc>
        <w:tcPr>
          <w:tcW w:w="2340" w:type="dxa"/>
        </w:tcPr>
        <w:p w:rsidR="00900164" w:rsidRPr="00900164" w14:paraId="29B0DC4C" w14:textId="427A8A04">
          <w:pPr>
            <w:pStyle w:val="Footer"/>
            <w:rPr>
              <w:sz w:val="20"/>
              <w:szCs w:val="20"/>
            </w:rPr>
          </w:pPr>
          <w:r w:rsidRPr="00900164">
            <w:rPr>
              <w:sz w:val="20"/>
              <w:szCs w:val="20"/>
            </w:rPr>
            <w:t>ref. Handbook 4350.1</w:t>
          </w:r>
        </w:p>
      </w:tc>
      <w:tc>
        <w:tcPr>
          <w:tcW w:w="2268" w:type="dxa"/>
        </w:tcPr>
        <w:p w:rsidR="00900164" w:rsidRPr="00900164" w:rsidP="00900164" w14:paraId="0100184B" w14:textId="5E7F6D3C">
          <w:pPr>
            <w:pStyle w:val="Footer"/>
            <w:jc w:val="right"/>
            <w:rPr>
              <w:sz w:val="20"/>
              <w:szCs w:val="20"/>
            </w:rPr>
          </w:pPr>
          <w:r w:rsidRPr="00900164">
            <w:rPr>
              <w:sz w:val="20"/>
              <w:szCs w:val="20"/>
            </w:rPr>
            <w:t>form HUD-92547-A (8/2000)</w:t>
          </w:r>
        </w:p>
      </w:tc>
    </w:tr>
  </w:tbl>
  <w:p w:rsidR="00900164" w14:paraId="692A561B" w14:textId="78CBF5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Look w:val="04A0"/>
    </w:tblPr>
    <w:tblGrid>
      <w:gridCol w:w="4933"/>
      <w:gridCol w:w="1328"/>
      <w:gridCol w:w="2302"/>
      <w:gridCol w:w="2227"/>
    </w:tblGrid>
    <w:tr w14:paraId="1C31D39D" w14:textId="77777777" w:rsidTr="00203871">
      <w:tblPrEx>
        <w:tblW w:w="0" w:type="auto"/>
        <w:tblLook w:val="04A0"/>
      </w:tblPrEx>
      <w:tc>
        <w:tcPr>
          <w:tcW w:w="5058" w:type="dxa"/>
        </w:tcPr>
        <w:p w:rsidR="00EF6B8E" w:rsidRPr="00900164" w:rsidP="00EF6B8E" w14:paraId="5576356B" w14:textId="77777777">
          <w:pPr>
            <w:pStyle w:val="Footer"/>
            <w:rPr>
              <w:sz w:val="20"/>
              <w:szCs w:val="20"/>
            </w:rPr>
          </w:pPr>
          <w:r w:rsidRPr="00900164">
            <w:rPr>
              <w:sz w:val="20"/>
              <w:szCs w:val="20"/>
            </w:rPr>
            <w:t>Previous editions are obsolete</w:t>
          </w:r>
        </w:p>
      </w:tc>
      <w:tc>
        <w:tcPr>
          <w:tcW w:w="1350" w:type="dxa"/>
        </w:tcPr>
        <w:p w:rsidR="00EF6B8E" w:rsidRPr="00900164" w:rsidP="00EF6B8E" w14:paraId="32EC1FD1" w14:textId="77777777">
          <w:pPr>
            <w:pStyle w:val="Footer"/>
            <w:rPr>
              <w:sz w:val="20"/>
              <w:szCs w:val="20"/>
            </w:rPr>
          </w:pPr>
          <w:r w:rsidRPr="00900164">
            <w:rPr>
              <w:sz w:val="20"/>
              <w:szCs w:val="20"/>
            </w:rPr>
            <w:t xml:space="preserve">Page </w:t>
          </w:r>
          <w:r>
            <w:rPr>
              <w:sz w:val="20"/>
              <w:szCs w:val="20"/>
            </w:rPr>
            <w:t>2</w:t>
          </w:r>
          <w:r w:rsidRPr="00900164">
            <w:rPr>
              <w:sz w:val="20"/>
              <w:szCs w:val="20"/>
            </w:rPr>
            <w:t xml:space="preserve"> of 3</w:t>
          </w:r>
        </w:p>
      </w:tc>
      <w:tc>
        <w:tcPr>
          <w:tcW w:w="2340" w:type="dxa"/>
        </w:tcPr>
        <w:p w:rsidR="00EF6B8E" w:rsidRPr="00900164" w:rsidP="00EF6B8E" w14:paraId="278D5584" w14:textId="77777777">
          <w:pPr>
            <w:pStyle w:val="Footer"/>
            <w:rPr>
              <w:sz w:val="20"/>
              <w:szCs w:val="20"/>
            </w:rPr>
          </w:pPr>
          <w:r w:rsidRPr="00900164">
            <w:rPr>
              <w:sz w:val="20"/>
              <w:szCs w:val="20"/>
            </w:rPr>
            <w:t>ref. Handbook 4350.1</w:t>
          </w:r>
        </w:p>
      </w:tc>
      <w:tc>
        <w:tcPr>
          <w:tcW w:w="2268" w:type="dxa"/>
        </w:tcPr>
        <w:p w:rsidR="00EF6B8E" w:rsidRPr="00900164" w:rsidP="00EF6B8E" w14:paraId="74167274" w14:textId="77777777">
          <w:pPr>
            <w:pStyle w:val="Footer"/>
            <w:jc w:val="right"/>
            <w:rPr>
              <w:sz w:val="20"/>
              <w:szCs w:val="20"/>
            </w:rPr>
          </w:pPr>
          <w:r w:rsidRPr="00900164">
            <w:rPr>
              <w:sz w:val="20"/>
              <w:szCs w:val="20"/>
            </w:rPr>
            <w:t>form HUD-92547-A (8/2000)</w:t>
          </w:r>
        </w:p>
      </w:tc>
    </w:tr>
  </w:tbl>
  <w:p w:rsidR="00EF6B8E" w14:paraId="429E7BE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1152B" w14:paraId="50D0CC0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8"/>
      <w:gridCol w:w="4230"/>
      <w:gridCol w:w="2700"/>
    </w:tblGrid>
    <w:tr w14:paraId="52073847" w14:textId="77777777" w:rsidTr="00B92C6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798" w:type="dxa"/>
        </w:tcPr>
        <w:p w:rsidR="00B92C6A" w:rsidRPr="00AD141A" w:rsidP="00B92C6A" w14:paraId="624C3336" w14:textId="77777777">
          <w:pPr>
            <w:spacing w:line="321" w:lineRule="exact"/>
            <w:textAlignment w:val="baseline"/>
            <w:rPr>
              <w:rFonts w:ascii="Arial" w:eastAsia="Arial" w:hAnsi="Arial" w:cs="Arial"/>
              <w:b/>
              <w:color w:val="000000"/>
              <w:sz w:val="28"/>
            </w:rPr>
          </w:pPr>
          <w:r w:rsidRPr="00AD141A">
            <w:rPr>
              <w:rFonts w:ascii="Arial" w:eastAsia="Arial" w:hAnsi="Arial" w:cs="Arial"/>
              <w:b/>
              <w:color w:val="000000"/>
              <w:sz w:val="28"/>
            </w:rPr>
            <w:t>Budget Worksheet</w:t>
          </w:r>
        </w:p>
        <w:p w:rsidR="00B92C6A" w:rsidP="00B92C6A" w14:paraId="0DF05091" w14:textId="205588A5">
          <w:pPr>
            <w:pStyle w:val="Header"/>
          </w:pPr>
          <w:r w:rsidRPr="00AD141A">
            <w:rPr>
              <w:rFonts w:ascii="Arial" w:eastAsia="Arial Rounded MT Bold" w:hAnsi="Arial" w:cs="Arial"/>
              <w:color w:val="000000"/>
              <w:sz w:val="23"/>
            </w:rPr>
            <w:t>Income and Expense Projections</w:t>
          </w:r>
        </w:p>
      </w:tc>
      <w:tc>
        <w:tcPr>
          <w:tcW w:w="4230" w:type="dxa"/>
        </w:tcPr>
        <w:p w:rsidR="00B92C6A" w:rsidP="00B92C6A" w14:paraId="3D70910A" w14:textId="77777777">
          <w:pPr>
            <w:spacing w:line="198" w:lineRule="exact"/>
            <w:ind w:left="576"/>
            <w:textAlignment w:val="baseline"/>
            <w:rPr>
              <w:rFonts w:ascii="Arial" w:eastAsia="Arial Rounded MT Bold" w:hAnsi="Arial" w:cs="Arial"/>
              <w:color w:val="000000"/>
              <w:sz w:val="17"/>
            </w:rPr>
          </w:pPr>
          <w:r w:rsidRPr="00AD141A">
            <w:rPr>
              <w:rFonts w:ascii="Arial" w:eastAsia="Arial" w:hAnsi="Arial" w:cs="Arial"/>
              <w:b/>
              <w:color w:val="000000"/>
              <w:sz w:val="18"/>
            </w:rPr>
            <w:t xml:space="preserve">U.S. Department of Housing </w:t>
          </w:r>
          <w:r w:rsidRPr="00AD141A">
            <w:rPr>
              <w:rFonts w:ascii="Arial" w:eastAsia="Arial" w:hAnsi="Arial" w:cs="Arial"/>
              <w:b/>
              <w:color w:val="000000"/>
              <w:sz w:val="18"/>
            </w:rPr>
            <w:br/>
            <w:t xml:space="preserve">and Urban Development </w:t>
          </w:r>
          <w:r w:rsidRPr="00AD141A">
            <w:rPr>
              <w:rFonts w:ascii="Arial" w:eastAsia="Arial" w:hAnsi="Arial" w:cs="Arial"/>
              <w:b/>
              <w:color w:val="000000"/>
              <w:sz w:val="18"/>
            </w:rPr>
            <w:br/>
          </w:r>
          <w:r w:rsidRPr="00AD141A">
            <w:rPr>
              <w:rFonts w:ascii="Arial" w:eastAsia="Arial Rounded MT Bold" w:hAnsi="Arial" w:cs="Arial"/>
              <w:color w:val="000000"/>
              <w:sz w:val="17"/>
            </w:rPr>
            <w:t>Office of Housing</w:t>
          </w:r>
          <w:r>
            <w:rPr>
              <w:rFonts w:ascii="Arial" w:eastAsia="Arial Rounded MT Bold" w:hAnsi="Arial" w:cs="Arial"/>
              <w:color w:val="000000"/>
              <w:sz w:val="17"/>
            </w:rPr>
            <w:t xml:space="preserve"> </w:t>
          </w:r>
        </w:p>
        <w:p w:rsidR="00B92C6A" w:rsidRPr="00B92C6A" w:rsidP="00B92C6A" w14:paraId="574F7E4D" w14:textId="6274FF3C">
          <w:pPr>
            <w:spacing w:line="198" w:lineRule="exact"/>
            <w:ind w:left="576"/>
            <w:textAlignment w:val="baseline"/>
            <w:rPr>
              <w:rFonts w:ascii="Arial" w:eastAsia="Arial" w:hAnsi="Arial" w:cs="Arial"/>
              <w:b/>
              <w:color w:val="000000"/>
              <w:sz w:val="18"/>
            </w:rPr>
          </w:pPr>
          <w:r w:rsidRPr="00AD141A">
            <w:rPr>
              <w:rFonts w:ascii="Arial" w:eastAsia="Arial Rounded MT Bold" w:hAnsi="Arial" w:cs="Arial"/>
              <w:color w:val="000000"/>
              <w:sz w:val="17"/>
            </w:rPr>
            <w:t>Federal Housing Commissioner</w:t>
          </w:r>
        </w:p>
      </w:tc>
      <w:tc>
        <w:tcPr>
          <w:tcW w:w="2700" w:type="dxa"/>
        </w:tcPr>
        <w:p w:rsidR="00B92C6A" w:rsidRPr="00AD141A" w:rsidP="00B92C6A" w14:paraId="2871E39B" w14:textId="77777777">
          <w:pPr>
            <w:spacing w:line="180" w:lineRule="exact"/>
            <w:ind w:right="252"/>
            <w:jc w:val="right"/>
            <w:textAlignment w:val="baseline"/>
            <w:rPr>
              <w:rFonts w:ascii="Arial" w:eastAsia="Arial Rounded MT Bold" w:hAnsi="Arial" w:cs="Arial"/>
              <w:color w:val="000000"/>
              <w:sz w:val="16"/>
            </w:rPr>
          </w:pPr>
          <w:r w:rsidRPr="00AD141A">
            <w:rPr>
              <w:rFonts w:ascii="Arial" w:eastAsia="Arial Rounded MT Bold" w:hAnsi="Arial" w:cs="Arial"/>
              <w:color w:val="000000"/>
              <w:sz w:val="16"/>
            </w:rPr>
            <w:t>OMB Approval No. 2502-0324</w:t>
          </w:r>
        </w:p>
        <w:p w:rsidR="00B92C6A" w:rsidRPr="00B92C6A" w:rsidP="00B92C6A" w14:paraId="1FAD2F95" w14:textId="3B5767E1">
          <w:pPr>
            <w:spacing w:line="180" w:lineRule="exact"/>
            <w:ind w:right="252"/>
            <w:jc w:val="right"/>
            <w:textAlignment w:val="baseline"/>
            <w:rPr>
              <w:rFonts w:ascii="Arial" w:eastAsia="Arial Rounded MT Bold" w:hAnsi="Arial" w:cs="Arial"/>
              <w:color w:val="000000"/>
              <w:sz w:val="16"/>
            </w:rPr>
          </w:pPr>
          <w:r w:rsidRPr="00AD141A">
            <w:rPr>
              <w:rFonts w:ascii="Arial" w:eastAsia="Arial Rounded MT Bold" w:hAnsi="Arial" w:cs="Arial"/>
              <w:color w:val="000000"/>
              <w:sz w:val="16"/>
            </w:rPr>
            <w:t xml:space="preserve">(exp. </w:t>
          </w:r>
          <w:r w:rsidR="004220CC">
            <w:rPr>
              <w:rFonts w:ascii="Arial" w:eastAsia="Arial Rounded MT Bold" w:hAnsi="Arial" w:cs="Arial"/>
              <w:color w:val="000000"/>
              <w:sz w:val="16"/>
            </w:rPr>
            <w:t>x</w:t>
          </w:r>
          <w:r w:rsidR="004220CC">
            <w:rPr>
              <w:rFonts w:ascii="Arial" w:eastAsia="Arial" w:hAnsi="Arial" w:cs="Arial"/>
              <w:color w:val="000000"/>
              <w:sz w:val="16"/>
            </w:rPr>
            <w:t>x-xx-</w:t>
          </w:r>
          <w:r w:rsidR="004220CC">
            <w:rPr>
              <w:rFonts w:ascii="Arial" w:eastAsia="Arial" w:hAnsi="Arial" w:cs="Arial"/>
              <w:color w:val="000000"/>
              <w:sz w:val="16"/>
            </w:rPr>
            <w:t>xxxx</w:t>
          </w:r>
          <w:r w:rsidRPr="00AD141A">
            <w:rPr>
              <w:rFonts w:ascii="Arial" w:eastAsia="Arial Rounded MT Bold" w:hAnsi="Arial" w:cs="Arial"/>
              <w:color w:val="000000"/>
              <w:sz w:val="16"/>
            </w:rPr>
            <w:t>)</w:t>
          </w:r>
        </w:p>
      </w:tc>
    </w:tr>
    <w:tr w14:paraId="7B50E52D" w14:textId="77777777" w:rsidTr="00B92C6A">
      <w:tblPrEx>
        <w:tblW w:w="0" w:type="auto"/>
        <w:tblLook w:val="04A0"/>
      </w:tblPrEx>
      <w:tc>
        <w:tcPr>
          <w:tcW w:w="10728" w:type="dxa"/>
          <w:gridSpan w:val="3"/>
          <w:vAlign w:val="center"/>
        </w:tcPr>
        <w:p w:rsidR="00B92C6A" w:rsidRPr="00AD141A" w:rsidP="00B92C6A" w14:paraId="1A74EFA4" w14:textId="77777777">
          <w:pPr>
            <w:spacing w:before="24" w:line="183" w:lineRule="exact"/>
            <w:textAlignment w:val="baseline"/>
            <w:rPr>
              <w:rFonts w:ascii="Arial" w:eastAsia="Arial Rounded MT Bold" w:hAnsi="Arial" w:cs="Arial"/>
              <w:color w:val="000000"/>
              <w:spacing w:val="-3"/>
              <w:sz w:val="16"/>
            </w:rPr>
          </w:pPr>
          <w:r w:rsidRPr="00AD141A">
            <w:rPr>
              <w:rFonts w:ascii="Arial" w:eastAsia="Arial Rounded MT Bold" w:hAnsi="Arial" w:cs="Arial"/>
              <w:color w:val="000000"/>
              <w:spacing w:val="-3"/>
              <w:sz w:val="16"/>
            </w:rPr>
            <w:t xml:space="preserve">Public reporting burden for this collection of information is estimated to average </w:t>
          </w:r>
          <w:r w:rsidRPr="00AD141A">
            <w:rPr>
              <w:rFonts w:ascii="Arial" w:eastAsia="Arial" w:hAnsi="Arial" w:cs="Arial"/>
              <w:color w:val="000000"/>
              <w:spacing w:val="-3"/>
              <w:sz w:val="16"/>
            </w:rPr>
            <w:t xml:space="preserve">5.33 </w:t>
          </w:r>
          <w:r w:rsidRPr="00AD141A">
            <w:rPr>
              <w:rFonts w:ascii="Arial" w:eastAsia="Arial Rounded MT Bold" w:hAnsi="Arial" w:cs="Arial"/>
              <w:color w:val="000000"/>
              <w:spacing w:val="-3"/>
              <w:sz w:val="16"/>
            </w:rPr>
            <w:t>hours per response, including the time f</w:t>
          </w:r>
          <w:r w:rsidRPr="00AD141A">
            <w:rPr>
              <w:rFonts w:ascii="Arial" w:eastAsia="Arial" w:hAnsi="Arial" w:cs="Arial"/>
              <w:color w:val="000000"/>
              <w:spacing w:val="-3"/>
              <w:sz w:val="16"/>
            </w:rPr>
            <w:t>o</w:t>
          </w:r>
          <w:r w:rsidRPr="00AD141A">
            <w:rPr>
              <w:rFonts w:ascii="Arial" w:eastAsia="Arial Rounded MT Bold" w:hAnsi="Arial" w:cs="Arial"/>
              <w:color w:val="000000"/>
              <w:spacing w:val="-3"/>
              <w:sz w:val="16"/>
            </w:rPr>
            <w:t>r reviewing instructions,</w:t>
          </w:r>
        </w:p>
        <w:p w:rsidR="00B92C6A" w:rsidRPr="00AD141A" w:rsidP="00B92C6A" w14:paraId="131A2FDC" w14:textId="138DF742">
          <w:pPr>
            <w:tabs>
              <w:tab w:val="left" w:pos="10368"/>
            </w:tabs>
            <w:spacing w:line="180" w:lineRule="exact"/>
            <w:ind w:right="216"/>
            <w:textAlignment w:val="baseline"/>
            <w:rPr>
              <w:rFonts w:ascii="Arial" w:eastAsia="Arial Rounded MT Bold" w:hAnsi="Arial" w:cs="Arial"/>
              <w:color w:val="000000"/>
              <w:sz w:val="16"/>
            </w:rPr>
          </w:pPr>
          <w:r w:rsidRPr="00AD141A">
            <w:rPr>
              <w:rFonts w:ascii="Arial" w:eastAsia="Arial Rounded MT Bold" w:hAnsi="Arial" w:cs="Arial"/>
              <w:color w:val="000000"/>
              <w:sz w:val="16"/>
            </w:rPr>
            <w:t>searching existing data sources, gathering and maintaining the data needed, and completing and reviewing the collection of information. This agency may not collect this information, and you are not required to complete this form, unless it displays a currently valid OMB control number.</w:t>
          </w:r>
        </w:p>
        <w:p w:rsidR="00B92C6A" w:rsidRPr="00B92C6A" w:rsidP="00B92C6A" w14:paraId="74DDC80F" w14:textId="5AB40681">
          <w:pPr>
            <w:spacing w:before="71" w:after="81" w:line="179" w:lineRule="exact"/>
            <w:textAlignment w:val="baseline"/>
            <w:rPr>
              <w:rFonts w:ascii="Arial" w:eastAsia="Arial Rounded MT Bold" w:hAnsi="Arial" w:cs="Arial"/>
              <w:color w:val="000000"/>
              <w:spacing w:val="-4"/>
              <w:sz w:val="16"/>
            </w:rPr>
          </w:pPr>
          <w:r w:rsidRPr="00AD141A">
            <w:rPr>
              <w:rFonts w:ascii="Arial" w:eastAsia="Arial Rounded MT Bold" w:hAnsi="Arial" w:cs="Arial"/>
              <w:color w:val="000000"/>
              <w:spacing w:val="-4"/>
              <w:sz w:val="16"/>
            </w:rPr>
            <w:t>This information is collected in accordance with Title II of the National Housing Act which requires that HUD regulate rents fo</w:t>
          </w:r>
          <w:r w:rsidRPr="00AD141A">
            <w:rPr>
              <w:rFonts w:ascii="Arial" w:eastAsia="Arial" w:hAnsi="Arial" w:cs="Arial"/>
              <w:color w:val="000000"/>
              <w:spacing w:val="-4"/>
              <w:sz w:val="16"/>
            </w:rPr>
            <w:t xml:space="preserve">r </w:t>
          </w:r>
          <w:r w:rsidRPr="00AD141A">
            <w:rPr>
              <w:rFonts w:ascii="Arial" w:eastAsia="Arial Rounded MT Bold" w:hAnsi="Arial" w:cs="Arial"/>
              <w:color w:val="000000"/>
              <w:spacing w:val="-4"/>
              <w:sz w:val="16"/>
            </w:rPr>
            <w:t>certain cooperative and subsidized rental projects. The Department formulated the processes by which owners could request increases. The requiremen</w:t>
          </w:r>
          <w:r w:rsidRPr="00AD141A">
            <w:rPr>
              <w:rFonts w:ascii="Arial" w:eastAsia="Arial" w:hAnsi="Arial" w:cs="Arial"/>
              <w:color w:val="000000"/>
              <w:spacing w:val="-4"/>
              <w:sz w:val="16"/>
            </w:rPr>
            <w:t xml:space="preserve">t </w:t>
          </w:r>
          <w:r w:rsidRPr="00AD141A">
            <w:rPr>
              <w:rFonts w:ascii="Arial" w:eastAsia="Arial Rounded MT Bold" w:hAnsi="Arial" w:cs="Arial"/>
              <w:color w:val="000000"/>
              <w:spacing w:val="-4"/>
              <w:sz w:val="16"/>
            </w:rPr>
            <w:t xml:space="preserve">for tenant participation in the rent increase process, which is included in Section 202(b) of the HCD Amendments of 1978, necessitated that the Department design procedures to </w:t>
          </w:r>
          <w:r w:rsidRPr="00AD141A">
            <w:rPr>
              <w:rFonts w:ascii="Arial" w:eastAsia="Arial Rounded MT Bold" w:hAnsi="Arial" w:cs="Arial"/>
              <w:color w:val="000000"/>
              <w:spacing w:val="-4"/>
              <w:sz w:val="16"/>
            </w:rPr>
            <w:t>give consideration to</w:t>
          </w:r>
          <w:r w:rsidRPr="00AD141A">
            <w:rPr>
              <w:rFonts w:ascii="Arial" w:eastAsia="Arial Rounded MT Bold" w:hAnsi="Arial" w:cs="Arial"/>
              <w:color w:val="000000"/>
              <w:spacing w:val="-4"/>
              <w:sz w:val="16"/>
            </w:rPr>
            <w:t xml:space="preserve"> tenant comments. The information gathered is not of a confidential nature. The information </w:t>
          </w:r>
          <w:r w:rsidRPr="00AD141A">
            <w:rPr>
              <w:rFonts w:ascii="Arial" w:eastAsia="Arial" w:hAnsi="Arial" w:cs="Arial"/>
              <w:color w:val="000000"/>
              <w:spacing w:val="-4"/>
              <w:sz w:val="16"/>
            </w:rPr>
            <w:t xml:space="preserve">is required </w:t>
          </w:r>
          <w:r w:rsidRPr="00AD141A">
            <w:rPr>
              <w:rFonts w:ascii="Arial" w:eastAsia="Arial Rounded MT Bold" w:hAnsi="Arial" w:cs="Arial"/>
              <w:color w:val="000000"/>
              <w:spacing w:val="-4"/>
              <w:sz w:val="16"/>
            </w:rPr>
            <w:t>in order to</w:t>
          </w:r>
          <w:r w:rsidRPr="00AD141A">
            <w:rPr>
              <w:rFonts w:ascii="Arial" w:eastAsia="Arial Rounded MT Bold" w:hAnsi="Arial" w:cs="Arial"/>
              <w:color w:val="000000"/>
              <w:spacing w:val="-4"/>
              <w:sz w:val="16"/>
            </w:rPr>
            <w:t xml:space="preserve"> obtain benefits.</w:t>
          </w:r>
        </w:p>
      </w:tc>
    </w:tr>
  </w:tbl>
  <w:p w:rsidR="00B92C6A" w14:paraId="5DC73FA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1152B" w14:paraId="0B8EEE1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6A"/>
    <w:rsid w:val="0001152B"/>
    <w:rsid w:val="00051BC9"/>
    <w:rsid w:val="000C5768"/>
    <w:rsid w:val="001C3F72"/>
    <w:rsid w:val="001C61C8"/>
    <w:rsid w:val="00240397"/>
    <w:rsid w:val="00323F8A"/>
    <w:rsid w:val="003B6C25"/>
    <w:rsid w:val="00402CBC"/>
    <w:rsid w:val="004220CC"/>
    <w:rsid w:val="00481FD7"/>
    <w:rsid w:val="004937C6"/>
    <w:rsid w:val="0054693C"/>
    <w:rsid w:val="00850A77"/>
    <w:rsid w:val="008C1799"/>
    <w:rsid w:val="008F1597"/>
    <w:rsid w:val="00900164"/>
    <w:rsid w:val="00924581"/>
    <w:rsid w:val="0094078E"/>
    <w:rsid w:val="00AD141A"/>
    <w:rsid w:val="00B2101E"/>
    <w:rsid w:val="00B92C6A"/>
    <w:rsid w:val="00C428E2"/>
    <w:rsid w:val="00C72153"/>
    <w:rsid w:val="00D862FD"/>
    <w:rsid w:val="00DB60CB"/>
    <w:rsid w:val="00DC5E2E"/>
    <w:rsid w:val="00EF6B8E"/>
    <w:rsid w:val="00FB1FFA"/>
    <w:rsid w:val="00FF465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62CF00"/>
  <w15:chartTrackingRefBased/>
  <w15:docId w15:val="{1D7286B1-D195-437D-8C19-E8EF6368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2C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2C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2C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2C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2C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2C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2C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2C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2C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C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2C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2C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2C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2C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2C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2C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2C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2C6A"/>
    <w:rPr>
      <w:rFonts w:eastAsiaTheme="majorEastAsia" w:cstheme="majorBidi"/>
      <w:color w:val="272727" w:themeColor="text1" w:themeTint="D8"/>
    </w:rPr>
  </w:style>
  <w:style w:type="paragraph" w:styleId="Title">
    <w:name w:val="Title"/>
    <w:basedOn w:val="Normal"/>
    <w:next w:val="Normal"/>
    <w:link w:val="TitleChar"/>
    <w:uiPriority w:val="10"/>
    <w:qFormat/>
    <w:rsid w:val="00B92C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2C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2C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2C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2C6A"/>
    <w:pPr>
      <w:spacing w:before="160"/>
      <w:jc w:val="center"/>
    </w:pPr>
    <w:rPr>
      <w:i/>
      <w:iCs/>
      <w:color w:val="404040" w:themeColor="text1" w:themeTint="BF"/>
    </w:rPr>
  </w:style>
  <w:style w:type="character" w:customStyle="1" w:styleId="QuoteChar">
    <w:name w:val="Quote Char"/>
    <w:basedOn w:val="DefaultParagraphFont"/>
    <w:link w:val="Quote"/>
    <w:uiPriority w:val="29"/>
    <w:rsid w:val="00B92C6A"/>
    <w:rPr>
      <w:i/>
      <w:iCs/>
      <w:color w:val="404040" w:themeColor="text1" w:themeTint="BF"/>
    </w:rPr>
  </w:style>
  <w:style w:type="paragraph" w:styleId="ListParagraph">
    <w:name w:val="List Paragraph"/>
    <w:basedOn w:val="Normal"/>
    <w:uiPriority w:val="34"/>
    <w:qFormat/>
    <w:rsid w:val="00B92C6A"/>
    <w:pPr>
      <w:ind w:left="720"/>
      <w:contextualSpacing/>
    </w:pPr>
  </w:style>
  <w:style w:type="character" w:styleId="IntenseEmphasis">
    <w:name w:val="Intense Emphasis"/>
    <w:basedOn w:val="DefaultParagraphFont"/>
    <w:uiPriority w:val="21"/>
    <w:qFormat/>
    <w:rsid w:val="00B92C6A"/>
    <w:rPr>
      <w:i/>
      <w:iCs/>
      <w:color w:val="0F4761" w:themeColor="accent1" w:themeShade="BF"/>
    </w:rPr>
  </w:style>
  <w:style w:type="paragraph" w:styleId="IntenseQuote">
    <w:name w:val="Intense Quote"/>
    <w:basedOn w:val="Normal"/>
    <w:next w:val="Normal"/>
    <w:link w:val="IntenseQuoteChar"/>
    <w:uiPriority w:val="30"/>
    <w:qFormat/>
    <w:rsid w:val="00B92C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2C6A"/>
    <w:rPr>
      <w:i/>
      <w:iCs/>
      <w:color w:val="0F4761" w:themeColor="accent1" w:themeShade="BF"/>
    </w:rPr>
  </w:style>
  <w:style w:type="character" w:styleId="IntenseReference">
    <w:name w:val="Intense Reference"/>
    <w:basedOn w:val="DefaultParagraphFont"/>
    <w:uiPriority w:val="32"/>
    <w:qFormat/>
    <w:rsid w:val="00B92C6A"/>
    <w:rPr>
      <w:b/>
      <w:bCs/>
      <w:smallCaps/>
      <w:color w:val="0F4761" w:themeColor="accent1" w:themeShade="BF"/>
      <w:spacing w:val="5"/>
    </w:rPr>
  </w:style>
  <w:style w:type="paragraph" w:styleId="Header">
    <w:name w:val="header"/>
    <w:basedOn w:val="Normal"/>
    <w:link w:val="HeaderChar"/>
    <w:uiPriority w:val="99"/>
    <w:unhideWhenUsed/>
    <w:rsid w:val="00B92C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C6A"/>
  </w:style>
  <w:style w:type="paragraph" w:styleId="Footer">
    <w:name w:val="footer"/>
    <w:basedOn w:val="Normal"/>
    <w:link w:val="FooterChar"/>
    <w:uiPriority w:val="99"/>
    <w:unhideWhenUsed/>
    <w:rsid w:val="00B92C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C6A"/>
  </w:style>
  <w:style w:type="table" w:styleId="TableGrid">
    <w:name w:val="Table Grid"/>
    <w:basedOn w:val="TableNormal"/>
    <w:uiPriority w:val="39"/>
    <w:rsid w:val="00B92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33AC7-EFAB-4EBB-B438-C2475CDFF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Housing and Urban Development</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Disabatino, Amber J</dc:creator>
  <cp:lastModifiedBy>Herring, Vivian M</cp:lastModifiedBy>
  <cp:revision>2</cp:revision>
  <dcterms:created xsi:type="dcterms:W3CDTF">2025-02-25T16:49:00Z</dcterms:created>
  <dcterms:modified xsi:type="dcterms:W3CDTF">2025-02-25T16:49:00Z</dcterms:modified>
</cp:coreProperties>
</file>