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26B9604D" w:rsidP="0E7C48A0" w14:paraId="3752160E" w14:textId="55D3ED6D">
      <w:pPr>
        <w:spacing w:after="120" w:line="276" w:lineRule="auto"/>
        <w:jc w:val="center"/>
        <w:rPr>
          <w:rFonts w:ascii="Montserrat" w:eastAsia="Montserrat" w:hAnsi="Montserrat" w:cs="Montserrat"/>
          <w:b/>
          <w:bCs/>
          <w:color w:val="0F4761" w:themeColor="accent1" w:themeShade="BF"/>
          <w:sz w:val="40"/>
          <w:szCs w:val="40"/>
        </w:rPr>
      </w:pPr>
    </w:p>
    <w:p w:rsidR="26B9604D" w:rsidP="0E7C48A0" w14:paraId="32181BCA" w14:textId="0D7EB6A6">
      <w:pPr>
        <w:spacing w:after="120" w:line="276" w:lineRule="auto"/>
        <w:jc w:val="center"/>
        <w:rPr>
          <w:rFonts w:ascii="Montserrat" w:eastAsia="Montserrat" w:hAnsi="Montserrat" w:cs="Montserrat"/>
          <w:b/>
          <w:bCs/>
          <w:color w:val="0F4761" w:themeColor="accent1" w:themeShade="BF"/>
          <w:sz w:val="40"/>
          <w:szCs w:val="40"/>
        </w:rPr>
      </w:pPr>
    </w:p>
    <w:p w:rsidR="26B9604D" w:rsidP="0E7C48A0" w14:paraId="4BFF0A69" w14:textId="6660F62C">
      <w:pPr>
        <w:spacing w:after="120" w:line="276" w:lineRule="auto"/>
        <w:jc w:val="center"/>
        <w:rPr>
          <w:rFonts w:ascii="Montserrat" w:eastAsia="Montserrat" w:hAnsi="Montserrat" w:cs="Montserrat"/>
          <w:b/>
          <w:bCs/>
          <w:color w:val="0F4761" w:themeColor="accent1" w:themeShade="BF"/>
          <w:sz w:val="40"/>
          <w:szCs w:val="40"/>
        </w:rPr>
      </w:pPr>
    </w:p>
    <w:p w:rsidR="3354B689" w:rsidRPr="00D735BA" w:rsidP="3FE08DD6" w14:paraId="375B3B7D" w14:textId="087CFDEA">
      <w:pPr>
        <w:spacing w:after="0" w:afterAutospacing="0" w:line="276" w:lineRule="auto"/>
        <w:jc w:val="center"/>
        <w:rPr>
          <w:rFonts w:ascii="Montserrat" w:eastAsia="Montserrat" w:hAnsi="Montserrat" w:cs="Montserrat"/>
          <w:b/>
          <w:bCs/>
          <w:color w:val="0F4761" w:themeColor="accent1" w:themeShade="BF"/>
          <w:sz w:val="40"/>
          <w:szCs w:val="40"/>
        </w:rPr>
      </w:pPr>
      <w:r w:rsidRPr="3FE08DD6">
        <w:rPr>
          <w:rFonts w:ascii="Montserrat" w:eastAsia="Montserrat" w:hAnsi="Montserrat" w:cs="Montserrat"/>
          <w:b/>
          <w:bCs/>
          <w:color w:val="0F4761" w:themeColor="accent1" w:themeShade="BF" w:themeTint="FF"/>
          <w:sz w:val="40"/>
          <w:szCs w:val="40"/>
        </w:rPr>
        <w:t>A</w:t>
      </w:r>
      <w:r w:rsidRPr="3FE08DD6" w:rsidR="144C0110">
        <w:rPr>
          <w:rFonts w:ascii="Montserrat" w:eastAsia="Montserrat" w:hAnsi="Montserrat" w:cs="Montserrat"/>
          <w:b/>
          <w:bCs/>
          <w:color w:val="0F4761" w:themeColor="accent1" w:themeShade="BF" w:themeTint="FF"/>
          <w:sz w:val="40"/>
          <w:szCs w:val="40"/>
        </w:rPr>
        <w:t>ttachment</w:t>
      </w:r>
      <w:r w:rsidRPr="3FE08DD6">
        <w:rPr>
          <w:rFonts w:ascii="Montserrat" w:eastAsia="Montserrat" w:hAnsi="Montserrat" w:cs="Montserrat"/>
          <w:b/>
          <w:bCs/>
          <w:color w:val="0F4761" w:themeColor="accent1" w:themeShade="BF" w:themeTint="FF"/>
          <w:sz w:val="40"/>
          <w:szCs w:val="40"/>
        </w:rPr>
        <w:t xml:space="preserve"> </w:t>
      </w:r>
      <w:r w:rsidRPr="3FE08DD6" w:rsidR="00E3069E">
        <w:rPr>
          <w:rFonts w:ascii="Montserrat" w:eastAsia="Montserrat" w:hAnsi="Montserrat" w:cs="Montserrat"/>
          <w:b/>
          <w:bCs/>
          <w:color w:val="0F4761" w:themeColor="accent1" w:themeShade="BF" w:themeTint="FF"/>
          <w:sz w:val="40"/>
          <w:szCs w:val="40"/>
        </w:rPr>
        <w:t>3h</w:t>
      </w:r>
      <w:r w:rsidRPr="3FE08DD6" w:rsidR="761CEAE1">
        <w:rPr>
          <w:rFonts w:ascii="Montserrat" w:eastAsia="Montserrat" w:hAnsi="Montserrat" w:cs="Montserrat"/>
          <w:b/>
          <w:bCs/>
          <w:color w:val="0F4761" w:themeColor="accent1" w:themeShade="BF" w:themeTint="FF"/>
          <w:sz w:val="40"/>
          <w:szCs w:val="40"/>
        </w:rPr>
        <w:t>:</w:t>
      </w:r>
    </w:p>
    <w:p w:rsidR="3354B689" w:rsidRPr="00D735BA" w:rsidP="0E7C48A0" w14:paraId="03AD0C86" w14:textId="74490B39">
      <w:pPr>
        <w:spacing w:after="120" w:line="276" w:lineRule="auto"/>
        <w:jc w:val="center"/>
        <w:rPr>
          <w:rFonts w:asciiTheme="majorHAnsi" w:eastAsiaTheme="majorEastAsia" w:hAnsiTheme="majorHAnsi" w:cstheme="majorBidi"/>
          <w:color w:val="0F4761" w:themeColor="accent1" w:themeShade="BF"/>
          <w:sz w:val="40"/>
          <w:szCs w:val="40"/>
        </w:rPr>
      </w:pPr>
      <w:r w:rsidRPr="26B9604D">
        <w:rPr>
          <w:rFonts w:ascii="Montserrat" w:eastAsia="Montserrat" w:hAnsi="Montserrat" w:cs="Montserrat"/>
          <w:b/>
          <w:bCs/>
          <w:color w:val="0F4761" w:themeColor="accent1" w:themeShade="BF"/>
          <w:sz w:val="40"/>
          <w:szCs w:val="40"/>
        </w:rPr>
        <w:t>NSF Program Staff Focus Group Protocol</w:t>
      </w:r>
    </w:p>
    <w:p w:rsidR="26B9604D" w:rsidP="0E7C48A0" w14:paraId="581D5FD9" w14:textId="76CA6618">
      <w:pPr>
        <w:spacing w:after="120" w:line="276" w:lineRule="auto"/>
      </w:pPr>
      <w:r>
        <w:br w:type="page"/>
      </w:r>
    </w:p>
    <w:p w:rsidR="005C3197" w:rsidRPr="00D65DCF" w:rsidP="0E7C48A0" w14:paraId="7C35C31E" w14:textId="32FCA653">
      <w:pPr>
        <w:spacing w:after="120" w:line="276" w:lineRule="auto"/>
        <w:jc w:val="center"/>
        <w:rPr>
          <w:rFonts w:ascii="Montserrat" w:hAnsi="Montserrat"/>
        </w:rPr>
      </w:pPr>
      <w:r w:rsidRPr="3FE08DD6" w:rsidR="36A7B12C">
        <w:rPr>
          <w:rFonts w:ascii="Montserrat" w:eastAsia="Montserrat" w:hAnsi="Montserrat" w:cs="Montserrat"/>
          <w:b/>
          <w:bCs/>
          <w:color w:val="000000" w:themeColor="text1" w:themeShade="FF" w:themeTint="FF"/>
        </w:rPr>
        <w:t xml:space="preserve">Noyce </w:t>
      </w:r>
      <w:r w:rsidRPr="3FE08DD6" w:rsidR="36A7B12C">
        <w:rPr>
          <w:rFonts w:ascii="Montserrat" w:eastAsia="Montserrat" w:hAnsi="Montserrat" w:cs="Montserrat"/>
          <w:b/>
          <w:bCs/>
          <w:color w:val="000000" w:themeColor="text1" w:themeShade="FF" w:themeTint="FF"/>
        </w:rPr>
        <w:t>Program</w:t>
      </w:r>
      <w:r w:rsidRPr="3FE08DD6" w:rsidR="7294D2CE">
        <w:rPr>
          <w:rFonts w:ascii="Montserrat" w:eastAsia="Montserrat" w:hAnsi="Montserrat" w:cs="Montserrat"/>
          <w:b/>
          <w:bCs/>
          <w:color w:val="000000" w:themeColor="text1" w:themeShade="FF" w:themeTint="FF"/>
        </w:rPr>
        <w:t xml:space="preserve"> Evaluation</w:t>
      </w:r>
      <w:r w:rsidRPr="3FE08DD6" w:rsidR="36A7B12C">
        <w:rPr>
          <w:rFonts w:ascii="Montserrat" w:eastAsia="Montserrat" w:hAnsi="Montserrat" w:cs="Montserrat"/>
          <w:b/>
          <w:bCs/>
          <w:color w:val="000000" w:themeColor="text1" w:themeShade="FF" w:themeTint="FF"/>
        </w:rPr>
        <w:t xml:space="preserve"> </w:t>
      </w:r>
      <w:r w:rsidRPr="3FE08DD6" w:rsidR="5E5C930B">
        <w:rPr>
          <w:rFonts w:ascii="Montserrat" w:eastAsia="Montserrat" w:hAnsi="Montserrat" w:cs="Montserrat"/>
          <w:b/>
          <w:bCs/>
          <w:color w:val="000000" w:themeColor="text1" w:themeShade="FF" w:themeTint="FF"/>
        </w:rPr>
        <w:t xml:space="preserve">Focus Group </w:t>
      </w:r>
      <w:r w:rsidRPr="3FE08DD6" w:rsidR="36A7B12C">
        <w:rPr>
          <w:rFonts w:ascii="Montserrat" w:eastAsia="Montserrat" w:hAnsi="Montserrat" w:cs="Montserrat"/>
          <w:b/>
          <w:bCs/>
          <w:color w:val="000000" w:themeColor="text1" w:themeShade="FF" w:themeTint="FF"/>
        </w:rPr>
        <w:t xml:space="preserve">Protocol: </w:t>
      </w:r>
      <w:r w:rsidRPr="3FE08DD6" w:rsidR="58FEEBAF">
        <w:rPr>
          <w:rFonts w:ascii="Montserrat" w:eastAsia="Montserrat" w:hAnsi="Montserrat" w:cs="Montserrat"/>
          <w:b/>
          <w:bCs/>
          <w:color w:val="000000" w:themeColor="text1" w:themeShade="FF" w:themeTint="FF"/>
        </w:rPr>
        <w:t xml:space="preserve">Current </w:t>
      </w:r>
      <w:r w:rsidRPr="3FE08DD6" w:rsidR="5014E0D6">
        <w:rPr>
          <w:rFonts w:ascii="Montserrat" w:eastAsia="Montserrat" w:hAnsi="Montserrat" w:cs="Montserrat"/>
          <w:b/>
          <w:bCs/>
          <w:color w:val="000000" w:themeColor="text1" w:themeShade="FF" w:themeTint="FF"/>
        </w:rPr>
        <w:t>and</w:t>
      </w:r>
      <w:r w:rsidRPr="3FE08DD6" w:rsidR="58FEEBAF">
        <w:rPr>
          <w:rFonts w:ascii="Montserrat" w:eastAsia="Montserrat" w:hAnsi="Montserrat" w:cs="Montserrat"/>
          <w:b/>
          <w:bCs/>
          <w:color w:val="000000" w:themeColor="text1" w:themeShade="FF" w:themeTint="FF"/>
        </w:rPr>
        <w:t xml:space="preserve"> Former </w:t>
      </w:r>
      <w:r w:rsidRPr="3FE08DD6" w:rsidR="36A7B12C">
        <w:rPr>
          <w:rFonts w:ascii="Montserrat" w:eastAsia="Montserrat" w:hAnsi="Montserrat" w:cs="Montserrat"/>
          <w:b/>
          <w:bCs/>
          <w:color w:val="000000" w:themeColor="text1" w:themeShade="FF" w:themeTint="FF"/>
        </w:rPr>
        <w:t>NSF P</w:t>
      </w:r>
      <w:r w:rsidRPr="3FE08DD6" w:rsidR="035AC1B3">
        <w:rPr>
          <w:rFonts w:ascii="Montserrat" w:eastAsia="Montserrat" w:hAnsi="Montserrat" w:cs="Montserrat"/>
          <w:b/>
          <w:bCs/>
          <w:color w:val="000000" w:themeColor="text1" w:themeShade="FF" w:themeTint="FF"/>
        </w:rPr>
        <w:t xml:space="preserve">rogram </w:t>
      </w:r>
      <w:r w:rsidRPr="3FE08DD6" w:rsidR="36A7B12C">
        <w:rPr>
          <w:rFonts w:ascii="Montserrat" w:eastAsia="Montserrat" w:hAnsi="Montserrat" w:cs="Montserrat"/>
          <w:b/>
          <w:bCs/>
          <w:color w:val="000000" w:themeColor="text1" w:themeShade="FF" w:themeTint="FF"/>
        </w:rPr>
        <w:t>Staff</w:t>
      </w:r>
    </w:p>
    <w:p w:rsidR="0E7C48A0" w:rsidP="0E7C48A0" w14:paraId="6E0EA12A" w14:textId="46CBD928">
      <w:pPr>
        <w:spacing w:after="120" w:line="276" w:lineRule="auto"/>
        <w:jc w:val="center"/>
        <w:rPr>
          <w:rFonts w:ascii="Montserrat" w:eastAsia="Montserrat" w:hAnsi="Montserrat" w:cs="Montserrat"/>
          <w:b/>
          <w:bCs/>
          <w:color w:val="000000" w:themeColor="text1"/>
        </w:rPr>
      </w:pPr>
    </w:p>
    <w:p w:rsidR="005C3197" w:rsidRPr="00D65DCF" w:rsidP="0E7C48A0" w14:paraId="005A79BA" w14:textId="51E1D588">
      <w:pPr>
        <w:spacing w:after="120" w:line="276" w:lineRule="auto"/>
        <w:rPr>
          <w:rFonts w:ascii="Montserrat" w:hAnsi="Montserrat"/>
        </w:rPr>
      </w:pPr>
      <w:r w:rsidRPr="00D65DCF">
        <w:rPr>
          <w:rFonts w:ascii="Montserrat" w:eastAsia="Montserrat" w:hAnsi="Montserrat" w:cs="Montserrat"/>
          <w:b/>
          <w:bCs/>
          <w:color w:val="000000" w:themeColor="text1"/>
        </w:rPr>
        <w:t>OBJECTIVES:</w:t>
      </w:r>
    </w:p>
    <w:p w:rsidR="005C3197" w:rsidRPr="00D65DCF" w:rsidP="0E7C48A0" w14:paraId="243C225A" w14:textId="3026283A">
      <w:pPr>
        <w:spacing w:after="120" w:line="276" w:lineRule="auto"/>
        <w:rPr>
          <w:rFonts w:ascii="Montserrat" w:hAnsi="Montserrat"/>
        </w:rPr>
      </w:pPr>
      <w:r w:rsidRPr="3FE08DD6" w:rsidR="65A184C0">
        <w:rPr>
          <w:rFonts w:ascii="Montserrat" w:eastAsia="Montserrat" w:hAnsi="Montserrat" w:cs="Montserrat"/>
          <w:color w:val="000000" w:themeColor="text1" w:themeShade="FF" w:themeTint="FF"/>
        </w:rPr>
        <w:t>The purpose of this inquiry is to obtain thorough and comprehensive responses from current and former NSF Program Officers/Staff concerning the perceived impact, effectiveness, and development of the Noyce Program over time.</w:t>
      </w:r>
      <w:r w:rsidRPr="3FE08DD6" w:rsidR="65A184C0">
        <w:rPr>
          <w:rFonts w:ascii="Montserrat" w:eastAsia="Montserrat" w:hAnsi="Montserrat" w:cs="Montserrat"/>
          <w:color w:val="000000" w:themeColor="text1" w:themeShade="FF" w:themeTint="FF"/>
        </w:rPr>
        <w:t xml:space="preserve"> Additionally, it </w:t>
      </w:r>
      <w:r w:rsidRPr="3FE08DD6" w:rsidR="65A184C0">
        <w:rPr>
          <w:rFonts w:ascii="Montserrat" w:eastAsia="Montserrat" w:hAnsi="Montserrat" w:cs="Montserrat"/>
          <w:color w:val="000000" w:themeColor="text1" w:themeShade="FF" w:themeTint="FF"/>
        </w:rPr>
        <w:t>seeks</w:t>
      </w:r>
      <w:r w:rsidRPr="3FE08DD6" w:rsidR="65A184C0">
        <w:rPr>
          <w:rFonts w:ascii="Montserrat" w:eastAsia="Montserrat" w:hAnsi="Montserrat" w:cs="Montserrat"/>
          <w:color w:val="000000" w:themeColor="text1" w:themeShade="FF" w:themeTint="FF"/>
        </w:rPr>
        <w:t xml:space="preserve"> to explore the factors that influence the success of projects and the </w:t>
      </w:r>
      <w:r w:rsidRPr="3FE08DD6" w:rsidR="65A184C0">
        <w:rPr>
          <w:rFonts w:ascii="Montserrat" w:eastAsia="Montserrat" w:hAnsi="Montserrat" w:cs="Montserrat"/>
          <w:color w:val="000000" w:themeColor="text1" w:themeShade="FF" w:themeTint="FF"/>
        </w:rPr>
        <w:t>perceptions</w:t>
      </w:r>
      <w:r w:rsidRPr="3FE08DD6" w:rsidR="65A184C0">
        <w:rPr>
          <w:rFonts w:ascii="Montserrat" w:eastAsia="Montserrat" w:hAnsi="Montserrat" w:cs="Montserrat"/>
          <w:color w:val="000000" w:themeColor="text1" w:themeShade="FF" w:themeTint="FF"/>
        </w:rPr>
        <w:t xml:space="preserve"> of</w:t>
      </w:r>
      <w:r w:rsidRPr="3FE08DD6" w:rsidR="503A7C00">
        <w:rPr>
          <w:rFonts w:ascii="Montserrat" w:eastAsia="Montserrat" w:hAnsi="Montserrat" w:cs="Montserrat"/>
          <w:color w:val="000000" w:themeColor="text1" w:themeShade="FF" w:themeTint="FF"/>
        </w:rPr>
        <w:t xml:space="preserve"> collaborators and</w:t>
      </w:r>
      <w:r w:rsidRPr="3FE08DD6" w:rsidR="65A184C0">
        <w:rPr>
          <w:rFonts w:ascii="Montserrat" w:eastAsia="Montserrat" w:hAnsi="Montserrat" w:cs="Montserrat"/>
          <w:color w:val="000000" w:themeColor="text1" w:themeShade="FF" w:themeTint="FF"/>
        </w:rPr>
        <w:t xml:space="preserve"> </w:t>
      </w:r>
      <w:r w:rsidRPr="3FE08DD6" w:rsidR="0FACB770">
        <w:rPr>
          <w:rFonts w:ascii="Montserrat" w:eastAsia="Montserrat" w:hAnsi="Montserrat" w:cs="Montserrat"/>
          <w:color w:val="000000" w:themeColor="text1" w:themeShade="FF" w:themeTint="FF"/>
        </w:rPr>
        <w:t xml:space="preserve">partners </w:t>
      </w:r>
      <w:r w:rsidRPr="3FE08DD6" w:rsidR="65A184C0">
        <w:rPr>
          <w:rFonts w:ascii="Montserrat" w:eastAsia="Montserrat" w:hAnsi="Montserrat" w:cs="Montserrat"/>
          <w:color w:val="000000" w:themeColor="text1" w:themeShade="FF" w:themeTint="FF"/>
        </w:rPr>
        <w:t>in the STEM education community.</w:t>
      </w:r>
    </w:p>
    <w:p w:rsidR="0E7C48A0" w:rsidP="0E7C48A0" w14:paraId="1DBE1589" w14:textId="661AE5B4">
      <w:pPr>
        <w:spacing w:after="120" w:line="276" w:lineRule="auto"/>
        <w:rPr>
          <w:rFonts w:ascii="Montserrat" w:eastAsia="Montserrat" w:hAnsi="Montserrat" w:cs="Montserrat"/>
          <w:color w:val="000000" w:themeColor="text1"/>
        </w:rPr>
      </w:pPr>
    </w:p>
    <w:p w:rsidR="005C3197" w:rsidRPr="00D65DCF" w:rsidP="0E7C48A0" w14:paraId="4832DB7B" w14:textId="33D369C8">
      <w:pPr>
        <w:spacing w:after="120" w:line="276" w:lineRule="auto"/>
        <w:rPr>
          <w:rFonts w:ascii="Montserrat" w:hAnsi="Montserrat"/>
        </w:rPr>
      </w:pPr>
      <w:r w:rsidRPr="5C416FF3">
        <w:rPr>
          <w:rFonts w:ascii="Montserrat" w:eastAsia="Montserrat" w:hAnsi="Montserrat" w:cs="Montserrat"/>
          <w:b/>
          <w:bCs/>
          <w:color w:val="000000" w:themeColor="text1"/>
        </w:rPr>
        <w:t>FACILITATOR</w:t>
      </w:r>
      <w:r w:rsidRPr="5C416FF3" w:rsidR="5286174A">
        <w:rPr>
          <w:rFonts w:ascii="Montserrat" w:eastAsia="Montserrat" w:hAnsi="Montserrat" w:cs="Montserrat"/>
          <w:b/>
          <w:bCs/>
          <w:color w:val="000000" w:themeColor="text1"/>
        </w:rPr>
        <w:t xml:space="preserve"> SCRIPT:</w:t>
      </w:r>
    </w:p>
    <w:p w:rsidR="005C3197" w:rsidRPr="00D65DCF" w:rsidP="0E7C48A0" w14:paraId="09A59DCD" w14:textId="6FF513EB">
      <w:pPr>
        <w:spacing w:after="120" w:line="276" w:lineRule="auto"/>
        <w:jc w:val="center"/>
        <w:rPr>
          <w:rFonts w:ascii="Montserrat" w:hAnsi="Montserrat"/>
        </w:rPr>
      </w:pPr>
      <w:r w:rsidRPr="00D65DCF">
        <w:rPr>
          <w:rFonts w:ascii="Montserrat" w:eastAsia="Montserrat" w:hAnsi="Montserrat" w:cs="Montserrat"/>
          <w:b/>
          <w:bCs/>
          <w:color w:val="000000" w:themeColor="text1"/>
        </w:rPr>
        <w:t>INTRODUCTION</w:t>
      </w:r>
    </w:p>
    <w:p w:rsidR="005C3197" w:rsidRPr="00D65DCF" w:rsidP="0E7C48A0" w14:paraId="21DE010B" w14:textId="58A08CA0">
      <w:pPr>
        <w:pStyle w:val="ListParagraph"/>
        <w:numPr>
          <w:ilvl w:val="0"/>
          <w:numId w:val="3"/>
        </w:numPr>
        <w:spacing w:after="120" w:line="276" w:lineRule="auto"/>
        <w:rPr>
          <w:rFonts w:ascii="Montserrat" w:eastAsia="Montserrat" w:hAnsi="Montserrat" w:cs="Montserrat"/>
          <w:color w:val="000000" w:themeColor="text1"/>
        </w:rPr>
      </w:pPr>
      <w:r w:rsidRPr="1FB4B7C3">
        <w:rPr>
          <w:rFonts w:ascii="Montserrat" w:eastAsia="Montserrat" w:hAnsi="Montserrat" w:cs="Montserrat"/>
          <w:color w:val="000000" w:themeColor="text1"/>
        </w:rPr>
        <w:t xml:space="preserve">Hello, my name is </w:t>
      </w:r>
      <w:r w:rsidRPr="1FB4B7C3">
        <w:rPr>
          <w:rFonts w:ascii="Montserrat" w:eastAsia="Montserrat" w:hAnsi="Montserrat" w:cs="Montserrat"/>
          <w:b/>
          <w:bCs/>
          <w:color w:val="E31C3D"/>
        </w:rPr>
        <w:t>[NAME OF</w:t>
      </w:r>
      <w:r w:rsidRPr="1FB4B7C3" w:rsidR="7D92D44D">
        <w:rPr>
          <w:rFonts w:ascii="Montserrat" w:eastAsia="Montserrat" w:hAnsi="Montserrat" w:cs="Montserrat"/>
          <w:b/>
          <w:bCs/>
          <w:color w:val="E31C3D"/>
        </w:rPr>
        <w:t xml:space="preserve"> </w:t>
      </w:r>
      <w:r w:rsidRPr="1FB4B7C3" w:rsidR="17EDF43C">
        <w:rPr>
          <w:rFonts w:ascii="Montserrat" w:eastAsia="Montserrat" w:hAnsi="Montserrat" w:cs="Montserrat"/>
          <w:b/>
          <w:bCs/>
          <w:color w:val="E31C3D"/>
        </w:rPr>
        <w:t>FACILITATOR</w:t>
      </w:r>
      <w:r w:rsidRPr="1FB4B7C3">
        <w:rPr>
          <w:rFonts w:ascii="Montserrat" w:eastAsia="Montserrat" w:hAnsi="Montserrat" w:cs="Montserrat"/>
          <w:b/>
          <w:bCs/>
          <w:color w:val="E31C3D"/>
        </w:rPr>
        <w:t>]</w:t>
      </w:r>
      <w:r w:rsidRPr="1FB4B7C3">
        <w:rPr>
          <w:rFonts w:ascii="Montserrat" w:eastAsia="Montserrat" w:hAnsi="Montserrat" w:cs="Montserrat"/>
          <w:color w:val="E31C3D"/>
        </w:rPr>
        <w:t xml:space="preserve"> </w:t>
      </w:r>
      <w:r w:rsidRPr="1FB4B7C3">
        <w:rPr>
          <w:rFonts w:ascii="Montserrat" w:eastAsia="Montserrat" w:hAnsi="Montserrat" w:cs="Montserrat"/>
          <w:color w:val="000000" w:themeColor="text1"/>
        </w:rPr>
        <w:t xml:space="preserve">and I will be facilitating this confidential </w:t>
      </w:r>
      <w:r w:rsidRPr="1FB4B7C3" w:rsidR="326F9696">
        <w:rPr>
          <w:rFonts w:ascii="Montserrat" w:eastAsia="Montserrat" w:hAnsi="Montserrat" w:cs="Montserrat"/>
          <w:color w:val="000000" w:themeColor="text1"/>
        </w:rPr>
        <w:t xml:space="preserve">focus group </w:t>
      </w:r>
      <w:r w:rsidRPr="1FB4B7C3">
        <w:rPr>
          <w:rFonts w:ascii="Montserrat" w:eastAsia="Montserrat" w:hAnsi="Montserrat" w:cs="Montserrat"/>
          <w:color w:val="000000" w:themeColor="text1"/>
        </w:rPr>
        <w:t>today.</w:t>
      </w:r>
    </w:p>
    <w:p w:rsidR="005C3197" w:rsidRPr="00D65DCF" w:rsidP="0E7C48A0" w14:paraId="0AE214F5" w14:textId="4E58A8A1">
      <w:pPr>
        <w:pStyle w:val="ListParagraph"/>
        <w:numPr>
          <w:ilvl w:val="0"/>
          <w:numId w:val="3"/>
        </w:numPr>
        <w:spacing w:after="120" w:line="276" w:lineRule="auto"/>
        <w:rPr>
          <w:rFonts w:ascii="Montserrat" w:eastAsia="Montserrat" w:hAnsi="Montserrat" w:cs="Montserrat"/>
          <w:color w:val="000000" w:themeColor="text1"/>
        </w:rPr>
      </w:pPr>
      <w:r w:rsidRPr="1FB4B7C3">
        <w:rPr>
          <w:rFonts w:ascii="Montserrat" w:eastAsia="Montserrat" w:hAnsi="Montserrat" w:cs="Montserrat"/>
          <w:color w:val="000000" w:themeColor="text1"/>
        </w:rPr>
        <w:t>I am an independent evaluation and research consultant. I work for WhitworthKee Consulting. We are partnering with the National Science Foundation to evaluate the Robert Noyce Teacher Scholarship Program and identify areas that are working well and opportunities for growth.</w:t>
      </w:r>
    </w:p>
    <w:p w:rsidR="005C3197" w:rsidRPr="00D65DCF" w:rsidP="0E7C48A0" w14:paraId="12293D72" w14:textId="37D08145">
      <w:pPr>
        <w:pStyle w:val="ListParagraph"/>
        <w:numPr>
          <w:ilvl w:val="0"/>
          <w:numId w:val="3"/>
        </w:numPr>
        <w:spacing w:after="120" w:line="276" w:lineRule="auto"/>
        <w:rPr>
          <w:rFonts w:ascii="Montserrat" w:eastAsia="Montserrat" w:hAnsi="Montserrat" w:cs="Montserrat"/>
          <w:color w:val="000000" w:themeColor="text1"/>
        </w:rPr>
      </w:pPr>
      <w:r w:rsidRPr="1FB4B7C3">
        <w:rPr>
          <w:rFonts w:ascii="Montserrat" w:eastAsia="Montserrat" w:hAnsi="Montserrat" w:cs="Montserrat"/>
          <w:color w:val="000000" w:themeColor="text1"/>
        </w:rPr>
        <w:t xml:space="preserve">Joining us today is my colleague </w:t>
      </w:r>
      <w:r w:rsidRPr="1FB4B7C3">
        <w:rPr>
          <w:rFonts w:ascii="Montserrat" w:eastAsia="Montserrat" w:hAnsi="Montserrat" w:cs="Montserrat"/>
          <w:b/>
          <w:bCs/>
          <w:color w:val="E31C3D"/>
        </w:rPr>
        <w:t>[NAME OF CO-</w:t>
      </w:r>
      <w:r w:rsidRPr="1FB4B7C3" w:rsidR="04E589D4">
        <w:rPr>
          <w:rFonts w:ascii="Montserrat" w:eastAsia="Montserrat" w:hAnsi="Montserrat" w:cs="Montserrat"/>
          <w:b/>
          <w:bCs/>
          <w:color w:val="E31C3D"/>
        </w:rPr>
        <w:t>FACILITATOR</w:t>
      </w:r>
      <w:r w:rsidRPr="1FB4B7C3">
        <w:rPr>
          <w:rFonts w:ascii="Montserrat" w:eastAsia="Montserrat" w:hAnsi="Montserrat" w:cs="Montserrat"/>
          <w:b/>
          <w:bCs/>
          <w:color w:val="E31C3D"/>
        </w:rPr>
        <w:t xml:space="preserve">/NOTETAKER] </w:t>
      </w:r>
      <w:r w:rsidRPr="1FB4B7C3">
        <w:rPr>
          <w:rFonts w:ascii="Montserrat" w:eastAsia="Montserrat" w:hAnsi="Montserrat" w:cs="Montserrat"/>
          <w:color w:val="000000" w:themeColor="text1"/>
        </w:rPr>
        <w:t>who will function in the background to take notes and observe the session. They will remain in the background without video but may also ask follow-up questions.</w:t>
      </w:r>
    </w:p>
    <w:p w:rsidR="005C3197" w:rsidRPr="00D65DCF" w:rsidP="0E7C48A0" w14:paraId="035D3554" w14:textId="2047713C">
      <w:pPr>
        <w:pStyle w:val="ListParagraph"/>
        <w:numPr>
          <w:ilvl w:val="0"/>
          <w:numId w:val="3"/>
        </w:numPr>
        <w:spacing w:after="120" w:line="276" w:lineRule="auto"/>
        <w:rPr>
          <w:rFonts w:ascii="Montserrat" w:eastAsia="Montserrat" w:hAnsi="Montserrat" w:cs="Montserrat"/>
          <w:color w:val="000000" w:themeColor="text1"/>
        </w:rPr>
      </w:pPr>
      <w:r w:rsidRPr="1FB4B7C3">
        <w:rPr>
          <w:rFonts w:ascii="Montserrat" w:eastAsia="Montserrat" w:hAnsi="Montserrat" w:cs="Montserrat"/>
          <w:color w:val="000000" w:themeColor="text1"/>
        </w:rPr>
        <w:t xml:space="preserve">As you may know, the </w:t>
      </w:r>
      <w:r w:rsidRPr="1FB4B7C3" w:rsidR="25580C42">
        <w:rPr>
          <w:rFonts w:ascii="Montserrat" w:eastAsia="Montserrat" w:hAnsi="Montserrat" w:cs="Montserrat"/>
          <w:color w:val="000000" w:themeColor="text1"/>
        </w:rPr>
        <w:t>focus groups</w:t>
      </w:r>
      <w:r w:rsidRPr="1FB4B7C3">
        <w:rPr>
          <w:rFonts w:ascii="Montserrat" w:eastAsia="Montserrat" w:hAnsi="Montserrat" w:cs="Montserrat"/>
          <w:color w:val="000000" w:themeColor="text1"/>
        </w:rPr>
        <w:t xml:space="preserve"> were organized by your role or position within the Noyce Program when possible. This is the </w:t>
      </w:r>
      <w:r w:rsidRPr="1FB4B7C3">
        <w:rPr>
          <w:rFonts w:ascii="Montserrat" w:eastAsia="Montserrat" w:hAnsi="Montserrat" w:cs="Montserrat"/>
          <w:i/>
          <w:iCs/>
          <w:color w:val="000000" w:themeColor="text1"/>
        </w:rPr>
        <w:t xml:space="preserve">NSF POs/Staff </w:t>
      </w:r>
      <w:r w:rsidRPr="1FB4B7C3" w:rsidR="7EF821FF">
        <w:rPr>
          <w:rFonts w:ascii="Montserrat" w:eastAsia="Montserrat" w:hAnsi="Montserrat" w:cs="Montserrat"/>
          <w:color w:val="000000" w:themeColor="text1"/>
        </w:rPr>
        <w:t>focus group</w:t>
      </w:r>
      <w:r w:rsidRPr="1FB4B7C3">
        <w:rPr>
          <w:rFonts w:ascii="Montserrat" w:eastAsia="Montserrat" w:hAnsi="Montserrat" w:cs="Montserrat"/>
          <w:color w:val="000000" w:themeColor="text1"/>
        </w:rPr>
        <w:t>.</w:t>
      </w:r>
    </w:p>
    <w:p w:rsidR="3354B689" w:rsidP="0E7C48A0" w14:paraId="615A4C31" w14:textId="2F726967">
      <w:pPr>
        <w:pStyle w:val="ListParagraph"/>
        <w:numPr>
          <w:ilvl w:val="0"/>
          <w:numId w:val="3"/>
        </w:numPr>
        <w:spacing w:after="120" w:line="276" w:lineRule="auto"/>
      </w:pPr>
      <w:r w:rsidRPr="1FB4B7C3">
        <w:rPr>
          <w:rFonts w:ascii="Montserrat" w:eastAsia="Montserrat" w:hAnsi="Montserrat" w:cs="Montserrat"/>
          <w:color w:val="000000" w:themeColor="text1"/>
        </w:rPr>
        <w:t xml:space="preserve">The purpose of this focus group is to discuss your perceptions of the impact of the Noyce Program, how well the </w:t>
      </w:r>
      <w:r w:rsidR="00625D63">
        <w:rPr>
          <w:rFonts w:ascii="Montserrat" w:eastAsia="Montserrat" w:hAnsi="Montserrat" w:cs="Montserrat"/>
          <w:color w:val="000000" w:themeColor="text1"/>
        </w:rPr>
        <w:t>P</w:t>
      </w:r>
      <w:r w:rsidRPr="1FB4B7C3">
        <w:rPr>
          <w:rFonts w:ascii="Montserrat" w:eastAsia="Montserrat" w:hAnsi="Montserrat" w:cs="Montserrat"/>
          <w:color w:val="000000" w:themeColor="text1"/>
        </w:rPr>
        <w:t xml:space="preserve">rogram has worked, and how the </w:t>
      </w:r>
      <w:r w:rsidR="00625D63">
        <w:rPr>
          <w:rFonts w:ascii="Montserrat" w:eastAsia="Montserrat" w:hAnsi="Montserrat" w:cs="Montserrat"/>
          <w:color w:val="000000" w:themeColor="text1"/>
        </w:rPr>
        <w:t>P</w:t>
      </w:r>
      <w:r w:rsidRPr="1FB4B7C3">
        <w:rPr>
          <w:rFonts w:ascii="Montserrat" w:eastAsia="Montserrat" w:hAnsi="Montserrat" w:cs="Montserrat"/>
          <w:color w:val="000000" w:themeColor="text1"/>
        </w:rPr>
        <w:t>rogram has changed over time. We will also discuss your perception of the factors related to the Pr</w:t>
      </w:r>
      <w:r w:rsidRPr="1FB4B7C3" w:rsidR="002CF2E5">
        <w:rPr>
          <w:rFonts w:ascii="Montserrat" w:eastAsia="Montserrat" w:hAnsi="Montserrat" w:cs="Montserrat"/>
          <w:color w:val="000000" w:themeColor="text1"/>
        </w:rPr>
        <w:t>ogram</w:t>
      </w:r>
      <w:r w:rsidRPr="1FB4B7C3">
        <w:rPr>
          <w:rFonts w:ascii="Montserrat" w:eastAsia="Montserrat" w:hAnsi="Montserrat" w:cs="Montserrat"/>
          <w:color w:val="000000" w:themeColor="text1"/>
        </w:rPr>
        <w:t>’s success and perceptions of those invested in the STEM education community. There are no right or wrong answers, and please be straightforward with your responses. You may not have experience with or know the answer to every question. Because roles and responsibilities can vary, please feel free to share with us if you don’t know the answer to the question or it doesn’t apply to you. This focus group will last no more than 60 minutes.</w:t>
      </w:r>
    </w:p>
    <w:p w:rsidR="3354B689" w:rsidP="0E7C48A0" w14:paraId="4B1D9BDE" w14:textId="046E21BA">
      <w:pPr>
        <w:pStyle w:val="ListParagraph"/>
        <w:numPr>
          <w:ilvl w:val="0"/>
          <w:numId w:val="3"/>
        </w:numPr>
        <w:spacing w:after="120" w:line="276" w:lineRule="auto"/>
        <w:rPr>
          <w:rFonts w:ascii="Montserrat" w:eastAsia="Montserrat" w:hAnsi="Montserrat" w:cs="Montserrat"/>
          <w:color w:val="000000" w:themeColor="text1"/>
        </w:rPr>
      </w:pPr>
      <w:r w:rsidRPr="1FB4B7C3">
        <w:rPr>
          <w:rFonts w:ascii="Montserrat" w:eastAsia="Montserrat" w:hAnsi="Montserrat" w:cs="Montserrat"/>
          <w:color w:val="000000" w:themeColor="text1"/>
        </w:rPr>
        <w:t xml:space="preserve">You can skip any question that you do not want to answer, and you can </w:t>
      </w:r>
      <w:r w:rsidRPr="1FB4B7C3" w:rsidR="1CC5DC64">
        <w:rPr>
          <w:rFonts w:ascii="Montserrat" w:eastAsia="Montserrat" w:hAnsi="Montserrat" w:cs="Montserrat"/>
          <w:color w:val="000000" w:themeColor="text1"/>
        </w:rPr>
        <w:t>stop participating in this focus group</w:t>
      </w:r>
      <w:r w:rsidRPr="1FB4B7C3">
        <w:rPr>
          <w:rFonts w:ascii="Montserrat" w:eastAsia="Montserrat" w:hAnsi="Montserrat" w:cs="Montserrat"/>
          <w:color w:val="000000" w:themeColor="text1"/>
        </w:rPr>
        <w:t xml:space="preserve"> at any time. Your participation in this </w:t>
      </w:r>
      <w:r w:rsidRPr="1FB4B7C3" w:rsidR="23871678">
        <w:rPr>
          <w:rFonts w:ascii="Montserrat" w:eastAsia="Montserrat" w:hAnsi="Montserrat" w:cs="Montserrat"/>
          <w:color w:val="000000" w:themeColor="text1"/>
        </w:rPr>
        <w:t>focus group</w:t>
      </w:r>
      <w:r w:rsidRPr="1FB4B7C3">
        <w:rPr>
          <w:rFonts w:ascii="Montserrat" w:eastAsia="Montserrat" w:hAnsi="Montserrat" w:cs="Montserrat"/>
          <w:color w:val="000000" w:themeColor="text1"/>
        </w:rPr>
        <w:t xml:space="preserve"> will not impact your position at NSF now or in the future.</w:t>
      </w:r>
    </w:p>
    <w:p w:rsidR="0E7C48A0" w:rsidP="0E7C48A0" w14:paraId="38F6E83F" w14:textId="7B6B39D5">
      <w:pPr>
        <w:pStyle w:val="ListParagraph"/>
        <w:spacing w:after="120" w:line="276" w:lineRule="auto"/>
        <w:rPr>
          <w:rFonts w:ascii="Montserrat" w:eastAsia="Montserrat" w:hAnsi="Montserrat" w:cs="Montserrat"/>
          <w:color w:val="000000" w:themeColor="text1"/>
        </w:rPr>
      </w:pPr>
    </w:p>
    <w:p w:rsidR="3354B689" w:rsidP="0E7C48A0" w14:paraId="4EF56249" w14:textId="65106A8D">
      <w:pPr>
        <w:pStyle w:val="ListParagraph"/>
        <w:spacing w:after="120" w:line="276" w:lineRule="auto"/>
        <w:ind w:left="-90"/>
        <w:jc w:val="center"/>
        <w:rPr>
          <w:rFonts w:ascii="Montserrat" w:eastAsia="Montserrat" w:hAnsi="Montserrat" w:cs="Montserrat"/>
          <w:color w:val="000000" w:themeColor="text1"/>
        </w:rPr>
      </w:pPr>
      <w:r w:rsidRPr="3B97260E">
        <w:rPr>
          <w:rFonts w:ascii="Montserrat" w:eastAsia="Montserrat" w:hAnsi="Montserrat" w:cs="Montserrat"/>
          <w:b/>
          <w:bCs/>
          <w:color w:val="000000" w:themeColor="text1"/>
        </w:rPr>
        <w:t>CONFIDENTIALITY</w:t>
      </w:r>
    </w:p>
    <w:p w:rsidR="0AD38985" w:rsidP="25F3913B" w14:paraId="6D9EF015" w14:textId="78EDE222">
      <w:pPr>
        <w:spacing w:after="120" w:line="276" w:lineRule="auto"/>
      </w:pPr>
      <w:r w:rsidRPr="25F3913B">
        <w:rPr>
          <w:rFonts w:ascii="Montserrat" w:eastAsia="Montserrat" w:hAnsi="Montserrat" w:cs="Montserrat"/>
          <w:color w:val="000000" w:themeColor="text1"/>
        </w:rPr>
        <w:t xml:space="preserve">Your answers in today’s </w:t>
      </w:r>
      <w:r w:rsidRPr="25F3913B" w:rsidR="1F883AE7">
        <w:rPr>
          <w:rFonts w:ascii="Montserrat" w:eastAsia="Montserrat" w:hAnsi="Montserrat" w:cs="Montserrat"/>
          <w:color w:val="000000" w:themeColor="text1"/>
        </w:rPr>
        <w:t>focus group</w:t>
      </w:r>
      <w:r w:rsidRPr="25F3913B">
        <w:rPr>
          <w:rFonts w:ascii="Montserrat" w:eastAsia="Montserrat" w:hAnsi="Montserrat" w:cs="Montserrat"/>
          <w:color w:val="000000" w:themeColor="text1"/>
        </w:rPr>
        <w:t xml:space="preserve"> will remain private. The </w:t>
      </w:r>
      <w:r w:rsidRPr="25F3913B" w:rsidR="5CCCBFF6">
        <w:rPr>
          <w:rFonts w:ascii="Montserrat" w:eastAsia="Montserrat" w:hAnsi="Montserrat" w:cs="Montserrat"/>
          <w:color w:val="000000" w:themeColor="text1"/>
        </w:rPr>
        <w:t>WKC Evaluation Team</w:t>
      </w:r>
      <w:r w:rsidRPr="25F3913B">
        <w:rPr>
          <w:rFonts w:ascii="Montserrat" w:eastAsia="Montserrat" w:hAnsi="Montserrat" w:cs="Montserrat"/>
          <w:color w:val="000000" w:themeColor="text1"/>
        </w:rPr>
        <w:t xml:space="preserve"> will not connect your name or any personal details to your responses. The results will be summarized to reflect the overall group’s perspectives. Before sharing the information with external parties (e.g., reports to Congress, Noyce events, other conferences, publication audiences, or other professional communities), the team will make sure that any identifying details are removed.</w:t>
      </w:r>
    </w:p>
    <w:p w:rsidR="20F42AA8" w:rsidP="0E7C48A0" w14:paraId="25FA6D28" w14:textId="3C45BDC9">
      <w:pPr>
        <w:spacing w:after="120" w:line="276" w:lineRule="auto"/>
        <w:rPr>
          <w:rFonts w:ascii="Montserrat" w:eastAsia="Montserrat" w:hAnsi="Montserrat" w:cs="Montserrat"/>
          <w:color w:val="000000" w:themeColor="text1"/>
        </w:rPr>
      </w:pPr>
      <w:r w:rsidRPr="3B97260E">
        <w:rPr>
          <w:rFonts w:ascii="Montserrat" w:eastAsia="Montserrat" w:hAnsi="Montserrat" w:cs="Montserrat"/>
          <w:color w:val="000000" w:themeColor="text1"/>
        </w:rPr>
        <w:t>We would like to record this focus group session so that we can ensure that we have time to think deeply about your responses. To maintain data security, the recording will be stored in a password-protected cloud-based drive. It will not be shared with anyone except the researchers working on the Noyce Program evaluation. Please verbally acknowledge your consent to recording by saying, “I agree.”</w:t>
      </w:r>
      <w:r w:rsidRPr="3B97260E" w:rsidR="705B5F3D">
        <w:rPr>
          <w:rFonts w:ascii="Montserrat" w:eastAsia="Montserrat" w:hAnsi="Montserrat" w:cs="Montserrat"/>
          <w:b/>
          <w:bCs/>
          <w:color w:val="E31C3D"/>
        </w:rPr>
        <w:t xml:space="preserve"> [FACILITATOR NOTE: MAKE SURE TO RECEIVE A VERBAL “I AGREE” FROM ALL FOCUS GROUP PARTICIPANTS</w:t>
      </w:r>
      <w:r w:rsidRPr="3B97260E" w:rsidR="705B5F3D">
        <w:rPr>
          <w:rFonts w:ascii="Montserrat" w:eastAsia="Montserrat" w:hAnsi="Montserrat" w:cs="Montserrat"/>
          <w:b/>
          <w:bCs/>
          <w:color w:val="E31C3D"/>
        </w:rPr>
        <w:t>.</w:t>
      </w:r>
      <w:r w:rsidRPr="3B97260E" w:rsidR="6C68D145">
        <w:rPr>
          <w:rFonts w:ascii="Montserrat" w:eastAsia="Montserrat" w:hAnsi="Montserrat" w:cs="Montserrat"/>
          <w:b/>
          <w:bCs/>
          <w:color w:val="E31C3D"/>
        </w:rPr>
        <w:t xml:space="preserve">  </w:t>
      </w:r>
      <w:r w:rsidRPr="3B97260E" w:rsidR="6C68D145">
        <w:rPr>
          <w:rFonts w:ascii="Montserrat" w:eastAsia="Montserrat" w:hAnsi="Montserrat" w:cs="Montserrat"/>
          <w:b/>
          <w:bCs/>
          <w:color w:val="E31C3D"/>
        </w:rPr>
        <w:t>MAKE NOTE OF PARTICIPANT CONSENT (YES/NO) IN THE TRACKER.]</w:t>
      </w:r>
    </w:p>
    <w:p w:rsidR="3B97260E" w:rsidP="0E7C48A0" w14:paraId="2D8F04A9" w14:textId="0A98F7A6">
      <w:pPr>
        <w:pStyle w:val="ListParagraph"/>
        <w:spacing w:after="120" w:line="276" w:lineRule="auto"/>
        <w:ind w:left="-90"/>
        <w:rPr>
          <w:rFonts w:ascii="Montserrat" w:eastAsia="Montserrat" w:hAnsi="Montserrat" w:cs="Montserrat"/>
          <w:b/>
          <w:bCs/>
          <w:color w:val="E31C3D"/>
        </w:rPr>
      </w:pPr>
    </w:p>
    <w:p w:rsidR="3354B689" w:rsidP="25F3913B" w14:paraId="1D8BAB29" w14:textId="2D33C987">
      <w:pPr>
        <w:pStyle w:val="ListParagraph"/>
        <w:spacing w:after="120" w:line="276" w:lineRule="auto"/>
        <w:ind w:left="0"/>
        <w:rPr>
          <w:rFonts w:ascii="Montserrat" w:eastAsia="Montserrat" w:hAnsi="Montserrat" w:cs="Montserrat"/>
          <w:color w:val="000000" w:themeColor="text1"/>
        </w:rPr>
      </w:pPr>
      <w:r w:rsidRPr="25F3913B">
        <w:rPr>
          <w:rFonts w:ascii="Montserrat" w:eastAsia="Montserrat" w:hAnsi="Montserrat" w:cs="Montserrat"/>
          <w:color w:val="000000" w:themeColor="text1"/>
        </w:rPr>
        <w:t>Do you have any questions before we get started?</w:t>
      </w:r>
    </w:p>
    <w:p w:rsidR="3354B689" w:rsidRPr="00DA60E7" w:rsidP="0E7C48A0" w14:paraId="30C15728" w14:textId="0A7742CD">
      <w:pPr>
        <w:pStyle w:val="ListParagraph"/>
        <w:spacing w:after="120" w:line="276" w:lineRule="auto"/>
        <w:ind w:left="0"/>
        <w:rPr>
          <w:rFonts w:ascii="Montserrat" w:eastAsia="Montserrat" w:hAnsi="Montserrat" w:cs="Montserrat"/>
          <w:color w:val="E31C3D"/>
        </w:rPr>
      </w:pPr>
      <w:r w:rsidRPr="3B97260E">
        <w:rPr>
          <w:rFonts w:ascii="Montserrat" w:eastAsia="Montserrat" w:hAnsi="Montserrat" w:cs="Montserrat"/>
          <w:b/>
          <w:bCs/>
          <w:color w:val="E31C3D"/>
        </w:rPr>
        <w:t>[IF YES, PLEASE ANSWER ANY QUESTIONS AS BEST YOU CAN. IF YOU ARE UNABLE TO ANSWER A QUESTION, PLEASE REACH OUT TO THE PROJECT LEAD OR CO-LEAD]</w:t>
      </w:r>
    </w:p>
    <w:p w:rsidR="1FB4B7C3" w:rsidP="0E7C48A0" w14:paraId="229F3D26" w14:textId="6687FC56">
      <w:pPr>
        <w:pStyle w:val="ListParagraph"/>
        <w:spacing w:after="120" w:line="276" w:lineRule="auto"/>
        <w:ind w:left="0"/>
        <w:rPr>
          <w:rFonts w:ascii="Montserrat" w:eastAsia="Montserrat" w:hAnsi="Montserrat" w:cs="Montserrat"/>
          <w:color w:val="000000" w:themeColor="text1"/>
        </w:rPr>
      </w:pPr>
      <w:r w:rsidRPr="3B97260E">
        <w:rPr>
          <w:rFonts w:ascii="Montserrat" w:eastAsia="Montserrat" w:hAnsi="Montserrat" w:cs="Montserrat"/>
          <w:b/>
          <w:bCs/>
          <w:color w:val="E31C3D"/>
        </w:rPr>
        <w:t>[IF NO, BEGIN THE FOCUS GROUP QUESTIONS]</w:t>
      </w:r>
    </w:p>
    <w:p w:rsidR="0E7C48A0" w:rsidP="0E7C48A0" w14:paraId="16E8B3BB" w14:textId="5DA07E38">
      <w:pPr>
        <w:pStyle w:val="ListParagraph"/>
        <w:spacing w:after="120" w:line="276" w:lineRule="auto"/>
        <w:ind w:left="0"/>
        <w:rPr>
          <w:rFonts w:ascii="Montserrat" w:eastAsia="Montserrat" w:hAnsi="Montserrat" w:cs="Montserrat"/>
          <w:b/>
          <w:bCs/>
          <w:color w:val="E31C3D"/>
        </w:rPr>
      </w:pPr>
    </w:p>
    <w:p w:rsidR="005C3197" w:rsidRPr="00D65DCF" w:rsidP="0E7C48A0" w14:paraId="38919AA5" w14:textId="6476DCD9">
      <w:pPr>
        <w:spacing w:after="120" w:line="276" w:lineRule="auto"/>
        <w:jc w:val="center"/>
        <w:rPr>
          <w:rFonts w:ascii="Montserrat" w:eastAsia="Montserrat" w:hAnsi="Montserrat" w:cs="Montserrat"/>
          <w:b/>
          <w:bCs/>
          <w:color w:val="000000" w:themeColor="text1"/>
        </w:rPr>
      </w:pPr>
      <w:r w:rsidRPr="3B97260E">
        <w:rPr>
          <w:rFonts w:ascii="Montserrat" w:eastAsia="Montserrat" w:hAnsi="Montserrat" w:cs="Montserrat"/>
          <w:b/>
          <w:bCs/>
          <w:color w:val="000000" w:themeColor="text1"/>
        </w:rPr>
        <w:t>FOCUS GROUP</w:t>
      </w:r>
      <w:r w:rsidRPr="3B97260E" w:rsidR="0D11A6E2">
        <w:rPr>
          <w:rFonts w:ascii="Montserrat" w:eastAsia="Montserrat" w:hAnsi="Montserrat" w:cs="Montserrat"/>
          <w:b/>
          <w:bCs/>
          <w:color w:val="000000" w:themeColor="text1"/>
        </w:rPr>
        <w:t xml:space="preserve"> QUESTIONS</w:t>
      </w:r>
    </w:p>
    <w:p w:rsidR="17DD8D66" w:rsidP="0E7C48A0" w14:paraId="2CC05EB2" w14:textId="5ACA0D2E">
      <w:pPr>
        <w:spacing w:after="120" w:line="276" w:lineRule="auto"/>
        <w:rPr>
          <w:rFonts w:ascii="Montserrat" w:eastAsia="Montserrat" w:hAnsi="Montserrat" w:cs="Montserrat"/>
          <w:b/>
          <w:bCs/>
          <w:color w:val="E31C3D"/>
        </w:rPr>
      </w:pPr>
      <w:r w:rsidRPr="3B97260E">
        <w:rPr>
          <w:rFonts w:ascii="Montserrat" w:eastAsia="Montserrat" w:hAnsi="Montserrat" w:cs="Montserrat"/>
          <w:b/>
          <w:bCs/>
          <w:color w:val="E31C3D"/>
        </w:rPr>
        <w:t xml:space="preserve">[FACILITATOR NOTE: START RECORDING IF PARTICIPANT CONSENTED; IF THEY DID NOT, BOTH THE INTERVIEWER AND NOTETAKER WILL TAKE NOTES TO CAPTURE AS MUCH DATA AS POSSIBLE] </w:t>
      </w:r>
      <w:r w:rsidRPr="3B97260E">
        <w:rPr>
          <w:rFonts w:ascii="Montserrat" w:eastAsia="Montserrat" w:hAnsi="Montserrat" w:cs="Montserrat"/>
          <w:color w:val="000000" w:themeColor="text1"/>
        </w:rPr>
        <w:t>I’m going to start the recording now.</w:t>
      </w:r>
    </w:p>
    <w:p w:rsidR="0E7C48A0" w:rsidP="0E7C48A0" w14:paraId="25CBB1C6" w14:textId="24125F7E">
      <w:pPr>
        <w:spacing w:after="120" w:line="276" w:lineRule="auto"/>
        <w:rPr>
          <w:rFonts w:ascii="Montserrat" w:eastAsia="Montserrat" w:hAnsi="Montserrat" w:cs="Montserrat"/>
          <w:color w:val="000000" w:themeColor="text1"/>
        </w:rPr>
      </w:pPr>
    </w:p>
    <w:p w:rsidR="005C3197" w:rsidRPr="00D65DCF" w:rsidP="0E7C48A0" w14:paraId="1A3BBB7B" w14:textId="552CADC1">
      <w:pPr>
        <w:spacing w:after="120" w:line="276" w:lineRule="auto"/>
        <w:rPr>
          <w:rFonts w:ascii="Montserrat" w:hAnsi="Montserrat"/>
        </w:rPr>
      </w:pPr>
      <w:r w:rsidRPr="00D65DCF">
        <w:rPr>
          <w:rFonts w:ascii="Montserrat" w:eastAsia="Montserrat" w:hAnsi="Montserrat" w:cs="Montserrat"/>
          <w:b/>
          <w:bCs/>
          <w:color w:val="000000" w:themeColor="text1"/>
        </w:rPr>
        <w:t>Background</w:t>
      </w:r>
    </w:p>
    <w:p w:rsidR="005C3197" w:rsidRPr="00D65DCF" w:rsidP="0E7C48A0" w14:paraId="57CA76FD" w14:textId="77D0C2DC">
      <w:pPr>
        <w:spacing w:after="120" w:line="276" w:lineRule="auto"/>
        <w:rPr>
          <w:rFonts w:ascii="Montserrat" w:hAnsi="Montserrat"/>
        </w:rPr>
      </w:pPr>
      <w:r w:rsidRPr="3FE08DD6" w:rsidR="115A1BD0">
        <w:rPr>
          <w:rFonts w:ascii="Montserrat" w:eastAsia="Montserrat" w:hAnsi="Montserrat" w:cs="Montserrat"/>
          <w:b/>
          <w:bCs/>
          <w:color w:val="000000" w:themeColor="text1" w:themeShade="FF" w:themeTint="FF"/>
        </w:rPr>
        <w:t>FACILITATOR</w:t>
      </w:r>
      <w:r w:rsidRPr="3FE08DD6" w:rsidR="7492CF77">
        <w:rPr>
          <w:rFonts w:ascii="Montserrat" w:eastAsia="Montserrat" w:hAnsi="Montserrat" w:cs="Montserrat"/>
          <w:b/>
          <w:bCs/>
          <w:color w:val="000000" w:themeColor="text1" w:themeShade="FF" w:themeTint="FF"/>
        </w:rPr>
        <w:t xml:space="preserve"> SCRIPT: </w:t>
      </w:r>
      <w:r w:rsidRPr="3FE08DD6" w:rsidR="7492CF77">
        <w:rPr>
          <w:rFonts w:ascii="Montserrat" w:eastAsia="Montserrat" w:hAnsi="Montserrat" w:cs="Montserrat"/>
          <w:color w:val="000000" w:themeColor="text1" w:themeShade="FF" w:themeTint="FF"/>
        </w:rPr>
        <w:t xml:space="preserve">To begin, </w:t>
      </w:r>
      <w:r w:rsidRPr="3FE08DD6" w:rsidR="7492CF77">
        <w:rPr>
          <w:rFonts w:ascii="Montserrat" w:eastAsia="Montserrat" w:hAnsi="Montserrat" w:cs="Montserrat"/>
          <w:color w:val="000000" w:themeColor="text1" w:themeShade="FF" w:themeTint="FF"/>
        </w:rPr>
        <w:t>we’d</w:t>
      </w:r>
      <w:r w:rsidRPr="3FE08DD6" w:rsidR="7492CF77">
        <w:rPr>
          <w:rFonts w:ascii="Montserrat" w:eastAsia="Montserrat" w:hAnsi="Montserrat" w:cs="Montserrat"/>
          <w:color w:val="000000" w:themeColor="text1" w:themeShade="FF" w:themeTint="FF"/>
        </w:rPr>
        <w:t xml:space="preserve"> first like to hear from you a little bit about your background</w:t>
      </w:r>
      <w:r w:rsidRPr="3FE08DD6" w:rsidR="7F003921">
        <w:rPr>
          <w:rFonts w:ascii="Montserrat" w:eastAsia="Montserrat" w:hAnsi="Montserrat" w:cs="Montserrat"/>
          <w:color w:val="000000" w:themeColor="text1" w:themeShade="FF" w:themeTint="FF"/>
        </w:rPr>
        <w:t xml:space="preserve"> and your general thoughts about the STEM teacher </w:t>
      </w:r>
      <w:r w:rsidRPr="3FE08DD6" w:rsidR="7F003921">
        <w:rPr>
          <w:rFonts w:ascii="Montserrat" w:eastAsia="Montserrat" w:hAnsi="Montserrat" w:cs="Montserrat"/>
          <w:color w:val="000000" w:themeColor="text1" w:themeShade="FF" w:themeTint="FF"/>
        </w:rPr>
        <w:t>preparation</w:t>
      </w:r>
      <w:r w:rsidRPr="3FE08DD6" w:rsidR="51F80ED1">
        <w:rPr>
          <w:rFonts w:ascii="Montserrat" w:eastAsia="Montserrat" w:hAnsi="Montserrat" w:cs="Montserrat"/>
          <w:color w:val="000000" w:themeColor="text1" w:themeShade="FF" w:themeTint="FF"/>
        </w:rPr>
        <w:t>/leadership</w:t>
      </w:r>
      <w:r w:rsidRPr="3FE08DD6" w:rsidR="7F003921">
        <w:rPr>
          <w:rFonts w:ascii="Montserrat" w:eastAsia="Montserrat" w:hAnsi="Montserrat" w:cs="Montserrat"/>
          <w:color w:val="000000" w:themeColor="text1" w:themeShade="FF" w:themeTint="FF"/>
        </w:rPr>
        <w:t xml:space="preserve"> field</w:t>
      </w:r>
      <w:r w:rsidRPr="3FE08DD6" w:rsidR="7492CF77">
        <w:rPr>
          <w:rFonts w:ascii="Montserrat" w:eastAsia="Montserrat" w:hAnsi="Montserrat" w:cs="Montserrat"/>
          <w:color w:val="000000" w:themeColor="text1" w:themeShade="FF" w:themeTint="FF"/>
        </w:rPr>
        <w:t>.</w:t>
      </w:r>
    </w:p>
    <w:p w:rsidR="005C3197" w:rsidRPr="00D65DCF" w:rsidP="0E7C48A0" w14:paraId="29B266D3" w14:textId="77781973">
      <w:pPr>
        <w:pStyle w:val="ListParagraph"/>
        <w:numPr>
          <w:ilvl w:val="0"/>
          <w:numId w:val="2"/>
        </w:numPr>
        <w:spacing w:after="120" w:line="276" w:lineRule="auto"/>
        <w:rPr>
          <w:rFonts w:ascii="Montserrat" w:eastAsia="Montserrat" w:hAnsi="Montserrat" w:cs="Montserrat"/>
          <w:b/>
          <w:bCs/>
          <w:color w:val="000000" w:themeColor="text1"/>
        </w:rPr>
      </w:pPr>
      <w:r w:rsidRPr="3FE08DD6" w:rsidR="067DE892">
        <w:rPr>
          <w:rFonts w:ascii="Montserrat" w:eastAsia="Montserrat" w:hAnsi="Montserrat" w:cs="Montserrat"/>
          <w:color w:val="000000" w:themeColor="text1" w:themeShade="FF" w:themeTint="FF"/>
        </w:rPr>
        <w:t>How long have you been</w:t>
      </w:r>
      <w:r w:rsidRPr="3FE08DD6" w:rsidR="1D76145A">
        <w:rPr>
          <w:rFonts w:ascii="Montserrat" w:eastAsia="Montserrat" w:hAnsi="Montserrat" w:cs="Montserrat"/>
          <w:color w:val="000000" w:themeColor="text1" w:themeShade="FF" w:themeTint="FF"/>
        </w:rPr>
        <w:t xml:space="preserve">/were you </w:t>
      </w:r>
      <w:r w:rsidRPr="3FE08DD6" w:rsidR="1BC57BB1">
        <w:rPr>
          <w:rFonts w:ascii="Montserrat" w:eastAsia="Montserrat" w:hAnsi="Montserrat" w:cs="Montserrat"/>
          <w:color w:val="000000" w:themeColor="text1" w:themeShade="FF" w:themeTint="FF"/>
        </w:rPr>
        <w:t>involved with the Noyce Program</w:t>
      </w:r>
      <w:r w:rsidRPr="3FE08DD6" w:rsidR="067DE892">
        <w:rPr>
          <w:rFonts w:ascii="Montserrat" w:eastAsia="Montserrat" w:hAnsi="Montserrat" w:cs="Montserrat"/>
          <w:color w:val="000000" w:themeColor="text1" w:themeShade="FF" w:themeTint="FF"/>
        </w:rPr>
        <w:t xml:space="preserve"> and</w:t>
      </w:r>
      <w:r w:rsidRPr="3FE08DD6" w:rsidR="6A8F5131">
        <w:rPr>
          <w:rFonts w:ascii="Montserrat" w:eastAsia="Montserrat" w:hAnsi="Montserrat" w:cs="Montserrat"/>
          <w:color w:val="000000" w:themeColor="text1" w:themeShade="FF" w:themeTint="FF"/>
        </w:rPr>
        <w:t xml:space="preserve"> </w:t>
      </w:r>
      <w:r w:rsidRPr="3FE08DD6" w:rsidR="067DE892">
        <w:rPr>
          <w:rFonts w:ascii="Montserrat" w:eastAsia="Montserrat" w:hAnsi="Montserrat" w:cs="Montserrat"/>
          <w:color w:val="000000" w:themeColor="text1" w:themeShade="FF" w:themeTint="FF"/>
        </w:rPr>
        <w:t>how long have you been</w:t>
      </w:r>
      <w:r w:rsidRPr="3FE08DD6" w:rsidR="1D76145A">
        <w:rPr>
          <w:rFonts w:ascii="Montserrat" w:eastAsia="Montserrat" w:hAnsi="Montserrat" w:cs="Montserrat"/>
          <w:color w:val="000000" w:themeColor="text1" w:themeShade="FF" w:themeTint="FF"/>
        </w:rPr>
        <w:t>/were you</w:t>
      </w:r>
      <w:r w:rsidRPr="3FE08DD6" w:rsidR="067DE892">
        <w:rPr>
          <w:rFonts w:ascii="Montserrat" w:eastAsia="Montserrat" w:hAnsi="Montserrat" w:cs="Montserrat"/>
          <w:color w:val="000000" w:themeColor="text1" w:themeShade="FF" w:themeTint="FF"/>
        </w:rPr>
        <w:t xml:space="preserve"> in </w:t>
      </w:r>
      <w:r w:rsidRPr="3FE08DD6" w:rsidR="6697BACC">
        <w:rPr>
          <w:rFonts w:ascii="Montserrat" w:eastAsia="Montserrat" w:hAnsi="Montserrat" w:cs="Montserrat"/>
          <w:color w:val="000000" w:themeColor="text1" w:themeShade="FF" w:themeTint="FF"/>
        </w:rPr>
        <w:t xml:space="preserve">your current/last </w:t>
      </w:r>
      <w:r w:rsidRPr="3FE08DD6" w:rsidR="067DE892">
        <w:rPr>
          <w:rFonts w:ascii="Montserrat" w:eastAsia="Montserrat" w:hAnsi="Montserrat" w:cs="Montserrat"/>
          <w:color w:val="000000" w:themeColor="text1" w:themeShade="FF" w:themeTint="FF"/>
        </w:rPr>
        <w:t>role</w:t>
      </w:r>
      <w:r w:rsidRPr="3FE08DD6" w:rsidR="067DE892">
        <w:rPr>
          <w:rFonts w:ascii="Montserrat" w:eastAsia="Montserrat" w:hAnsi="Montserrat" w:cs="Montserrat"/>
          <w:color w:val="000000" w:themeColor="text1" w:themeShade="FF" w:themeTint="FF"/>
        </w:rPr>
        <w:t xml:space="preserve">? </w:t>
      </w:r>
      <w:r w:rsidRPr="3FE08DD6" w:rsidR="067DE892">
        <w:rPr>
          <w:rFonts w:ascii="Montserrat" w:eastAsia="Montserrat" w:hAnsi="Montserrat" w:cs="Montserrat"/>
          <w:b/>
          <w:bCs/>
          <w:color w:val="000000" w:themeColor="text1" w:themeShade="FF" w:themeTint="FF"/>
        </w:rPr>
        <w:t>[BACKGROUND]</w:t>
      </w:r>
    </w:p>
    <w:p w:rsidR="0E7C48A0" w:rsidP="0E7C48A0" w14:paraId="7B70A5F6" w14:textId="07AA2C4C">
      <w:pPr>
        <w:pStyle w:val="ListParagraph"/>
        <w:spacing w:after="120" w:line="276" w:lineRule="auto"/>
        <w:rPr>
          <w:rFonts w:ascii="Montserrat" w:eastAsia="Montserrat" w:hAnsi="Montserrat" w:cs="Montserrat"/>
          <w:b/>
          <w:bCs/>
          <w:color w:val="000000" w:themeColor="text1"/>
        </w:rPr>
      </w:pPr>
    </w:p>
    <w:p w:rsidR="224E7974" w:rsidP="0E7C48A0" w14:paraId="341426E4" w14:textId="25BE5F4E">
      <w:pPr>
        <w:pStyle w:val="ListParagraph"/>
        <w:numPr>
          <w:ilvl w:val="0"/>
          <w:numId w:val="2"/>
        </w:numPr>
        <w:spacing w:after="120" w:line="276" w:lineRule="auto"/>
        <w:rPr>
          <w:rFonts w:ascii="Montserrat" w:eastAsia="Montserrat" w:hAnsi="Montserrat" w:cs="Montserrat"/>
          <w:b/>
          <w:bCs/>
          <w:color w:val="000000" w:themeColor="text1"/>
        </w:rPr>
      </w:pPr>
      <w:r w:rsidRPr="3FE08DD6" w:rsidR="1199D71F">
        <w:rPr>
          <w:rFonts w:ascii="Montserrat" w:eastAsia="Montserrat" w:hAnsi="Montserrat" w:cs="Montserrat"/>
          <w:color w:val="000000" w:themeColor="text1" w:themeShade="FF" w:themeTint="FF"/>
        </w:rPr>
        <w:t xml:space="preserve">From your perspective, </w:t>
      </w:r>
      <w:r w:rsidRPr="3FE08DD6" w:rsidR="1199D71F">
        <w:rPr>
          <w:rFonts w:ascii="Montserrat" w:eastAsia="Montserrat" w:hAnsi="Montserrat" w:cs="Montserrat"/>
          <w:color w:val="000000" w:themeColor="text1" w:themeShade="FF" w:themeTint="FF"/>
        </w:rPr>
        <w:t xml:space="preserve">what </w:t>
      </w:r>
      <w:r w:rsidRPr="3FE08DD6" w:rsidR="3495EFDD">
        <w:rPr>
          <w:rFonts w:ascii="Montserrat" w:eastAsia="Montserrat" w:hAnsi="Montserrat" w:cs="Montserrat"/>
          <w:color w:val="000000" w:themeColor="text1" w:themeShade="FF" w:themeTint="FF"/>
        </w:rPr>
        <w:t>grand</w:t>
      </w:r>
      <w:r w:rsidRPr="3FE08DD6" w:rsidR="3495EFDD">
        <w:rPr>
          <w:rFonts w:ascii="Montserrat" w:eastAsia="Montserrat" w:hAnsi="Montserrat" w:cs="Montserrat"/>
          <w:color w:val="000000" w:themeColor="text1" w:themeShade="FF" w:themeTint="FF"/>
        </w:rPr>
        <w:t xml:space="preserve"> challenges i</w:t>
      </w:r>
      <w:r w:rsidRPr="3FE08DD6" w:rsidR="3495EFDD">
        <w:rPr>
          <w:rFonts w:ascii="Montserrat" w:eastAsia="Montserrat" w:hAnsi="Montserrat" w:cs="Montserrat"/>
          <w:color w:val="000000" w:themeColor="text1" w:themeShade="FF" w:themeTint="FF"/>
        </w:rPr>
        <w:t>n</w:t>
      </w:r>
      <w:r w:rsidRPr="3FE08DD6" w:rsidR="3495EFDD">
        <w:rPr>
          <w:rFonts w:ascii="Montserrat" w:eastAsia="Montserrat" w:hAnsi="Montserrat" w:cs="Montserrat"/>
          <w:color w:val="000000" w:themeColor="text1" w:themeShade="FF" w:themeTint="FF"/>
        </w:rPr>
        <w:t xml:space="preserve"> </w:t>
      </w:r>
      <w:r w:rsidRPr="3FE08DD6" w:rsidR="1199D71F">
        <w:rPr>
          <w:rFonts w:ascii="Montserrat" w:eastAsia="Montserrat" w:hAnsi="Montserrat" w:cs="Montserrat"/>
          <w:color w:val="000000" w:themeColor="text1" w:themeShade="FF" w:themeTint="FF"/>
        </w:rPr>
        <w:t>the STEM teacher preparation field do you think should be emphasized and funded</w:t>
      </w:r>
      <w:r w:rsidRPr="3FE08DD6" w:rsidR="1199D71F">
        <w:rPr>
          <w:rFonts w:ascii="Montserrat" w:eastAsia="Montserrat" w:hAnsi="Montserrat" w:cs="Montserrat"/>
          <w:color w:val="000000" w:themeColor="text1" w:themeShade="FF" w:themeTint="FF"/>
        </w:rPr>
        <w:t xml:space="preserve">? </w:t>
      </w:r>
      <w:r w:rsidRPr="3FE08DD6" w:rsidR="1199D71F">
        <w:rPr>
          <w:rFonts w:ascii="Montserrat" w:eastAsia="Montserrat" w:hAnsi="Montserrat" w:cs="Montserrat"/>
          <w:b/>
          <w:bCs/>
          <w:color w:val="000000" w:themeColor="text1" w:themeShade="FF" w:themeTint="FF"/>
        </w:rPr>
        <w:t>[1A]</w:t>
      </w:r>
    </w:p>
    <w:p w:rsidR="3354B689" w:rsidP="0E7C48A0" w14:paraId="703BF121" w14:textId="3065B34C">
      <w:pPr>
        <w:pStyle w:val="ListParagraph"/>
        <w:spacing w:after="120" w:line="276" w:lineRule="auto"/>
        <w:rPr>
          <w:rFonts w:ascii="Montserrat" w:eastAsia="Montserrat" w:hAnsi="Montserrat" w:cs="Montserrat"/>
          <w:b/>
          <w:bCs/>
          <w:color w:val="000000" w:themeColor="text1"/>
        </w:rPr>
      </w:pPr>
    </w:p>
    <w:p w:rsidR="3354B689" w:rsidP="0E7C48A0" w14:paraId="11B370E1" w14:textId="55A41829">
      <w:pPr>
        <w:pStyle w:val="ListParagraph"/>
        <w:numPr>
          <w:ilvl w:val="0"/>
          <w:numId w:val="2"/>
        </w:numPr>
        <w:spacing w:after="120" w:line="276" w:lineRule="auto"/>
        <w:rPr>
          <w:rFonts w:ascii="Montserrat" w:eastAsia="Montserrat" w:hAnsi="Montserrat" w:cs="Montserrat"/>
          <w:color w:val="000000" w:themeColor="text1"/>
        </w:rPr>
      </w:pPr>
      <w:r w:rsidRPr="3FE08DD6" w:rsidR="50C38814">
        <w:rPr>
          <w:rFonts w:ascii="Montserrat" w:eastAsia="Montserrat" w:hAnsi="Montserrat" w:cs="Montserrat"/>
          <w:color w:val="000000" w:themeColor="text1" w:themeShade="FF" w:themeTint="FF"/>
        </w:rPr>
        <w:t xml:space="preserve">What is your </w:t>
      </w:r>
      <w:r w:rsidRPr="3FE08DD6" w:rsidR="50C38814">
        <w:rPr>
          <w:rFonts w:ascii="Montserrat" w:eastAsia="Montserrat" w:hAnsi="Montserrat" w:cs="Montserrat"/>
          <w:color w:val="000000" w:themeColor="text1" w:themeShade="FF" w:themeTint="FF"/>
        </w:rPr>
        <w:t>perception</w:t>
      </w:r>
      <w:r w:rsidRPr="3FE08DD6" w:rsidR="50C38814">
        <w:rPr>
          <w:rFonts w:ascii="Montserrat" w:eastAsia="Montserrat" w:hAnsi="Montserrat" w:cs="Montserrat"/>
          <w:color w:val="000000" w:themeColor="text1" w:themeShade="FF" w:themeTint="FF"/>
        </w:rPr>
        <w:t xml:space="preserve"> of the impact of the </w:t>
      </w:r>
      <w:r w:rsidRPr="3FE08DD6" w:rsidR="52A5250B">
        <w:rPr>
          <w:rFonts w:ascii="Montserrat" w:eastAsia="Montserrat" w:hAnsi="Montserrat" w:cs="Montserrat"/>
          <w:color w:val="000000" w:themeColor="text1" w:themeShade="FF" w:themeTint="FF"/>
        </w:rPr>
        <w:t xml:space="preserve">Noyce Program </w:t>
      </w:r>
      <w:r w:rsidRPr="3FE08DD6" w:rsidR="50C38814">
        <w:rPr>
          <w:rFonts w:ascii="Montserrat" w:eastAsia="Montserrat" w:hAnsi="Montserrat" w:cs="Montserrat"/>
          <w:color w:val="000000" w:themeColor="text1" w:themeShade="FF" w:themeTint="FF"/>
        </w:rPr>
        <w:t xml:space="preserve">(i.e., after implementation)? For example, how does the Noyce </w:t>
      </w:r>
      <w:r w:rsidRPr="3FE08DD6" w:rsidR="2391D342">
        <w:rPr>
          <w:rFonts w:ascii="Montserrat" w:eastAsia="Montserrat" w:hAnsi="Montserrat" w:cs="Montserrat"/>
          <w:color w:val="000000" w:themeColor="text1" w:themeShade="FF" w:themeTint="FF"/>
        </w:rPr>
        <w:t xml:space="preserve">Program </w:t>
      </w:r>
      <w:r w:rsidRPr="3FE08DD6" w:rsidR="50C38814">
        <w:rPr>
          <w:rFonts w:ascii="Montserrat" w:eastAsia="Montserrat" w:hAnsi="Montserrat" w:cs="Montserrat"/>
          <w:color w:val="000000" w:themeColor="text1" w:themeShade="FF" w:themeTint="FF"/>
        </w:rPr>
        <w:t xml:space="preserve">address STEM teacher shortages and/or </w:t>
      </w:r>
      <w:r w:rsidRPr="3FE08DD6" w:rsidR="50C38814">
        <w:rPr>
          <w:rFonts w:ascii="Montserrat" w:eastAsia="Montserrat" w:hAnsi="Montserrat" w:cs="Montserrat"/>
          <w:color w:val="000000" w:themeColor="text1" w:themeShade="FF" w:themeTint="FF"/>
        </w:rPr>
        <w:t>retaining</w:t>
      </w:r>
      <w:r w:rsidRPr="3FE08DD6" w:rsidR="50C38814">
        <w:rPr>
          <w:rFonts w:ascii="Montserrat" w:eastAsia="Montserrat" w:hAnsi="Montserrat" w:cs="Montserrat"/>
          <w:color w:val="000000" w:themeColor="text1" w:themeShade="FF" w:themeTint="FF"/>
        </w:rPr>
        <w:t xml:space="preserve"> STEM teachers in high-need schools?</w:t>
      </w:r>
      <w:r w:rsidRPr="3FE08DD6" w:rsidR="50C38814">
        <w:rPr>
          <w:rFonts w:ascii="Montserrat" w:eastAsia="Montserrat" w:hAnsi="Montserrat" w:cs="Montserrat"/>
          <w:b/>
          <w:bCs/>
          <w:color w:val="000000" w:themeColor="text1" w:themeShade="FF" w:themeTint="FF"/>
        </w:rPr>
        <w:t xml:space="preserve"> [2D]</w:t>
      </w:r>
    </w:p>
    <w:p w:rsidR="3354B689" w:rsidP="0E7C48A0" w14:paraId="0F16FA71" w14:textId="5E070744">
      <w:pPr>
        <w:pStyle w:val="ListParagraph"/>
        <w:numPr>
          <w:ilvl w:val="1"/>
          <w:numId w:val="2"/>
        </w:numPr>
        <w:spacing w:after="120" w:line="276" w:lineRule="auto"/>
        <w:rPr>
          <w:rFonts w:ascii="Montserrat" w:eastAsia="Montserrat" w:hAnsi="Montserrat" w:cs="Montserrat"/>
          <w:color w:val="000000" w:themeColor="text1"/>
        </w:rPr>
      </w:pPr>
      <w:r w:rsidRPr="3FE08DD6" w:rsidR="50C38814">
        <w:rPr>
          <w:rFonts w:ascii="Montserrat" w:eastAsia="Montserrat" w:hAnsi="Montserrat" w:cs="Montserrat"/>
          <w:b/>
          <w:bCs/>
          <w:color w:val="000000" w:themeColor="text1" w:themeShade="FF" w:themeTint="FF"/>
        </w:rPr>
        <w:t xml:space="preserve">Probe: </w:t>
      </w:r>
      <w:r w:rsidRPr="3FE08DD6" w:rsidR="50C38814">
        <w:rPr>
          <w:rFonts w:ascii="Montserrat" w:eastAsia="Montserrat" w:hAnsi="Montserrat" w:cs="Montserrat"/>
          <w:color w:val="000000" w:themeColor="text1" w:themeShade="FF" w:themeTint="FF"/>
        </w:rPr>
        <w:t xml:space="preserve">What factors contribute to your </w:t>
      </w:r>
      <w:r w:rsidRPr="3FE08DD6" w:rsidR="50C38814">
        <w:rPr>
          <w:rFonts w:ascii="Montserrat" w:eastAsia="Montserrat" w:hAnsi="Montserrat" w:cs="Montserrat"/>
          <w:color w:val="000000" w:themeColor="text1" w:themeShade="FF" w:themeTint="FF"/>
        </w:rPr>
        <w:t>perception</w:t>
      </w:r>
      <w:r w:rsidRPr="3FE08DD6" w:rsidR="50C38814">
        <w:rPr>
          <w:rFonts w:ascii="Montserrat" w:eastAsia="Montserrat" w:hAnsi="Montserrat" w:cs="Montserrat"/>
          <w:color w:val="000000" w:themeColor="text1" w:themeShade="FF" w:themeTint="FF"/>
        </w:rPr>
        <w:t xml:space="preserve"> of the impact of the </w:t>
      </w:r>
      <w:r w:rsidRPr="3FE08DD6" w:rsidR="36E95D61">
        <w:rPr>
          <w:rFonts w:ascii="Montserrat" w:eastAsia="Montserrat" w:hAnsi="Montserrat" w:cs="Montserrat"/>
          <w:color w:val="000000" w:themeColor="text1" w:themeShade="FF" w:themeTint="FF"/>
        </w:rPr>
        <w:t>Program</w:t>
      </w:r>
      <w:r w:rsidRPr="3FE08DD6" w:rsidR="50C38814">
        <w:rPr>
          <w:rFonts w:ascii="Montserrat" w:eastAsia="Montserrat" w:hAnsi="Montserrat" w:cs="Montserrat"/>
          <w:color w:val="000000" w:themeColor="text1" w:themeShade="FF" w:themeTint="FF"/>
        </w:rPr>
        <w:t>?</w:t>
      </w:r>
    </w:p>
    <w:p w:rsidR="3354B689" w:rsidP="0E7C48A0" w14:paraId="3023B9C6" w14:textId="57EB7C91">
      <w:pPr>
        <w:pStyle w:val="ListParagraph"/>
        <w:numPr>
          <w:ilvl w:val="1"/>
          <w:numId w:val="2"/>
        </w:numPr>
        <w:spacing w:after="120" w:line="276" w:lineRule="auto"/>
        <w:rPr>
          <w:rFonts w:ascii="Montserrat" w:eastAsia="Montserrat" w:hAnsi="Montserrat" w:cs="Montserrat"/>
          <w:color w:val="000000" w:themeColor="text1"/>
        </w:rPr>
      </w:pPr>
      <w:r w:rsidRPr="3FE08DD6" w:rsidR="50C38814">
        <w:rPr>
          <w:rFonts w:ascii="Montserrat" w:eastAsia="Montserrat" w:hAnsi="Montserrat" w:cs="Montserrat"/>
          <w:b/>
          <w:bCs/>
          <w:color w:val="000000" w:themeColor="text1" w:themeShade="FF" w:themeTint="FF"/>
        </w:rPr>
        <w:t>Probe:</w:t>
      </w:r>
      <w:r w:rsidRPr="3FE08DD6" w:rsidR="50C38814">
        <w:rPr>
          <w:rFonts w:ascii="Montserrat" w:eastAsia="Montserrat" w:hAnsi="Montserrat" w:cs="Montserrat"/>
          <w:color w:val="000000" w:themeColor="text1" w:themeShade="FF" w:themeTint="FF"/>
        </w:rPr>
        <w:t xml:space="preserve"> What are the gaps in the Noyce Program's reach and impact</w:t>
      </w:r>
      <w:r w:rsidRPr="3FE08DD6" w:rsidR="2E40F5D7">
        <w:rPr>
          <w:rFonts w:ascii="Montserrat" w:eastAsia="Montserrat" w:hAnsi="Montserrat" w:cs="Montserrat"/>
          <w:color w:val="000000" w:themeColor="text1" w:themeShade="FF" w:themeTint="FF"/>
        </w:rPr>
        <w:t xml:space="preserve"> </w:t>
      </w:r>
      <w:r w:rsidRPr="3FE08DD6" w:rsidR="2E40F5D7">
        <w:rPr>
          <w:rFonts w:ascii="Montserrat" w:eastAsia="Montserrat" w:hAnsi="Montserrat" w:cs="Montserrat"/>
          <w:color w:val="auto"/>
          <w:u w:val="none"/>
        </w:rPr>
        <w:t>o</w:t>
      </w:r>
      <w:r w:rsidRPr="3FE08DD6" w:rsidR="0C452072">
        <w:rPr>
          <w:rFonts w:ascii="Montserrat" w:eastAsia="Montserrat" w:hAnsi="Montserrat" w:cs="Montserrat"/>
          <w:color w:val="auto"/>
          <w:u w:val="none"/>
        </w:rPr>
        <w:t>n</w:t>
      </w:r>
      <w:r w:rsidRPr="3FE08DD6" w:rsidR="2E40F5D7">
        <w:rPr>
          <w:rFonts w:ascii="Montserrat" w:eastAsia="Montserrat" w:hAnsi="Montserrat" w:cs="Montserrat"/>
          <w:color w:val="auto"/>
          <w:u w:val="none"/>
        </w:rPr>
        <w:t xml:space="preserve"> addressing the critical need for recruiting, preparing, and </w:t>
      </w:r>
      <w:r w:rsidRPr="3FE08DD6" w:rsidR="2E40F5D7">
        <w:rPr>
          <w:rFonts w:ascii="Montserrat" w:eastAsia="Montserrat" w:hAnsi="Montserrat" w:cs="Montserrat"/>
          <w:color w:val="auto"/>
          <w:u w:val="none"/>
        </w:rPr>
        <w:t>retaining</w:t>
      </w:r>
      <w:r w:rsidRPr="3FE08DD6" w:rsidR="2E40F5D7">
        <w:rPr>
          <w:rFonts w:ascii="Montserrat" w:eastAsia="Montserrat" w:hAnsi="Montserrat" w:cs="Montserrat"/>
          <w:color w:val="auto"/>
          <w:u w:val="none"/>
        </w:rPr>
        <w:t xml:space="preserve"> highly effective STEM teachers and teacher leaders in high-need school districts.)</w:t>
      </w:r>
      <w:r w:rsidRPr="3FE08DD6" w:rsidR="50C38814">
        <w:rPr>
          <w:rFonts w:ascii="Montserrat" w:eastAsia="Montserrat" w:hAnsi="Montserrat" w:cs="Montserrat"/>
          <w:color w:val="000000" w:themeColor="text1" w:themeShade="FF" w:themeTint="FF"/>
        </w:rPr>
        <w:t xml:space="preserve">? </w:t>
      </w:r>
      <w:r w:rsidRPr="3FE08DD6" w:rsidR="50C38814">
        <w:rPr>
          <w:rFonts w:ascii="Montserrat" w:eastAsia="Montserrat" w:hAnsi="Montserrat" w:cs="Montserrat"/>
          <w:b/>
          <w:bCs/>
          <w:color w:val="000000" w:themeColor="text1" w:themeShade="FF" w:themeTint="FF"/>
        </w:rPr>
        <w:t>[2D]</w:t>
      </w:r>
    </w:p>
    <w:p w:rsidR="3354B689" w:rsidP="0E7C48A0" w14:paraId="6661FF2C" w14:textId="7915755D">
      <w:pPr>
        <w:pStyle w:val="ListParagraph"/>
        <w:spacing w:after="120" w:line="276" w:lineRule="auto"/>
        <w:rPr>
          <w:rFonts w:ascii="Montserrat" w:hAnsi="Montserrat"/>
          <w:color w:val="FF0000"/>
        </w:rPr>
      </w:pPr>
    </w:p>
    <w:p w:rsidR="005C3197" w:rsidRPr="00D65DCF" w:rsidP="0E7C48A0" w14:paraId="3CB1D4A2" w14:textId="203AE02B">
      <w:pPr>
        <w:spacing w:after="120" w:line="276" w:lineRule="auto"/>
        <w:rPr>
          <w:rFonts w:ascii="Montserrat" w:hAnsi="Montserrat"/>
        </w:rPr>
      </w:pPr>
      <w:r w:rsidRPr="3354B689">
        <w:rPr>
          <w:rFonts w:ascii="Montserrat" w:eastAsia="Montserrat" w:hAnsi="Montserrat" w:cs="Montserrat"/>
          <w:b/>
          <w:bCs/>
          <w:color w:val="000000" w:themeColor="text1"/>
        </w:rPr>
        <w:t xml:space="preserve">Noyce Program </w:t>
      </w:r>
      <w:r w:rsidRPr="3354B689" w:rsidR="0F1DE0F1">
        <w:rPr>
          <w:rFonts w:ascii="Montserrat" w:eastAsia="Montserrat" w:hAnsi="Montserrat" w:cs="Montserrat"/>
          <w:b/>
          <w:bCs/>
          <w:color w:val="000000" w:themeColor="text1"/>
        </w:rPr>
        <w:t>Overall</w:t>
      </w:r>
    </w:p>
    <w:p w:rsidR="6B6EADE0" w:rsidP="0E7C48A0" w14:paraId="5401C2BF" w14:textId="2061DC42">
      <w:pPr>
        <w:spacing w:after="120" w:line="276" w:lineRule="auto"/>
        <w:rPr>
          <w:rFonts w:ascii="Montserrat" w:eastAsia="Montserrat" w:hAnsi="Montserrat" w:cs="Montserrat"/>
          <w:color w:val="1B1B1B"/>
        </w:rPr>
      </w:pPr>
      <w:r w:rsidRPr="3FE08DD6" w:rsidR="7449350B">
        <w:rPr>
          <w:rFonts w:ascii="Montserrat" w:eastAsia="Montserrat" w:hAnsi="Montserrat" w:cs="Montserrat"/>
          <w:b/>
          <w:bCs/>
          <w:color w:val="000000" w:themeColor="text1" w:themeShade="FF" w:themeTint="FF"/>
        </w:rPr>
        <w:t>FACILITATOR SCRIPT:</w:t>
      </w:r>
      <w:r w:rsidRPr="3FE08DD6" w:rsidR="7449350B">
        <w:rPr>
          <w:rFonts w:ascii="Montserrat" w:eastAsia="Montserrat" w:hAnsi="Montserrat" w:cs="Montserrat"/>
          <w:color w:val="000000" w:themeColor="text1" w:themeShade="FF" w:themeTint="FF"/>
        </w:rPr>
        <w:t xml:space="preserve"> As </w:t>
      </w:r>
      <w:r w:rsidRPr="3FE08DD6" w:rsidR="6E386D82">
        <w:rPr>
          <w:rFonts w:ascii="Montserrat" w:eastAsia="Montserrat" w:hAnsi="Montserrat" w:cs="Montserrat"/>
          <w:color w:val="000000" w:themeColor="text1" w:themeShade="FF" w:themeTint="FF"/>
        </w:rPr>
        <w:t>we just discussed</w:t>
      </w:r>
      <w:r w:rsidRPr="3FE08DD6" w:rsidR="7449350B">
        <w:rPr>
          <w:rFonts w:ascii="Montserrat" w:eastAsia="Montserrat" w:hAnsi="Montserrat" w:cs="Montserrat"/>
          <w:color w:val="000000" w:themeColor="text1" w:themeShade="FF" w:themeTint="FF"/>
        </w:rPr>
        <w:t>, t</w:t>
      </w:r>
      <w:r w:rsidRPr="3FE08DD6" w:rsidR="7449350B">
        <w:rPr>
          <w:rFonts w:ascii="Montserrat" w:eastAsia="Montserrat" w:hAnsi="Montserrat" w:cs="Montserrat"/>
          <w:color w:val="1B1B1B"/>
        </w:rPr>
        <w:t xml:space="preserve">he Noyce Program addresses the critical need for recruiting, preparing, and </w:t>
      </w:r>
      <w:r w:rsidRPr="3FE08DD6" w:rsidR="7449350B">
        <w:rPr>
          <w:rFonts w:ascii="Montserrat" w:eastAsia="Montserrat" w:hAnsi="Montserrat" w:cs="Montserrat"/>
          <w:color w:val="1B1B1B"/>
        </w:rPr>
        <w:t>retaining</w:t>
      </w:r>
      <w:r w:rsidRPr="3FE08DD6" w:rsidR="7449350B">
        <w:rPr>
          <w:rFonts w:ascii="Montserrat" w:eastAsia="Montserrat" w:hAnsi="Montserrat" w:cs="Montserrat"/>
          <w:color w:val="1B1B1B"/>
        </w:rPr>
        <w:t xml:space="preserve"> highly effective elementary and secondary mathematics and science teachers and teacher leaders who persist as classroom teachers in high-need school districts.</w:t>
      </w:r>
    </w:p>
    <w:p w:rsidR="6B6EADE0" w:rsidP="0E7C48A0" w14:paraId="51CC297A" w14:textId="290D7A75">
      <w:pPr>
        <w:spacing w:after="120" w:line="276" w:lineRule="auto"/>
        <w:rPr>
          <w:rFonts w:ascii="Montserrat" w:eastAsia="Montserrat" w:hAnsi="Montserrat" w:cs="Montserrat"/>
          <w:color w:val="000000" w:themeColor="text1"/>
        </w:rPr>
      </w:pPr>
      <w:r w:rsidRPr="3B97260E">
        <w:rPr>
          <w:rFonts w:ascii="Montserrat" w:eastAsia="Montserrat" w:hAnsi="Montserrat" w:cs="Montserrat"/>
          <w:b/>
          <w:bCs/>
          <w:color w:val="E31C3D"/>
        </w:rPr>
        <w:t>[FACILITATO</w:t>
      </w:r>
      <w:r w:rsidRPr="3B97260E" w:rsidR="00DE67F0">
        <w:rPr>
          <w:rFonts w:ascii="Montserrat" w:eastAsia="Montserrat" w:hAnsi="Montserrat" w:cs="Montserrat"/>
          <w:b/>
          <w:bCs/>
          <w:color w:val="E31C3D"/>
        </w:rPr>
        <w:t>R NOTE: READ DEFINITION VERBATIM AND PROVIDE TEXT IN CHAT OR ON PAPER]</w:t>
      </w:r>
      <w:r w:rsidRPr="3B97260E" w:rsidR="00DE67F0">
        <w:rPr>
          <w:rFonts w:ascii="Montserrat" w:eastAsia="Montserrat" w:hAnsi="Montserrat" w:cs="Montserrat"/>
          <w:color w:val="E31C3D"/>
        </w:rPr>
        <w:t xml:space="preserve"> </w:t>
      </w:r>
      <w:r w:rsidRPr="3B97260E">
        <w:rPr>
          <w:rFonts w:ascii="Montserrat" w:eastAsia="Montserrat" w:hAnsi="Montserrat" w:cs="Montserrat"/>
          <w:color w:val="000000" w:themeColor="text1"/>
        </w:rPr>
        <w:t xml:space="preserve">Per the Higher Education Act of 1965, a high-need school district is defined as </w:t>
      </w:r>
      <w:r w:rsidRPr="3B97260E">
        <w:rPr>
          <w:rFonts w:ascii="Montserrat" w:eastAsia="Montserrat" w:hAnsi="Montserrat" w:cs="Montserrat"/>
          <w:color w:val="1C1D1F"/>
        </w:rPr>
        <w:t xml:space="preserve">having at least one school that </w:t>
      </w:r>
      <w:r w:rsidRPr="3B97260E">
        <w:rPr>
          <w:rFonts w:ascii="Montserrat" w:eastAsia="Montserrat" w:hAnsi="Montserrat" w:cs="Montserrat"/>
          <w:b/>
          <w:bCs/>
          <w:color w:val="000000" w:themeColor="text1"/>
        </w:rPr>
        <w:t>meets at least one of the following criteria:</w:t>
      </w:r>
    </w:p>
    <w:p w:rsidR="6B6EADE0" w:rsidP="0E7C48A0" w14:paraId="57AB7644" w14:textId="0C050E36">
      <w:pPr>
        <w:pStyle w:val="ListParagraph"/>
        <w:numPr>
          <w:ilvl w:val="0"/>
          <w:numId w:val="4"/>
        </w:numPr>
        <w:spacing w:after="120" w:line="276" w:lineRule="auto"/>
        <w:rPr>
          <w:rFonts w:ascii="Montserrat" w:eastAsia="Montserrat" w:hAnsi="Montserrat" w:cs="Montserrat"/>
          <w:color w:val="000000" w:themeColor="text1"/>
        </w:rPr>
      </w:pPr>
      <w:r w:rsidRPr="3354B689">
        <w:rPr>
          <w:rFonts w:ascii="Montserrat" w:eastAsia="Montserrat" w:hAnsi="Montserrat" w:cs="Montserrat"/>
          <w:color w:val="000000" w:themeColor="text1"/>
        </w:rPr>
        <w:t>not less than 20% of the children served by the agency are from low-income families;</w:t>
      </w:r>
    </w:p>
    <w:p w:rsidR="6B6EADE0" w:rsidP="0E7C48A0" w14:paraId="17218B04" w14:textId="21BC6B96">
      <w:pPr>
        <w:pStyle w:val="ListParagraph"/>
        <w:numPr>
          <w:ilvl w:val="0"/>
          <w:numId w:val="4"/>
        </w:numPr>
        <w:spacing w:after="120" w:line="276" w:lineRule="auto"/>
        <w:rPr>
          <w:rFonts w:ascii="Montserrat" w:eastAsia="Montserrat" w:hAnsi="Montserrat" w:cs="Montserrat"/>
          <w:color w:val="000000" w:themeColor="text1"/>
        </w:rPr>
      </w:pPr>
      <w:r w:rsidRPr="3354B689">
        <w:rPr>
          <w:rFonts w:ascii="Montserrat" w:eastAsia="Montserrat" w:hAnsi="Montserrat" w:cs="Montserrat"/>
          <w:color w:val="000000" w:themeColor="text1"/>
        </w:rPr>
        <w:t>serves at least 10,000 children from low-income families;</w:t>
      </w:r>
    </w:p>
    <w:p w:rsidR="6B6EADE0" w:rsidP="0E7C48A0" w14:paraId="695A8370" w14:textId="00834E64">
      <w:pPr>
        <w:pStyle w:val="ListParagraph"/>
        <w:numPr>
          <w:ilvl w:val="0"/>
          <w:numId w:val="4"/>
        </w:numPr>
        <w:spacing w:after="120" w:line="276" w:lineRule="auto"/>
        <w:rPr>
          <w:rFonts w:ascii="Montserrat" w:eastAsia="Montserrat" w:hAnsi="Montserrat" w:cs="Montserrat"/>
          <w:color w:val="000000" w:themeColor="text1"/>
        </w:rPr>
      </w:pPr>
      <w:r w:rsidRPr="3354B689">
        <w:rPr>
          <w:rFonts w:ascii="Montserrat" w:eastAsia="Montserrat" w:hAnsi="Montserrat" w:cs="Montserrat"/>
          <w:color w:val="000000" w:themeColor="text1"/>
        </w:rPr>
        <w:t xml:space="preserve">is eligible for funding under the Small, Rural School Achievement Program under 20 U.S.C. 7345(b); </w:t>
      </w:r>
      <w:r w:rsidRPr="3354B689">
        <w:rPr>
          <w:rFonts w:ascii="Montserrat" w:eastAsia="Montserrat" w:hAnsi="Montserrat" w:cs="Montserrat"/>
          <w:b/>
          <w:bCs/>
          <w:color w:val="000000" w:themeColor="text1"/>
        </w:rPr>
        <w:t>or</w:t>
      </w:r>
    </w:p>
    <w:p w:rsidR="6B6EADE0" w:rsidP="0E7C48A0" w14:paraId="7D1793E5" w14:textId="79EF3AC8">
      <w:pPr>
        <w:pStyle w:val="ListParagraph"/>
        <w:numPr>
          <w:ilvl w:val="0"/>
          <w:numId w:val="4"/>
        </w:numPr>
        <w:spacing w:after="120" w:line="276" w:lineRule="auto"/>
        <w:rPr>
          <w:rFonts w:ascii="Montserrat" w:eastAsia="Montserrat" w:hAnsi="Montserrat" w:cs="Montserrat"/>
          <w:color w:val="000000" w:themeColor="text1"/>
        </w:rPr>
      </w:pPr>
      <w:r w:rsidRPr="3354B689">
        <w:rPr>
          <w:rFonts w:ascii="Montserrat" w:eastAsia="Montserrat" w:hAnsi="Montserrat" w:cs="Montserrat"/>
          <w:color w:val="000000" w:themeColor="text1"/>
        </w:rPr>
        <w:t>is eligible for funding under the Rural and Low-Income School Program under 20 U.S.C. 7351(b);</w:t>
      </w:r>
      <w:r w:rsidRPr="3354B689">
        <w:rPr>
          <w:rFonts w:ascii="Montserrat" w:eastAsia="Montserrat" w:hAnsi="Montserrat" w:cs="Montserrat"/>
          <w:b/>
          <w:bCs/>
          <w:color w:val="000000" w:themeColor="text1"/>
        </w:rPr>
        <w:t xml:space="preserve"> and,</w:t>
      </w:r>
    </w:p>
    <w:p w:rsidR="6B6EADE0" w:rsidP="0E7C48A0" w14:paraId="42C4DBB9" w14:textId="4523B7C3">
      <w:pPr>
        <w:spacing w:after="120" w:line="276" w:lineRule="auto"/>
        <w:rPr>
          <w:rFonts w:ascii="Montserrat" w:eastAsia="Montserrat" w:hAnsi="Montserrat" w:cs="Montserrat"/>
          <w:color w:val="000000" w:themeColor="text1"/>
        </w:rPr>
      </w:pPr>
      <w:r w:rsidRPr="3354B689">
        <w:rPr>
          <w:rFonts w:ascii="Montserrat" w:eastAsia="Montserrat" w:hAnsi="Montserrat" w:cs="Montserrat"/>
          <w:b/>
          <w:bCs/>
          <w:color w:val="000000" w:themeColor="text1"/>
        </w:rPr>
        <w:t>Meets one of the following criteria:</w:t>
      </w:r>
    </w:p>
    <w:p w:rsidR="6B6EADE0" w:rsidP="0E7C48A0" w14:paraId="2A3C134F" w14:textId="17139528">
      <w:pPr>
        <w:pStyle w:val="ListParagraph"/>
        <w:numPr>
          <w:ilvl w:val="0"/>
          <w:numId w:val="5"/>
        </w:numPr>
        <w:spacing w:after="120" w:line="276" w:lineRule="auto"/>
        <w:rPr>
          <w:rFonts w:ascii="Montserrat" w:eastAsia="Montserrat" w:hAnsi="Montserrat" w:cs="Montserrat"/>
          <w:color w:val="000000" w:themeColor="text1"/>
        </w:rPr>
      </w:pPr>
      <w:r w:rsidRPr="3FE08DD6" w:rsidR="7449350B">
        <w:rPr>
          <w:rFonts w:ascii="Montserrat" w:eastAsia="Montserrat" w:hAnsi="Montserrat" w:cs="Montserrat"/>
          <w:color w:val="000000" w:themeColor="text1" w:themeShade="FF" w:themeTint="FF"/>
        </w:rPr>
        <w:t xml:space="preserve">has a high percentage of teachers not teaching in the academic subject areas or grade levels in which the teachers were trained to teach; </w:t>
      </w:r>
      <w:r w:rsidRPr="3FE08DD6" w:rsidR="7449350B">
        <w:rPr>
          <w:rFonts w:ascii="Montserrat" w:eastAsia="Montserrat" w:hAnsi="Montserrat" w:cs="Montserrat"/>
          <w:b/>
          <w:bCs/>
          <w:color w:val="000000" w:themeColor="text1" w:themeShade="FF" w:themeTint="FF"/>
        </w:rPr>
        <w:t>or</w:t>
      </w:r>
    </w:p>
    <w:p w:rsidR="3354B689" w:rsidP="0E7C48A0" w14:paraId="2391847E" w14:textId="1C5BFC85">
      <w:pPr>
        <w:pStyle w:val="ListParagraph"/>
        <w:numPr>
          <w:ilvl w:val="0"/>
          <w:numId w:val="5"/>
        </w:numPr>
        <w:spacing w:after="120" w:line="276" w:lineRule="auto"/>
        <w:rPr>
          <w:rFonts w:ascii="Montserrat" w:eastAsia="Montserrat" w:hAnsi="Montserrat" w:cs="Montserrat"/>
          <w:color w:val="000000" w:themeColor="text1"/>
        </w:rPr>
      </w:pPr>
      <w:r w:rsidRPr="3354B689">
        <w:rPr>
          <w:rFonts w:ascii="Montserrat" w:eastAsia="Montserrat" w:hAnsi="Montserrat" w:cs="Montserrat"/>
          <w:color w:val="000000" w:themeColor="text1"/>
        </w:rPr>
        <w:t>has a high teacher turnover rate or a high percentage of teachers with emergency, provisional, or temporary certification or licensure.</w:t>
      </w:r>
    </w:p>
    <w:p w:rsidR="00B2368A" w:rsidRPr="00B2368A" w:rsidP="0E7C48A0" w14:paraId="0197C63F" w14:textId="77777777">
      <w:pPr>
        <w:pStyle w:val="ListParagraph"/>
        <w:spacing w:after="120" w:line="276" w:lineRule="auto"/>
        <w:rPr>
          <w:rFonts w:ascii="Montserrat" w:eastAsia="Montserrat" w:hAnsi="Montserrat" w:cs="Montserrat"/>
          <w:color w:val="000000" w:themeColor="text1"/>
        </w:rPr>
      </w:pPr>
    </w:p>
    <w:p w:rsidR="3E277130" w:rsidP="0E7C48A0" w14:paraId="415E5BEA" w14:textId="1117BC5D">
      <w:pPr>
        <w:pStyle w:val="ListParagraph"/>
        <w:numPr>
          <w:ilvl w:val="0"/>
          <w:numId w:val="2"/>
        </w:numPr>
        <w:spacing w:after="120" w:line="276" w:lineRule="auto"/>
        <w:rPr>
          <w:rFonts w:ascii="Montserrat" w:eastAsia="Montserrat" w:hAnsi="Montserrat" w:cs="Montserrat"/>
          <w:color w:val="000000" w:themeColor="text1"/>
        </w:rPr>
      </w:pPr>
      <w:r w:rsidRPr="3FE08DD6" w:rsidR="7DDDC938">
        <w:rPr>
          <w:rFonts w:ascii="Montserrat" w:eastAsia="Montserrat" w:hAnsi="Montserrat" w:cs="Montserrat"/>
        </w:rPr>
        <w:t>In this definition, what are your thoughts on the way the term "</w:t>
      </w:r>
      <w:r w:rsidRPr="3FE08DD6" w:rsidR="7DDDC938">
        <w:rPr>
          <w:rFonts w:ascii="Montserrat" w:eastAsia="Montserrat" w:hAnsi="Montserrat" w:cs="Montserrat"/>
        </w:rPr>
        <w:t>high-need school district</w:t>
      </w:r>
      <w:r w:rsidRPr="3FE08DD6" w:rsidR="7DDDC938">
        <w:rPr>
          <w:rFonts w:ascii="Montserrat" w:eastAsia="Montserrat" w:hAnsi="Montserrat" w:cs="Montserrat"/>
        </w:rPr>
        <w:t>" is described? Do you think the definition</w:t>
      </w:r>
      <w:r w:rsidRPr="3FE08DD6" w:rsidR="7DDDC938">
        <w:rPr>
          <w:rFonts w:ascii="Montserrat" w:eastAsia="Montserrat" w:hAnsi="Montserrat" w:cs="Montserrat"/>
          <w:color w:val="000000" w:themeColor="text1" w:themeShade="FF" w:themeTint="FF"/>
        </w:rPr>
        <w:t xml:space="preserve"> supports the Noyce Program’s goals of reaching high-</w:t>
      </w:r>
      <w:r w:rsidRPr="3FE08DD6" w:rsidR="7DDDC938">
        <w:rPr>
          <w:rFonts w:ascii="Montserrat" w:eastAsia="Montserrat" w:hAnsi="Montserrat" w:cs="Montserrat"/>
          <w:color w:val="000000" w:themeColor="text1" w:themeShade="FF" w:themeTint="FF"/>
        </w:rPr>
        <w:t>need</w:t>
      </w:r>
      <w:r w:rsidRPr="3FE08DD6" w:rsidR="7DDDC938">
        <w:rPr>
          <w:rFonts w:ascii="Montserrat" w:eastAsia="Montserrat" w:hAnsi="Montserrat" w:cs="Montserrat"/>
          <w:color w:val="000000" w:themeColor="text1" w:themeShade="FF" w:themeTint="FF"/>
        </w:rPr>
        <w:t xml:space="preserve"> K-12 students?</w:t>
      </w:r>
      <w:r w:rsidRPr="3FE08DD6" w:rsidR="7DDDC938">
        <w:rPr>
          <w:rFonts w:ascii="Montserrat" w:eastAsia="Montserrat" w:hAnsi="Montserrat" w:cs="Montserrat"/>
        </w:rPr>
        <w:t xml:space="preserve"> If yes, why? If not, why not? </w:t>
      </w:r>
      <w:r w:rsidRPr="3FE08DD6" w:rsidR="7DDDC938">
        <w:rPr>
          <w:rFonts w:ascii="Montserrat" w:eastAsia="Montserrat" w:hAnsi="Montserrat" w:cs="Montserrat"/>
          <w:b/>
          <w:bCs/>
          <w:color w:val="000000" w:themeColor="text1" w:themeShade="FF" w:themeTint="FF"/>
        </w:rPr>
        <w:t>[2A]</w:t>
      </w:r>
    </w:p>
    <w:p w:rsidR="6B6EADE0" w:rsidP="0E7C48A0" w14:paraId="263CF5EC" w14:textId="3A65E0BB">
      <w:pPr>
        <w:pStyle w:val="ListParagraph"/>
        <w:numPr>
          <w:ilvl w:val="1"/>
          <w:numId w:val="2"/>
        </w:numPr>
        <w:spacing w:after="120" w:line="276" w:lineRule="auto"/>
        <w:rPr>
          <w:rFonts w:ascii="Montserrat" w:eastAsia="Montserrat" w:hAnsi="Montserrat" w:cs="Montserrat"/>
          <w:color w:val="000000" w:themeColor="text1"/>
        </w:rPr>
      </w:pPr>
      <w:r w:rsidRPr="3B97260E">
        <w:rPr>
          <w:rFonts w:ascii="Montserrat" w:eastAsia="Montserrat" w:hAnsi="Montserrat" w:cs="Montserrat"/>
          <w:b/>
          <w:bCs/>
          <w:color w:val="000000" w:themeColor="text1"/>
        </w:rPr>
        <w:t>Probe</w:t>
      </w:r>
      <w:r w:rsidRPr="3B97260E">
        <w:rPr>
          <w:rFonts w:ascii="Montserrat" w:eastAsia="Montserrat" w:hAnsi="Montserrat" w:cs="Montserrat"/>
          <w:b/>
          <w:bCs/>
          <w:color w:val="FF0000"/>
        </w:rPr>
        <w:t xml:space="preserve"> </w:t>
      </w:r>
      <w:r w:rsidRPr="3B97260E">
        <w:rPr>
          <w:rFonts w:ascii="Montserrat" w:eastAsia="Montserrat" w:hAnsi="Montserrat" w:cs="Montserrat"/>
          <w:b/>
          <w:bCs/>
          <w:color w:val="E31C3D"/>
        </w:rPr>
        <w:t>[IF PARTICIPANT</w:t>
      </w:r>
      <w:r w:rsidRPr="3B97260E" w:rsidR="00A319BE">
        <w:rPr>
          <w:rFonts w:ascii="Montserrat" w:eastAsia="Montserrat" w:hAnsi="Montserrat" w:cs="Montserrat"/>
          <w:b/>
          <w:bCs/>
          <w:color w:val="E31C3D"/>
        </w:rPr>
        <w:t>(S)</w:t>
      </w:r>
      <w:r w:rsidRPr="3B97260E">
        <w:rPr>
          <w:rFonts w:ascii="Montserrat" w:eastAsia="Montserrat" w:hAnsi="Montserrat" w:cs="Montserrat"/>
          <w:b/>
          <w:bCs/>
          <w:color w:val="E31C3D"/>
        </w:rPr>
        <w:t xml:space="preserve"> INDICATE</w:t>
      </w:r>
      <w:r w:rsidRPr="3B97260E" w:rsidR="00A319BE">
        <w:rPr>
          <w:rFonts w:ascii="Montserrat" w:eastAsia="Montserrat" w:hAnsi="Montserrat" w:cs="Montserrat"/>
          <w:b/>
          <w:bCs/>
          <w:color w:val="E31C3D"/>
        </w:rPr>
        <w:t>(</w:t>
      </w:r>
      <w:r w:rsidRPr="3B97260E">
        <w:rPr>
          <w:rFonts w:ascii="Montserrat" w:eastAsia="Montserrat" w:hAnsi="Montserrat" w:cs="Montserrat"/>
          <w:b/>
          <w:bCs/>
          <w:color w:val="E31C3D"/>
        </w:rPr>
        <w:t>S</w:t>
      </w:r>
      <w:r w:rsidRPr="3B97260E" w:rsidR="00A319BE">
        <w:rPr>
          <w:rFonts w:ascii="Montserrat" w:eastAsia="Montserrat" w:hAnsi="Montserrat" w:cs="Montserrat"/>
          <w:b/>
          <w:bCs/>
          <w:color w:val="E31C3D"/>
        </w:rPr>
        <w:t>)</w:t>
      </w:r>
      <w:r w:rsidRPr="3B97260E">
        <w:rPr>
          <w:rFonts w:ascii="Montserrat" w:eastAsia="Montserrat" w:hAnsi="Montserrat" w:cs="Montserrat"/>
          <w:b/>
          <w:bCs/>
          <w:color w:val="E31C3D"/>
        </w:rPr>
        <w:t xml:space="preserve"> THE DEFINITION SHOULD BE DIFFERENT]</w:t>
      </w:r>
      <w:r w:rsidRPr="3B97260E">
        <w:rPr>
          <w:rFonts w:ascii="Montserrat" w:eastAsia="Montserrat" w:hAnsi="Montserrat" w:cs="Montserrat"/>
          <w:b/>
          <w:bCs/>
          <w:color w:val="000000" w:themeColor="text1"/>
        </w:rPr>
        <w:t xml:space="preserve">: </w:t>
      </w:r>
      <w:r w:rsidRPr="3B97260E">
        <w:rPr>
          <w:rFonts w:ascii="Montserrat" w:eastAsia="Montserrat" w:hAnsi="Montserrat" w:cs="Montserrat"/>
          <w:color w:val="000000" w:themeColor="text1"/>
        </w:rPr>
        <w:t xml:space="preserve">What alternative definition would you recommend to further help the Noyce Program reach high-need K-12 students? </w:t>
      </w:r>
      <w:r w:rsidRPr="3B97260E">
        <w:rPr>
          <w:rFonts w:ascii="Montserrat" w:eastAsia="Montserrat" w:hAnsi="Montserrat" w:cs="Montserrat"/>
          <w:b/>
          <w:bCs/>
          <w:color w:val="000000" w:themeColor="text1"/>
        </w:rPr>
        <w:t>[2A]</w:t>
      </w:r>
    </w:p>
    <w:p w:rsidR="4890EF81" w:rsidP="0E7C48A0" w14:paraId="42C8C50C" w14:textId="2FB9C5C3">
      <w:pPr>
        <w:pStyle w:val="ListParagraph"/>
        <w:numPr>
          <w:ilvl w:val="1"/>
          <w:numId w:val="2"/>
        </w:numPr>
        <w:spacing w:after="120" w:line="276" w:lineRule="auto"/>
        <w:rPr>
          <w:rFonts w:ascii="Montserrat" w:eastAsia="Montserrat" w:hAnsi="Montserrat" w:cs="Montserrat"/>
          <w:color w:val="000000" w:themeColor="text1"/>
        </w:rPr>
      </w:pPr>
      <w:r w:rsidRPr="3FE08DD6" w:rsidR="2DF08A5A">
        <w:rPr>
          <w:rFonts w:ascii="Montserrat" w:eastAsia="Montserrat" w:hAnsi="Montserrat" w:cs="Montserrat"/>
          <w:b/>
          <w:bCs/>
          <w:color w:val="000000" w:themeColor="text1" w:themeShade="FF" w:themeTint="FF"/>
        </w:rPr>
        <w:t xml:space="preserve">Probe: </w:t>
      </w:r>
      <w:r w:rsidRPr="3FE08DD6" w:rsidR="2DF08A5A">
        <w:rPr>
          <w:rFonts w:ascii="Montserrat" w:eastAsia="Montserrat" w:hAnsi="Montserrat" w:cs="Montserrat"/>
          <w:color w:val="000000" w:themeColor="text1" w:themeShade="FF" w:themeTint="FF"/>
        </w:rPr>
        <w:t xml:space="preserve">What are your perspectives on how </w:t>
      </w:r>
      <w:r w:rsidRPr="3FE08DD6" w:rsidR="70E07612">
        <w:rPr>
          <w:rFonts w:ascii="Montserrat" w:eastAsia="Montserrat" w:hAnsi="Montserrat" w:cs="Montserrat"/>
          <w:color w:val="000000" w:themeColor="text1" w:themeShade="FF" w:themeTint="FF"/>
        </w:rPr>
        <w:t xml:space="preserve">current and former </w:t>
      </w:r>
      <w:r w:rsidRPr="3FE08DD6" w:rsidR="2DF08A5A">
        <w:rPr>
          <w:rFonts w:ascii="Montserrat" w:eastAsia="Montserrat" w:hAnsi="Montserrat" w:cs="Montserrat"/>
          <w:color w:val="000000" w:themeColor="text1" w:themeShade="FF" w:themeTint="FF"/>
        </w:rPr>
        <w:t xml:space="preserve">Noyce scholars and </w:t>
      </w:r>
      <w:r w:rsidRPr="3FE08DD6" w:rsidR="1253528F">
        <w:rPr>
          <w:rFonts w:ascii="Montserrat" w:eastAsia="Montserrat" w:hAnsi="Montserrat" w:cs="Montserrat"/>
          <w:color w:val="000000" w:themeColor="text1" w:themeShade="FF" w:themeTint="FF"/>
        </w:rPr>
        <w:t xml:space="preserve">fellows </w:t>
      </w:r>
      <w:r w:rsidRPr="3FE08DD6" w:rsidR="2DF08A5A">
        <w:rPr>
          <w:rFonts w:ascii="Montserrat" w:eastAsia="Montserrat" w:hAnsi="Montserrat" w:cs="Montserrat"/>
          <w:color w:val="000000" w:themeColor="text1" w:themeShade="FF" w:themeTint="FF"/>
        </w:rPr>
        <w:t xml:space="preserve">can teach in a school that is not high-need (but may </w:t>
      </w:r>
      <w:r w:rsidRPr="3FE08DD6" w:rsidR="2DF08A5A">
        <w:rPr>
          <w:rFonts w:ascii="Montserrat" w:eastAsia="Montserrat" w:hAnsi="Montserrat" w:cs="Montserrat"/>
          <w:color w:val="000000" w:themeColor="text1" w:themeShade="FF" w:themeTint="FF"/>
        </w:rPr>
        <w:t>reside</w:t>
      </w:r>
      <w:r w:rsidRPr="3FE08DD6" w:rsidR="2DF08A5A">
        <w:rPr>
          <w:rFonts w:ascii="Montserrat" w:eastAsia="Montserrat" w:hAnsi="Montserrat" w:cs="Montserrat"/>
          <w:color w:val="000000" w:themeColor="text1" w:themeShade="FF" w:themeTint="FF"/>
        </w:rPr>
        <w:t xml:space="preserve"> in a district that is high-need by definition) to fulfill their program requirements?</w:t>
      </w:r>
    </w:p>
    <w:p w:rsidR="3FE08DD6" w:rsidP="3FE08DD6" w14:paraId="2BDDE6EB" w14:textId="768AEA88">
      <w:pPr>
        <w:pStyle w:val="ListParagraph"/>
        <w:spacing w:after="120" w:line="276" w:lineRule="auto"/>
        <w:ind w:left="1440"/>
        <w:rPr>
          <w:rFonts w:ascii="Montserrat" w:eastAsia="Montserrat" w:hAnsi="Montserrat" w:cs="Montserrat"/>
          <w:color w:val="000000" w:themeColor="text1" w:themeShade="FF" w:themeTint="FF"/>
        </w:rPr>
      </w:pPr>
    </w:p>
    <w:p w:rsidR="7616DC2A" w:rsidP="3FE08DD6" w14:paraId="2D8B3386" w14:textId="2E4D3F02">
      <w:pPr>
        <w:pStyle w:val="ListParagraph"/>
        <w:numPr>
          <w:ilvl w:val="0"/>
          <w:numId w:val="2"/>
        </w:numPr>
        <w:spacing w:after="120" w:line="276" w:lineRule="auto"/>
        <w:rPr>
          <w:rFonts w:ascii="Montserrat" w:eastAsia="Montserrat" w:hAnsi="Montserrat" w:cs="Montserrat"/>
          <w:color w:val="000000" w:themeColor="text1" w:themeShade="FF" w:themeTint="FF"/>
        </w:rPr>
      </w:pPr>
      <w:r w:rsidRPr="3FE08DD6">
        <w:rPr>
          <w:rFonts w:ascii="Montserrat" w:eastAsia="Montserrat" w:hAnsi="Montserrat" w:cs="Montserrat"/>
          <w:color w:val="000000" w:themeColor="text1" w:themeShade="FF" w:themeTint="FF"/>
        </w:rPr>
        <w:t>How do you verify that a school district is a high-need school district?</w:t>
      </w:r>
    </w:p>
    <w:p w:rsidR="3B97260E" w:rsidP="0E7C48A0" w14:paraId="4AFFCE18" w14:textId="51A22610">
      <w:pPr>
        <w:pStyle w:val="ListParagraph"/>
        <w:spacing w:after="120" w:line="276" w:lineRule="auto"/>
        <w:ind w:left="1440"/>
        <w:rPr>
          <w:rFonts w:ascii="Montserrat" w:eastAsia="Montserrat" w:hAnsi="Montserrat" w:cs="Montserrat"/>
          <w:color w:val="000000" w:themeColor="text1"/>
        </w:rPr>
      </w:pPr>
    </w:p>
    <w:p w:rsidR="09EF4341" w:rsidP="0E7C48A0" w14:paraId="6C72EF7F" w14:textId="1242B6DA">
      <w:pPr>
        <w:pStyle w:val="ListParagraph"/>
        <w:numPr>
          <w:ilvl w:val="0"/>
          <w:numId w:val="2"/>
        </w:numPr>
        <w:spacing w:after="120" w:line="276" w:lineRule="auto"/>
        <w:rPr>
          <w:rFonts w:ascii="Montserrat" w:hAnsi="Montserrat"/>
        </w:rPr>
      </w:pPr>
      <w:r w:rsidRPr="3FE08DD6" w:rsidR="1E40DFC7">
        <w:rPr>
          <w:rFonts w:ascii="Montserrat" w:eastAsia="Montserrat" w:hAnsi="Montserrat" w:cs="Montserrat"/>
          <w:color w:val="000000" w:themeColor="text1" w:themeShade="FF" w:themeTint="FF"/>
        </w:rPr>
        <w:t>What do you think could be learned from the Noyce Program and applied to other similar STEM teacher preparation</w:t>
      </w:r>
      <w:r w:rsidRPr="3FE08DD6" w:rsidR="717180D6">
        <w:rPr>
          <w:rFonts w:ascii="Montserrat" w:eastAsia="Montserrat" w:hAnsi="Montserrat" w:cs="Montserrat"/>
          <w:color w:val="000000" w:themeColor="text1" w:themeShade="FF" w:themeTint="FF"/>
        </w:rPr>
        <w:t xml:space="preserve"> </w:t>
      </w:r>
      <w:r w:rsidRPr="3FE08DD6" w:rsidR="717180D6">
        <w:rPr>
          <w:rFonts w:ascii="Montserrat" w:eastAsia="Montserrat" w:hAnsi="Montserrat" w:cs="Montserrat"/>
          <w:color w:val="000000" w:themeColor="text1" w:themeShade="FF" w:themeTint="FF"/>
        </w:rPr>
        <w:t xml:space="preserve">and </w:t>
      </w:r>
      <w:r w:rsidRPr="3FE08DD6" w:rsidR="717180D6">
        <w:rPr>
          <w:rFonts w:ascii="Montserrat" w:eastAsia="Montserrat" w:hAnsi="Montserrat" w:cs="Montserrat"/>
          <w:color w:val="000000" w:themeColor="text1" w:themeShade="FF" w:themeTint="FF"/>
        </w:rPr>
        <w:t>teacher leader</w:t>
      </w:r>
      <w:r w:rsidRPr="3FE08DD6" w:rsidR="1E40DFC7">
        <w:rPr>
          <w:rFonts w:ascii="Montserrat" w:eastAsia="Montserrat" w:hAnsi="Montserrat" w:cs="Montserrat"/>
          <w:color w:val="000000" w:themeColor="text1" w:themeShade="FF" w:themeTint="FF"/>
        </w:rPr>
        <w:t xml:space="preserve"> </w:t>
      </w:r>
      <w:r w:rsidRPr="3FE08DD6" w:rsidR="0A8F2617">
        <w:rPr>
          <w:rFonts w:ascii="Montserrat" w:eastAsia="Montserrat" w:hAnsi="Montserrat" w:cs="Montserrat"/>
          <w:color w:val="000000" w:themeColor="text1" w:themeShade="FF" w:themeTint="FF"/>
        </w:rPr>
        <w:t>initiatives</w:t>
      </w:r>
      <w:r w:rsidRPr="3FE08DD6" w:rsidR="1E40DFC7">
        <w:rPr>
          <w:rFonts w:ascii="Montserrat" w:eastAsia="Montserrat" w:hAnsi="Montserrat" w:cs="Montserrat"/>
          <w:color w:val="000000" w:themeColor="text1" w:themeShade="FF" w:themeTint="FF"/>
        </w:rPr>
        <w:t>?</w:t>
      </w:r>
      <w:r w:rsidRPr="3FE08DD6" w:rsidR="1E40DFC7">
        <w:rPr>
          <w:rFonts w:ascii="Montserrat" w:hAnsi="Montserrat"/>
        </w:rPr>
        <w:t xml:space="preserve"> </w:t>
      </w:r>
      <w:r w:rsidRPr="3FE08DD6" w:rsidR="1E40DFC7">
        <w:rPr>
          <w:rFonts w:ascii="Montserrat" w:hAnsi="Montserrat"/>
          <w:b/>
          <w:bCs/>
        </w:rPr>
        <w:t>[1D]</w:t>
      </w:r>
    </w:p>
    <w:p w:rsidR="3354B689" w:rsidP="0E7C48A0" w14:paraId="3BC8379B" w14:textId="3753D006">
      <w:pPr>
        <w:pStyle w:val="ListParagraph"/>
        <w:spacing w:after="120" w:line="276" w:lineRule="auto"/>
        <w:ind w:left="1440"/>
        <w:rPr>
          <w:rFonts w:ascii="Montserrat" w:eastAsia="Montserrat" w:hAnsi="Montserrat" w:cs="Montserrat"/>
          <w:color w:val="000000" w:themeColor="text1"/>
        </w:rPr>
      </w:pPr>
    </w:p>
    <w:p w:rsidR="007A6CA8" w:rsidRPr="00D65DCF" w:rsidP="0E7C48A0" w14:paraId="3A51DD6C" w14:textId="3EF7268A">
      <w:pPr>
        <w:spacing w:after="120" w:line="276" w:lineRule="auto"/>
        <w:rPr>
          <w:rFonts w:ascii="Montserrat" w:eastAsia="Montserrat" w:hAnsi="Montserrat" w:cs="Montserrat"/>
          <w:b/>
          <w:bCs/>
          <w:color w:val="000000" w:themeColor="text1"/>
        </w:rPr>
      </w:pPr>
      <w:r w:rsidRPr="00D65DCF">
        <w:rPr>
          <w:rFonts w:ascii="Montserrat" w:eastAsia="Montserrat" w:hAnsi="Montserrat" w:cs="Montserrat"/>
          <w:b/>
          <w:bCs/>
          <w:color w:val="000000" w:themeColor="text1"/>
        </w:rPr>
        <w:t>Application Process and Resources Needed to Apply</w:t>
      </w:r>
    </w:p>
    <w:p w:rsidR="00A7495C" w:rsidRPr="00D65DCF" w:rsidP="0E7C48A0" w14:paraId="308A3C23" w14:textId="2E903BC0">
      <w:pPr>
        <w:spacing w:after="120" w:line="276" w:lineRule="auto"/>
        <w:rPr>
          <w:rFonts w:ascii="Montserrat" w:hAnsi="Montserrat"/>
          <w:b/>
          <w:bCs/>
        </w:rPr>
      </w:pPr>
      <w:r w:rsidRPr="0023686F">
        <w:rPr>
          <w:rFonts w:ascii="Montserrat" w:hAnsi="Montserrat"/>
          <w:b/>
          <w:bCs/>
        </w:rPr>
        <w:t xml:space="preserve">FACILITATOR SCRIPT: </w:t>
      </w:r>
      <w:r w:rsidRPr="5C416FF3">
        <w:rPr>
          <w:rFonts w:ascii="Montserrat" w:hAnsi="Montserrat"/>
        </w:rPr>
        <w:t xml:space="preserve">In the next section we will discuss the Noyce Scholars Grant Award application process. Please feel free to share your experiences and what you may have observed as a Program Officer/NSF Staff </w:t>
      </w:r>
      <w:r w:rsidRPr="5C416FF3" w:rsidR="1FBB18C4">
        <w:rPr>
          <w:rFonts w:ascii="Montserrat" w:hAnsi="Montserrat"/>
        </w:rPr>
        <w:t>member</w:t>
      </w:r>
      <w:r w:rsidRPr="5C416FF3">
        <w:rPr>
          <w:rFonts w:ascii="Montserrat" w:hAnsi="Montserrat"/>
        </w:rPr>
        <w:t>.</w:t>
      </w:r>
    </w:p>
    <w:p w:rsidR="00224A86" w:rsidRPr="00D65DCF" w:rsidP="0E7C48A0" w14:paraId="536EF423" w14:textId="23CF6E26">
      <w:pPr>
        <w:pStyle w:val="ListParagraph"/>
        <w:numPr>
          <w:ilvl w:val="0"/>
          <w:numId w:val="2"/>
        </w:numPr>
        <w:spacing w:after="120" w:line="276" w:lineRule="auto"/>
        <w:rPr>
          <w:rFonts w:ascii="Montserrat" w:hAnsi="Montserrat"/>
        </w:rPr>
      </w:pPr>
      <w:r w:rsidRPr="3FE08DD6" w:rsidR="64F0E0B2">
        <w:rPr>
          <w:rFonts w:ascii="Montserrat" w:hAnsi="Montserrat"/>
        </w:rPr>
        <w:t xml:space="preserve">How would you describe the level of effort required </w:t>
      </w:r>
      <w:r w:rsidRPr="3FE08DD6" w:rsidR="03CE63E5">
        <w:rPr>
          <w:rFonts w:ascii="Montserrat" w:hAnsi="Montserrat"/>
        </w:rPr>
        <w:t xml:space="preserve">for PIs </w:t>
      </w:r>
      <w:r w:rsidRPr="3FE08DD6" w:rsidR="64F0E0B2">
        <w:rPr>
          <w:rFonts w:ascii="Montserrat" w:hAnsi="Montserrat"/>
        </w:rPr>
        <w:t xml:space="preserve">to complete the application process for the Noyce </w:t>
      </w:r>
      <w:r w:rsidRPr="3FE08DD6" w:rsidR="20216CE8">
        <w:rPr>
          <w:rFonts w:ascii="Montserrat" w:hAnsi="Montserrat"/>
        </w:rPr>
        <w:t>A</w:t>
      </w:r>
      <w:r w:rsidRPr="3FE08DD6" w:rsidR="64F0E0B2">
        <w:rPr>
          <w:rFonts w:ascii="Montserrat" w:hAnsi="Montserrat"/>
        </w:rPr>
        <w:t xml:space="preserve">ward? </w:t>
      </w:r>
      <w:r w:rsidRPr="3FE08DD6" w:rsidR="64F0E0B2">
        <w:rPr>
          <w:rFonts w:ascii="Montserrat" w:hAnsi="Montserrat"/>
          <w:b/>
          <w:bCs/>
        </w:rPr>
        <w:t>[1C]</w:t>
      </w:r>
    </w:p>
    <w:p w:rsidR="3B97260E" w:rsidP="0E7C48A0" w14:paraId="4BEF822B" w14:textId="43516E96">
      <w:pPr>
        <w:pStyle w:val="ListParagraph"/>
        <w:spacing w:after="120" w:line="276" w:lineRule="auto"/>
        <w:rPr>
          <w:rFonts w:ascii="Montserrat" w:hAnsi="Montserrat"/>
        </w:rPr>
      </w:pPr>
    </w:p>
    <w:p w:rsidR="3354B689" w:rsidP="0E7C48A0" w14:paraId="1E766786" w14:textId="0820AEBA">
      <w:pPr>
        <w:pStyle w:val="ListParagraph"/>
        <w:numPr>
          <w:ilvl w:val="0"/>
          <w:numId w:val="2"/>
        </w:numPr>
        <w:spacing w:after="120" w:line="276" w:lineRule="auto"/>
        <w:rPr>
          <w:rFonts w:ascii="Montserrat" w:eastAsia="Montserrat" w:hAnsi="Montserrat" w:cs="Montserrat"/>
          <w:color w:val="000000" w:themeColor="text1"/>
        </w:rPr>
      </w:pPr>
      <w:r w:rsidRPr="3FE08DD6" w:rsidR="64F0E0B2">
        <w:rPr>
          <w:rFonts w:ascii="Montserrat" w:hAnsi="Montserrat"/>
        </w:rPr>
        <w:t xml:space="preserve">What are some specific challenges or complexities that you have </w:t>
      </w:r>
      <w:r w:rsidRPr="3FE08DD6" w:rsidR="5C961DE1">
        <w:rPr>
          <w:rFonts w:ascii="Montserrat" w:hAnsi="Montserrat"/>
        </w:rPr>
        <w:t>assisted</w:t>
      </w:r>
      <w:r w:rsidRPr="3FE08DD6" w:rsidR="5C961DE1">
        <w:rPr>
          <w:rFonts w:ascii="Montserrat" w:hAnsi="Montserrat"/>
        </w:rPr>
        <w:t xml:space="preserve"> PIs and/or institutions with </w:t>
      </w:r>
      <w:r w:rsidRPr="3FE08DD6" w:rsidR="64F0E0B2">
        <w:rPr>
          <w:rFonts w:ascii="Montserrat" w:hAnsi="Montserrat"/>
        </w:rPr>
        <w:t xml:space="preserve">during the application phase? </w:t>
      </w:r>
      <w:r w:rsidRPr="3FE08DD6" w:rsidR="64F0E0B2">
        <w:rPr>
          <w:rFonts w:ascii="Montserrat" w:hAnsi="Montserrat"/>
          <w:b/>
          <w:bCs/>
        </w:rPr>
        <w:t>[1B, 1C]</w:t>
      </w:r>
    </w:p>
    <w:p w:rsidR="3B97260E" w:rsidP="0E7C48A0" w14:paraId="03237C4A" w14:textId="12F06C62">
      <w:pPr>
        <w:pStyle w:val="ListParagraph"/>
        <w:spacing w:after="120" w:line="276" w:lineRule="auto"/>
        <w:rPr>
          <w:rFonts w:ascii="Montserrat" w:eastAsia="Montserrat" w:hAnsi="Montserrat" w:cs="Montserrat"/>
          <w:color w:val="000000" w:themeColor="text1"/>
        </w:rPr>
      </w:pPr>
    </w:p>
    <w:p w:rsidR="3354B689" w:rsidP="0E7C48A0" w14:paraId="40FCB1DA" w14:textId="0333AE50">
      <w:pPr>
        <w:pStyle w:val="ListParagraph"/>
        <w:numPr>
          <w:ilvl w:val="0"/>
          <w:numId w:val="2"/>
        </w:numPr>
        <w:spacing w:after="120" w:line="276" w:lineRule="auto"/>
        <w:rPr>
          <w:rFonts w:ascii="Montserrat" w:eastAsia="Montserrat" w:hAnsi="Montserrat" w:cs="Montserrat"/>
          <w:color w:val="000000" w:themeColor="text1"/>
        </w:rPr>
      </w:pPr>
      <w:r w:rsidRPr="3FE08DD6" w:rsidR="34BD726A">
        <w:rPr>
          <w:rFonts w:ascii="Montserrat" w:eastAsia="Montserrat" w:hAnsi="Montserrat" w:cs="Montserrat"/>
          <w:color w:val="000000" w:themeColor="text1" w:themeShade="FF" w:themeTint="FF"/>
        </w:rPr>
        <w:t xml:space="preserve">What types of support or resources are most </w:t>
      </w:r>
      <w:r w:rsidRPr="3FE08DD6" w:rsidR="34BD726A">
        <w:rPr>
          <w:rFonts w:ascii="Montserrat" w:eastAsia="Montserrat" w:hAnsi="Montserrat" w:cs="Montserrat"/>
          <w:i/>
          <w:iCs/>
          <w:color w:val="000000" w:themeColor="text1" w:themeShade="FF" w:themeTint="FF"/>
          <w:u w:val="single"/>
        </w:rPr>
        <w:t xml:space="preserve">requested or needed </w:t>
      </w:r>
      <w:r w:rsidRPr="3FE08DD6" w:rsidR="34BD726A">
        <w:rPr>
          <w:rFonts w:ascii="Montserrat" w:eastAsia="Montserrat" w:hAnsi="Montserrat" w:cs="Montserrat"/>
          <w:color w:val="000000" w:themeColor="text1" w:themeShade="FF" w:themeTint="FF"/>
        </w:rPr>
        <w:t xml:space="preserve">for teams applying for </w:t>
      </w:r>
      <w:r w:rsidRPr="3FE08DD6" w:rsidR="34BD726A">
        <w:rPr>
          <w:rFonts w:ascii="Montserrat" w:eastAsia="Montserrat" w:hAnsi="Montserrat" w:cs="Montserrat"/>
          <w:color w:val="000000" w:themeColor="text1" w:themeShade="FF" w:themeTint="FF"/>
        </w:rPr>
        <w:t>a</w:t>
      </w:r>
      <w:r w:rsidRPr="3FE08DD6" w:rsidR="686CBB66">
        <w:rPr>
          <w:rFonts w:ascii="Montserrat" w:eastAsia="Montserrat" w:hAnsi="Montserrat" w:cs="Montserrat"/>
          <w:color w:val="000000" w:themeColor="text1" w:themeShade="FF" w:themeTint="FF"/>
        </w:rPr>
        <w:t xml:space="preserve"> </w:t>
      </w:r>
      <w:r w:rsidRPr="3FE08DD6" w:rsidR="34BD726A">
        <w:rPr>
          <w:rFonts w:ascii="Montserrat" w:eastAsia="Montserrat" w:hAnsi="Montserrat" w:cs="Montserrat"/>
          <w:color w:val="000000" w:themeColor="text1" w:themeShade="FF" w:themeTint="FF"/>
        </w:rPr>
        <w:t>N</w:t>
      </w:r>
      <w:r w:rsidRPr="3FE08DD6" w:rsidR="34BD726A">
        <w:rPr>
          <w:rFonts w:ascii="Montserrat" w:eastAsia="Montserrat" w:hAnsi="Montserrat" w:cs="Montserrat"/>
          <w:color w:val="000000" w:themeColor="text1" w:themeShade="FF" w:themeTint="FF"/>
        </w:rPr>
        <w:t>oyce Award (e.g., technical as</w:t>
      </w:r>
      <w:r w:rsidRPr="3FE08DD6" w:rsidR="34BD726A">
        <w:rPr>
          <w:rFonts w:ascii="Montserrat" w:eastAsia="Montserrat" w:hAnsi="Montserrat" w:cs="Montserrat"/>
          <w:color w:val="000000" w:themeColor="text1" w:themeShade="FF" w:themeTint="FF"/>
        </w:rPr>
        <w:t xml:space="preserve">sistance, </w:t>
      </w:r>
      <w:r w:rsidRPr="3FE08DD6" w:rsidR="34BD726A">
        <w:rPr>
          <w:rFonts w:ascii="Montserrat" w:eastAsia="Montserrat" w:hAnsi="Montserrat" w:cs="Montserrat"/>
          <w:color w:val="000000" w:themeColor="text1" w:themeShade="FF" w:themeTint="FF"/>
        </w:rPr>
        <w:t>funding)</w:t>
      </w:r>
      <w:r w:rsidRPr="3FE08DD6" w:rsidR="28AA8D84">
        <w:rPr>
          <w:rFonts w:ascii="Montserrat" w:eastAsia="Montserrat" w:hAnsi="Montserrat" w:cs="Montserrat"/>
          <w:color w:val="000000" w:themeColor="text1" w:themeShade="FF" w:themeTint="FF"/>
        </w:rPr>
        <w:t>? Why do</w:t>
      </w:r>
      <w:r w:rsidRPr="3FE08DD6" w:rsidR="34BD726A">
        <w:rPr>
          <w:rFonts w:ascii="Montserrat" w:eastAsia="Montserrat" w:hAnsi="Montserrat" w:cs="Montserrat"/>
          <w:color w:val="000000" w:themeColor="text1" w:themeShade="FF" w:themeTint="FF"/>
        </w:rPr>
        <w:t xml:space="preserve"> you think this is the cas</w:t>
      </w:r>
      <w:r w:rsidRPr="3FE08DD6" w:rsidR="4CE2C1D9">
        <w:rPr>
          <w:rFonts w:ascii="Montserrat" w:eastAsia="Montserrat" w:hAnsi="Montserrat" w:cs="Montserrat"/>
          <w:color w:val="000000" w:themeColor="text1" w:themeShade="FF" w:themeTint="FF"/>
        </w:rPr>
        <w:t>e?</w:t>
      </w:r>
      <w:r w:rsidRPr="3FE08DD6" w:rsidR="34BD726A">
        <w:rPr>
          <w:rFonts w:ascii="Montserrat" w:eastAsia="Montserrat" w:hAnsi="Montserrat" w:cs="Montserrat"/>
          <w:color w:val="0070C0"/>
        </w:rPr>
        <w:t xml:space="preserve"> </w:t>
      </w:r>
      <w:r w:rsidRPr="3FE08DD6" w:rsidR="34BD726A">
        <w:rPr>
          <w:rFonts w:ascii="Montserrat" w:eastAsia="Montserrat" w:hAnsi="Montserrat" w:cs="Montserrat"/>
          <w:b/>
          <w:bCs/>
          <w:color w:val="000000" w:themeColor="text1" w:themeShade="FF" w:themeTint="FF"/>
        </w:rPr>
        <w:t>[1B, 3, 3C, 3D]</w:t>
      </w:r>
    </w:p>
    <w:p w:rsidR="3B97260E" w:rsidP="0E7C48A0" w14:paraId="79B761A8" w14:textId="13590EFC">
      <w:pPr>
        <w:pStyle w:val="ListParagraph"/>
        <w:spacing w:after="120" w:line="276" w:lineRule="auto"/>
        <w:rPr>
          <w:rFonts w:ascii="Montserrat" w:eastAsia="Montserrat" w:hAnsi="Montserrat" w:cs="Montserrat"/>
          <w:color w:val="000000" w:themeColor="text1"/>
        </w:rPr>
      </w:pPr>
    </w:p>
    <w:p w:rsidR="3354B689" w:rsidP="0E7C48A0" w14:paraId="5BA13926" w14:textId="1F93FCE0">
      <w:pPr>
        <w:pStyle w:val="ListParagraph"/>
        <w:numPr>
          <w:ilvl w:val="0"/>
          <w:numId w:val="2"/>
        </w:numPr>
        <w:spacing w:after="120" w:line="276" w:lineRule="auto"/>
        <w:rPr>
          <w:rFonts w:ascii="Montserrat" w:eastAsia="Montserrat" w:hAnsi="Montserrat" w:cs="Montserrat"/>
          <w:color w:val="000000" w:themeColor="text1"/>
        </w:rPr>
      </w:pPr>
      <w:r w:rsidRPr="3FE08DD6" w:rsidR="46887BB7">
        <w:rPr>
          <w:rFonts w:ascii="Montserrat" w:eastAsia="Montserrat" w:hAnsi="Montserrat" w:cs="Montserrat"/>
          <w:color w:val="000000" w:themeColor="text1" w:themeShade="FF" w:themeTint="FF"/>
        </w:rPr>
        <w:t xml:space="preserve">We understand that the solicitation </w:t>
      </w:r>
      <w:r w:rsidRPr="3FE08DD6" w:rsidR="20367DC0">
        <w:rPr>
          <w:rFonts w:ascii="Montserrat" w:eastAsia="Montserrat" w:hAnsi="Montserrat" w:cs="Montserrat"/>
          <w:color w:val="000000" w:themeColor="text1" w:themeShade="FF" w:themeTint="FF"/>
        </w:rPr>
        <w:t xml:space="preserve">that NSF posts </w:t>
      </w:r>
      <w:r w:rsidRPr="3FE08DD6" w:rsidR="46887BB7">
        <w:rPr>
          <w:rFonts w:ascii="Montserrat" w:eastAsia="Montserrat" w:hAnsi="Montserrat" w:cs="Montserrat"/>
          <w:color w:val="000000" w:themeColor="text1" w:themeShade="FF" w:themeTint="FF"/>
        </w:rPr>
        <w:t xml:space="preserve">has </w:t>
      </w:r>
      <w:r w:rsidRPr="3FE08DD6" w:rsidR="1690C5A1">
        <w:rPr>
          <w:rFonts w:ascii="Montserrat" w:eastAsia="Montserrat" w:hAnsi="Montserrat" w:cs="Montserrat"/>
          <w:color w:val="000000" w:themeColor="text1" w:themeShade="FF" w:themeTint="FF"/>
        </w:rPr>
        <w:t xml:space="preserve">changed over the years. </w:t>
      </w:r>
      <w:r w:rsidRPr="3FE08DD6" w:rsidR="067DE892">
        <w:rPr>
          <w:rFonts w:ascii="Montserrat" w:eastAsia="Montserrat" w:hAnsi="Montserrat" w:cs="Montserrat"/>
          <w:color w:val="000000" w:themeColor="text1" w:themeShade="FF" w:themeTint="FF"/>
        </w:rPr>
        <w:t xml:space="preserve">What has </w:t>
      </w:r>
      <w:r w:rsidRPr="3FE08DD6" w:rsidR="2AF488C3">
        <w:rPr>
          <w:rFonts w:ascii="Montserrat" w:eastAsia="Montserrat" w:hAnsi="Montserrat" w:cs="Montserrat"/>
          <w:color w:val="000000" w:themeColor="text1" w:themeShade="FF" w:themeTint="FF"/>
        </w:rPr>
        <w:t xml:space="preserve">contributed to some of </w:t>
      </w:r>
      <w:r w:rsidRPr="3FE08DD6" w:rsidR="067DE892">
        <w:rPr>
          <w:rFonts w:ascii="Montserrat" w:eastAsia="Montserrat" w:hAnsi="Montserrat" w:cs="Montserrat"/>
          <w:color w:val="000000" w:themeColor="text1" w:themeShade="FF" w:themeTint="FF"/>
        </w:rPr>
        <w:t xml:space="preserve">the changes to the Noyce </w:t>
      </w:r>
      <w:r w:rsidRPr="3FE08DD6" w:rsidR="1BD9B406">
        <w:rPr>
          <w:rFonts w:ascii="Montserrat" w:eastAsia="Montserrat" w:hAnsi="Montserrat" w:cs="Montserrat"/>
          <w:color w:val="000000" w:themeColor="text1" w:themeShade="FF" w:themeTint="FF"/>
        </w:rPr>
        <w:t xml:space="preserve">Program </w:t>
      </w:r>
      <w:r w:rsidRPr="3FE08DD6" w:rsidR="067DE892">
        <w:rPr>
          <w:rFonts w:ascii="Montserrat" w:eastAsia="Montserrat" w:hAnsi="Montserrat" w:cs="Montserrat"/>
          <w:color w:val="000000" w:themeColor="text1" w:themeShade="FF" w:themeTint="FF"/>
        </w:rPr>
        <w:t>solicitations over the past 10 years?</w:t>
      </w:r>
      <w:r w:rsidRPr="3FE08DD6" w:rsidR="53C3F59A">
        <w:rPr>
          <w:rFonts w:ascii="Montserrat" w:eastAsia="Montserrat" w:hAnsi="Montserrat" w:cs="Montserrat"/>
          <w:color w:val="000000" w:themeColor="text1" w:themeShade="FF" w:themeTint="FF"/>
        </w:rPr>
        <w:t xml:space="preserve"> </w:t>
      </w:r>
      <w:r w:rsidRPr="3FE08DD6" w:rsidR="5AE4BA9B">
        <w:rPr>
          <w:rFonts w:ascii="Montserrat" w:eastAsia="Montserrat" w:hAnsi="Montserrat" w:cs="Montserrat"/>
          <w:b/>
          <w:bCs/>
          <w:color w:val="E31C3D"/>
        </w:rPr>
        <w:t>[IF NEEDED: FEEDBACK FROM SCHOOLS</w:t>
      </w:r>
      <w:r w:rsidRPr="3FE08DD6" w:rsidR="5BC79892">
        <w:rPr>
          <w:rFonts w:ascii="Montserrat" w:eastAsia="Montserrat" w:hAnsi="Montserrat" w:cs="Montserrat"/>
          <w:b/>
          <w:bCs/>
          <w:color w:val="E31C3D"/>
        </w:rPr>
        <w:t xml:space="preserve"> OR GRANTEES</w:t>
      </w:r>
      <w:r w:rsidRPr="3FE08DD6" w:rsidR="5AE4BA9B">
        <w:rPr>
          <w:rFonts w:ascii="Montserrat" w:eastAsia="Montserrat" w:hAnsi="Montserrat" w:cs="Montserrat"/>
          <w:b/>
          <w:bCs/>
          <w:color w:val="E31C3D"/>
        </w:rPr>
        <w:t xml:space="preserve">, FEDERAL POLICIES, INTERNAL REVIEW AND REFLECTION, FUNDING-RELATED ISSUES, STUDENT OUTCOMES, ETC.] </w:t>
      </w:r>
      <w:r w:rsidRPr="3FE08DD6" w:rsidR="2B93DF62">
        <w:rPr>
          <w:rFonts w:ascii="Montserrat" w:eastAsia="Montserrat" w:hAnsi="Montserrat" w:cs="Montserrat"/>
          <w:b/>
          <w:bCs/>
          <w:color w:val="000000" w:themeColor="text1" w:themeShade="FF" w:themeTint="FF"/>
        </w:rPr>
        <w:t>[3, 3A, 3B</w:t>
      </w:r>
      <w:r w:rsidRPr="3FE08DD6" w:rsidR="00B73012">
        <w:rPr>
          <w:rFonts w:ascii="Montserrat" w:eastAsia="Montserrat" w:hAnsi="Montserrat" w:cs="Montserrat"/>
          <w:b/>
          <w:bCs/>
          <w:color w:val="000000" w:themeColor="text1" w:themeShade="FF" w:themeTint="FF"/>
        </w:rPr>
        <w:t>]</w:t>
      </w:r>
    </w:p>
    <w:p w:rsidR="3B97260E" w:rsidP="0E7C48A0" w14:paraId="1168E6A5" w14:textId="7DABEE47">
      <w:pPr>
        <w:pStyle w:val="ListParagraph"/>
        <w:spacing w:after="120" w:line="276" w:lineRule="auto"/>
        <w:rPr>
          <w:rFonts w:ascii="Montserrat" w:eastAsia="Montserrat" w:hAnsi="Montserrat" w:cs="Montserrat"/>
          <w:color w:val="000000" w:themeColor="text1"/>
        </w:rPr>
      </w:pPr>
    </w:p>
    <w:p w:rsidR="005C3197" w:rsidRPr="00D65DCF" w:rsidP="0E7C48A0" w14:paraId="2BCD8F83" w14:textId="4F81DCF1">
      <w:pPr>
        <w:pStyle w:val="ListParagraph"/>
        <w:numPr>
          <w:ilvl w:val="0"/>
          <w:numId w:val="2"/>
        </w:numPr>
        <w:spacing w:after="120" w:line="276" w:lineRule="auto"/>
        <w:rPr>
          <w:rFonts w:ascii="Montserrat" w:eastAsia="Montserrat" w:hAnsi="Montserrat" w:cs="Montserrat"/>
          <w:color w:val="000000" w:themeColor="text1"/>
        </w:rPr>
      </w:pPr>
      <w:r w:rsidRPr="3FE08DD6" w:rsidR="7A3C1E94">
        <w:rPr>
          <w:rFonts w:ascii="Montserrat" w:eastAsia="Montserrat" w:hAnsi="Montserrat" w:cs="Montserrat"/>
          <w:color w:val="000000" w:themeColor="text1" w:themeShade="FF" w:themeTint="FF"/>
        </w:rPr>
        <w:t xml:space="preserve">What support or resources are needed </w:t>
      </w:r>
      <w:r w:rsidRPr="3FE08DD6" w:rsidR="730A67A4">
        <w:rPr>
          <w:rFonts w:ascii="Montserrat" w:eastAsia="Montserrat" w:hAnsi="Montserrat" w:cs="Montserrat"/>
          <w:color w:val="000000" w:themeColor="text1" w:themeShade="FF" w:themeTint="FF"/>
        </w:rPr>
        <w:t>by</w:t>
      </w:r>
      <w:r w:rsidRPr="3FE08DD6" w:rsidR="7A3C1E94">
        <w:rPr>
          <w:rFonts w:ascii="Montserrat" w:eastAsia="Montserrat" w:hAnsi="Montserrat" w:cs="Montserrat"/>
          <w:color w:val="000000" w:themeColor="text1" w:themeShade="FF" w:themeTint="FF"/>
        </w:rPr>
        <w:t xml:space="preserve"> Noyce Program Officers and NSF Staff to better support applicants and their </w:t>
      </w:r>
      <w:r w:rsidRPr="3FE08DD6" w:rsidR="26D04000">
        <w:rPr>
          <w:rFonts w:ascii="Montserrat" w:eastAsia="Montserrat" w:hAnsi="Montserrat" w:cs="Montserrat"/>
          <w:color w:val="000000" w:themeColor="text1" w:themeShade="FF" w:themeTint="FF"/>
        </w:rPr>
        <w:t xml:space="preserve">application to or </w:t>
      </w:r>
      <w:r w:rsidRPr="3FE08DD6" w:rsidR="7A3C1E94">
        <w:rPr>
          <w:rFonts w:ascii="Montserrat" w:eastAsia="Montserrat" w:hAnsi="Montserrat" w:cs="Montserrat"/>
          <w:color w:val="000000" w:themeColor="text1" w:themeShade="FF" w:themeTint="FF"/>
        </w:rPr>
        <w:t xml:space="preserve">implementation of Noyce </w:t>
      </w:r>
      <w:r w:rsidRPr="3FE08DD6" w:rsidR="70FD1AC6">
        <w:rPr>
          <w:rFonts w:ascii="Montserrat" w:eastAsia="Montserrat" w:hAnsi="Montserrat" w:cs="Montserrat"/>
          <w:color w:val="000000" w:themeColor="text1" w:themeShade="FF" w:themeTint="FF"/>
        </w:rPr>
        <w:t>project</w:t>
      </w:r>
      <w:r w:rsidRPr="3FE08DD6" w:rsidR="70FD1AC6">
        <w:rPr>
          <w:rFonts w:ascii="Montserrat" w:eastAsia="Montserrat" w:hAnsi="Montserrat" w:cs="Montserrat"/>
          <w:color w:val="000000" w:themeColor="text1" w:themeShade="FF" w:themeTint="FF"/>
        </w:rPr>
        <w:t>s</w:t>
      </w:r>
      <w:r w:rsidRPr="3FE08DD6" w:rsidR="7A3C1E94">
        <w:rPr>
          <w:rFonts w:ascii="Montserrat" w:eastAsia="Montserrat" w:hAnsi="Montserrat" w:cs="Montserrat"/>
          <w:color w:val="000000" w:themeColor="text1" w:themeShade="FF" w:themeTint="FF"/>
        </w:rPr>
        <w:t>?</w:t>
      </w:r>
      <w:r w:rsidRPr="3FE08DD6" w:rsidR="25E6ABDF">
        <w:rPr>
          <w:rFonts w:ascii="Montserrat" w:eastAsia="Montserrat" w:hAnsi="Montserrat" w:cs="Montserrat"/>
          <w:color w:val="000000" w:themeColor="text1" w:themeShade="FF" w:themeTint="FF"/>
        </w:rPr>
        <w:t xml:space="preserve"> </w:t>
      </w:r>
      <w:r w:rsidRPr="3FE08DD6" w:rsidR="25E6ABDF">
        <w:rPr>
          <w:rFonts w:ascii="Montserrat" w:eastAsia="Montserrat" w:hAnsi="Montserrat" w:cs="Montserrat"/>
          <w:b/>
          <w:bCs/>
          <w:color w:val="000000" w:themeColor="text1" w:themeShade="FF" w:themeTint="FF"/>
        </w:rPr>
        <w:t>[3, 3A, 3B, 3C, 3D]</w:t>
      </w:r>
    </w:p>
    <w:p w:rsidR="0E7C48A0" w:rsidP="0E7C48A0" w14:paraId="3108F714" w14:textId="4D87C939">
      <w:pPr>
        <w:pStyle w:val="ListParagraph"/>
        <w:spacing w:after="120" w:line="276" w:lineRule="auto"/>
        <w:rPr>
          <w:rFonts w:ascii="Montserrat" w:eastAsia="Montserrat" w:hAnsi="Montserrat" w:cs="Montserrat"/>
          <w:color w:val="000000" w:themeColor="text1"/>
        </w:rPr>
      </w:pPr>
    </w:p>
    <w:p w:rsidR="003F055F" w:rsidRPr="00D65DCF" w:rsidP="0E7C48A0" w14:paraId="47FC1060" w14:textId="28AF9AE0">
      <w:pPr>
        <w:spacing w:after="120" w:line="276" w:lineRule="auto"/>
        <w:rPr>
          <w:rFonts w:ascii="Montserrat" w:hAnsi="Montserrat"/>
        </w:rPr>
      </w:pPr>
      <w:r w:rsidRPr="00D65DCF">
        <w:rPr>
          <w:rFonts w:ascii="Montserrat" w:eastAsia="Montserrat" w:hAnsi="Montserrat" w:cs="Montserrat"/>
          <w:b/>
          <w:bCs/>
          <w:color w:val="000000" w:themeColor="text1"/>
        </w:rPr>
        <w:t>Merit Review Process</w:t>
      </w:r>
    </w:p>
    <w:p w:rsidR="003F055F" w:rsidRPr="00D65DCF" w:rsidP="0E7C48A0" w14:paraId="2C0D16D5" w14:textId="4E9AFE06">
      <w:pPr>
        <w:spacing w:after="120" w:line="276" w:lineRule="auto"/>
        <w:rPr>
          <w:rFonts w:ascii="Montserrat" w:hAnsi="Montserrat"/>
        </w:rPr>
      </w:pPr>
      <w:r w:rsidRPr="0023686F">
        <w:rPr>
          <w:rFonts w:ascii="Montserrat" w:eastAsia="Montserrat" w:hAnsi="Montserrat" w:cs="Montserrat"/>
          <w:b/>
          <w:bCs/>
        </w:rPr>
        <w:t>FACILITATOR</w:t>
      </w:r>
      <w:r w:rsidRPr="0023686F">
        <w:rPr>
          <w:rFonts w:ascii="Montserrat" w:eastAsia="Montserrat" w:hAnsi="Montserrat" w:cs="Montserrat"/>
          <w:b/>
          <w:bCs/>
        </w:rPr>
        <w:t xml:space="preserve"> SCRIPT: </w:t>
      </w:r>
      <w:r w:rsidRPr="5C416FF3">
        <w:rPr>
          <w:rFonts w:ascii="Montserrat" w:eastAsia="Montserrat" w:hAnsi="Montserrat" w:cs="Montserrat"/>
          <w:color w:val="000000" w:themeColor="text1"/>
        </w:rPr>
        <w:t xml:space="preserve">In the next few questions, we will discuss your views on the merit review and funding process for the </w:t>
      </w:r>
      <w:r w:rsidR="006004E8">
        <w:rPr>
          <w:rFonts w:ascii="Montserrat" w:eastAsia="Montserrat" w:hAnsi="Montserrat" w:cs="Montserrat"/>
          <w:color w:val="000000" w:themeColor="text1"/>
        </w:rPr>
        <w:t>A</w:t>
      </w:r>
      <w:r w:rsidRPr="5C416FF3">
        <w:rPr>
          <w:rFonts w:ascii="Montserrat" w:eastAsia="Montserrat" w:hAnsi="Montserrat" w:cs="Montserrat"/>
          <w:color w:val="000000" w:themeColor="text1"/>
        </w:rPr>
        <w:t>ward.</w:t>
      </w:r>
    </w:p>
    <w:p w:rsidR="003F055F" w:rsidRPr="00D65DCF" w:rsidP="0E7C48A0" w14:paraId="0D31A8B2" w14:textId="77777777">
      <w:pPr>
        <w:pStyle w:val="ListParagraph"/>
        <w:numPr>
          <w:ilvl w:val="0"/>
          <w:numId w:val="2"/>
        </w:numPr>
        <w:spacing w:after="120" w:line="276" w:lineRule="auto"/>
        <w:rPr>
          <w:rFonts w:ascii="Montserrat" w:eastAsia="Montserrat" w:hAnsi="Montserrat" w:cs="Montserrat"/>
          <w:color w:val="000000" w:themeColor="text1"/>
        </w:rPr>
      </w:pPr>
      <w:r w:rsidRPr="5C416FF3">
        <w:rPr>
          <w:rFonts w:ascii="Montserrat" w:eastAsia="Montserrat" w:hAnsi="Montserrat" w:cs="Montserrat"/>
          <w:color w:val="000000" w:themeColor="text1"/>
        </w:rPr>
        <w:t xml:space="preserve">What are your impressions/perspectives on the Noyce application merit review process? </w:t>
      </w:r>
      <w:r w:rsidRPr="5C416FF3">
        <w:rPr>
          <w:rFonts w:ascii="Montserrat" w:eastAsia="Montserrat" w:hAnsi="Montserrat" w:cs="Montserrat"/>
          <w:b/>
          <w:bCs/>
          <w:color w:val="000000" w:themeColor="text1"/>
        </w:rPr>
        <w:t>[4, 4B]</w:t>
      </w:r>
    </w:p>
    <w:p w:rsidR="003F055F" w:rsidRPr="00D65DCF" w:rsidP="0E7C48A0" w14:paraId="45217ACC" w14:textId="77777777">
      <w:pPr>
        <w:pStyle w:val="ListParagraph"/>
        <w:numPr>
          <w:ilvl w:val="1"/>
          <w:numId w:val="6"/>
        </w:numPr>
        <w:spacing w:after="120" w:line="276" w:lineRule="auto"/>
        <w:rPr>
          <w:rFonts w:ascii="Montserrat" w:eastAsia="Montserrat" w:hAnsi="Montserrat" w:cs="Montserrat"/>
          <w:color w:val="000000" w:themeColor="text1"/>
        </w:rPr>
      </w:pPr>
      <w:r w:rsidRPr="00D65DCF">
        <w:rPr>
          <w:rFonts w:ascii="Montserrat" w:eastAsia="Montserrat" w:hAnsi="Montserrat" w:cs="Montserrat"/>
          <w:b/>
          <w:bCs/>
          <w:color w:val="000000" w:themeColor="text1"/>
        </w:rPr>
        <w:t xml:space="preserve">Probe: </w:t>
      </w:r>
      <w:r w:rsidRPr="00D65DCF">
        <w:rPr>
          <w:rFonts w:ascii="Montserrat" w:eastAsia="Montserrat" w:hAnsi="Montserrat" w:cs="Montserrat"/>
          <w:color w:val="000000" w:themeColor="text1"/>
        </w:rPr>
        <w:t xml:space="preserve">What factors are considered when reviewing an application? How are these considered in relation to whether an application receives a favorable review? Should other factors be considered? Which ones? </w:t>
      </w:r>
      <w:r w:rsidRPr="00D65DCF">
        <w:rPr>
          <w:rFonts w:ascii="Montserrat" w:eastAsia="Montserrat" w:hAnsi="Montserrat" w:cs="Montserrat"/>
          <w:b/>
          <w:bCs/>
          <w:color w:val="000000" w:themeColor="text1"/>
        </w:rPr>
        <w:t>[4, 4B]</w:t>
      </w:r>
    </w:p>
    <w:p w:rsidR="003F055F" w:rsidRPr="00D65DCF" w:rsidP="0E7C48A0" w14:paraId="3070BE8D" w14:textId="406D8B64">
      <w:pPr>
        <w:pStyle w:val="ListParagraph"/>
        <w:numPr>
          <w:ilvl w:val="1"/>
          <w:numId w:val="6"/>
        </w:numPr>
        <w:spacing w:after="120" w:line="276" w:lineRule="auto"/>
        <w:rPr>
          <w:rFonts w:ascii="Montserrat" w:eastAsia="Montserrat" w:hAnsi="Montserrat" w:cs="Montserrat"/>
          <w:color w:val="000000" w:themeColor="text1"/>
        </w:rPr>
      </w:pPr>
      <w:r w:rsidRPr="3B97260E">
        <w:rPr>
          <w:rFonts w:ascii="Montserrat" w:eastAsia="Montserrat" w:hAnsi="Montserrat" w:cs="Montserrat"/>
          <w:b/>
          <w:bCs/>
        </w:rPr>
        <w:t>Probe:</w:t>
      </w:r>
      <w:r w:rsidRPr="3B97260E">
        <w:rPr>
          <w:rFonts w:ascii="Montserrat" w:eastAsia="Montserrat" w:hAnsi="Montserrat" w:cs="Montserrat"/>
        </w:rPr>
        <w:t xml:space="preserve"> What is working well</w:t>
      </w:r>
      <w:r w:rsidRPr="3B97260E" w:rsidR="005E41BB">
        <w:rPr>
          <w:rFonts w:ascii="Montserrat" w:eastAsia="Montserrat" w:hAnsi="Montserrat" w:cs="Montserrat"/>
        </w:rPr>
        <w:t xml:space="preserve"> with the merit review process</w:t>
      </w:r>
      <w:r w:rsidRPr="3B97260E">
        <w:rPr>
          <w:rFonts w:ascii="Montserrat" w:eastAsia="Montserrat" w:hAnsi="Montserrat" w:cs="Montserrat"/>
        </w:rPr>
        <w:t xml:space="preserve">? </w:t>
      </w:r>
      <w:r w:rsidRPr="3B97260E">
        <w:rPr>
          <w:rFonts w:ascii="Montserrat" w:eastAsia="Montserrat" w:hAnsi="Montserrat" w:cs="Montserrat"/>
          <w:b/>
          <w:bCs/>
          <w:color w:val="000000" w:themeColor="text1"/>
        </w:rPr>
        <w:t>[4, 4B]</w:t>
      </w:r>
    </w:p>
    <w:p w:rsidR="003F055F" w:rsidRPr="005E41BB" w:rsidP="0E7C48A0" w14:paraId="704AE3E9" w14:textId="33BFE152">
      <w:pPr>
        <w:pStyle w:val="ListParagraph"/>
        <w:numPr>
          <w:ilvl w:val="1"/>
          <w:numId w:val="6"/>
        </w:numPr>
        <w:spacing w:after="120" w:line="276" w:lineRule="auto"/>
        <w:rPr>
          <w:rFonts w:ascii="Montserrat" w:eastAsia="Montserrat" w:hAnsi="Montserrat" w:cs="Montserrat"/>
          <w:b w:val="0"/>
          <w:bCs w:val="0"/>
          <w:color w:val="000000" w:themeColor="text1"/>
        </w:rPr>
      </w:pPr>
      <w:r w:rsidRPr="3B97260E">
        <w:rPr>
          <w:rFonts w:ascii="Montserrat" w:eastAsia="Montserrat" w:hAnsi="Montserrat" w:cs="Montserrat"/>
          <w:b/>
          <w:bCs/>
        </w:rPr>
        <w:t>Probe:</w:t>
      </w:r>
      <w:r w:rsidRPr="3B97260E">
        <w:rPr>
          <w:rFonts w:ascii="Montserrat" w:eastAsia="Montserrat" w:hAnsi="Montserrat" w:cs="Montserrat"/>
        </w:rPr>
        <w:t xml:space="preserve"> What growth opportunities can you identify</w:t>
      </w:r>
      <w:r w:rsidRPr="3B97260E" w:rsidR="005E41BB">
        <w:rPr>
          <w:rFonts w:ascii="Montserrat" w:eastAsia="Montserrat" w:hAnsi="Montserrat" w:cs="Montserrat"/>
        </w:rPr>
        <w:t xml:space="preserve"> to improve the merit review process</w:t>
      </w:r>
      <w:r w:rsidRPr="3B97260E">
        <w:rPr>
          <w:rFonts w:ascii="Montserrat" w:eastAsia="Montserrat" w:hAnsi="Montserrat" w:cs="Montserrat"/>
        </w:rPr>
        <w:t>?</w:t>
      </w:r>
      <w:r w:rsidRPr="3B97260E">
        <w:rPr>
          <w:rFonts w:ascii="Montserrat" w:eastAsia="Montserrat" w:hAnsi="Montserrat" w:cs="Montserrat"/>
          <w:b/>
          <w:bCs/>
        </w:rPr>
        <w:t xml:space="preserve"> </w:t>
      </w:r>
      <w:r w:rsidRPr="3B97260E">
        <w:rPr>
          <w:rFonts w:ascii="Montserrat" w:eastAsia="Montserrat" w:hAnsi="Montserrat" w:cs="Montserrat"/>
          <w:b/>
          <w:bCs/>
          <w:color w:val="000000" w:themeColor="text1"/>
        </w:rPr>
        <w:t>[4, 4B]</w:t>
      </w:r>
    </w:p>
    <w:p w:rsidR="005E41BB" w:rsidRPr="00D65DCF" w:rsidP="0E7C48A0" w14:paraId="18B69026" w14:textId="77777777">
      <w:pPr>
        <w:pStyle w:val="ListParagraph"/>
        <w:spacing w:after="120" w:line="276" w:lineRule="auto"/>
        <w:ind w:left="1440"/>
        <w:rPr>
          <w:rFonts w:ascii="Montserrat" w:eastAsia="Montserrat" w:hAnsi="Montserrat" w:cs="Montserrat"/>
          <w:color w:val="000000" w:themeColor="text1"/>
        </w:rPr>
      </w:pPr>
    </w:p>
    <w:p w:rsidR="003F055F" w:rsidRPr="00D65DCF" w:rsidP="0E7C48A0" w14:paraId="041666CC" w14:textId="77777777">
      <w:pPr>
        <w:pStyle w:val="ListParagraph"/>
        <w:numPr>
          <w:ilvl w:val="0"/>
          <w:numId w:val="2"/>
        </w:numPr>
        <w:spacing w:after="120" w:line="276" w:lineRule="auto"/>
        <w:rPr>
          <w:rFonts w:ascii="Montserrat" w:eastAsia="Montserrat" w:hAnsi="Montserrat" w:cs="Montserrat"/>
          <w:b/>
          <w:bCs/>
          <w:color w:val="000000" w:themeColor="text1"/>
        </w:rPr>
      </w:pPr>
      <w:r w:rsidRPr="5C416FF3">
        <w:rPr>
          <w:rFonts w:ascii="Montserrat" w:eastAsia="Montserrat" w:hAnsi="Montserrat" w:cs="Montserrat"/>
          <w:color w:val="000000" w:themeColor="text1"/>
        </w:rPr>
        <w:t xml:space="preserve">What do you think of how the declination process is conducted? </w:t>
      </w:r>
      <w:r w:rsidRPr="5C416FF3">
        <w:rPr>
          <w:rFonts w:ascii="Montserrat" w:eastAsia="Montserrat" w:hAnsi="Montserrat" w:cs="Montserrat"/>
          <w:b/>
          <w:bCs/>
          <w:color w:val="000000" w:themeColor="text1"/>
        </w:rPr>
        <w:t>[4, 4B]</w:t>
      </w:r>
    </w:p>
    <w:p w:rsidR="003F055F" w:rsidRPr="00D65DCF" w:rsidP="0E7C48A0" w14:paraId="6A724B0B" w14:textId="6F2ECB9F">
      <w:pPr>
        <w:pStyle w:val="ListParagraph"/>
        <w:numPr>
          <w:ilvl w:val="1"/>
          <w:numId w:val="2"/>
        </w:numPr>
        <w:spacing w:after="120" w:line="276" w:lineRule="auto"/>
        <w:rPr>
          <w:rFonts w:ascii="Montserrat" w:eastAsia="Montserrat" w:hAnsi="Montserrat" w:cs="Montserrat"/>
          <w:b/>
          <w:bCs/>
          <w:color w:val="000000" w:themeColor="text1"/>
        </w:rPr>
      </w:pPr>
      <w:r w:rsidRPr="3B97260E">
        <w:rPr>
          <w:rFonts w:ascii="Montserrat" w:eastAsia="Montserrat" w:hAnsi="Montserrat" w:cs="Montserrat"/>
          <w:b/>
          <w:bCs/>
        </w:rPr>
        <w:t>Probe:</w:t>
      </w:r>
      <w:r w:rsidRPr="3B97260E">
        <w:rPr>
          <w:rFonts w:ascii="Montserrat" w:eastAsia="Montserrat" w:hAnsi="Montserrat" w:cs="Montserrat"/>
        </w:rPr>
        <w:t xml:space="preserve"> What is working well</w:t>
      </w:r>
      <w:r w:rsidRPr="3B97260E" w:rsidR="00CA1511">
        <w:rPr>
          <w:rFonts w:ascii="Montserrat" w:eastAsia="Montserrat" w:hAnsi="Montserrat" w:cs="Montserrat"/>
        </w:rPr>
        <w:t xml:space="preserve"> with the declination process</w:t>
      </w:r>
      <w:r w:rsidRPr="3B97260E">
        <w:rPr>
          <w:rFonts w:ascii="Montserrat" w:eastAsia="Montserrat" w:hAnsi="Montserrat" w:cs="Montserrat"/>
        </w:rPr>
        <w:t xml:space="preserve">? </w:t>
      </w:r>
      <w:r w:rsidRPr="3B97260E">
        <w:rPr>
          <w:rFonts w:ascii="Montserrat" w:eastAsia="Montserrat" w:hAnsi="Montserrat" w:cs="Montserrat"/>
          <w:b/>
          <w:bCs/>
          <w:color w:val="000000" w:themeColor="text1"/>
        </w:rPr>
        <w:t>[4, 4B]</w:t>
      </w:r>
    </w:p>
    <w:p w:rsidR="003F055F" w:rsidRPr="00D65DCF" w:rsidP="0E7C48A0" w14:paraId="26A03E3F" w14:textId="1E4AE253">
      <w:pPr>
        <w:pStyle w:val="ListParagraph"/>
        <w:numPr>
          <w:ilvl w:val="1"/>
          <w:numId w:val="2"/>
        </w:numPr>
        <w:spacing w:after="120" w:line="276" w:lineRule="auto"/>
        <w:rPr>
          <w:rFonts w:ascii="Montserrat" w:eastAsia="Montserrat" w:hAnsi="Montserrat" w:cs="Montserrat"/>
          <w:b/>
          <w:bCs/>
          <w:color w:val="000000" w:themeColor="text1"/>
        </w:rPr>
      </w:pPr>
      <w:r w:rsidRPr="3B97260E">
        <w:rPr>
          <w:rFonts w:ascii="Montserrat" w:eastAsia="Montserrat" w:hAnsi="Montserrat" w:cs="Montserrat"/>
          <w:b/>
          <w:bCs/>
        </w:rPr>
        <w:t>Probe:</w:t>
      </w:r>
      <w:r w:rsidRPr="3B97260E">
        <w:rPr>
          <w:rFonts w:ascii="Montserrat" w:eastAsia="Montserrat" w:hAnsi="Montserrat" w:cs="Montserrat"/>
        </w:rPr>
        <w:t xml:space="preserve"> What growth opportunities can you identify</w:t>
      </w:r>
      <w:r w:rsidRPr="3B97260E" w:rsidR="00CA1511">
        <w:rPr>
          <w:rFonts w:ascii="Montserrat" w:eastAsia="Montserrat" w:hAnsi="Montserrat" w:cs="Montserrat"/>
        </w:rPr>
        <w:t xml:space="preserve"> to improve the declination process</w:t>
      </w:r>
      <w:r w:rsidRPr="3B97260E">
        <w:rPr>
          <w:rFonts w:ascii="Montserrat" w:eastAsia="Montserrat" w:hAnsi="Montserrat" w:cs="Montserrat"/>
        </w:rPr>
        <w:t xml:space="preserve">? </w:t>
      </w:r>
      <w:r w:rsidRPr="3B97260E">
        <w:rPr>
          <w:rFonts w:ascii="Montserrat" w:eastAsia="Montserrat" w:hAnsi="Montserrat" w:cs="Montserrat"/>
          <w:b/>
          <w:bCs/>
          <w:color w:val="000000" w:themeColor="text1"/>
        </w:rPr>
        <w:t>[4, 4B]</w:t>
      </w:r>
    </w:p>
    <w:p w:rsidR="005C3197" w:rsidRPr="00D65DCF" w:rsidP="0E7C48A0" w14:paraId="5C19AA63" w14:textId="1C5D4F8C">
      <w:pPr>
        <w:spacing w:after="120" w:line="276" w:lineRule="auto"/>
        <w:rPr>
          <w:rFonts w:ascii="Montserrat" w:hAnsi="Montserrat"/>
        </w:rPr>
      </w:pPr>
      <w:r w:rsidRPr="00D65DCF">
        <w:rPr>
          <w:rFonts w:ascii="Montserrat" w:eastAsia="Montserrat" w:hAnsi="Montserrat" w:cs="Montserrat"/>
          <w:b/>
          <w:bCs/>
          <w:color w:val="000000" w:themeColor="text1"/>
        </w:rPr>
        <w:t>Wrap Up</w:t>
      </w:r>
    </w:p>
    <w:p w:rsidR="005C3197" w:rsidRPr="00D65DCF" w:rsidP="0E7C48A0" w14:paraId="6867C71B" w14:textId="23F1ABEA">
      <w:pPr>
        <w:pStyle w:val="ListParagraph"/>
        <w:numPr>
          <w:ilvl w:val="0"/>
          <w:numId w:val="2"/>
        </w:numPr>
        <w:spacing w:after="120" w:line="276" w:lineRule="auto"/>
        <w:rPr>
          <w:rFonts w:ascii="Montserrat" w:eastAsia="Montserrat" w:hAnsi="Montserrat" w:cs="Montserrat"/>
          <w:b/>
          <w:bCs/>
          <w:color w:val="000000" w:themeColor="text1"/>
        </w:rPr>
      </w:pPr>
      <w:r w:rsidRPr="5C416FF3">
        <w:rPr>
          <w:rFonts w:ascii="Montserrat" w:eastAsia="Montserrat" w:hAnsi="Montserrat" w:cs="Montserrat"/>
          <w:color w:val="000000" w:themeColor="text1"/>
        </w:rPr>
        <w:t xml:space="preserve">As we wrap up our time together, would you like to share any lessons learned during your involvement with the Noyce Program or any growth opportunities that could help improve the Program? </w:t>
      </w:r>
      <w:r w:rsidRPr="5C416FF3">
        <w:rPr>
          <w:rFonts w:ascii="Montserrat" w:eastAsia="Montserrat" w:hAnsi="Montserrat" w:cs="Montserrat"/>
          <w:b/>
          <w:bCs/>
          <w:color w:val="000000" w:themeColor="text1"/>
        </w:rPr>
        <w:t>[5]</w:t>
      </w:r>
    </w:p>
    <w:p w:rsidR="0E7C48A0" w:rsidP="0E7C48A0" w14:paraId="298EDB11" w14:textId="629A377B">
      <w:pPr>
        <w:pStyle w:val="ListParagraph"/>
        <w:spacing w:after="120" w:line="276" w:lineRule="auto"/>
        <w:rPr>
          <w:rFonts w:ascii="Montserrat" w:eastAsia="Montserrat" w:hAnsi="Montserrat" w:cs="Montserrat"/>
          <w:b/>
          <w:bCs/>
          <w:color w:val="000000" w:themeColor="text1"/>
        </w:rPr>
      </w:pPr>
    </w:p>
    <w:p w:rsidR="005C3197" w:rsidRPr="00D65DCF" w:rsidP="0E7C48A0" w14:paraId="2C078E63" w14:textId="35025F10">
      <w:pPr>
        <w:spacing w:after="120" w:line="276" w:lineRule="auto"/>
        <w:rPr>
          <w:rFonts w:ascii="Montserrat" w:hAnsi="Montserrat"/>
        </w:rPr>
      </w:pPr>
      <w:r w:rsidRPr="3B97260E">
        <w:rPr>
          <w:rFonts w:ascii="Montserrat" w:eastAsia="Montserrat" w:hAnsi="Montserrat" w:cs="Montserrat"/>
          <w:b/>
          <w:bCs/>
        </w:rPr>
        <w:t>FACILITATOR</w:t>
      </w:r>
      <w:r w:rsidRPr="3B97260E" w:rsidR="52ABF7AF">
        <w:rPr>
          <w:rFonts w:ascii="Montserrat" w:eastAsia="Montserrat" w:hAnsi="Montserrat" w:cs="Montserrat"/>
          <w:b/>
          <w:bCs/>
        </w:rPr>
        <w:t xml:space="preserve"> SCRIPT: </w:t>
      </w:r>
      <w:r w:rsidRPr="3B97260E" w:rsidR="52ABF7AF">
        <w:rPr>
          <w:rFonts w:ascii="Montserrat" w:eastAsia="Montserrat" w:hAnsi="Montserrat" w:cs="Montserrat"/>
          <w:color w:val="000000" w:themeColor="text1"/>
        </w:rPr>
        <w:t xml:space="preserve">Thank you for your time and for sharing your experiences and perceptions. </w:t>
      </w:r>
      <w:r w:rsidRPr="3B97260E" w:rsidR="0B45F683">
        <w:rPr>
          <w:rFonts w:ascii="Montserrat" w:eastAsia="Montserrat" w:hAnsi="Montserrat" w:cs="Montserrat"/>
          <w:color w:val="000000" w:themeColor="text1"/>
        </w:rPr>
        <w:t xml:space="preserve">Your perspective is critical in </w:t>
      </w:r>
      <w:r w:rsidRPr="3B97260E" w:rsidR="2D53AC41">
        <w:rPr>
          <w:rFonts w:ascii="Montserrat" w:eastAsia="Montserrat" w:hAnsi="Montserrat" w:cs="Montserrat"/>
          <w:color w:val="000000" w:themeColor="text1"/>
        </w:rPr>
        <w:t>developing a holistic understanding of the Noyce Program.</w:t>
      </w:r>
      <w:r w:rsidRPr="3B97260E" w:rsidR="52ABF7AF">
        <w:rPr>
          <w:rFonts w:ascii="Montserrat" w:eastAsia="Montserrat" w:hAnsi="Montserrat" w:cs="Montserrat"/>
          <w:color w:val="000000" w:themeColor="text1"/>
        </w:rPr>
        <w:t xml:space="preserve"> </w:t>
      </w:r>
      <w:r w:rsidRPr="3B97260E" w:rsidR="177FC764">
        <w:rPr>
          <w:rFonts w:ascii="Montserrat" w:eastAsia="Montserrat" w:hAnsi="Montserrat" w:cs="Montserrat"/>
          <w:color w:val="000000" w:themeColor="text1"/>
        </w:rPr>
        <w:t>As I mentioned at the beginning of our focus group, all information that you provided will remain confidential, and any identifying details will be removed before any information is shared with external parties</w:t>
      </w:r>
      <w:r w:rsidRPr="3B97260E" w:rsidR="52ABF7AF">
        <w:rPr>
          <w:rFonts w:ascii="Montserrat" w:eastAsia="Montserrat" w:hAnsi="Montserrat" w:cs="Montserrat"/>
          <w:color w:val="000000" w:themeColor="text1"/>
        </w:rPr>
        <w:t xml:space="preserve">. Finally, all of the recordings will only be made accessible to the </w:t>
      </w:r>
      <w:r w:rsidRPr="3B97260E" w:rsidR="6C8B456E">
        <w:rPr>
          <w:rFonts w:ascii="Montserrat" w:eastAsia="Montserrat" w:hAnsi="Montserrat" w:cs="Montserrat"/>
          <w:color w:val="000000" w:themeColor="text1"/>
        </w:rPr>
        <w:t>WKC Evaluation Team</w:t>
      </w:r>
      <w:r w:rsidRPr="3B97260E" w:rsidR="52ABF7AF">
        <w:rPr>
          <w:rFonts w:ascii="Montserrat" w:eastAsia="Montserrat" w:hAnsi="Montserrat" w:cs="Montserrat"/>
          <w:color w:val="000000" w:themeColor="text1"/>
        </w:rPr>
        <w:t>.</w:t>
      </w:r>
    </w:p>
    <w:sectPr>
      <w:headerReference w:type="even" r:id="rId4"/>
      <w:headerReference w:type="default" r:id="rId5"/>
      <w:footerReference w:type="even" r:id="rId6"/>
      <w:footerReference w:type="default" r:id="rId7"/>
      <w:headerReference w:type="first" r:id="rId8"/>
      <w:footerReference w:type="first" r:id="rId9"/>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CD1F86F" w14:textId="77777777" w:rsidTr="26B9604D">
      <w:tblPrEx>
        <w:tblW w:w="0" w:type="auto"/>
        <w:tblLayout w:type="fixed"/>
        <w:tblLook w:val="06A0"/>
      </w:tblPrEx>
      <w:trPr>
        <w:trHeight w:val="300"/>
      </w:trPr>
      <w:tc>
        <w:tcPr>
          <w:tcW w:w="3120" w:type="dxa"/>
        </w:tcPr>
        <w:p w:rsidR="26B9604D" w:rsidP="26B9604D" w14:paraId="1B898516" w14:textId="429D2C4C">
          <w:pPr>
            <w:pStyle w:val="Header"/>
            <w:ind w:left="-115"/>
          </w:pPr>
        </w:p>
      </w:tc>
      <w:tc>
        <w:tcPr>
          <w:tcW w:w="3120" w:type="dxa"/>
        </w:tcPr>
        <w:p w:rsidR="26B9604D" w:rsidP="26B9604D" w14:paraId="6E468AAD" w14:textId="1034F909">
          <w:pPr>
            <w:pStyle w:val="Header"/>
            <w:jc w:val="center"/>
          </w:pPr>
        </w:p>
      </w:tc>
      <w:tc>
        <w:tcPr>
          <w:tcW w:w="3120" w:type="dxa"/>
        </w:tcPr>
        <w:p w:rsidR="26B9604D" w:rsidP="26B9604D" w14:paraId="2730301F" w14:textId="72BB19DB">
          <w:pPr>
            <w:pStyle w:val="Header"/>
            <w:ind w:right="-115"/>
            <w:jc w:val="right"/>
          </w:pPr>
        </w:p>
      </w:tc>
    </w:tr>
  </w:tbl>
  <w:p w:rsidR="26B9604D" w:rsidP="26B9604D" w14:paraId="2A5C3F68" w14:textId="223D0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56AEC3" w14:textId="77777777" w:rsidTr="26B9604D">
      <w:tblPrEx>
        <w:tblW w:w="0" w:type="auto"/>
        <w:tblLayout w:type="fixed"/>
        <w:tblLook w:val="06A0"/>
      </w:tblPrEx>
      <w:trPr>
        <w:trHeight w:val="300"/>
      </w:trPr>
      <w:tc>
        <w:tcPr>
          <w:tcW w:w="3120" w:type="dxa"/>
        </w:tcPr>
        <w:p w:rsidR="26B9604D" w:rsidP="26B9604D" w14:paraId="2807AD7E" w14:textId="3884093E">
          <w:pPr>
            <w:pStyle w:val="Header"/>
            <w:ind w:left="-115"/>
          </w:pPr>
        </w:p>
      </w:tc>
      <w:tc>
        <w:tcPr>
          <w:tcW w:w="3120" w:type="dxa"/>
        </w:tcPr>
        <w:p w:rsidR="26B9604D" w:rsidP="26B9604D" w14:paraId="6554DE85" w14:textId="4AC69361">
          <w:pPr>
            <w:pStyle w:val="Header"/>
            <w:jc w:val="center"/>
          </w:pPr>
        </w:p>
      </w:tc>
      <w:tc>
        <w:tcPr>
          <w:tcW w:w="3120" w:type="dxa"/>
        </w:tcPr>
        <w:p w:rsidR="26B9604D" w:rsidP="26B9604D" w14:paraId="57887635" w14:textId="7C95D874">
          <w:pPr>
            <w:pStyle w:val="Header"/>
            <w:ind w:right="-115"/>
            <w:jc w:val="right"/>
          </w:pPr>
        </w:p>
      </w:tc>
    </w:tr>
  </w:tbl>
  <w:p w:rsidR="26B9604D" w:rsidP="26B9604D" w14:paraId="0D4FE0DF" w14:textId="3DA78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41D3B36" w14:textId="77777777" w:rsidTr="26B9604D">
      <w:tblPrEx>
        <w:tblW w:w="0" w:type="auto"/>
        <w:tblLayout w:type="fixed"/>
        <w:tblLook w:val="06A0"/>
      </w:tblPrEx>
      <w:trPr>
        <w:trHeight w:val="300"/>
      </w:trPr>
      <w:tc>
        <w:tcPr>
          <w:tcW w:w="3120" w:type="dxa"/>
        </w:tcPr>
        <w:p w:rsidR="26B9604D" w:rsidP="26B9604D" w14:paraId="79B4D19A" w14:textId="791B0EE9">
          <w:pPr>
            <w:pStyle w:val="Header"/>
            <w:ind w:left="-115"/>
          </w:pPr>
        </w:p>
      </w:tc>
      <w:tc>
        <w:tcPr>
          <w:tcW w:w="3120" w:type="dxa"/>
        </w:tcPr>
        <w:p w:rsidR="26B9604D" w:rsidP="26B9604D" w14:paraId="6C5BA914" w14:textId="74B6A110">
          <w:pPr>
            <w:pStyle w:val="Header"/>
            <w:jc w:val="center"/>
          </w:pPr>
        </w:p>
      </w:tc>
      <w:tc>
        <w:tcPr>
          <w:tcW w:w="3120" w:type="dxa"/>
        </w:tcPr>
        <w:p w:rsidR="26B9604D" w:rsidP="26B9604D" w14:paraId="7188D30D" w14:textId="2945D2B7">
          <w:pPr>
            <w:pStyle w:val="Header"/>
            <w:ind w:right="-115"/>
            <w:jc w:val="right"/>
          </w:pPr>
        </w:p>
      </w:tc>
    </w:tr>
  </w:tbl>
  <w:p w:rsidR="26B9604D" w:rsidP="26B9604D" w14:paraId="627D2E54" w14:textId="10588D2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44C3240" w14:textId="77777777" w:rsidTr="26B9604D">
      <w:tblPrEx>
        <w:tblW w:w="0" w:type="auto"/>
        <w:tblLayout w:type="fixed"/>
        <w:tblLook w:val="06A0"/>
      </w:tblPrEx>
      <w:trPr>
        <w:trHeight w:val="300"/>
      </w:trPr>
      <w:tc>
        <w:tcPr>
          <w:tcW w:w="3120" w:type="dxa"/>
        </w:tcPr>
        <w:p w:rsidR="26B9604D" w:rsidP="26B9604D" w14:paraId="03552BD0" w14:textId="5B256678">
          <w:pPr>
            <w:pStyle w:val="Header"/>
            <w:ind w:left="-115"/>
          </w:pPr>
        </w:p>
      </w:tc>
      <w:tc>
        <w:tcPr>
          <w:tcW w:w="3120" w:type="dxa"/>
        </w:tcPr>
        <w:p w:rsidR="26B9604D" w:rsidP="26B9604D" w14:paraId="41BF8DAF" w14:textId="29F65D4C">
          <w:pPr>
            <w:pStyle w:val="Header"/>
            <w:jc w:val="center"/>
          </w:pPr>
        </w:p>
      </w:tc>
      <w:tc>
        <w:tcPr>
          <w:tcW w:w="3120" w:type="dxa"/>
        </w:tcPr>
        <w:p w:rsidR="26B9604D" w:rsidP="26B9604D" w14:paraId="6AD97183" w14:textId="35CE2ABC">
          <w:pPr>
            <w:pStyle w:val="Header"/>
            <w:ind w:right="-115"/>
            <w:jc w:val="right"/>
          </w:pPr>
        </w:p>
      </w:tc>
    </w:tr>
  </w:tbl>
  <w:p w:rsidR="26B9604D" w:rsidP="26B9604D" w14:paraId="7FB16E10" w14:textId="2772E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74250BD" w14:textId="77777777" w:rsidTr="2E9E2C40">
      <w:tblPrEx>
        <w:tblW w:w="0" w:type="auto"/>
        <w:tblLayout w:type="fixed"/>
        <w:tblLook w:val="06A0"/>
      </w:tblPrEx>
      <w:trPr>
        <w:trHeight w:val="300"/>
      </w:trPr>
      <w:tc>
        <w:tcPr>
          <w:tcW w:w="3120" w:type="dxa"/>
        </w:tcPr>
        <w:p w:rsidR="26B9604D" w:rsidP="2E9E2C40" w14:paraId="1DB6FB77" w14:textId="3D40AEC8">
          <w:pPr>
            <w:pStyle w:val="Header"/>
            <w:ind w:left="-115"/>
            <w:rPr>
              <w:rFonts w:ascii="Montserrat" w:eastAsia="Montserrat" w:hAnsi="Montserrat" w:cs="Montserrat"/>
              <w:color w:val="000000" w:themeColor="text1"/>
              <w:sz w:val="20"/>
              <w:szCs w:val="20"/>
            </w:rPr>
          </w:pPr>
          <w:r w:rsidRPr="2E9E2C40">
            <w:rPr>
              <w:rFonts w:ascii="Montserrat" w:eastAsia="Montserrat" w:hAnsi="Montserrat" w:cs="Montserrat"/>
              <w:color w:val="000000" w:themeColor="text1"/>
              <w:sz w:val="20"/>
              <w:szCs w:val="20"/>
            </w:rPr>
            <w:t xml:space="preserve">Attachment </w:t>
          </w:r>
          <w:r w:rsidR="00E3069E">
            <w:rPr>
              <w:rFonts w:ascii="Montserrat" w:eastAsia="Montserrat" w:hAnsi="Montserrat" w:cs="Montserrat"/>
              <w:color w:val="000000" w:themeColor="text1"/>
              <w:sz w:val="20"/>
              <w:szCs w:val="20"/>
            </w:rPr>
            <w:t>3h</w:t>
          </w:r>
          <w:r w:rsidRPr="2E9E2C40">
            <w:rPr>
              <w:rFonts w:ascii="Montserrat" w:eastAsia="Montserrat" w:hAnsi="Montserrat" w:cs="Montserrat"/>
              <w:color w:val="000000" w:themeColor="text1"/>
              <w:sz w:val="20"/>
              <w:szCs w:val="20"/>
            </w:rPr>
            <w:t>: NSF Program Staff Focus Group Protocol</w:t>
          </w:r>
        </w:p>
        <w:p w:rsidR="26B9604D" w:rsidP="2E9E2C40" w14:paraId="4E62E782" w14:textId="4F8153E3">
          <w:pPr>
            <w:pStyle w:val="Header"/>
            <w:ind w:left="-115"/>
            <w:rPr>
              <w:rFonts w:ascii="Montserrat" w:eastAsia="Montserrat" w:hAnsi="Montserrat" w:cs="Montserrat"/>
              <w:sz w:val="20"/>
              <w:szCs w:val="20"/>
            </w:rPr>
          </w:pPr>
        </w:p>
      </w:tc>
      <w:tc>
        <w:tcPr>
          <w:tcW w:w="3120" w:type="dxa"/>
        </w:tcPr>
        <w:p w:rsidR="26B9604D" w:rsidP="2E9E2C40" w14:paraId="51FB5406" w14:textId="5E9BA958">
          <w:pPr>
            <w:pStyle w:val="Header"/>
            <w:jc w:val="center"/>
            <w:rPr>
              <w:rFonts w:ascii="Montserrat" w:eastAsia="Montserrat" w:hAnsi="Montserrat" w:cs="Montserrat"/>
              <w:sz w:val="20"/>
              <w:szCs w:val="20"/>
            </w:rPr>
          </w:pPr>
        </w:p>
      </w:tc>
      <w:tc>
        <w:tcPr>
          <w:tcW w:w="3120" w:type="dxa"/>
        </w:tcPr>
        <w:p w:rsidR="26B9604D" w:rsidP="2E9E2C40" w14:paraId="5C8A0B6D" w14:textId="4BF65356">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2E9E2C40">
            <w:rPr>
              <w:rStyle w:val="Strong"/>
              <w:rFonts w:ascii="Montserrat" w:eastAsia="Montserrat" w:hAnsi="Montserrat" w:cs="Montserrat"/>
              <w:b w:val="0"/>
              <w:bCs w:val="0"/>
              <w:color w:val="000000" w:themeColor="text1"/>
              <w:sz w:val="20"/>
              <w:szCs w:val="20"/>
            </w:rPr>
            <w:t>OMB No. 3145-New</w:t>
          </w:r>
        </w:p>
        <w:p w:rsidR="26B9604D" w:rsidP="2E9E2C40" w14:paraId="74B0FD1D" w14:textId="0F58DEC2">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2E9E2C40">
            <w:rPr>
              <w:rStyle w:val="Strong"/>
              <w:rFonts w:ascii="Montserrat" w:eastAsia="Montserrat" w:hAnsi="Montserrat" w:cs="Montserrat"/>
              <w:b w:val="0"/>
              <w:bCs w:val="0"/>
              <w:color w:val="000000" w:themeColor="text1"/>
              <w:sz w:val="20"/>
              <w:szCs w:val="20"/>
            </w:rPr>
            <w:t>Expiration Date: XX/XX/XXXX</w:t>
          </w:r>
        </w:p>
        <w:p w:rsidR="26B9604D" w:rsidP="2E9E2C40" w14:paraId="0D718D39" w14:textId="07E09357">
          <w:pPr>
            <w:pStyle w:val="Header"/>
            <w:ind w:right="-115"/>
            <w:jc w:val="right"/>
            <w:rPr>
              <w:rFonts w:ascii="Montserrat" w:eastAsia="Montserrat" w:hAnsi="Montserrat" w:cs="Montserrat"/>
            </w:rPr>
          </w:pPr>
        </w:p>
      </w:tc>
    </w:tr>
  </w:tbl>
  <w:p w:rsidR="26B9604D" w:rsidP="26B9604D" w14:paraId="31586F46" w14:textId="76603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1DC114A" w14:textId="77777777" w:rsidTr="26B9604D">
      <w:tblPrEx>
        <w:tblW w:w="0" w:type="auto"/>
        <w:tblLayout w:type="fixed"/>
        <w:tblLook w:val="06A0"/>
      </w:tblPrEx>
      <w:trPr>
        <w:trHeight w:val="300"/>
      </w:trPr>
      <w:tc>
        <w:tcPr>
          <w:tcW w:w="3120" w:type="dxa"/>
        </w:tcPr>
        <w:p w:rsidR="26B9604D" w:rsidP="26B9604D" w14:paraId="2FDA2AB0" w14:textId="3C516CC5">
          <w:pPr>
            <w:pStyle w:val="Header"/>
            <w:ind w:left="-115"/>
          </w:pPr>
        </w:p>
      </w:tc>
      <w:tc>
        <w:tcPr>
          <w:tcW w:w="3120" w:type="dxa"/>
        </w:tcPr>
        <w:p w:rsidR="26B9604D" w:rsidP="26B9604D" w14:paraId="1898F0F8" w14:textId="244110C8">
          <w:pPr>
            <w:pStyle w:val="Header"/>
            <w:jc w:val="center"/>
          </w:pPr>
        </w:p>
      </w:tc>
      <w:tc>
        <w:tcPr>
          <w:tcW w:w="3120" w:type="dxa"/>
        </w:tcPr>
        <w:p w:rsidR="26B9604D" w:rsidP="26B9604D" w14:paraId="5056B6D9" w14:textId="7AA6FB64">
          <w:pPr>
            <w:pStyle w:val="Header"/>
            <w:ind w:right="-115"/>
            <w:jc w:val="right"/>
          </w:pPr>
        </w:p>
      </w:tc>
    </w:tr>
  </w:tbl>
  <w:p w:rsidR="26B9604D" w:rsidP="26B9604D" w14:paraId="2881052E" w14:textId="2FFFE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5C07A"/>
    <w:multiLevelType w:val="hybridMultilevel"/>
    <w:tmpl w:val="15D03FB6"/>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377351"/>
    <w:multiLevelType w:val="hybridMultilevel"/>
    <w:tmpl w:val="804AFD6C"/>
    <w:lvl w:ilvl="0">
      <w:start w:val="1"/>
      <w:numFmt w:val="lowerLetter"/>
      <w:lvlText w:val="%1."/>
      <w:lvlJc w:val="left"/>
      <w:pPr>
        <w:ind w:left="720" w:hanging="360"/>
      </w:pPr>
      <w:rPr>
        <w:rFonts w:ascii="Montserrat" w:hAnsi="Montserrat"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DED5C0"/>
    <w:multiLevelType w:val="hybridMultilevel"/>
    <w:tmpl w:val="340AB5A6"/>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F65C7C"/>
    <w:multiLevelType w:val="hybridMultilevel"/>
    <w:tmpl w:val="02722E06"/>
    <w:lvl w:ilvl="0">
      <w:start w:val="1"/>
      <w:numFmt w:val="decimal"/>
      <w:lvlText w:val="%1."/>
      <w:lvlJc w:val="left"/>
      <w:pPr>
        <w:ind w:left="630" w:hanging="360"/>
      </w:pPr>
      <w:rPr>
        <w:b w:val="0"/>
        <w:bCs w:val="0"/>
      </w:rPr>
    </w:lvl>
    <w:lvl w:ilvl="1">
      <w:start w:val="1"/>
      <w:numFmt w:val="lowerLetter"/>
      <w:lvlText w:val="%2."/>
      <w:lvlJc w:val="left"/>
      <w:pPr>
        <w:ind w:left="1440" w:hanging="360"/>
      </w:pPr>
      <w:rPr>
        <w:b/>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346539"/>
    <w:multiLevelType w:val="hybridMultilevel"/>
    <w:tmpl w:val="F51E3B8C"/>
    <w:lvl w:ilvl="0">
      <w:start w:val="1"/>
      <w:numFmt w:val="lowerLetter"/>
      <w:lvlText w:val="%1."/>
      <w:lvlJc w:val="left"/>
      <w:pPr>
        <w:ind w:left="720" w:hanging="360"/>
      </w:pPr>
      <w:rPr>
        <w:rFonts w:ascii="Montserrat" w:hAnsi="Montserrat" w:hint="default"/>
        <w:b w:val="0"/>
        <w:bCs w:val="0"/>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4E32CED"/>
    <w:multiLevelType w:val="hybridMultilevel"/>
    <w:tmpl w:val="0110F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6433676">
    <w:abstractNumId w:val="3"/>
  </w:num>
  <w:num w:numId="2" w16cid:durableId="1505433874">
    <w:abstractNumId w:val="2"/>
  </w:num>
  <w:num w:numId="3" w16cid:durableId="1509363788">
    <w:abstractNumId w:val="5"/>
  </w:num>
  <w:num w:numId="4" w16cid:durableId="1763915938">
    <w:abstractNumId w:val="1"/>
  </w:num>
  <w:num w:numId="5" w16cid:durableId="2011909293">
    <w:abstractNumId w:val="4"/>
  </w:num>
  <w:num w:numId="6" w16cid:durableId="82412268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F0BF"/>
    <w:rsid w:val="00037FBF"/>
    <w:rsid w:val="000443F9"/>
    <w:rsid w:val="0005393F"/>
    <w:rsid w:val="00054A95"/>
    <w:rsid w:val="0005650E"/>
    <w:rsid w:val="00065E98"/>
    <w:rsid w:val="000712EB"/>
    <w:rsid w:val="000D20AA"/>
    <w:rsid w:val="00103652"/>
    <w:rsid w:val="00120A30"/>
    <w:rsid w:val="00133F59"/>
    <w:rsid w:val="0013534C"/>
    <w:rsid w:val="001454FC"/>
    <w:rsid w:val="001575CD"/>
    <w:rsid w:val="001644DB"/>
    <w:rsid w:val="001F65AE"/>
    <w:rsid w:val="002030E3"/>
    <w:rsid w:val="0020741B"/>
    <w:rsid w:val="00214A0D"/>
    <w:rsid w:val="00216F04"/>
    <w:rsid w:val="00224A86"/>
    <w:rsid w:val="0023493E"/>
    <w:rsid w:val="0023686F"/>
    <w:rsid w:val="00272F8A"/>
    <w:rsid w:val="00291F43"/>
    <w:rsid w:val="0029718B"/>
    <w:rsid w:val="002C0B94"/>
    <w:rsid w:val="002CF2E5"/>
    <w:rsid w:val="002D1F77"/>
    <w:rsid w:val="002E2E25"/>
    <w:rsid w:val="003101A1"/>
    <w:rsid w:val="003426E1"/>
    <w:rsid w:val="00342CE7"/>
    <w:rsid w:val="00343702"/>
    <w:rsid w:val="00366DA1"/>
    <w:rsid w:val="00373EE6"/>
    <w:rsid w:val="003A0E20"/>
    <w:rsid w:val="003F055F"/>
    <w:rsid w:val="004274CA"/>
    <w:rsid w:val="0045679D"/>
    <w:rsid w:val="004B5554"/>
    <w:rsid w:val="004D16F2"/>
    <w:rsid w:val="004E5237"/>
    <w:rsid w:val="005A0016"/>
    <w:rsid w:val="005A5AA9"/>
    <w:rsid w:val="005C3197"/>
    <w:rsid w:val="005E41BB"/>
    <w:rsid w:val="006004E8"/>
    <w:rsid w:val="006155B4"/>
    <w:rsid w:val="00615862"/>
    <w:rsid w:val="0061F0BF"/>
    <w:rsid w:val="00625D63"/>
    <w:rsid w:val="006521BC"/>
    <w:rsid w:val="006B2515"/>
    <w:rsid w:val="006B265F"/>
    <w:rsid w:val="006D3D80"/>
    <w:rsid w:val="006F44C8"/>
    <w:rsid w:val="0070174D"/>
    <w:rsid w:val="00750F7A"/>
    <w:rsid w:val="00761CB3"/>
    <w:rsid w:val="00775921"/>
    <w:rsid w:val="00797D39"/>
    <w:rsid w:val="007A309A"/>
    <w:rsid w:val="007A6CA8"/>
    <w:rsid w:val="007B02B4"/>
    <w:rsid w:val="007F1D3A"/>
    <w:rsid w:val="00831CC6"/>
    <w:rsid w:val="00854896"/>
    <w:rsid w:val="00871745"/>
    <w:rsid w:val="00876764"/>
    <w:rsid w:val="00884B1D"/>
    <w:rsid w:val="00891F26"/>
    <w:rsid w:val="008A2D1D"/>
    <w:rsid w:val="008F332A"/>
    <w:rsid w:val="009477D4"/>
    <w:rsid w:val="00952128"/>
    <w:rsid w:val="00984213"/>
    <w:rsid w:val="009861E1"/>
    <w:rsid w:val="009924C1"/>
    <w:rsid w:val="009B458D"/>
    <w:rsid w:val="00A319BE"/>
    <w:rsid w:val="00A56C85"/>
    <w:rsid w:val="00A70B91"/>
    <w:rsid w:val="00A713DD"/>
    <w:rsid w:val="00A7495C"/>
    <w:rsid w:val="00A845EB"/>
    <w:rsid w:val="00A93432"/>
    <w:rsid w:val="00AD2773"/>
    <w:rsid w:val="00B2368A"/>
    <w:rsid w:val="00B43EEF"/>
    <w:rsid w:val="00B50D09"/>
    <w:rsid w:val="00B6696F"/>
    <w:rsid w:val="00B73012"/>
    <w:rsid w:val="00B756B6"/>
    <w:rsid w:val="00B81864"/>
    <w:rsid w:val="00B84C96"/>
    <w:rsid w:val="00BB4FA4"/>
    <w:rsid w:val="00BC619E"/>
    <w:rsid w:val="00BC6E0B"/>
    <w:rsid w:val="00BD1606"/>
    <w:rsid w:val="00BE381E"/>
    <w:rsid w:val="00C128A4"/>
    <w:rsid w:val="00C1B944"/>
    <w:rsid w:val="00C2745A"/>
    <w:rsid w:val="00C3045F"/>
    <w:rsid w:val="00C65D69"/>
    <w:rsid w:val="00C72908"/>
    <w:rsid w:val="00C91E1D"/>
    <w:rsid w:val="00C92E22"/>
    <w:rsid w:val="00C95870"/>
    <w:rsid w:val="00CA1511"/>
    <w:rsid w:val="00CB79E1"/>
    <w:rsid w:val="00CD1567"/>
    <w:rsid w:val="00CD41CC"/>
    <w:rsid w:val="00D2785B"/>
    <w:rsid w:val="00D45A82"/>
    <w:rsid w:val="00D65DCF"/>
    <w:rsid w:val="00D735BA"/>
    <w:rsid w:val="00D83DCE"/>
    <w:rsid w:val="00DA60E7"/>
    <w:rsid w:val="00DC2F5A"/>
    <w:rsid w:val="00DE67F0"/>
    <w:rsid w:val="00E20107"/>
    <w:rsid w:val="00E22991"/>
    <w:rsid w:val="00E23C8E"/>
    <w:rsid w:val="00E26A71"/>
    <w:rsid w:val="00E3069E"/>
    <w:rsid w:val="00E36F0C"/>
    <w:rsid w:val="00E72C31"/>
    <w:rsid w:val="00E77F12"/>
    <w:rsid w:val="00E80F88"/>
    <w:rsid w:val="00E84812"/>
    <w:rsid w:val="00EB4184"/>
    <w:rsid w:val="00EC0B43"/>
    <w:rsid w:val="00EC540A"/>
    <w:rsid w:val="00EE52AE"/>
    <w:rsid w:val="00EF3A3F"/>
    <w:rsid w:val="00F00D0B"/>
    <w:rsid w:val="00F20E88"/>
    <w:rsid w:val="00F738D6"/>
    <w:rsid w:val="00FA6694"/>
    <w:rsid w:val="00FB21B4"/>
    <w:rsid w:val="00FC0F7F"/>
    <w:rsid w:val="00FC1439"/>
    <w:rsid w:val="00FD6AC6"/>
    <w:rsid w:val="00FF0816"/>
    <w:rsid w:val="01E3FE9B"/>
    <w:rsid w:val="01F22FE4"/>
    <w:rsid w:val="035AC1B3"/>
    <w:rsid w:val="03C7690F"/>
    <w:rsid w:val="03CE63E5"/>
    <w:rsid w:val="03F61ACB"/>
    <w:rsid w:val="0432466C"/>
    <w:rsid w:val="04E589D4"/>
    <w:rsid w:val="05190B0D"/>
    <w:rsid w:val="05BBFF18"/>
    <w:rsid w:val="05F39876"/>
    <w:rsid w:val="05FEDA1B"/>
    <w:rsid w:val="060FDF09"/>
    <w:rsid w:val="067396CA"/>
    <w:rsid w:val="067DE892"/>
    <w:rsid w:val="07A0B50E"/>
    <w:rsid w:val="07E2683C"/>
    <w:rsid w:val="08539031"/>
    <w:rsid w:val="08940E84"/>
    <w:rsid w:val="08F3929A"/>
    <w:rsid w:val="09EF4341"/>
    <w:rsid w:val="0A42431C"/>
    <w:rsid w:val="0A49411F"/>
    <w:rsid w:val="0A8F2617"/>
    <w:rsid w:val="0AC1DD95"/>
    <w:rsid w:val="0AD38985"/>
    <w:rsid w:val="0B45F683"/>
    <w:rsid w:val="0C452072"/>
    <w:rsid w:val="0CA471B0"/>
    <w:rsid w:val="0D11A6E2"/>
    <w:rsid w:val="0DA6EC5D"/>
    <w:rsid w:val="0E1F0452"/>
    <w:rsid w:val="0E7C48A0"/>
    <w:rsid w:val="0E89180C"/>
    <w:rsid w:val="0EF84DA0"/>
    <w:rsid w:val="0F1DE0F1"/>
    <w:rsid w:val="0F5BCF01"/>
    <w:rsid w:val="0F6126CB"/>
    <w:rsid w:val="0FACB770"/>
    <w:rsid w:val="0FB2A04D"/>
    <w:rsid w:val="10BE78CD"/>
    <w:rsid w:val="10C96F0D"/>
    <w:rsid w:val="115A1BD0"/>
    <w:rsid w:val="1199D71F"/>
    <w:rsid w:val="11D51299"/>
    <w:rsid w:val="1205ECDE"/>
    <w:rsid w:val="1253528F"/>
    <w:rsid w:val="1362A419"/>
    <w:rsid w:val="136476B8"/>
    <w:rsid w:val="13C23099"/>
    <w:rsid w:val="13C66446"/>
    <w:rsid w:val="144C0110"/>
    <w:rsid w:val="15ADD44F"/>
    <w:rsid w:val="15E32F2C"/>
    <w:rsid w:val="15EA40A3"/>
    <w:rsid w:val="15EFC236"/>
    <w:rsid w:val="1690C5A1"/>
    <w:rsid w:val="16E28A92"/>
    <w:rsid w:val="16E802CA"/>
    <w:rsid w:val="1758ACB9"/>
    <w:rsid w:val="1774D72E"/>
    <w:rsid w:val="177FC764"/>
    <w:rsid w:val="17DD8D66"/>
    <w:rsid w:val="17EDF43C"/>
    <w:rsid w:val="181D4BEF"/>
    <w:rsid w:val="19B543AB"/>
    <w:rsid w:val="19DF89D3"/>
    <w:rsid w:val="19E425EA"/>
    <w:rsid w:val="1A4CCECC"/>
    <w:rsid w:val="1AF79A3D"/>
    <w:rsid w:val="1BC57BB1"/>
    <w:rsid w:val="1BD9B406"/>
    <w:rsid w:val="1C5055FE"/>
    <w:rsid w:val="1C5369D8"/>
    <w:rsid w:val="1CC5DC64"/>
    <w:rsid w:val="1CEBF92C"/>
    <w:rsid w:val="1D76145A"/>
    <w:rsid w:val="1DFA23B0"/>
    <w:rsid w:val="1E40DFC7"/>
    <w:rsid w:val="1F883AE7"/>
    <w:rsid w:val="1FB4B7C3"/>
    <w:rsid w:val="1FBB18C4"/>
    <w:rsid w:val="1FBD58A4"/>
    <w:rsid w:val="20216CE8"/>
    <w:rsid w:val="20367DC0"/>
    <w:rsid w:val="205CC918"/>
    <w:rsid w:val="2094D1CD"/>
    <w:rsid w:val="20A41AF6"/>
    <w:rsid w:val="20BBA8C6"/>
    <w:rsid w:val="20F42AA8"/>
    <w:rsid w:val="2226D927"/>
    <w:rsid w:val="223E36A6"/>
    <w:rsid w:val="224E7974"/>
    <w:rsid w:val="22AB37AE"/>
    <w:rsid w:val="22DA4996"/>
    <w:rsid w:val="22E9A01D"/>
    <w:rsid w:val="23871678"/>
    <w:rsid w:val="2391D342"/>
    <w:rsid w:val="25580C42"/>
    <w:rsid w:val="25781D64"/>
    <w:rsid w:val="259003BA"/>
    <w:rsid w:val="25E6ABDF"/>
    <w:rsid w:val="25F3913B"/>
    <w:rsid w:val="26B9604D"/>
    <w:rsid w:val="26D04000"/>
    <w:rsid w:val="272D133F"/>
    <w:rsid w:val="27881FD2"/>
    <w:rsid w:val="279DB633"/>
    <w:rsid w:val="27FA0256"/>
    <w:rsid w:val="28691C1B"/>
    <w:rsid w:val="28723578"/>
    <w:rsid w:val="28AA8D84"/>
    <w:rsid w:val="291F2148"/>
    <w:rsid w:val="29840AD6"/>
    <w:rsid w:val="2A176934"/>
    <w:rsid w:val="2A17901B"/>
    <w:rsid w:val="2A189A2F"/>
    <w:rsid w:val="2AF488C3"/>
    <w:rsid w:val="2B93DF62"/>
    <w:rsid w:val="2C22A13C"/>
    <w:rsid w:val="2C522BEA"/>
    <w:rsid w:val="2C835003"/>
    <w:rsid w:val="2C8CA382"/>
    <w:rsid w:val="2C95246A"/>
    <w:rsid w:val="2CF31DB9"/>
    <w:rsid w:val="2D53AC41"/>
    <w:rsid w:val="2DD7AAA4"/>
    <w:rsid w:val="2DEE8D69"/>
    <w:rsid w:val="2DF08A5A"/>
    <w:rsid w:val="2E40F5D7"/>
    <w:rsid w:val="2E9E2C40"/>
    <w:rsid w:val="308B6C4B"/>
    <w:rsid w:val="31D4AFFD"/>
    <w:rsid w:val="325D64C1"/>
    <w:rsid w:val="326F9696"/>
    <w:rsid w:val="3320F599"/>
    <w:rsid w:val="3354B689"/>
    <w:rsid w:val="336784F1"/>
    <w:rsid w:val="338C698F"/>
    <w:rsid w:val="342C8BF3"/>
    <w:rsid w:val="34625F88"/>
    <w:rsid w:val="34903657"/>
    <w:rsid w:val="3495EFDD"/>
    <w:rsid w:val="34BD726A"/>
    <w:rsid w:val="352F556B"/>
    <w:rsid w:val="36A7B12C"/>
    <w:rsid w:val="36D200E6"/>
    <w:rsid w:val="36E95D61"/>
    <w:rsid w:val="370F4BFF"/>
    <w:rsid w:val="375E30CD"/>
    <w:rsid w:val="37BDC611"/>
    <w:rsid w:val="37C25688"/>
    <w:rsid w:val="38215196"/>
    <w:rsid w:val="388C21F5"/>
    <w:rsid w:val="391E076B"/>
    <w:rsid w:val="3A37EBA1"/>
    <w:rsid w:val="3A90FF47"/>
    <w:rsid w:val="3AD240D6"/>
    <w:rsid w:val="3AD8F10A"/>
    <w:rsid w:val="3B67579B"/>
    <w:rsid w:val="3B97260E"/>
    <w:rsid w:val="3C8E9447"/>
    <w:rsid w:val="3CB57716"/>
    <w:rsid w:val="3CE34042"/>
    <w:rsid w:val="3D89F815"/>
    <w:rsid w:val="3DB01C1B"/>
    <w:rsid w:val="3DEFC021"/>
    <w:rsid w:val="3DF16BE5"/>
    <w:rsid w:val="3E277130"/>
    <w:rsid w:val="3EBC906D"/>
    <w:rsid w:val="3FD5E5B1"/>
    <w:rsid w:val="3FE08DD6"/>
    <w:rsid w:val="402C55A4"/>
    <w:rsid w:val="4053681F"/>
    <w:rsid w:val="4075D1EC"/>
    <w:rsid w:val="4084CDFE"/>
    <w:rsid w:val="4173D577"/>
    <w:rsid w:val="41B10C77"/>
    <w:rsid w:val="41E0F57D"/>
    <w:rsid w:val="42064B4B"/>
    <w:rsid w:val="4261BB8F"/>
    <w:rsid w:val="426DC903"/>
    <w:rsid w:val="42DBEFBC"/>
    <w:rsid w:val="42E4BAA6"/>
    <w:rsid w:val="431325FA"/>
    <w:rsid w:val="431645E6"/>
    <w:rsid w:val="43353142"/>
    <w:rsid w:val="434B57BF"/>
    <w:rsid w:val="43FBEB49"/>
    <w:rsid w:val="4401CBC1"/>
    <w:rsid w:val="44B06C89"/>
    <w:rsid w:val="44F6B043"/>
    <w:rsid w:val="45562CE6"/>
    <w:rsid w:val="457DCC79"/>
    <w:rsid w:val="458A421F"/>
    <w:rsid w:val="45B7CB61"/>
    <w:rsid w:val="45C654DA"/>
    <w:rsid w:val="46887BB7"/>
    <w:rsid w:val="46E6D1BE"/>
    <w:rsid w:val="479034C1"/>
    <w:rsid w:val="48218B91"/>
    <w:rsid w:val="4890EF81"/>
    <w:rsid w:val="489F0A5A"/>
    <w:rsid w:val="48DC5571"/>
    <w:rsid w:val="49296287"/>
    <w:rsid w:val="49F7F5C2"/>
    <w:rsid w:val="4A04AD81"/>
    <w:rsid w:val="4A2EE11C"/>
    <w:rsid w:val="4A3C595E"/>
    <w:rsid w:val="4A8B782C"/>
    <w:rsid w:val="4B5A6EAC"/>
    <w:rsid w:val="4BA77C43"/>
    <w:rsid w:val="4C392978"/>
    <w:rsid w:val="4C453EB5"/>
    <w:rsid w:val="4CE2C1D9"/>
    <w:rsid w:val="4E86FDAB"/>
    <w:rsid w:val="4ED03BB7"/>
    <w:rsid w:val="4F129D5A"/>
    <w:rsid w:val="4F602743"/>
    <w:rsid w:val="4F901652"/>
    <w:rsid w:val="50103289"/>
    <w:rsid w:val="5014E0D6"/>
    <w:rsid w:val="503A7C00"/>
    <w:rsid w:val="509BD843"/>
    <w:rsid w:val="50C38814"/>
    <w:rsid w:val="514AA864"/>
    <w:rsid w:val="516B7222"/>
    <w:rsid w:val="51F80ED1"/>
    <w:rsid w:val="51F956EE"/>
    <w:rsid w:val="5286174A"/>
    <w:rsid w:val="52A5250B"/>
    <w:rsid w:val="52ABF7AF"/>
    <w:rsid w:val="52E7B72D"/>
    <w:rsid w:val="53317991"/>
    <w:rsid w:val="5379CBD4"/>
    <w:rsid w:val="53C3F59A"/>
    <w:rsid w:val="53E19679"/>
    <w:rsid w:val="543163FE"/>
    <w:rsid w:val="54B05F6A"/>
    <w:rsid w:val="54B3D715"/>
    <w:rsid w:val="5563068A"/>
    <w:rsid w:val="55B48E11"/>
    <w:rsid w:val="56300E75"/>
    <w:rsid w:val="56E74E92"/>
    <w:rsid w:val="5779A248"/>
    <w:rsid w:val="58A082EF"/>
    <w:rsid w:val="58FEEBAF"/>
    <w:rsid w:val="59525A7D"/>
    <w:rsid w:val="5A651DC0"/>
    <w:rsid w:val="5AE4BA9B"/>
    <w:rsid w:val="5AFC6CE0"/>
    <w:rsid w:val="5B31E6B6"/>
    <w:rsid w:val="5BC79892"/>
    <w:rsid w:val="5C416FF3"/>
    <w:rsid w:val="5C6EB7AB"/>
    <w:rsid w:val="5C961DE1"/>
    <w:rsid w:val="5CCCBFF6"/>
    <w:rsid w:val="5D6A3D6E"/>
    <w:rsid w:val="5E5C930B"/>
    <w:rsid w:val="5E7FB8EA"/>
    <w:rsid w:val="5EA02E05"/>
    <w:rsid w:val="5EB1EEE4"/>
    <w:rsid w:val="5EFE9B25"/>
    <w:rsid w:val="5FBB6A22"/>
    <w:rsid w:val="61CABD87"/>
    <w:rsid w:val="62346AB1"/>
    <w:rsid w:val="63561A6B"/>
    <w:rsid w:val="64545B81"/>
    <w:rsid w:val="647305B6"/>
    <w:rsid w:val="64F0E0B2"/>
    <w:rsid w:val="6518EF67"/>
    <w:rsid w:val="65924B2D"/>
    <w:rsid w:val="65A184C0"/>
    <w:rsid w:val="6621E1A1"/>
    <w:rsid w:val="665706A6"/>
    <w:rsid w:val="6697BACC"/>
    <w:rsid w:val="66ABD981"/>
    <w:rsid w:val="66CC16CE"/>
    <w:rsid w:val="672F5343"/>
    <w:rsid w:val="6830E18A"/>
    <w:rsid w:val="686CBB66"/>
    <w:rsid w:val="68DC3B72"/>
    <w:rsid w:val="69007053"/>
    <w:rsid w:val="6913802A"/>
    <w:rsid w:val="69D343D3"/>
    <w:rsid w:val="69E3DC3C"/>
    <w:rsid w:val="6A5BF5B5"/>
    <w:rsid w:val="6A8F5131"/>
    <w:rsid w:val="6ADD6766"/>
    <w:rsid w:val="6AE90167"/>
    <w:rsid w:val="6B6EADE0"/>
    <w:rsid w:val="6B9C7059"/>
    <w:rsid w:val="6C059ECD"/>
    <w:rsid w:val="6C0C2BCA"/>
    <w:rsid w:val="6C43D99B"/>
    <w:rsid w:val="6C68D145"/>
    <w:rsid w:val="6C6AB238"/>
    <w:rsid w:val="6C762355"/>
    <w:rsid w:val="6C8B456E"/>
    <w:rsid w:val="6DFEFAE0"/>
    <w:rsid w:val="6E29DFAF"/>
    <w:rsid w:val="6E386D82"/>
    <w:rsid w:val="6EAC4DC2"/>
    <w:rsid w:val="6EEC70CC"/>
    <w:rsid w:val="6F0EB3B3"/>
    <w:rsid w:val="6F807A91"/>
    <w:rsid w:val="6F9BA867"/>
    <w:rsid w:val="6FAB256C"/>
    <w:rsid w:val="7044955F"/>
    <w:rsid w:val="705B5F3D"/>
    <w:rsid w:val="70E07612"/>
    <w:rsid w:val="70FD1AC6"/>
    <w:rsid w:val="7120BAC3"/>
    <w:rsid w:val="713FCF06"/>
    <w:rsid w:val="714E3550"/>
    <w:rsid w:val="717180D6"/>
    <w:rsid w:val="7188FBE5"/>
    <w:rsid w:val="71CADFA3"/>
    <w:rsid w:val="71FF5B84"/>
    <w:rsid w:val="7294D2CE"/>
    <w:rsid w:val="72AF0AFC"/>
    <w:rsid w:val="72CA2A51"/>
    <w:rsid w:val="72DB9F27"/>
    <w:rsid w:val="730A67A4"/>
    <w:rsid w:val="73530D43"/>
    <w:rsid w:val="738BE4C2"/>
    <w:rsid w:val="73EFBACB"/>
    <w:rsid w:val="742A91E0"/>
    <w:rsid w:val="7449350B"/>
    <w:rsid w:val="74656D1D"/>
    <w:rsid w:val="7492CF77"/>
    <w:rsid w:val="74DE988B"/>
    <w:rsid w:val="75A1AA02"/>
    <w:rsid w:val="7616DC2A"/>
    <w:rsid w:val="761CEAE1"/>
    <w:rsid w:val="762F6C2F"/>
    <w:rsid w:val="76FD33DD"/>
    <w:rsid w:val="779E490C"/>
    <w:rsid w:val="77EF009E"/>
    <w:rsid w:val="7846D1F9"/>
    <w:rsid w:val="787AAFDE"/>
    <w:rsid w:val="7910141B"/>
    <w:rsid w:val="7A31338A"/>
    <w:rsid w:val="7A3C1E94"/>
    <w:rsid w:val="7ACC5B93"/>
    <w:rsid w:val="7ACD396D"/>
    <w:rsid w:val="7BA7301B"/>
    <w:rsid w:val="7C18073C"/>
    <w:rsid w:val="7C6FBB8D"/>
    <w:rsid w:val="7D36B9C2"/>
    <w:rsid w:val="7D90B67F"/>
    <w:rsid w:val="7D92D44D"/>
    <w:rsid w:val="7DDDC938"/>
    <w:rsid w:val="7E26E73F"/>
    <w:rsid w:val="7EE512E3"/>
    <w:rsid w:val="7EF821FF"/>
    <w:rsid w:val="7F003921"/>
    <w:rsid w:val="7F2AC145"/>
    <w:rsid w:val="7F3B494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061F0BF"/>
  <w15:chartTrackingRefBased/>
  <w15:docId w15:val="{0D26ED97-E52A-49E1-A5CC-0CE0F8E0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738D6"/>
    <w:pPr>
      <w:spacing w:after="0" w:line="240" w:lineRule="auto"/>
    </w:pPr>
  </w:style>
  <w:style w:type="character" w:styleId="CommentReference">
    <w:name w:val="annotation reference"/>
    <w:basedOn w:val="DefaultParagraphFont"/>
    <w:uiPriority w:val="99"/>
    <w:semiHidden/>
    <w:unhideWhenUsed/>
    <w:rsid w:val="00F738D6"/>
    <w:rPr>
      <w:sz w:val="16"/>
      <w:szCs w:val="16"/>
    </w:rPr>
  </w:style>
  <w:style w:type="paragraph" w:styleId="CommentText">
    <w:name w:val="annotation text"/>
    <w:basedOn w:val="Normal"/>
    <w:link w:val="CommentTextChar"/>
    <w:uiPriority w:val="99"/>
    <w:unhideWhenUsed/>
    <w:rsid w:val="00F738D6"/>
    <w:pPr>
      <w:spacing w:line="240" w:lineRule="auto"/>
    </w:pPr>
    <w:rPr>
      <w:sz w:val="20"/>
      <w:szCs w:val="20"/>
    </w:rPr>
  </w:style>
  <w:style w:type="character" w:customStyle="1" w:styleId="CommentTextChar">
    <w:name w:val="Comment Text Char"/>
    <w:basedOn w:val="DefaultParagraphFont"/>
    <w:link w:val="CommentText"/>
    <w:uiPriority w:val="99"/>
    <w:rsid w:val="00F738D6"/>
    <w:rPr>
      <w:sz w:val="20"/>
      <w:szCs w:val="20"/>
    </w:rPr>
  </w:style>
  <w:style w:type="paragraph" w:styleId="CommentSubject">
    <w:name w:val="annotation subject"/>
    <w:basedOn w:val="CommentText"/>
    <w:next w:val="CommentText"/>
    <w:link w:val="CommentSubjectChar"/>
    <w:uiPriority w:val="99"/>
    <w:semiHidden/>
    <w:unhideWhenUsed/>
    <w:rsid w:val="00F738D6"/>
    <w:rPr>
      <w:b/>
      <w:bCs/>
    </w:rPr>
  </w:style>
  <w:style w:type="character" w:customStyle="1" w:styleId="CommentSubjectChar">
    <w:name w:val="Comment Subject Char"/>
    <w:basedOn w:val="CommentTextChar"/>
    <w:link w:val="CommentSubject"/>
    <w:uiPriority w:val="99"/>
    <w:semiHidden/>
    <w:rsid w:val="00F738D6"/>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dc:creator>
  <cp:lastModifiedBy>Izzy Leamon, MA</cp:lastModifiedBy>
  <cp:revision>31</cp:revision>
  <dcterms:created xsi:type="dcterms:W3CDTF">2024-05-08T04:57:00Z</dcterms:created>
  <dcterms:modified xsi:type="dcterms:W3CDTF">2024-09-30T12:20:55Z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615e3db4997a2099c729c6dec0d7f1f4c4571036c7c7dbf242fa6de408c29a94</vt:lpwstr>
  </property>
</Properties>
</file>