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D062E" w14:paraId="15035AFB" w14:textId="09FC49A4">
      <w:pPr>
        <w:pStyle w:val="BodyText"/>
        <w:rPr>
          <w:sz w:val="20"/>
        </w:rPr>
      </w:pPr>
      <w:r>
        <w:rPr>
          <w:noProof/>
          <w:position w:val="1"/>
          <w:sz w:val="20"/>
        </w:rPr>
        <mc:AlternateContent>
          <mc:Choice Requires="wpg">
            <w:drawing>
              <wp:anchor distT="0" distB="0" distL="0" distR="0" simplePos="0" relativeHeight="251658240" behindDoc="1" locked="0" layoutInCell="1" allowOverlap="1">
                <wp:simplePos x="0" y="0"/>
                <wp:positionH relativeFrom="page">
                  <wp:posOffset>457200</wp:posOffset>
                </wp:positionH>
                <wp:positionV relativeFrom="page">
                  <wp:posOffset>615950</wp:posOffset>
                </wp:positionV>
                <wp:extent cx="6856730" cy="8902700"/>
                <wp:effectExtent l="0" t="0" r="127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6730" cy="8902700"/>
                          <a:chOff x="0" y="0"/>
                          <a:chExt cx="6856730" cy="8848090"/>
                        </a:xfrm>
                      </wpg:grpSpPr>
                      <wps:wsp xmlns:wps="http://schemas.microsoft.com/office/word/2010/wordprocessingShape">
                        <wps:cNvPr id="4" name="Graphic 4"/>
                        <wps:cNvSpPr/>
                        <wps:spPr>
                          <a:xfrm>
                            <a:off x="0" y="0"/>
                            <a:ext cx="6856730" cy="6923405"/>
                          </a:xfrm>
                          <a:custGeom>
                            <a:avLst/>
                            <a:gdLst/>
                            <a:rect l="l" t="t" r="r" b="b"/>
                            <a:pathLst>
                              <a:path fill="norm" h="6923405" w="6856730" stroke="1">
                                <a:moveTo>
                                  <a:pt x="6828790" y="0"/>
                                </a:moveTo>
                                <a:lnTo>
                                  <a:pt x="27432" y="0"/>
                                </a:lnTo>
                                <a:lnTo>
                                  <a:pt x="0" y="0"/>
                                </a:lnTo>
                                <a:lnTo>
                                  <a:pt x="0" y="27432"/>
                                </a:lnTo>
                                <a:lnTo>
                                  <a:pt x="0" y="28943"/>
                                </a:lnTo>
                                <a:lnTo>
                                  <a:pt x="0" y="6922884"/>
                                </a:lnTo>
                                <a:lnTo>
                                  <a:pt x="27432" y="6922884"/>
                                </a:lnTo>
                                <a:lnTo>
                                  <a:pt x="27432" y="28956"/>
                                </a:lnTo>
                                <a:lnTo>
                                  <a:pt x="27432" y="27432"/>
                                </a:lnTo>
                                <a:lnTo>
                                  <a:pt x="6828790" y="27432"/>
                                </a:lnTo>
                                <a:lnTo>
                                  <a:pt x="6828790" y="0"/>
                                </a:lnTo>
                                <a:close/>
                              </a:path>
                              <a:path fill="norm" h="6923405" w="6856730" stroke="1">
                                <a:moveTo>
                                  <a:pt x="6856235" y="0"/>
                                </a:moveTo>
                                <a:lnTo>
                                  <a:pt x="6828803" y="0"/>
                                </a:lnTo>
                                <a:lnTo>
                                  <a:pt x="6828803" y="27432"/>
                                </a:lnTo>
                                <a:lnTo>
                                  <a:pt x="6828803" y="28943"/>
                                </a:lnTo>
                                <a:lnTo>
                                  <a:pt x="6828803" y="6922884"/>
                                </a:lnTo>
                                <a:lnTo>
                                  <a:pt x="6856235" y="6922884"/>
                                </a:lnTo>
                                <a:lnTo>
                                  <a:pt x="6856235" y="28956"/>
                                </a:lnTo>
                                <a:lnTo>
                                  <a:pt x="6856235" y="27432"/>
                                </a:lnTo>
                                <a:lnTo>
                                  <a:pt x="6856235"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 name="Graphic 5"/>
                        <wps:cNvSpPr/>
                        <wps:spPr>
                          <a:xfrm>
                            <a:off x="435673" y="1947633"/>
                            <a:ext cx="3093720" cy="1270"/>
                          </a:xfrm>
                          <a:custGeom>
                            <a:avLst/>
                            <a:gdLst/>
                            <a:rect l="l" t="t" r="r" b="b"/>
                            <a:pathLst>
                              <a:path fill="norm" w="3093720" stroke="1">
                                <a:moveTo>
                                  <a:pt x="0" y="0"/>
                                </a:moveTo>
                                <a:lnTo>
                                  <a:pt x="309372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6" name="Graphic 6"/>
                        <wps:cNvSpPr/>
                        <wps:spPr>
                          <a:xfrm>
                            <a:off x="435673" y="2663913"/>
                            <a:ext cx="3093720" cy="1270"/>
                          </a:xfrm>
                          <a:custGeom>
                            <a:avLst/>
                            <a:gdLst/>
                            <a:rect l="l" t="t" r="r" b="b"/>
                            <a:pathLst>
                              <a:path fill="norm" w="3093720" stroke="1">
                                <a:moveTo>
                                  <a:pt x="0" y="0"/>
                                </a:moveTo>
                                <a:lnTo>
                                  <a:pt x="309372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7" name="Graphic 7"/>
                        <wps:cNvSpPr/>
                        <wps:spPr>
                          <a:xfrm>
                            <a:off x="3712273" y="2130513"/>
                            <a:ext cx="1270" cy="350520"/>
                          </a:xfrm>
                          <a:custGeom>
                            <a:avLst/>
                            <a:gdLst/>
                            <a:rect l="l" t="t" r="r" b="b"/>
                            <a:pathLst>
                              <a:path fill="norm" h="350520" stroke="1">
                                <a:moveTo>
                                  <a:pt x="0" y="0"/>
                                </a:moveTo>
                                <a:lnTo>
                                  <a:pt x="0" y="35052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252793" y="2130513"/>
                            <a:ext cx="1270" cy="350520"/>
                          </a:xfrm>
                          <a:custGeom>
                            <a:avLst/>
                            <a:gdLst/>
                            <a:rect l="l" t="t" r="r" b="b"/>
                            <a:pathLst>
                              <a:path fill="norm" h="350520" stroke="1">
                                <a:moveTo>
                                  <a:pt x="0" y="0"/>
                                </a:moveTo>
                                <a:lnTo>
                                  <a:pt x="0" y="35052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249618" y="2481033"/>
                            <a:ext cx="186055" cy="186055"/>
                          </a:xfrm>
                          <a:custGeom>
                            <a:avLst/>
                            <a:gdLst/>
                            <a:rect l="l" t="t" r="r" b="b"/>
                            <a:pathLst>
                              <a:path fill="norm" h="186055" w="186055" stroke="1">
                                <a:moveTo>
                                  <a:pt x="3175" y="0"/>
                                </a:moveTo>
                                <a:lnTo>
                                  <a:pt x="3175" y="186055"/>
                                </a:lnTo>
                              </a:path>
                              <a:path fill="norm" h="186055" w="186055" stroke="1">
                                <a:moveTo>
                                  <a:pt x="0" y="182880"/>
                                </a:moveTo>
                                <a:lnTo>
                                  <a:pt x="186055" y="18288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3529393" y="2481033"/>
                            <a:ext cx="186055" cy="186055"/>
                          </a:xfrm>
                          <a:custGeom>
                            <a:avLst/>
                            <a:gdLst/>
                            <a:rect l="l" t="t" r="r" b="b"/>
                            <a:pathLst>
                              <a:path fill="norm" h="186055" w="186055" stroke="1">
                                <a:moveTo>
                                  <a:pt x="0" y="182879"/>
                                </a:moveTo>
                                <a:lnTo>
                                  <a:pt x="186055" y="182879"/>
                                </a:lnTo>
                              </a:path>
                              <a:path fill="norm" h="186055" w="186055" stroke="1">
                                <a:moveTo>
                                  <a:pt x="182880" y="186054"/>
                                </a:moveTo>
                                <a:lnTo>
                                  <a:pt x="18288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3529393" y="1944458"/>
                            <a:ext cx="186055" cy="186055"/>
                          </a:xfrm>
                          <a:custGeom>
                            <a:avLst/>
                            <a:gdLst/>
                            <a:rect l="l" t="t" r="r" b="b"/>
                            <a:pathLst>
                              <a:path fill="norm" h="186055" w="186055" stroke="1">
                                <a:moveTo>
                                  <a:pt x="182879" y="186054"/>
                                </a:moveTo>
                                <a:lnTo>
                                  <a:pt x="182879" y="0"/>
                                </a:lnTo>
                              </a:path>
                              <a:path fill="norm" h="186055" w="186055" stroke="1">
                                <a:moveTo>
                                  <a:pt x="186054" y="3174"/>
                                </a:moveTo>
                                <a:lnTo>
                                  <a:pt x="0" y="3174"/>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249618" y="1944458"/>
                            <a:ext cx="186055" cy="186055"/>
                          </a:xfrm>
                          <a:custGeom>
                            <a:avLst/>
                            <a:gdLst/>
                            <a:rect l="l" t="t" r="r" b="b"/>
                            <a:pathLst>
                              <a:path fill="norm" h="186055" w="186055" stroke="1">
                                <a:moveTo>
                                  <a:pt x="186054" y="3175"/>
                                </a:moveTo>
                                <a:lnTo>
                                  <a:pt x="0" y="3175"/>
                                </a:lnTo>
                              </a:path>
                              <a:path fill="norm" h="186055" w="186055" stroke="1">
                                <a:moveTo>
                                  <a:pt x="3174" y="0"/>
                                </a:moveTo>
                                <a:lnTo>
                                  <a:pt x="3174" y="186055"/>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0" y="6922909"/>
                            <a:ext cx="6856730" cy="1925320"/>
                          </a:xfrm>
                          <a:custGeom>
                            <a:avLst/>
                            <a:gdLst/>
                            <a:rect l="l" t="t" r="r" b="b"/>
                            <a:pathLst>
                              <a:path fill="norm" h="1925320" w="6856730" stroke="1">
                                <a:moveTo>
                                  <a:pt x="27432" y="29006"/>
                                </a:moveTo>
                                <a:lnTo>
                                  <a:pt x="0" y="29006"/>
                                </a:lnTo>
                                <a:lnTo>
                                  <a:pt x="0" y="1897684"/>
                                </a:lnTo>
                                <a:lnTo>
                                  <a:pt x="27432" y="1897684"/>
                                </a:lnTo>
                                <a:lnTo>
                                  <a:pt x="27432" y="29006"/>
                                </a:lnTo>
                                <a:close/>
                              </a:path>
                              <a:path fill="norm" h="1925320" w="6856730" stroke="1">
                                <a:moveTo>
                                  <a:pt x="6828790" y="1897697"/>
                                </a:moveTo>
                                <a:lnTo>
                                  <a:pt x="27432" y="1897697"/>
                                </a:lnTo>
                                <a:lnTo>
                                  <a:pt x="0" y="1897697"/>
                                </a:lnTo>
                                <a:lnTo>
                                  <a:pt x="0" y="1925129"/>
                                </a:lnTo>
                                <a:lnTo>
                                  <a:pt x="27432" y="1925129"/>
                                </a:lnTo>
                                <a:lnTo>
                                  <a:pt x="6828790" y="1925129"/>
                                </a:lnTo>
                                <a:lnTo>
                                  <a:pt x="6828790" y="1897697"/>
                                </a:lnTo>
                                <a:close/>
                              </a:path>
                              <a:path fill="norm" h="1925320" w="6856730" stroke="1">
                                <a:moveTo>
                                  <a:pt x="6828790" y="0"/>
                                </a:moveTo>
                                <a:lnTo>
                                  <a:pt x="27432" y="0"/>
                                </a:lnTo>
                                <a:lnTo>
                                  <a:pt x="0" y="0"/>
                                </a:lnTo>
                                <a:lnTo>
                                  <a:pt x="0" y="28956"/>
                                </a:lnTo>
                                <a:lnTo>
                                  <a:pt x="27432" y="28956"/>
                                </a:lnTo>
                                <a:lnTo>
                                  <a:pt x="27432" y="27432"/>
                                </a:lnTo>
                                <a:lnTo>
                                  <a:pt x="6828790" y="27432"/>
                                </a:lnTo>
                                <a:lnTo>
                                  <a:pt x="6828790" y="0"/>
                                </a:lnTo>
                                <a:close/>
                              </a:path>
                              <a:path fill="norm" h="1925320" w="6856730" stroke="1">
                                <a:moveTo>
                                  <a:pt x="6856235" y="1897697"/>
                                </a:moveTo>
                                <a:lnTo>
                                  <a:pt x="6828803" y="1897697"/>
                                </a:lnTo>
                                <a:lnTo>
                                  <a:pt x="6828803" y="1925129"/>
                                </a:lnTo>
                                <a:lnTo>
                                  <a:pt x="6856235" y="1925129"/>
                                </a:lnTo>
                                <a:lnTo>
                                  <a:pt x="6856235" y="1897697"/>
                                </a:lnTo>
                                <a:close/>
                              </a:path>
                              <a:path fill="norm" h="1925320" w="6856730" stroke="1">
                                <a:moveTo>
                                  <a:pt x="6856235" y="29006"/>
                                </a:moveTo>
                                <a:lnTo>
                                  <a:pt x="6828803" y="29006"/>
                                </a:lnTo>
                                <a:lnTo>
                                  <a:pt x="6828803" y="1897684"/>
                                </a:lnTo>
                                <a:lnTo>
                                  <a:pt x="6856235" y="1897684"/>
                                </a:lnTo>
                                <a:lnTo>
                                  <a:pt x="6856235" y="29006"/>
                                </a:lnTo>
                                <a:close/>
                              </a:path>
                              <a:path fill="norm" h="1925320" w="6856730" stroke="1">
                                <a:moveTo>
                                  <a:pt x="6856235" y="0"/>
                                </a:moveTo>
                                <a:lnTo>
                                  <a:pt x="6828803" y="0"/>
                                </a:lnTo>
                                <a:lnTo>
                                  <a:pt x="6828803" y="28956"/>
                                </a:lnTo>
                                <a:lnTo>
                                  <a:pt x="6856235" y="28956"/>
                                </a:lnTo>
                                <a:lnTo>
                                  <a:pt x="6856235"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4" name="Graphic 14"/>
                        <wps:cNvSpPr/>
                        <wps:spPr>
                          <a:xfrm>
                            <a:off x="81673" y="935608"/>
                            <a:ext cx="373380" cy="4662805"/>
                          </a:xfrm>
                          <a:custGeom>
                            <a:avLst/>
                            <a:gdLst/>
                            <a:rect l="l" t="t" r="r" b="b"/>
                            <a:pathLst>
                              <a:path fill="norm" h="4662805" w="373380" stroke="1">
                                <a:moveTo>
                                  <a:pt x="259080" y="137159"/>
                                </a:moveTo>
                                <a:lnTo>
                                  <a:pt x="373380" y="137159"/>
                                </a:lnTo>
                                <a:lnTo>
                                  <a:pt x="373380" y="0"/>
                                </a:lnTo>
                                <a:lnTo>
                                  <a:pt x="259080" y="0"/>
                                </a:lnTo>
                                <a:lnTo>
                                  <a:pt x="259080" y="137159"/>
                                </a:lnTo>
                                <a:close/>
                              </a:path>
                              <a:path fill="norm" h="4662805" w="373380" stroke="1">
                                <a:moveTo>
                                  <a:pt x="259080" y="303783"/>
                                </a:moveTo>
                                <a:lnTo>
                                  <a:pt x="373380" y="303783"/>
                                </a:lnTo>
                                <a:lnTo>
                                  <a:pt x="373380" y="166624"/>
                                </a:lnTo>
                                <a:lnTo>
                                  <a:pt x="259080" y="166624"/>
                                </a:lnTo>
                                <a:lnTo>
                                  <a:pt x="259080" y="303783"/>
                                </a:lnTo>
                                <a:close/>
                              </a:path>
                              <a:path fill="norm" h="4662805" w="373380" stroke="1">
                                <a:moveTo>
                                  <a:pt x="0" y="4224654"/>
                                </a:moveTo>
                                <a:lnTo>
                                  <a:pt x="114300" y="4224654"/>
                                </a:lnTo>
                                <a:lnTo>
                                  <a:pt x="114300" y="4087494"/>
                                </a:lnTo>
                                <a:lnTo>
                                  <a:pt x="0" y="4087494"/>
                                </a:lnTo>
                                <a:lnTo>
                                  <a:pt x="0" y="4224654"/>
                                </a:lnTo>
                                <a:close/>
                              </a:path>
                              <a:path fill="norm" h="4662805" w="373380" stroke="1">
                                <a:moveTo>
                                  <a:pt x="0" y="4662677"/>
                                </a:moveTo>
                                <a:lnTo>
                                  <a:pt x="114300" y="4662677"/>
                                </a:lnTo>
                                <a:lnTo>
                                  <a:pt x="114300" y="4525517"/>
                                </a:lnTo>
                                <a:lnTo>
                                  <a:pt x="0" y="4525517"/>
                                </a:lnTo>
                                <a:lnTo>
                                  <a:pt x="0" y="4662677"/>
                                </a:lnTo>
                                <a:close/>
                              </a:path>
                            </a:pathLst>
                          </a:custGeom>
                          <a:ln w="12700">
                            <a:solidFill>
                              <a:srgbClr val="000000"/>
                            </a:solidFill>
                            <a:prstDash val="solid"/>
                          </a:ln>
                        </wps:spPr>
                        <wps:bodyPr wrap="square" lIns="0" tIns="0" rIns="0" bIns="0" rtlCol="0">
                          <a:prstTxWarp prst="textNoShape">
                            <a:avLst/>
                          </a:prstTxWarp>
                        </wps:bodyPr>
                      </wps:wsp>
                    </wpg:wgp>
                  </a:graphicData>
                </a:graphic>
                <wp14:sizeRelV relativeFrom="margin">
                  <wp14:pctHeight>0</wp14:pctHeight>
                </wp14:sizeRelV>
              </wp:anchor>
            </w:drawing>
          </mc:Choice>
          <mc:Fallback>
            <w:pict>
              <v:group id="Group 3" o:spid="_x0000_s1025" style="width:539.9pt;height:701pt;margin-top:48.5pt;margin-left:36pt;mso-height-relative:margin;mso-position-horizontal-relative:page;mso-position-vertical-relative:page;mso-wrap-distance-left:0;mso-wrap-distance-right:0;position:absolute;z-index:-251657216" coordsize="68567,88480">
                <v:shape id="Graphic 4" o:spid="_x0000_s1026" style="width:68567;height:69234;mso-wrap-style:square;position:absolute;visibility:visible;v-text-anchor:top" coordsize="6856730,6923405" path="m6828790,l27432,,,,,27432l,28943l,6922884l27432,6922884l27432,28956l27432,27432l6828790,27432l6828790,xem6856235,l6828803,l6828803,27432l6828803,28943l6828803,6922884l6856235,6922884l6856235,28956l6856235,27432l6856235,xe" fillcolor="black" stroked="f">
                  <v:path arrowok="t"/>
                </v:shape>
                <v:shape id="Graphic 5" o:spid="_x0000_s1027" style="width:30937;height:13;left:4356;mso-wrap-style:square;position:absolute;top:19476;visibility:visible;v-text-anchor:top" coordsize="3093720,1270" path="m,l3093720,e" filled="f" strokeweight="1pt">
                  <v:path arrowok="t"/>
                </v:shape>
                <v:shape id="Graphic 6" o:spid="_x0000_s1028" style="width:30937;height:12;left:4356;mso-wrap-style:square;position:absolute;top:26639;visibility:visible;v-text-anchor:top" coordsize="3093720,1270" path="m,l3093720,e" filled="f" strokeweight="1pt">
                  <v:path arrowok="t"/>
                </v:shape>
                <v:shape id="Graphic 7" o:spid="_x0000_s1029" style="width:13;height:3505;left:37122;mso-wrap-style:square;position:absolute;top:21305;visibility:visible;v-text-anchor:top" coordsize="1270,350520" path="m,l,350520e" filled="f" strokeweight="1pt">
                  <v:path arrowok="t"/>
                </v:shape>
                <v:shape id="Graphic 8" o:spid="_x0000_s1030" style="width:13;height:3505;left:2527;mso-wrap-style:square;position:absolute;top:21305;visibility:visible;v-text-anchor:top" coordsize="1270,350520" path="m,l,350520e" filled="f" strokeweight="1pt">
                  <v:path arrowok="t"/>
                </v:shape>
                <v:shape id="Graphic 9" o:spid="_x0000_s1031" style="width:1860;height:1860;left:2496;mso-wrap-style:square;position:absolute;top:24810;visibility:visible;v-text-anchor:top" coordsize="186055,186055" path="m3175,l3175,186055em,182880l186055,182880e" filled="f" strokeweight="0.5pt">
                  <v:path arrowok="t"/>
                </v:shape>
                <v:shape id="Graphic 10" o:spid="_x0000_s1032" style="width:1861;height:1860;left:35293;mso-wrap-style:square;position:absolute;top:24810;visibility:visible;v-text-anchor:top" coordsize="186055,186055" path="m,182879l186055,182879em182880,186054l182880,e" filled="f" strokeweight="0.5pt">
                  <v:path arrowok="t"/>
                </v:shape>
                <v:shape id="Graphic 11" o:spid="_x0000_s1033" style="width:1861;height:1861;left:35293;mso-wrap-style:square;position:absolute;top:19444;visibility:visible;v-text-anchor:top" coordsize="186055,186055" path="m182879,186054l182879,em186054,3174l,3174e" filled="f" strokeweight="0.5pt">
                  <v:path arrowok="t"/>
                </v:shape>
                <v:shape id="Graphic 12" o:spid="_x0000_s1034" style="width:1860;height:1861;left:2496;mso-wrap-style:square;position:absolute;top:19444;visibility:visible;v-text-anchor:top" coordsize="186055,186055" path="m186054,3175l,3175em3174,l3174,186055e" filled="f" strokeweight="0.5pt">
                  <v:path arrowok="t"/>
                </v:shape>
                <v:shape id="Graphic 13" o:spid="_x0000_s1035" style="width:68567;height:19253;mso-wrap-style:square;position:absolute;top:69229;visibility:visible;v-text-anchor:top" coordsize="6856730,1925320" path="m27432,29006l,29006,,1897684l27432,1897684l27432,29006xem6828790,1897697l27432,1897697l,1897697l,1925129l27432,1925129l6828790,1925129l6828790,1897697xem6828790,l27432,,,,,28956l27432,28956l27432,27432l6828790,27432l6828790,xem6856235,1897697l6828803,1897697l6828803,1925129l6856235,1925129l6856235,1897697xem6856235,29006l6828803,29006l6828803,1897684l6856235,1897684l6856235,29006xem6856235,l6828803,l6828803,28956l6856235,28956l6856235,xe" fillcolor="black" stroked="f">
                  <v:path arrowok="t"/>
                </v:shape>
                <v:shape id="Graphic 14" o:spid="_x0000_s1036" style="width:3734;height:46628;left:816;mso-wrap-style:square;position:absolute;top:9356;visibility:visible;v-text-anchor:top" coordsize="373380,4662805" path="m259080,137159l373380,137159l373380,,259080,l259080,137159xem259080,303783l373380,303783l373380,166624l259080,166624l259080,303783xem,4224654l114300,4224654l114300,4087494,,4087494l,4224654xem,4662677l114300,4662677l114300,4525517,,4525517l,4662677xe" filled="f" strokeweight="1pt">
                  <v:path arrowok="t"/>
                </v:shape>
              </v:group>
            </w:pict>
          </mc:Fallback>
        </mc:AlternateContent>
      </w:r>
    </w:p>
    <w:p w:rsidR="009D062E" w14:paraId="15035AFC" w14:textId="77777777">
      <w:pPr>
        <w:pStyle w:val="BodyText"/>
        <w:spacing w:before="211"/>
        <w:rPr>
          <w:sz w:val="20"/>
        </w:rPr>
      </w:pPr>
    </w:p>
    <w:p w:rsidR="009D062E" w14:paraId="15035AFD" w14:textId="77777777">
      <w:pPr>
        <w:pStyle w:val="Heading1"/>
      </w:pPr>
      <w:r>
        <w:t xml:space="preserve">NOTICE OF INTENT TO </w:t>
      </w:r>
      <w:r>
        <w:rPr>
          <w:spacing w:val="-2"/>
        </w:rPr>
        <w:t>CONTINUE</w:t>
      </w:r>
    </w:p>
    <w:p w:rsidR="009D062E" w14:paraId="15035AFE" w14:textId="77777777">
      <w:pPr>
        <w:pStyle w:val="BodyText"/>
        <w:spacing w:before="2"/>
        <w:rPr>
          <w:b/>
          <w:sz w:val="11"/>
        </w:rPr>
      </w:pPr>
    </w:p>
    <w:p w:rsidR="009D062E" w14:paraId="15035AFF" w14:textId="77777777">
      <w:pPr>
        <w:pStyle w:val="BodyText"/>
        <w:rPr>
          <w:b/>
          <w:sz w:val="11"/>
        </w:rPr>
        <w:sectPr>
          <w:headerReference w:type="default" r:id="rId7"/>
          <w:type w:val="continuous"/>
          <w:pgSz w:w="12240" w:h="15840"/>
          <w:pgMar w:top="980" w:right="720" w:bottom="280" w:left="720" w:header="794" w:footer="0" w:gutter="0"/>
          <w:pgNumType w:start="1"/>
          <w:cols w:space="720"/>
        </w:sectPr>
      </w:pPr>
    </w:p>
    <w:p w:rsidR="009D062E" w14:paraId="15035B00" w14:textId="77777777">
      <w:pPr>
        <w:pStyle w:val="ListParagraph"/>
        <w:numPr>
          <w:ilvl w:val="0"/>
          <w:numId w:val="2"/>
        </w:numPr>
        <w:tabs>
          <w:tab w:val="left" w:pos="373"/>
        </w:tabs>
        <w:spacing w:before="104"/>
        <w:rPr>
          <w:sz w:val="20"/>
        </w:rPr>
      </w:pPr>
      <w:r>
        <w:rPr>
          <w:sz w:val="20"/>
        </w:rPr>
        <w:t xml:space="preserve">To be completed by NRCS; check appropriate </w:t>
      </w:r>
      <w:r>
        <w:rPr>
          <w:spacing w:val="-4"/>
          <w:sz w:val="20"/>
        </w:rPr>
        <w:t>box:</w:t>
      </w:r>
    </w:p>
    <w:p w:rsidR="009D062E" w14:paraId="15035B01" w14:textId="77777777">
      <w:pPr>
        <w:pStyle w:val="Heading1"/>
        <w:spacing w:before="64"/>
        <w:ind w:left="782"/>
        <w:jc w:val="left"/>
      </w:pPr>
      <w:r>
        <w:t>This</w:t>
      </w:r>
      <w:r>
        <w:rPr>
          <w:spacing w:val="-5"/>
        </w:rPr>
        <w:t xml:space="preserve"> </w:t>
      </w:r>
      <w:r>
        <w:t>transaction</w:t>
      </w:r>
      <w:r>
        <w:rPr>
          <w:spacing w:val="-4"/>
        </w:rPr>
        <w:t xml:space="preserve"> </w:t>
      </w:r>
      <w:r>
        <w:t>is</w:t>
      </w:r>
      <w:r>
        <w:rPr>
          <w:spacing w:val="-5"/>
        </w:rPr>
        <w:t xml:space="preserve"> </w:t>
      </w:r>
      <w:r>
        <w:t>for</w:t>
      </w:r>
      <w:r>
        <w:rPr>
          <w:spacing w:val="-3"/>
        </w:rPr>
        <w:t xml:space="preserve"> </w:t>
      </w:r>
      <w:r>
        <w:rPr>
          <w:spacing w:val="-5"/>
        </w:rPr>
        <w:t>CCC</w:t>
      </w:r>
    </w:p>
    <w:p w:rsidR="009D062E" w14:paraId="15035B02" w14:textId="77777777">
      <w:pPr>
        <w:pStyle w:val="ListParagraph"/>
        <w:numPr>
          <w:ilvl w:val="0"/>
          <w:numId w:val="2"/>
        </w:numPr>
        <w:tabs>
          <w:tab w:val="left" w:pos="323"/>
          <w:tab w:val="left" w:pos="2634"/>
        </w:tabs>
        <w:spacing w:before="92"/>
        <w:ind w:left="323" w:hanging="200"/>
        <w:rPr>
          <w:sz w:val="20"/>
        </w:rPr>
      </w:pPr>
      <w:r>
        <w:br w:type="column"/>
      </w:r>
      <w:r>
        <w:rPr>
          <w:sz w:val="20"/>
        </w:rPr>
        <w:t>Date:</w:t>
      </w:r>
      <w:r>
        <w:rPr>
          <w:spacing w:val="27"/>
          <w:sz w:val="20"/>
        </w:rPr>
        <w:t xml:space="preserve"> </w:t>
      </w:r>
      <w:r>
        <w:rPr>
          <w:sz w:val="20"/>
          <w:u w:val="single"/>
        </w:rPr>
        <w:tab/>
      </w:r>
    </w:p>
    <w:p w:rsidR="009D062E" w14:paraId="15035B03" w14:textId="77777777">
      <w:pPr>
        <w:pStyle w:val="ListParagraph"/>
        <w:rPr>
          <w:sz w:val="20"/>
        </w:rPr>
        <w:sectPr>
          <w:type w:val="continuous"/>
          <w:pgSz w:w="12240" w:h="15840"/>
          <w:pgMar w:top="980" w:right="720" w:bottom="280" w:left="720" w:header="794" w:footer="0" w:gutter="0"/>
          <w:cols w:num="2" w:space="720" w:equalWidth="0">
            <w:col w:w="4519" w:space="2043"/>
            <w:col w:w="4238" w:space="0"/>
          </w:cols>
        </w:sectPr>
      </w:pPr>
    </w:p>
    <w:p w:rsidR="009D062E" w14:paraId="15035B04" w14:textId="75F31868">
      <w:pPr>
        <w:tabs>
          <w:tab w:val="left" w:pos="6686"/>
          <w:tab w:val="left" w:pos="10402"/>
        </w:tabs>
        <w:spacing w:before="26"/>
        <w:ind w:left="795"/>
        <w:rPr>
          <w:position w:val="1"/>
          <w:sz w:val="20"/>
        </w:rPr>
      </w:pPr>
      <w:r>
        <w:rPr>
          <w:b/>
          <w:sz w:val="20"/>
        </w:rPr>
        <w:t>This</w:t>
      </w:r>
      <w:r>
        <w:rPr>
          <w:b/>
          <w:spacing w:val="-5"/>
          <w:sz w:val="20"/>
        </w:rPr>
        <w:t xml:space="preserve"> </w:t>
      </w:r>
      <w:r>
        <w:rPr>
          <w:b/>
          <w:sz w:val="20"/>
        </w:rPr>
        <w:t>transaction</w:t>
      </w:r>
      <w:r>
        <w:rPr>
          <w:b/>
          <w:spacing w:val="-4"/>
          <w:sz w:val="20"/>
        </w:rPr>
        <w:t xml:space="preserve"> </w:t>
      </w:r>
      <w:r>
        <w:rPr>
          <w:b/>
          <w:sz w:val="20"/>
        </w:rPr>
        <w:t>is</w:t>
      </w:r>
      <w:r>
        <w:rPr>
          <w:b/>
          <w:spacing w:val="-5"/>
          <w:sz w:val="20"/>
        </w:rPr>
        <w:t xml:space="preserve"> </w:t>
      </w:r>
      <w:r>
        <w:rPr>
          <w:b/>
          <w:sz w:val="20"/>
        </w:rPr>
        <w:t>for</w:t>
      </w:r>
      <w:r>
        <w:rPr>
          <w:b/>
          <w:spacing w:val="-3"/>
          <w:sz w:val="20"/>
        </w:rPr>
        <w:t xml:space="preserve"> </w:t>
      </w:r>
      <w:r>
        <w:rPr>
          <w:b/>
          <w:spacing w:val="-4"/>
          <w:sz w:val="20"/>
        </w:rPr>
        <w:t>NRCS</w:t>
      </w:r>
      <w:r>
        <w:rPr>
          <w:b/>
          <w:sz w:val="20"/>
        </w:rPr>
        <w:tab/>
      </w:r>
      <w:r>
        <w:rPr>
          <w:position w:val="1"/>
          <w:sz w:val="20"/>
        </w:rPr>
        <w:t>3. Contract Number:</w:t>
      </w:r>
      <w:r>
        <w:rPr>
          <w:spacing w:val="15"/>
          <w:position w:val="1"/>
          <w:sz w:val="20"/>
        </w:rPr>
        <w:t xml:space="preserve"> </w:t>
      </w:r>
      <w:r>
        <w:rPr>
          <w:position w:val="1"/>
          <w:sz w:val="20"/>
          <w:u w:val="single"/>
        </w:rPr>
        <w:tab/>
      </w:r>
    </w:p>
    <w:p w:rsidR="009D062E" w14:paraId="15035B05" w14:textId="77777777">
      <w:pPr>
        <w:pStyle w:val="BodyText"/>
        <w:spacing w:before="31"/>
        <w:rPr>
          <w:sz w:val="20"/>
        </w:rPr>
      </w:pPr>
    </w:p>
    <w:p w:rsidR="009D062E" w14:paraId="15035B06" w14:textId="77777777">
      <w:pPr>
        <w:tabs>
          <w:tab w:val="left" w:pos="9928"/>
        </w:tabs>
        <w:ind w:left="131"/>
        <w:rPr>
          <w:sz w:val="20"/>
        </w:rPr>
      </w:pPr>
      <w:r>
        <w:rPr>
          <w:sz w:val="20"/>
        </w:rPr>
        <w:t>4.</w:t>
      </w:r>
      <w:r>
        <w:rPr>
          <w:spacing w:val="77"/>
          <w:sz w:val="20"/>
        </w:rPr>
        <w:t xml:space="preserve"> </w:t>
      </w:r>
      <w:r>
        <w:rPr>
          <w:sz w:val="20"/>
        </w:rPr>
        <w:t>Name of District Conservationist or Field Office:</w:t>
      </w:r>
      <w:r>
        <w:rPr>
          <w:spacing w:val="141"/>
          <w:sz w:val="20"/>
        </w:rPr>
        <w:t xml:space="preserve"> </w:t>
      </w:r>
      <w:r>
        <w:rPr>
          <w:sz w:val="20"/>
          <w:u w:val="single"/>
        </w:rPr>
        <w:tab/>
      </w:r>
    </w:p>
    <w:p w:rsidR="009D062E" w14:paraId="15035B07" w14:textId="77777777">
      <w:pPr>
        <w:pStyle w:val="BodyText"/>
        <w:spacing w:before="64"/>
        <w:rPr>
          <w:sz w:val="20"/>
        </w:rPr>
      </w:pPr>
    </w:p>
    <w:p w:rsidR="009D062E" w14:paraId="15035B08" w14:textId="77777777">
      <w:pPr>
        <w:ind w:left="123"/>
        <w:rPr>
          <w:sz w:val="20"/>
        </w:rPr>
      </w:pPr>
      <w:r>
        <w:rPr>
          <w:sz w:val="20"/>
        </w:rPr>
        <w:t>5.</w:t>
      </w:r>
      <w:r>
        <w:rPr>
          <w:spacing w:val="48"/>
          <w:sz w:val="20"/>
        </w:rPr>
        <w:t xml:space="preserve"> </w:t>
      </w:r>
      <w:r>
        <w:rPr>
          <w:sz w:val="20"/>
        </w:rPr>
        <w:t>Address</w:t>
      </w:r>
      <w:r>
        <w:rPr>
          <w:spacing w:val="-2"/>
          <w:sz w:val="20"/>
        </w:rPr>
        <w:t xml:space="preserve"> </w:t>
      </w:r>
      <w:r>
        <w:rPr>
          <w:sz w:val="20"/>
        </w:rPr>
        <w:t>of District</w:t>
      </w:r>
      <w:r>
        <w:rPr>
          <w:spacing w:val="-1"/>
          <w:sz w:val="20"/>
        </w:rPr>
        <w:t xml:space="preserve"> </w:t>
      </w:r>
      <w:r>
        <w:rPr>
          <w:sz w:val="20"/>
        </w:rPr>
        <w:t>Conservationist</w:t>
      </w:r>
      <w:r>
        <w:rPr>
          <w:spacing w:val="-1"/>
          <w:sz w:val="20"/>
        </w:rPr>
        <w:t xml:space="preserve"> </w:t>
      </w:r>
      <w:r>
        <w:rPr>
          <w:sz w:val="20"/>
        </w:rPr>
        <w:t>or</w:t>
      </w:r>
      <w:r>
        <w:rPr>
          <w:spacing w:val="-1"/>
          <w:sz w:val="20"/>
        </w:rPr>
        <w:t xml:space="preserve"> </w:t>
      </w:r>
      <w:r>
        <w:rPr>
          <w:sz w:val="20"/>
        </w:rPr>
        <w:t xml:space="preserve">Field </w:t>
      </w:r>
      <w:r>
        <w:rPr>
          <w:spacing w:val="-2"/>
          <w:sz w:val="20"/>
        </w:rPr>
        <w:t>Office:</w:t>
      </w:r>
    </w:p>
    <w:p w:rsidR="009D062E" w14:paraId="15035B09" w14:textId="77777777">
      <w:pPr>
        <w:pStyle w:val="BodyText"/>
        <w:rPr>
          <w:sz w:val="20"/>
        </w:rPr>
      </w:pPr>
    </w:p>
    <w:p w:rsidR="009D062E" w14:paraId="15035B0A" w14:textId="77777777">
      <w:pPr>
        <w:pStyle w:val="BodyText"/>
        <w:rPr>
          <w:sz w:val="20"/>
        </w:rPr>
      </w:pPr>
    </w:p>
    <w:p w:rsidR="009D062E" w14:paraId="15035B0B" w14:textId="77777777">
      <w:pPr>
        <w:pStyle w:val="BodyText"/>
        <w:rPr>
          <w:sz w:val="20"/>
        </w:rPr>
      </w:pPr>
    </w:p>
    <w:p w:rsidR="009D062E" w14:paraId="15035B0C" w14:textId="77777777">
      <w:pPr>
        <w:pStyle w:val="BodyText"/>
        <w:rPr>
          <w:sz w:val="20"/>
        </w:rPr>
      </w:pPr>
    </w:p>
    <w:p w:rsidR="009D062E" w14:paraId="15035B0D" w14:textId="77777777">
      <w:pPr>
        <w:pStyle w:val="BodyText"/>
        <w:rPr>
          <w:sz w:val="20"/>
        </w:rPr>
      </w:pPr>
    </w:p>
    <w:p w:rsidR="009D062E" w14:paraId="15035B0E" w14:textId="77777777">
      <w:pPr>
        <w:pStyle w:val="BodyText"/>
        <w:spacing w:before="74"/>
        <w:rPr>
          <w:sz w:val="20"/>
        </w:rPr>
      </w:pPr>
    </w:p>
    <w:p w:rsidR="009D062E" w14:paraId="15035B0F" w14:textId="77777777">
      <w:pPr>
        <w:spacing w:line="480" w:lineRule="auto"/>
        <w:ind w:left="131" w:right="6725"/>
        <w:rPr>
          <w:sz w:val="20"/>
        </w:rPr>
      </w:pPr>
      <w:r>
        <w:rPr>
          <w:sz w:val="20"/>
        </w:rPr>
        <w:t>Dear</w:t>
      </w:r>
      <w:r>
        <w:rPr>
          <w:spacing w:val="-10"/>
          <w:sz w:val="20"/>
        </w:rPr>
        <w:t xml:space="preserve"> </w:t>
      </w:r>
      <w:r>
        <w:rPr>
          <w:sz w:val="20"/>
        </w:rPr>
        <w:t>Natural</w:t>
      </w:r>
      <w:r>
        <w:rPr>
          <w:spacing w:val="-10"/>
          <w:sz w:val="20"/>
        </w:rPr>
        <w:t xml:space="preserve"> </w:t>
      </w:r>
      <w:r>
        <w:rPr>
          <w:sz w:val="20"/>
        </w:rPr>
        <w:t>Resources</w:t>
      </w:r>
      <w:r>
        <w:rPr>
          <w:spacing w:val="-11"/>
          <w:sz w:val="20"/>
        </w:rPr>
        <w:t xml:space="preserve"> </w:t>
      </w:r>
      <w:r>
        <w:rPr>
          <w:sz w:val="20"/>
        </w:rPr>
        <w:t>Conservation</w:t>
      </w:r>
      <w:r>
        <w:rPr>
          <w:spacing w:val="-10"/>
          <w:sz w:val="20"/>
        </w:rPr>
        <w:t xml:space="preserve"> </w:t>
      </w:r>
      <w:r>
        <w:rPr>
          <w:sz w:val="20"/>
        </w:rPr>
        <w:t>Service, Re:</w:t>
      </w:r>
      <w:r>
        <w:rPr>
          <w:spacing w:val="40"/>
          <w:sz w:val="20"/>
        </w:rPr>
        <w:t xml:space="preserve"> </w:t>
      </w:r>
      <w:r>
        <w:rPr>
          <w:sz w:val="20"/>
        </w:rPr>
        <w:t>(Landowner or Landowners):</w:t>
      </w:r>
    </w:p>
    <w:p w:rsidR="009D062E" w14:paraId="15035B10" w14:textId="77777777">
      <w:pPr>
        <w:tabs>
          <w:tab w:val="left" w:pos="5220"/>
          <w:tab w:val="left" w:pos="6010"/>
          <w:tab w:val="left" w:pos="9771"/>
        </w:tabs>
        <w:spacing w:line="254" w:lineRule="auto"/>
        <w:ind w:left="683" w:right="1027" w:hanging="553"/>
        <w:rPr>
          <w:sz w:val="20"/>
        </w:rPr>
      </w:pPr>
      <w:r>
        <w:rPr>
          <w:sz w:val="20"/>
        </w:rPr>
        <w:t>6 a.</w:t>
      </w:r>
      <w:r>
        <w:rPr>
          <w:spacing w:val="40"/>
          <w:sz w:val="20"/>
        </w:rPr>
        <w:t xml:space="preserve"> </w:t>
      </w:r>
      <w:r>
        <w:rPr>
          <w:sz w:val="20"/>
          <w:u w:val="single"/>
        </w:rPr>
        <w:tab/>
      </w:r>
      <w:r>
        <w:rPr>
          <w:sz w:val="20"/>
          <w:u w:val="single"/>
        </w:rPr>
        <w:tab/>
      </w:r>
      <w:r>
        <w:rPr>
          <w:sz w:val="20"/>
        </w:rPr>
        <w:t xml:space="preserve"> 6 b.</w:t>
      </w:r>
      <w:r>
        <w:rPr>
          <w:spacing w:val="51"/>
          <w:sz w:val="20"/>
        </w:rPr>
        <w:t xml:space="preserve"> </w:t>
      </w:r>
      <w:r>
        <w:rPr>
          <w:sz w:val="20"/>
          <w:u w:val="single"/>
        </w:rPr>
        <w:tab/>
      </w:r>
      <w:r>
        <w:rPr>
          <w:sz w:val="20"/>
          <w:u w:val="single"/>
        </w:rPr>
        <w:tab/>
      </w:r>
      <w:r>
        <w:rPr>
          <w:sz w:val="20"/>
        </w:rPr>
        <w:t xml:space="preserve"> (Landowner name)</w:t>
      </w:r>
      <w:r>
        <w:rPr>
          <w:sz w:val="20"/>
        </w:rPr>
        <w:tab/>
      </w:r>
      <w:r>
        <w:rPr>
          <w:sz w:val="20"/>
        </w:rPr>
        <w:tab/>
        <w:t>(Name of Entity if Applicable)</w:t>
      </w:r>
    </w:p>
    <w:p w:rsidR="009D062E" w14:paraId="15035B11" w14:textId="77777777">
      <w:pPr>
        <w:tabs>
          <w:tab w:val="left" w:pos="5219"/>
          <w:tab w:val="left" w:pos="6010"/>
          <w:tab w:val="left" w:pos="9771"/>
        </w:tabs>
        <w:spacing w:before="202" w:line="259" w:lineRule="auto"/>
        <w:ind w:left="683" w:right="1027" w:hanging="553"/>
        <w:rPr>
          <w:sz w:val="20"/>
        </w:rPr>
      </w:pPr>
      <w:r>
        <w:rPr>
          <w:sz w:val="20"/>
        </w:rPr>
        <w:t>7 a.</w:t>
      </w:r>
      <w:r>
        <w:rPr>
          <w:spacing w:val="51"/>
          <w:sz w:val="20"/>
        </w:rPr>
        <w:t xml:space="preserve"> </w:t>
      </w:r>
      <w:r>
        <w:rPr>
          <w:sz w:val="20"/>
          <w:u w:val="single"/>
        </w:rPr>
        <w:tab/>
      </w:r>
      <w:r>
        <w:rPr>
          <w:sz w:val="20"/>
          <w:u w:val="single"/>
        </w:rPr>
        <w:tab/>
      </w:r>
      <w:r>
        <w:rPr>
          <w:sz w:val="20"/>
        </w:rPr>
        <w:t xml:space="preserve"> 7 b.</w:t>
      </w:r>
      <w:r>
        <w:rPr>
          <w:spacing w:val="40"/>
          <w:sz w:val="20"/>
        </w:rPr>
        <w:t xml:space="preserve"> </w:t>
      </w:r>
      <w:r>
        <w:rPr>
          <w:sz w:val="20"/>
          <w:u w:val="single"/>
        </w:rPr>
        <w:tab/>
      </w:r>
      <w:r>
        <w:rPr>
          <w:sz w:val="20"/>
          <w:u w:val="single"/>
        </w:rPr>
        <w:tab/>
      </w:r>
      <w:r>
        <w:rPr>
          <w:sz w:val="20"/>
        </w:rPr>
        <w:t xml:space="preserve"> (Landowner name)</w:t>
      </w:r>
      <w:r>
        <w:rPr>
          <w:sz w:val="20"/>
        </w:rPr>
        <w:tab/>
      </w:r>
      <w:r>
        <w:rPr>
          <w:sz w:val="20"/>
        </w:rPr>
        <w:tab/>
        <w:t>(Name of Entity if Applicable)</w:t>
      </w:r>
    </w:p>
    <w:p w:rsidR="009D062E" w14:paraId="15035B12" w14:textId="77777777">
      <w:pPr>
        <w:tabs>
          <w:tab w:val="left" w:pos="5219"/>
          <w:tab w:val="left" w:pos="6010"/>
          <w:tab w:val="left" w:pos="9771"/>
        </w:tabs>
        <w:spacing w:before="192" w:line="242" w:lineRule="auto"/>
        <w:ind w:left="683" w:right="1027" w:hanging="553"/>
        <w:rPr>
          <w:sz w:val="20"/>
        </w:rPr>
      </w:pPr>
      <w:r>
        <w:rPr>
          <w:sz w:val="20"/>
        </w:rPr>
        <w:t>8 a.</w:t>
      </w:r>
      <w:r>
        <w:rPr>
          <w:spacing w:val="51"/>
          <w:sz w:val="20"/>
        </w:rPr>
        <w:t xml:space="preserve"> </w:t>
      </w:r>
      <w:r>
        <w:rPr>
          <w:sz w:val="20"/>
          <w:u w:val="single"/>
        </w:rPr>
        <w:tab/>
      </w:r>
      <w:r>
        <w:rPr>
          <w:sz w:val="20"/>
          <w:u w:val="single"/>
        </w:rPr>
        <w:tab/>
      </w:r>
      <w:r>
        <w:rPr>
          <w:sz w:val="20"/>
        </w:rPr>
        <w:t xml:space="preserve"> 8 b.</w:t>
      </w:r>
      <w:r>
        <w:rPr>
          <w:spacing w:val="40"/>
          <w:sz w:val="20"/>
        </w:rPr>
        <w:t xml:space="preserve"> </w:t>
      </w:r>
      <w:r>
        <w:rPr>
          <w:sz w:val="20"/>
          <w:u w:val="single"/>
        </w:rPr>
        <w:tab/>
      </w:r>
      <w:r>
        <w:rPr>
          <w:sz w:val="20"/>
          <w:u w:val="single"/>
        </w:rPr>
        <w:tab/>
      </w:r>
      <w:r>
        <w:rPr>
          <w:sz w:val="20"/>
        </w:rPr>
        <w:t xml:space="preserve"> (Landowner name)</w:t>
      </w:r>
      <w:r>
        <w:rPr>
          <w:sz w:val="20"/>
        </w:rPr>
        <w:tab/>
      </w:r>
      <w:r>
        <w:rPr>
          <w:sz w:val="20"/>
        </w:rPr>
        <w:tab/>
        <w:t>(Name of Entity if Applicable)</w:t>
      </w:r>
    </w:p>
    <w:p w:rsidR="009D062E" w14:paraId="15035B13" w14:textId="77777777">
      <w:pPr>
        <w:spacing w:before="223"/>
        <w:ind w:left="178"/>
        <w:rPr>
          <w:sz w:val="20"/>
        </w:rPr>
      </w:pPr>
      <w:r>
        <w:rPr>
          <w:sz w:val="20"/>
        </w:rPr>
        <w:t>9.</w:t>
      </w:r>
      <w:r>
        <w:rPr>
          <w:spacing w:val="49"/>
          <w:sz w:val="20"/>
        </w:rPr>
        <w:t xml:space="preserve"> </w:t>
      </w:r>
      <w:r>
        <w:rPr>
          <w:sz w:val="20"/>
        </w:rPr>
        <w:t>NOTE:</w:t>
      </w:r>
      <w:r>
        <w:rPr>
          <w:spacing w:val="46"/>
          <w:sz w:val="20"/>
        </w:rPr>
        <w:t xml:space="preserve"> </w:t>
      </w:r>
      <w:r>
        <w:rPr>
          <w:sz w:val="20"/>
        </w:rPr>
        <w:t>(Check only</w:t>
      </w:r>
      <w:r>
        <w:rPr>
          <w:spacing w:val="-1"/>
          <w:sz w:val="20"/>
        </w:rPr>
        <w:t xml:space="preserve"> </w:t>
      </w:r>
      <w:r>
        <w:rPr>
          <w:sz w:val="20"/>
        </w:rPr>
        <w:t>ONE box, sign,</w:t>
      </w:r>
      <w:r>
        <w:rPr>
          <w:spacing w:val="-1"/>
          <w:sz w:val="20"/>
        </w:rPr>
        <w:t xml:space="preserve"> </w:t>
      </w:r>
      <w:r>
        <w:rPr>
          <w:sz w:val="20"/>
        </w:rPr>
        <w:t>date and return</w:t>
      </w:r>
      <w:r>
        <w:rPr>
          <w:spacing w:val="-1"/>
          <w:sz w:val="20"/>
        </w:rPr>
        <w:t xml:space="preserve"> </w:t>
      </w:r>
      <w:r>
        <w:rPr>
          <w:sz w:val="20"/>
        </w:rPr>
        <w:t>to the Field</w:t>
      </w:r>
      <w:r>
        <w:rPr>
          <w:spacing w:val="-1"/>
          <w:sz w:val="20"/>
        </w:rPr>
        <w:t xml:space="preserve"> </w:t>
      </w:r>
      <w:r>
        <w:rPr>
          <w:sz w:val="20"/>
        </w:rPr>
        <w:t>office address</w:t>
      </w:r>
      <w:r>
        <w:rPr>
          <w:spacing w:val="-1"/>
          <w:sz w:val="20"/>
        </w:rPr>
        <w:t xml:space="preserve"> </w:t>
      </w:r>
      <w:r>
        <w:rPr>
          <w:spacing w:val="-2"/>
          <w:sz w:val="20"/>
        </w:rPr>
        <w:t>above)</w:t>
      </w:r>
    </w:p>
    <w:p w:rsidR="009D062E" w14:paraId="15035B14" w14:textId="77777777">
      <w:pPr>
        <w:spacing w:before="223" w:line="236" w:lineRule="exact"/>
        <w:ind w:left="483"/>
        <w:rPr>
          <w:position w:val="1"/>
          <w:sz w:val="20"/>
        </w:rPr>
      </w:pPr>
      <w:r>
        <w:rPr>
          <w:b/>
          <w:sz w:val="20"/>
        </w:rPr>
        <w:t>YES,</w:t>
      </w:r>
      <w:r>
        <w:rPr>
          <w:b/>
          <w:spacing w:val="37"/>
          <w:sz w:val="20"/>
        </w:rPr>
        <w:t xml:space="preserve"> </w:t>
      </w:r>
      <w:r>
        <w:rPr>
          <w:position w:val="1"/>
          <w:sz w:val="20"/>
        </w:rPr>
        <w:t>I wish to continue in the easement program.</w:t>
      </w:r>
      <w:r>
        <w:rPr>
          <w:spacing w:val="50"/>
          <w:position w:val="1"/>
          <w:sz w:val="20"/>
        </w:rPr>
        <w:t xml:space="preserve"> </w:t>
      </w:r>
      <w:r>
        <w:rPr>
          <w:position w:val="1"/>
          <w:sz w:val="20"/>
        </w:rPr>
        <w:t xml:space="preserve">I understand that indicating my intention to continue in the Program </w:t>
      </w:r>
      <w:r>
        <w:rPr>
          <w:spacing w:val="-4"/>
          <w:position w:val="1"/>
          <w:sz w:val="20"/>
        </w:rPr>
        <w:t>does</w:t>
      </w:r>
    </w:p>
    <w:p w:rsidR="009D062E" w14:paraId="15035B15" w14:textId="77777777">
      <w:pPr>
        <w:spacing w:line="249" w:lineRule="exact"/>
        <w:ind w:left="513"/>
      </w:pPr>
      <w:r>
        <w:t>not</w:t>
      </w:r>
      <w:r>
        <w:rPr>
          <w:spacing w:val="-1"/>
        </w:rPr>
        <w:t xml:space="preserve"> </w:t>
      </w:r>
      <w:r>
        <w:t>bind</w:t>
      </w:r>
      <w:r>
        <w:rPr>
          <w:spacing w:val="-1"/>
        </w:rPr>
        <w:t xml:space="preserve"> </w:t>
      </w:r>
      <w:r>
        <w:t>me</w:t>
      </w:r>
      <w:r>
        <w:rPr>
          <w:spacing w:val="-1"/>
        </w:rPr>
        <w:t xml:space="preserve"> </w:t>
      </w:r>
      <w:r>
        <w:t>to file</w:t>
      </w:r>
      <w:r>
        <w:rPr>
          <w:spacing w:val="-1"/>
        </w:rPr>
        <w:t xml:space="preserve"> </w:t>
      </w:r>
      <w:r>
        <w:t>an</w:t>
      </w:r>
      <w:r>
        <w:rPr>
          <w:spacing w:val="-1"/>
        </w:rPr>
        <w:t xml:space="preserve"> </w:t>
      </w:r>
      <w:r>
        <w:t>easement.</w:t>
      </w:r>
      <w:r>
        <w:rPr>
          <w:spacing w:val="53"/>
        </w:rPr>
        <w:t xml:space="preserve"> </w:t>
      </w:r>
      <w:r>
        <w:t>However, it</w:t>
      </w:r>
      <w:r>
        <w:rPr>
          <w:spacing w:val="-1"/>
        </w:rPr>
        <w:t xml:space="preserve"> </w:t>
      </w:r>
      <w:r>
        <w:t>authorizes</w:t>
      </w:r>
      <w:r>
        <w:rPr>
          <w:spacing w:val="-2"/>
        </w:rPr>
        <w:t xml:space="preserve"> </w:t>
      </w:r>
      <w:r>
        <w:t>NRCS</w:t>
      </w:r>
      <w:r>
        <w:rPr>
          <w:spacing w:val="-1"/>
        </w:rPr>
        <w:t xml:space="preserve"> </w:t>
      </w:r>
      <w:r>
        <w:t>to</w:t>
      </w:r>
      <w:r>
        <w:rPr>
          <w:spacing w:val="-1"/>
        </w:rPr>
        <w:t xml:space="preserve"> </w:t>
      </w:r>
      <w:r>
        <w:t>commence</w:t>
      </w:r>
      <w:r>
        <w:rPr>
          <w:spacing w:val="-1"/>
        </w:rPr>
        <w:t xml:space="preserve"> </w:t>
      </w:r>
      <w:r>
        <w:t>easement</w:t>
      </w:r>
      <w:r>
        <w:rPr>
          <w:spacing w:val="-1"/>
        </w:rPr>
        <w:t xml:space="preserve"> </w:t>
      </w:r>
      <w:r>
        <w:t xml:space="preserve">acquisition </w:t>
      </w:r>
      <w:r>
        <w:rPr>
          <w:spacing w:val="-2"/>
        </w:rPr>
        <w:t>activities.</w:t>
      </w:r>
    </w:p>
    <w:p w:rsidR="009D062E" w14:paraId="15035B16" w14:textId="77777777">
      <w:pPr>
        <w:spacing w:before="247"/>
        <w:ind w:left="500"/>
      </w:pPr>
      <w:r>
        <w:rPr>
          <w:b/>
        </w:rPr>
        <w:t>NO</w:t>
      </w:r>
      <w:r>
        <w:t>, I no longer wish to enroll in the easement program.</w:t>
      </w:r>
      <w:r>
        <w:rPr>
          <w:spacing w:val="55"/>
        </w:rPr>
        <w:t xml:space="preserve"> </w:t>
      </w:r>
      <w:r>
        <w:t xml:space="preserve">Please remove my application from </w:t>
      </w:r>
      <w:r>
        <w:rPr>
          <w:spacing w:val="-2"/>
        </w:rPr>
        <w:t>consideration.</w:t>
      </w:r>
    </w:p>
    <w:p w:rsidR="009D062E" w14:paraId="15035B17" w14:textId="77777777">
      <w:pPr>
        <w:spacing w:before="177"/>
        <w:ind w:left="130"/>
        <w:rPr>
          <w:sz w:val="20"/>
        </w:rPr>
      </w:pPr>
      <w:r>
        <w:rPr>
          <w:sz w:val="20"/>
        </w:rPr>
        <w:t xml:space="preserve">Landowner(s) </w:t>
      </w:r>
      <w:r>
        <w:rPr>
          <w:spacing w:val="-2"/>
          <w:sz w:val="20"/>
        </w:rPr>
        <w:t>signatures:</w:t>
      </w:r>
    </w:p>
    <w:p w:rsidR="009D062E" w14:paraId="15035B18" w14:textId="77777777">
      <w:pPr>
        <w:pStyle w:val="ListParagraph"/>
        <w:numPr>
          <w:ilvl w:val="0"/>
          <w:numId w:val="1"/>
        </w:numPr>
        <w:tabs>
          <w:tab w:val="left" w:pos="380"/>
          <w:tab w:val="left" w:pos="6246"/>
          <w:tab w:val="left" w:pos="6496"/>
          <w:tab w:val="left" w:pos="9027"/>
        </w:tabs>
        <w:spacing w:before="228"/>
        <w:rPr>
          <w:sz w:val="20"/>
        </w:rPr>
      </w:pPr>
      <w:r>
        <w:rPr>
          <w:sz w:val="20"/>
        </w:rPr>
        <w:t>a.</w:t>
      </w:r>
      <w:r>
        <w:rPr>
          <w:spacing w:val="40"/>
          <w:sz w:val="20"/>
        </w:rPr>
        <w:t xml:space="preserve"> </w:t>
      </w:r>
      <w:r>
        <w:rPr>
          <w:sz w:val="20"/>
        </w:rPr>
        <w:t>Signature:</w:t>
      </w:r>
      <w:r>
        <w:rPr>
          <w:spacing w:val="45"/>
          <w:sz w:val="20"/>
        </w:rPr>
        <w:t xml:space="preserve"> </w:t>
      </w:r>
      <w:r>
        <w:rPr>
          <w:sz w:val="20"/>
          <w:u w:val="single"/>
        </w:rPr>
        <w:tab/>
      </w:r>
      <w:r>
        <w:rPr>
          <w:sz w:val="20"/>
        </w:rPr>
        <w:tab/>
        <w:t>10 b.</w:t>
      </w:r>
      <w:r>
        <w:rPr>
          <w:spacing w:val="40"/>
          <w:sz w:val="20"/>
        </w:rPr>
        <w:t xml:space="preserve"> </w:t>
      </w:r>
      <w:r>
        <w:rPr>
          <w:sz w:val="20"/>
        </w:rPr>
        <w:t>Date:</w:t>
      </w:r>
      <w:r>
        <w:rPr>
          <w:spacing w:val="47"/>
          <w:sz w:val="20"/>
        </w:rPr>
        <w:t xml:space="preserve"> </w:t>
      </w:r>
      <w:r>
        <w:rPr>
          <w:sz w:val="20"/>
          <w:u w:val="single"/>
        </w:rPr>
        <w:tab/>
      </w:r>
    </w:p>
    <w:p w:rsidR="009D062E" w14:paraId="15035B19" w14:textId="77777777">
      <w:pPr>
        <w:pStyle w:val="BodyText"/>
        <w:rPr>
          <w:sz w:val="20"/>
        </w:rPr>
      </w:pPr>
    </w:p>
    <w:p w:rsidR="009D062E" w14:paraId="15035B1A" w14:textId="77777777">
      <w:pPr>
        <w:pStyle w:val="ListParagraph"/>
        <w:numPr>
          <w:ilvl w:val="0"/>
          <w:numId w:val="1"/>
        </w:numPr>
        <w:tabs>
          <w:tab w:val="left" w:pos="381"/>
          <w:tab w:val="left" w:pos="6247"/>
          <w:tab w:val="left" w:pos="6497"/>
          <w:tab w:val="left" w:pos="9028"/>
        </w:tabs>
        <w:ind w:left="381" w:hanging="251"/>
        <w:rPr>
          <w:sz w:val="20"/>
        </w:rPr>
      </w:pPr>
      <w:r>
        <w:rPr>
          <w:sz w:val="20"/>
        </w:rPr>
        <w:t>a.</w:t>
      </w:r>
      <w:r>
        <w:rPr>
          <w:spacing w:val="40"/>
          <w:sz w:val="20"/>
        </w:rPr>
        <w:t xml:space="preserve"> </w:t>
      </w:r>
      <w:r>
        <w:rPr>
          <w:sz w:val="20"/>
        </w:rPr>
        <w:t>Signature:</w:t>
      </w:r>
      <w:r>
        <w:rPr>
          <w:spacing w:val="44"/>
          <w:sz w:val="20"/>
        </w:rPr>
        <w:t xml:space="preserve"> </w:t>
      </w:r>
      <w:r>
        <w:rPr>
          <w:sz w:val="20"/>
          <w:u w:val="single"/>
        </w:rPr>
        <w:tab/>
      </w:r>
      <w:r>
        <w:rPr>
          <w:sz w:val="20"/>
        </w:rPr>
        <w:tab/>
        <w:t>11 b.</w:t>
      </w:r>
      <w:r>
        <w:rPr>
          <w:spacing w:val="40"/>
          <w:sz w:val="20"/>
        </w:rPr>
        <w:t xml:space="preserve"> </w:t>
      </w:r>
      <w:r>
        <w:rPr>
          <w:sz w:val="20"/>
        </w:rPr>
        <w:t>Date:</w:t>
      </w:r>
      <w:r>
        <w:rPr>
          <w:spacing w:val="48"/>
          <w:sz w:val="20"/>
        </w:rPr>
        <w:t xml:space="preserve"> </w:t>
      </w:r>
      <w:r>
        <w:rPr>
          <w:sz w:val="20"/>
          <w:u w:val="single"/>
        </w:rPr>
        <w:tab/>
      </w:r>
    </w:p>
    <w:p w:rsidR="009D062E" w14:paraId="15035B1B" w14:textId="77777777">
      <w:pPr>
        <w:pStyle w:val="ListParagraph"/>
        <w:numPr>
          <w:ilvl w:val="0"/>
          <w:numId w:val="1"/>
        </w:numPr>
        <w:tabs>
          <w:tab w:val="left" w:pos="376"/>
          <w:tab w:val="left" w:pos="6247"/>
          <w:tab w:val="left" w:pos="6497"/>
          <w:tab w:val="left" w:pos="9028"/>
        </w:tabs>
        <w:spacing w:before="229"/>
        <w:ind w:left="376" w:hanging="251"/>
        <w:rPr>
          <w:sz w:val="20"/>
        </w:rPr>
      </w:pPr>
      <w:r>
        <w:rPr>
          <w:sz w:val="20"/>
        </w:rPr>
        <w:t>a.</w:t>
      </w:r>
      <w:r>
        <w:rPr>
          <w:spacing w:val="40"/>
          <w:sz w:val="20"/>
        </w:rPr>
        <w:t xml:space="preserve"> </w:t>
      </w:r>
      <w:r>
        <w:rPr>
          <w:sz w:val="20"/>
        </w:rPr>
        <w:t>Signature:</w:t>
      </w:r>
      <w:r>
        <w:rPr>
          <w:spacing w:val="40"/>
          <w:sz w:val="20"/>
        </w:rPr>
        <w:t xml:space="preserve"> </w:t>
      </w:r>
      <w:r>
        <w:rPr>
          <w:sz w:val="20"/>
          <w:u w:val="single"/>
        </w:rPr>
        <w:tab/>
      </w:r>
      <w:r>
        <w:rPr>
          <w:sz w:val="20"/>
        </w:rPr>
        <w:tab/>
        <w:t>12 b.</w:t>
      </w:r>
      <w:r>
        <w:rPr>
          <w:spacing w:val="40"/>
          <w:sz w:val="20"/>
        </w:rPr>
        <w:t xml:space="preserve"> </w:t>
      </w:r>
      <w:r>
        <w:rPr>
          <w:sz w:val="20"/>
        </w:rPr>
        <w:t>Date:</w:t>
      </w:r>
      <w:r>
        <w:rPr>
          <w:spacing w:val="48"/>
          <w:sz w:val="20"/>
        </w:rPr>
        <w:t xml:space="preserve"> </w:t>
      </w:r>
      <w:r>
        <w:rPr>
          <w:sz w:val="20"/>
          <w:u w:val="single"/>
        </w:rPr>
        <w:tab/>
      </w:r>
    </w:p>
    <w:p w:rsidR="009D062E" w14:paraId="15035B1C" w14:textId="77777777">
      <w:pPr>
        <w:pStyle w:val="BodyText"/>
        <w:rPr>
          <w:sz w:val="16"/>
        </w:rPr>
      </w:pPr>
    </w:p>
    <w:p w:rsidR="009D062E" w14:paraId="15035B1D" w14:textId="77777777">
      <w:pPr>
        <w:pStyle w:val="BodyText"/>
        <w:spacing w:before="115"/>
        <w:rPr>
          <w:sz w:val="16"/>
        </w:rPr>
      </w:pPr>
    </w:p>
    <w:p w:rsidR="00AA4255" w:rsidP="0006209B" w14:paraId="17A86EA7" w14:textId="33A9CDBE">
      <w:pPr>
        <w:spacing w:before="8" w:line="249" w:lineRule="auto"/>
        <w:ind w:left="102" w:right="308"/>
        <w:jc w:val="center"/>
        <w:rPr>
          <w:b/>
          <w:sz w:val="16"/>
        </w:rPr>
      </w:pPr>
      <w:r w:rsidRPr="00AA4255">
        <w:rPr>
          <w:b/>
          <w:sz w:val="16"/>
        </w:rPr>
        <w:t>Public Burden Statement: (Paperwork Reduction Act)</w:t>
      </w:r>
    </w:p>
    <w:p w:rsidR="009D062E" w:rsidP="0006209B" w14:paraId="15035B1F" w14:textId="43306202">
      <w:pPr>
        <w:spacing w:before="8" w:line="249" w:lineRule="auto"/>
        <w:ind w:left="102" w:right="308"/>
        <w:jc w:val="both"/>
        <w:rPr>
          <w:sz w:val="16"/>
        </w:rPr>
      </w:pPr>
      <w:r>
        <w:rPr>
          <w:sz w:val="16"/>
        </w:rPr>
        <w:t>According</w:t>
      </w:r>
      <w:r>
        <w:rPr>
          <w:spacing w:val="-2"/>
          <w:sz w:val="16"/>
        </w:rPr>
        <w:t xml:space="preserve"> </w:t>
      </w:r>
      <w:r>
        <w:rPr>
          <w:sz w:val="16"/>
        </w:rPr>
        <w:t>to</w:t>
      </w:r>
      <w:r>
        <w:rPr>
          <w:spacing w:val="-2"/>
          <w:sz w:val="16"/>
        </w:rPr>
        <w:t xml:space="preserve"> </w:t>
      </w:r>
      <w:r>
        <w:rPr>
          <w:sz w:val="16"/>
        </w:rPr>
        <w:t>the</w:t>
      </w:r>
      <w:r>
        <w:rPr>
          <w:spacing w:val="-2"/>
          <w:sz w:val="16"/>
        </w:rPr>
        <w:t xml:space="preserve"> </w:t>
      </w:r>
      <w:r>
        <w:rPr>
          <w:sz w:val="16"/>
        </w:rPr>
        <w:t>Paperwork</w:t>
      </w:r>
      <w:r>
        <w:rPr>
          <w:spacing w:val="-2"/>
          <w:sz w:val="16"/>
        </w:rPr>
        <w:t xml:space="preserve"> </w:t>
      </w:r>
      <w:r>
        <w:rPr>
          <w:sz w:val="16"/>
        </w:rPr>
        <w:t>Reduction</w:t>
      </w:r>
      <w:r>
        <w:rPr>
          <w:spacing w:val="-2"/>
          <w:sz w:val="16"/>
        </w:rPr>
        <w:t xml:space="preserve"> </w:t>
      </w:r>
      <w:r>
        <w:rPr>
          <w:sz w:val="16"/>
        </w:rPr>
        <w:t>Act</w:t>
      </w:r>
      <w:r>
        <w:rPr>
          <w:spacing w:val="-2"/>
          <w:sz w:val="16"/>
        </w:rPr>
        <w:t xml:space="preserve"> </w:t>
      </w:r>
      <w:r>
        <w:rPr>
          <w:sz w:val="16"/>
        </w:rPr>
        <w:t>of</w:t>
      </w:r>
      <w:r>
        <w:rPr>
          <w:spacing w:val="-2"/>
          <w:sz w:val="16"/>
        </w:rPr>
        <w:t xml:space="preserve"> </w:t>
      </w:r>
      <w:r>
        <w:rPr>
          <w:sz w:val="16"/>
        </w:rPr>
        <w:t>1995,</w:t>
      </w:r>
      <w:r>
        <w:rPr>
          <w:spacing w:val="-2"/>
          <w:sz w:val="16"/>
        </w:rPr>
        <w:t xml:space="preserve"> </w:t>
      </w:r>
      <w:r>
        <w:rPr>
          <w:sz w:val="16"/>
        </w:rPr>
        <w:t>an</w:t>
      </w:r>
      <w:r>
        <w:rPr>
          <w:spacing w:val="-2"/>
          <w:sz w:val="16"/>
        </w:rPr>
        <w:t xml:space="preserve"> </w:t>
      </w:r>
      <w:r>
        <w:rPr>
          <w:sz w:val="16"/>
        </w:rPr>
        <w:t>agency</w:t>
      </w:r>
      <w:r>
        <w:rPr>
          <w:spacing w:val="-2"/>
          <w:sz w:val="16"/>
        </w:rPr>
        <w:t xml:space="preserve"> </w:t>
      </w:r>
      <w:r>
        <w:rPr>
          <w:sz w:val="16"/>
        </w:rPr>
        <w:t>may</w:t>
      </w:r>
      <w:r>
        <w:rPr>
          <w:spacing w:val="-2"/>
          <w:sz w:val="16"/>
        </w:rPr>
        <w:t xml:space="preserve"> </w:t>
      </w:r>
      <w:r>
        <w:rPr>
          <w:sz w:val="16"/>
        </w:rPr>
        <w:t>not</w:t>
      </w:r>
      <w:r>
        <w:rPr>
          <w:spacing w:val="-2"/>
          <w:sz w:val="16"/>
        </w:rPr>
        <w:t xml:space="preserve"> </w:t>
      </w:r>
      <w:r>
        <w:rPr>
          <w:sz w:val="16"/>
        </w:rPr>
        <w:t>conduct</w:t>
      </w:r>
      <w:r>
        <w:rPr>
          <w:spacing w:val="-2"/>
          <w:sz w:val="16"/>
        </w:rPr>
        <w:t xml:space="preserve"> </w:t>
      </w:r>
      <w:r>
        <w:rPr>
          <w:sz w:val="16"/>
        </w:rPr>
        <w:t>or</w:t>
      </w:r>
      <w:r>
        <w:rPr>
          <w:spacing w:val="-2"/>
          <w:sz w:val="16"/>
        </w:rPr>
        <w:t xml:space="preserve"> </w:t>
      </w:r>
      <w:r>
        <w:rPr>
          <w:sz w:val="16"/>
        </w:rPr>
        <w:t>sponsor,</w:t>
      </w:r>
      <w:r>
        <w:rPr>
          <w:spacing w:val="-2"/>
          <w:sz w:val="16"/>
        </w:rPr>
        <w:t xml:space="preserve"> </w:t>
      </w:r>
      <w:r>
        <w:rPr>
          <w:sz w:val="16"/>
        </w:rPr>
        <w:t>and</w:t>
      </w:r>
      <w:r>
        <w:rPr>
          <w:spacing w:val="-2"/>
          <w:sz w:val="16"/>
        </w:rPr>
        <w:t xml:space="preserve"> </w:t>
      </w:r>
      <w:r>
        <w:rPr>
          <w:sz w:val="16"/>
        </w:rPr>
        <w:t>a</w:t>
      </w:r>
      <w:r>
        <w:rPr>
          <w:spacing w:val="-2"/>
          <w:sz w:val="16"/>
        </w:rPr>
        <w:t xml:space="preserve"> </w:t>
      </w:r>
      <w:r>
        <w:rPr>
          <w:sz w:val="16"/>
        </w:rPr>
        <w:t>person</w:t>
      </w:r>
      <w:r>
        <w:rPr>
          <w:spacing w:val="-2"/>
          <w:sz w:val="16"/>
        </w:rPr>
        <w:t xml:space="preserve"> </w:t>
      </w:r>
      <w:r>
        <w:rPr>
          <w:sz w:val="16"/>
        </w:rPr>
        <w:t>is</w:t>
      </w:r>
      <w:r>
        <w:rPr>
          <w:spacing w:val="-3"/>
          <w:sz w:val="16"/>
        </w:rPr>
        <w:t xml:space="preserve"> </w:t>
      </w:r>
      <w:r>
        <w:rPr>
          <w:sz w:val="16"/>
        </w:rPr>
        <w:t>not</w:t>
      </w:r>
      <w:r>
        <w:rPr>
          <w:spacing w:val="-2"/>
          <w:sz w:val="16"/>
        </w:rPr>
        <w:t xml:space="preserve"> </w:t>
      </w:r>
      <w:r>
        <w:rPr>
          <w:sz w:val="16"/>
        </w:rPr>
        <w:t>required</w:t>
      </w:r>
      <w:r>
        <w:rPr>
          <w:spacing w:val="-2"/>
          <w:sz w:val="16"/>
        </w:rPr>
        <w:t xml:space="preserve"> </w:t>
      </w:r>
      <w:r>
        <w:rPr>
          <w:sz w:val="16"/>
        </w:rPr>
        <w:t>to</w:t>
      </w:r>
      <w:r>
        <w:rPr>
          <w:spacing w:val="-2"/>
          <w:sz w:val="16"/>
        </w:rPr>
        <w:t xml:space="preserve"> </w:t>
      </w:r>
      <w:r>
        <w:rPr>
          <w:sz w:val="16"/>
        </w:rPr>
        <w:t>respond</w:t>
      </w:r>
      <w:r>
        <w:rPr>
          <w:spacing w:val="-2"/>
          <w:sz w:val="16"/>
        </w:rPr>
        <w:t xml:space="preserve"> </w:t>
      </w:r>
      <w:r>
        <w:rPr>
          <w:sz w:val="16"/>
        </w:rPr>
        <w:t>to,</w:t>
      </w:r>
      <w:r>
        <w:rPr>
          <w:spacing w:val="-2"/>
          <w:sz w:val="16"/>
        </w:rPr>
        <w:t xml:space="preserve"> </w:t>
      </w:r>
      <w:r>
        <w:rPr>
          <w:sz w:val="16"/>
        </w:rPr>
        <w:t>a</w:t>
      </w:r>
      <w:r>
        <w:rPr>
          <w:spacing w:val="-2"/>
          <w:sz w:val="16"/>
        </w:rPr>
        <w:t xml:space="preserve"> </w:t>
      </w:r>
      <w:r>
        <w:rPr>
          <w:sz w:val="16"/>
        </w:rPr>
        <w:t>collection</w:t>
      </w:r>
      <w:r>
        <w:rPr>
          <w:spacing w:val="-2"/>
          <w:sz w:val="16"/>
        </w:rPr>
        <w:t xml:space="preserve"> </w:t>
      </w:r>
      <w:r>
        <w:rPr>
          <w:sz w:val="16"/>
        </w:rPr>
        <w:t>of</w:t>
      </w:r>
      <w:r>
        <w:rPr>
          <w:spacing w:val="-2"/>
          <w:sz w:val="16"/>
        </w:rPr>
        <w:t xml:space="preserve"> </w:t>
      </w:r>
      <w:r>
        <w:rPr>
          <w:sz w:val="16"/>
        </w:rPr>
        <w:t>information</w:t>
      </w:r>
      <w:r>
        <w:rPr>
          <w:spacing w:val="40"/>
          <w:sz w:val="16"/>
        </w:rPr>
        <w:t xml:space="preserve"> </w:t>
      </w:r>
      <w:r>
        <w:rPr>
          <w:sz w:val="16"/>
        </w:rPr>
        <w:t>unless it displays a valid OMB control number. The valid OMB control number for this information collection is 0578-0013</w:t>
      </w:r>
      <w:r>
        <w:rPr>
          <w:spacing w:val="40"/>
          <w:sz w:val="16"/>
        </w:rPr>
        <w:t xml:space="preserve"> </w:t>
      </w:r>
      <w:r>
        <w:rPr>
          <w:sz w:val="16"/>
        </w:rPr>
        <w:t>The time required to complete this</w:t>
      </w:r>
      <w:r>
        <w:rPr>
          <w:spacing w:val="40"/>
          <w:sz w:val="16"/>
        </w:rPr>
        <w:t xml:space="preserve"> </w:t>
      </w:r>
      <w:r>
        <w:rPr>
          <w:sz w:val="16"/>
        </w:rPr>
        <w:t>information collection is estimated to average 26 minutes per response, including the time for reviewing instructions, searching existing data sources, gathering</w:t>
      </w:r>
      <w:r>
        <w:rPr>
          <w:spacing w:val="40"/>
          <w:sz w:val="16"/>
        </w:rPr>
        <w:t xml:space="preserve"> </w:t>
      </w:r>
      <w:r>
        <w:rPr>
          <w:sz w:val="16"/>
        </w:rPr>
        <w:t>and maintaining the data needed, and completing and reviewing the collection of information.</w:t>
      </w:r>
      <w:r w:rsidR="00AA4255">
        <w:rPr>
          <w:sz w:val="16"/>
        </w:rPr>
        <w:t xml:space="preserve"> </w:t>
      </w:r>
      <w:r w:rsidRPr="00AA4255" w:rsidR="00AA4255">
        <w:rPr>
          <w:sz w:val="16"/>
        </w:rPr>
        <w:t xml:space="preserve">Send comments regarding this burden estimate or any other aspect of this collection of information, including suggestions for reducing this burden by emailing to: </w:t>
      </w:r>
      <w:hyperlink r:id="rId8" w:history="1">
        <w:r w:rsidRPr="00323B2F" w:rsidR="00AA4255">
          <w:rPr>
            <w:rStyle w:val="Hyperlink"/>
            <w:sz w:val="16"/>
          </w:rPr>
          <w:t>askusda@usda.gov</w:t>
        </w:r>
      </w:hyperlink>
      <w:r w:rsidRPr="00AA4255" w:rsidR="00AA4255">
        <w:rPr>
          <w:sz w:val="16"/>
        </w:rPr>
        <w:t>.</w:t>
      </w:r>
      <w:r w:rsidR="00AA4255">
        <w:rPr>
          <w:sz w:val="16"/>
        </w:rPr>
        <w:t xml:space="preserve"> </w:t>
      </w:r>
    </w:p>
    <w:p w:rsidR="009D062E" w:rsidP="0006209B" w14:paraId="15035B20" w14:textId="77777777">
      <w:pPr>
        <w:pStyle w:val="BodyText"/>
        <w:spacing w:before="10"/>
        <w:jc w:val="both"/>
        <w:rPr>
          <w:sz w:val="16"/>
        </w:rPr>
      </w:pPr>
    </w:p>
    <w:p w:rsidR="009D062E" w:rsidP="0006209B" w14:paraId="15035B21" w14:textId="4A7C9D58">
      <w:pPr>
        <w:spacing w:before="1"/>
        <w:ind w:left="4535"/>
        <w:jc w:val="both"/>
        <w:rPr>
          <w:b/>
          <w:sz w:val="16"/>
        </w:rPr>
      </w:pPr>
      <w:r>
        <w:rPr>
          <w:b/>
          <w:sz w:val="16"/>
        </w:rPr>
        <w:t xml:space="preserve">Privacy Act </w:t>
      </w:r>
      <w:r>
        <w:rPr>
          <w:b/>
          <w:spacing w:val="-2"/>
          <w:sz w:val="16"/>
        </w:rPr>
        <w:t>Statement</w:t>
      </w:r>
    </w:p>
    <w:p w:rsidR="009D062E" w:rsidP="0006209B" w14:paraId="15035B23" w14:textId="33F01425">
      <w:pPr>
        <w:spacing w:line="249" w:lineRule="auto"/>
        <w:ind w:left="90" w:right="270"/>
        <w:jc w:val="both"/>
        <w:rPr>
          <w:sz w:val="16"/>
        </w:rPr>
        <w:sectPr>
          <w:type w:val="continuous"/>
          <w:pgSz w:w="12240" w:h="15840"/>
          <w:pgMar w:top="980" w:right="720" w:bottom="280" w:left="720" w:header="794" w:footer="0" w:gutter="0"/>
          <w:cols w:space="720"/>
        </w:sectPr>
      </w:pPr>
      <w:r w:rsidRPr="00460A21">
        <w:rPr>
          <w:sz w:val="16"/>
        </w:rPr>
        <w:t xml:space="preserve">In accordance </w:t>
      </w:r>
      <w:r w:rsidRPr="00460A21">
        <w:rPr>
          <w:sz w:val="16"/>
        </w:rPr>
        <w:t>to</w:t>
      </w:r>
      <w:r w:rsidRPr="00460A21">
        <w:rPr>
          <w:sz w:val="16"/>
        </w:rPr>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document an applicant’s intent to continue participation in a conservation program, determine continued eligibility, and administer associated technical and financial assistance.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460A21">
        <w:rPr>
          <w:sz w:val="16"/>
        </w:rPr>
        <w:t>voluntary, but</w:t>
      </w:r>
      <w:r w:rsidRPr="00460A21">
        <w:rPr>
          <w:sz w:val="16"/>
        </w:rPr>
        <w:t xml:space="preserve"> not providing it may delay or prevent the continuation of conservation program participation or related program benefits.</w:t>
      </w:r>
    </w:p>
    <w:p w:rsidR="009D062E" w14:paraId="15035B24" w14:textId="77777777">
      <w:pPr>
        <w:pStyle w:val="BodyText"/>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458711</wp:posOffset>
                </wp:positionH>
                <wp:positionV relativeFrom="page">
                  <wp:posOffset>457199</wp:posOffset>
                </wp:positionV>
                <wp:extent cx="6856730" cy="8147050"/>
                <wp:effectExtent l="0" t="0" r="0" b="0"/>
                <wp:wrapNone/>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6856730" cy="8147050"/>
                        </a:xfrm>
                        <a:custGeom>
                          <a:avLst/>
                          <a:gdLst/>
                          <a:rect l="l" t="t" r="r" b="b"/>
                          <a:pathLst>
                            <a:path fill="norm" h="8147050" w="6856730" stroke="1">
                              <a:moveTo>
                                <a:pt x="6828790" y="8119618"/>
                              </a:moveTo>
                              <a:lnTo>
                                <a:pt x="27432" y="8119618"/>
                              </a:lnTo>
                              <a:lnTo>
                                <a:pt x="0" y="8119618"/>
                              </a:lnTo>
                              <a:lnTo>
                                <a:pt x="0" y="8147050"/>
                              </a:lnTo>
                              <a:lnTo>
                                <a:pt x="27432" y="8147050"/>
                              </a:lnTo>
                              <a:lnTo>
                                <a:pt x="6828790" y="8147050"/>
                              </a:lnTo>
                              <a:lnTo>
                                <a:pt x="6828790" y="8119618"/>
                              </a:lnTo>
                              <a:close/>
                            </a:path>
                            <a:path fill="norm" h="8147050" w="6856730" stroke="1">
                              <a:moveTo>
                                <a:pt x="6828790" y="0"/>
                              </a:moveTo>
                              <a:lnTo>
                                <a:pt x="27432" y="0"/>
                              </a:lnTo>
                              <a:lnTo>
                                <a:pt x="0" y="0"/>
                              </a:lnTo>
                              <a:lnTo>
                                <a:pt x="0" y="27432"/>
                              </a:lnTo>
                              <a:lnTo>
                                <a:pt x="0" y="28943"/>
                              </a:lnTo>
                              <a:lnTo>
                                <a:pt x="0" y="8119605"/>
                              </a:lnTo>
                              <a:lnTo>
                                <a:pt x="27432" y="8119605"/>
                              </a:lnTo>
                              <a:lnTo>
                                <a:pt x="27432" y="28956"/>
                              </a:lnTo>
                              <a:lnTo>
                                <a:pt x="27432" y="27432"/>
                              </a:lnTo>
                              <a:lnTo>
                                <a:pt x="6828790" y="27432"/>
                              </a:lnTo>
                              <a:lnTo>
                                <a:pt x="6828790" y="0"/>
                              </a:lnTo>
                              <a:close/>
                            </a:path>
                            <a:path fill="norm" h="8147050" w="6856730" stroke="1">
                              <a:moveTo>
                                <a:pt x="6856235" y="8119618"/>
                              </a:moveTo>
                              <a:lnTo>
                                <a:pt x="6828803" y="8119618"/>
                              </a:lnTo>
                              <a:lnTo>
                                <a:pt x="6828803" y="8147050"/>
                              </a:lnTo>
                              <a:lnTo>
                                <a:pt x="6856235" y="8147050"/>
                              </a:lnTo>
                              <a:lnTo>
                                <a:pt x="6856235" y="8119618"/>
                              </a:lnTo>
                              <a:close/>
                            </a:path>
                            <a:path fill="norm" h="8147050" w="6856730" stroke="1">
                              <a:moveTo>
                                <a:pt x="6856235" y="0"/>
                              </a:moveTo>
                              <a:lnTo>
                                <a:pt x="6828803" y="0"/>
                              </a:lnTo>
                              <a:lnTo>
                                <a:pt x="6828803" y="27432"/>
                              </a:lnTo>
                              <a:lnTo>
                                <a:pt x="6828803" y="28943"/>
                              </a:lnTo>
                              <a:lnTo>
                                <a:pt x="6828803" y="8119605"/>
                              </a:lnTo>
                              <a:lnTo>
                                <a:pt x="6856235" y="8119605"/>
                              </a:lnTo>
                              <a:lnTo>
                                <a:pt x="6856235" y="28956"/>
                              </a:lnTo>
                              <a:lnTo>
                                <a:pt x="6856235" y="27432"/>
                              </a:lnTo>
                              <a:lnTo>
                                <a:pt x="685623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 o:spid="_x0000_s1037" style="width:539.9pt;height:641.5pt;margin-top:36pt;margin-left:36.1pt;mso-position-horizontal-relative:page;mso-position-vertical-relative:page;mso-wrap-distance-bottom:0;mso-wrap-distance-left:0;mso-wrap-distance-right:0;mso-wrap-distance-top:0;mso-wrap-style:square;position:absolute;visibility:visible;v-text-anchor:top;z-index:-251655168" coordsize="6856730,8147050" path="m6828790,8119618l27432,8119618l,8119618l,8147050l27432,8147050l6828790,8147050l6828790,8119618xem6828790,l27432,,,,,27432l,28943l,8119605l27432,8119605l27432,28956l27432,27432l6828790,27432l6828790,xem6856235,8119618l6828803,8119618l6828803,8147050l6856235,8147050l6856235,8119618xem6856235,l6828803,l6828803,27432l6828803,28943l6828803,8119605l6856235,8119605l6856235,28956l6856235,27432l6856235,xe" fillcolor="black" stroked="f">
                <v:path arrowok="t"/>
              </v:shape>
            </w:pict>
          </mc:Fallback>
        </mc:AlternateContent>
      </w:r>
    </w:p>
    <w:p w:rsidR="009D062E" w14:paraId="15035B25" w14:textId="77777777">
      <w:pPr>
        <w:pStyle w:val="BodyText"/>
        <w:spacing w:before="7"/>
        <w:rPr>
          <w:sz w:val="20"/>
        </w:rPr>
      </w:pPr>
    </w:p>
    <w:p w:rsidR="009D062E" w14:paraId="15035B26" w14:textId="77777777">
      <w:pPr>
        <w:pStyle w:val="Heading1"/>
      </w:pPr>
      <w:r>
        <w:t xml:space="preserve">NOTICE OF INTENT TO </w:t>
      </w:r>
      <w:r>
        <w:rPr>
          <w:spacing w:val="-2"/>
        </w:rPr>
        <w:t>CONTINUE</w:t>
      </w:r>
    </w:p>
    <w:p w:rsidR="009D062E" w14:paraId="15035B27" w14:textId="77777777">
      <w:pPr>
        <w:pStyle w:val="BodyText"/>
        <w:spacing w:before="179"/>
        <w:rPr>
          <w:b/>
        </w:rPr>
      </w:pPr>
    </w:p>
    <w:p w:rsidR="008F2C09" w14:paraId="4BF5A9CB" w14:textId="77777777">
      <w:pPr>
        <w:pStyle w:val="Heading2"/>
        <w:rPr>
          <w:spacing w:val="-2"/>
        </w:rPr>
      </w:pPr>
    </w:p>
    <w:p w:rsidR="008F2C09" w14:paraId="7E5892D1" w14:textId="77777777">
      <w:pPr>
        <w:pStyle w:val="Heading2"/>
        <w:rPr>
          <w:spacing w:val="-2"/>
        </w:rPr>
      </w:pPr>
    </w:p>
    <w:p w:rsidR="009D062E" w14:paraId="15035B28" w14:textId="2A7FA7E4">
      <w:pPr>
        <w:pStyle w:val="Heading2"/>
      </w:pPr>
      <w:r>
        <w:rPr>
          <w:spacing w:val="-2"/>
        </w:rPr>
        <w:t>Non-Discrimination</w:t>
      </w:r>
      <w:r>
        <w:rPr>
          <w:spacing w:val="18"/>
        </w:rPr>
        <w:t xml:space="preserve"> </w:t>
      </w:r>
      <w:r>
        <w:rPr>
          <w:spacing w:val="-2"/>
        </w:rPr>
        <w:t>Statement</w:t>
      </w:r>
    </w:p>
    <w:p w:rsidR="00566484" w:rsidP="0006209B" w14:paraId="49AC1AB0" w14:textId="77777777">
      <w:pPr>
        <w:pStyle w:val="BodyText"/>
        <w:spacing w:before="9" w:line="249" w:lineRule="auto"/>
        <w:ind w:left="410" w:right="308"/>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66484" w:rsidP="0006209B" w14:paraId="6A88AA93" w14:textId="77777777">
      <w:pPr>
        <w:pStyle w:val="BodyText"/>
        <w:spacing w:before="9" w:line="249" w:lineRule="auto"/>
        <w:ind w:left="410" w:right="308"/>
        <w:jc w:val="both"/>
      </w:pPr>
    </w:p>
    <w:p w:rsidR="00566484" w:rsidP="0006209B" w14:paraId="1804C509" w14:textId="77777777">
      <w:pPr>
        <w:pStyle w:val="BodyText"/>
        <w:spacing w:before="9" w:line="249" w:lineRule="auto"/>
        <w:ind w:left="410" w:right="308"/>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566484" w:rsidP="0006209B" w14:paraId="0A07B8DF" w14:textId="77777777">
      <w:pPr>
        <w:pStyle w:val="BodyText"/>
        <w:spacing w:before="9" w:line="249" w:lineRule="auto"/>
        <w:ind w:left="410" w:right="308"/>
        <w:jc w:val="both"/>
      </w:pPr>
    </w:p>
    <w:p w:rsidR="00566484" w:rsidP="0006209B" w14:paraId="654C0B3E" w14:textId="44B02838">
      <w:pPr>
        <w:pStyle w:val="BodyText"/>
        <w:spacing w:before="9" w:line="249" w:lineRule="auto"/>
        <w:ind w:left="410" w:right="308"/>
        <w:jc w:val="both"/>
      </w:pPr>
      <w:r>
        <w:t xml:space="preserve">To file a program discrimination complaint, complete the USDA Program Discrimination Complaint Form, AD-3027, found online at </w:t>
      </w:r>
      <w:hyperlink r:id="rId9" w:history="1">
        <w:r w:rsidRPr="00566484">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123EA2">
          <w:rPr>
            <w:rStyle w:val="Hyperlink"/>
          </w:rPr>
          <w:t>program.intake@usda.gov</w:t>
        </w:r>
      </w:hyperlink>
      <w:r>
        <w:t xml:space="preserve">. </w:t>
      </w:r>
    </w:p>
    <w:p w:rsidR="00566484" w:rsidP="0006209B" w14:paraId="31582743" w14:textId="77777777">
      <w:pPr>
        <w:pStyle w:val="BodyText"/>
        <w:spacing w:before="9" w:line="249" w:lineRule="auto"/>
        <w:ind w:left="410" w:right="308"/>
        <w:jc w:val="both"/>
      </w:pPr>
    </w:p>
    <w:p w:rsidR="009D062E" w:rsidP="0006209B" w14:paraId="15035B2F" w14:textId="1DE6F1BC">
      <w:pPr>
        <w:pStyle w:val="BodyText"/>
        <w:spacing w:before="9" w:line="249" w:lineRule="auto"/>
        <w:ind w:left="410" w:right="308"/>
        <w:jc w:val="both"/>
      </w:pPr>
      <w:r>
        <w:t>USDA is an equal opportunity provider, employer, and lender.</w:t>
      </w:r>
    </w:p>
    <w:sectPr>
      <w:headerReference w:type="default" r:id="rId11"/>
      <w:pgSz w:w="12240" w:h="15840"/>
      <w:pgMar w:top="1400" w:right="720" w:bottom="280" w:left="720" w:header="955"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062E" w14:paraId="15035B34" w14:textId="0C33B06F">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3879850</wp:posOffset>
              </wp:positionH>
              <wp:positionV relativeFrom="page">
                <wp:posOffset>673100</wp:posOffset>
              </wp:positionV>
              <wp:extent cx="3193415" cy="31178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193415" cy="311785"/>
                      </a:xfrm>
                      <a:prstGeom prst="rect">
                        <a:avLst/>
                      </a:prstGeom>
                    </wps:spPr>
                    <wps:txbx>
                      <w:txbxContent>
                        <w:p w:rsidR="009D062E" w14:textId="35243FA6">
                          <w:pPr>
                            <w:spacing w:before="11"/>
                            <w:ind w:left="449" w:right="18" w:hanging="430"/>
                            <w:rPr>
                              <w:sz w:val="20"/>
                            </w:rPr>
                          </w:pPr>
                          <w:r>
                            <w:rPr>
                              <w:sz w:val="20"/>
                            </w:rPr>
                            <w:t>OMB</w:t>
                          </w:r>
                          <w:r>
                            <w:rPr>
                              <w:spacing w:val="-13"/>
                              <w:sz w:val="20"/>
                            </w:rPr>
                            <w:t xml:space="preserve"> </w:t>
                          </w:r>
                          <w:r>
                            <w:rPr>
                              <w:sz w:val="20"/>
                            </w:rPr>
                            <w:t>NO.</w:t>
                          </w:r>
                          <w:r>
                            <w:rPr>
                              <w:spacing w:val="15"/>
                              <w:sz w:val="20"/>
                            </w:rPr>
                            <w:t xml:space="preserve"> </w:t>
                          </w:r>
                          <w:r>
                            <w:rPr>
                              <w:sz w:val="20"/>
                            </w:rPr>
                            <w:t xml:space="preserve">0578-0013 </w:t>
                          </w:r>
                          <w:r w:rsidR="00DA030A">
                            <w:rPr>
                              <w:sz w:val="20"/>
                            </w:rPr>
                            <w:t xml:space="preserve"> OMB Expiration Date XX/XX/XXXX </w:t>
                          </w:r>
                          <w:r w:rsidR="00DA030A">
                            <w:rPr>
                              <w:sz w:val="20"/>
                            </w:rPr>
                            <w:tab/>
                          </w:r>
                          <w:r w:rsidR="00DA030A">
                            <w:rPr>
                              <w:sz w:val="20"/>
                            </w:rPr>
                            <w:tab/>
                          </w:r>
                          <w:r w:rsidR="00DA030A">
                            <w:rPr>
                              <w:sz w:val="20"/>
                            </w:rPr>
                            <w:tab/>
                          </w:r>
                          <w:r w:rsidR="00DA030A">
                            <w:rPr>
                              <w:sz w:val="20"/>
                            </w:rPr>
                            <w:tab/>
                          </w:r>
                          <w:r w:rsidR="00DA030A">
                            <w:rPr>
                              <w:sz w:val="20"/>
                            </w:rPr>
                            <w:tab/>
                            <w:t xml:space="preserve">            </w:t>
                          </w:r>
                          <w:r>
                            <w:rPr>
                              <w:spacing w:val="-2"/>
                              <w:sz w:val="20"/>
                            </w:rPr>
                            <w:t>AD-1159</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2" o:spid="_x0000_s2049" type="#_x0000_t202" style="width:251.45pt;height:24.55pt;margin-top:53pt;margin-left:305.5pt;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9D062E" w14:paraId="15035B3F" w14:textId="35243FA6">
                    <w:pPr>
                      <w:spacing w:before="11"/>
                      <w:ind w:left="449" w:right="18" w:hanging="430"/>
                      <w:rPr>
                        <w:sz w:val="20"/>
                      </w:rPr>
                    </w:pPr>
                    <w:r>
                      <w:rPr>
                        <w:sz w:val="20"/>
                      </w:rPr>
                      <w:t>OMB</w:t>
                    </w:r>
                    <w:r>
                      <w:rPr>
                        <w:spacing w:val="-13"/>
                        <w:sz w:val="20"/>
                      </w:rPr>
                      <w:t xml:space="preserve"> </w:t>
                    </w:r>
                    <w:r>
                      <w:rPr>
                        <w:sz w:val="20"/>
                      </w:rPr>
                      <w:t>NO.</w:t>
                    </w:r>
                    <w:r>
                      <w:rPr>
                        <w:spacing w:val="15"/>
                        <w:sz w:val="20"/>
                      </w:rPr>
                      <w:t xml:space="preserve"> </w:t>
                    </w:r>
                    <w:r>
                      <w:rPr>
                        <w:sz w:val="20"/>
                      </w:rPr>
                      <w:t xml:space="preserve">0578-0013 </w:t>
                    </w:r>
                    <w:r w:rsidR="00DA030A">
                      <w:rPr>
                        <w:sz w:val="20"/>
                      </w:rPr>
                      <w:t xml:space="preserve"> OMB Expiration Date XX/XX/XXXX </w:t>
                    </w:r>
                    <w:r w:rsidR="00DA030A">
                      <w:rPr>
                        <w:sz w:val="20"/>
                      </w:rPr>
                      <w:tab/>
                    </w:r>
                    <w:r w:rsidR="00DA030A">
                      <w:rPr>
                        <w:sz w:val="20"/>
                      </w:rPr>
                      <w:tab/>
                    </w:r>
                    <w:r w:rsidR="00DA030A">
                      <w:rPr>
                        <w:sz w:val="20"/>
                      </w:rPr>
                      <w:tab/>
                    </w:r>
                    <w:r w:rsidR="00DA030A">
                      <w:rPr>
                        <w:sz w:val="20"/>
                      </w:rPr>
                      <w:tab/>
                    </w:r>
                    <w:r w:rsidR="00DA030A">
                      <w:rPr>
                        <w:sz w:val="20"/>
                      </w:rPr>
                      <w:tab/>
                      <w:t xml:space="preserve">            </w:t>
                    </w:r>
                    <w:r>
                      <w:rPr>
                        <w:spacing w:val="-2"/>
                        <w:sz w:val="20"/>
                      </w:rPr>
                      <w:t>AD-1159</w:t>
                    </w:r>
                  </w:p>
                </w:txbxContent>
              </v:textbox>
            </v:shape>
          </w:pict>
        </mc:Fallback>
      </mc:AlternateContent>
    </w:r>
    <w:r w:rsidR="00526267">
      <w:rPr>
        <w:noProof/>
        <w:sz w:val="20"/>
      </w:rPr>
      <mc:AlternateContent>
        <mc:Choice Requires="wps">
          <w:drawing>
            <wp:anchor distT="0" distB="0" distL="0" distR="0" simplePos="0" relativeHeight="251658240" behindDoc="1" locked="0" layoutInCell="1" allowOverlap="1">
              <wp:simplePos x="0" y="0"/>
              <wp:positionH relativeFrom="page">
                <wp:posOffset>550125</wp:posOffset>
              </wp:positionH>
              <wp:positionV relativeFrom="page">
                <wp:posOffset>672945</wp:posOffset>
              </wp:positionV>
              <wp:extent cx="1637664"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37664" cy="166370"/>
                      </a:xfrm>
                      <a:prstGeom prst="rect">
                        <a:avLst/>
                      </a:prstGeom>
                    </wps:spPr>
                    <wps:txbx>
                      <w:txbxContent>
                        <w:p w:rsidR="009D062E" w14:textId="77777777">
                          <w:pPr>
                            <w:spacing w:before="11"/>
                            <w:ind w:left="20"/>
                            <w:rPr>
                              <w:sz w:val="20"/>
                            </w:rPr>
                          </w:pPr>
                          <w:r>
                            <w:rPr>
                              <w:sz w:val="20"/>
                            </w:rPr>
                            <w:t xml:space="preserve">U.S. Department of </w:t>
                          </w:r>
                          <w:r>
                            <w:rPr>
                              <w:spacing w:val="-2"/>
                              <w:sz w:val="20"/>
                            </w:rPr>
                            <w:t>Agriculture</w:t>
                          </w:r>
                        </w:p>
                      </w:txbxContent>
                    </wps:txbx>
                    <wps:bodyPr wrap="square" lIns="0" tIns="0" rIns="0" bIns="0" rtlCol="0"/>
                  </wps:wsp>
                </a:graphicData>
              </a:graphic>
            </wp:anchor>
          </w:drawing>
        </mc:Choice>
        <mc:Fallback>
          <w:pict>
            <v:shape id="Textbox 1" o:spid="_x0000_s2050" type="#_x0000_t202" style="width:128.95pt;height:13.1pt;margin-top:53pt;margin-left:43.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9D062E" w14:paraId="15035B3E" w14:textId="77777777">
                    <w:pPr>
                      <w:spacing w:before="11"/>
                      <w:ind w:left="20"/>
                      <w:rPr>
                        <w:sz w:val="20"/>
                      </w:rPr>
                    </w:pPr>
                    <w:r>
                      <w:rPr>
                        <w:sz w:val="20"/>
                      </w:rPr>
                      <w:t xml:space="preserve">U.S. Department of </w:t>
                    </w:r>
                    <w:r>
                      <w:rPr>
                        <w:spacing w:val="-2"/>
                        <w:sz w:val="20"/>
                      </w:rPr>
                      <w:t>Agriculture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062E" w14:paraId="15035B35" w14:textId="6BDC3A1C">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3924300</wp:posOffset>
              </wp:positionH>
              <wp:positionV relativeFrom="page">
                <wp:posOffset>590550</wp:posOffset>
              </wp:positionV>
              <wp:extent cx="3161665" cy="311150"/>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3161665" cy="311150"/>
                      </a:xfrm>
                      <a:prstGeom prst="rect">
                        <a:avLst/>
                      </a:prstGeom>
                    </wps:spPr>
                    <wps:txbx>
                      <w:txbxContent>
                        <w:p w:rsidR="009D062E" w14:textId="48F9822F">
                          <w:pPr>
                            <w:spacing w:before="13" w:line="237" w:lineRule="auto"/>
                            <w:ind w:left="541" w:right="18" w:hanging="522"/>
                            <w:rPr>
                              <w:sz w:val="20"/>
                            </w:rPr>
                          </w:pPr>
                          <w:r>
                            <w:rPr>
                              <w:sz w:val="20"/>
                            </w:rPr>
                            <w:t>OMB</w:t>
                          </w:r>
                          <w:r>
                            <w:rPr>
                              <w:spacing w:val="-13"/>
                              <w:sz w:val="20"/>
                            </w:rPr>
                            <w:t xml:space="preserve"> </w:t>
                          </w:r>
                          <w:r>
                            <w:rPr>
                              <w:sz w:val="20"/>
                            </w:rPr>
                            <w:t>NO.</w:t>
                          </w:r>
                          <w:r>
                            <w:rPr>
                              <w:spacing w:val="23"/>
                              <w:sz w:val="20"/>
                            </w:rPr>
                            <w:t xml:space="preserve"> </w:t>
                          </w:r>
                          <w:r>
                            <w:rPr>
                              <w:sz w:val="20"/>
                            </w:rPr>
                            <w:t>0578-0013</w:t>
                          </w:r>
                          <w:r w:rsidR="00A209A0">
                            <w:rPr>
                              <w:sz w:val="20"/>
                            </w:rPr>
                            <w:t xml:space="preserve"> OMB Expiration Date XX/XX/XXXX</w:t>
                          </w:r>
                          <w:r>
                            <w:rPr>
                              <w:sz w:val="20"/>
                            </w:rPr>
                            <w:t xml:space="preserve"> </w:t>
                          </w:r>
                          <w:r w:rsidR="00A209A0">
                            <w:rPr>
                              <w:sz w:val="20"/>
                            </w:rPr>
                            <w:t xml:space="preserve">         </w:t>
                          </w:r>
                          <w:r w:rsidR="00A209A0">
                            <w:rPr>
                              <w:sz w:val="20"/>
                            </w:rPr>
                            <w:tab/>
                          </w:r>
                          <w:r w:rsidR="00A209A0">
                            <w:rPr>
                              <w:sz w:val="20"/>
                            </w:rPr>
                            <w:tab/>
                          </w:r>
                          <w:r w:rsidR="00A209A0">
                            <w:rPr>
                              <w:sz w:val="20"/>
                            </w:rPr>
                            <w:tab/>
                          </w:r>
                          <w:r w:rsidR="00A209A0">
                            <w:rPr>
                              <w:sz w:val="20"/>
                            </w:rPr>
                            <w:tab/>
                          </w:r>
                          <w:r w:rsidR="00A209A0">
                            <w:rPr>
                              <w:sz w:val="20"/>
                            </w:rPr>
                            <w:tab/>
                            <w:t xml:space="preserve">           </w:t>
                          </w:r>
                          <w:r>
                            <w:rPr>
                              <w:spacing w:val="-2"/>
                              <w:sz w:val="20"/>
                            </w:rPr>
                            <w:t>AD-1159</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6" o:spid="_x0000_s2051" type="#_x0000_t202" style="width:248.95pt;height:24.5pt;margin-top:46.5pt;margin-left:309pt;mso-position-horizontal-relative:page;mso-position-vertical-relative:page;mso-width-percent:0;mso-width-relative:margin;mso-wrap-distance-bottom:0;mso-wrap-distance-left:0;mso-wrap-distance-right:0;mso-wrap-distance-top:0;mso-wrap-style:square;position:absolute;visibility:visible;v-text-anchor:top;z-index:-251651072" filled="f" stroked="f">
              <v:textbox inset="0,0,0,0">
                <w:txbxContent>
                  <w:p w:rsidR="009D062E" w14:paraId="15035B41" w14:textId="48F9822F">
                    <w:pPr>
                      <w:spacing w:before="13" w:line="237" w:lineRule="auto"/>
                      <w:ind w:left="541" w:right="18" w:hanging="522"/>
                      <w:rPr>
                        <w:sz w:val="20"/>
                      </w:rPr>
                    </w:pPr>
                    <w:r>
                      <w:rPr>
                        <w:sz w:val="20"/>
                      </w:rPr>
                      <w:t>OMB</w:t>
                    </w:r>
                    <w:r>
                      <w:rPr>
                        <w:spacing w:val="-13"/>
                        <w:sz w:val="20"/>
                      </w:rPr>
                      <w:t xml:space="preserve"> </w:t>
                    </w:r>
                    <w:r>
                      <w:rPr>
                        <w:sz w:val="20"/>
                      </w:rPr>
                      <w:t>NO.</w:t>
                    </w:r>
                    <w:r>
                      <w:rPr>
                        <w:spacing w:val="23"/>
                        <w:sz w:val="20"/>
                      </w:rPr>
                      <w:t xml:space="preserve"> </w:t>
                    </w:r>
                    <w:r>
                      <w:rPr>
                        <w:sz w:val="20"/>
                      </w:rPr>
                      <w:t>0578-0013</w:t>
                    </w:r>
                    <w:r w:rsidR="00A209A0">
                      <w:rPr>
                        <w:sz w:val="20"/>
                      </w:rPr>
                      <w:t xml:space="preserve"> OMB Expiration Date XX/XX/XXXX</w:t>
                    </w:r>
                    <w:r>
                      <w:rPr>
                        <w:sz w:val="20"/>
                      </w:rPr>
                      <w:t xml:space="preserve"> </w:t>
                    </w:r>
                    <w:r w:rsidR="00A209A0">
                      <w:rPr>
                        <w:sz w:val="20"/>
                      </w:rPr>
                      <w:t xml:space="preserve">         </w:t>
                    </w:r>
                    <w:r w:rsidR="00A209A0">
                      <w:rPr>
                        <w:sz w:val="20"/>
                      </w:rPr>
                      <w:tab/>
                    </w:r>
                    <w:r w:rsidR="00A209A0">
                      <w:rPr>
                        <w:sz w:val="20"/>
                      </w:rPr>
                      <w:tab/>
                    </w:r>
                    <w:r w:rsidR="00A209A0">
                      <w:rPr>
                        <w:sz w:val="20"/>
                      </w:rPr>
                      <w:tab/>
                    </w:r>
                    <w:r w:rsidR="00A209A0">
                      <w:rPr>
                        <w:sz w:val="20"/>
                      </w:rPr>
                      <w:tab/>
                    </w:r>
                    <w:r w:rsidR="00A209A0">
                      <w:rPr>
                        <w:sz w:val="20"/>
                      </w:rPr>
                      <w:tab/>
                      <w:t xml:space="preserve">           </w:t>
                    </w:r>
                    <w:r>
                      <w:rPr>
                        <w:spacing w:val="-2"/>
                        <w:sz w:val="20"/>
                      </w:rPr>
                      <w:t>AD-1159</w:t>
                    </w:r>
                  </w:p>
                </w:txbxContent>
              </v:textbox>
            </v:shape>
          </w:pict>
        </mc:Fallback>
      </mc:AlternateContent>
    </w:r>
    <w:r w:rsidR="00526267">
      <w:rPr>
        <w:noProof/>
        <w:sz w:val="20"/>
      </w:rPr>
      <mc:AlternateContent>
        <mc:Choice Requires="wps">
          <w:drawing>
            <wp:anchor distT="0" distB="0" distL="0" distR="0" simplePos="0" relativeHeight="251662336" behindDoc="1" locked="0" layoutInCell="1" allowOverlap="1">
              <wp:simplePos x="0" y="0"/>
              <wp:positionH relativeFrom="page">
                <wp:posOffset>527710</wp:posOffset>
              </wp:positionH>
              <wp:positionV relativeFrom="page">
                <wp:posOffset>593685</wp:posOffset>
              </wp:positionV>
              <wp:extent cx="1637664" cy="166370"/>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37664" cy="166370"/>
                      </a:xfrm>
                      <a:prstGeom prst="rect">
                        <a:avLst/>
                      </a:prstGeom>
                    </wps:spPr>
                    <wps:txbx>
                      <w:txbxContent>
                        <w:p w:rsidR="009D062E" w14:textId="77777777">
                          <w:pPr>
                            <w:spacing w:before="11"/>
                            <w:ind w:left="20"/>
                            <w:rPr>
                              <w:sz w:val="20"/>
                            </w:rPr>
                          </w:pPr>
                          <w:r>
                            <w:rPr>
                              <w:sz w:val="20"/>
                            </w:rPr>
                            <w:t xml:space="preserve">U.S. Department of </w:t>
                          </w:r>
                          <w:r>
                            <w:rPr>
                              <w:spacing w:val="-2"/>
                              <w:sz w:val="20"/>
                            </w:rPr>
                            <w:t>Agriculture</w:t>
                          </w:r>
                        </w:p>
                      </w:txbxContent>
                    </wps:txbx>
                    <wps:bodyPr wrap="square" lIns="0" tIns="0" rIns="0" bIns="0" rtlCol="0"/>
                  </wps:wsp>
                </a:graphicData>
              </a:graphic>
            </wp:anchor>
          </w:drawing>
        </mc:Choice>
        <mc:Fallback>
          <w:pict>
            <v:shape id="Textbox 15" o:spid="_x0000_s2052" type="#_x0000_t202" style="width:128.95pt;height:13.1pt;margin-top:46.75pt;margin-left:41.5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9D062E" w14:paraId="15035B40" w14:textId="77777777">
                    <w:pPr>
                      <w:spacing w:before="11"/>
                      <w:ind w:left="20"/>
                      <w:rPr>
                        <w:sz w:val="20"/>
                      </w:rPr>
                    </w:pPr>
                    <w:r>
                      <w:rPr>
                        <w:sz w:val="20"/>
                      </w:rPr>
                      <w:t xml:space="preserve">U.S. Department of </w:t>
                    </w:r>
                    <w:r>
                      <w:rPr>
                        <w:spacing w:val="-2"/>
                        <w:sz w:val="20"/>
                      </w:rPr>
                      <w:t>Agriculture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C51277"/>
    <w:multiLevelType w:val="hybridMultilevel"/>
    <w:tmpl w:val="A392B444"/>
    <w:lvl w:ilvl="0">
      <w:start w:val="10"/>
      <w:numFmt w:val="decimal"/>
      <w:lvlText w:val="%1"/>
      <w:lvlJc w:val="left"/>
      <w:pPr>
        <w:ind w:left="380" w:hanging="25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0"/>
      <w:numFmt w:val="bullet"/>
      <w:lvlText w:val="•"/>
      <w:lvlJc w:val="left"/>
      <w:pPr>
        <w:ind w:left="1422" w:hanging="250"/>
      </w:pPr>
      <w:rPr>
        <w:rFonts w:hint="default"/>
        <w:lang w:val="en-US" w:eastAsia="en-US" w:bidi="ar-SA"/>
      </w:rPr>
    </w:lvl>
    <w:lvl w:ilvl="2">
      <w:start w:val="0"/>
      <w:numFmt w:val="bullet"/>
      <w:lvlText w:val="•"/>
      <w:lvlJc w:val="left"/>
      <w:pPr>
        <w:ind w:left="2464" w:hanging="250"/>
      </w:pPr>
      <w:rPr>
        <w:rFonts w:hint="default"/>
        <w:lang w:val="en-US" w:eastAsia="en-US" w:bidi="ar-SA"/>
      </w:rPr>
    </w:lvl>
    <w:lvl w:ilvl="3">
      <w:start w:val="0"/>
      <w:numFmt w:val="bullet"/>
      <w:lvlText w:val="•"/>
      <w:lvlJc w:val="left"/>
      <w:pPr>
        <w:ind w:left="3506" w:hanging="250"/>
      </w:pPr>
      <w:rPr>
        <w:rFonts w:hint="default"/>
        <w:lang w:val="en-US" w:eastAsia="en-US" w:bidi="ar-SA"/>
      </w:rPr>
    </w:lvl>
    <w:lvl w:ilvl="4">
      <w:start w:val="0"/>
      <w:numFmt w:val="bullet"/>
      <w:lvlText w:val="•"/>
      <w:lvlJc w:val="left"/>
      <w:pPr>
        <w:ind w:left="4548" w:hanging="250"/>
      </w:pPr>
      <w:rPr>
        <w:rFonts w:hint="default"/>
        <w:lang w:val="en-US" w:eastAsia="en-US" w:bidi="ar-SA"/>
      </w:rPr>
    </w:lvl>
    <w:lvl w:ilvl="5">
      <w:start w:val="0"/>
      <w:numFmt w:val="bullet"/>
      <w:lvlText w:val="•"/>
      <w:lvlJc w:val="left"/>
      <w:pPr>
        <w:ind w:left="5590" w:hanging="250"/>
      </w:pPr>
      <w:rPr>
        <w:rFonts w:hint="default"/>
        <w:lang w:val="en-US" w:eastAsia="en-US" w:bidi="ar-SA"/>
      </w:rPr>
    </w:lvl>
    <w:lvl w:ilvl="6">
      <w:start w:val="0"/>
      <w:numFmt w:val="bullet"/>
      <w:lvlText w:val="•"/>
      <w:lvlJc w:val="left"/>
      <w:pPr>
        <w:ind w:left="6632" w:hanging="250"/>
      </w:pPr>
      <w:rPr>
        <w:rFonts w:hint="default"/>
        <w:lang w:val="en-US" w:eastAsia="en-US" w:bidi="ar-SA"/>
      </w:rPr>
    </w:lvl>
    <w:lvl w:ilvl="7">
      <w:start w:val="0"/>
      <w:numFmt w:val="bullet"/>
      <w:lvlText w:val="•"/>
      <w:lvlJc w:val="left"/>
      <w:pPr>
        <w:ind w:left="7674" w:hanging="250"/>
      </w:pPr>
      <w:rPr>
        <w:rFonts w:hint="default"/>
        <w:lang w:val="en-US" w:eastAsia="en-US" w:bidi="ar-SA"/>
      </w:rPr>
    </w:lvl>
    <w:lvl w:ilvl="8">
      <w:start w:val="0"/>
      <w:numFmt w:val="bullet"/>
      <w:lvlText w:val="•"/>
      <w:lvlJc w:val="left"/>
      <w:pPr>
        <w:ind w:left="8716" w:hanging="250"/>
      </w:pPr>
      <w:rPr>
        <w:rFonts w:hint="default"/>
        <w:lang w:val="en-US" w:eastAsia="en-US" w:bidi="ar-SA"/>
      </w:rPr>
    </w:lvl>
  </w:abstractNum>
  <w:abstractNum w:abstractNumId="1">
    <w:nsid w:val="455337E8"/>
    <w:multiLevelType w:val="hybridMultilevel"/>
    <w:tmpl w:val="F1F6080C"/>
    <w:lvl w:ilvl="0">
      <w:start w:val="1"/>
      <w:numFmt w:val="decimal"/>
      <w:lvlText w:val="%1."/>
      <w:lvlJc w:val="left"/>
      <w:pPr>
        <w:ind w:left="373" w:hanging="25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0"/>
      <w:numFmt w:val="bullet"/>
      <w:lvlText w:val="•"/>
      <w:lvlJc w:val="left"/>
      <w:pPr>
        <w:ind w:left="793" w:hanging="250"/>
      </w:pPr>
      <w:rPr>
        <w:rFonts w:hint="default"/>
        <w:lang w:val="en-US" w:eastAsia="en-US" w:bidi="ar-SA"/>
      </w:rPr>
    </w:lvl>
    <w:lvl w:ilvl="2">
      <w:start w:val="0"/>
      <w:numFmt w:val="bullet"/>
      <w:lvlText w:val="•"/>
      <w:lvlJc w:val="left"/>
      <w:pPr>
        <w:ind w:left="1207" w:hanging="250"/>
      </w:pPr>
      <w:rPr>
        <w:rFonts w:hint="default"/>
        <w:lang w:val="en-US" w:eastAsia="en-US" w:bidi="ar-SA"/>
      </w:rPr>
    </w:lvl>
    <w:lvl w:ilvl="3">
      <w:start w:val="0"/>
      <w:numFmt w:val="bullet"/>
      <w:lvlText w:val="•"/>
      <w:lvlJc w:val="left"/>
      <w:pPr>
        <w:ind w:left="1621" w:hanging="250"/>
      </w:pPr>
      <w:rPr>
        <w:rFonts w:hint="default"/>
        <w:lang w:val="en-US" w:eastAsia="en-US" w:bidi="ar-SA"/>
      </w:rPr>
    </w:lvl>
    <w:lvl w:ilvl="4">
      <w:start w:val="0"/>
      <w:numFmt w:val="bullet"/>
      <w:lvlText w:val="•"/>
      <w:lvlJc w:val="left"/>
      <w:pPr>
        <w:ind w:left="2035" w:hanging="250"/>
      </w:pPr>
      <w:rPr>
        <w:rFonts w:hint="default"/>
        <w:lang w:val="en-US" w:eastAsia="en-US" w:bidi="ar-SA"/>
      </w:rPr>
    </w:lvl>
    <w:lvl w:ilvl="5">
      <w:start w:val="0"/>
      <w:numFmt w:val="bullet"/>
      <w:lvlText w:val="•"/>
      <w:lvlJc w:val="left"/>
      <w:pPr>
        <w:ind w:left="2449" w:hanging="250"/>
      </w:pPr>
      <w:rPr>
        <w:rFonts w:hint="default"/>
        <w:lang w:val="en-US" w:eastAsia="en-US" w:bidi="ar-SA"/>
      </w:rPr>
    </w:lvl>
    <w:lvl w:ilvl="6">
      <w:start w:val="0"/>
      <w:numFmt w:val="bullet"/>
      <w:lvlText w:val="•"/>
      <w:lvlJc w:val="left"/>
      <w:pPr>
        <w:ind w:left="2863" w:hanging="250"/>
      </w:pPr>
      <w:rPr>
        <w:rFonts w:hint="default"/>
        <w:lang w:val="en-US" w:eastAsia="en-US" w:bidi="ar-SA"/>
      </w:rPr>
    </w:lvl>
    <w:lvl w:ilvl="7">
      <w:start w:val="0"/>
      <w:numFmt w:val="bullet"/>
      <w:lvlText w:val="•"/>
      <w:lvlJc w:val="left"/>
      <w:pPr>
        <w:ind w:left="3277" w:hanging="250"/>
      </w:pPr>
      <w:rPr>
        <w:rFonts w:hint="default"/>
        <w:lang w:val="en-US" w:eastAsia="en-US" w:bidi="ar-SA"/>
      </w:rPr>
    </w:lvl>
    <w:lvl w:ilvl="8">
      <w:start w:val="0"/>
      <w:numFmt w:val="bullet"/>
      <w:lvlText w:val="•"/>
      <w:lvlJc w:val="left"/>
      <w:pPr>
        <w:ind w:left="3691" w:hanging="250"/>
      </w:pPr>
      <w:rPr>
        <w:rFonts w:hint="default"/>
        <w:lang w:val="en-US" w:eastAsia="en-US" w:bidi="ar-SA"/>
      </w:rPr>
    </w:lvl>
  </w:abstractNum>
  <w:num w:numId="1" w16cid:durableId="1286765434">
    <w:abstractNumId w:val="0"/>
  </w:num>
  <w:num w:numId="2" w16cid:durableId="1547329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62E"/>
    <w:rsid w:val="0006209B"/>
    <w:rsid w:val="00123EA2"/>
    <w:rsid w:val="001D143F"/>
    <w:rsid w:val="00231A39"/>
    <w:rsid w:val="00323B2F"/>
    <w:rsid w:val="00460A21"/>
    <w:rsid w:val="00526267"/>
    <w:rsid w:val="00566484"/>
    <w:rsid w:val="006D2CD4"/>
    <w:rsid w:val="006D44D3"/>
    <w:rsid w:val="007958A5"/>
    <w:rsid w:val="008B6A07"/>
    <w:rsid w:val="008F2C09"/>
    <w:rsid w:val="009D062E"/>
    <w:rsid w:val="00A209A0"/>
    <w:rsid w:val="00A9109A"/>
    <w:rsid w:val="00A95D13"/>
    <w:rsid w:val="00AA4255"/>
    <w:rsid w:val="00AE4204"/>
    <w:rsid w:val="00BC6A43"/>
    <w:rsid w:val="00CB353B"/>
    <w:rsid w:val="00DA030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15035AFB"/>
  <w15:docId w15:val="{140CE3EA-ECFF-4A8C-98AD-2F523C1E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
      <w:jc w:val="center"/>
      <w:outlineLvl w:val="0"/>
    </w:pPr>
    <w:rPr>
      <w:b/>
      <w:bCs/>
      <w:sz w:val="20"/>
      <w:szCs w:val="20"/>
    </w:rPr>
  </w:style>
  <w:style w:type="paragraph" w:styleId="Heading2">
    <w:name w:val="heading 2"/>
    <w:basedOn w:val="Normal"/>
    <w:uiPriority w:val="9"/>
    <w:unhideWhenUsed/>
    <w:qFormat/>
    <w:pPr>
      <w:ind w:left="4286"/>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
      <w:ind w:left="323" w:hanging="25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66484"/>
    <w:rPr>
      <w:color w:val="0000FF" w:themeColor="hyperlink"/>
      <w:u w:val="single"/>
    </w:rPr>
  </w:style>
  <w:style w:type="character" w:styleId="UnresolvedMention">
    <w:name w:val="Unresolved Mention"/>
    <w:basedOn w:val="DefaultParagraphFont"/>
    <w:uiPriority w:val="99"/>
    <w:semiHidden/>
    <w:unhideWhenUsed/>
    <w:rsid w:val="00566484"/>
    <w:rPr>
      <w:color w:val="605E5C"/>
      <w:shd w:val="clear" w:color="auto" w:fill="E1DFDD"/>
    </w:rPr>
  </w:style>
  <w:style w:type="paragraph" w:styleId="Header">
    <w:name w:val="header"/>
    <w:basedOn w:val="Normal"/>
    <w:link w:val="HeaderChar"/>
    <w:uiPriority w:val="99"/>
    <w:unhideWhenUsed/>
    <w:rsid w:val="008B6A07"/>
    <w:pPr>
      <w:tabs>
        <w:tab w:val="center" w:pos="4680"/>
        <w:tab w:val="right" w:pos="9360"/>
      </w:tabs>
    </w:pPr>
  </w:style>
  <w:style w:type="character" w:customStyle="1" w:styleId="HeaderChar">
    <w:name w:val="Header Char"/>
    <w:basedOn w:val="DefaultParagraphFont"/>
    <w:link w:val="Header"/>
    <w:uiPriority w:val="99"/>
    <w:rsid w:val="008B6A07"/>
    <w:rPr>
      <w:rFonts w:ascii="Times New Roman" w:eastAsia="Times New Roman" w:hAnsi="Times New Roman" w:cs="Times New Roman"/>
    </w:rPr>
  </w:style>
  <w:style w:type="paragraph" w:styleId="Footer">
    <w:name w:val="footer"/>
    <w:basedOn w:val="Normal"/>
    <w:link w:val="FooterChar"/>
    <w:uiPriority w:val="99"/>
    <w:unhideWhenUsed/>
    <w:rsid w:val="008B6A07"/>
    <w:pPr>
      <w:tabs>
        <w:tab w:val="center" w:pos="4680"/>
        <w:tab w:val="right" w:pos="9360"/>
      </w:tabs>
    </w:pPr>
  </w:style>
  <w:style w:type="character" w:customStyle="1" w:styleId="FooterChar">
    <w:name w:val="Footer Char"/>
    <w:basedOn w:val="DefaultParagraphFont"/>
    <w:link w:val="Footer"/>
    <w:uiPriority w:val="99"/>
    <w:rsid w:val="008B6A0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A4255"/>
    <w:rPr>
      <w:sz w:val="16"/>
      <w:szCs w:val="16"/>
    </w:rPr>
  </w:style>
  <w:style w:type="paragraph" w:styleId="CommentText">
    <w:name w:val="annotation text"/>
    <w:basedOn w:val="Normal"/>
    <w:link w:val="CommentTextChar"/>
    <w:uiPriority w:val="99"/>
    <w:unhideWhenUsed/>
    <w:rsid w:val="00AA4255"/>
    <w:rPr>
      <w:sz w:val="20"/>
      <w:szCs w:val="20"/>
    </w:rPr>
  </w:style>
  <w:style w:type="character" w:customStyle="1" w:styleId="CommentTextChar">
    <w:name w:val="Comment Text Char"/>
    <w:basedOn w:val="DefaultParagraphFont"/>
    <w:link w:val="CommentText"/>
    <w:uiPriority w:val="99"/>
    <w:rsid w:val="00AA42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A4255"/>
    <w:rPr>
      <w:b/>
      <w:bCs/>
    </w:rPr>
  </w:style>
  <w:style w:type="character" w:customStyle="1" w:styleId="CommentSubjectChar">
    <w:name w:val="Comment Subject Char"/>
    <w:basedOn w:val="CommentTextChar"/>
    <w:link w:val="CommentSubject"/>
    <w:uiPriority w:val="99"/>
    <w:semiHidden/>
    <w:rsid w:val="00AA4255"/>
    <w:rPr>
      <w:rFonts w:ascii="Times New Roman" w:eastAsia="Times New Roman" w:hAnsi="Times New Roman" w:cs="Times New Roman"/>
      <w:b/>
      <w:bCs/>
      <w:sz w:val="20"/>
      <w:szCs w:val="20"/>
    </w:rPr>
  </w:style>
  <w:style w:type="paragraph" w:styleId="Revision">
    <w:name w:val="Revision"/>
    <w:hidden/>
    <w:uiPriority w:val="99"/>
    <w:semiHidden/>
    <w:rsid w:val="001D143F"/>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17BD0-7FCA-4473-8447-A25338EA3F0A}">
  <ds:schemaRefs/>
</ds:datastoreItem>
</file>

<file path=customXml/itemProps2.xml><?xml version="1.0" encoding="utf-8"?>
<ds:datastoreItem xmlns:ds="http://schemas.openxmlformats.org/officeDocument/2006/customXml" ds:itemID="{11BD6827-11FB-41C4-B038-06A25F517224}">
  <ds:schemaRefs>
    <ds:schemaRef ds:uri="http://schemas.microsoft.com/sharepoint/v3/contenttype/forms"/>
  </ds:schemaRefs>
</ds:datastoreItem>
</file>

<file path=customXml/itemProps3.xml><?xml version="1.0" encoding="utf-8"?>
<ds:datastoreItem xmlns:ds="http://schemas.openxmlformats.org/officeDocument/2006/customXml" ds:itemID="{9DB37EC0-C2D4-41A0-8D74-D548C57FCADD}">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757</Words>
  <Characters>4318</Characters>
  <Application>Microsoft Office Word</Application>
  <DocSecurity>0</DocSecurity>
  <Lines>35</Lines>
  <Paragraphs>10</Paragraphs>
  <ScaleCrop>false</ScaleCrop>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 Angie - NRCS, Washington, DC</dc:creator>
  <cp:lastModifiedBy>Benedict, Barbara - FPAC-FBC, MO</cp:lastModifiedBy>
  <cp:revision>6</cp:revision>
  <dcterms:created xsi:type="dcterms:W3CDTF">2026-05-07T18:43:00Z</dcterms:created>
  <dcterms:modified xsi:type="dcterms:W3CDTF">2026-05-07T18:46:00Z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2025-02-28T00:00:00Z</vt:filetime>
  </property>
  <property fmtid="{D5CDD505-2E9C-101B-9397-08002B2CF9AE}" pid="4" name="Creator">
    <vt:lpwstr>Designer 6.5</vt:lpwstr>
  </property>
  <property fmtid="{D5CDD505-2E9C-101B-9397-08002B2CF9AE}" pid="5" name="LastSaved">
    <vt:filetime>2026-04-21T00:00:00Z</vt:filetime>
  </property>
  <property fmtid="{D5CDD505-2E9C-101B-9397-08002B2CF9AE}" pid="6" name="MediaServiceImageTags">
    <vt:lpwstr/>
  </property>
  <property fmtid="{D5CDD505-2E9C-101B-9397-08002B2CF9AE}" pid="7" name="Producer">
    <vt:lpwstr>Designer 6.5</vt:lpwstr>
  </property>
</Properties>
</file>