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6EF1" w:rsidRPr="00C51386" w:rsidP="00F91D58" w14:paraId="57FD86F2" w14:textId="25FC0637">
      <w:pPr>
        <w:pStyle w:val="DefaultText"/>
        <w:rPr>
          <w:rStyle w:val="InitialStyle"/>
          <w:rFonts w:ascii="Times New Roman" w:hAnsi="Times New Roman"/>
          <w:b/>
        </w:rPr>
      </w:pPr>
      <w:r w:rsidRPr="00C51386">
        <w:rPr>
          <w:rStyle w:val="InitialStyle"/>
          <w:rFonts w:ascii="Times New Roman" w:hAnsi="Times New Roman"/>
          <w:b/>
        </w:rPr>
        <w:t>Supporting Statement</w:t>
      </w:r>
      <w:r w:rsidRPr="00C51386" w:rsidR="00F91D58">
        <w:rPr>
          <w:rStyle w:val="InitialStyle"/>
          <w:rFonts w:ascii="Times New Roman" w:hAnsi="Times New Roman"/>
          <w:b/>
        </w:rPr>
        <w:t xml:space="preserve"> – Part A</w:t>
      </w:r>
    </w:p>
    <w:p w:rsidR="0056514C" w:rsidRPr="00C51386" w:rsidP="00F91D58" w14:paraId="29E37960" w14:textId="7DC7A786">
      <w:pPr>
        <w:pStyle w:val="DefaultText"/>
        <w:rPr>
          <w:rStyle w:val="InitialStyle"/>
          <w:rFonts w:ascii="Times New Roman" w:hAnsi="Times New Roman"/>
          <w:bCs/>
        </w:rPr>
      </w:pPr>
      <w:r w:rsidRPr="00C51386">
        <w:rPr>
          <w:rStyle w:val="InitialStyle"/>
          <w:rFonts w:ascii="Times New Roman" w:hAnsi="Times New Roman"/>
          <w:b/>
        </w:rPr>
        <w:t xml:space="preserve">OMB Control Number </w:t>
      </w:r>
      <w:r w:rsidRPr="00C51386" w:rsidR="001E5323">
        <w:rPr>
          <w:rStyle w:val="InitialStyle"/>
          <w:rFonts w:ascii="Times New Roman" w:hAnsi="Times New Roman"/>
          <w:b/>
        </w:rPr>
        <w:t>–</w:t>
      </w:r>
      <w:r w:rsidRPr="00C51386">
        <w:rPr>
          <w:rStyle w:val="InitialStyle"/>
          <w:rFonts w:ascii="Times New Roman" w:hAnsi="Times New Roman"/>
          <w:b/>
        </w:rPr>
        <w:t xml:space="preserve"> </w:t>
      </w:r>
      <w:r w:rsidRPr="00C51386" w:rsidR="001E5323">
        <w:rPr>
          <w:rStyle w:val="InitialStyle"/>
          <w:rFonts w:ascii="Times New Roman" w:hAnsi="Times New Roman"/>
          <w:bCs/>
        </w:rPr>
        <w:t>0579-0494</w:t>
      </w:r>
    </w:p>
    <w:p w:rsidR="00F8650F" w:rsidRPr="00C51386" w:rsidP="00F91D58" w14:paraId="6BAE49D2" w14:textId="77777777">
      <w:pPr>
        <w:pStyle w:val="DefaultText"/>
        <w:rPr>
          <w:rStyle w:val="InitialStyle"/>
          <w:rFonts w:ascii="Times New Roman" w:hAnsi="Times New Roman"/>
          <w:b/>
        </w:rPr>
      </w:pPr>
    </w:p>
    <w:p w:rsidR="008D6EF1" w:rsidRPr="00C51386" w:rsidP="00F8650F" w14:paraId="3CFCACA7" w14:textId="452E244E">
      <w:pPr>
        <w:pStyle w:val="DefaultText"/>
        <w:rPr>
          <w:rStyle w:val="InitialStyle"/>
          <w:rFonts w:ascii="Times New Roman" w:hAnsi="Times New Roman"/>
          <w:bCs/>
        </w:rPr>
      </w:pPr>
      <w:r w:rsidRPr="00C51386">
        <w:rPr>
          <w:rStyle w:val="InitialStyle"/>
          <w:rFonts w:ascii="Times New Roman" w:hAnsi="Times New Roman"/>
          <w:b/>
        </w:rPr>
        <w:t xml:space="preserve">Title: </w:t>
      </w:r>
      <w:r w:rsidRPr="00C51386">
        <w:rPr>
          <w:rStyle w:val="InitialStyle"/>
          <w:rFonts w:ascii="Times New Roman" w:hAnsi="Times New Roman"/>
          <w:bCs/>
        </w:rPr>
        <w:t>Highly Pathogenic Avian Influenza</w:t>
      </w:r>
      <w:r w:rsidRPr="00C51386" w:rsidR="00DD3F45">
        <w:rPr>
          <w:rStyle w:val="InitialStyle"/>
          <w:rFonts w:ascii="Times New Roman" w:hAnsi="Times New Roman"/>
          <w:bCs/>
        </w:rPr>
        <w:t xml:space="preserve"> (HPAI)</w:t>
      </w:r>
      <w:r w:rsidRPr="00C51386" w:rsidR="00F7075C">
        <w:rPr>
          <w:rStyle w:val="InitialStyle"/>
          <w:rFonts w:ascii="Times New Roman" w:hAnsi="Times New Roman"/>
          <w:bCs/>
        </w:rPr>
        <w:t xml:space="preserve">; </w:t>
      </w:r>
      <w:r w:rsidRPr="00C51386" w:rsidR="00DD3F45">
        <w:rPr>
          <w:rStyle w:val="InitialStyle"/>
          <w:rFonts w:ascii="Times New Roman" w:hAnsi="Times New Roman"/>
          <w:bCs/>
        </w:rPr>
        <w:t>Testing</w:t>
      </w:r>
      <w:r w:rsidRPr="00C51386" w:rsidR="00B2235C">
        <w:rPr>
          <w:rStyle w:val="InitialStyle"/>
          <w:rFonts w:ascii="Times New Roman" w:hAnsi="Times New Roman"/>
          <w:bCs/>
        </w:rPr>
        <w:t>,</w:t>
      </w:r>
      <w:r w:rsidRPr="00C51386" w:rsidR="00DD3F45">
        <w:rPr>
          <w:rStyle w:val="InitialStyle"/>
          <w:rFonts w:ascii="Times New Roman" w:hAnsi="Times New Roman"/>
          <w:bCs/>
        </w:rPr>
        <w:t xml:space="preserve"> </w:t>
      </w:r>
      <w:r w:rsidRPr="00C51386" w:rsidR="003F1C38">
        <w:rPr>
          <w:rStyle w:val="InitialStyle"/>
          <w:rFonts w:ascii="Times New Roman" w:hAnsi="Times New Roman"/>
          <w:bCs/>
        </w:rPr>
        <w:t>Surveillance,</w:t>
      </w:r>
      <w:r w:rsidRPr="00C51386" w:rsidR="00DD3F45">
        <w:rPr>
          <w:rStyle w:val="InitialStyle"/>
          <w:rFonts w:ascii="Times New Roman" w:hAnsi="Times New Roman"/>
          <w:bCs/>
        </w:rPr>
        <w:t xml:space="preserve"> and Reporting of HPAI in Livestock</w:t>
      </w:r>
      <w:r w:rsidRPr="00C51386" w:rsidR="00B2235C">
        <w:rPr>
          <w:rStyle w:val="InitialStyle"/>
          <w:rFonts w:ascii="Times New Roman" w:hAnsi="Times New Roman"/>
          <w:bCs/>
        </w:rPr>
        <w:t>; Dairy Herd Certification</w:t>
      </w:r>
    </w:p>
    <w:p w:rsidR="00065395" w:rsidRPr="00C51386" w:rsidP="001C0A6B" w14:paraId="69BBA424" w14:textId="3A6DC007">
      <w:pPr>
        <w:pStyle w:val="DefaultText"/>
        <w:rPr>
          <w:rStyle w:val="InitialStyle"/>
          <w:rFonts w:ascii="Times New Roman" w:hAnsi="Times New Roman"/>
          <w:bCs/>
        </w:rPr>
      </w:pPr>
      <w:r w:rsidRPr="00C51386">
        <w:rPr>
          <w:rStyle w:val="InitialStyle"/>
          <w:rFonts w:ascii="Times New Roman" w:hAnsi="Times New Roman"/>
          <w:b/>
        </w:rPr>
        <w:t xml:space="preserve">Date Prepared: </w:t>
      </w:r>
      <w:r w:rsidRPr="00C51386">
        <w:rPr>
          <w:rStyle w:val="InitialStyle"/>
          <w:rFonts w:ascii="Times New Roman" w:hAnsi="Times New Roman"/>
          <w:bCs/>
        </w:rPr>
        <w:t>December 2024</w:t>
      </w:r>
    </w:p>
    <w:p w:rsidR="0036265E" w:rsidRPr="00D13807" w:rsidP="001C0A6B" w14:paraId="22F914A7" w14:textId="77777777">
      <w:pPr>
        <w:pStyle w:val="DefaultText"/>
        <w:rPr>
          <w:rStyle w:val="InitialStyle"/>
          <w:rFonts w:ascii="Times New Roman" w:hAnsi="Times New Roman"/>
          <w:b/>
        </w:rPr>
      </w:pPr>
    </w:p>
    <w:p w:rsidR="0036265E" w:rsidRPr="00D13807" w:rsidP="001C0A6B" w14:paraId="56E880EA" w14:textId="694F24E0">
      <w:pPr>
        <w:pStyle w:val="DefaultText"/>
        <w:rPr>
          <w:rStyle w:val="InitialStyle"/>
          <w:rFonts w:ascii="Times New Roman" w:hAnsi="Times New Roman"/>
          <w:b/>
        </w:rPr>
      </w:pPr>
      <w:r w:rsidRPr="00D13807">
        <w:rPr>
          <w:rStyle w:val="InitialStyle"/>
          <w:rFonts w:ascii="Times New Roman" w:hAnsi="Times New Roman"/>
          <w:b/>
        </w:rPr>
        <w:t>TERMS OF CLEARANCE</w:t>
      </w:r>
      <w:r w:rsidRPr="00D13807" w:rsidR="00122E12">
        <w:rPr>
          <w:rStyle w:val="InitialStyle"/>
          <w:rFonts w:ascii="Times New Roman" w:hAnsi="Times New Roman"/>
          <w:b/>
        </w:rPr>
        <w:t xml:space="preserve">:  </w:t>
      </w:r>
      <w:r w:rsidRPr="00D13807" w:rsidR="00122E12">
        <w:rPr>
          <w:b/>
        </w:rPr>
        <w:t>After the initial approval of this information collection APHIS will move the HPAI in dairy cattle burden for VS Forms 10-4 and 10-4A to 0579-0090 at its renewal. 0579-0090 will become the sole approved collection for all specimen submission. VS Forms 1-27 and 1-27A will be transferred to a new collection that will encompass all VS permitting burden</w:t>
      </w:r>
    </w:p>
    <w:p w:rsidR="00C402CA" w:rsidRPr="00D13807" w:rsidP="001C0A6B" w14:paraId="4964F0F9" w14:textId="77777777">
      <w:pPr>
        <w:pStyle w:val="DefaultText"/>
        <w:rPr>
          <w:rStyle w:val="InitialStyle"/>
          <w:rFonts w:ascii="Times New Roman" w:hAnsi="Times New Roman"/>
          <w:b/>
        </w:rPr>
      </w:pPr>
    </w:p>
    <w:p w:rsidR="00C402CA" w:rsidRPr="00D13807" w:rsidP="00C402CA" w14:paraId="4E6E852E" w14:textId="495FA0D2">
      <w:pPr>
        <w:pStyle w:val="DefaultText"/>
        <w:rPr>
          <w:lang w:val="it-IT"/>
        </w:rPr>
      </w:pPr>
      <w:r w:rsidRPr="00D13807">
        <w:rPr>
          <w:lang w:val="it-IT"/>
        </w:rPr>
        <w:t>These actions will be taken at the renewal of 0579-0090, and completion and approval of a new permitting information collection.</w:t>
      </w:r>
    </w:p>
    <w:p w:rsidR="00C402CA" w:rsidRPr="00D13807" w:rsidP="00C402CA" w14:paraId="00F80E21" w14:textId="77777777">
      <w:pPr>
        <w:pStyle w:val="DefaultText"/>
        <w:rPr>
          <w:lang w:val="it-IT"/>
        </w:rPr>
      </w:pPr>
    </w:p>
    <w:p w:rsidR="00BE6F44" w:rsidRPr="00C51386" w:rsidP="00F7075C" w14:paraId="7682F908" w14:textId="0319BC7B">
      <w:pPr>
        <w:pStyle w:val="DefaultText"/>
        <w:rPr>
          <w:rStyle w:val="InitialStyle"/>
          <w:rFonts w:ascii="Times New Roman" w:hAnsi="Times New Roman"/>
          <w:b/>
        </w:rPr>
      </w:pPr>
      <w:r w:rsidRPr="00C51386">
        <w:rPr>
          <w:rStyle w:val="InitialStyle"/>
          <w:rFonts w:ascii="Times New Roman" w:hAnsi="Times New Roman"/>
          <w:b/>
        </w:rPr>
        <w:t>A</w:t>
      </w:r>
      <w:r w:rsidRPr="00C51386" w:rsidR="00310628">
        <w:rPr>
          <w:rStyle w:val="InitialStyle"/>
          <w:rFonts w:ascii="Times New Roman" w:hAnsi="Times New Roman"/>
          <w:b/>
        </w:rPr>
        <w:t xml:space="preserve">. </w:t>
      </w:r>
      <w:r w:rsidRPr="00C51386">
        <w:rPr>
          <w:rStyle w:val="InitialStyle"/>
          <w:rFonts w:ascii="Times New Roman" w:hAnsi="Times New Roman"/>
          <w:b/>
        </w:rPr>
        <w:t>Justification</w:t>
      </w:r>
    </w:p>
    <w:p w:rsidR="002A104A" w:rsidRPr="00C51386" w:rsidP="00F7075C" w14:paraId="0F92F610" w14:textId="77777777">
      <w:pPr>
        <w:pStyle w:val="DefaultText"/>
        <w:rPr>
          <w:rStyle w:val="InitialStyle"/>
          <w:rFonts w:ascii="Times New Roman" w:hAnsi="Times New Roman"/>
          <w:b/>
        </w:rPr>
      </w:pPr>
    </w:p>
    <w:p w:rsidR="00BE6F44" w:rsidRPr="00C51386" w:rsidP="00F7075C" w14:paraId="13F68980" w14:textId="6F8346D6">
      <w:pPr>
        <w:pStyle w:val="DefaultText"/>
        <w:rPr>
          <w:rStyle w:val="InitialStyle"/>
          <w:rFonts w:ascii="Times New Roman" w:hAnsi="Times New Roman"/>
          <w:b/>
        </w:rPr>
      </w:pPr>
      <w:r w:rsidRPr="00C51386">
        <w:rPr>
          <w:rStyle w:val="InitialStyle"/>
          <w:rFonts w:ascii="Times New Roman" w:hAnsi="Times New Roman"/>
          <w:b/>
        </w:rPr>
        <w:t>1</w:t>
      </w:r>
      <w:r w:rsidRPr="00C51386" w:rsidR="00310628">
        <w:rPr>
          <w:rStyle w:val="InitialStyle"/>
          <w:rFonts w:ascii="Times New Roman" w:hAnsi="Times New Roman"/>
          <w:b/>
        </w:rPr>
        <w:t xml:space="preserve">. </w:t>
      </w:r>
      <w:r w:rsidRPr="00C51386">
        <w:rPr>
          <w:rStyle w:val="InitialStyle"/>
          <w:rFonts w:ascii="Times New Roman" w:hAnsi="Times New Roman"/>
          <w:b/>
        </w:rPr>
        <w:t>Explain the circumstances that make the collection of information necessary</w:t>
      </w:r>
      <w:r w:rsidRPr="00C51386" w:rsidR="00310628">
        <w:rPr>
          <w:rStyle w:val="InitialStyle"/>
          <w:rFonts w:ascii="Times New Roman" w:hAnsi="Times New Roman"/>
          <w:b/>
        </w:rPr>
        <w:t xml:space="preserve">. </w:t>
      </w:r>
      <w:r w:rsidRPr="00C51386">
        <w:rPr>
          <w:rStyle w:val="InitialStyle"/>
          <w:rFonts w:ascii="Times New Roman" w:hAnsi="Times New Roman"/>
          <w:b/>
        </w:rPr>
        <w:t>Identify any legal or administrative requirements that necessitate the collection</w:t>
      </w:r>
      <w:r w:rsidRPr="00C51386" w:rsidR="00310628">
        <w:rPr>
          <w:rStyle w:val="InitialStyle"/>
          <w:rFonts w:ascii="Times New Roman" w:hAnsi="Times New Roman"/>
          <w:b/>
        </w:rPr>
        <w:t xml:space="preserve">. </w:t>
      </w:r>
      <w:r w:rsidRPr="00C51386">
        <w:rPr>
          <w:rStyle w:val="InitialStyle"/>
          <w:rFonts w:ascii="Times New Roman" w:hAnsi="Times New Roman"/>
          <w:b/>
        </w:rPr>
        <w:t>Attach a copy of the appropriate section of each statute and regulation mandating or authorizing the collection of information.</w:t>
      </w:r>
    </w:p>
    <w:p w:rsidR="00CD7E36" w:rsidRPr="00C51386" w:rsidP="00F7075C" w14:paraId="7405A420" w14:textId="77777777">
      <w:pPr>
        <w:pStyle w:val="DefaultText"/>
        <w:rPr>
          <w:rStyle w:val="InitialStyle"/>
          <w:rFonts w:ascii="Times New Roman" w:hAnsi="Times New Roman"/>
        </w:rPr>
      </w:pPr>
    </w:p>
    <w:p w:rsidR="003865D1" w:rsidRPr="00C51386" w:rsidP="00F7075C" w14:paraId="589BB3DC" w14:textId="05139C18">
      <w:pPr>
        <w:pStyle w:val="DefaultText"/>
        <w:rPr>
          <w:rStyle w:val="InitialStyle"/>
          <w:rFonts w:ascii="Times New Roman" w:hAnsi="Times New Roman"/>
        </w:rPr>
      </w:pPr>
      <w:r w:rsidRPr="00C51386">
        <w:rPr>
          <w:rStyle w:val="InitialStyle"/>
          <w:rFonts w:ascii="Times New Roman" w:hAnsi="Times New Roman"/>
        </w:rPr>
        <w:t xml:space="preserve">This is a </w:t>
      </w:r>
      <w:r w:rsidRPr="00C51386" w:rsidR="00B14BE1">
        <w:rPr>
          <w:rStyle w:val="InitialStyle"/>
          <w:rFonts w:ascii="Times New Roman" w:hAnsi="Times New Roman"/>
        </w:rPr>
        <w:t xml:space="preserve">request for </w:t>
      </w:r>
      <w:r w:rsidRPr="00C51386" w:rsidR="00C51386">
        <w:rPr>
          <w:rStyle w:val="InitialStyle"/>
          <w:rFonts w:ascii="Times New Roman" w:hAnsi="Times New Roman"/>
        </w:rPr>
        <w:t xml:space="preserve">extension with change of an information collection request originally approved as an </w:t>
      </w:r>
      <w:r w:rsidRPr="00C51386">
        <w:rPr>
          <w:rStyle w:val="InitialStyle"/>
          <w:rFonts w:ascii="Times New Roman" w:hAnsi="Times New Roman"/>
        </w:rPr>
        <w:t>emergency</w:t>
      </w:r>
      <w:r w:rsidRPr="00C51386" w:rsidR="00C51386">
        <w:rPr>
          <w:rStyle w:val="InitialStyle"/>
          <w:rFonts w:ascii="Times New Roman" w:hAnsi="Times New Roman"/>
        </w:rPr>
        <w:t xml:space="preserve"> request</w:t>
      </w:r>
      <w:r w:rsidRPr="00C51386">
        <w:rPr>
          <w:rStyle w:val="InitialStyle"/>
          <w:rFonts w:ascii="Times New Roman" w:hAnsi="Times New Roman"/>
        </w:rPr>
        <w:t>. The underlying situation continues.</w:t>
      </w:r>
      <w:r w:rsidRPr="00C51386" w:rsidR="00D46255">
        <w:rPr>
          <w:rStyle w:val="InitialStyle"/>
          <w:rFonts w:ascii="Times New Roman" w:hAnsi="Times New Roman"/>
        </w:rPr>
        <w:t xml:space="preserve"> </w:t>
      </w:r>
      <w:r w:rsidRPr="00C51386" w:rsidR="001F7B39">
        <w:rPr>
          <w:rStyle w:val="InitialStyle"/>
          <w:rFonts w:ascii="Times New Roman" w:hAnsi="Times New Roman"/>
        </w:rPr>
        <w:t>The Animal and Plant Health Inspection Service (</w:t>
      </w:r>
      <w:r w:rsidRPr="00C51386" w:rsidR="00D46255">
        <w:t>APHIS</w:t>
      </w:r>
      <w:r w:rsidRPr="00C51386" w:rsidR="001F7B39">
        <w:t>)</w:t>
      </w:r>
      <w:r w:rsidRPr="00C51386" w:rsidR="00D46255">
        <w:t xml:space="preserve"> is asking the Office of Management and Budget (OMB) to approve</w:t>
      </w:r>
      <w:r w:rsidRPr="00C51386" w:rsidR="00424E2B">
        <w:t>,</w:t>
      </w:r>
      <w:r w:rsidRPr="00C51386" w:rsidR="00D46255">
        <w:t xml:space="preserve"> for an additional 3 years, its use of these information collection activities in connection with</w:t>
      </w:r>
      <w:r w:rsidRPr="00C51386" w:rsidR="00106474">
        <w:t xml:space="preserve"> </w:t>
      </w:r>
      <w:r w:rsidRPr="00C51386" w:rsidR="001F7B39">
        <w:t xml:space="preserve">gathering </w:t>
      </w:r>
      <w:r w:rsidRPr="00C51386" w:rsidR="00106474">
        <w:t xml:space="preserve">all data associated with testing, surveillance, monitoring herd status, reporting, and epidemiological investigation/animal movement tracing to verify compliance with an </w:t>
      </w:r>
      <w:r w:rsidRPr="00C51386" w:rsidR="00632D37">
        <w:t xml:space="preserve">APHIS </w:t>
      </w:r>
      <w:r w:rsidRPr="00C51386" w:rsidR="00106474">
        <w:t>Federal Order’s requirements for moving dairy cattle within the United States to limit the spread of highly pathogenic avian influenza (HPAI) Influenza A virus.</w:t>
      </w:r>
    </w:p>
    <w:p w:rsidR="003865D1" w:rsidRPr="00C51386" w:rsidP="00F7075C" w14:paraId="5B9FF279" w14:textId="77777777">
      <w:pPr>
        <w:pStyle w:val="DefaultText"/>
        <w:rPr>
          <w:rStyle w:val="InitialStyle"/>
          <w:rFonts w:ascii="Times New Roman" w:hAnsi="Times New Roman"/>
        </w:rPr>
      </w:pPr>
    </w:p>
    <w:p w:rsidR="00943D61" w:rsidRPr="00C51386" w:rsidP="00F7075C" w14:paraId="17765B69" w14:textId="73FBCF46">
      <w:pPr>
        <w:rPr>
          <w:sz w:val="24"/>
          <w:szCs w:val="24"/>
        </w:rPr>
      </w:pPr>
      <w:r w:rsidRPr="00C51386">
        <w:rPr>
          <w:rStyle w:val="Strong"/>
          <w:b w:val="0"/>
          <w:sz w:val="24"/>
          <w:szCs w:val="24"/>
        </w:rPr>
        <w:t>The Animal Health Protection Act (AHPA) of 2002 i</w:t>
      </w:r>
      <w:r w:rsidRPr="00C51386">
        <w:rPr>
          <w:sz w:val="24"/>
          <w:szCs w:val="24"/>
        </w:rPr>
        <w:t>s the primary Federal law governing the protection of animal health. The law gives the Secretary of Agriculture broad authority to detect, control, or eradicate pests or diseas</w:t>
      </w:r>
      <w:r w:rsidRPr="00C51386" w:rsidR="00B87785">
        <w:rPr>
          <w:sz w:val="24"/>
          <w:szCs w:val="24"/>
        </w:rPr>
        <w:t>e</w:t>
      </w:r>
      <w:r w:rsidRPr="00C51386">
        <w:rPr>
          <w:sz w:val="24"/>
          <w:szCs w:val="24"/>
        </w:rPr>
        <w:t xml:space="preserve">s of livestock or poultry. The Secretary may also prohibit or restrict import or export of any animal or related material if </w:t>
      </w:r>
      <w:r w:rsidRPr="00C51386" w:rsidR="001F0675">
        <w:rPr>
          <w:sz w:val="24"/>
          <w:szCs w:val="24"/>
        </w:rPr>
        <w:t xml:space="preserve">required </w:t>
      </w:r>
      <w:r w:rsidRPr="00C51386">
        <w:rPr>
          <w:sz w:val="24"/>
          <w:szCs w:val="24"/>
        </w:rPr>
        <w:t>to prevent the spread of any livestock or poultry pest or disease.</w:t>
      </w:r>
      <w:r w:rsidRPr="00C51386" w:rsidR="000644B0">
        <w:rPr>
          <w:sz w:val="24"/>
          <w:szCs w:val="24"/>
        </w:rPr>
        <w:t xml:space="preserve"> </w:t>
      </w:r>
      <w:r w:rsidRPr="00C51386">
        <w:rPr>
          <w:sz w:val="24"/>
          <w:szCs w:val="24"/>
        </w:rPr>
        <w:t>The AHPA is contained in Title X, Subtitle E, Sections 10401-18 of P.L. 107-171, May 13, 2002, the Farm Security and Rural Investment Act of 2002</w:t>
      </w:r>
      <w:r w:rsidRPr="00C51386" w:rsidR="00D56D02">
        <w:rPr>
          <w:sz w:val="24"/>
          <w:szCs w:val="24"/>
        </w:rPr>
        <w:t>; 7 U.S.C. 8301, et. seq</w:t>
      </w:r>
      <w:r w:rsidRPr="00C51386">
        <w:rPr>
          <w:sz w:val="24"/>
          <w:szCs w:val="24"/>
        </w:rPr>
        <w:t>.</w:t>
      </w:r>
    </w:p>
    <w:p w:rsidR="00055AC8" w:rsidRPr="00C51386" w:rsidP="00F7075C" w14:paraId="329D8152" w14:textId="77777777">
      <w:pPr>
        <w:rPr>
          <w:rStyle w:val="InitialStyle"/>
          <w:rFonts w:ascii="Times New Roman" w:hAnsi="Times New Roman"/>
          <w:szCs w:val="24"/>
        </w:rPr>
      </w:pPr>
    </w:p>
    <w:p w:rsidR="004C0155" w:rsidRPr="00C51386" w:rsidP="00F7075C" w14:paraId="5F76E6C7" w14:textId="079C6AD9">
      <w:pPr>
        <w:rPr>
          <w:rStyle w:val="InitialStyle"/>
          <w:rFonts w:ascii="Times New Roman" w:hAnsi="Times New Roman"/>
          <w:szCs w:val="24"/>
        </w:rPr>
      </w:pPr>
      <w:r w:rsidRPr="00C51386">
        <w:rPr>
          <w:rStyle w:val="InitialStyle"/>
          <w:rFonts w:ascii="Times New Roman" w:hAnsi="Times New Roman"/>
          <w:szCs w:val="24"/>
        </w:rPr>
        <w:t xml:space="preserve">Part of the mission of </w:t>
      </w:r>
      <w:r w:rsidRPr="00C51386" w:rsidR="00106474">
        <w:rPr>
          <w:rStyle w:val="InitialStyle"/>
          <w:rFonts w:ascii="Times New Roman" w:hAnsi="Times New Roman"/>
          <w:szCs w:val="24"/>
        </w:rPr>
        <w:t xml:space="preserve">APHIS’ </w:t>
      </w:r>
      <w:r w:rsidRPr="00C51386">
        <w:rPr>
          <w:rStyle w:val="InitialStyle"/>
          <w:rFonts w:ascii="Times New Roman" w:hAnsi="Times New Roman"/>
          <w:szCs w:val="24"/>
        </w:rPr>
        <w:t xml:space="preserve">Veterinary Services (VS) business unit is </w:t>
      </w:r>
      <w:r w:rsidRPr="00C51386" w:rsidR="00DE4565">
        <w:rPr>
          <w:rStyle w:val="InitialStyle"/>
          <w:rFonts w:ascii="Times New Roman" w:hAnsi="Times New Roman"/>
          <w:szCs w:val="24"/>
        </w:rPr>
        <w:t xml:space="preserve">preventing </w:t>
      </w:r>
      <w:r w:rsidRPr="00C51386">
        <w:rPr>
          <w:rStyle w:val="InitialStyle"/>
          <w:rFonts w:ascii="Times New Roman" w:hAnsi="Times New Roman"/>
          <w:szCs w:val="24"/>
        </w:rPr>
        <w:t xml:space="preserve">foreign animal disease outbreaks in the United States, </w:t>
      </w:r>
      <w:r w:rsidRPr="00C51386" w:rsidR="00DE4565">
        <w:rPr>
          <w:rStyle w:val="InitialStyle"/>
          <w:rFonts w:ascii="Times New Roman" w:hAnsi="Times New Roman"/>
          <w:szCs w:val="24"/>
        </w:rPr>
        <w:t xml:space="preserve">and </w:t>
      </w:r>
      <w:r w:rsidRPr="00C51386">
        <w:rPr>
          <w:rStyle w:val="InitialStyle"/>
          <w:rFonts w:ascii="Times New Roman" w:hAnsi="Times New Roman"/>
          <w:szCs w:val="24"/>
        </w:rPr>
        <w:t>monitoring, control</w:t>
      </w:r>
      <w:r w:rsidRPr="00C51386" w:rsidR="00DE4565">
        <w:rPr>
          <w:rStyle w:val="InitialStyle"/>
          <w:rFonts w:ascii="Times New Roman" w:hAnsi="Times New Roman"/>
          <w:szCs w:val="24"/>
        </w:rPr>
        <w:t>ling</w:t>
      </w:r>
      <w:r w:rsidRPr="00C51386">
        <w:rPr>
          <w:rStyle w:val="InitialStyle"/>
          <w:rFonts w:ascii="Times New Roman" w:hAnsi="Times New Roman"/>
          <w:szCs w:val="24"/>
        </w:rPr>
        <w:t>, and eliminati</w:t>
      </w:r>
      <w:r w:rsidRPr="00C51386" w:rsidR="00DE4565">
        <w:rPr>
          <w:rStyle w:val="InitialStyle"/>
          <w:rFonts w:ascii="Times New Roman" w:hAnsi="Times New Roman"/>
          <w:szCs w:val="24"/>
        </w:rPr>
        <w:t>ng</w:t>
      </w:r>
      <w:r w:rsidRPr="00C51386">
        <w:rPr>
          <w:rStyle w:val="InitialStyle"/>
          <w:rFonts w:ascii="Times New Roman" w:hAnsi="Times New Roman"/>
          <w:szCs w:val="24"/>
        </w:rPr>
        <w:t xml:space="preserve"> </w:t>
      </w:r>
      <w:r w:rsidRPr="00C51386" w:rsidR="00DE4565">
        <w:rPr>
          <w:rStyle w:val="InitialStyle"/>
          <w:rFonts w:ascii="Times New Roman" w:hAnsi="Times New Roman"/>
          <w:szCs w:val="24"/>
        </w:rPr>
        <w:t xml:space="preserve">a </w:t>
      </w:r>
      <w:r w:rsidRPr="00C51386">
        <w:rPr>
          <w:rStyle w:val="InitialStyle"/>
          <w:rFonts w:ascii="Times New Roman" w:hAnsi="Times New Roman"/>
          <w:szCs w:val="24"/>
        </w:rPr>
        <w:t xml:space="preserve">disease outbreak should one occur. </w:t>
      </w:r>
    </w:p>
    <w:p w:rsidR="000F3AE9" w:rsidRPr="00C51386" w:rsidP="00F7075C" w14:paraId="0E1EC003" w14:textId="1C5E3AC3">
      <w:pPr>
        <w:rPr>
          <w:rStyle w:val="InitialStyle"/>
          <w:rFonts w:ascii="Times New Roman" w:hAnsi="Times New Roman"/>
          <w:szCs w:val="24"/>
        </w:rPr>
      </w:pPr>
    </w:p>
    <w:p w:rsidR="00A44E3F" w:rsidRPr="00C51386" w:rsidP="002A12F0" w14:paraId="08A4D0E1" w14:textId="1DEFB883">
      <w:pPr>
        <w:spacing w:line="259" w:lineRule="auto"/>
        <w:rPr>
          <w:sz w:val="24"/>
          <w:szCs w:val="24"/>
        </w:rPr>
      </w:pPr>
      <w:r w:rsidRPr="00C51386">
        <w:rPr>
          <w:sz w:val="24"/>
          <w:szCs w:val="24"/>
        </w:rPr>
        <w:t xml:space="preserve">HPAI is a contagious viral disease of domestic poultry and wild birds. HPAI is deadly to domestic poultry and can wipe out entire flocks within a matter of days. HPAI is a threat to the poultry industry, animal health, human health, trade, and the economy worldwide. In the United </w:t>
      </w:r>
      <w:r w:rsidRPr="00C51386">
        <w:rPr>
          <w:sz w:val="24"/>
          <w:szCs w:val="24"/>
        </w:rPr>
        <w:t>States, HPAI</w:t>
      </w:r>
      <w:r w:rsidRPr="00C51386" w:rsidR="239192DA">
        <w:rPr>
          <w:sz w:val="24"/>
          <w:szCs w:val="24"/>
        </w:rPr>
        <w:t xml:space="preserve"> H5N1</w:t>
      </w:r>
      <w:r w:rsidRPr="00C51386">
        <w:rPr>
          <w:sz w:val="24"/>
          <w:szCs w:val="24"/>
        </w:rPr>
        <w:t xml:space="preserve"> has now been detected in dairy cattle. </w:t>
      </w:r>
      <w:r w:rsidRPr="00C51386" w:rsidR="004568F7">
        <w:rPr>
          <w:sz w:val="24"/>
          <w:szCs w:val="24"/>
        </w:rPr>
        <w:t xml:space="preserve">As </w:t>
      </w:r>
      <w:r w:rsidRPr="00C51386" w:rsidR="00C167CE">
        <w:rPr>
          <w:sz w:val="24"/>
          <w:szCs w:val="24"/>
        </w:rPr>
        <w:t>of</w:t>
      </w:r>
      <w:r w:rsidRPr="00C51386" w:rsidR="003865D1">
        <w:rPr>
          <w:sz w:val="24"/>
          <w:szCs w:val="24"/>
        </w:rPr>
        <w:t xml:space="preserve"> </w:t>
      </w:r>
      <w:r w:rsidRPr="00C51386" w:rsidR="00BB7CC7">
        <w:rPr>
          <w:sz w:val="24"/>
          <w:szCs w:val="24"/>
        </w:rPr>
        <w:t xml:space="preserve">November </w:t>
      </w:r>
      <w:r w:rsidRPr="00C51386" w:rsidR="002B04B6">
        <w:rPr>
          <w:sz w:val="24"/>
          <w:szCs w:val="24"/>
        </w:rPr>
        <w:t>20</w:t>
      </w:r>
      <w:r w:rsidRPr="00C51386" w:rsidR="0051225F">
        <w:rPr>
          <w:sz w:val="24"/>
          <w:szCs w:val="24"/>
        </w:rPr>
        <w:t xml:space="preserve">, 2024, USDA has confirmed </w:t>
      </w:r>
      <w:r w:rsidRPr="00C51386" w:rsidR="002B04B6">
        <w:rPr>
          <w:sz w:val="24"/>
          <w:szCs w:val="24"/>
        </w:rPr>
        <w:t>616</w:t>
      </w:r>
      <w:r w:rsidRPr="00C51386" w:rsidR="00BB7CC7">
        <w:rPr>
          <w:sz w:val="24"/>
          <w:szCs w:val="24"/>
        </w:rPr>
        <w:t xml:space="preserve"> </w:t>
      </w:r>
      <w:r w:rsidRPr="00C51386" w:rsidR="0051225F">
        <w:rPr>
          <w:sz w:val="24"/>
          <w:szCs w:val="24"/>
        </w:rPr>
        <w:t>HPAI H5N1 clade 2.3.4.4b virus detections in 1</w:t>
      </w:r>
      <w:r w:rsidRPr="00C51386" w:rsidR="0036133B">
        <w:rPr>
          <w:sz w:val="24"/>
          <w:szCs w:val="24"/>
        </w:rPr>
        <w:t>5</w:t>
      </w:r>
      <w:r w:rsidRPr="00C51386" w:rsidR="0051225F">
        <w:rPr>
          <w:sz w:val="24"/>
          <w:szCs w:val="24"/>
        </w:rPr>
        <w:t xml:space="preserve"> </w:t>
      </w:r>
      <w:r w:rsidRPr="00C51386" w:rsidR="0036133B">
        <w:rPr>
          <w:sz w:val="24"/>
          <w:szCs w:val="24"/>
        </w:rPr>
        <w:t>S</w:t>
      </w:r>
      <w:r w:rsidRPr="00C51386" w:rsidR="0051225F">
        <w:rPr>
          <w:sz w:val="24"/>
          <w:szCs w:val="24"/>
        </w:rPr>
        <w:t>tates (</w:t>
      </w:r>
      <w:r w:rsidRPr="00C51386" w:rsidR="0036133B">
        <w:rPr>
          <w:sz w:val="24"/>
          <w:szCs w:val="24"/>
        </w:rPr>
        <w:t xml:space="preserve">California, </w:t>
      </w:r>
      <w:r w:rsidRPr="00C51386" w:rsidR="0051225F">
        <w:rPr>
          <w:sz w:val="24"/>
          <w:szCs w:val="24"/>
        </w:rPr>
        <w:t xml:space="preserve">Colorado, Kansas, Idaho, Iowa, Michigan, Minnesota, New Mexico, North Carolina, Ohio, Oklahoma, South Dakota, Texas, </w:t>
      </w:r>
      <w:r w:rsidRPr="00C51386" w:rsidR="006D54BD">
        <w:rPr>
          <w:sz w:val="24"/>
          <w:szCs w:val="24"/>
        </w:rPr>
        <w:t xml:space="preserve">Utah, </w:t>
      </w:r>
      <w:r w:rsidRPr="00C51386" w:rsidR="0051225F">
        <w:rPr>
          <w:sz w:val="24"/>
          <w:szCs w:val="24"/>
        </w:rPr>
        <w:t>and Wyoming</w:t>
      </w:r>
      <w:r w:rsidRPr="00C51386">
        <w:rPr>
          <w:sz w:val="24"/>
          <w:szCs w:val="24"/>
        </w:rPr>
        <w:t xml:space="preserve">). </w:t>
      </w:r>
      <w:r w:rsidRPr="00C51386" w:rsidR="00A23ACF">
        <w:rPr>
          <w:sz w:val="24"/>
          <w:szCs w:val="24"/>
        </w:rPr>
        <w:t xml:space="preserve">APHIS </w:t>
      </w:r>
      <w:r w:rsidRPr="00C51386">
        <w:rPr>
          <w:sz w:val="24"/>
          <w:szCs w:val="24"/>
        </w:rPr>
        <w:t xml:space="preserve">has also confirmed - based on specific phylogenetic evidence and epidemiological information - that </w:t>
      </w:r>
      <w:r w:rsidRPr="00C51386" w:rsidR="0091AAF7">
        <w:rPr>
          <w:sz w:val="24"/>
          <w:szCs w:val="24"/>
        </w:rPr>
        <w:t>42 commercial</w:t>
      </w:r>
      <w:r w:rsidRPr="00C51386" w:rsidR="008D0D5F">
        <w:rPr>
          <w:sz w:val="24"/>
          <w:szCs w:val="24"/>
        </w:rPr>
        <w:t xml:space="preserve"> </w:t>
      </w:r>
      <w:r w:rsidRPr="00C51386">
        <w:rPr>
          <w:sz w:val="24"/>
          <w:szCs w:val="24"/>
        </w:rPr>
        <w:t>poultry premises</w:t>
      </w:r>
      <w:r w:rsidRPr="00C51386" w:rsidR="00B86261">
        <w:rPr>
          <w:sz w:val="24"/>
          <w:szCs w:val="24"/>
        </w:rPr>
        <w:t xml:space="preserve"> </w:t>
      </w:r>
      <w:r w:rsidRPr="00C51386" w:rsidR="00BA1A67">
        <w:rPr>
          <w:sz w:val="24"/>
          <w:szCs w:val="24"/>
        </w:rPr>
        <w:t>(</w:t>
      </w:r>
      <w:r w:rsidRPr="00C51386" w:rsidR="00B86261">
        <w:rPr>
          <w:sz w:val="24"/>
          <w:szCs w:val="24"/>
        </w:rPr>
        <w:t xml:space="preserve">as well as </w:t>
      </w:r>
      <w:r w:rsidRPr="00C51386" w:rsidR="00556322">
        <w:rPr>
          <w:sz w:val="24"/>
          <w:szCs w:val="24"/>
        </w:rPr>
        <w:t xml:space="preserve">5 noncommercial and </w:t>
      </w:r>
      <w:r w:rsidRPr="00C51386" w:rsidR="00BA1A67">
        <w:rPr>
          <w:sz w:val="24"/>
          <w:szCs w:val="24"/>
        </w:rPr>
        <w:t>12 nonpoultry premises reportable to the World Organization for Animal Health) have</w:t>
      </w:r>
      <w:r w:rsidRPr="00C51386">
        <w:rPr>
          <w:sz w:val="24"/>
          <w:szCs w:val="24"/>
        </w:rPr>
        <w:t xml:space="preserve"> also been infected with the same HPAI H5N1</w:t>
      </w:r>
      <w:r w:rsidRPr="00C51386" w:rsidR="38A5C769">
        <w:rPr>
          <w:sz w:val="24"/>
          <w:szCs w:val="24"/>
        </w:rPr>
        <w:t xml:space="preserve"> </w:t>
      </w:r>
      <w:r w:rsidRPr="00C51386">
        <w:rPr>
          <w:sz w:val="24"/>
          <w:szCs w:val="24"/>
        </w:rPr>
        <w:t xml:space="preserve">virus </w:t>
      </w:r>
      <w:r w:rsidRPr="00C51386" w:rsidR="00D524B8">
        <w:rPr>
          <w:sz w:val="24"/>
          <w:szCs w:val="24"/>
        </w:rPr>
        <w:t xml:space="preserve">B3.13 </w:t>
      </w:r>
      <w:r w:rsidRPr="00C51386">
        <w:rPr>
          <w:sz w:val="24"/>
          <w:szCs w:val="24"/>
        </w:rPr>
        <w:t xml:space="preserve">genotype detected in dairy cattle. Additionally, </w:t>
      </w:r>
      <w:r w:rsidRPr="00C51386" w:rsidR="00E16159">
        <w:rPr>
          <w:sz w:val="24"/>
          <w:szCs w:val="24"/>
        </w:rPr>
        <w:t>APHIS’ National Veterinary Services Laboratories (</w:t>
      </w:r>
      <w:r w:rsidRPr="00C51386">
        <w:rPr>
          <w:sz w:val="24"/>
          <w:szCs w:val="24"/>
        </w:rPr>
        <w:t>NVSL</w:t>
      </w:r>
      <w:r w:rsidRPr="00C51386" w:rsidR="00E16159">
        <w:rPr>
          <w:sz w:val="24"/>
          <w:szCs w:val="24"/>
        </w:rPr>
        <w:t>)</w:t>
      </w:r>
      <w:r w:rsidRPr="00C51386">
        <w:rPr>
          <w:sz w:val="24"/>
          <w:szCs w:val="24"/>
        </w:rPr>
        <w:t xml:space="preserve"> found HPAI in a lung tissue sample from an asymptomatic cull dairy cow that originated from an affected </w:t>
      </w:r>
      <w:r w:rsidRPr="00C51386" w:rsidR="0073437B">
        <w:rPr>
          <w:sz w:val="24"/>
          <w:szCs w:val="24"/>
        </w:rPr>
        <w:t>herd,</w:t>
      </w:r>
      <w:r w:rsidRPr="00C51386">
        <w:rPr>
          <w:sz w:val="24"/>
          <w:szCs w:val="24"/>
        </w:rPr>
        <w:t xml:space="preserve"> and which did not enter the food supply.</w:t>
      </w:r>
    </w:p>
    <w:p w:rsidR="00A44E3F" w:rsidRPr="00C51386" w:rsidP="00A44E3F" w14:paraId="35EE0781" w14:textId="77777777">
      <w:pPr>
        <w:rPr>
          <w:bCs/>
          <w:sz w:val="24"/>
          <w:szCs w:val="24"/>
        </w:rPr>
      </w:pPr>
    </w:p>
    <w:p w:rsidR="005C7EB0" w:rsidRPr="00C51386" w:rsidP="006D0D7B" w14:paraId="29A30F2F" w14:textId="6AC55646">
      <w:pPr>
        <w:rPr>
          <w:sz w:val="24"/>
          <w:szCs w:val="24"/>
        </w:rPr>
      </w:pPr>
      <w:r w:rsidRPr="00C51386">
        <w:rPr>
          <w:sz w:val="24"/>
          <w:szCs w:val="24"/>
        </w:rPr>
        <w:t xml:space="preserve">The U.S. Department of Agriculture has already recognized </w:t>
      </w:r>
      <w:r w:rsidRPr="00C51386" w:rsidR="00A44E3F">
        <w:rPr>
          <w:sz w:val="24"/>
          <w:szCs w:val="24"/>
        </w:rPr>
        <w:t xml:space="preserve">HPAI as a threat, and </w:t>
      </w:r>
      <w:r w:rsidRPr="00C51386" w:rsidR="00303CC0">
        <w:rPr>
          <w:sz w:val="24"/>
          <w:szCs w:val="24"/>
        </w:rPr>
        <w:t xml:space="preserve">APHIS already prohibits </w:t>
      </w:r>
      <w:r w:rsidRPr="00C51386" w:rsidR="00A44E3F">
        <w:rPr>
          <w:sz w:val="24"/>
          <w:szCs w:val="24"/>
        </w:rPr>
        <w:t xml:space="preserve">the interstate movement of animals infected with HPAI. See </w:t>
      </w:r>
      <w:r w:rsidRPr="00C51386" w:rsidR="00303CC0">
        <w:rPr>
          <w:sz w:val="24"/>
          <w:szCs w:val="24"/>
        </w:rPr>
        <w:t xml:space="preserve">title </w:t>
      </w:r>
      <w:r w:rsidRPr="00C51386" w:rsidR="00A44E3F">
        <w:rPr>
          <w:sz w:val="24"/>
          <w:szCs w:val="24"/>
        </w:rPr>
        <w:t>9</w:t>
      </w:r>
      <w:r w:rsidRPr="00C51386" w:rsidR="00303CC0">
        <w:rPr>
          <w:sz w:val="24"/>
          <w:szCs w:val="24"/>
        </w:rPr>
        <w:t>,</w:t>
      </w:r>
      <w:r w:rsidRPr="00C51386" w:rsidR="00A44E3F">
        <w:rPr>
          <w:sz w:val="24"/>
          <w:szCs w:val="24"/>
        </w:rPr>
        <w:t xml:space="preserve"> </w:t>
      </w:r>
      <w:r w:rsidRPr="00C51386" w:rsidR="00303CC0">
        <w:rPr>
          <w:i/>
          <w:iCs/>
          <w:sz w:val="24"/>
          <w:szCs w:val="24"/>
        </w:rPr>
        <w:t>Code of Federal Regulations</w:t>
      </w:r>
      <w:r w:rsidRPr="00C51386" w:rsidR="00303CC0">
        <w:rPr>
          <w:sz w:val="24"/>
          <w:szCs w:val="24"/>
        </w:rPr>
        <w:t xml:space="preserve"> (9 </w:t>
      </w:r>
      <w:r w:rsidRPr="00C51386" w:rsidR="00A44E3F">
        <w:rPr>
          <w:sz w:val="24"/>
          <w:szCs w:val="24"/>
        </w:rPr>
        <w:t>CFR</w:t>
      </w:r>
      <w:r w:rsidRPr="00C51386" w:rsidR="00303CC0">
        <w:rPr>
          <w:sz w:val="24"/>
          <w:szCs w:val="24"/>
        </w:rPr>
        <w:t>)</w:t>
      </w:r>
      <w:r w:rsidRPr="00C51386" w:rsidR="00A44E3F">
        <w:rPr>
          <w:sz w:val="24"/>
          <w:szCs w:val="24"/>
        </w:rPr>
        <w:t xml:space="preserve"> 71.3(b). </w:t>
      </w:r>
      <w:r w:rsidRPr="00C51386" w:rsidR="56E17343">
        <w:rPr>
          <w:sz w:val="24"/>
          <w:szCs w:val="24"/>
        </w:rPr>
        <w:t>T</w:t>
      </w:r>
      <w:r w:rsidRPr="00C51386" w:rsidR="00A44E3F">
        <w:rPr>
          <w:sz w:val="24"/>
          <w:szCs w:val="24"/>
        </w:rPr>
        <w:t xml:space="preserve">his distinct HPAI H5N1 virus genotype poses a </w:t>
      </w:r>
      <w:r w:rsidRPr="00C51386" w:rsidR="00011A8A">
        <w:rPr>
          <w:sz w:val="24"/>
          <w:szCs w:val="24"/>
        </w:rPr>
        <w:t xml:space="preserve">continuing </w:t>
      </w:r>
      <w:r w:rsidRPr="00C51386" w:rsidR="00A44E3F">
        <w:rPr>
          <w:sz w:val="24"/>
          <w:szCs w:val="24"/>
        </w:rPr>
        <w:t xml:space="preserve">animal disease risk </w:t>
      </w:r>
      <w:r w:rsidRPr="00C51386" w:rsidR="1C7499AB">
        <w:rPr>
          <w:sz w:val="24"/>
          <w:szCs w:val="24"/>
        </w:rPr>
        <w:t>as it</w:t>
      </w:r>
      <w:r w:rsidRPr="00C51386" w:rsidR="00A44E3F">
        <w:rPr>
          <w:sz w:val="24"/>
          <w:szCs w:val="24"/>
        </w:rPr>
        <w:t xml:space="preserve"> infect</w:t>
      </w:r>
      <w:r w:rsidRPr="00C51386" w:rsidR="00246576">
        <w:rPr>
          <w:sz w:val="24"/>
          <w:szCs w:val="24"/>
        </w:rPr>
        <w:t>s</w:t>
      </w:r>
      <w:r w:rsidRPr="00C51386" w:rsidR="00A44E3F">
        <w:rPr>
          <w:sz w:val="24"/>
          <w:szCs w:val="24"/>
        </w:rPr>
        <w:t xml:space="preserve"> both cattle and poultry. </w:t>
      </w:r>
      <w:r w:rsidRPr="00C51386" w:rsidR="4B0502E1">
        <w:rPr>
          <w:sz w:val="24"/>
          <w:szCs w:val="24"/>
        </w:rPr>
        <w:t xml:space="preserve">The </w:t>
      </w:r>
      <w:r w:rsidRPr="00C51386" w:rsidR="000E3552">
        <w:rPr>
          <w:sz w:val="24"/>
          <w:szCs w:val="24"/>
        </w:rPr>
        <w:t xml:space="preserve">disease in cattle </w:t>
      </w:r>
      <w:r w:rsidRPr="00C51386" w:rsidR="7003D20E">
        <w:rPr>
          <w:sz w:val="24"/>
          <w:szCs w:val="24"/>
        </w:rPr>
        <w:t xml:space="preserve">ranges from mild to moderate symptoms </w:t>
      </w:r>
      <w:r w:rsidRPr="00C51386" w:rsidR="20865123">
        <w:rPr>
          <w:sz w:val="24"/>
          <w:szCs w:val="24"/>
        </w:rPr>
        <w:t>(</w:t>
      </w:r>
      <w:r w:rsidRPr="00C51386" w:rsidR="5DD95CE4">
        <w:rPr>
          <w:sz w:val="24"/>
          <w:szCs w:val="24"/>
        </w:rPr>
        <w:t>sig</w:t>
      </w:r>
      <w:r w:rsidRPr="00C51386" w:rsidR="7003D20E">
        <w:rPr>
          <w:sz w:val="24"/>
          <w:szCs w:val="24"/>
        </w:rPr>
        <w:t>nificant milk loss, decreased appetite, fever</w:t>
      </w:r>
      <w:r w:rsidRPr="00C51386" w:rsidR="157D5B99">
        <w:rPr>
          <w:sz w:val="24"/>
          <w:szCs w:val="24"/>
        </w:rPr>
        <w:t xml:space="preserve">, dehydration, </w:t>
      </w:r>
      <w:r w:rsidRPr="00C51386" w:rsidR="157D5B99">
        <w:rPr>
          <w:sz w:val="24"/>
          <w:szCs w:val="24"/>
        </w:rPr>
        <w:t>etc</w:t>
      </w:r>
      <w:r w:rsidRPr="00C51386" w:rsidR="3CBE91D1">
        <w:rPr>
          <w:sz w:val="24"/>
          <w:szCs w:val="24"/>
        </w:rPr>
        <w:t>)</w:t>
      </w:r>
      <w:r w:rsidRPr="00C51386" w:rsidR="157D5B99">
        <w:rPr>
          <w:sz w:val="24"/>
          <w:szCs w:val="24"/>
        </w:rPr>
        <w:t xml:space="preserve">, </w:t>
      </w:r>
      <w:r w:rsidRPr="00C51386" w:rsidR="003119C8">
        <w:rPr>
          <w:sz w:val="24"/>
          <w:szCs w:val="24"/>
        </w:rPr>
        <w:t>and</w:t>
      </w:r>
      <w:r w:rsidRPr="00C51386" w:rsidR="157D5B99">
        <w:rPr>
          <w:sz w:val="24"/>
          <w:szCs w:val="24"/>
        </w:rPr>
        <w:t xml:space="preserve"> </w:t>
      </w:r>
      <w:r w:rsidRPr="00C51386" w:rsidR="000E3552">
        <w:rPr>
          <w:sz w:val="24"/>
          <w:szCs w:val="24"/>
        </w:rPr>
        <w:t>appears to resolve</w:t>
      </w:r>
      <w:r w:rsidRPr="00C51386" w:rsidR="3F57E23B">
        <w:rPr>
          <w:sz w:val="24"/>
          <w:szCs w:val="24"/>
        </w:rPr>
        <w:t xml:space="preserve"> within a few weeks</w:t>
      </w:r>
      <w:r w:rsidRPr="00C51386" w:rsidR="000E3552">
        <w:rPr>
          <w:sz w:val="24"/>
          <w:szCs w:val="24"/>
        </w:rPr>
        <w:t xml:space="preserve"> with palliative care</w:t>
      </w:r>
      <w:r w:rsidRPr="00C51386" w:rsidR="6306E92E">
        <w:rPr>
          <w:sz w:val="24"/>
          <w:szCs w:val="24"/>
        </w:rPr>
        <w:t>.</w:t>
      </w:r>
      <w:r w:rsidRPr="00C51386" w:rsidR="6D3B0900">
        <w:rPr>
          <w:sz w:val="24"/>
          <w:szCs w:val="24"/>
        </w:rPr>
        <w:t xml:space="preserve"> </w:t>
      </w:r>
      <w:r w:rsidRPr="00C51386" w:rsidR="008723C9">
        <w:rPr>
          <w:sz w:val="24"/>
          <w:szCs w:val="24"/>
        </w:rPr>
        <w:t>However</w:t>
      </w:r>
      <w:r w:rsidRPr="00C51386" w:rsidR="6D3B0900">
        <w:rPr>
          <w:sz w:val="24"/>
          <w:szCs w:val="24"/>
        </w:rPr>
        <w:t>,</w:t>
      </w:r>
      <w:r w:rsidRPr="00C51386" w:rsidR="000E3552">
        <w:rPr>
          <w:sz w:val="24"/>
          <w:szCs w:val="24"/>
        </w:rPr>
        <w:t xml:space="preserve"> the </w:t>
      </w:r>
      <w:r w:rsidRPr="00C51386" w:rsidR="78A2882F">
        <w:rPr>
          <w:sz w:val="24"/>
          <w:szCs w:val="24"/>
        </w:rPr>
        <w:t>phylo</w:t>
      </w:r>
      <w:r w:rsidRPr="00C51386" w:rsidR="000E3552">
        <w:rPr>
          <w:sz w:val="24"/>
          <w:szCs w:val="24"/>
        </w:rPr>
        <w:t xml:space="preserve">genetic and epidemiological data indicate spread </w:t>
      </w:r>
      <w:r w:rsidRPr="00C51386" w:rsidR="7D8612C2">
        <w:rPr>
          <w:sz w:val="24"/>
          <w:szCs w:val="24"/>
        </w:rPr>
        <w:t>between dairy premises and</w:t>
      </w:r>
      <w:r w:rsidRPr="00C51386" w:rsidR="003B0612">
        <w:rPr>
          <w:sz w:val="24"/>
          <w:szCs w:val="24"/>
        </w:rPr>
        <w:t xml:space="preserve"> – concerningly, given the far more severe effects of the disease in poultry -</w:t>
      </w:r>
      <w:r w:rsidRPr="00C51386" w:rsidR="7D8612C2">
        <w:rPr>
          <w:sz w:val="24"/>
          <w:szCs w:val="24"/>
        </w:rPr>
        <w:t xml:space="preserve"> </w:t>
      </w:r>
      <w:r w:rsidRPr="00C51386" w:rsidR="000E3552">
        <w:rPr>
          <w:sz w:val="24"/>
          <w:szCs w:val="24"/>
        </w:rPr>
        <w:t xml:space="preserve">from dairy premises to poultry premises. </w:t>
      </w:r>
      <w:r w:rsidRPr="00C51386" w:rsidR="2ED8D1F6">
        <w:rPr>
          <w:sz w:val="24"/>
          <w:szCs w:val="24"/>
        </w:rPr>
        <w:t>The mode of spread appears to be multifactorial</w:t>
      </w:r>
      <w:r w:rsidRPr="00C51386" w:rsidR="1603109B">
        <w:rPr>
          <w:sz w:val="24"/>
          <w:szCs w:val="24"/>
        </w:rPr>
        <w:t>.</w:t>
      </w:r>
      <w:r w:rsidRPr="00C51386" w:rsidR="2ED8D1F6">
        <w:rPr>
          <w:sz w:val="24"/>
          <w:szCs w:val="24"/>
        </w:rPr>
        <w:t xml:space="preserve"> </w:t>
      </w:r>
      <w:r w:rsidRPr="00C51386" w:rsidR="43DF6DAB">
        <w:rPr>
          <w:sz w:val="24"/>
          <w:szCs w:val="24"/>
        </w:rPr>
        <w:t>T</w:t>
      </w:r>
      <w:r w:rsidRPr="00C51386" w:rsidR="000E3552">
        <w:rPr>
          <w:sz w:val="24"/>
          <w:szCs w:val="24"/>
        </w:rPr>
        <w:t xml:space="preserve">he virus is shed in milk at high concentrations. Anything that </w:t>
      </w:r>
      <w:r w:rsidRPr="00C51386" w:rsidR="003E3AEE">
        <w:rPr>
          <w:sz w:val="24"/>
          <w:szCs w:val="24"/>
        </w:rPr>
        <w:t>encounters</w:t>
      </w:r>
      <w:r w:rsidRPr="00C51386" w:rsidR="000E3552">
        <w:rPr>
          <w:sz w:val="24"/>
          <w:szCs w:val="24"/>
        </w:rPr>
        <w:t xml:space="preserve"> unpasteurized milk,</w:t>
      </w:r>
      <w:r w:rsidRPr="00C51386" w:rsidR="423D16F8">
        <w:rPr>
          <w:sz w:val="24"/>
          <w:szCs w:val="24"/>
        </w:rPr>
        <w:t xml:space="preserve"> such as</w:t>
      </w:r>
      <w:r w:rsidRPr="00C51386" w:rsidR="000E3552">
        <w:rPr>
          <w:sz w:val="24"/>
          <w:szCs w:val="24"/>
        </w:rPr>
        <w:t xml:space="preserve"> spilled milk</w:t>
      </w:r>
      <w:r w:rsidRPr="00C51386" w:rsidR="007565A6">
        <w:rPr>
          <w:sz w:val="24"/>
          <w:szCs w:val="24"/>
        </w:rPr>
        <w:t xml:space="preserve">, or </w:t>
      </w:r>
      <w:r w:rsidRPr="00C51386" w:rsidR="002A07F0">
        <w:rPr>
          <w:sz w:val="24"/>
          <w:szCs w:val="24"/>
        </w:rPr>
        <w:t>milk residue</w:t>
      </w:r>
      <w:r w:rsidRPr="00C51386" w:rsidR="13660C02">
        <w:rPr>
          <w:sz w:val="24"/>
          <w:szCs w:val="24"/>
        </w:rPr>
        <w:t>,</w:t>
      </w:r>
      <w:r w:rsidRPr="00C51386" w:rsidR="000E3552">
        <w:rPr>
          <w:sz w:val="24"/>
          <w:szCs w:val="24"/>
        </w:rPr>
        <w:t xml:space="preserve"> </w:t>
      </w:r>
      <w:r w:rsidRPr="00C51386" w:rsidR="6D79ECCE">
        <w:rPr>
          <w:sz w:val="24"/>
          <w:szCs w:val="24"/>
        </w:rPr>
        <w:t xml:space="preserve">has the potential to </w:t>
      </w:r>
      <w:r w:rsidRPr="00C51386" w:rsidR="000E3552">
        <w:rPr>
          <w:sz w:val="24"/>
          <w:szCs w:val="24"/>
        </w:rPr>
        <w:t xml:space="preserve">spread the virus to humans or other </w:t>
      </w:r>
      <w:r w:rsidRPr="00C51386" w:rsidR="00B87785">
        <w:rPr>
          <w:sz w:val="24"/>
          <w:szCs w:val="24"/>
        </w:rPr>
        <w:t>animals</w:t>
      </w:r>
      <w:r w:rsidRPr="00C51386" w:rsidR="2DB5E69A">
        <w:rPr>
          <w:sz w:val="24"/>
          <w:szCs w:val="24"/>
        </w:rPr>
        <w:t>, and</w:t>
      </w:r>
      <w:r w:rsidRPr="00C51386" w:rsidR="308A8A37">
        <w:rPr>
          <w:sz w:val="24"/>
          <w:szCs w:val="24"/>
        </w:rPr>
        <w:t xml:space="preserve"> </w:t>
      </w:r>
      <w:r w:rsidRPr="00C51386" w:rsidR="489D9FC9">
        <w:rPr>
          <w:sz w:val="24"/>
          <w:szCs w:val="24"/>
        </w:rPr>
        <w:t>can</w:t>
      </w:r>
      <w:r w:rsidRPr="00C51386" w:rsidR="65E9A990">
        <w:rPr>
          <w:sz w:val="24"/>
          <w:szCs w:val="24"/>
        </w:rPr>
        <w:t xml:space="preserve"> </w:t>
      </w:r>
      <w:r w:rsidRPr="00C51386" w:rsidR="000E3552">
        <w:rPr>
          <w:sz w:val="24"/>
          <w:szCs w:val="24"/>
        </w:rPr>
        <w:t>contaminate vehicles and other objects or materials.</w:t>
      </w:r>
      <w:r w:rsidRPr="00C51386" w:rsidR="6488AD01">
        <w:rPr>
          <w:sz w:val="24"/>
          <w:szCs w:val="24"/>
        </w:rPr>
        <w:t xml:space="preserve"> </w:t>
      </w:r>
      <w:r w:rsidRPr="00C51386" w:rsidR="005675F4">
        <w:rPr>
          <w:sz w:val="24"/>
          <w:szCs w:val="24"/>
        </w:rPr>
        <w:t xml:space="preserve">Spread has occurred via not only directly spilled milk but also from contaminated objects. </w:t>
      </w:r>
      <w:r w:rsidRPr="00C51386" w:rsidR="6488AD01">
        <w:rPr>
          <w:sz w:val="24"/>
          <w:szCs w:val="24"/>
        </w:rPr>
        <w:t xml:space="preserve">These factors </w:t>
      </w:r>
      <w:r w:rsidRPr="00C51386" w:rsidR="00722DB6">
        <w:rPr>
          <w:sz w:val="24"/>
          <w:szCs w:val="24"/>
        </w:rPr>
        <w:t xml:space="preserve">show that </w:t>
      </w:r>
      <w:r w:rsidRPr="00C51386" w:rsidR="6488AD01">
        <w:rPr>
          <w:sz w:val="24"/>
          <w:szCs w:val="24"/>
        </w:rPr>
        <w:t xml:space="preserve">this outbreak </w:t>
      </w:r>
      <w:r w:rsidRPr="00C51386" w:rsidR="003E72B0">
        <w:rPr>
          <w:sz w:val="24"/>
          <w:szCs w:val="24"/>
        </w:rPr>
        <w:t>is having</w:t>
      </w:r>
      <w:r w:rsidRPr="00C51386" w:rsidR="6488AD01">
        <w:rPr>
          <w:sz w:val="24"/>
          <w:szCs w:val="24"/>
        </w:rPr>
        <w:t xml:space="preserve"> a</w:t>
      </w:r>
      <w:r w:rsidRPr="00C51386" w:rsidR="00722DB6">
        <w:rPr>
          <w:sz w:val="24"/>
          <w:szCs w:val="24"/>
        </w:rPr>
        <w:t xml:space="preserve"> continuing</w:t>
      </w:r>
      <w:r w:rsidRPr="00C51386" w:rsidR="6488AD01">
        <w:rPr>
          <w:sz w:val="24"/>
          <w:szCs w:val="24"/>
        </w:rPr>
        <w:t xml:space="preserve"> sizeable</w:t>
      </w:r>
      <w:r w:rsidRPr="00C51386" w:rsidR="00911850">
        <w:rPr>
          <w:sz w:val="24"/>
          <w:szCs w:val="24"/>
        </w:rPr>
        <w:t xml:space="preserve"> economic impact. </w:t>
      </w:r>
    </w:p>
    <w:p w:rsidR="005C7EB0" w:rsidRPr="00C51386" w:rsidP="00A44E3F" w14:paraId="24763611" w14:textId="77777777">
      <w:pPr>
        <w:rPr>
          <w:sz w:val="24"/>
          <w:szCs w:val="24"/>
        </w:rPr>
      </w:pPr>
    </w:p>
    <w:p w:rsidR="001E0CC4" w:rsidRPr="00C51386" w:rsidP="6D5DDFA8" w14:paraId="617A1EE7" w14:textId="41F50044">
      <w:pPr>
        <w:rPr>
          <w:sz w:val="24"/>
          <w:szCs w:val="24"/>
        </w:rPr>
      </w:pPr>
      <w:r w:rsidRPr="00C51386">
        <w:rPr>
          <w:sz w:val="24"/>
          <w:szCs w:val="24"/>
        </w:rPr>
        <w:t xml:space="preserve">On April 24, 2024, APHIS announced a Federal Order </w:t>
      </w:r>
      <w:r w:rsidRPr="00C51386" w:rsidR="40938BE2">
        <w:rPr>
          <w:sz w:val="24"/>
          <w:szCs w:val="24"/>
        </w:rPr>
        <w:t xml:space="preserve">to assist with limiting the spread of H5N1 in dairy cattle. The Federal </w:t>
      </w:r>
      <w:r w:rsidRPr="00C51386" w:rsidR="00EC3DEB">
        <w:rPr>
          <w:sz w:val="24"/>
          <w:szCs w:val="24"/>
        </w:rPr>
        <w:t xml:space="preserve">Order </w:t>
      </w:r>
      <w:r w:rsidRPr="00C51386">
        <w:rPr>
          <w:sz w:val="24"/>
          <w:szCs w:val="24"/>
        </w:rPr>
        <w:t>requir</w:t>
      </w:r>
      <w:r w:rsidRPr="00C51386" w:rsidR="2C2EF921">
        <w:rPr>
          <w:sz w:val="24"/>
          <w:szCs w:val="24"/>
        </w:rPr>
        <w:t>es</w:t>
      </w:r>
      <w:r w:rsidRPr="00C51386">
        <w:rPr>
          <w:sz w:val="24"/>
          <w:szCs w:val="24"/>
        </w:rPr>
        <w:t xml:space="preserve"> testing </w:t>
      </w:r>
      <w:r w:rsidRPr="00C51386" w:rsidR="4D832892">
        <w:rPr>
          <w:sz w:val="24"/>
          <w:szCs w:val="24"/>
        </w:rPr>
        <w:t xml:space="preserve">lactating </w:t>
      </w:r>
      <w:r w:rsidRPr="00C51386">
        <w:rPr>
          <w:sz w:val="24"/>
          <w:szCs w:val="24"/>
        </w:rPr>
        <w:t>dairy cattle prior to interstate movement and mandatory reporting</w:t>
      </w:r>
      <w:r w:rsidRPr="00C51386" w:rsidR="1F83AA4C">
        <w:rPr>
          <w:sz w:val="24"/>
          <w:szCs w:val="24"/>
        </w:rPr>
        <w:t xml:space="preserve"> from laboratories</w:t>
      </w:r>
      <w:r w:rsidRPr="00C51386">
        <w:rPr>
          <w:sz w:val="24"/>
          <w:szCs w:val="24"/>
        </w:rPr>
        <w:t xml:space="preserve"> of positive Influenza A cases in livestock. </w:t>
      </w:r>
      <w:r w:rsidRPr="00C51386" w:rsidR="61E9F042">
        <w:rPr>
          <w:sz w:val="24"/>
          <w:szCs w:val="24"/>
        </w:rPr>
        <w:t>T</w:t>
      </w:r>
      <w:r w:rsidRPr="00C51386" w:rsidR="5E5EBF33">
        <w:rPr>
          <w:sz w:val="24"/>
          <w:szCs w:val="24"/>
        </w:rPr>
        <w:t>h</w:t>
      </w:r>
      <w:r w:rsidRPr="00C51386" w:rsidR="61E9F042">
        <w:rPr>
          <w:sz w:val="24"/>
          <w:szCs w:val="24"/>
        </w:rPr>
        <w:t>e Federal Order also</w:t>
      </w:r>
      <w:r w:rsidRPr="00C51386" w:rsidR="251F3C80">
        <w:rPr>
          <w:sz w:val="24"/>
          <w:szCs w:val="24"/>
        </w:rPr>
        <w:t xml:space="preserve"> requires</w:t>
      </w:r>
      <w:r w:rsidRPr="00C51386" w:rsidR="76A6DFF0">
        <w:rPr>
          <w:sz w:val="24"/>
          <w:szCs w:val="24"/>
        </w:rPr>
        <w:t xml:space="preserve"> infected dairy cattle premises</w:t>
      </w:r>
      <w:r w:rsidRPr="00C51386" w:rsidR="631FF5BB">
        <w:rPr>
          <w:sz w:val="24"/>
          <w:szCs w:val="24"/>
        </w:rPr>
        <w:t xml:space="preserve"> to not move lactating dairy cattle interstate for 30 days and</w:t>
      </w:r>
      <w:r w:rsidRPr="00C51386" w:rsidR="76A6DFF0">
        <w:rPr>
          <w:sz w:val="24"/>
          <w:szCs w:val="24"/>
        </w:rPr>
        <w:t xml:space="preserve"> to provide epidemiological information, including animal movement tracing</w:t>
      </w:r>
      <w:r w:rsidRPr="00C51386" w:rsidR="00291176">
        <w:rPr>
          <w:sz w:val="24"/>
          <w:szCs w:val="24"/>
        </w:rPr>
        <w:t>, via a questionnaire</w:t>
      </w:r>
      <w:r w:rsidRPr="00C51386" w:rsidR="76A6DFF0">
        <w:rPr>
          <w:sz w:val="24"/>
          <w:szCs w:val="24"/>
        </w:rPr>
        <w:t>.</w:t>
      </w:r>
      <w:r w:rsidRPr="00C51386" w:rsidR="251F3C80">
        <w:rPr>
          <w:sz w:val="24"/>
          <w:szCs w:val="24"/>
        </w:rPr>
        <w:t xml:space="preserve"> </w:t>
      </w:r>
      <w:r w:rsidRPr="00C51386">
        <w:rPr>
          <w:sz w:val="24"/>
          <w:szCs w:val="24"/>
        </w:rPr>
        <w:t xml:space="preserve">This Federal Order went into effect on April 29, 2024. APHIS is working with State and industry partners to encourage farmers and veterinarians to report cattle illnesses quickly so that </w:t>
      </w:r>
      <w:r w:rsidRPr="00C51386" w:rsidR="008B50F8">
        <w:rPr>
          <w:sz w:val="24"/>
          <w:szCs w:val="24"/>
        </w:rPr>
        <w:t xml:space="preserve">APHIS </w:t>
      </w:r>
      <w:r w:rsidRPr="00C51386">
        <w:rPr>
          <w:sz w:val="24"/>
          <w:szCs w:val="24"/>
        </w:rPr>
        <w:t xml:space="preserve">can monitor new cases and minimize the impact to farmers, consumers, and other animals. </w:t>
      </w:r>
      <w:r w:rsidRPr="00C51386" w:rsidR="18D32307">
        <w:rPr>
          <w:sz w:val="24"/>
          <w:szCs w:val="24"/>
        </w:rPr>
        <w:t xml:space="preserve">Along with the Federal Order, </w:t>
      </w:r>
      <w:r w:rsidRPr="00C51386">
        <w:rPr>
          <w:sz w:val="24"/>
          <w:szCs w:val="24"/>
        </w:rPr>
        <w:t xml:space="preserve">APHIS announced that it is reimbursing the National Animal Health Laboratory Network (NAHLN) for all pre-movement and other testing (asymptomatic herd testing and testing of suspect animals), as well as providing confirmatory testing at NVSL. </w:t>
      </w:r>
      <w:r w:rsidRPr="00C51386" w:rsidR="000E3552">
        <w:rPr>
          <w:sz w:val="24"/>
          <w:szCs w:val="24"/>
        </w:rPr>
        <w:t xml:space="preserve">APHIS is also </w:t>
      </w:r>
      <w:r w:rsidRPr="00C51386" w:rsidR="5AD16B07">
        <w:rPr>
          <w:sz w:val="24"/>
          <w:szCs w:val="24"/>
        </w:rPr>
        <w:t>supporting</w:t>
      </w:r>
      <w:r w:rsidRPr="00C51386" w:rsidR="000E3552">
        <w:rPr>
          <w:sz w:val="24"/>
          <w:szCs w:val="24"/>
        </w:rPr>
        <w:t xml:space="preserve"> </w:t>
      </w:r>
      <w:r w:rsidRPr="00C51386" w:rsidR="454CA950">
        <w:rPr>
          <w:sz w:val="24"/>
          <w:szCs w:val="24"/>
        </w:rPr>
        <w:t>ongo</w:t>
      </w:r>
      <w:r w:rsidRPr="00C51386" w:rsidR="000E3552">
        <w:rPr>
          <w:sz w:val="24"/>
          <w:szCs w:val="24"/>
        </w:rPr>
        <w:t xml:space="preserve">ing </w:t>
      </w:r>
      <w:r w:rsidRPr="00C51386" w:rsidR="00882F77">
        <w:rPr>
          <w:sz w:val="24"/>
          <w:szCs w:val="24"/>
        </w:rPr>
        <w:t xml:space="preserve">State </w:t>
      </w:r>
      <w:r w:rsidRPr="00C51386" w:rsidR="000E3552">
        <w:rPr>
          <w:sz w:val="24"/>
          <w:szCs w:val="24"/>
        </w:rPr>
        <w:t xml:space="preserve">surveillance </w:t>
      </w:r>
      <w:r w:rsidRPr="00C51386" w:rsidR="00174C33">
        <w:rPr>
          <w:sz w:val="24"/>
          <w:szCs w:val="24"/>
        </w:rPr>
        <w:t xml:space="preserve">strategies in addition to the </w:t>
      </w:r>
      <w:r w:rsidRPr="00C51386" w:rsidR="00B93478">
        <w:rPr>
          <w:sz w:val="24"/>
          <w:szCs w:val="24"/>
        </w:rPr>
        <w:t xml:space="preserve">ongoing herd surveillance </w:t>
      </w:r>
      <w:r w:rsidRPr="00C51386" w:rsidR="0915B348">
        <w:rPr>
          <w:sz w:val="24"/>
          <w:szCs w:val="24"/>
        </w:rPr>
        <w:t xml:space="preserve">through </w:t>
      </w:r>
      <w:r w:rsidRPr="00C51386" w:rsidR="143BEE61">
        <w:rPr>
          <w:sz w:val="24"/>
          <w:szCs w:val="24"/>
        </w:rPr>
        <w:t>the HPAI</w:t>
      </w:r>
      <w:r w:rsidRPr="00C51386" w:rsidR="000E3552">
        <w:rPr>
          <w:sz w:val="24"/>
          <w:szCs w:val="24"/>
        </w:rPr>
        <w:t xml:space="preserve"> </w:t>
      </w:r>
      <w:r w:rsidRPr="00C51386" w:rsidR="0159CF87">
        <w:rPr>
          <w:sz w:val="24"/>
          <w:szCs w:val="24"/>
        </w:rPr>
        <w:t>D</w:t>
      </w:r>
      <w:r w:rsidRPr="00C51386" w:rsidR="000E3552">
        <w:rPr>
          <w:sz w:val="24"/>
          <w:szCs w:val="24"/>
        </w:rPr>
        <w:t xml:space="preserve">airy </w:t>
      </w:r>
      <w:r w:rsidRPr="00C51386" w:rsidR="0A2601FF">
        <w:rPr>
          <w:sz w:val="24"/>
          <w:szCs w:val="24"/>
        </w:rPr>
        <w:t>H</w:t>
      </w:r>
      <w:r w:rsidRPr="00C51386" w:rsidR="000E3552">
        <w:rPr>
          <w:sz w:val="24"/>
          <w:szCs w:val="24"/>
        </w:rPr>
        <w:t xml:space="preserve">erd </w:t>
      </w:r>
      <w:r w:rsidRPr="00C51386" w:rsidR="1B6EAB80">
        <w:rPr>
          <w:sz w:val="24"/>
          <w:szCs w:val="24"/>
        </w:rPr>
        <w:t>S</w:t>
      </w:r>
      <w:r w:rsidRPr="00C51386" w:rsidR="7E6C841F">
        <w:rPr>
          <w:sz w:val="24"/>
          <w:szCs w:val="24"/>
        </w:rPr>
        <w:t>tatus Program</w:t>
      </w:r>
      <w:r w:rsidRPr="00C51386" w:rsidR="46C97766">
        <w:rPr>
          <w:sz w:val="24"/>
          <w:szCs w:val="24"/>
        </w:rPr>
        <w:t xml:space="preserve">, </w:t>
      </w:r>
      <w:r w:rsidRPr="00C51386" w:rsidR="00AA73B2">
        <w:rPr>
          <w:sz w:val="24"/>
          <w:szCs w:val="24"/>
        </w:rPr>
        <w:t xml:space="preserve">both of </w:t>
      </w:r>
      <w:r w:rsidRPr="00C51386" w:rsidR="46C97766">
        <w:rPr>
          <w:sz w:val="24"/>
          <w:szCs w:val="24"/>
        </w:rPr>
        <w:t>which u</w:t>
      </w:r>
      <w:r w:rsidRPr="00C51386" w:rsidR="00DF5151">
        <w:rPr>
          <w:sz w:val="24"/>
          <w:szCs w:val="24"/>
        </w:rPr>
        <w:t>s</w:t>
      </w:r>
      <w:r w:rsidRPr="00C51386" w:rsidR="46C97766">
        <w:rPr>
          <w:sz w:val="24"/>
          <w:szCs w:val="24"/>
        </w:rPr>
        <w:t>e</w:t>
      </w:r>
      <w:r w:rsidRPr="00C51386" w:rsidR="000E3552">
        <w:rPr>
          <w:sz w:val="24"/>
          <w:szCs w:val="24"/>
        </w:rPr>
        <w:t xml:space="preserve"> bulk milk testing.</w:t>
      </w:r>
    </w:p>
    <w:p w:rsidR="001E0CC4" w:rsidP="005C7EB0" w14:paraId="053CB5B1" w14:textId="77777777">
      <w:pPr>
        <w:rPr>
          <w:sz w:val="24"/>
          <w:szCs w:val="24"/>
        </w:rPr>
      </w:pPr>
    </w:p>
    <w:p w:rsidR="00122E12" w:rsidRPr="00C51386" w:rsidP="005C7EB0" w14:paraId="213C084E" w14:textId="77777777">
      <w:pPr>
        <w:rPr>
          <w:sz w:val="24"/>
          <w:szCs w:val="24"/>
        </w:rPr>
      </w:pPr>
    </w:p>
    <w:p w:rsidR="00DE4565" w:rsidRPr="00C51386" w:rsidP="00F7075C" w14:paraId="4DF3FDDA" w14:textId="77777777">
      <w:pPr>
        <w:pStyle w:val="DefaultText"/>
        <w:rPr>
          <w:rStyle w:val="InitialStyle"/>
          <w:rFonts w:ascii="Times New Roman" w:hAnsi="Times New Roman"/>
        </w:rPr>
      </w:pPr>
    </w:p>
    <w:p w:rsidR="00BE6F44" w:rsidRPr="00C51386" w:rsidP="00F7075C" w14:paraId="2E54B44E" w14:textId="7246955D">
      <w:pPr>
        <w:pStyle w:val="DefaultText"/>
        <w:rPr>
          <w:rStyle w:val="InitialStyle"/>
          <w:rFonts w:ascii="Times New Roman" w:hAnsi="Times New Roman"/>
          <w:b/>
        </w:rPr>
      </w:pPr>
      <w:r w:rsidRPr="00C51386">
        <w:rPr>
          <w:rStyle w:val="InitialStyle"/>
          <w:rFonts w:ascii="Times New Roman" w:hAnsi="Times New Roman"/>
          <w:b/>
        </w:rPr>
        <w:t>2</w:t>
      </w:r>
      <w:r w:rsidRPr="00C51386" w:rsidR="00310628">
        <w:rPr>
          <w:rStyle w:val="InitialStyle"/>
          <w:rFonts w:ascii="Times New Roman" w:hAnsi="Times New Roman"/>
          <w:b/>
        </w:rPr>
        <w:t xml:space="preserve">. </w:t>
      </w:r>
      <w:r w:rsidRPr="00C51386">
        <w:rPr>
          <w:rStyle w:val="InitialStyle"/>
          <w:rFonts w:ascii="Times New Roman" w:hAnsi="Times New Roman"/>
          <w:b/>
        </w:rPr>
        <w:t>Indicate how, by whom, how frequently, and for what purpose the information is to be used</w:t>
      </w:r>
      <w:r w:rsidRPr="00C51386" w:rsidR="00310628">
        <w:rPr>
          <w:rStyle w:val="InitialStyle"/>
          <w:rFonts w:ascii="Times New Roman" w:hAnsi="Times New Roman"/>
          <w:b/>
        </w:rPr>
        <w:t xml:space="preserve">. </w:t>
      </w:r>
      <w:r w:rsidRPr="00C51386">
        <w:rPr>
          <w:rStyle w:val="InitialStyle"/>
          <w:rFonts w:ascii="Times New Roman" w:hAnsi="Times New Roman"/>
          <w:b/>
        </w:rPr>
        <w:t>Except for a new collection, indicate the actual use the agency has made of the information received from the current collection.</w:t>
      </w:r>
    </w:p>
    <w:p w:rsidR="00134900" w:rsidRPr="00C51386" w:rsidP="00F7075C" w14:paraId="464D10C0" w14:textId="77777777">
      <w:pPr>
        <w:pStyle w:val="DefaultText"/>
        <w:rPr>
          <w:rStyle w:val="InitialStyle"/>
          <w:rFonts w:ascii="Times New Roman" w:hAnsi="Times New Roman"/>
          <w:b/>
        </w:rPr>
      </w:pPr>
    </w:p>
    <w:p w:rsidR="00565A47" w:rsidRPr="00C51386" w:rsidP="00565A47" w14:paraId="018C5B5E" w14:textId="0080E2BD">
      <w:pPr>
        <w:pStyle w:val="DefaultText"/>
        <w:rPr>
          <w:bCs/>
        </w:rPr>
      </w:pPr>
      <w:r w:rsidRPr="00C51386">
        <w:rPr>
          <w:bCs/>
        </w:rPr>
        <w:t xml:space="preserve">Prior to interstate movement, lactating dairy cattle are required to receive a negative test for </w:t>
      </w:r>
      <w:r w:rsidRPr="00C51386" w:rsidR="003A53B1">
        <w:rPr>
          <w:bCs/>
        </w:rPr>
        <w:t>HPAI (</w:t>
      </w:r>
      <w:r w:rsidRPr="00C51386">
        <w:rPr>
          <w:bCs/>
        </w:rPr>
        <w:t>Influenza A virus</w:t>
      </w:r>
      <w:r w:rsidRPr="00C51386" w:rsidR="003A53B1">
        <w:rPr>
          <w:bCs/>
        </w:rPr>
        <w:t>)</w:t>
      </w:r>
      <w:r w:rsidRPr="00C51386">
        <w:rPr>
          <w:bCs/>
        </w:rPr>
        <w:t xml:space="preserve"> at an approved NAHLN laboratory using a NAHLN</w:t>
      </w:r>
      <w:r w:rsidRPr="00C51386" w:rsidR="006341EC">
        <w:rPr>
          <w:bCs/>
        </w:rPr>
        <w:t>-</w:t>
      </w:r>
      <w:r w:rsidRPr="00C51386">
        <w:rPr>
          <w:bCs/>
        </w:rPr>
        <w:t>approved assay.</w:t>
      </w:r>
    </w:p>
    <w:p w:rsidR="007B7F17" w14:paraId="0099DB40" w14:textId="5B492471">
      <w:pPr>
        <w:overflowPunct/>
        <w:autoSpaceDE/>
        <w:autoSpaceDN/>
        <w:adjustRightInd/>
        <w:textAlignment w:val="auto"/>
        <w:rPr>
          <w:b/>
          <w:sz w:val="24"/>
        </w:rPr>
      </w:pPr>
    </w:p>
    <w:p w:rsidR="00565A47" w:rsidRPr="00C51386" w:rsidP="00565A47" w14:paraId="297CDF46" w14:textId="2A9B1E08">
      <w:pPr>
        <w:pStyle w:val="DefaultText"/>
        <w:rPr>
          <w:b/>
          <w:iCs/>
          <w:u w:val="single"/>
        </w:rPr>
      </w:pPr>
      <w:bookmarkStart w:id="0" w:name="Sample_Collection_and_Testing_for_Inters"/>
      <w:bookmarkStart w:id="1" w:name="_bookmark3"/>
      <w:bookmarkStart w:id="2" w:name="_Hlk165542117"/>
      <w:bookmarkEnd w:id="0"/>
      <w:bookmarkEnd w:id="1"/>
      <w:r w:rsidRPr="00C51386">
        <w:rPr>
          <w:b/>
          <w:iCs/>
          <w:u w:val="single"/>
        </w:rPr>
        <w:t>Sample Collection and Testing for Interstate Premovement Testing of Lactating Dairy Cattle</w:t>
      </w:r>
      <w:r w:rsidR="00C51386">
        <w:rPr>
          <w:b/>
          <w:iCs/>
          <w:u w:val="single"/>
        </w:rPr>
        <w:t>;</w:t>
      </w:r>
      <w:r w:rsidRPr="00C51386" w:rsidR="00F237B5">
        <w:rPr>
          <w:b/>
          <w:iCs/>
          <w:u w:val="single"/>
        </w:rPr>
        <w:t xml:space="preserve"> (Federal Order)</w:t>
      </w:r>
      <w:r w:rsidR="00C51386">
        <w:rPr>
          <w:b/>
          <w:iCs/>
          <w:u w:val="single"/>
        </w:rPr>
        <w:t xml:space="preserve">; </w:t>
      </w:r>
      <w:r w:rsidRPr="00C51386" w:rsidR="0024470F">
        <w:rPr>
          <w:b/>
          <w:iCs/>
          <w:u w:val="single"/>
        </w:rPr>
        <w:t>(Business/State)</w:t>
      </w:r>
    </w:p>
    <w:bookmarkEnd w:id="2"/>
    <w:p w:rsidR="00565A47" w:rsidRPr="00C51386" w:rsidP="00231C32" w14:paraId="368E482C" w14:textId="5EBA0AB3">
      <w:pPr>
        <w:pStyle w:val="DefaultText"/>
        <w:numPr>
          <w:ilvl w:val="0"/>
          <w:numId w:val="9"/>
        </w:numPr>
        <w:ind w:left="450"/>
      </w:pPr>
      <w:r w:rsidRPr="00C51386">
        <w:t xml:space="preserve">Samples are collected by </w:t>
      </w:r>
      <w:r w:rsidRPr="00C51386" w:rsidR="0046446C">
        <w:t xml:space="preserve">or under the supervision of </w:t>
      </w:r>
      <w:r w:rsidRPr="00C51386">
        <w:t xml:space="preserve">an accredited veterinarian, or a </w:t>
      </w:r>
      <w:r w:rsidRPr="00C51386" w:rsidR="00D00F35">
        <w:t>S</w:t>
      </w:r>
      <w:r w:rsidRPr="00C51386">
        <w:t xml:space="preserve">tate licensed veterinarian, or a sample collector approved by the appropriate </w:t>
      </w:r>
      <w:r w:rsidRPr="00C51386" w:rsidR="0046446C">
        <w:t>S</w:t>
      </w:r>
      <w:r w:rsidRPr="00C51386">
        <w:t xml:space="preserve">tate animal health official. Designated individuals on production sites can be trained to collect </w:t>
      </w:r>
      <w:r w:rsidRPr="00C51386" w:rsidR="1C413368">
        <w:t xml:space="preserve">NVSL </w:t>
      </w:r>
      <w:r w:rsidRPr="00C51386" w:rsidR="4B70EF4E">
        <w:t xml:space="preserve">recommended sample types (e.g., </w:t>
      </w:r>
      <w:r w:rsidRPr="00C51386">
        <w:t>milk samples</w:t>
      </w:r>
      <w:r w:rsidRPr="00C51386" w:rsidR="19ECAEFA">
        <w:t xml:space="preserve">, </w:t>
      </w:r>
      <w:r w:rsidRPr="00C51386">
        <w:t>nasal swab</w:t>
      </w:r>
      <w:r w:rsidRPr="00C51386" w:rsidR="20C467FD">
        <w:t xml:space="preserve">, </w:t>
      </w:r>
      <w:r w:rsidRPr="00C51386" w:rsidR="0086224D">
        <w:t>serum</w:t>
      </w:r>
      <w:r w:rsidRPr="00C51386" w:rsidR="20C467FD">
        <w:t>)</w:t>
      </w:r>
      <w:r w:rsidRPr="00C51386">
        <w:t xml:space="preserve"> for diagnostic testing.</w:t>
      </w:r>
    </w:p>
    <w:p w:rsidR="00565A47" w:rsidRPr="00C51386" w:rsidP="00231C32" w14:paraId="679B354C" w14:textId="10D1EFB7">
      <w:pPr>
        <w:pStyle w:val="DefaultText"/>
        <w:numPr>
          <w:ilvl w:val="0"/>
          <w:numId w:val="9"/>
        </w:numPr>
        <w:ind w:left="450"/>
        <w:rPr>
          <w:bCs/>
        </w:rPr>
      </w:pPr>
      <w:r w:rsidRPr="00C51386">
        <w:rPr>
          <w:bCs/>
        </w:rPr>
        <w:t>For groups/lots of 30 or fewer animals moving interstate, all animals being moved must be tested. If more than 30 animals are moving interstate, then only 30 animals total must be tested.</w:t>
      </w:r>
    </w:p>
    <w:p w:rsidR="00565A47" w:rsidRPr="00C51386" w:rsidP="497C4C1D" w14:paraId="48588677" w14:textId="680265DB">
      <w:pPr>
        <w:pStyle w:val="DefaultText"/>
        <w:numPr>
          <w:ilvl w:val="0"/>
          <w:numId w:val="9"/>
        </w:numPr>
        <w:ind w:left="450"/>
      </w:pPr>
      <w:r w:rsidRPr="00C51386">
        <w:t xml:space="preserve">Sample collection and testing must take place no more than </w:t>
      </w:r>
      <w:r w:rsidRPr="00C51386" w:rsidR="006A4A35">
        <w:t xml:space="preserve">7 </w:t>
      </w:r>
      <w:r w:rsidRPr="00C51386">
        <w:t>days prior to interstate movement.</w:t>
      </w:r>
    </w:p>
    <w:p w:rsidR="006A4A35" w:rsidRPr="00C51386" w:rsidP="00FD29CD" w14:paraId="1DE5DD2F" w14:textId="5CB5EBE4">
      <w:pPr>
        <w:pStyle w:val="DefaultText"/>
        <w:numPr>
          <w:ilvl w:val="0"/>
          <w:numId w:val="9"/>
        </w:numPr>
        <w:overflowPunct/>
        <w:autoSpaceDE/>
        <w:autoSpaceDN/>
        <w:adjustRightInd/>
        <w:ind w:left="450"/>
        <w:textAlignment w:val="auto"/>
        <w:rPr>
          <w:szCs w:val="24"/>
        </w:rPr>
      </w:pPr>
      <w:r w:rsidRPr="00C51386">
        <w:rPr>
          <w:szCs w:val="24"/>
        </w:rPr>
        <w:t xml:space="preserve">Samples </w:t>
      </w:r>
      <w:r w:rsidRPr="00C51386" w:rsidR="001821D0">
        <w:rPr>
          <w:szCs w:val="24"/>
        </w:rPr>
        <w:t xml:space="preserve">are </w:t>
      </w:r>
      <w:r w:rsidRPr="00C51386">
        <w:rPr>
          <w:szCs w:val="24"/>
        </w:rPr>
        <w:t>collected for the purpose of assessing disease status prior to movement.</w:t>
      </w:r>
    </w:p>
    <w:p w:rsidR="00090D75" w:rsidRPr="00C51386" w:rsidP="0073067E" w14:paraId="3AF32F43" w14:textId="77777777">
      <w:pPr>
        <w:pStyle w:val="DefaultText"/>
        <w:overflowPunct/>
        <w:autoSpaceDE/>
        <w:autoSpaceDN/>
        <w:adjustRightInd/>
        <w:ind w:left="450"/>
        <w:textAlignment w:val="auto"/>
        <w:rPr>
          <w:rStyle w:val="InitialStyle"/>
          <w:rFonts w:ascii="Times New Roman" w:hAnsi="Times New Roman"/>
          <w:b/>
        </w:rPr>
      </w:pPr>
    </w:p>
    <w:p w:rsidR="000D79ED" w:rsidRPr="00C51386" w:rsidP="000D79ED" w14:paraId="5ABCBEE2" w14:textId="77777777">
      <w:pPr>
        <w:pStyle w:val="DefaultText"/>
        <w:rPr>
          <w:bCs/>
          <w:iCs/>
          <w:u w:val="single"/>
        </w:rPr>
      </w:pPr>
      <w:r w:rsidRPr="00C51386">
        <w:rPr>
          <w:bCs/>
          <w:iCs/>
          <w:u w:val="single"/>
        </w:rPr>
        <w:t>For Cattle with Positive HPAI Test Results</w:t>
      </w:r>
    </w:p>
    <w:p w:rsidR="000D79ED" w:rsidRPr="00C51386" w:rsidP="00231C32" w14:paraId="15F3CFA0" w14:textId="1B5565FD">
      <w:pPr>
        <w:pStyle w:val="DefaultText"/>
        <w:numPr>
          <w:ilvl w:val="0"/>
          <w:numId w:val="9"/>
        </w:numPr>
        <w:ind w:left="360"/>
      </w:pPr>
      <w:r w:rsidRPr="00C51386">
        <w:t xml:space="preserve">Lactating dairy cattle from herds which have tested positive for </w:t>
      </w:r>
      <w:r w:rsidRPr="00C51386" w:rsidR="003A53B1">
        <w:t>HPAI (</w:t>
      </w:r>
      <w:r w:rsidRPr="00C51386">
        <w:t xml:space="preserve">Influenza A </w:t>
      </w:r>
      <w:r w:rsidRPr="00C51386" w:rsidR="003A53B1">
        <w:t xml:space="preserve">virus) </w:t>
      </w:r>
      <w:r w:rsidRPr="00C51386">
        <w:t>are not eligible for interstate movement for 30 days from the most recent collection of any sample</w:t>
      </w:r>
      <w:r w:rsidRPr="00C51386" w:rsidR="44D34C3B">
        <w:t xml:space="preserve"> collected for non-research purposes</w:t>
      </w:r>
      <w:r w:rsidRPr="00C51386">
        <w:t xml:space="preserve"> that tests positive from any individual animal in the herd. After the 30-day period, animals must be tested again</w:t>
      </w:r>
      <w:r w:rsidRPr="00C51386" w:rsidR="244A063E">
        <w:t xml:space="preserve"> to evaluate disease status before</w:t>
      </w:r>
      <w:r w:rsidRPr="00C51386">
        <w:t xml:space="preserve"> movement.</w:t>
      </w:r>
    </w:p>
    <w:p w:rsidR="19973AA8" w:rsidRPr="00C51386" w:rsidP="1BF60131" w14:paraId="50299F1A" w14:textId="5DE8847C">
      <w:pPr>
        <w:pStyle w:val="DefaultText"/>
        <w:numPr>
          <w:ilvl w:val="0"/>
          <w:numId w:val="9"/>
        </w:numPr>
        <w:ind w:left="360"/>
        <w:rPr>
          <w:szCs w:val="24"/>
        </w:rPr>
      </w:pPr>
      <w:r w:rsidRPr="00C51386">
        <w:rPr>
          <w:szCs w:val="24"/>
        </w:rPr>
        <w:t xml:space="preserve">Owners of herds in which dairy cattle test positive </w:t>
      </w:r>
      <w:r w:rsidRPr="00C51386" w:rsidR="005B52B2">
        <w:rPr>
          <w:szCs w:val="24"/>
        </w:rPr>
        <w:t xml:space="preserve">must </w:t>
      </w:r>
      <w:r w:rsidRPr="00C51386">
        <w:rPr>
          <w:szCs w:val="24"/>
        </w:rPr>
        <w:t>provide epidemiological information, including animal movement information.</w:t>
      </w:r>
      <w:r w:rsidRPr="00C51386" w:rsidR="00177ACD">
        <w:rPr>
          <w:szCs w:val="24"/>
        </w:rPr>
        <w:t xml:space="preserve"> APHIS has developed a </w:t>
      </w:r>
      <w:r w:rsidRPr="00C51386" w:rsidR="009C33E3">
        <w:rPr>
          <w:szCs w:val="24"/>
        </w:rPr>
        <w:t>questionnaire for this purpose, discussed below.</w:t>
      </w:r>
    </w:p>
    <w:p w:rsidR="000D79ED" w:rsidRPr="00C51386" w:rsidP="00231C32" w14:paraId="4570F9B4" w14:textId="205E78F4">
      <w:pPr>
        <w:pStyle w:val="DefaultText"/>
        <w:numPr>
          <w:ilvl w:val="0"/>
          <w:numId w:val="9"/>
        </w:numPr>
        <w:ind w:left="360"/>
      </w:pPr>
      <w:r w:rsidRPr="00C51386">
        <w:t xml:space="preserve">State animal health officials must discuss and reach agreement with APHIS on any specific circumstances for isolating test-positive cattle and moving </w:t>
      </w:r>
      <w:r w:rsidRPr="00C51386" w:rsidR="00DE318D">
        <w:t xml:space="preserve">them </w:t>
      </w:r>
      <w:r w:rsidRPr="00C51386">
        <w:t xml:space="preserve">to another premises across </w:t>
      </w:r>
      <w:r w:rsidRPr="00C51386" w:rsidR="00496A69">
        <w:t>S</w:t>
      </w:r>
      <w:r w:rsidRPr="00C51386">
        <w:t>tate lines.</w:t>
      </w:r>
    </w:p>
    <w:p w:rsidR="000D79ED" w:rsidRPr="00C51386" w:rsidP="000D79ED" w14:paraId="1A283A4C" w14:textId="77777777">
      <w:pPr>
        <w:pStyle w:val="DefaultText"/>
        <w:rPr>
          <w:b/>
        </w:rPr>
      </w:pPr>
    </w:p>
    <w:p w:rsidR="000D79ED" w:rsidRPr="00C51386" w:rsidP="000D79ED" w14:paraId="1451292A" w14:textId="77777777">
      <w:pPr>
        <w:pStyle w:val="DefaultText"/>
        <w:rPr>
          <w:bCs/>
          <w:iCs/>
          <w:u w:val="single"/>
        </w:rPr>
      </w:pPr>
      <w:bookmarkStart w:id="3" w:name="Cattle_Moved_Directly_to_Slaughter"/>
      <w:bookmarkStart w:id="4" w:name="_bookmark4"/>
      <w:bookmarkEnd w:id="3"/>
      <w:bookmarkEnd w:id="4"/>
      <w:r w:rsidRPr="00C51386">
        <w:rPr>
          <w:bCs/>
          <w:iCs/>
          <w:u w:val="single"/>
        </w:rPr>
        <w:t>Cattle Moved Directly to Slaughter</w:t>
      </w:r>
    </w:p>
    <w:p w:rsidR="000D79ED" w:rsidRPr="00C51386" w:rsidP="6D5DDFA8" w14:paraId="08A4E28A" w14:textId="088D5E91">
      <w:pPr>
        <w:pStyle w:val="DefaultText"/>
        <w:numPr>
          <w:ilvl w:val="0"/>
          <w:numId w:val="9"/>
        </w:numPr>
        <w:ind w:left="360"/>
      </w:pPr>
      <w:r w:rsidRPr="00C51386">
        <w:t>Nonclinical lactating dairy cattle moving</w:t>
      </w:r>
      <w:r w:rsidRPr="00C51386" w:rsidR="004354D2">
        <w:t xml:space="preserve"> interstate direct to slaughter, or</w:t>
      </w:r>
      <w:r w:rsidRPr="00C51386">
        <w:t xml:space="preserve"> intr</w:t>
      </w:r>
      <w:r w:rsidRPr="00C51386" w:rsidR="00856CBE">
        <w:t>a</w:t>
      </w:r>
      <w:r w:rsidRPr="00C51386">
        <w:t>state</w:t>
      </w:r>
      <w:r w:rsidRPr="00C51386" w:rsidR="00483A5E">
        <w:t xml:space="preserve"> to a sale barn</w:t>
      </w:r>
      <w:r w:rsidRPr="00C51386" w:rsidR="00D56C0D">
        <w:t xml:space="preserve"> and then interstate</w:t>
      </w:r>
      <w:r w:rsidRPr="00C51386">
        <w:t xml:space="preserve"> direct to slaughter</w:t>
      </w:r>
      <w:r w:rsidRPr="00C51386" w:rsidR="00096B4D">
        <w:t>,</w:t>
      </w:r>
      <w:r w:rsidRPr="00C51386">
        <w:t xml:space="preserve"> are not required to have a premovement test but must move on a certificate of veterinary inspection</w:t>
      </w:r>
      <w:r w:rsidRPr="00C51386" w:rsidR="29B89826">
        <w:t>,</w:t>
      </w:r>
      <w:r w:rsidRPr="00C51386">
        <w:t xml:space="preserve"> or other documentation of movement</w:t>
      </w:r>
      <w:r w:rsidRPr="00C51386" w:rsidR="650B2E0E">
        <w:t>,</w:t>
      </w:r>
      <w:r w:rsidRPr="00C51386">
        <w:t xml:space="preserve"> approved by </w:t>
      </w:r>
      <w:r w:rsidRPr="00C51386" w:rsidR="3010F570">
        <w:t xml:space="preserve">and provided to both </w:t>
      </w:r>
      <w:r w:rsidRPr="00C51386">
        <w:t xml:space="preserve">the sending and receiving </w:t>
      </w:r>
      <w:r w:rsidRPr="00C51386" w:rsidR="00096B4D">
        <w:t>S</w:t>
      </w:r>
      <w:r w:rsidRPr="00C51386">
        <w:t>tate animal health officials.</w:t>
      </w:r>
    </w:p>
    <w:p w:rsidR="000D79ED" w:rsidRPr="00C51386" w:rsidP="00231C32" w14:paraId="3893770A" w14:textId="77777777">
      <w:pPr>
        <w:pStyle w:val="DefaultText"/>
        <w:numPr>
          <w:ilvl w:val="0"/>
          <w:numId w:val="9"/>
        </w:numPr>
        <w:ind w:left="360"/>
        <w:rPr>
          <w:bCs/>
        </w:rPr>
      </w:pPr>
      <w:r w:rsidRPr="00C51386">
        <w:t>Clinical lactating dairy cattle are ineligible for interstate movement or movement to slaughter.</w:t>
      </w:r>
    </w:p>
    <w:p w:rsidR="00337196" w:rsidRPr="00C51386" w:rsidP="00337196" w14:paraId="1537DB10" w14:textId="77777777">
      <w:pPr>
        <w:pStyle w:val="DefaultText"/>
        <w:rPr>
          <w:b/>
        </w:rPr>
      </w:pPr>
    </w:p>
    <w:p w:rsidR="00CB5641" w:rsidRPr="00C51386" w:rsidP="00CB5641" w14:paraId="1CBFF6EB" w14:textId="5BEFE124">
      <w:pPr>
        <w:pStyle w:val="DefaultText"/>
        <w:rPr>
          <w:b/>
          <w:u w:val="single"/>
        </w:rPr>
      </w:pPr>
      <w:r w:rsidRPr="00C51386">
        <w:rPr>
          <w:b/>
          <w:u w:val="single"/>
        </w:rPr>
        <w:t xml:space="preserve">HPAI H5N1 Milk Submission Form (NVSL Submission Form </w:t>
      </w:r>
      <w:r w:rsidRPr="00C51386" w:rsidR="00C51386">
        <w:rPr>
          <w:b/>
          <w:u w:val="single"/>
        </w:rPr>
        <w:t xml:space="preserve">(VS 12-1); </w:t>
      </w:r>
      <w:r w:rsidRPr="00C51386">
        <w:rPr>
          <w:b/>
          <w:bCs/>
          <w:u w:val="single"/>
        </w:rPr>
        <w:t>(Federal Order)</w:t>
      </w:r>
      <w:r w:rsidRPr="00C51386" w:rsidR="00C51386">
        <w:rPr>
          <w:b/>
          <w:bCs/>
          <w:u w:val="single"/>
        </w:rPr>
        <w:t xml:space="preserve">; </w:t>
      </w:r>
      <w:r w:rsidRPr="00C51386">
        <w:rPr>
          <w:b/>
          <w:bCs/>
          <w:u w:val="single"/>
        </w:rPr>
        <w:t>(Business/State)</w:t>
      </w:r>
    </w:p>
    <w:p w:rsidR="00CB5641" w:rsidRPr="00C51386" w:rsidP="00CB5641" w14:paraId="0B704A33" w14:textId="134E31AC">
      <w:pPr>
        <w:pStyle w:val="DefaultText"/>
        <w:rPr>
          <w:bCs/>
        </w:rPr>
      </w:pPr>
      <w:r w:rsidRPr="00C51386">
        <w:rPr>
          <w:bCs/>
        </w:rPr>
        <w:t xml:space="preserve">This form </w:t>
      </w:r>
      <w:r w:rsidRPr="00C51386" w:rsidR="003C5461">
        <w:rPr>
          <w:bCs/>
        </w:rPr>
        <w:t xml:space="preserve">is </w:t>
      </w:r>
      <w:r w:rsidRPr="00C51386">
        <w:rPr>
          <w:bCs/>
        </w:rPr>
        <w:t xml:space="preserve">used to submit both individual and bulk milk samples directly to NAHLN laboratories and NVSL for HPAI (Influenza A) testing. (Bulk sampling is discussed further below in the dairy herd status program.) The form </w:t>
      </w:r>
      <w:r w:rsidRPr="00C51386" w:rsidR="003C5461">
        <w:rPr>
          <w:bCs/>
        </w:rPr>
        <w:t xml:space="preserve">is </w:t>
      </w:r>
      <w:r w:rsidRPr="00C51386" w:rsidR="00AA3B66">
        <w:rPr>
          <w:bCs/>
        </w:rPr>
        <w:t xml:space="preserve">prepared </w:t>
      </w:r>
      <w:r w:rsidRPr="00C51386">
        <w:rPr>
          <w:bCs/>
        </w:rPr>
        <w:t xml:space="preserve">by sample collectors (accredited </w:t>
      </w:r>
      <w:r w:rsidRPr="00C51386">
        <w:rPr>
          <w:bCs/>
        </w:rPr>
        <w:t xml:space="preserve">veterinarians, </w:t>
      </w:r>
      <w:r w:rsidRPr="00C51386" w:rsidR="00012296">
        <w:rPr>
          <w:bCs/>
        </w:rPr>
        <w:t>S</w:t>
      </w:r>
      <w:r w:rsidRPr="00C51386">
        <w:rPr>
          <w:bCs/>
        </w:rPr>
        <w:t>tate-approved collectors, producers)</w:t>
      </w:r>
      <w:r w:rsidRPr="00C51386" w:rsidR="00012296">
        <w:rPr>
          <w:bCs/>
        </w:rPr>
        <w:t xml:space="preserve"> and</w:t>
      </w:r>
      <w:r w:rsidRPr="00C51386">
        <w:rPr>
          <w:bCs/>
        </w:rPr>
        <w:t xml:space="preserve"> capture</w:t>
      </w:r>
      <w:r w:rsidRPr="00C51386" w:rsidR="00012296">
        <w:rPr>
          <w:bCs/>
        </w:rPr>
        <w:t>s</w:t>
      </w:r>
      <w:r w:rsidRPr="00C51386">
        <w:rPr>
          <w:bCs/>
        </w:rPr>
        <w:t xml:space="preserve"> all the information needed regarding purpose of submission, disposition of the animals, and source of the milk samples – single animal vs. bulk tank milk vs. string (i.e. in-line sampler) vs. tanker. </w:t>
      </w:r>
    </w:p>
    <w:p w:rsidR="00C51386" w:rsidRPr="00C51386" w:rsidP="00557549" w14:paraId="54F45CA7" w14:textId="77777777">
      <w:pPr>
        <w:pStyle w:val="DefaultText"/>
        <w:rPr>
          <w:b/>
          <w:iCs/>
          <w:u w:val="single"/>
        </w:rPr>
      </w:pPr>
    </w:p>
    <w:p w:rsidR="00557549" w:rsidRPr="00C51386" w:rsidP="00557549" w14:paraId="420C7B73" w14:textId="5A99BE7A">
      <w:pPr>
        <w:pStyle w:val="DefaultText"/>
        <w:rPr>
          <w:b/>
          <w:iCs/>
          <w:u w:val="single"/>
        </w:rPr>
      </w:pPr>
      <w:r w:rsidRPr="00C51386">
        <w:rPr>
          <w:b/>
          <w:iCs/>
          <w:u w:val="single"/>
        </w:rPr>
        <w:t>Sample Collection and Testing for Interstate Premovement Testing of Nonlactating Dairy Cattle</w:t>
      </w:r>
      <w:r w:rsidRPr="00C51386" w:rsidR="00C51386">
        <w:rPr>
          <w:b/>
          <w:iCs/>
          <w:u w:val="single"/>
        </w:rPr>
        <w:t>;</w:t>
      </w:r>
      <w:r w:rsidRPr="00C51386">
        <w:rPr>
          <w:b/>
          <w:iCs/>
          <w:u w:val="single"/>
        </w:rPr>
        <w:t xml:space="preserve"> (Federal Order)</w:t>
      </w:r>
      <w:r w:rsidRPr="00C51386" w:rsidR="00C51386">
        <w:rPr>
          <w:b/>
          <w:iCs/>
          <w:u w:val="single"/>
        </w:rPr>
        <w:t>;</w:t>
      </w:r>
      <w:r w:rsidRPr="00C51386">
        <w:rPr>
          <w:b/>
          <w:iCs/>
          <w:u w:val="single"/>
        </w:rPr>
        <w:t xml:space="preserve"> (Business/State)</w:t>
      </w:r>
    </w:p>
    <w:p w:rsidR="00337196" w:rsidRPr="00C51386" w:rsidP="00337196" w14:paraId="61ED23F3" w14:textId="3822C0C3">
      <w:pPr>
        <w:pStyle w:val="DefaultText"/>
      </w:pPr>
      <w:r w:rsidRPr="00C51386">
        <w:t>Although not required by the Federal Order, APHIS recommends premovement testing of nonlactating cattle. This testing at NAHLN laboratories</w:t>
      </w:r>
      <w:r w:rsidRPr="00C51386" w:rsidR="00267706">
        <w:t>, which follows the same process outlined above,</w:t>
      </w:r>
      <w:r w:rsidRPr="00C51386">
        <w:t xml:space="preserve"> </w:t>
      </w:r>
      <w:r w:rsidRPr="00C51386" w:rsidR="00E25BE8">
        <w:t xml:space="preserve">is </w:t>
      </w:r>
      <w:r w:rsidRPr="00C51386">
        <w:t>completed at no cost to the producer</w:t>
      </w:r>
      <w:r w:rsidRPr="00C51386" w:rsidR="00E25BE8">
        <w:t xml:space="preserve"> and</w:t>
      </w:r>
      <w:r w:rsidRPr="00C51386" w:rsidR="09762096">
        <w:t xml:space="preserve"> document</w:t>
      </w:r>
      <w:r w:rsidRPr="00C51386" w:rsidR="00E25BE8">
        <w:t>s</w:t>
      </w:r>
      <w:r w:rsidRPr="00C51386" w:rsidR="09762096">
        <w:t xml:space="preserve"> absence of disease before movement.</w:t>
      </w:r>
    </w:p>
    <w:p w:rsidR="000D79ED" w:rsidRPr="00C51386" w:rsidP="000D79ED" w14:paraId="0C4A893C" w14:textId="77777777">
      <w:pPr>
        <w:pStyle w:val="DefaultText"/>
        <w:rPr>
          <w:b/>
        </w:rPr>
      </w:pPr>
    </w:p>
    <w:p w:rsidR="00F909D5" w:rsidRPr="00C51386" w:rsidP="000D79ED" w14:paraId="303F4C36" w14:textId="49CCB375">
      <w:pPr>
        <w:pStyle w:val="DefaultText"/>
        <w:rPr>
          <w:b/>
          <w:u w:val="single"/>
        </w:rPr>
      </w:pPr>
      <w:r w:rsidRPr="00C51386">
        <w:rPr>
          <w:b/>
          <w:u w:val="single"/>
        </w:rPr>
        <w:t>Dairy Cattle Emerging Health Event: Epidemiological Questionnaire</w:t>
      </w:r>
      <w:r w:rsidRPr="00C51386" w:rsidR="00C51386">
        <w:rPr>
          <w:b/>
          <w:u w:val="single"/>
        </w:rPr>
        <w:t>;</w:t>
      </w:r>
      <w:r w:rsidRPr="00C51386">
        <w:rPr>
          <w:b/>
          <w:u w:val="single"/>
        </w:rPr>
        <w:t xml:space="preserve"> (Federal Order)</w:t>
      </w:r>
      <w:r w:rsidRPr="00C51386" w:rsidR="00C51386">
        <w:rPr>
          <w:b/>
          <w:u w:val="single"/>
        </w:rPr>
        <w:t>;</w:t>
      </w:r>
      <w:r w:rsidRPr="00C51386">
        <w:rPr>
          <w:b/>
          <w:u w:val="single"/>
        </w:rPr>
        <w:t xml:space="preserve"> (Business)</w:t>
      </w:r>
    </w:p>
    <w:p w:rsidR="00CB4E66" w:rsidRPr="00C51386" w:rsidP="000D79ED" w14:paraId="44ED73F2" w14:textId="650CD45F">
      <w:pPr>
        <w:pStyle w:val="DefaultText"/>
        <w:rPr>
          <w:bCs/>
        </w:rPr>
      </w:pPr>
      <w:r w:rsidRPr="00C51386">
        <w:rPr>
          <w:bCs/>
        </w:rPr>
        <w:t xml:space="preserve">This </w:t>
      </w:r>
      <w:r w:rsidRPr="00C51386" w:rsidR="00651BAB">
        <w:rPr>
          <w:bCs/>
        </w:rPr>
        <w:t>questionnaire gather</w:t>
      </w:r>
      <w:r w:rsidRPr="00C51386">
        <w:rPr>
          <w:bCs/>
        </w:rPr>
        <w:t>s</w:t>
      </w:r>
      <w:r w:rsidRPr="00C51386" w:rsidR="00651BAB">
        <w:rPr>
          <w:bCs/>
        </w:rPr>
        <w:t xml:space="preserve"> epidemiological information about</w:t>
      </w:r>
      <w:r w:rsidRPr="00C51386" w:rsidR="00B539EF">
        <w:rPr>
          <w:bCs/>
        </w:rPr>
        <w:t xml:space="preserve"> HPAI-affected </w:t>
      </w:r>
      <w:r w:rsidRPr="00C51386" w:rsidR="00651BAB">
        <w:rPr>
          <w:bCs/>
        </w:rPr>
        <w:t>cattle</w:t>
      </w:r>
      <w:r w:rsidRPr="00C51386" w:rsidR="005E7A28">
        <w:rPr>
          <w:bCs/>
        </w:rPr>
        <w:t xml:space="preserve">. </w:t>
      </w:r>
      <w:r w:rsidRPr="00C51386" w:rsidR="00FB2071">
        <w:rPr>
          <w:bCs/>
        </w:rPr>
        <w:t xml:space="preserve">The questionnaire gathers information </w:t>
      </w:r>
      <w:r w:rsidRPr="00C51386" w:rsidR="00BE00F7">
        <w:rPr>
          <w:bCs/>
        </w:rPr>
        <w:t>from producers</w:t>
      </w:r>
      <w:r w:rsidRPr="00C51386" w:rsidR="00B760C0">
        <w:rPr>
          <w:bCs/>
        </w:rPr>
        <w:t>/cattle herd premises owners</w:t>
      </w:r>
      <w:r w:rsidRPr="00C51386" w:rsidR="00F16893">
        <w:rPr>
          <w:bCs/>
        </w:rPr>
        <w:t>, premises employees</w:t>
      </w:r>
      <w:r w:rsidRPr="00C51386" w:rsidR="00C825A2">
        <w:rPr>
          <w:bCs/>
        </w:rPr>
        <w:t xml:space="preserve"> caring for the animals and carrying out </w:t>
      </w:r>
      <w:r w:rsidRPr="00C51386" w:rsidR="00F14A52">
        <w:rPr>
          <w:bCs/>
        </w:rPr>
        <w:t>premises maintenance.</w:t>
      </w:r>
      <w:r w:rsidRPr="00C51386" w:rsidR="006A0F94">
        <w:rPr>
          <w:bCs/>
        </w:rPr>
        <w:t xml:space="preserve"> and accredited veterinarians</w:t>
      </w:r>
      <w:r w:rsidRPr="00C51386" w:rsidR="00BE00F7">
        <w:rPr>
          <w:bCs/>
        </w:rPr>
        <w:t xml:space="preserve"> </w:t>
      </w:r>
      <w:r w:rsidRPr="00C51386" w:rsidR="00FB2071">
        <w:rPr>
          <w:bCs/>
        </w:rPr>
        <w:t xml:space="preserve">on </w:t>
      </w:r>
      <w:r w:rsidRPr="00C51386" w:rsidR="00350A8B">
        <w:rPr>
          <w:bCs/>
        </w:rPr>
        <w:t xml:space="preserve">daily farm activities, facility and premises practices, deliveries to the premises, and sick cattle to help APHIS </w:t>
      </w:r>
      <w:r w:rsidRPr="00C51386" w:rsidR="00CE6464">
        <w:rPr>
          <w:bCs/>
        </w:rPr>
        <w:t xml:space="preserve">address this </w:t>
      </w:r>
      <w:r w:rsidRPr="00C51386" w:rsidR="00350A8B">
        <w:rPr>
          <w:bCs/>
        </w:rPr>
        <w:t xml:space="preserve">health syndrome. </w:t>
      </w:r>
      <w:r w:rsidRPr="00C51386" w:rsidR="00344098">
        <w:rPr>
          <w:bCs/>
        </w:rPr>
        <w:t xml:space="preserve">The form references a 30-day period </w:t>
      </w:r>
      <w:r w:rsidRPr="00C51386" w:rsidR="00A32A10">
        <w:rPr>
          <w:bCs/>
        </w:rPr>
        <w:t>dating to the 30 days before the date clinical signs of disease were first observed on the premises</w:t>
      </w:r>
      <w:r w:rsidRPr="00C51386" w:rsidR="005120EF">
        <w:rPr>
          <w:bCs/>
        </w:rPr>
        <w:t xml:space="preserve">. </w:t>
      </w:r>
      <w:r w:rsidRPr="00C51386" w:rsidR="00651BAB">
        <w:rPr>
          <w:bCs/>
        </w:rPr>
        <w:t>VS use</w:t>
      </w:r>
      <w:r w:rsidRPr="00C51386" w:rsidR="00CE6464">
        <w:rPr>
          <w:bCs/>
        </w:rPr>
        <w:t>s</w:t>
      </w:r>
      <w:r w:rsidRPr="00C51386" w:rsidR="00651BAB">
        <w:rPr>
          <w:bCs/>
        </w:rPr>
        <w:t xml:space="preserve"> the information collected </w:t>
      </w:r>
      <w:r w:rsidRPr="00C51386" w:rsidR="00D90B50">
        <w:rPr>
          <w:bCs/>
        </w:rPr>
        <w:t>to</w:t>
      </w:r>
      <w:r w:rsidRPr="00C51386" w:rsidR="00B270DF">
        <w:rPr>
          <w:bCs/>
        </w:rPr>
        <w:t xml:space="preserve"> further determine how the disease </w:t>
      </w:r>
      <w:r w:rsidRPr="00C51386" w:rsidR="005D1BB8">
        <w:rPr>
          <w:bCs/>
        </w:rPr>
        <w:t>was introduced to a herd</w:t>
      </w:r>
      <w:r w:rsidRPr="00C51386" w:rsidR="00B270DF">
        <w:rPr>
          <w:bCs/>
        </w:rPr>
        <w:t xml:space="preserve"> and </w:t>
      </w:r>
      <w:r w:rsidRPr="00C51386" w:rsidR="00B10602">
        <w:rPr>
          <w:bCs/>
        </w:rPr>
        <w:t xml:space="preserve">the </w:t>
      </w:r>
      <w:r w:rsidRPr="00C51386" w:rsidR="0000168F">
        <w:rPr>
          <w:bCs/>
        </w:rPr>
        <w:t xml:space="preserve">associated risk factors, which </w:t>
      </w:r>
      <w:r w:rsidRPr="00C51386" w:rsidR="00D90B50">
        <w:rPr>
          <w:bCs/>
        </w:rPr>
        <w:t>help</w:t>
      </w:r>
      <w:r w:rsidRPr="00C51386" w:rsidR="00461212">
        <w:rPr>
          <w:bCs/>
        </w:rPr>
        <w:t>s</w:t>
      </w:r>
      <w:r w:rsidRPr="00C51386" w:rsidR="00D90B50">
        <w:rPr>
          <w:bCs/>
        </w:rPr>
        <w:t xml:space="preserve"> premises and States prevent HPAI spread and potential infection of other animals and humans. </w:t>
      </w:r>
    </w:p>
    <w:p w:rsidR="005120EF" w:rsidRPr="00C51386" w:rsidP="000D79ED" w14:paraId="23AC2E18" w14:textId="77777777">
      <w:pPr>
        <w:pStyle w:val="DefaultText"/>
        <w:rPr>
          <w:b/>
        </w:rPr>
      </w:pPr>
    </w:p>
    <w:p w:rsidR="000D79ED" w:rsidRPr="00C51386" w:rsidP="000D79ED" w14:paraId="227F8B08" w14:textId="237681B9">
      <w:pPr>
        <w:pStyle w:val="DefaultText"/>
        <w:rPr>
          <w:b/>
          <w:iCs/>
          <w:u w:val="single"/>
        </w:rPr>
      </w:pPr>
      <w:bookmarkStart w:id="5" w:name="Certificates_of_Veterinary_Inspection"/>
      <w:bookmarkStart w:id="6" w:name="_bookmark5"/>
      <w:bookmarkEnd w:id="5"/>
      <w:bookmarkEnd w:id="6"/>
      <w:r w:rsidRPr="00C51386">
        <w:rPr>
          <w:b/>
          <w:iCs/>
          <w:u w:val="single"/>
        </w:rPr>
        <w:t>Certiﬁcates of Veterinary Inspection</w:t>
      </w:r>
      <w:r w:rsidRPr="00C51386" w:rsidR="00557549">
        <w:rPr>
          <w:b/>
          <w:iCs/>
          <w:u w:val="single"/>
        </w:rPr>
        <w:t xml:space="preserve"> </w:t>
      </w:r>
      <w:r w:rsidRPr="00C51386" w:rsidR="00420A89">
        <w:rPr>
          <w:b/>
          <w:iCs/>
          <w:u w:val="single"/>
        </w:rPr>
        <w:t>or Owner/Shipper Statement</w:t>
      </w:r>
      <w:r w:rsidRPr="00C51386" w:rsidR="00C51386">
        <w:rPr>
          <w:b/>
          <w:iCs/>
          <w:u w:val="single"/>
        </w:rPr>
        <w:t>;</w:t>
      </w:r>
      <w:r w:rsidRPr="00C51386" w:rsidR="00420A89">
        <w:rPr>
          <w:b/>
          <w:iCs/>
          <w:u w:val="single"/>
        </w:rPr>
        <w:t xml:space="preserve"> </w:t>
      </w:r>
      <w:r w:rsidRPr="00C51386" w:rsidR="00557549">
        <w:rPr>
          <w:b/>
          <w:iCs/>
          <w:u w:val="single"/>
        </w:rPr>
        <w:t>(Federal Order)</w:t>
      </w:r>
      <w:r w:rsidRPr="00C51386" w:rsidR="00C51386">
        <w:rPr>
          <w:b/>
          <w:iCs/>
          <w:u w:val="single"/>
        </w:rPr>
        <w:t>;</w:t>
      </w:r>
      <w:r w:rsidRPr="00C51386" w:rsidR="00557549">
        <w:rPr>
          <w:b/>
          <w:iCs/>
          <w:u w:val="single"/>
        </w:rPr>
        <w:t xml:space="preserve"> (Business/State)</w:t>
      </w:r>
    </w:p>
    <w:p w:rsidR="000D79ED" w:rsidRPr="00C51386" w:rsidP="000D79ED" w14:paraId="12056948" w14:textId="5282A10B">
      <w:pPr>
        <w:pStyle w:val="DefaultText"/>
        <w:rPr>
          <w:bCs/>
        </w:rPr>
      </w:pPr>
      <w:r w:rsidRPr="00C51386">
        <w:rPr>
          <w:bCs/>
        </w:rPr>
        <w:t xml:space="preserve">The interstate movement of all lactating dairy cattle must be accompanied by a Certificate of Veterinary Inspection (CVI) </w:t>
      </w:r>
      <w:r w:rsidRPr="00C51386" w:rsidR="00420A89">
        <w:rPr>
          <w:bCs/>
        </w:rPr>
        <w:t xml:space="preserve">or owner/shipper statement </w:t>
      </w:r>
      <w:r w:rsidRPr="00C51386">
        <w:rPr>
          <w:bCs/>
        </w:rPr>
        <w:t xml:space="preserve">per 9 CFR Part 86, Animal Disease Traceability. The destination/receiving </w:t>
      </w:r>
      <w:r w:rsidRPr="00C51386" w:rsidR="00824640">
        <w:rPr>
          <w:bCs/>
        </w:rPr>
        <w:t>S</w:t>
      </w:r>
      <w:r w:rsidRPr="00C51386">
        <w:rPr>
          <w:bCs/>
        </w:rPr>
        <w:t>tate(s) use</w:t>
      </w:r>
      <w:r w:rsidRPr="00C51386" w:rsidR="00A77456">
        <w:rPr>
          <w:bCs/>
        </w:rPr>
        <w:t>s</w:t>
      </w:r>
      <w:r w:rsidRPr="00C51386">
        <w:rPr>
          <w:bCs/>
        </w:rPr>
        <w:t xml:space="preserve"> </w:t>
      </w:r>
      <w:r w:rsidRPr="00C51386" w:rsidR="00420A89">
        <w:rPr>
          <w:bCs/>
        </w:rPr>
        <w:t xml:space="preserve">these documents </w:t>
      </w:r>
      <w:r w:rsidRPr="00C51386">
        <w:rPr>
          <w:bCs/>
        </w:rPr>
        <w:t>to track the interstate movement of lactating dairy cattle.</w:t>
      </w:r>
    </w:p>
    <w:p w:rsidR="00B7687A" w:rsidRPr="00C51386" w:rsidP="000D79ED" w14:paraId="6763F523" w14:textId="77777777">
      <w:pPr>
        <w:pStyle w:val="DefaultText"/>
        <w:rPr>
          <w:bCs/>
        </w:rPr>
      </w:pPr>
    </w:p>
    <w:p w:rsidR="000D79ED" w:rsidRPr="00C51386" w:rsidP="00231C32" w14:paraId="74A4AB8C" w14:textId="69DC4A5D">
      <w:pPr>
        <w:pStyle w:val="DefaultText"/>
        <w:numPr>
          <w:ilvl w:val="0"/>
          <w:numId w:val="9"/>
        </w:numPr>
        <w:ind w:left="360"/>
        <w:rPr>
          <w:bCs/>
        </w:rPr>
      </w:pPr>
      <w:r w:rsidRPr="00C51386">
        <w:t xml:space="preserve">All cattle on the CVI </w:t>
      </w:r>
      <w:r w:rsidRPr="00C51386" w:rsidR="00420A89">
        <w:t xml:space="preserve">or owner/shipper statement </w:t>
      </w:r>
      <w:r w:rsidRPr="00C51386">
        <w:t>must have individual official identification.</w:t>
      </w:r>
    </w:p>
    <w:p w:rsidR="000D79ED" w:rsidRPr="00C51386" w:rsidP="00231C32" w14:paraId="6C560322" w14:textId="55A2E1A3">
      <w:pPr>
        <w:pStyle w:val="DefaultText"/>
        <w:numPr>
          <w:ilvl w:val="0"/>
          <w:numId w:val="9"/>
        </w:numPr>
        <w:ind w:left="360"/>
        <w:rPr>
          <w:bCs/>
        </w:rPr>
      </w:pPr>
      <w:r w:rsidRPr="00C51386">
        <w:t>The individual official identification must be recorded on the CVI</w:t>
      </w:r>
      <w:r w:rsidRPr="00C51386" w:rsidR="00420A89">
        <w:t xml:space="preserve"> or owner/shipper statement</w:t>
      </w:r>
      <w:r w:rsidRPr="00C51386">
        <w:t>.</w:t>
      </w:r>
    </w:p>
    <w:p w:rsidR="000D79ED" w:rsidRPr="00C51386" w:rsidP="00231C32" w14:paraId="3AC31122" w14:textId="3C785F09">
      <w:pPr>
        <w:pStyle w:val="DefaultText"/>
        <w:numPr>
          <w:ilvl w:val="0"/>
          <w:numId w:val="9"/>
        </w:numPr>
        <w:ind w:left="360"/>
      </w:pPr>
      <w:r w:rsidRPr="00C51386">
        <w:t xml:space="preserve">The CVI </w:t>
      </w:r>
      <w:r w:rsidRPr="00C51386" w:rsidR="00420A89">
        <w:t xml:space="preserve">or owner/shipper statement. </w:t>
      </w:r>
      <w:r w:rsidRPr="00C51386">
        <w:t>must include a statement that the cattle are both free from, and have not been exposed to, a known contagious and</w:t>
      </w:r>
      <w:r w:rsidRPr="00C51386" w:rsidR="475B27B6">
        <w:t>/or</w:t>
      </w:r>
      <w:r w:rsidRPr="00C51386">
        <w:t xml:space="preserve"> infectious disease.</w:t>
      </w:r>
    </w:p>
    <w:p w:rsidR="00B7687A" w:rsidRPr="00C51386" w:rsidP="001129EC" w14:paraId="68324EDA" w14:textId="77777777">
      <w:pPr>
        <w:pStyle w:val="DefaultText"/>
        <w:rPr>
          <w:rStyle w:val="InitialStyle"/>
          <w:rFonts w:ascii="Times New Roman" w:hAnsi="Times New Roman"/>
          <w:bCs/>
        </w:rPr>
      </w:pPr>
    </w:p>
    <w:p w:rsidR="00937199" w:rsidRPr="00C51386" w:rsidP="00937199" w14:paraId="3F7EE587" w14:textId="7D55E7DE">
      <w:pPr>
        <w:pStyle w:val="DefaultText"/>
        <w:rPr>
          <w:bCs/>
        </w:rPr>
      </w:pPr>
      <w:r w:rsidRPr="00C51386">
        <w:rPr>
          <w:rStyle w:val="InitialStyle"/>
          <w:rFonts w:ascii="Times New Roman" w:hAnsi="Times New Roman"/>
          <w:bCs/>
        </w:rPr>
        <w:t>In addition, t</w:t>
      </w:r>
      <w:r w:rsidRPr="00C51386">
        <w:rPr>
          <w:bCs/>
        </w:rPr>
        <w:t>he ICVI, completed by an accredited veterinarian from information the producer provides, documents that the veterinarian inspected the animals and found them free of reportable diseases. The ICVI must show:</w:t>
      </w:r>
    </w:p>
    <w:p w:rsidR="00937199" w:rsidRPr="00C51386" w:rsidP="00D63301" w14:paraId="02384390" w14:textId="77777777">
      <w:pPr>
        <w:pStyle w:val="DefaultText"/>
        <w:numPr>
          <w:ilvl w:val="0"/>
          <w:numId w:val="23"/>
        </w:numPr>
        <w:ind w:left="360"/>
        <w:rPr>
          <w:bCs/>
        </w:rPr>
      </w:pPr>
      <w:r w:rsidRPr="00C51386">
        <w:rPr>
          <w:bCs/>
        </w:rPr>
        <w:t>The species of animals covered by the certificate.</w:t>
      </w:r>
    </w:p>
    <w:p w:rsidR="00937199" w:rsidRPr="00C51386" w:rsidP="00D63301" w14:paraId="4384A4C8" w14:textId="77777777">
      <w:pPr>
        <w:pStyle w:val="DefaultText"/>
        <w:numPr>
          <w:ilvl w:val="0"/>
          <w:numId w:val="23"/>
        </w:numPr>
        <w:ind w:left="360"/>
        <w:rPr>
          <w:bCs/>
        </w:rPr>
      </w:pPr>
      <w:r w:rsidRPr="00C51386">
        <w:rPr>
          <w:bCs/>
        </w:rPr>
        <w:t>The number of animals covered by the certificate.</w:t>
      </w:r>
    </w:p>
    <w:p w:rsidR="00937199" w:rsidRPr="00C51386" w:rsidP="00D63301" w14:paraId="52B272B6" w14:textId="77777777">
      <w:pPr>
        <w:pStyle w:val="DefaultText"/>
        <w:numPr>
          <w:ilvl w:val="0"/>
          <w:numId w:val="23"/>
        </w:numPr>
        <w:ind w:left="360"/>
        <w:rPr>
          <w:bCs/>
        </w:rPr>
      </w:pPr>
      <w:r w:rsidRPr="00C51386">
        <w:rPr>
          <w:bCs/>
        </w:rPr>
        <w:t>The purpose for which the animals are to be moved.</w:t>
      </w:r>
    </w:p>
    <w:p w:rsidR="00937199" w:rsidRPr="00C51386" w:rsidP="00D63301" w14:paraId="22E789BC" w14:textId="77777777">
      <w:pPr>
        <w:pStyle w:val="DefaultText"/>
        <w:numPr>
          <w:ilvl w:val="0"/>
          <w:numId w:val="23"/>
        </w:numPr>
        <w:ind w:left="360"/>
        <w:rPr>
          <w:bCs/>
        </w:rPr>
      </w:pPr>
      <w:r w:rsidRPr="00C51386">
        <w:rPr>
          <w:bCs/>
        </w:rPr>
        <w:t>The departure address.</w:t>
      </w:r>
    </w:p>
    <w:p w:rsidR="00937199" w:rsidRPr="00C51386" w:rsidP="00D63301" w14:paraId="279BAE11" w14:textId="77777777">
      <w:pPr>
        <w:pStyle w:val="DefaultText"/>
        <w:numPr>
          <w:ilvl w:val="0"/>
          <w:numId w:val="23"/>
        </w:numPr>
        <w:ind w:left="360"/>
        <w:rPr>
          <w:bCs/>
        </w:rPr>
      </w:pPr>
      <w:r w:rsidRPr="00C51386">
        <w:rPr>
          <w:bCs/>
        </w:rPr>
        <w:t>The destination address.</w:t>
      </w:r>
    </w:p>
    <w:p w:rsidR="00937199" w:rsidRPr="00C51386" w:rsidP="00D63301" w14:paraId="1A718191" w14:textId="77777777">
      <w:pPr>
        <w:pStyle w:val="DefaultText"/>
        <w:numPr>
          <w:ilvl w:val="0"/>
          <w:numId w:val="23"/>
        </w:numPr>
        <w:ind w:left="360"/>
        <w:rPr>
          <w:bCs/>
        </w:rPr>
      </w:pPr>
      <w:r w:rsidRPr="00C51386">
        <w:rPr>
          <w:bCs/>
        </w:rPr>
        <w:t>The names and addresses of the consignor and the consignee (if different from the departure and destination addresses).</w:t>
      </w:r>
    </w:p>
    <w:p w:rsidR="00937199" w:rsidRPr="00C51386" w:rsidP="00937199" w14:paraId="0F8464C8" w14:textId="77777777">
      <w:pPr>
        <w:pStyle w:val="DefaultText"/>
        <w:rPr>
          <w:bCs/>
        </w:rPr>
      </w:pPr>
    </w:p>
    <w:p w:rsidR="00937199" w:rsidRPr="00C51386" w:rsidP="00937199" w14:paraId="651AFC9C" w14:textId="52E47C4E">
      <w:pPr>
        <w:pStyle w:val="DefaultText"/>
        <w:rPr>
          <w:bCs/>
        </w:rPr>
      </w:pPr>
      <w:r w:rsidRPr="00C51386">
        <w:rPr>
          <w:bCs/>
        </w:rPr>
        <w:t xml:space="preserve">Unless APHIS’ species-specific ICVI requirements provide an exception, the ICVI must list the official identification number of each animal, or group of animals, moved that must be officially identified. If an alternate form of identification has been agreed on by the sending and receiving </w:t>
      </w:r>
      <w:r w:rsidRPr="00C51386" w:rsidR="00850451">
        <w:rPr>
          <w:bCs/>
        </w:rPr>
        <w:t>S</w:t>
      </w:r>
      <w:r w:rsidRPr="00C51386">
        <w:rPr>
          <w:bCs/>
        </w:rPr>
        <w:t xml:space="preserve">tates or </w:t>
      </w:r>
      <w:r w:rsidRPr="00C51386" w:rsidR="002C6879">
        <w:rPr>
          <w:bCs/>
        </w:rPr>
        <w:t>t</w:t>
      </w:r>
      <w:r w:rsidRPr="00C51386">
        <w:rPr>
          <w:bCs/>
        </w:rPr>
        <w:t xml:space="preserve">ribes, the ICVI must include a record of that identification. A </w:t>
      </w:r>
      <w:r w:rsidRPr="00C51386" w:rsidR="00720BDB">
        <w:rPr>
          <w:bCs/>
        </w:rPr>
        <w:t>S</w:t>
      </w:r>
      <w:r w:rsidRPr="00C51386">
        <w:rPr>
          <w:bCs/>
        </w:rPr>
        <w:t xml:space="preserve">tate representative, or an accredited veterinarian, issuing an ICVI must enter all the required information, retain a copy for </w:t>
      </w:r>
      <w:r w:rsidRPr="00C51386" w:rsidR="002C6879">
        <w:rPr>
          <w:bCs/>
        </w:rPr>
        <w:t>their</w:t>
      </w:r>
      <w:r w:rsidRPr="00C51386">
        <w:rPr>
          <w:bCs/>
        </w:rPr>
        <w:t xml:space="preserve"> records, provide a copy to accompany the shipment, and forward a copy of the certificate to the </w:t>
      </w:r>
      <w:r w:rsidRPr="00C51386" w:rsidR="00720BDB">
        <w:rPr>
          <w:bCs/>
        </w:rPr>
        <w:t>S</w:t>
      </w:r>
      <w:r w:rsidRPr="00C51386">
        <w:rPr>
          <w:bCs/>
        </w:rPr>
        <w:t xml:space="preserve">tate animal health official in the </w:t>
      </w:r>
      <w:r w:rsidRPr="00C51386" w:rsidR="00720BDB">
        <w:rPr>
          <w:bCs/>
        </w:rPr>
        <w:t>S</w:t>
      </w:r>
      <w:r w:rsidRPr="00C51386">
        <w:rPr>
          <w:bCs/>
        </w:rPr>
        <w:t xml:space="preserve">tate of origin within 7 calendar days. The State of origin forwards a copy to the </w:t>
      </w:r>
      <w:r w:rsidRPr="00C51386" w:rsidR="00720BDB">
        <w:rPr>
          <w:bCs/>
        </w:rPr>
        <w:t>S</w:t>
      </w:r>
      <w:r w:rsidRPr="00C51386">
        <w:rPr>
          <w:bCs/>
        </w:rPr>
        <w:t xml:space="preserve">tate of destination within 7 calendar days. </w:t>
      </w:r>
    </w:p>
    <w:p w:rsidR="00937199" w:rsidRPr="00C51386" w:rsidP="001129EC" w14:paraId="10530385" w14:textId="77777777">
      <w:pPr>
        <w:pStyle w:val="DefaultText"/>
        <w:rPr>
          <w:rStyle w:val="InitialStyle"/>
          <w:rFonts w:ascii="Times New Roman" w:hAnsi="Times New Roman"/>
          <w:bCs/>
        </w:rPr>
      </w:pPr>
    </w:p>
    <w:p w:rsidR="000D79ED" w:rsidRPr="00C51386" w:rsidP="001129EC" w14:paraId="36F70353" w14:textId="7084F9E3">
      <w:pPr>
        <w:pStyle w:val="DefaultText"/>
        <w:rPr>
          <w:rStyle w:val="InitialStyle"/>
          <w:rFonts w:ascii="Times New Roman" w:hAnsi="Times New Roman"/>
          <w:bCs/>
        </w:rPr>
      </w:pPr>
      <w:r w:rsidRPr="00C51386">
        <w:rPr>
          <w:rStyle w:val="InitialStyle"/>
          <w:rFonts w:ascii="Times New Roman" w:hAnsi="Times New Roman"/>
          <w:bCs/>
        </w:rPr>
        <w:t xml:space="preserve">If cattle must be moved, </w:t>
      </w:r>
      <w:r w:rsidRPr="00C51386" w:rsidR="00824640">
        <w:rPr>
          <w:rStyle w:val="InitialStyle"/>
          <w:rFonts w:ascii="Times New Roman" w:hAnsi="Times New Roman"/>
          <w:bCs/>
        </w:rPr>
        <w:t>APHIS</w:t>
      </w:r>
      <w:r w:rsidRPr="00C51386">
        <w:rPr>
          <w:rStyle w:val="InitialStyle"/>
          <w:rFonts w:ascii="Times New Roman" w:hAnsi="Times New Roman"/>
          <w:bCs/>
        </w:rPr>
        <w:t xml:space="preserve"> strongly encourage</w:t>
      </w:r>
      <w:r w:rsidRPr="00C51386" w:rsidR="00EF6281">
        <w:rPr>
          <w:rStyle w:val="InitialStyle"/>
          <w:rFonts w:ascii="Times New Roman" w:hAnsi="Times New Roman"/>
          <w:bCs/>
        </w:rPr>
        <w:t>s</w:t>
      </w:r>
      <w:r w:rsidRPr="00C51386">
        <w:rPr>
          <w:rStyle w:val="InitialStyle"/>
          <w:rFonts w:ascii="Times New Roman" w:hAnsi="Times New Roman"/>
          <w:bCs/>
        </w:rPr>
        <w:t xml:space="preserve"> extreme diligence by producers, veterinarians, and States to ensure only healthy cattle are moving and to ensure the validity of interstate</w:t>
      </w:r>
      <w:r w:rsidRPr="00C51386" w:rsidR="000D2901">
        <w:rPr>
          <w:rStyle w:val="InitialStyle"/>
          <w:rFonts w:ascii="Times New Roman" w:hAnsi="Times New Roman"/>
          <w:bCs/>
        </w:rPr>
        <w:t xml:space="preserve"> </w:t>
      </w:r>
      <w:r w:rsidRPr="00C51386">
        <w:rPr>
          <w:rStyle w:val="InitialStyle"/>
          <w:rFonts w:ascii="Times New Roman" w:hAnsi="Times New Roman"/>
          <w:bCs/>
        </w:rPr>
        <w:t xml:space="preserve">health certificates. APHIS </w:t>
      </w:r>
      <w:r w:rsidRPr="00C51386" w:rsidR="002604D6">
        <w:rPr>
          <w:rStyle w:val="InitialStyle"/>
          <w:rFonts w:ascii="Times New Roman" w:hAnsi="Times New Roman"/>
          <w:bCs/>
        </w:rPr>
        <w:t xml:space="preserve">continues to </w:t>
      </w:r>
      <w:r w:rsidRPr="00C51386">
        <w:rPr>
          <w:rStyle w:val="InitialStyle"/>
          <w:rFonts w:ascii="Times New Roman" w:hAnsi="Times New Roman"/>
          <w:bCs/>
        </w:rPr>
        <w:t xml:space="preserve">stand ready to </w:t>
      </w:r>
      <w:r w:rsidRPr="00C51386" w:rsidR="002604D6">
        <w:rPr>
          <w:rStyle w:val="InitialStyle"/>
          <w:rFonts w:ascii="Times New Roman" w:hAnsi="Times New Roman"/>
          <w:bCs/>
        </w:rPr>
        <w:t>help S</w:t>
      </w:r>
      <w:r w:rsidRPr="00C51386" w:rsidR="00494044">
        <w:rPr>
          <w:rStyle w:val="InitialStyle"/>
          <w:rFonts w:ascii="Times New Roman" w:hAnsi="Times New Roman"/>
          <w:bCs/>
        </w:rPr>
        <w:t xml:space="preserve">tate animal health officials </w:t>
      </w:r>
      <w:r w:rsidRPr="00C51386">
        <w:rPr>
          <w:rStyle w:val="InitialStyle"/>
          <w:rFonts w:ascii="Times New Roman" w:hAnsi="Times New Roman"/>
          <w:bCs/>
        </w:rPr>
        <w:t>develop language for interstate certificates of veterinary inspection</w:t>
      </w:r>
      <w:r w:rsidRPr="00C51386" w:rsidR="00420A89">
        <w:rPr>
          <w:rStyle w:val="InitialStyle"/>
          <w:rFonts w:ascii="Times New Roman" w:hAnsi="Times New Roman"/>
          <w:bCs/>
        </w:rPr>
        <w:t xml:space="preserve"> or owner/shipper statements</w:t>
      </w:r>
      <w:r w:rsidRPr="00C51386">
        <w:rPr>
          <w:rStyle w:val="InitialStyle"/>
          <w:rFonts w:ascii="Times New Roman" w:hAnsi="Times New Roman"/>
          <w:bCs/>
        </w:rPr>
        <w:t>, as needed.</w:t>
      </w:r>
    </w:p>
    <w:p w:rsidR="00071737" w:rsidRPr="00C51386" w:rsidP="00F7075C" w14:paraId="306EA470" w14:textId="77777777">
      <w:pPr>
        <w:pStyle w:val="DefaultText"/>
        <w:tabs>
          <w:tab w:val="left" w:pos="1800"/>
        </w:tabs>
        <w:rPr>
          <w:rStyle w:val="InitialStyle"/>
          <w:rFonts w:ascii="Times New Roman" w:hAnsi="Times New Roman"/>
        </w:rPr>
      </w:pPr>
    </w:p>
    <w:p w:rsidR="000D2901" w:rsidRPr="00C51386" w:rsidP="00F7075C" w14:paraId="3665CCE8" w14:textId="640F5BB7">
      <w:pPr>
        <w:pStyle w:val="DefaultText"/>
        <w:tabs>
          <w:tab w:val="left" w:pos="1800"/>
        </w:tabs>
        <w:rPr>
          <w:rStyle w:val="InitialStyle"/>
          <w:rFonts w:ascii="Times New Roman" w:hAnsi="Times New Roman"/>
          <w:b/>
          <w:bCs/>
          <w:u w:val="single"/>
        </w:rPr>
      </w:pPr>
      <w:r w:rsidRPr="00C51386">
        <w:rPr>
          <w:rStyle w:val="InitialStyle"/>
          <w:rFonts w:ascii="Times New Roman" w:hAnsi="Times New Roman"/>
          <w:b/>
          <w:bCs/>
          <w:u w:val="single"/>
        </w:rPr>
        <w:t>Biosecurity Plan</w:t>
      </w:r>
      <w:r w:rsidRPr="00C51386" w:rsidR="00C51386">
        <w:rPr>
          <w:rStyle w:val="InitialStyle"/>
          <w:rFonts w:ascii="Times New Roman" w:hAnsi="Times New Roman"/>
          <w:b/>
          <w:bCs/>
          <w:u w:val="single"/>
        </w:rPr>
        <w:t>;</w:t>
      </w:r>
      <w:r w:rsidRPr="00C51386" w:rsidR="00494044">
        <w:rPr>
          <w:rStyle w:val="InitialStyle"/>
          <w:rFonts w:ascii="Times New Roman" w:hAnsi="Times New Roman"/>
          <w:b/>
          <w:bCs/>
          <w:u w:val="single"/>
        </w:rPr>
        <w:t xml:space="preserve"> (Federal Order)</w:t>
      </w:r>
      <w:r w:rsidRPr="00C51386" w:rsidR="00C51386">
        <w:rPr>
          <w:rStyle w:val="InitialStyle"/>
          <w:rFonts w:ascii="Times New Roman" w:hAnsi="Times New Roman"/>
          <w:b/>
          <w:bCs/>
          <w:u w:val="single"/>
        </w:rPr>
        <w:t>;</w:t>
      </w:r>
      <w:r w:rsidRPr="00C51386" w:rsidR="00494044">
        <w:rPr>
          <w:rStyle w:val="InitialStyle"/>
          <w:rFonts w:ascii="Times New Roman" w:hAnsi="Times New Roman"/>
          <w:b/>
          <w:bCs/>
          <w:u w:val="single"/>
        </w:rPr>
        <w:t xml:space="preserve"> (Business)</w:t>
      </w:r>
    </w:p>
    <w:p w:rsidR="00E02D74" w:rsidRPr="00C51386" w:rsidP="00F7075C" w14:paraId="60E786DB" w14:textId="4BF41E06">
      <w:pPr>
        <w:pStyle w:val="DefaultText"/>
        <w:tabs>
          <w:tab w:val="left" w:pos="1800"/>
        </w:tabs>
        <w:rPr>
          <w:rStyle w:val="InitialStyle"/>
          <w:rFonts w:ascii="Times New Roman" w:hAnsi="Times New Roman"/>
        </w:rPr>
      </w:pPr>
      <w:r w:rsidRPr="00C51386">
        <w:rPr>
          <w:rStyle w:val="InitialStyle"/>
          <w:rFonts w:ascii="Times New Roman" w:hAnsi="Times New Roman"/>
        </w:rPr>
        <w:t xml:space="preserve">Dairy farms </w:t>
      </w:r>
      <w:r w:rsidRPr="00C51386" w:rsidR="00E819B7">
        <w:rPr>
          <w:rStyle w:val="InitialStyle"/>
          <w:rFonts w:ascii="Times New Roman" w:hAnsi="Times New Roman"/>
        </w:rPr>
        <w:t xml:space="preserve">with positive animals </w:t>
      </w:r>
      <w:r w:rsidRPr="00C51386">
        <w:rPr>
          <w:rStyle w:val="InitialStyle"/>
          <w:rFonts w:ascii="Times New Roman" w:hAnsi="Times New Roman"/>
        </w:rPr>
        <w:t>should prepare a biosecurity plan.</w:t>
      </w:r>
      <w:r w:rsidRPr="00C51386" w:rsidR="006E3F43">
        <w:rPr>
          <w:rStyle w:val="InitialStyle"/>
          <w:rFonts w:ascii="Times New Roman" w:hAnsi="Times New Roman"/>
        </w:rPr>
        <w:t xml:space="preserve"> </w:t>
      </w:r>
      <w:r w:rsidRPr="00C51386" w:rsidR="00A61EB9">
        <w:rPr>
          <w:rStyle w:val="InitialStyle"/>
          <w:rFonts w:ascii="Times New Roman" w:hAnsi="Times New Roman"/>
        </w:rPr>
        <w:t xml:space="preserve">If </w:t>
      </w:r>
      <w:r w:rsidRPr="00C51386" w:rsidR="000A05C9">
        <w:rPr>
          <w:rStyle w:val="InitialStyle"/>
          <w:rFonts w:ascii="Times New Roman" w:hAnsi="Times New Roman"/>
        </w:rPr>
        <w:t xml:space="preserve">the premises agrees to accept financial support (which APHIS offers and which is optional) </w:t>
      </w:r>
      <w:r w:rsidRPr="00C51386" w:rsidR="00717D08">
        <w:rPr>
          <w:rStyle w:val="InitialStyle"/>
          <w:rFonts w:ascii="Times New Roman" w:hAnsi="Times New Roman"/>
        </w:rPr>
        <w:t xml:space="preserve">for developing a plan, </w:t>
      </w:r>
      <w:r w:rsidRPr="00C51386" w:rsidR="00E631FA">
        <w:rPr>
          <w:rStyle w:val="InitialStyle"/>
          <w:rFonts w:ascii="Times New Roman" w:hAnsi="Times New Roman"/>
        </w:rPr>
        <w:t xml:space="preserve">the premises must </w:t>
      </w:r>
      <w:r w:rsidRPr="00C51386" w:rsidR="00BB4AE7">
        <w:rPr>
          <w:rStyle w:val="InitialStyle"/>
          <w:rFonts w:ascii="Times New Roman" w:hAnsi="Times New Roman"/>
        </w:rPr>
        <w:t xml:space="preserve">write a plan and make it available for review. </w:t>
      </w:r>
      <w:r w:rsidRPr="00C51386" w:rsidR="006C5CCD">
        <w:t>Having and implementing a biosecurity plan is considered</w:t>
      </w:r>
      <w:r w:rsidRPr="00C51386" w:rsidR="00AA4D08">
        <w:t xml:space="preserve"> a</w:t>
      </w:r>
      <w:r w:rsidRPr="00C51386" w:rsidR="006C5CCD">
        <w:t xml:space="preserve"> best practice for all dairy farms.</w:t>
      </w:r>
      <w:r w:rsidRPr="00C51386" w:rsidR="006C5CCD">
        <w:rPr>
          <w:rStyle w:val="InitialStyle"/>
          <w:rFonts w:ascii="Times New Roman" w:hAnsi="Times New Roman"/>
        </w:rPr>
        <w:t xml:space="preserve"> </w:t>
      </w:r>
      <w:r w:rsidRPr="00C51386" w:rsidR="006E3F43">
        <w:t xml:space="preserve">VS </w:t>
      </w:r>
      <w:r w:rsidRPr="00C51386" w:rsidR="00906F2A">
        <w:t>verif</w:t>
      </w:r>
      <w:r w:rsidRPr="00C51386" w:rsidR="004C12B2">
        <w:t>ies</w:t>
      </w:r>
      <w:r w:rsidRPr="00C51386" w:rsidR="00906F2A">
        <w:t xml:space="preserve"> the premises has a plan in place</w:t>
      </w:r>
      <w:r w:rsidRPr="00C51386" w:rsidR="00972830">
        <w:t xml:space="preserve"> or develop</w:t>
      </w:r>
      <w:r w:rsidRPr="00C51386" w:rsidR="004C12B2">
        <w:t>s</w:t>
      </w:r>
      <w:r w:rsidRPr="00C51386" w:rsidR="00972830">
        <w:t xml:space="preserve"> a </w:t>
      </w:r>
      <w:r w:rsidRPr="00C51386" w:rsidR="00AA4D08">
        <w:t>plan and</w:t>
      </w:r>
      <w:r w:rsidRPr="00C51386" w:rsidR="000F475C">
        <w:t xml:space="preserve"> </w:t>
      </w:r>
      <w:r w:rsidRPr="00C51386" w:rsidR="006E3F43">
        <w:t>use</w:t>
      </w:r>
      <w:r w:rsidRPr="00C51386" w:rsidR="004C12B2">
        <w:t>s</w:t>
      </w:r>
      <w:r w:rsidRPr="00C51386" w:rsidR="006E3F43">
        <w:t xml:space="preserve"> this information to</w:t>
      </w:r>
      <w:r w:rsidRPr="00C51386" w:rsidR="0051225F">
        <w:t xml:space="preserve"> </w:t>
      </w:r>
      <w:r w:rsidRPr="00C51386" w:rsidR="006E3F43">
        <w:t xml:space="preserve">determine whether the </w:t>
      </w:r>
      <w:r w:rsidRPr="00C51386" w:rsidR="001162D1">
        <w:t xml:space="preserve">premises </w:t>
      </w:r>
      <w:r w:rsidRPr="00C51386" w:rsidR="006E3F43">
        <w:t>is taking adequate steps to eliminate HPAI and prevent recurrence, so the disease does not infect other animals or humans.</w:t>
      </w:r>
      <w:r w:rsidRPr="00C51386" w:rsidR="00D56FA7">
        <w:t xml:space="preserve"> </w:t>
      </w:r>
    </w:p>
    <w:p w:rsidR="00E02D74" w:rsidRPr="00C51386" w:rsidP="00F7075C" w14:paraId="33025317" w14:textId="77777777">
      <w:pPr>
        <w:pStyle w:val="DefaultText"/>
        <w:tabs>
          <w:tab w:val="left" w:pos="1800"/>
        </w:tabs>
        <w:rPr>
          <w:rStyle w:val="InitialStyle"/>
          <w:rFonts w:ascii="Times New Roman" w:hAnsi="Times New Roman"/>
        </w:rPr>
      </w:pPr>
    </w:p>
    <w:p w:rsidR="00D244DB" w:rsidRPr="00C51386" w:rsidP="00F7075C" w14:paraId="481DE877" w14:textId="10FB5E0A">
      <w:pPr>
        <w:pStyle w:val="DefaultText"/>
        <w:tabs>
          <w:tab w:val="left" w:pos="1800"/>
        </w:tabs>
        <w:rPr>
          <w:rStyle w:val="InitialStyle"/>
          <w:rFonts w:ascii="Times New Roman" w:hAnsi="Times New Roman"/>
        </w:rPr>
      </w:pPr>
      <w:r w:rsidRPr="00C51386">
        <w:rPr>
          <w:rStyle w:val="InitialStyle"/>
          <w:rFonts w:ascii="Times New Roman" w:hAnsi="Times New Roman"/>
        </w:rPr>
        <w:t>The plan must</w:t>
      </w:r>
      <w:r w:rsidRPr="00C51386" w:rsidR="00B91F18">
        <w:rPr>
          <w:rStyle w:val="InitialStyle"/>
          <w:rFonts w:ascii="Times New Roman" w:hAnsi="Times New Roman"/>
        </w:rPr>
        <w:t xml:space="preserve"> </w:t>
      </w:r>
      <w:r w:rsidRPr="00C51386" w:rsidR="00E91698">
        <w:rPr>
          <w:rStyle w:val="InitialStyle"/>
          <w:rFonts w:ascii="Times New Roman" w:hAnsi="Times New Roman"/>
        </w:rPr>
        <w:t>include</w:t>
      </w:r>
      <w:r w:rsidRPr="00C51386" w:rsidR="00B91F18">
        <w:rPr>
          <w:rStyle w:val="InitialStyle"/>
          <w:rFonts w:ascii="Times New Roman" w:hAnsi="Times New Roman"/>
        </w:rPr>
        <w:t>:</w:t>
      </w:r>
    </w:p>
    <w:p w:rsidR="00B91F18" w:rsidRPr="00C51386" w:rsidP="00231C32" w14:paraId="4A5FF3F7" w14:textId="64BA5646">
      <w:pPr>
        <w:pStyle w:val="DefaultText"/>
        <w:numPr>
          <w:ilvl w:val="0"/>
          <w:numId w:val="11"/>
        </w:numPr>
        <w:tabs>
          <w:tab w:val="left" w:pos="1800"/>
        </w:tabs>
        <w:ind w:left="360"/>
      </w:pPr>
      <w:r w:rsidRPr="00C51386">
        <w:t>Basic information about the premises, including:</w:t>
      </w:r>
    </w:p>
    <w:p w:rsidR="002015F4" w:rsidRPr="00C51386" w:rsidP="00231C32" w14:paraId="55A0C84F" w14:textId="42ADB067">
      <w:pPr>
        <w:pStyle w:val="DefaultText"/>
        <w:numPr>
          <w:ilvl w:val="0"/>
          <w:numId w:val="12"/>
        </w:numPr>
        <w:tabs>
          <w:tab w:val="left" w:pos="1800"/>
        </w:tabs>
      </w:pPr>
      <w:r w:rsidRPr="00C51386">
        <w:t>National Premises Identification Number</w:t>
      </w:r>
      <w:r w:rsidRPr="00C51386" w:rsidR="00B82657">
        <w:t xml:space="preserve"> (PIN)</w:t>
      </w:r>
      <w:r w:rsidRPr="00C51386" w:rsidR="00C21080">
        <w:t>.</w:t>
      </w:r>
    </w:p>
    <w:p w:rsidR="002015F4" w:rsidRPr="00C51386" w:rsidP="00231C32" w14:paraId="14317025" w14:textId="1C55251B">
      <w:pPr>
        <w:pStyle w:val="DefaultText"/>
        <w:numPr>
          <w:ilvl w:val="0"/>
          <w:numId w:val="12"/>
        </w:numPr>
        <w:tabs>
          <w:tab w:val="left" w:pos="1800"/>
        </w:tabs>
      </w:pPr>
      <w:r w:rsidRPr="00C51386">
        <w:t xml:space="preserve">Premises address </w:t>
      </w:r>
      <w:r w:rsidRPr="00C51386" w:rsidR="00A04C74">
        <w:t>(</w:t>
      </w:r>
      <w:r w:rsidRPr="00C51386">
        <w:t>a valid 911 address</w:t>
      </w:r>
      <w:r w:rsidRPr="00C51386" w:rsidR="00A04C74">
        <w:t>)</w:t>
      </w:r>
      <w:r w:rsidRPr="00C51386" w:rsidR="00C21080">
        <w:t>.</w:t>
      </w:r>
    </w:p>
    <w:p w:rsidR="002015F4" w:rsidRPr="00C51386" w:rsidP="00231C32" w14:paraId="47A7FA88" w14:textId="2244F71C">
      <w:pPr>
        <w:pStyle w:val="DefaultText"/>
        <w:numPr>
          <w:ilvl w:val="0"/>
          <w:numId w:val="12"/>
        </w:numPr>
        <w:tabs>
          <w:tab w:val="left" w:pos="1800"/>
        </w:tabs>
      </w:pPr>
      <w:r w:rsidRPr="00C51386">
        <w:t xml:space="preserve">Premises GPS coordinates </w:t>
      </w:r>
      <w:r w:rsidRPr="00C51386" w:rsidR="00A04C74">
        <w:t>(l</w:t>
      </w:r>
      <w:r w:rsidRPr="00C51386">
        <w:t xml:space="preserve">atitude, </w:t>
      </w:r>
      <w:r w:rsidRPr="00C51386" w:rsidR="00A04C74">
        <w:t>l</w:t>
      </w:r>
      <w:r w:rsidRPr="00C51386">
        <w:t>ongitude</w:t>
      </w:r>
      <w:r w:rsidRPr="00C51386" w:rsidR="00A04C74">
        <w:t>)</w:t>
      </w:r>
      <w:r w:rsidRPr="00C51386" w:rsidR="00C21080">
        <w:t>.</w:t>
      </w:r>
    </w:p>
    <w:p w:rsidR="002015F4" w:rsidRPr="00C51386" w:rsidP="00231C32" w14:paraId="12430B00" w14:textId="4AC8A358">
      <w:pPr>
        <w:pStyle w:val="DefaultText"/>
        <w:numPr>
          <w:ilvl w:val="0"/>
          <w:numId w:val="12"/>
        </w:numPr>
        <w:tabs>
          <w:tab w:val="left" w:pos="1800"/>
        </w:tabs>
      </w:pPr>
      <w:r w:rsidRPr="00C51386">
        <w:t xml:space="preserve">Animals on primary premises </w:t>
      </w:r>
      <w:r w:rsidRPr="00C51386" w:rsidR="00A04C74">
        <w:t>(a</w:t>
      </w:r>
      <w:r w:rsidRPr="00C51386">
        <w:t xml:space="preserve">ll </w:t>
      </w:r>
      <w:r w:rsidRPr="00C51386" w:rsidR="00A04C74">
        <w:t>s</w:t>
      </w:r>
      <w:r w:rsidRPr="00C51386">
        <w:t>pecies</w:t>
      </w:r>
      <w:r w:rsidRPr="00C51386" w:rsidR="00A04C74">
        <w:t xml:space="preserve"> and</w:t>
      </w:r>
      <w:r w:rsidRPr="00C51386">
        <w:t xml:space="preserve"> </w:t>
      </w:r>
      <w:r w:rsidRPr="00C51386" w:rsidR="00A04C74">
        <w:t>n</w:t>
      </w:r>
      <w:r w:rsidRPr="00C51386">
        <w:t>umber</w:t>
      </w:r>
      <w:r w:rsidRPr="00C51386" w:rsidR="00A04C74">
        <w:t>)</w:t>
      </w:r>
      <w:r w:rsidRPr="00C51386" w:rsidR="00C21080">
        <w:t>.</w:t>
      </w:r>
    </w:p>
    <w:p w:rsidR="002015F4" w:rsidRPr="00C51386" w:rsidP="00231C32" w14:paraId="3109BF71" w14:textId="596F8BF4">
      <w:pPr>
        <w:pStyle w:val="DefaultText"/>
        <w:numPr>
          <w:ilvl w:val="0"/>
          <w:numId w:val="12"/>
        </w:numPr>
        <w:tabs>
          <w:tab w:val="left" w:pos="1800"/>
        </w:tabs>
      </w:pPr>
      <w:r w:rsidRPr="00C51386">
        <w:t xml:space="preserve">Animal housing types </w:t>
      </w:r>
      <w:r w:rsidRPr="00C51386" w:rsidR="00A04C74">
        <w:t>(</w:t>
      </w:r>
      <w:r w:rsidRPr="00C51386">
        <w:t>e.g., buildings, pastures, dry lots</w:t>
      </w:r>
      <w:r w:rsidRPr="00C51386" w:rsidR="00A04C74">
        <w:t>)</w:t>
      </w:r>
      <w:r w:rsidRPr="00C51386" w:rsidR="000C1871">
        <w:t>.</w:t>
      </w:r>
    </w:p>
    <w:p w:rsidR="002015F4" w:rsidRPr="00C51386" w:rsidP="00231C32" w14:paraId="5E020D9E" w14:textId="2758ECA1">
      <w:pPr>
        <w:pStyle w:val="DefaultText"/>
        <w:numPr>
          <w:ilvl w:val="0"/>
          <w:numId w:val="12"/>
        </w:numPr>
        <w:tabs>
          <w:tab w:val="left" w:pos="1800"/>
        </w:tabs>
      </w:pPr>
      <w:r w:rsidRPr="00C51386">
        <w:t xml:space="preserve">Other business operations on premises? If yes, what? </w:t>
      </w:r>
      <w:r w:rsidRPr="00C51386" w:rsidR="00D32A94">
        <w:t>(</w:t>
      </w:r>
      <w:r w:rsidRPr="00C51386">
        <w:t>e.g., sale of milk/milk products, vegetable stand; sale of feed fertilizer or compost; hosting farm tours</w:t>
      </w:r>
      <w:r w:rsidRPr="00C51386" w:rsidR="00D32A94">
        <w:t>)</w:t>
      </w:r>
      <w:r w:rsidRPr="00C51386" w:rsidR="000C1871">
        <w:t>.</w:t>
      </w:r>
    </w:p>
    <w:p w:rsidR="002015F4" w:rsidRPr="00C51386" w:rsidP="00231C32" w14:paraId="0FD14FC0" w14:textId="10560CDC">
      <w:pPr>
        <w:pStyle w:val="DefaultText"/>
        <w:numPr>
          <w:ilvl w:val="0"/>
          <w:numId w:val="12"/>
        </w:numPr>
        <w:tabs>
          <w:tab w:val="left" w:pos="1800"/>
        </w:tabs>
        <w:rPr>
          <w:u w:val="single"/>
        </w:rPr>
      </w:pPr>
      <w:r w:rsidRPr="00C51386">
        <w:t>Secondary premises locations</w:t>
      </w:r>
      <w:r w:rsidRPr="00C51386" w:rsidR="00D32A94">
        <w:t xml:space="preserve"> [</w:t>
      </w:r>
      <w:r w:rsidRPr="00C51386">
        <w:t>list the PINs, 911 addresses, or GPS coordinates (latitude, longitude) where animals associated with this operation reside (e.g., dry cows off-site, heifers on pasture, steers)]</w:t>
      </w:r>
      <w:r w:rsidRPr="00C51386" w:rsidR="000C1871">
        <w:t>.</w:t>
      </w:r>
    </w:p>
    <w:p w:rsidR="00B91F18" w:rsidRPr="00C51386" w:rsidP="00231C32" w14:paraId="35359C77" w14:textId="50380B85">
      <w:pPr>
        <w:pStyle w:val="DefaultText"/>
        <w:numPr>
          <w:ilvl w:val="0"/>
          <w:numId w:val="12"/>
        </w:numPr>
        <w:tabs>
          <w:tab w:val="left" w:pos="1800"/>
        </w:tabs>
        <w:rPr>
          <w:u w:val="single"/>
        </w:rPr>
      </w:pPr>
      <w:r w:rsidRPr="00C51386">
        <w:t>The name, address, and phone number of the designated biosecurity manager</w:t>
      </w:r>
      <w:r w:rsidRPr="00C51386" w:rsidR="003B0EE1">
        <w:t xml:space="preserve"> and their designee</w:t>
      </w:r>
      <w:r w:rsidRPr="00C51386" w:rsidR="000C1871">
        <w:t>.</w:t>
      </w:r>
    </w:p>
    <w:p w:rsidR="00A366B9" w:rsidRPr="00C51386" w:rsidP="00231C32" w14:paraId="7EED57DD" w14:textId="111EBE9E">
      <w:pPr>
        <w:numPr>
          <w:ilvl w:val="0"/>
          <w:numId w:val="13"/>
        </w:numPr>
        <w:overflowPunct/>
        <w:ind w:left="360"/>
        <w:textAlignment w:val="auto"/>
        <w:rPr>
          <w:sz w:val="24"/>
          <w:szCs w:val="24"/>
        </w:rPr>
      </w:pPr>
      <w:r w:rsidRPr="00C51386">
        <w:rPr>
          <w:sz w:val="24"/>
          <w:szCs w:val="24"/>
        </w:rPr>
        <w:t xml:space="preserve">Requirements </w:t>
      </w:r>
      <w:r w:rsidRPr="00C51386" w:rsidR="00245EB0">
        <w:rPr>
          <w:sz w:val="24"/>
          <w:szCs w:val="24"/>
        </w:rPr>
        <w:t>that employees</w:t>
      </w:r>
      <w:r w:rsidRPr="00C51386">
        <w:rPr>
          <w:sz w:val="24"/>
          <w:szCs w:val="24"/>
        </w:rPr>
        <w:t xml:space="preserve"> </w:t>
      </w:r>
      <w:r w:rsidRPr="00C51386" w:rsidR="4266E4D8">
        <w:rPr>
          <w:sz w:val="24"/>
          <w:szCs w:val="24"/>
        </w:rPr>
        <w:t>limit contact with cattle unless using appropriate personal protective equipment and limit exposure to other animals on the premises</w:t>
      </w:r>
      <w:r w:rsidRPr="00C51386" w:rsidR="000C1871">
        <w:rPr>
          <w:sz w:val="24"/>
          <w:szCs w:val="24"/>
        </w:rPr>
        <w:t>.</w:t>
      </w:r>
    </w:p>
    <w:p w:rsidR="00A366B9" w:rsidRPr="00C51386" w:rsidP="00231C32" w14:paraId="65DBC2CB" w14:textId="1C76B822">
      <w:pPr>
        <w:numPr>
          <w:ilvl w:val="0"/>
          <w:numId w:val="13"/>
        </w:numPr>
        <w:overflowPunct/>
        <w:ind w:left="360"/>
        <w:textAlignment w:val="auto"/>
        <w:rPr>
          <w:sz w:val="24"/>
          <w:szCs w:val="24"/>
        </w:rPr>
      </w:pPr>
      <w:r w:rsidRPr="00C51386">
        <w:rPr>
          <w:sz w:val="24"/>
          <w:szCs w:val="24"/>
        </w:rPr>
        <w:t xml:space="preserve">Requirements that </w:t>
      </w:r>
      <w:r w:rsidRPr="00C51386" w:rsidR="79C63CCD">
        <w:rPr>
          <w:sz w:val="24"/>
          <w:szCs w:val="24"/>
        </w:rPr>
        <w:t>restrict</w:t>
      </w:r>
      <w:r w:rsidRPr="00C51386">
        <w:rPr>
          <w:sz w:val="24"/>
          <w:szCs w:val="24"/>
        </w:rPr>
        <w:t xml:space="preserve"> access of other personnel/visitors to the</w:t>
      </w:r>
      <w:r w:rsidRPr="00C51386" w:rsidR="25E6B9FC">
        <w:rPr>
          <w:sz w:val="24"/>
          <w:szCs w:val="24"/>
        </w:rPr>
        <w:t xml:space="preserve"> premises; if access is necessary, </w:t>
      </w:r>
      <w:r w:rsidRPr="00C51386">
        <w:rPr>
          <w:sz w:val="24"/>
          <w:szCs w:val="24"/>
        </w:rPr>
        <w:t>limit contact with</w:t>
      </w:r>
      <w:r w:rsidRPr="00C51386" w:rsidR="00545174">
        <w:rPr>
          <w:sz w:val="24"/>
          <w:szCs w:val="24"/>
        </w:rPr>
        <w:t xml:space="preserve"> cattle and other animals on</w:t>
      </w:r>
      <w:r w:rsidRPr="00C51386" w:rsidR="1055EC61">
        <w:rPr>
          <w:sz w:val="24"/>
          <w:szCs w:val="24"/>
        </w:rPr>
        <w:t>site</w:t>
      </w:r>
      <w:r w:rsidRPr="00C51386" w:rsidR="00656BE2">
        <w:rPr>
          <w:sz w:val="24"/>
          <w:szCs w:val="24"/>
        </w:rPr>
        <w:t>.</w:t>
      </w:r>
    </w:p>
    <w:p w:rsidR="00A366B9" w:rsidRPr="00C51386" w:rsidP="00231C32" w14:paraId="3ACCC2E2" w14:textId="08443A3E">
      <w:pPr>
        <w:numPr>
          <w:ilvl w:val="0"/>
          <w:numId w:val="13"/>
        </w:numPr>
        <w:overflowPunct/>
        <w:ind w:left="360"/>
        <w:textAlignment w:val="auto"/>
        <w:rPr>
          <w:sz w:val="24"/>
          <w:szCs w:val="24"/>
        </w:rPr>
      </w:pPr>
      <w:r w:rsidRPr="00C51386">
        <w:rPr>
          <w:sz w:val="24"/>
          <w:szCs w:val="24"/>
        </w:rPr>
        <w:t>An education and training program for company employees and contractors</w:t>
      </w:r>
      <w:r w:rsidRPr="00C51386" w:rsidR="008B3630">
        <w:rPr>
          <w:sz w:val="24"/>
          <w:szCs w:val="24"/>
        </w:rPr>
        <w:t>.</w:t>
      </w:r>
    </w:p>
    <w:p w:rsidR="00A366B9" w:rsidRPr="00C51386" w:rsidP="00231C32" w14:paraId="7399F273" w14:textId="3C7B153F">
      <w:pPr>
        <w:numPr>
          <w:ilvl w:val="0"/>
          <w:numId w:val="13"/>
        </w:numPr>
        <w:overflowPunct/>
        <w:ind w:left="360"/>
        <w:textAlignment w:val="auto"/>
        <w:rPr>
          <w:sz w:val="24"/>
          <w:szCs w:val="24"/>
        </w:rPr>
      </w:pPr>
      <w:r w:rsidRPr="00C51386">
        <w:rPr>
          <w:sz w:val="24"/>
          <w:szCs w:val="24"/>
        </w:rPr>
        <w:t>Company veterinary infrastructure to ensure monitoring and disease diagnosis and control measures</w:t>
      </w:r>
      <w:r w:rsidRPr="00C51386" w:rsidR="008B3630">
        <w:rPr>
          <w:sz w:val="24"/>
          <w:szCs w:val="24"/>
        </w:rPr>
        <w:t>.</w:t>
      </w:r>
    </w:p>
    <w:p w:rsidR="00A366B9" w:rsidRPr="00C51386" w:rsidP="00231C32" w14:paraId="73F71664" w14:textId="58EAD89E">
      <w:pPr>
        <w:numPr>
          <w:ilvl w:val="0"/>
          <w:numId w:val="13"/>
        </w:numPr>
        <w:overflowPunct/>
        <w:ind w:left="360"/>
        <w:textAlignment w:val="auto"/>
        <w:rPr>
          <w:sz w:val="24"/>
          <w:szCs w:val="24"/>
        </w:rPr>
      </w:pPr>
      <w:r w:rsidRPr="00C51386">
        <w:rPr>
          <w:sz w:val="24"/>
          <w:szCs w:val="24"/>
        </w:rPr>
        <w:t xml:space="preserve">Policies for managing vehicles and equipment used </w:t>
      </w:r>
      <w:r w:rsidRPr="00C51386" w:rsidR="00545174">
        <w:rPr>
          <w:sz w:val="24"/>
          <w:szCs w:val="24"/>
        </w:rPr>
        <w:t xml:space="preserve">on the premises and </w:t>
      </w:r>
      <w:r w:rsidRPr="00C51386">
        <w:rPr>
          <w:sz w:val="24"/>
          <w:szCs w:val="24"/>
        </w:rPr>
        <w:t xml:space="preserve">to connect </w:t>
      </w:r>
      <w:r w:rsidRPr="00C51386" w:rsidR="00545174">
        <w:rPr>
          <w:sz w:val="24"/>
          <w:szCs w:val="24"/>
        </w:rPr>
        <w:t xml:space="preserve">to other </w:t>
      </w:r>
      <w:r w:rsidRPr="00C51386">
        <w:rPr>
          <w:sz w:val="24"/>
          <w:szCs w:val="24"/>
        </w:rPr>
        <w:t>premises</w:t>
      </w:r>
      <w:r w:rsidRPr="00C51386" w:rsidR="00545174">
        <w:rPr>
          <w:sz w:val="24"/>
          <w:szCs w:val="24"/>
        </w:rPr>
        <w:t xml:space="preserve"> as needed</w:t>
      </w:r>
      <w:r w:rsidRPr="00C51386" w:rsidR="008B3630">
        <w:rPr>
          <w:sz w:val="24"/>
          <w:szCs w:val="24"/>
        </w:rPr>
        <w:t>.</w:t>
      </w:r>
    </w:p>
    <w:p w:rsidR="00A366B9" w:rsidRPr="00C51386" w:rsidP="001F2CBE" w14:paraId="6922FAD4" w14:textId="44851138">
      <w:pPr>
        <w:pStyle w:val="ListParagraph"/>
        <w:numPr>
          <w:ilvl w:val="0"/>
          <w:numId w:val="13"/>
        </w:numPr>
        <w:ind w:left="360"/>
      </w:pPr>
      <w:r w:rsidRPr="00C51386">
        <w:t>A labeled premises map including farm site requirements (location, layout, and construction)</w:t>
      </w:r>
      <w:r w:rsidRPr="00C51386" w:rsidR="008B3630">
        <w:t>.</w:t>
      </w:r>
    </w:p>
    <w:p w:rsidR="00A366B9" w:rsidRPr="00C51386" w:rsidP="00231C32" w14:paraId="7DFD84A2" w14:textId="4FF6F12C">
      <w:pPr>
        <w:numPr>
          <w:ilvl w:val="0"/>
          <w:numId w:val="13"/>
        </w:numPr>
        <w:overflowPunct/>
        <w:ind w:left="360"/>
        <w:textAlignment w:val="auto"/>
        <w:rPr>
          <w:sz w:val="24"/>
          <w:szCs w:val="24"/>
        </w:rPr>
      </w:pPr>
      <w:r w:rsidRPr="00C51386">
        <w:rPr>
          <w:sz w:val="24"/>
          <w:szCs w:val="24"/>
        </w:rPr>
        <w:t>Pest management program (insect and rodent eradication and control)</w:t>
      </w:r>
      <w:r w:rsidRPr="00C51386" w:rsidR="0051611D">
        <w:rPr>
          <w:sz w:val="24"/>
          <w:szCs w:val="24"/>
        </w:rPr>
        <w:t>.</w:t>
      </w:r>
    </w:p>
    <w:p w:rsidR="00A366B9" w:rsidRPr="00C51386" w:rsidP="00231C32" w14:paraId="01D63118" w14:textId="0746EDE4">
      <w:pPr>
        <w:numPr>
          <w:ilvl w:val="0"/>
          <w:numId w:val="13"/>
        </w:numPr>
        <w:overflowPunct/>
        <w:ind w:left="360"/>
        <w:textAlignment w:val="auto"/>
        <w:rPr>
          <w:sz w:val="24"/>
          <w:szCs w:val="24"/>
        </w:rPr>
      </w:pPr>
      <w:r w:rsidRPr="00C51386">
        <w:rPr>
          <w:sz w:val="24"/>
          <w:szCs w:val="24"/>
        </w:rPr>
        <w:t>Cleaning and disinfection processes</w:t>
      </w:r>
      <w:r w:rsidRPr="00C51386" w:rsidR="000137C5">
        <w:rPr>
          <w:sz w:val="24"/>
          <w:szCs w:val="24"/>
        </w:rPr>
        <w:t>, including designation of a dedicated cleaning and disinfection station</w:t>
      </w:r>
      <w:r w:rsidRPr="00C51386" w:rsidR="003E3C53">
        <w:rPr>
          <w:sz w:val="24"/>
          <w:szCs w:val="24"/>
        </w:rPr>
        <w:t>.</w:t>
      </w:r>
    </w:p>
    <w:p w:rsidR="00A366B9" w:rsidRPr="00C51386" w:rsidP="00231C32" w14:paraId="7B84FD26" w14:textId="4720E924">
      <w:pPr>
        <w:numPr>
          <w:ilvl w:val="0"/>
          <w:numId w:val="13"/>
        </w:numPr>
        <w:overflowPunct/>
        <w:ind w:left="360"/>
        <w:textAlignment w:val="auto"/>
        <w:rPr>
          <w:sz w:val="24"/>
          <w:szCs w:val="24"/>
        </w:rPr>
      </w:pPr>
      <w:r w:rsidRPr="00C51386">
        <w:rPr>
          <w:sz w:val="24"/>
          <w:szCs w:val="24"/>
        </w:rPr>
        <w:t>Sanitation policies, including procedures for managing feed and water supplies</w:t>
      </w:r>
      <w:r w:rsidRPr="00C51386" w:rsidR="003E3C53">
        <w:rPr>
          <w:sz w:val="24"/>
          <w:szCs w:val="24"/>
        </w:rPr>
        <w:t>.</w:t>
      </w:r>
    </w:p>
    <w:p w:rsidR="00697595" w:rsidRPr="00C51386" w:rsidP="00231C32" w14:paraId="6BBD4262" w14:textId="549CF573">
      <w:pPr>
        <w:pStyle w:val="DefaultText"/>
        <w:numPr>
          <w:ilvl w:val="0"/>
          <w:numId w:val="14"/>
        </w:numPr>
        <w:tabs>
          <w:tab w:val="left" w:pos="1800"/>
        </w:tabs>
        <w:ind w:left="360"/>
      </w:pPr>
      <w:r w:rsidRPr="00C51386">
        <w:t>An Entry Logbook</w:t>
      </w:r>
      <w:r w:rsidRPr="00C51386" w:rsidR="00846D62">
        <w:t xml:space="preserve"> for caretaker/other personnel access to the premises</w:t>
      </w:r>
      <w:r w:rsidRPr="00C51386" w:rsidR="003E3C53">
        <w:t>.</w:t>
      </w:r>
    </w:p>
    <w:p w:rsidR="006503C9" w:rsidRPr="00C51386" w:rsidP="00231C32" w14:paraId="61B5CC6C" w14:textId="248121C8">
      <w:pPr>
        <w:pStyle w:val="DefaultText"/>
        <w:numPr>
          <w:ilvl w:val="0"/>
          <w:numId w:val="14"/>
        </w:numPr>
        <w:tabs>
          <w:tab w:val="left" w:pos="1800"/>
        </w:tabs>
        <w:ind w:left="360"/>
      </w:pPr>
      <w:r w:rsidRPr="00C51386">
        <w:t xml:space="preserve">Contingency </w:t>
      </w:r>
      <w:r w:rsidRPr="00C51386" w:rsidR="002706C4">
        <w:t>p</w:t>
      </w:r>
      <w:r w:rsidRPr="00C51386">
        <w:t>lan</w:t>
      </w:r>
      <w:r w:rsidRPr="00C51386" w:rsidR="00687FD0">
        <w:t>s</w:t>
      </w:r>
      <w:r w:rsidRPr="00C51386">
        <w:t xml:space="preserve"> for </w:t>
      </w:r>
      <w:r w:rsidRPr="00C51386" w:rsidR="002706C4">
        <w:t>i</w:t>
      </w:r>
      <w:r w:rsidRPr="00C51386">
        <w:t xml:space="preserve">nterrupted </w:t>
      </w:r>
      <w:r w:rsidRPr="00C51386" w:rsidR="002706C4">
        <w:t>a</w:t>
      </w:r>
      <w:r w:rsidRPr="00C51386">
        <w:t xml:space="preserve">nimal </w:t>
      </w:r>
      <w:r w:rsidRPr="00C51386" w:rsidR="002706C4">
        <w:t>mo</w:t>
      </w:r>
      <w:r w:rsidRPr="00C51386">
        <w:t>vement</w:t>
      </w:r>
      <w:r w:rsidRPr="00C51386" w:rsidR="00687FD0">
        <w:t xml:space="preserve"> (euthan</w:t>
      </w:r>
      <w:r w:rsidRPr="00C51386" w:rsidR="77100730">
        <w:t>asia</w:t>
      </w:r>
      <w:r w:rsidRPr="00C51386" w:rsidR="00687FD0">
        <w:t xml:space="preserve"> and disposal of cull cattle; housing and feeding of </w:t>
      </w:r>
      <w:r w:rsidRPr="00C51386" w:rsidR="002F0B2D">
        <w:t>other cattle)</w:t>
      </w:r>
      <w:r w:rsidRPr="00C51386" w:rsidR="003E3C53">
        <w:t>.</w:t>
      </w:r>
    </w:p>
    <w:p w:rsidR="00EE20B1" w:rsidRPr="00C51386" w:rsidP="00231C32" w14:paraId="2EE5DA33" w14:textId="6A641D20">
      <w:pPr>
        <w:pStyle w:val="DefaultText"/>
        <w:numPr>
          <w:ilvl w:val="0"/>
          <w:numId w:val="14"/>
        </w:numPr>
        <w:tabs>
          <w:tab w:val="left" w:pos="1800"/>
        </w:tabs>
        <w:ind w:left="360"/>
      </w:pPr>
      <w:bookmarkStart w:id="7" w:name="_Toc466297201"/>
      <w:r w:rsidRPr="00C51386">
        <w:t xml:space="preserve">Processes for </w:t>
      </w:r>
      <w:r w:rsidRPr="00C51386" w:rsidR="002706C4">
        <w:t>m</w:t>
      </w:r>
      <w:r w:rsidRPr="00C51386">
        <w:t xml:space="preserve">ilk </w:t>
      </w:r>
      <w:bookmarkEnd w:id="7"/>
      <w:r w:rsidRPr="00C51386" w:rsidR="002706C4">
        <w:t>collection</w:t>
      </w:r>
      <w:r w:rsidRPr="00C51386">
        <w:t xml:space="preserve">, </w:t>
      </w:r>
      <w:r w:rsidRPr="00C51386" w:rsidR="00B4367E">
        <w:t>including access points to the premises, truck/tanker cleaning</w:t>
      </w:r>
      <w:r w:rsidRPr="00C51386" w:rsidR="008322F4">
        <w:t>,</w:t>
      </w:r>
      <w:r w:rsidRPr="00C51386" w:rsidR="00B4367E">
        <w:t xml:space="preserve"> disinfection, </w:t>
      </w:r>
      <w:r w:rsidRPr="00C51386" w:rsidR="008322F4">
        <w:t xml:space="preserve">and maintenance for leakage; </w:t>
      </w:r>
      <w:r w:rsidRPr="00C51386" w:rsidR="001A62A7">
        <w:t xml:space="preserve">whether trucks carry </w:t>
      </w:r>
      <w:r w:rsidRPr="00C51386" w:rsidR="002706C4">
        <w:t>commingled</w:t>
      </w:r>
      <w:r w:rsidRPr="00C51386" w:rsidR="001A62A7">
        <w:t xml:space="preserve"> loads from other operations; </w:t>
      </w:r>
      <w:r w:rsidRPr="00C51386" w:rsidR="003452FD">
        <w:t xml:space="preserve">standard operating procedures for haulers and drivers </w:t>
      </w:r>
      <w:r w:rsidRPr="00C51386" w:rsidR="00BB15E1">
        <w:t xml:space="preserve">regarding truck/tanker </w:t>
      </w:r>
      <w:r w:rsidRPr="00C51386" w:rsidR="00495F85">
        <w:t xml:space="preserve">access, </w:t>
      </w:r>
      <w:r w:rsidRPr="00C51386" w:rsidR="00E45CDA">
        <w:t>access to farm personnel and animals,</w:t>
      </w:r>
      <w:r w:rsidRPr="00C51386" w:rsidR="00495F85">
        <w:t xml:space="preserve"> </w:t>
      </w:r>
      <w:r w:rsidRPr="00C51386" w:rsidR="00BB15E1">
        <w:t>loading</w:t>
      </w:r>
      <w:r w:rsidRPr="00C51386" w:rsidR="00E45CDA">
        <w:t>,</w:t>
      </w:r>
      <w:r w:rsidRPr="00C51386" w:rsidR="00495F85">
        <w:t xml:space="preserve"> </w:t>
      </w:r>
      <w:r w:rsidRPr="00C51386" w:rsidR="00BB15E1">
        <w:t xml:space="preserve">and </w:t>
      </w:r>
      <w:r w:rsidRPr="00C51386" w:rsidR="00495F85">
        <w:t>use of</w:t>
      </w:r>
      <w:r w:rsidRPr="00C51386" w:rsidR="004601C0">
        <w:t xml:space="preserve"> personal protective equipment.</w:t>
      </w:r>
    </w:p>
    <w:p w:rsidR="0078567F" w:rsidRPr="00C51386" w:rsidP="00231C32" w14:paraId="7DFA5148" w14:textId="052141D9">
      <w:pPr>
        <w:pStyle w:val="DefaultText"/>
        <w:numPr>
          <w:ilvl w:val="0"/>
          <w:numId w:val="14"/>
        </w:numPr>
        <w:tabs>
          <w:tab w:val="left" w:pos="1800"/>
        </w:tabs>
        <w:ind w:left="360"/>
      </w:pPr>
      <w:r w:rsidRPr="00C51386">
        <w:t xml:space="preserve">Processes for </w:t>
      </w:r>
      <w:r w:rsidRPr="00C51386" w:rsidR="00320F50">
        <w:t>f</w:t>
      </w:r>
      <w:r w:rsidRPr="00C51386">
        <w:t xml:space="preserve">eeding </w:t>
      </w:r>
      <w:r w:rsidRPr="00C51386" w:rsidR="00320F50">
        <w:t>d</w:t>
      </w:r>
      <w:r w:rsidRPr="00C51386">
        <w:t xml:space="preserve">airy </w:t>
      </w:r>
      <w:r w:rsidRPr="00C51386" w:rsidR="00320F50">
        <w:t>p</w:t>
      </w:r>
      <w:r w:rsidRPr="00C51386">
        <w:t xml:space="preserve">roducts </w:t>
      </w:r>
      <w:r w:rsidRPr="00C51386" w:rsidR="00F95F6B">
        <w:t xml:space="preserve">to </w:t>
      </w:r>
      <w:r w:rsidRPr="00C51386">
        <w:t xml:space="preserve">calves </w:t>
      </w:r>
      <w:r w:rsidRPr="00C51386" w:rsidR="00F95F6B">
        <w:t xml:space="preserve">(if </w:t>
      </w:r>
      <w:r w:rsidRPr="00C51386">
        <w:t>present on the operation</w:t>
      </w:r>
      <w:r w:rsidRPr="00C51386" w:rsidR="004601C0">
        <w:t>)</w:t>
      </w:r>
      <w:r w:rsidRPr="00C51386" w:rsidR="00F2554B">
        <w:t>.</w:t>
      </w:r>
    </w:p>
    <w:p w:rsidR="00F95F6B" w:rsidRPr="00C51386" w:rsidP="00231C32" w14:paraId="11A04634" w14:textId="67E7D4C8">
      <w:pPr>
        <w:pStyle w:val="DefaultText"/>
        <w:numPr>
          <w:ilvl w:val="0"/>
          <w:numId w:val="14"/>
        </w:numPr>
        <w:tabs>
          <w:tab w:val="left" w:pos="1800"/>
        </w:tabs>
        <w:ind w:left="360"/>
      </w:pPr>
      <w:bookmarkStart w:id="8" w:name="_Toc466297203"/>
      <w:r w:rsidRPr="00C51386">
        <w:t xml:space="preserve">Processes for </w:t>
      </w:r>
      <w:r w:rsidRPr="00C51386" w:rsidR="00320F50">
        <w:t>m</w:t>
      </w:r>
      <w:r w:rsidRPr="00C51386" w:rsidR="0078567F">
        <w:t xml:space="preserve">ilk </w:t>
      </w:r>
      <w:r w:rsidRPr="00C51386" w:rsidR="00320F50">
        <w:t>d</w:t>
      </w:r>
      <w:r w:rsidRPr="00C51386" w:rsidR="0078567F">
        <w:t>isposal</w:t>
      </w:r>
      <w:bookmarkEnd w:id="8"/>
      <w:r w:rsidRPr="00C51386">
        <w:t xml:space="preserve"> if </w:t>
      </w:r>
      <w:r w:rsidRPr="00C51386" w:rsidR="0078567F">
        <w:t>raw milk cannot be moved off-farm</w:t>
      </w:r>
      <w:r w:rsidRPr="00C51386" w:rsidR="00F2554B">
        <w:t>.</w:t>
      </w:r>
    </w:p>
    <w:p w:rsidR="000F793C" w:rsidRPr="00C51386" w:rsidP="00231C32" w14:paraId="64D8EC6B" w14:textId="6FDC050B">
      <w:pPr>
        <w:pStyle w:val="DefaultText"/>
        <w:numPr>
          <w:ilvl w:val="0"/>
          <w:numId w:val="14"/>
        </w:numPr>
        <w:tabs>
          <w:tab w:val="left" w:pos="1800"/>
        </w:tabs>
        <w:ind w:left="360"/>
        <w:rPr>
          <w:rStyle w:val="InitialStyle"/>
          <w:rFonts w:ascii="Times New Roman" w:hAnsi="Times New Roman"/>
        </w:rPr>
      </w:pPr>
      <w:r w:rsidRPr="00C51386">
        <w:rPr>
          <w:rStyle w:val="InitialStyle"/>
          <w:rFonts w:ascii="Times New Roman" w:hAnsi="Times New Roman"/>
        </w:rPr>
        <w:t xml:space="preserve">Whether dogs, cats, and other pets are allowed to roam between operations during an outbreak. </w:t>
      </w:r>
      <w:r w:rsidRPr="00C51386" w:rsidR="00DE40B0">
        <w:rPr>
          <w:rStyle w:val="InitialStyle"/>
          <w:rFonts w:ascii="Times New Roman" w:hAnsi="Times New Roman"/>
        </w:rPr>
        <w:t xml:space="preserve">On a positive premises, </w:t>
      </w:r>
      <w:r w:rsidRPr="00C51386" w:rsidR="00582107">
        <w:rPr>
          <w:rStyle w:val="InitialStyle"/>
          <w:rFonts w:ascii="Times New Roman" w:hAnsi="Times New Roman"/>
        </w:rPr>
        <w:t>whether mitigations are or can be put in place to prevent dogs, cats</w:t>
      </w:r>
      <w:r w:rsidRPr="00C51386" w:rsidR="00FE69A5">
        <w:rPr>
          <w:rStyle w:val="InitialStyle"/>
          <w:rFonts w:ascii="Times New Roman" w:hAnsi="Times New Roman"/>
        </w:rPr>
        <w:t>, and other pets from roaming between operations</w:t>
      </w:r>
      <w:r w:rsidRPr="00C51386" w:rsidR="00D24E52">
        <w:rPr>
          <w:rStyle w:val="InitialStyle"/>
          <w:rFonts w:ascii="Times New Roman" w:hAnsi="Times New Roman"/>
        </w:rPr>
        <w:t>.</w:t>
      </w:r>
    </w:p>
    <w:p w:rsidR="00320F50" w:rsidRPr="003578A4" w:rsidP="000F793C" w14:paraId="6E505257" w14:textId="77777777">
      <w:pPr>
        <w:pStyle w:val="DefaultText"/>
        <w:tabs>
          <w:tab w:val="left" w:pos="1800"/>
        </w:tabs>
        <w:rPr>
          <w:rStyle w:val="InitialStyle"/>
          <w:rFonts w:ascii="Times New Roman" w:hAnsi="Times New Roman"/>
        </w:rPr>
      </w:pPr>
    </w:p>
    <w:p w:rsidR="002C6F2C" w:rsidRPr="003578A4" w:rsidP="4AEAC4ED" w14:paraId="51FB5077" w14:textId="2EDD1CE8">
      <w:pPr>
        <w:pStyle w:val="DefaultText"/>
        <w:tabs>
          <w:tab w:val="left" w:pos="1800"/>
        </w:tabs>
        <w:rPr>
          <w:b/>
          <w:bCs/>
          <w:u w:val="single"/>
        </w:rPr>
      </w:pPr>
      <w:r w:rsidRPr="003578A4">
        <w:rPr>
          <w:b/>
          <w:bCs/>
          <w:u w:val="single"/>
        </w:rPr>
        <w:t>Initial State Response and Containment Plan</w:t>
      </w:r>
      <w:r w:rsidRPr="003578A4" w:rsidR="003578A4">
        <w:rPr>
          <w:b/>
          <w:bCs/>
          <w:u w:val="single"/>
        </w:rPr>
        <w:t>;</w:t>
      </w:r>
      <w:r w:rsidRPr="003578A4" w:rsidR="00D24E52">
        <w:rPr>
          <w:b/>
          <w:bCs/>
          <w:u w:val="single"/>
        </w:rPr>
        <w:t xml:space="preserve"> (Federal Order)</w:t>
      </w:r>
      <w:r w:rsidRPr="003578A4" w:rsidR="003578A4">
        <w:rPr>
          <w:b/>
          <w:bCs/>
          <w:u w:val="single"/>
        </w:rPr>
        <w:t>;</w:t>
      </w:r>
      <w:r w:rsidRPr="003578A4">
        <w:rPr>
          <w:b/>
          <w:bCs/>
          <w:u w:val="single"/>
        </w:rPr>
        <w:t xml:space="preserve"> (State)</w:t>
      </w:r>
    </w:p>
    <w:p w:rsidR="006F6769" w:rsidRPr="003578A4" w:rsidP="002C6F2C" w14:paraId="78EAE814" w14:textId="387B5CBC">
      <w:pPr>
        <w:pStyle w:val="DefaultText"/>
        <w:tabs>
          <w:tab w:val="left" w:pos="1800"/>
        </w:tabs>
      </w:pPr>
      <w:r w:rsidRPr="003578A4">
        <w:t xml:space="preserve">For owners within a </w:t>
      </w:r>
      <w:r w:rsidRPr="003578A4" w:rsidR="00FA50FA">
        <w:t>S</w:t>
      </w:r>
      <w:r w:rsidRPr="003578A4">
        <w:t xml:space="preserve">tate to be eligible for compensation for up to 100 percent of eligible </w:t>
      </w:r>
      <w:r w:rsidRPr="003578A4" w:rsidR="00E5706D">
        <w:t xml:space="preserve">testing and surveillance </w:t>
      </w:r>
      <w:r w:rsidRPr="003578A4">
        <w:t xml:space="preserve">costs, the </w:t>
      </w:r>
      <w:r w:rsidRPr="003578A4" w:rsidR="006F4DA3">
        <w:t>S</w:t>
      </w:r>
      <w:r w:rsidRPr="003578A4">
        <w:t xml:space="preserve">tate in which the </w:t>
      </w:r>
      <w:r w:rsidRPr="003578A4" w:rsidR="00E5706D">
        <w:t xml:space="preserve">cattle reside </w:t>
      </w:r>
      <w:r w:rsidRPr="003578A4">
        <w:t xml:space="preserve">must have an </w:t>
      </w:r>
      <w:r w:rsidRPr="003578A4" w:rsidR="7A385B60">
        <w:t xml:space="preserve">APHIS-approved </w:t>
      </w:r>
      <w:r w:rsidRPr="003578A4">
        <w:t xml:space="preserve">initial </w:t>
      </w:r>
      <w:r w:rsidRPr="003578A4" w:rsidR="00A96FD2">
        <w:t>s</w:t>
      </w:r>
      <w:r w:rsidRPr="003578A4">
        <w:t xml:space="preserve">tate response and containment plan </w:t>
      </w:r>
      <w:r w:rsidRPr="003578A4" w:rsidR="52B56EEB">
        <w:t>in place</w:t>
      </w:r>
      <w:r w:rsidRPr="003578A4">
        <w:t>. VS use</w:t>
      </w:r>
      <w:r w:rsidRPr="003578A4" w:rsidR="006F4DA3">
        <w:t>s</w:t>
      </w:r>
      <w:r w:rsidRPr="003578A4">
        <w:t xml:space="preserve"> this information to determine whether the </w:t>
      </w:r>
      <w:r w:rsidRPr="003578A4" w:rsidR="006F4DA3">
        <w:t>S</w:t>
      </w:r>
      <w:r w:rsidRPr="003578A4" w:rsidR="0083219C">
        <w:t xml:space="preserve">tate </w:t>
      </w:r>
      <w:r w:rsidRPr="003578A4">
        <w:t xml:space="preserve">is taking adequate steps to eliminate </w:t>
      </w:r>
      <w:r w:rsidRPr="003578A4" w:rsidR="0083219C">
        <w:t xml:space="preserve">HPAI on affected premises and prevent recurrence, </w:t>
      </w:r>
      <w:r w:rsidRPr="003578A4" w:rsidR="00562DE5">
        <w:t>so</w:t>
      </w:r>
      <w:r w:rsidRPr="003578A4" w:rsidR="001178FC">
        <w:t xml:space="preserve"> the disease does not infect other animals or humans.</w:t>
      </w:r>
    </w:p>
    <w:p w:rsidR="002C6F2C" w:rsidRPr="003578A4" w:rsidP="002C6F2C" w14:paraId="314AB5EE" w14:textId="000FCAFC">
      <w:pPr>
        <w:pStyle w:val="DefaultText"/>
        <w:tabs>
          <w:tab w:val="left" w:pos="1800"/>
        </w:tabs>
      </w:pPr>
      <w:r w:rsidRPr="003578A4">
        <w:t>This plan must include:</w:t>
      </w:r>
    </w:p>
    <w:p w:rsidR="002C6F2C" w:rsidRPr="003578A4" w:rsidP="002C6F2C" w14:paraId="1A3236FE" w14:textId="77777777">
      <w:pPr>
        <w:pStyle w:val="DefaultText"/>
        <w:tabs>
          <w:tab w:val="left" w:pos="1800"/>
        </w:tabs>
      </w:pPr>
    </w:p>
    <w:p w:rsidR="002C6F2C" w:rsidRPr="003578A4" w:rsidP="00D24E52" w14:paraId="13746559" w14:textId="0D19F9DC">
      <w:pPr>
        <w:pStyle w:val="DefaultText"/>
        <w:numPr>
          <w:ilvl w:val="0"/>
          <w:numId w:val="7"/>
        </w:numPr>
        <w:tabs>
          <w:tab w:val="left" w:pos="1800"/>
        </w:tabs>
        <w:ind w:left="360"/>
      </w:pPr>
      <w:r w:rsidRPr="003578A4">
        <w:t>Provisions for a standing emergency disease management committee, regular meetings, and exercises, including coordination with any affected Tribal governments</w:t>
      </w:r>
      <w:r w:rsidRPr="003578A4" w:rsidR="000B5C84">
        <w:t>.</w:t>
      </w:r>
    </w:p>
    <w:p w:rsidR="002C6F2C" w:rsidRPr="003578A4" w:rsidP="00D24E52" w14:paraId="7360CE36" w14:textId="389321BF">
      <w:pPr>
        <w:pStyle w:val="DefaultText"/>
        <w:numPr>
          <w:ilvl w:val="0"/>
          <w:numId w:val="7"/>
        </w:numPr>
        <w:tabs>
          <w:tab w:val="left" w:pos="1800"/>
        </w:tabs>
        <w:ind w:left="360"/>
      </w:pPr>
      <w:r w:rsidRPr="003578A4">
        <w:t>A minimum biosecurity plan followed by all producers</w:t>
      </w:r>
      <w:r w:rsidRPr="003578A4" w:rsidR="000B5C84">
        <w:t>.</w:t>
      </w:r>
    </w:p>
    <w:p w:rsidR="002C6F2C" w:rsidRPr="003578A4" w:rsidP="00D24E52" w14:paraId="63D3E760" w14:textId="7F827865">
      <w:pPr>
        <w:pStyle w:val="DefaultText"/>
        <w:numPr>
          <w:ilvl w:val="0"/>
          <w:numId w:val="7"/>
        </w:numPr>
        <w:tabs>
          <w:tab w:val="left" w:pos="1800"/>
        </w:tabs>
        <w:ind w:left="360"/>
      </w:pPr>
      <w:r w:rsidRPr="003578A4">
        <w:t>Provisions for adequate diagnostic resources</w:t>
      </w:r>
      <w:r w:rsidRPr="003578A4" w:rsidR="000B5C84">
        <w:t>.</w:t>
      </w:r>
    </w:p>
    <w:p w:rsidR="002C6F2C" w:rsidRPr="003578A4" w:rsidP="00D24E52" w14:paraId="53602E28" w14:textId="4B51BCFE">
      <w:pPr>
        <w:pStyle w:val="DefaultText"/>
        <w:numPr>
          <w:ilvl w:val="0"/>
          <w:numId w:val="7"/>
        </w:numPr>
        <w:tabs>
          <w:tab w:val="left" w:pos="1800"/>
        </w:tabs>
        <w:ind w:left="360"/>
      </w:pPr>
      <w:r w:rsidRPr="003578A4">
        <w:t>Detailed, specific procedures for initial handling and investigation of suspected cases of HPAI</w:t>
      </w:r>
      <w:r w:rsidRPr="003578A4" w:rsidR="000B5C84">
        <w:t>.</w:t>
      </w:r>
    </w:p>
    <w:p w:rsidR="002C6F2C" w:rsidRPr="003578A4" w:rsidP="00672B08" w14:paraId="2BD79E08" w14:textId="5D395467">
      <w:pPr>
        <w:pStyle w:val="DefaultText"/>
        <w:numPr>
          <w:ilvl w:val="0"/>
          <w:numId w:val="7"/>
        </w:numPr>
        <w:tabs>
          <w:tab w:val="left" w:pos="1800"/>
        </w:tabs>
        <w:ind w:left="360"/>
      </w:pPr>
      <w:r w:rsidRPr="003578A4">
        <w:t>Detailed, specific procedures for reporting test results to APHIS. These procedures must be developed after appropriate consultation with producers in the State and must provide for the reporting only of confirmed cases of HPAI in accordance with</w:t>
      </w:r>
      <w:r w:rsidRPr="003578A4" w:rsidR="00653011">
        <w:t xml:space="preserve"> the Federal Order</w:t>
      </w:r>
      <w:r w:rsidRPr="003578A4">
        <w:t>.</w:t>
      </w:r>
    </w:p>
    <w:p w:rsidR="002C6F2C" w:rsidRPr="003578A4" w:rsidP="00672B08" w14:paraId="09D66928" w14:textId="6F758DFC">
      <w:pPr>
        <w:pStyle w:val="DefaultText"/>
        <w:numPr>
          <w:ilvl w:val="0"/>
          <w:numId w:val="7"/>
        </w:numPr>
        <w:tabs>
          <w:tab w:val="left" w:pos="1800"/>
        </w:tabs>
        <w:ind w:left="360"/>
      </w:pPr>
      <w:r w:rsidRPr="003578A4">
        <w:t>Detailed, strict quarantine measures for presumptive and confirmed index cases</w:t>
      </w:r>
      <w:r w:rsidRPr="003578A4" w:rsidR="00745022">
        <w:t>.</w:t>
      </w:r>
    </w:p>
    <w:p w:rsidR="002C6F2C" w:rsidRPr="003578A4" w:rsidP="00672B08" w14:paraId="018CEB9E" w14:textId="0BD50166">
      <w:pPr>
        <w:pStyle w:val="DefaultText"/>
        <w:numPr>
          <w:ilvl w:val="0"/>
          <w:numId w:val="7"/>
        </w:numPr>
        <w:tabs>
          <w:tab w:val="left" w:pos="1800"/>
        </w:tabs>
        <w:ind w:left="360"/>
      </w:pPr>
      <w:r w:rsidRPr="003578A4">
        <w:t xml:space="preserve">Provisions for developing </w:t>
      </w:r>
      <w:r w:rsidRPr="003578A4" w:rsidR="002278CB">
        <w:t xml:space="preserve">herd </w:t>
      </w:r>
      <w:r w:rsidRPr="003578A4">
        <w:t>plans for infected and exposed</w:t>
      </w:r>
      <w:r w:rsidRPr="003578A4" w:rsidR="004D70A1">
        <w:t xml:space="preserve"> herds</w:t>
      </w:r>
      <w:r w:rsidRPr="003578A4" w:rsidR="00745022">
        <w:t>.</w:t>
      </w:r>
    </w:p>
    <w:p w:rsidR="002C6F2C" w:rsidRPr="003578A4" w:rsidP="00672B08" w14:paraId="1637B5D6" w14:textId="05A35B7C">
      <w:pPr>
        <w:pStyle w:val="DefaultText"/>
        <w:numPr>
          <w:ilvl w:val="0"/>
          <w:numId w:val="7"/>
        </w:numPr>
        <w:tabs>
          <w:tab w:val="left" w:pos="1800"/>
        </w:tabs>
        <w:ind w:left="360"/>
      </w:pPr>
      <w:r w:rsidRPr="003578A4">
        <w:t xml:space="preserve">Detailed plans for disposal of materials that </w:t>
      </w:r>
      <w:r w:rsidRPr="003578A4" w:rsidR="00AD3603">
        <w:t>encounter</w:t>
      </w:r>
      <w:r w:rsidRPr="003578A4">
        <w:t xml:space="preserve"> </w:t>
      </w:r>
      <w:r w:rsidRPr="003578A4" w:rsidR="002278CB">
        <w:t xml:space="preserve">cattle or milk </w:t>
      </w:r>
      <w:r w:rsidRPr="003578A4">
        <w:t>infected with or exposed to HPAI</w:t>
      </w:r>
      <w:r w:rsidRPr="003578A4" w:rsidR="00745022">
        <w:t>.</w:t>
      </w:r>
    </w:p>
    <w:p w:rsidR="002C6F2C" w:rsidRPr="003578A4" w:rsidP="00672B08" w14:paraId="45172726" w14:textId="67688B0B">
      <w:pPr>
        <w:pStyle w:val="DefaultText"/>
        <w:numPr>
          <w:ilvl w:val="0"/>
          <w:numId w:val="7"/>
        </w:numPr>
        <w:tabs>
          <w:tab w:val="left" w:pos="1800"/>
        </w:tabs>
        <w:ind w:left="360"/>
      </w:pPr>
      <w:r w:rsidRPr="003578A4">
        <w:t>If vaccination is considered as an option, a written plan for use in place with proper controls and provisions for APHIS approval of any use of vaccine</w:t>
      </w:r>
      <w:r w:rsidRPr="003578A4" w:rsidR="008316F8">
        <w:t>.</w:t>
      </w:r>
    </w:p>
    <w:p w:rsidR="002C6F2C" w:rsidRPr="003578A4" w:rsidP="00672B08" w14:paraId="2445C7E1" w14:textId="69A7BEF9">
      <w:pPr>
        <w:pStyle w:val="DefaultText"/>
        <w:numPr>
          <w:ilvl w:val="0"/>
          <w:numId w:val="7"/>
        </w:numPr>
        <w:tabs>
          <w:tab w:val="left" w:pos="1800"/>
        </w:tabs>
        <w:ind w:left="360"/>
      </w:pPr>
      <w:r w:rsidRPr="003578A4">
        <w:t xml:space="preserve">Plans for negative </w:t>
      </w:r>
      <w:r w:rsidRPr="003578A4" w:rsidR="00D34950">
        <w:t xml:space="preserve">herds </w:t>
      </w:r>
      <w:r w:rsidRPr="003578A4">
        <w:t>that provide for quarantine, testing, and controlled marketing</w:t>
      </w:r>
      <w:r w:rsidRPr="003578A4" w:rsidR="00987694">
        <w:t>.</w:t>
      </w:r>
    </w:p>
    <w:p w:rsidR="002C6F2C" w:rsidRPr="003578A4" w:rsidP="00672B08" w14:paraId="2411CBDF" w14:textId="63564BB8">
      <w:pPr>
        <w:pStyle w:val="DefaultText"/>
        <w:numPr>
          <w:ilvl w:val="0"/>
          <w:numId w:val="7"/>
        </w:numPr>
        <w:tabs>
          <w:tab w:val="left" w:pos="1800"/>
        </w:tabs>
        <w:ind w:left="360"/>
      </w:pPr>
      <w:r w:rsidRPr="003578A4">
        <w:t>Public awareness and education programs regarding avian influenza</w:t>
      </w:r>
      <w:r w:rsidRPr="003578A4" w:rsidR="00987694">
        <w:t>.</w:t>
      </w:r>
    </w:p>
    <w:p w:rsidR="00246334" w14:paraId="1532D083" w14:textId="73AAB18A">
      <w:pPr>
        <w:overflowPunct/>
        <w:autoSpaceDE/>
        <w:autoSpaceDN/>
        <w:adjustRightInd/>
        <w:textAlignment w:val="auto"/>
        <w:rPr>
          <w:rStyle w:val="InitialStyle"/>
          <w:rFonts w:ascii="Times New Roman" w:hAnsi="Times New Roman"/>
        </w:rPr>
      </w:pPr>
    </w:p>
    <w:p w:rsidR="0032760D" w:rsidRPr="003578A4" w:rsidP="0032760D" w14:paraId="7E92F817" w14:textId="5FF18DA0">
      <w:pPr>
        <w:pStyle w:val="DefaultText"/>
        <w:tabs>
          <w:tab w:val="left" w:pos="1800"/>
        </w:tabs>
        <w:rPr>
          <w:b/>
          <w:bCs/>
          <w:u w:val="single"/>
        </w:rPr>
      </w:pPr>
      <w:r w:rsidRPr="003578A4">
        <w:rPr>
          <w:b/>
          <w:bCs/>
          <w:u w:val="single"/>
        </w:rPr>
        <w:t>HPAI Dairy Herd Status Program</w:t>
      </w:r>
      <w:r w:rsidRPr="003578A4" w:rsidR="003578A4">
        <w:rPr>
          <w:b/>
          <w:bCs/>
          <w:u w:val="single"/>
        </w:rPr>
        <w:t>;</w:t>
      </w:r>
      <w:r w:rsidRPr="003578A4" w:rsidR="00C00AA4">
        <w:rPr>
          <w:b/>
          <w:bCs/>
          <w:u w:val="single"/>
        </w:rPr>
        <w:t xml:space="preserve"> (Federal Order)</w:t>
      </w:r>
      <w:r w:rsidRPr="003578A4" w:rsidR="003578A4">
        <w:rPr>
          <w:b/>
          <w:bCs/>
          <w:u w:val="single"/>
        </w:rPr>
        <w:t>;</w:t>
      </w:r>
      <w:r w:rsidRPr="003578A4" w:rsidR="00C00AA4">
        <w:rPr>
          <w:b/>
          <w:bCs/>
          <w:u w:val="single"/>
        </w:rPr>
        <w:t xml:space="preserve"> (Business/State)</w:t>
      </w:r>
    </w:p>
    <w:p w:rsidR="0032760D" w:rsidRPr="003578A4" w:rsidP="0032760D" w14:paraId="674485FC" w14:textId="30AF9F19">
      <w:pPr>
        <w:pStyle w:val="DefaultText"/>
        <w:tabs>
          <w:tab w:val="left" w:pos="1800"/>
        </w:tabs>
      </w:pPr>
      <w:r w:rsidRPr="003578A4">
        <w:t>APHIS</w:t>
      </w:r>
      <w:r w:rsidRPr="003578A4" w:rsidR="00CE3D05">
        <w:t>’ goal is</w:t>
      </w:r>
      <w:r w:rsidRPr="003578A4">
        <w:t xml:space="preserve"> to test </w:t>
      </w:r>
      <w:r w:rsidRPr="003578A4" w:rsidR="0CD1DF2B">
        <w:t xml:space="preserve">bulk tank milk </w:t>
      </w:r>
      <w:r w:rsidRPr="003578A4" w:rsidR="0A0DA514">
        <w:t xml:space="preserve">(BTM) </w:t>
      </w:r>
      <w:r w:rsidRPr="003578A4">
        <w:t xml:space="preserve">samples from every dairy operation in the country (36,024 dairy farms according to the 2022 Census of </w:t>
      </w:r>
      <w:r w:rsidRPr="003578A4" w:rsidR="007E267A">
        <w:t>Agriculture</w:t>
      </w:r>
      <w:r w:rsidRPr="003578A4" w:rsidR="00FC1D76">
        <w:t xml:space="preserve">) </w:t>
      </w:r>
      <w:r w:rsidRPr="003578A4">
        <w:t xml:space="preserve">to </w:t>
      </w:r>
      <w:r w:rsidRPr="003578A4" w:rsidR="007E267A">
        <w:t xml:space="preserve">understand the prevalence of HPAI </w:t>
      </w:r>
      <w:r w:rsidRPr="003578A4">
        <w:t xml:space="preserve">in the </w:t>
      </w:r>
      <w:r w:rsidRPr="003578A4" w:rsidR="00042A18">
        <w:t>national</w:t>
      </w:r>
      <w:r w:rsidRPr="003578A4">
        <w:t xml:space="preserve"> dairy herd. </w:t>
      </w:r>
      <w:r w:rsidRPr="003578A4" w:rsidR="00042A18">
        <w:t xml:space="preserve">Initially, APHIS </w:t>
      </w:r>
      <w:r w:rsidRPr="003578A4" w:rsidR="002D0233">
        <w:t>pilot</w:t>
      </w:r>
      <w:r w:rsidRPr="003578A4" w:rsidR="0062799B">
        <w:t>ed</w:t>
      </w:r>
      <w:r w:rsidRPr="003578A4" w:rsidR="002D0233">
        <w:t xml:space="preserve"> the program with </w:t>
      </w:r>
      <w:r w:rsidRPr="003578A4" w:rsidR="009F7AC9">
        <w:t>seven S</w:t>
      </w:r>
      <w:r w:rsidRPr="003578A4" w:rsidR="002D0233">
        <w:t>tates</w:t>
      </w:r>
      <w:r w:rsidRPr="003578A4" w:rsidR="00962895">
        <w:t xml:space="preserve"> on a voluntary basis to interested producers</w:t>
      </w:r>
      <w:r w:rsidRPr="003578A4" w:rsidR="007973D1">
        <w:t>. The pilot allow</w:t>
      </w:r>
      <w:r w:rsidRPr="003578A4" w:rsidR="0001246B">
        <w:t>ed</w:t>
      </w:r>
      <w:r w:rsidRPr="003578A4" w:rsidR="007973D1">
        <w:t xml:space="preserve"> APHIS </w:t>
      </w:r>
      <w:r w:rsidRPr="003578A4" w:rsidR="00E11C90">
        <w:t>to develop a robust program</w:t>
      </w:r>
      <w:r w:rsidRPr="003578A4" w:rsidR="00E6568C">
        <w:t xml:space="preserve"> that </w:t>
      </w:r>
      <w:r w:rsidRPr="003578A4" w:rsidR="009A51BD">
        <w:t xml:space="preserve">was </w:t>
      </w:r>
      <w:r w:rsidRPr="003578A4" w:rsidR="00E6568C">
        <w:t xml:space="preserve">rolled out to all 50 </w:t>
      </w:r>
      <w:r w:rsidRPr="003578A4" w:rsidR="009A51BD">
        <w:t>S</w:t>
      </w:r>
      <w:r w:rsidRPr="003578A4" w:rsidR="00E6568C">
        <w:t xml:space="preserve">tates. </w:t>
      </w:r>
      <w:r w:rsidRPr="003578A4">
        <w:t>APHIS reimburse</w:t>
      </w:r>
      <w:r w:rsidRPr="003578A4" w:rsidR="001457E1">
        <w:t>s</w:t>
      </w:r>
      <w:r w:rsidRPr="003578A4">
        <w:t xml:space="preserve"> costs to test </w:t>
      </w:r>
      <w:r w:rsidRPr="003578A4" w:rsidR="5858AA33">
        <w:t xml:space="preserve">bulk tank milk </w:t>
      </w:r>
      <w:r w:rsidRPr="003578A4" w:rsidR="2FC80874">
        <w:t>weekly</w:t>
      </w:r>
      <w:r w:rsidRPr="003578A4" w:rsidR="29704900">
        <w:t>,</w:t>
      </w:r>
      <w:r w:rsidRPr="003578A4" w:rsidR="0D6353DE">
        <w:t xml:space="preserve"> requiring 3</w:t>
      </w:r>
      <w:r w:rsidRPr="003578A4" w:rsidR="00EB2CFB">
        <w:t xml:space="preserve"> </w:t>
      </w:r>
      <w:r w:rsidRPr="003578A4" w:rsidR="0D6353DE">
        <w:t xml:space="preserve">weeks of </w:t>
      </w:r>
      <w:r w:rsidRPr="003578A4">
        <w:t xml:space="preserve">testing to develop </w:t>
      </w:r>
      <w:r w:rsidRPr="003578A4" w:rsidR="009B03D2">
        <w:t xml:space="preserve">individual herds’ status </w:t>
      </w:r>
      <w:r w:rsidRPr="003578A4" w:rsidR="15865875">
        <w:t>and</w:t>
      </w:r>
      <w:r w:rsidRPr="003578A4" w:rsidR="03976F27">
        <w:t xml:space="preserve"> ongoing </w:t>
      </w:r>
      <w:r w:rsidRPr="003578A4" w:rsidR="009F1391">
        <w:t xml:space="preserve">weekly </w:t>
      </w:r>
      <w:r w:rsidRPr="003578A4" w:rsidR="03976F27">
        <w:t xml:space="preserve">testing </w:t>
      </w:r>
      <w:r w:rsidRPr="003578A4" w:rsidR="006536F2">
        <w:t xml:space="preserve">for a herd </w:t>
      </w:r>
      <w:r w:rsidRPr="003578A4" w:rsidR="03976F27">
        <w:t>to</w:t>
      </w:r>
      <w:r w:rsidRPr="003578A4" w:rsidR="15865875">
        <w:t xml:space="preserve"> </w:t>
      </w:r>
      <w:r w:rsidRPr="003578A4" w:rsidR="006536F2">
        <w:t>maintain Monitored Unaffected status.</w:t>
      </w:r>
    </w:p>
    <w:p w:rsidR="00651BAB" w:rsidRPr="003578A4" w:rsidP="0032760D" w14:paraId="2FBDC38E" w14:textId="77777777">
      <w:pPr>
        <w:pStyle w:val="DefaultText"/>
        <w:tabs>
          <w:tab w:val="left" w:pos="1800"/>
        </w:tabs>
      </w:pPr>
    </w:p>
    <w:p w:rsidR="00236F81" w:rsidRPr="003578A4" w:rsidP="0032760D" w14:paraId="0F10B753" w14:textId="1AD66E88">
      <w:pPr>
        <w:pStyle w:val="DefaultText"/>
        <w:tabs>
          <w:tab w:val="left" w:pos="1800"/>
        </w:tabs>
      </w:pPr>
      <w:r w:rsidRPr="003578A4">
        <w:t>Producers</w:t>
      </w:r>
      <w:r w:rsidRPr="003578A4" w:rsidR="00D16533">
        <w:t xml:space="preserve"> </w:t>
      </w:r>
      <w:r w:rsidRPr="003578A4" w:rsidR="000C55E1">
        <w:t>enroll their herd in the program</w:t>
      </w:r>
      <w:r w:rsidRPr="003578A4" w:rsidR="00D46109">
        <w:t>,</w:t>
      </w:r>
      <w:r w:rsidRPr="003578A4" w:rsidR="000C55E1">
        <w:t xml:space="preserve"> and </w:t>
      </w:r>
      <w:r w:rsidRPr="003578A4" w:rsidR="00D46109">
        <w:t xml:space="preserve">the herd </w:t>
      </w:r>
      <w:r w:rsidRPr="003578A4" w:rsidR="001A665D">
        <w:t xml:space="preserve">is </w:t>
      </w:r>
      <w:r w:rsidRPr="003578A4" w:rsidR="00D46109">
        <w:t xml:space="preserve">designated </w:t>
      </w:r>
      <w:r w:rsidRPr="003578A4" w:rsidR="00EA5C1C">
        <w:t>as</w:t>
      </w:r>
      <w:r w:rsidRPr="003578A4" w:rsidR="00D46109">
        <w:t xml:space="preserve"> </w:t>
      </w:r>
      <w:r w:rsidRPr="003578A4" w:rsidR="00EA5C1C">
        <w:t>Provisional Enrolled Herd status. To become a</w:t>
      </w:r>
      <w:r w:rsidRPr="003578A4" w:rsidR="00474040">
        <w:t xml:space="preserve"> Monitored Unaffected herd, the</w:t>
      </w:r>
      <w:r w:rsidRPr="003578A4" w:rsidR="00EA5C1C">
        <w:t xml:space="preserve"> </w:t>
      </w:r>
      <w:r w:rsidRPr="003578A4" w:rsidR="0032760D">
        <w:t>herd</w:t>
      </w:r>
      <w:r w:rsidRPr="003578A4" w:rsidR="00474040">
        <w:t xml:space="preserve"> need</w:t>
      </w:r>
      <w:r w:rsidRPr="003578A4" w:rsidR="00B65441">
        <w:t>s</w:t>
      </w:r>
      <w:r w:rsidRPr="003578A4" w:rsidR="00474040">
        <w:t xml:space="preserve"> to </w:t>
      </w:r>
      <w:r w:rsidRPr="003578A4" w:rsidR="0032760D">
        <w:t xml:space="preserve">test negative </w:t>
      </w:r>
      <w:r w:rsidRPr="003578A4" w:rsidR="3B234F52">
        <w:t xml:space="preserve">on </w:t>
      </w:r>
      <w:r w:rsidRPr="003578A4" w:rsidR="004C7EDD">
        <w:t>three</w:t>
      </w:r>
      <w:r w:rsidRPr="003578A4" w:rsidR="3B234F52">
        <w:t xml:space="preserve"> weekly BTM test</w:t>
      </w:r>
      <w:r w:rsidRPr="003578A4" w:rsidR="068987C0">
        <w:t>s</w:t>
      </w:r>
      <w:r w:rsidRPr="003578A4" w:rsidR="0046034F">
        <w:t>,</w:t>
      </w:r>
      <w:r w:rsidRPr="003578A4" w:rsidR="5F99DA56">
        <w:t xml:space="preserve"> and</w:t>
      </w:r>
      <w:r w:rsidRPr="003578A4" w:rsidR="0046034F">
        <w:t xml:space="preserve"> in the third week test</w:t>
      </w:r>
      <w:r w:rsidRPr="003578A4" w:rsidR="5F99DA56">
        <w:t xml:space="preserve"> </w:t>
      </w:r>
      <w:r w:rsidRPr="003578A4" w:rsidR="497F3BC1">
        <w:t xml:space="preserve">negative </w:t>
      </w:r>
      <w:r w:rsidRPr="003578A4" w:rsidR="61510D13">
        <w:t xml:space="preserve">via </w:t>
      </w:r>
      <w:r w:rsidRPr="003578A4" w:rsidR="000C0B8D">
        <w:t xml:space="preserve">individual </w:t>
      </w:r>
      <w:r w:rsidRPr="003578A4" w:rsidR="0BF3936C">
        <w:t xml:space="preserve">testing of </w:t>
      </w:r>
      <w:r w:rsidRPr="003578A4" w:rsidR="5E955860">
        <w:t>all other lactat</w:t>
      </w:r>
      <w:r w:rsidRPr="003578A4" w:rsidR="0BF3936C">
        <w:t xml:space="preserve">ing </w:t>
      </w:r>
      <w:r w:rsidRPr="003578A4" w:rsidR="52302AA8">
        <w:t xml:space="preserve">cows on the premises (hospital pen and </w:t>
      </w:r>
      <w:r w:rsidRPr="003578A4" w:rsidR="60B0ADE6">
        <w:t xml:space="preserve">cows </w:t>
      </w:r>
      <w:r w:rsidRPr="003578A4" w:rsidR="52302AA8">
        <w:t>not contributing to the bulk tank)</w:t>
      </w:r>
      <w:r w:rsidRPr="003578A4" w:rsidR="002B4CE8">
        <w:t>.</w:t>
      </w:r>
      <w:r w:rsidRPr="003578A4" w:rsidR="69507823">
        <w:t xml:space="preserve"> </w:t>
      </w:r>
      <w:r w:rsidRPr="003578A4" w:rsidR="0032760D">
        <w:t xml:space="preserve">Under this program, </w:t>
      </w:r>
      <w:r w:rsidRPr="003578A4" w:rsidR="002B4CE8">
        <w:t xml:space="preserve">producers </w:t>
      </w:r>
      <w:r w:rsidRPr="003578A4" w:rsidR="0032760D">
        <w:t>consent to weekly sampling of their</w:t>
      </w:r>
      <w:r w:rsidRPr="003578A4" w:rsidR="00B6638A">
        <w:t xml:space="preserve"> BTM</w:t>
      </w:r>
      <w:r w:rsidRPr="003578A4" w:rsidR="003540D8">
        <w:t xml:space="preserve"> </w:t>
      </w:r>
      <w:r w:rsidRPr="003578A4" w:rsidR="0032760D">
        <w:t xml:space="preserve">to confirm that their herd </w:t>
      </w:r>
      <w:r w:rsidRPr="003578A4" w:rsidR="003540D8">
        <w:t>stays</w:t>
      </w:r>
      <w:r w:rsidRPr="003578A4" w:rsidR="0032760D">
        <w:t xml:space="preserve"> free of virus. </w:t>
      </w:r>
      <w:r w:rsidRPr="003578A4" w:rsidR="00956D4D">
        <w:t xml:space="preserve">As </w:t>
      </w:r>
      <w:r w:rsidRPr="003578A4" w:rsidR="0033086C">
        <w:t xml:space="preserve">part of </w:t>
      </w:r>
      <w:r w:rsidRPr="003578A4" w:rsidR="00956D4D">
        <w:t>a Monitored Unaffected</w:t>
      </w:r>
      <w:r w:rsidRPr="003578A4" w:rsidR="0032760D">
        <w:t xml:space="preserve"> herd</w:t>
      </w:r>
      <w:r w:rsidRPr="003578A4" w:rsidR="00956D4D">
        <w:t>,</w:t>
      </w:r>
      <w:r w:rsidRPr="003578A4" w:rsidR="0032760D">
        <w:t xml:space="preserve"> dairy cattle in the herd </w:t>
      </w:r>
      <w:r w:rsidRPr="003578A4" w:rsidR="00076F2D">
        <w:t xml:space="preserve">are eligible </w:t>
      </w:r>
      <w:r w:rsidRPr="003578A4" w:rsidR="0032760D">
        <w:t>to be shipped to any destination without the need to test individual animals or obtain a</w:t>
      </w:r>
      <w:r w:rsidRPr="003578A4" w:rsidR="00263F90">
        <w:t xml:space="preserve"> </w:t>
      </w:r>
      <w:r w:rsidRPr="003578A4" w:rsidR="0032760D">
        <w:t>CV</w:t>
      </w:r>
      <w:r w:rsidRPr="003578A4" w:rsidR="00263F90">
        <w:t>I</w:t>
      </w:r>
      <w:r w:rsidRPr="003578A4">
        <w:t xml:space="preserve"> for purposes of this Federal Order</w:t>
      </w:r>
      <w:r w:rsidRPr="003578A4" w:rsidR="00FE58BD">
        <w:t xml:space="preserve">, subject to the other </w:t>
      </w:r>
      <w:r w:rsidRPr="003578A4" w:rsidR="00A233CD">
        <w:t>terms as further set out in this collection</w:t>
      </w:r>
      <w:r w:rsidRPr="003578A4" w:rsidR="0032760D">
        <w:t xml:space="preserve">. </w:t>
      </w:r>
    </w:p>
    <w:p w:rsidR="00236F81" w:rsidRPr="003578A4" w:rsidP="0032760D" w14:paraId="76DA2FCD" w14:textId="77777777">
      <w:pPr>
        <w:pStyle w:val="DefaultText"/>
        <w:tabs>
          <w:tab w:val="left" w:pos="1800"/>
        </w:tabs>
      </w:pPr>
    </w:p>
    <w:p w:rsidR="0032760D" w:rsidRPr="003578A4" w:rsidP="0032760D" w14:paraId="76AE4556" w14:textId="07FAA2C8">
      <w:pPr>
        <w:pStyle w:val="DefaultText"/>
        <w:tabs>
          <w:tab w:val="left" w:pos="1800"/>
        </w:tabs>
      </w:pPr>
      <w:r w:rsidRPr="003578A4">
        <w:t>To</w:t>
      </w:r>
      <w:r w:rsidRPr="003578A4" w:rsidR="000C7D4F">
        <w:t xml:space="preserve"> participate, producers sign </w:t>
      </w:r>
      <w:r w:rsidRPr="003578A4">
        <w:t>a</w:t>
      </w:r>
      <w:r w:rsidRPr="003578A4" w:rsidR="00273ABC">
        <w:t>n</w:t>
      </w:r>
      <w:r w:rsidRPr="003578A4" w:rsidR="000C7D4F">
        <w:t xml:space="preserve"> </w:t>
      </w:r>
      <w:r w:rsidRPr="003578A4" w:rsidR="0022006B">
        <w:t xml:space="preserve">HPAI </w:t>
      </w:r>
      <w:r w:rsidRPr="003578A4" w:rsidR="00925F68">
        <w:t>Dairy</w:t>
      </w:r>
      <w:r w:rsidRPr="003578A4" w:rsidR="0022006B">
        <w:t xml:space="preserve"> H</w:t>
      </w:r>
      <w:r w:rsidRPr="003578A4" w:rsidR="000C7D4F">
        <w:t>erd</w:t>
      </w:r>
      <w:r w:rsidRPr="003578A4" w:rsidR="0022006B">
        <w:t xml:space="preserve"> Monitoring</w:t>
      </w:r>
      <w:r w:rsidRPr="003578A4" w:rsidR="000C7D4F">
        <w:t xml:space="preserve"> </w:t>
      </w:r>
      <w:r w:rsidRPr="003578A4" w:rsidR="00925F68">
        <w:t>P</w:t>
      </w:r>
      <w:r w:rsidRPr="003578A4" w:rsidR="000C7D4F">
        <w:t>lan</w:t>
      </w:r>
      <w:r w:rsidRPr="003578A4" w:rsidR="0022006B">
        <w:t xml:space="preserve"> (hereafter referred to as </w:t>
      </w:r>
      <w:r w:rsidRPr="003578A4" w:rsidR="00273ABC">
        <w:t xml:space="preserve">a </w:t>
      </w:r>
      <w:r w:rsidRPr="003578A4" w:rsidR="0022006B">
        <w:t>Herd Monitoring Plan</w:t>
      </w:r>
      <w:r w:rsidRPr="003578A4" w:rsidR="00925F68">
        <w:t>)</w:t>
      </w:r>
      <w:r w:rsidRPr="003578A4" w:rsidR="00D61D45">
        <w:t>,</w:t>
      </w:r>
      <w:r w:rsidRPr="003578A4" w:rsidR="000C7D4F">
        <w:t xml:space="preserve"> initiate weekly bulk milk testing</w:t>
      </w:r>
      <w:r w:rsidRPr="003578A4" w:rsidR="00D61D45">
        <w:t>,</w:t>
      </w:r>
      <w:r w:rsidRPr="003578A4" w:rsidR="000C7D4F">
        <w:t xml:space="preserve"> and arrange for testing of lactating animals not contributing to the bulk tank milk at the time of the </w:t>
      </w:r>
      <w:r w:rsidRPr="003578A4" w:rsidR="00273ABC">
        <w:t xml:space="preserve">third </w:t>
      </w:r>
      <w:r w:rsidRPr="003578A4" w:rsidR="000C7D4F">
        <w:t>weekly BTM sample</w:t>
      </w:r>
      <w:r w:rsidRPr="003578A4" w:rsidR="00A10CA0">
        <w:t xml:space="preserve"> (i.e. milk from sick and recently freshened cows</w:t>
      </w:r>
      <w:r>
        <w:rPr>
          <w:rStyle w:val="FootnoteReference"/>
        </w:rPr>
        <w:footnoteReference w:id="3"/>
      </w:r>
      <w:r w:rsidRPr="003578A4" w:rsidR="00A10CA0">
        <w:t>)</w:t>
      </w:r>
      <w:r w:rsidRPr="003578A4" w:rsidR="000C7D4F">
        <w:t xml:space="preserve">. </w:t>
      </w:r>
      <w:r w:rsidRPr="003578A4" w:rsidR="006431F3">
        <w:t xml:space="preserve">Under the HPAI Dairy Herd Status Program, </w:t>
      </w:r>
      <w:r w:rsidRPr="003578A4" w:rsidR="00D861DB">
        <w:t xml:space="preserve">individual </w:t>
      </w:r>
      <w:r w:rsidRPr="003578A4" w:rsidR="006431F3">
        <w:t>l</w:t>
      </w:r>
      <w:r w:rsidRPr="003578A4" w:rsidR="00DB5A0D">
        <w:t xml:space="preserve">actating dairy cattle </w:t>
      </w:r>
      <w:r w:rsidRPr="003578A4" w:rsidR="00D861DB">
        <w:t xml:space="preserve">from a Monitored Unaffected herd </w:t>
      </w:r>
      <w:r w:rsidRPr="003578A4" w:rsidR="00D42E76">
        <w:t xml:space="preserve">are not </w:t>
      </w:r>
      <w:r w:rsidRPr="003578A4" w:rsidR="00DB5A0D">
        <w:t xml:space="preserve">required to receive a negative test for Influenza A Virus prior to interstate movement because APHIS </w:t>
      </w:r>
      <w:r w:rsidRPr="003578A4" w:rsidR="00560446">
        <w:t xml:space="preserve">has </w:t>
      </w:r>
      <w:r w:rsidRPr="003578A4" w:rsidR="000E5D15">
        <w:t xml:space="preserve">confidence the </w:t>
      </w:r>
      <w:r w:rsidRPr="003578A4" w:rsidR="004868F3">
        <w:t xml:space="preserve">herd is unaffected based on </w:t>
      </w:r>
      <w:r w:rsidRPr="003578A4" w:rsidR="00DB5A0D">
        <w:t>the</w:t>
      </w:r>
      <w:r w:rsidRPr="003578A4" w:rsidR="5F689089">
        <w:t xml:space="preserve"> initial bulk milk </w:t>
      </w:r>
      <w:r w:rsidRPr="003578A4" w:rsidR="005677F1">
        <w:t xml:space="preserve">testing </w:t>
      </w:r>
      <w:r w:rsidRPr="003578A4" w:rsidR="5F689089">
        <w:t xml:space="preserve">and testing of all other lactating cows </w:t>
      </w:r>
      <w:r w:rsidRPr="003578A4" w:rsidR="2CA257E2">
        <w:t xml:space="preserve">not contributing to the bulk tank </w:t>
      </w:r>
      <w:r w:rsidRPr="003578A4" w:rsidR="5F689089">
        <w:t xml:space="preserve">on the premises combined with </w:t>
      </w:r>
      <w:r w:rsidRPr="003578A4" w:rsidR="00F05025">
        <w:t>ongoing</w:t>
      </w:r>
      <w:r w:rsidRPr="003578A4" w:rsidR="4E55AB45">
        <w:t xml:space="preserve"> </w:t>
      </w:r>
      <w:r w:rsidRPr="003578A4" w:rsidR="5F689089">
        <w:t>weekly</w:t>
      </w:r>
      <w:r w:rsidRPr="003578A4" w:rsidR="00DB5A0D">
        <w:t xml:space="preserve"> bulk milk sample result</w:t>
      </w:r>
      <w:r w:rsidRPr="003578A4" w:rsidR="0F2F323A">
        <w:t>s</w:t>
      </w:r>
      <w:r w:rsidRPr="003578A4" w:rsidR="00DB5A0D">
        <w:t xml:space="preserve"> to determine movement eligibility.</w:t>
      </w:r>
      <w:r w:rsidRPr="003578A4" w:rsidR="002F43FB">
        <w:t xml:space="preserve"> This allow</w:t>
      </w:r>
      <w:r w:rsidRPr="003578A4" w:rsidR="00560446">
        <w:t>s</w:t>
      </w:r>
      <w:r w:rsidRPr="003578A4" w:rsidR="002F43FB">
        <w:t xml:space="preserve"> producers to schedule and plan for regular shipments of cattle, maintaining business continuity.</w:t>
      </w:r>
      <w:r w:rsidRPr="003578A4" w:rsidR="00090DD5">
        <w:t xml:space="preserve"> </w:t>
      </w:r>
    </w:p>
    <w:p w:rsidR="00B27EE0" w:rsidRPr="003578A4" w:rsidP="0032760D" w14:paraId="5C6018B6" w14:textId="77777777">
      <w:pPr>
        <w:pStyle w:val="DefaultText"/>
        <w:tabs>
          <w:tab w:val="left" w:pos="1800"/>
        </w:tabs>
      </w:pPr>
    </w:p>
    <w:p w:rsidR="00B27EE0" w:rsidRPr="003578A4" w:rsidP="00B27EE0" w14:paraId="50E1D5FA" w14:textId="40F6575B">
      <w:pPr>
        <w:pStyle w:val="DefaultText"/>
        <w:tabs>
          <w:tab w:val="left" w:pos="1800"/>
        </w:tabs>
      </w:pPr>
      <w:r w:rsidRPr="003578A4">
        <w:t xml:space="preserve">VS adopted bulk </w:t>
      </w:r>
      <w:r w:rsidRPr="003578A4" w:rsidR="00BD7751">
        <w:t xml:space="preserve">milk </w:t>
      </w:r>
      <w:r w:rsidRPr="003578A4">
        <w:t xml:space="preserve">testing because </w:t>
      </w:r>
      <w:r w:rsidRPr="003578A4" w:rsidR="002C60D4">
        <w:t xml:space="preserve">while </w:t>
      </w:r>
      <w:r w:rsidRPr="003578A4">
        <w:t>test</w:t>
      </w:r>
      <w:r w:rsidRPr="003578A4" w:rsidR="002C60D4">
        <w:t>ing</w:t>
      </w:r>
      <w:r w:rsidRPr="003578A4">
        <w:t xml:space="preserve"> every animal individually one time</w:t>
      </w:r>
      <w:r w:rsidRPr="003578A4" w:rsidR="002C60D4">
        <w:t xml:space="preserve"> provides confidence that </w:t>
      </w:r>
      <w:r w:rsidRPr="003578A4">
        <w:t>the herd is unaffected</w:t>
      </w:r>
      <w:r w:rsidRPr="003578A4" w:rsidR="002C60D4">
        <w:t>, it</w:t>
      </w:r>
      <w:r w:rsidRPr="003578A4">
        <w:t xml:space="preserve"> is not practical for most </w:t>
      </w:r>
      <w:r w:rsidRPr="003578A4" w:rsidR="002C60D4">
        <w:t xml:space="preserve">U.S. </w:t>
      </w:r>
      <w:r w:rsidRPr="003578A4">
        <w:t xml:space="preserve">dairy herds. It is much less labor intensive to the producer and less burden on the lab to test bulk </w:t>
      </w:r>
      <w:r w:rsidRPr="003578A4" w:rsidR="009C6EC3">
        <w:t xml:space="preserve">milk </w:t>
      </w:r>
      <w:r w:rsidRPr="003578A4">
        <w:t>samples over a 3</w:t>
      </w:r>
      <w:r w:rsidRPr="003578A4" w:rsidR="00A97A7B">
        <w:t>-</w:t>
      </w:r>
      <w:r w:rsidRPr="003578A4">
        <w:t xml:space="preserve">week period than to test every individual lactating animal on the premises. Serial testing over 3 weeks gives confidence a herd is truly unaffected from HPAI. A single positive test result tells </w:t>
      </w:r>
      <w:r w:rsidRPr="003578A4" w:rsidR="00106DEB">
        <w:t xml:space="preserve">APHIS </w:t>
      </w:r>
      <w:r w:rsidRPr="003578A4">
        <w:t xml:space="preserve">the herd is affected by HPAI, but a series of negative test results are needed to have </w:t>
      </w:r>
      <w:r w:rsidRPr="003578A4" w:rsidR="00A97A7B">
        <w:t xml:space="preserve">greater than </w:t>
      </w:r>
      <w:r w:rsidRPr="003578A4">
        <w:t>95</w:t>
      </w:r>
      <w:r w:rsidRPr="003578A4" w:rsidR="00A97A7B">
        <w:t xml:space="preserve"> percent</w:t>
      </w:r>
      <w:r w:rsidRPr="003578A4">
        <w:t xml:space="preserve"> confidence the herd is negative.</w:t>
      </w:r>
    </w:p>
    <w:p w:rsidR="00E82C44" w:rsidRPr="003578A4" w:rsidP="0032760D" w14:paraId="562CFEC8" w14:textId="77777777">
      <w:pPr>
        <w:pStyle w:val="DefaultText"/>
        <w:tabs>
          <w:tab w:val="left" w:pos="1800"/>
        </w:tabs>
      </w:pPr>
    </w:p>
    <w:p w:rsidR="00E82C44" w:rsidRPr="003578A4" w:rsidP="0032760D" w14:paraId="3B78EECE" w14:textId="127D4A35">
      <w:pPr>
        <w:pStyle w:val="DefaultText"/>
        <w:tabs>
          <w:tab w:val="left" w:pos="1800"/>
        </w:tabs>
      </w:pPr>
      <w:r w:rsidRPr="003578A4">
        <w:t>Producers that do not wish to participate in the HPAI Dairy Herd Status Program will be obligated by the Federal Order to test individual animals before interstate movement and receive CVIs.</w:t>
      </w:r>
    </w:p>
    <w:p w:rsidR="00FE0B19" w14:paraId="16A6FCD7" w14:textId="57AEC367">
      <w:pPr>
        <w:overflowPunct/>
        <w:autoSpaceDE/>
        <w:autoSpaceDN/>
        <w:adjustRightInd/>
        <w:textAlignment w:val="auto"/>
        <w:rPr>
          <w:sz w:val="24"/>
        </w:rPr>
      </w:pPr>
    </w:p>
    <w:p w:rsidR="00D13807" w14:paraId="47C451C6" w14:textId="77777777">
      <w:pPr>
        <w:overflowPunct/>
        <w:autoSpaceDE/>
        <w:autoSpaceDN/>
        <w:adjustRightInd/>
        <w:textAlignment w:val="auto"/>
        <w:rPr>
          <w:sz w:val="24"/>
        </w:rPr>
      </w:pPr>
    </w:p>
    <w:p w:rsidR="00D13807" w:rsidRPr="003578A4" w14:paraId="7FCA1290" w14:textId="77777777">
      <w:pPr>
        <w:overflowPunct/>
        <w:autoSpaceDE/>
        <w:autoSpaceDN/>
        <w:adjustRightInd/>
        <w:textAlignment w:val="auto"/>
        <w:rPr>
          <w:sz w:val="24"/>
        </w:rPr>
      </w:pPr>
    </w:p>
    <w:p w:rsidR="00FA153F" w:rsidRPr="003578A4" w:rsidP="00FA153F" w14:paraId="2628F645" w14:textId="77777777">
      <w:pPr>
        <w:pStyle w:val="DefaultText"/>
        <w:rPr>
          <w:u w:val="single"/>
        </w:rPr>
      </w:pPr>
      <w:r w:rsidRPr="003578A4">
        <w:rPr>
          <w:u w:val="single"/>
        </w:rPr>
        <w:t>Provisional Herd Status</w:t>
      </w:r>
    </w:p>
    <w:p w:rsidR="00FA153F" w:rsidRPr="003578A4" w:rsidP="00FA153F" w14:paraId="0C7C6F24" w14:textId="77777777">
      <w:pPr>
        <w:pStyle w:val="DefaultText"/>
      </w:pPr>
      <w:r w:rsidRPr="003578A4">
        <w:t xml:space="preserve">Herds enrolled in the HPAI Dairy Herd Status Program in the first 3 weeks awaiting their official status. </w:t>
      </w:r>
    </w:p>
    <w:p w:rsidR="00FA153F" w:rsidRPr="003578A4" w:rsidP="00FA153F" w14:paraId="1CC062CA" w14:textId="77777777">
      <w:pPr>
        <w:pStyle w:val="DefaultText"/>
      </w:pPr>
    </w:p>
    <w:p w:rsidR="00FA153F" w:rsidRPr="003578A4" w:rsidP="00FA153F" w14:paraId="1B9AA764" w14:textId="77777777">
      <w:pPr>
        <w:pStyle w:val="DefaultText"/>
        <w:rPr>
          <w:u w:val="single"/>
        </w:rPr>
      </w:pPr>
      <w:r w:rsidRPr="003578A4">
        <w:rPr>
          <w:u w:val="single"/>
        </w:rPr>
        <w:t>Monitored Unaffected Herd Status</w:t>
      </w:r>
    </w:p>
    <w:p w:rsidR="00FA153F" w:rsidRPr="003578A4" w:rsidP="00FA153F" w14:paraId="17147029" w14:textId="77777777">
      <w:pPr>
        <w:pStyle w:val="DefaultText"/>
      </w:pPr>
      <w:r w:rsidRPr="003578A4">
        <w:t>Herds enrolled in the HPAI Dairy Herd Status Program with 3 consecutive weeks of negative prescribed testing results. These herds commit to ongoing monitoring described in their HPAI Dairy Herd Monitoring Plan, which alleviates the need for premovement testing for animals moving interstate.</w:t>
      </w:r>
    </w:p>
    <w:p w:rsidR="00FA153F" w:rsidRPr="003578A4" w:rsidP="00FA153F" w14:paraId="061F9DA7" w14:textId="77777777">
      <w:pPr>
        <w:pStyle w:val="DefaultText"/>
        <w:rPr>
          <w:u w:val="single"/>
        </w:rPr>
      </w:pPr>
    </w:p>
    <w:p w:rsidR="00E5515A" w:rsidRPr="003578A4" w:rsidP="0032760D" w14:paraId="0916D60C" w14:textId="52C4AFCD">
      <w:pPr>
        <w:pStyle w:val="DefaultText"/>
        <w:tabs>
          <w:tab w:val="left" w:pos="1800"/>
        </w:tabs>
        <w:rPr>
          <w:u w:val="single"/>
        </w:rPr>
      </w:pPr>
      <w:r w:rsidRPr="003578A4">
        <w:rPr>
          <w:u w:val="single"/>
        </w:rPr>
        <w:t>Monitored Affected Herd Status</w:t>
      </w:r>
    </w:p>
    <w:p w:rsidR="00E5515A" w:rsidRPr="003578A4" w:rsidP="0032760D" w14:paraId="587D9A11" w14:textId="47EC6847">
      <w:pPr>
        <w:pStyle w:val="DefaultText"/>
        <w:tabs>
          <w:tab w:val="left" w:pos="1800"/>
        </w:tabs>
      </w:pPr>
      <w:r w:rsidRPr="003578A4">
        <w:t>Herds participating in the HPAI Dairy Herd Status Program and</w:t>
      </w:r>
      <w:r w:rsidRPr="003578A4" w:rsidR="00D23781">
        <w:t xml:space="preserve"> that</w:t>
      </w:r>
      <w:r w:rsidRPr="003578A4">
        <w:t xml:space="preserve"> have been identified as positive based on testing</w:t>
      </w:r>
      <w:r w:rsidRPr="003578A4" w:rsidR="00D23781">
        <w:t xml:space="preserve"> will not be allowed to move lactating dairy cattle</w:t>
      </w:r>
      <w:r w:rsidRPr="003578A4" w:rsidR="00A65DFA">
        <w:t xml:space="preserve"> until they follow the testing protocol outlined in the </w:t>
      </w:r>
      <w:r w:rsidRPr="003578A4" w:rsidR="0022006B">
        <w:t>Herd Monitoring Plan</w:t>
      </w:r>
      <w:r w:rsidRPr="003578A4">
        <w:t>. Herds may return to Monitored Unaffected Herd Status</w:t>
      </w:r>
      <w:r w:rsidRPr="003578A4" w:rsidR="007E1860">
        <w:t xml:space="preserve"> and unrestricted movement</w:t>
      </w:r>
      <w:r w:rsidRPr="003578A4">
        <w:t xml:space="preserve"> after completing</w:t>
      </w:r>
      <w:r w:rsidRPr="003578A4" w:rsidR="00EE06DA">
        <w:t xml:space="preserve"> the</w:t>
      </w:r>
      <w:r w:rsidRPr="003578A4">
        <w:t xml:space="preserve"> required testing</w:t>
      </w:r>
      <w:r w:rsidRPr="003578A4" w:rsidR="00EE06DA">
        <w:t>.</w:t>
      </w:r>
    </w:p>
    <w:p w:rsidR="00E5515A" w:rsidRPr="003578A4" w:rsidP="0032760D" w14:paraId="2DE35803" w14:textId="77777777">
      <w:pPr>
        <w:pStyle w:val="DefaultText"/>
        <w:tabs>
          <w:tab w:val="left" w:pos="1800"/>
        </w:tabs>
        <w:rPr>
          <w:u w:val="single"/>
        </w:rPr>
      </w:pPr>
    </w:p>
    <w:p w:rsidR="00CB7C37" w:rsidRPr="003578A4" w:rsidP="0032760D" w14:paraId="55F83F37" w14:textId="74C12E82">
      <w:pPr>
        <w:pStyle w:val="DefaultText"/>
        <w:tabs>
          <w:tab w:val="left" w:pos="1800"/>
        </w:tabs>
        <w:rPr>
          <w:u w:val="single"/>
        </w:rPr>
      </w:pPr>
      <w:r w:rsidRPr="003578A4">
        <w:rPr>
          <w:u w:val="single"/>
        </w:rPr>
        <w:t>Monitored Suspended Herd</w:t>
      </w:r>
    </w:p>
    <w:p w:rsidR="00CB7C37" w:rsidRPr="003578A4" w:rsidP="0032760D" w14:paraId="6474C16B" w14:textId="6C1064B3">
      <w:pPr>
        <w:pStyle w:val="DefaultText"/>
        <w:tabs>
          <w:tab w:val="left" w:pos="1800"/>
        </w:tabs>
      </w:pPr>
      <w:r w:rsidRPr="003578A4">
        <w:t>A temporary status for herds in the HPAI Dairy Herd Status Program who have reached Monitored Unaffected status</w:t>
      </w:r>
      <w:r w:rsidRPr="003578A4" w:rsidR="009E3D7F">
        <w:t xml:space="preserve"> </w:t>
      </w:r>
      <w:r w:rsidRPr="003578A4">
        <w:t xml:space="preserve">when test results have not been received or reviewed to confirm program requirements have been met to maintain Monitored Unaffected status. Monitored Unaffected status is regained once test results have been </w:t>
      </w:r>
      <w:r w:rsidRPr="003578A4" w:rsidR="00841604">
        <w:t>received</w:t>
      </w:r>
      <w:r w:rsidRPr="003578A4">
        <w:t xml:space="preserve"> and program requirements are confirmed to have been met.</w:t>
      </w:r>
    </w:p>
    <w:p w:rsidR="00CB7C37" w:rsidRPr="003578A4" w:rsidP="0032760D" w14:paraId="13BA2731" w14:textId="77777777">
      <w:pPr>
        <w:pStyle w:val="DefaultText"/>
        <w:tabs>
          <w:tab w:val="left" w:pos="1800"/>
        </w:tabs>
        <w:rPr>
          <w:u w:val="single"/>
        </w:rPr>
      </w:pPr>
    </w:p>
    <w:p w:rsidR="00B31B19" w:rsidRPr="003578A4" w:rsidP="0032760D" w14:paraId="228CC6B5" w14:textId="20D7D95A">
      <w:pPr>
        <w:pStyle w:val="DefaultText"/>
        <w:tabs>
          <w:tab w:val="left" w:pos="1800"/>
        </w:tabs>
        <w:rPr>
          <w:u w:val="single"/>
        </w:rPr>
      </w:pPr>
      <w:r w:rsidRPr="003578A4">
        <w:rPr>
          <w:u w:val="single"/>
        </w:rPr>
        <w:t>Non-Enrolled Affected Herds</w:t>
      </w:r>
    </w:p>
    <w:p w:rsidR="00B31B19" w:rsidRPr="003578A4" w:rsidP="0032760D" w14:paraId="34E9C838" w14:textId="7650C535">
      <w:pPr>
        <w:pStyle w:val="DefaultText"/>
        <w:tabs>
          <w:tab w:val="left" w:pos="1800"/>
        </w:tabs>
      </w:pPr>
      <w:r w:rsidRPr="003578A4">
        <w:t>Herds not participating in the HPAI Dairy Herd Status Program and identified as positive based on testing</w:t>
      </w:r>
      <w:r w:rsidRPr="003578A4" w:rsidR="00E9430A">
        <w:t xml:space="preserve"> </w:t>
      </w:r>
      <w:r w:rsidRPr="003578A4" w:rsidR="00F92196">
        <w:t xml:space="preserve">are </w:t>
      </w:r>
      <w:r w:rsidRPr="003578A4" w:rsidR="00E9430A">
        <w:t>subject to the m</w:t>
      </w:r>
      <w:r w:rsidRPr="003578A4">
        <w:t xml:space="preserve">ovement restrictions </w:t>
      </w:r>
      <w:r w:rsidRPr="003578A4" w:rsidR="00E9430A">
        <w:t xml:space="preserve">for </w:t>
      </w:r>
      <w:r w:rsidRPr="003578A4" w:rsidR="00662517">
        <w:t>lactating dairy cattle</w:t>
      </w:r>
      <w:r w:rsidRPr="003578A4">
        <w:t>. Owners may elect to start the enrollment process to become a Monitored Herd while designated as an affected herd.</w:t>
      </w:r>
    </w:p>
    <w:p w:rsidR="00CE395F" w:rsidRPr="003578A4" w:rsidP="00F7075C" w14:paraId="1BAF5758" w14:textId="1D566C34">
      <w:pPr>
        <w:pStyle w:val="DefaultText"/>
        <w:tabs>
          <w:tab w:val="left" w:pos="1800"/>
        </w:tabs>
        <w:rPr>
          <w:rStyle w:val="InitialStyle"/>
          <w:rFonts w:ascii="Times New Roman" w:hAnsi="Times New Roman"/>
        </w:rPr>
      </w:pPr>
    </w:p>
    <w:p w:rsidR="00CE395F" w:rsidRPr="003578A4" w:rsidP="00F7075C" w14:paraId="318AC852" w14:textId="3CC0F39C">
      <w:pPr>
        <w:pStyle w:val="DefaultText"/>
        <w:tabs>
          <w:tab w:val="left" w:pos="1800"/>
        </w:tabs>
        <w:rPr>
          <w:rStyle w:val="InitialStyle"/>
          <w:rFonts w:ascii="Times New Roman" w:hAnsi="Times New Roman"/>
        </w:rPr>
      </w:pPr>
      <w:r w:rsidRPr="003578A4">
        <w:rPr>
          <w:rStyle w:val="InitialStyle"/>
          <w:rFonts w:ascii="Times New Roman" w:hAnsi="Times New Roman"/>
          <w:u w:val="single"/>
        </w:rPr>
        <w:t>Non-Enrolled Herds</w:t>
      </w:r>
    </w:p>
    <w:p w:rsidR="00CE395F" w:rsidRPr="003578A4" w:rsidP="00F7075C" w14:paraId="774EAFBA" w14:textId="05A20269">
      <w:pPr>
        <w:pStyle w:val="DefaultText"/>
        <w:tabs>
          <w:tab w:val="left" w:pos="1800"/>
        </w:tabs>
        <w:rPr>
          <w:rStyle w:val="InitialStyle"/>
          <w:rFonts w:ascii="Times New Roman" w:hAnsi="Times New Roman"/>
        </w:rPr>
      </w:pPr>
      <w:r w:rsidRPr="003578A4">
        <w:t xml:space="preserve">Herds not participating in the program, that are either unknown disease status or previously identified as positive and have not had any sample test positive from an individual animal for over 30 days. </w:t>
      </w:r>
      <w:r w:rsidRPr="003578A4" w:rsidR="00CB074B">
        <w:rPr>
          <w:rStyle w:val="InitialStyle"/>
          <w:rFonts w:ascii="Times New Roman" w:hAnsi="Times New Roman"/>
        </w:rPr>
        <w:t xml:space="preserve">Individual lactating cattle </w:t>
      </w:r>
      <w:r w:rsidRPr="003578A4" w:rsidR="00846239">
        <w:rPr>
          <w:rStyle w:val="InitialStyle"/>
          <w:rFonts w:ascii="Times New Roman" w:hAnsi="Times New Roman"/>
        </w:rPr>
        <w:t xml:space="preserve">must </w:t>
      </w:r>
      <w:r w:rsidRPr="003578A4" w:rsidR="00CB074B">
        <w:rPr>
          <w:rStyle w:val="InitialStyle"/>
          <w:rFonts w:ascii="Times New Roman" w:hAnsi="Times New Roman"/>
        </w:rPr>
        <w:t>be tested prior to movement</w:t>
      </w:r>
      <w:r w:rsidRPr="003578A4" w:rsidR="00C03805">
        <w:rPr>
          <w:rStyle w:val="InitialStyle"/>
          <w:rFonts w:ascii="Times New Roman" w:hAnsi="Times New Roman"/>
        </w:rPr>
        <w:t xml:space="preserve"> as stipulated in the Federal Order.</w:t>
      </w:r>
      <w:r w:rsidRPr="003578A4" w:rsidR="00C156AE">
        <w:rPr>
          <w:rStyle w:val="InitialStyle"/>
          <w:rFonts w:ascii="Times New Roman" w:hAnsi="Times New Roman"/>
        </w:rPr>
        <w:t xml:space="preserve"> </w:t>
      </w:r>
    </w:p>
    <w:p w:rsidR="00A94D05" w:rsidRPr="003578A4" w:rsidP="00A94D05" w14:paraId="6F66C76A" w14:textId="56A332E2">
      <w:pPr>
        <w:pStyle w:val="DefaultText"/>
        <w:tabs>
          <w:tab w:val="left" w:pos="1800"/>
        </w:tabs>
      </w:pPr>
    </w:p>
    <w:p w:rsidR="003F3BEB" w:rsidRPr="003578A4" w:rsidP="003F3BEB" w14:paraId="442FFF32" w14:textId="5B6B0F29">
      <w:pPr>
        <w:pStyle w:val="DefaultText"/>
        <w:tabs>
          <w:tab w:val="left" w:pos="1800"/>
        </w:tabs>
      </w:pPr>
      <w:r w:rsidRPr="003578A4">
        <w:t xml:space="preserve">Maintaining </w:t>
      </w:r>
      <w:r w:rsidRPr="003578A4" w:rsidR="00E62B06">
        <w:t xml:space="preserve">monitored </w:t>
      </w:r>
      <w:r w:rsidRPr="003578A4">
        <w:t>status</w:t>
      </w:r>
      <w:r w:rsidRPr="003578A4" w:rsidR="00554182">
        <w:t xml:space="preserve"> require</w:t>
      </w:r>
      <w:r w:rsidRPr="003578A4" w:rsidR="00DD7D4E">
        <w:t>s</w:t>
      </w:r>
      <w:r w:rsidRPr="003578A4" w:rsidR="00554182">
        <w:t xml:space="preserve"> ongoing weekly bulk milk samples. </w:t>
      </w:r>
      <w:r w:rsidRPr="003578A4">
        <w:t>APHIS no longer requires testing of sick and fresh pen milk to maintain Monitored Unaffected status. Assessment of data ha</w:t>
      </w:r>
      <w:r w:rsidRPr="003578A4" w:rsidR="00DD7D4E">
        <w:t>s</w:t>
      </w:r>
      <w:r w:rsidRPr="003578A4">
        <w:t xml:space="preserve"> shown the sensitivity of 3 consecutive weeks of bulk tank milk testing representing the milking herd is high. Additional analyses have shown that positive results occur prior to widespread clinical illness in the herd. Therefore, it is unlikely that including milk from sick or newly freshened cows during the maintenance phase of the program would significantly increase the chance of detecting an affected herd. APHIS is continually assessing ways to reduce testing burden on producers while maintaining scientific integrity of the program.</w:t>
      </w:r>
    </w:p>
    <w:p w:rsidR="00406B6B" w:rsidRPr="003578A4" w:rsidP="00364B77" w14:paraId="2B92C494" w14:textId="77777777">
      <w:pPr>
        <w:pStyle w:val="DefaultText"/>
        <w:tabs>
          <w:tab w:val="left" w:pos="1800"/>
        </w:tabs>
      </w:pPr>
    </w:p>
    <w:p w:rsidR="00A94D05" w:rsidRPr="003578A4" w:rsidP="00364B77" w14:paraId="4740E03B" w14:textId="4DB1743C">
      <w:pPr>
        <w:pStyle w:val="DefaultText"/>
        <w:tabs>
          <w:tab w:val="left" w:pos="1800"/>
        </w:tabs>
      </w:pPr>
      <w:r w:rsidRPr="003578A4">
        <w:t xml:space="preserve">If a </w:t>
      </w:r>
      <w:r w:rsidRPr="003578A4" w:rsidR="00364B77">
        <w:t xml:space="preserve">herd gets a positive result, APHIS </w:t>
      </w:r>
      <w:r w:rsidRPr="003578A4" w:rsidR="0074559A">
        <w:t>designate</w:t>
      </w:r>
      <w:r w:rsidRPr="003578A4" w:rsidR="001A4DA9">
        <w:t>s</w:t>
      </w:r>
      <w:r w:rsidRPr="003578A4" w:rsidR="0074559A">
        <w:t xml:space="preserve"> the herd as Monitored Affected</w:t>
      </w:r>
      <w:r w:rsidRPr="003578A4" w:rsidR="00714539">
        <w:t>.</w:t>
      </w:r>
      <w:r w:rsidRPr="003578A4" w:rsidR="00364B77">
        <w:t xml:space="preserve"> The herd/premises continue</w:t>
      </w:r>
      <w:r w:rsidRPr="003578A4" w:rsidR="001A4DA9">
        <w:t>s</w:t>
      </w:r>
      <w:r w:rsidRPr="003578A4" w:rsidR="00364B77">
        <w:t xml:space="preserve"> to undergo weekly bulk milk testing until </w:t>
      </w:r>
      <w:r w:rsidRPr="003578A4" w:rsidR="00900527">
        <w:t xml:space="preserve">it receives </w:t>
      </w:r>
      <w:r w:rsidRPr="003578A4" w:rsidR="003E31E7">
        <w:t xml:space="preserve">2 </w:t>
      </w:r>
      <w:r w:rsidRPr="003578A4" w:rsidR="00900527">
        <w:t xml:space="preserve">negative tests for 2 </w:t>
      </w:r>
      <w:r w:rsidRPr="003578A4" w:rsidR="00357535">
        <w:t xml:space="preserve">consecutive </w:t>
      </w:r>
      <w:r w:rsidRPr="003578A4" w:rsidR="00F270EF">
        <w:t xml:space="preserve">weeks </w:t>
      </w:r>
      <w:r w:rsidRPr="003578A4" w:rsidR="00714539">
        <w:t>plus negative tes</w:t>
      </w:r>
      <w:r w:rsidRPr="003578A4" w:rsidR="001807F8">
        <w:t xml:space="preserve">t results for the hospital </w:t>
      </w:r>
      <w:r w:rsidRPr="003578A4" w:rsidR="007E3D05">
        <w:t xml:space="preserve">and fresh </w:t>
      </w:r>
      <w:r w:rsidRPr="003578A4" w:rsidR="001807F8">
        <w:t>pen</w:t>
      </w:r>
      <w:r w:rsidRPr="003578A4" w:rsidR="007E3D05">
        <w:t>s</w:t>
      </w:r>
      <w:r w:rsidRPr="003578A4" w:rsidR="001807F8">
        <w:t xml:space="preserve"> in the second week. </w:t>
      </w:r>
      <w:r w:rsidRPr="003578A4" w:rsidR="003E31E7">
        <w:t xml:space="preserve">Movement of lactating cattle will not be allowed while the herd is </w:t>
      </w:r>
      <w:r w:rsidRPr="003578A4" w:rsidR="002538B3">
        <w:t>in Monitored Affected Herd status.</w:t>
      </w:r>
    </w:p>
    <w:p w:rsidR="00564920" w:rsidRPr="003578A4" w:rsidP="00F7075C" w14:paraId="5D52D819" w14:textId="77777777">
      <w:pPr>
        <w:pStyle w:val="DefaultText"/>
        <w:tabs>
          <w:tab w:val="left" w:pos="1800"/>
        </w:tabs>
        <w:rPr>
          <w:rStyle w:val="InitialStyle"/>
          <w:rFonts w:ascii="Times New Roman" w:hAnsi="Times New Roman"/>
        </w:rPr>
      </w:pPr>
    </w:p>
    <w:p w:rsidR="0004679D" w:rsidRPr="003578A4" w:rsidP="0004679D" w14:paraId="64FCF5F4" w14:textId="02C3B2E8">
      <w:pPr>
        <w:pStyle w:val="DefaultText"/>
        <w:tabs>
          <w:tab w:val="left" w:pos="1800"/>
        </w:tabs>
        <w:rPr>
          <w:b/>
          <w:u w:val="single"/>
        </w:rPr>
      </w:pPr>
      <w:r w:rsidRPr="003578A4">
        <w:rPr>
          <w:b/>
          <w:u w:val="single"/>
        </w:rPr>
        <w:t>HPAI Dairy Herd Monitoring Plan</w:t>
      </w:r>
      <w:r w:rsidRPr="003578A4" w:rsidR="003578A4">
        <w:rPr>
          <w:b/>
          <w:u w:val="single"/>
        </w:rPr>
        <w:t>;</w:t>
      </w:r>
      <w:r w:rsidRPr="003578A4">
        <w:rPr>
          <w:b/>
          <w:u w:val="single"/>
        </w:rPr>
        <w:t xml:space="preserve"> (Federal Order)</w:t>
      </w:r>
      <w:r w:rsidRPr="003578A4" w:rsidR="003578A4">
        <w:rPr>
          <w:b/>
          <w:u w:val="single"/>
        </w:rPr>
        <w:t>;</w:t>
      </w:r>
      <w:r w:rsidRPr="003578A4">
        <w:rPr>
          <w:b/>
          <w:u w:val="single"/>
        </w:rPr>
        <w:t xml:space="preserve"> (Business/State)</w:t>
      </w:r>
    </w:p>
    <w:p w:rsidR="0004679D" w:rsidRPr="003578A4" w:rsidP="00EE1E98" w14:paraId="62AD9988" w14:textId="608F35CC">
      <w:pPr>
        <w:pStyle w:val="DefaultText"/>
        <w:tabs>
          <w:tab w:val="left" w:pos="1800"/>
        </w:tabs>
        <w:rPr>
          <w:bCs/>
        </w:rPr>
      </w:pPr>
      <w:r w:rsidRPr="003578A4">
        <w:rPr>
          <w:bCs/>
        </w:rPr>
        <w:t xml:space="preserve">To enroll in the program, producers </w:t>
      </w:r>
      <w:r w:rsidRPr="003578A4" w:rsidR="00E978A7">
        <w:rPr>
          <w:bCs/>
        </w:rPr>
        <w:t xml:space="preserve">must </w:t>
      </w:r>
      <w:r w:rsidRPr="003578A4">
        <w:rPr>
          <w:bCs/>
        </w:rPr>
        <w:t xml:space="preserve">sign an HPAI Dairy Herd Monitoring Plan. </w:t>
      </w:r>
      <w:r w:rsidRPr="003578A4" w:rsidR="00A80555">
        <w:rPr>
          <w:bCs/>
        </w:rPr>
        <w:t>The plan</w:t>
      </w:r>
      <w:r w:rsidRPr="003578A4" w:rsidR="00BD6F98">
        <w:rPr>
          <w:bCs/>
        </w:rPr>
        <w:t xml:space="preserve"> </w:t>
      </w:r>
      <w:r w:rsidRPr="003578A4" w:rsidR="00A80555">
        <w:rPr>
          <w:bCs/>
        </w:rPr>
        <w:t>outline</w:t>
      </w:r>
      <w:r w:rsidRPr="003578A4" w:rsidR="009F2988">
        <w:rPr>
          <w:bCs/>
        </w:rPr>
        <w:t>s</w:t>
      </w:r>
      <w:r w:rsidRPr="003578A4" w:rsidR="00A80555">
        <w:rPr>
          <w:bCs/>
        </w:rPr>
        <w:t xml:space="preserve"> the sampling protocol, who is authorized to collect samples, biosecurity plan</w:t>
      </w:r>
      <w:r w:rsidRPr="003578A4" w:rsidR="001622CD">
        <w:rPr>
          <w:bCs/>
        </w:rPr>
        <w:t xml:space="preserve"> recommendations, </w:t>
      </w:r>
      <w:r w:rsidRPr="003578A4" w:rsidR="002C104F">
        <w:rPr>
          <w:bCs/>
        </w:rPr>
        <w:t xml:space="preserve">precautions taken, </w:t>
      </w:r>
      <w:r w:rsidRPr="003578A4" w:rsidR="001622CD">
        <w:rPr>
          <w:bCs/>
        </w:rPr>
        <w:t>and how to maintain status.</w:t>
      </w:r>
      <w:r w:rsidRPr="003578A4" w:rsidR="00A80555">
        <w:rPr>
          <w:bCs/>
        </w:rPr>
        <w:t xml:space="preserve"> </w:t>
      </w:r>
      <w:r w:rsidRPr="003578A4" w:rsidR="0061055B">
        <w:rPr>
          <w:bCs/>
        </w:rPr>
        <w:t xml:space="preserve">Activities encompassed in the herd monitoring plan include </w:t>
      </w:r>
      <w:r w:rsidRPr="003578A4" w:rsidR="00FA105D">
        <w:rPr>
          <w:bCs/>
        </w:rPr>
        <w:t xml:space="preserve">developing and signing the plan, assisting with collecting and shipping samples, </w:t>
      </w:r>
      <w:r w:rsidRPr="003578A4" w:rsidR="00AF5D25">
        <w:rPr>
          <w:bCs/>
        </w:rPr>
        <w:t xml:space="preserve">requesting test kits and other materials from NVSL, and biosecurity </w:t>
      </w:r>
      <w:r w:rsidRPr="003578A4" w:rsidR="001B303F">
        <w:rPr>
          <w:bCs/>
        </w:rPr>
        <w:t>measures.</w:t>
      </w:r>
    </w:p>
    <w:p w:rsidR="009605B7" w:rsidRPr="003578A4" w:rsidP="00F7075C" w14:paraId="65CE9B7F" w14:textId="77777777">
      <w:pPr>
        <w:pStyle w:val="DefaultText"/>
        <w:tabs>
          <w:tab w:val="left" w:pos="1800"/>
        </w:tabs>
        <w:rPr>
          <w:rStyle w:val="InitialStyle"/>
          <w:rFonts w:ascii="Times New Roman" w:hAnsi="Times New Roman"/>
        </w:rPr>
      </w:pPr>
    </w:p>
    <w:p w:rsidR="00502D6C" w:rsidRPr="003578A4" w:rsidP="00502D6C" w14:paraId="2A31E1B0" w14:textId="4676BB4F">
      <w:pPr>
        <w:pStyle w:val="DefaultText"/>
        <w:tabs>
          <w:tab w:val="left" w:pos="1800"/>
        </w:tabs>
        <w:rPr>
          <w:b/>
          <w:u w:val="single"/>
        </w:rPr>
      </w:pPr>
      <w:r w:rsidRPr="003578A4">
        <w:rPr>
          <w:b/>
          <w:u w:val="single"/>
        </w:rPr>
        <w:t xml:space="preserve">Statement of Services Performed (VS Form 8-18) </w:t>
      </w:r>
      <w:r w:rsidRPr="003578A4" w:rsidR="6DE65BC9">
        <w:rPr>
          <w:b/>
          <w:bCs/>
          <w:u w:val="single"/>
        </w:rPr>
        <w:t xml:space="preserve">Premises </w:t>
      </w:r>
      <w:r w:rsidRPr="003578A4" w:rsidR="00734024">
        <w:rPr>
          <w:b/>
          <w:u w:val="single"/>
        </w:rPr>
        <w:t>Support Agreement</w:t>
      </w:r>
      <w:r w:rsidRPr="003578A4" w:rsidR="00B60A38">
        <w:rPr>
          <w:b/>
          <w:u w:val="single"/>
        </w:rPr>
        <w:t>, Expense Tracker,</w:t>
      </w:r>
      <w:r w:rsidRPr="003578A4" w:rsidR="00734024">
        <w:rPr>
          <w:b/>
          <w:u w:val="single"/>
        </w:rPr>
        <w:t xml:space="preserve"> </w:t>
      </w:r>
      <w:r w:rsidRPr="003578A4" w:rsidR="00BC6FB3">
        <w:rPr>
          <w:b/>
          <w:u w:val="single"/>
        </w:rPr>
        <w:t>and Financial Plan</w:t>
      </w:r>
      <w:r w:rsidRPr="003578A4">
        <w:rPr>
          <w:b/>
          <w:u w:val="single"/>
        </w:rPr>
        <w:t>; (Federal Order)</w:t>
      </w:r>
      <w:r w:rsidR="003578A4">
        <w:rPr>
          <w:b/>
          <w:u w:val="single"/>
        </w:rPr>
        <w:t>;</w:t>
      </w:r>
      <w:r w:rsidRPr="003578A4">
        <w:rPr>
          <w:b/>
          <w:u w:val="single"/>
        </w:rPr>
        <w:t xml:space="preserve"> (State, Business)</w:t>
      </w:r>
    </w:p>
    <w:p w:rsidR="00DA56FC" w:rsidRPr="003578A4" w:rsidP="00775B5B" w14:paraId="5214ABCF" w14:textId="1E308969">
      <w:pPr>
        <w:pStyle w:val="DefaultText"/>
        <w:tabs>
          <w:tab w:val="left" w:pos="1800"/>
        </w:tabs>
      </w:pPr>
      <w:r w:rsidRPr="003578A4">
        <w:t xml:space="preserve">VS Form </w:t>
      </w:r>
      <w:r w:rsidRPr="003578A4" w:rsidR="00A55244">
        <w:t>8-18</w:t>
      </w:r>
      <w:r w:rsidRPr="003578A4">
        <w:t xml:space="preserve"> </w:t>
      </w:r>
      <w:r w:rsidRPr="003578A4" w:rsidR="00D06CAE">
        <w:t xml:space="preserve">is </w:t>
      </w:r>
      <w:r w:rsidRPr="003578A4">
        <w:t xml:space="preserve">included to compensate </w:t>
      </w:r>
      <w:r w:rsidRPr="003578A4" w:rsidR="006C400D">
        <w:t>producers for activities associated with responding to HPAI in dairy cattle</w:t>
      </w:r>
      <w:r w:rsidRPr="003578A4" w:rsidR="00D15F10">
        <w:t xml:space="preserve"> as de</w:t>
      </w:r>
      <w:r w:rsidRPr="003578A4" w:rsidR="00A74518">
        <w:t>scribed in a Detailed Financial Plan</w:t>
      </w:r>
      <w:r w:rsidRPr="003578A4" w:rsidR="006C400D">
        <w:t>.</w:t>
      </w:r>
      <w:r w:rsidRPr="003578A4">
        <w:t xml:space="preserve"> VS </w:t>
      </w:r>
      <w:r w:rsidRPr="003578A4" w:rsidR="006E635B">
        <w:t xml:space="preserve">also uses a </w:t>
      </w:r>
      <w:r w:rsidRPr="003578A4" w:rsidR="00330ECE">
        <w:t xml:space="preserve">Premises </w:t>
      </w:r>
      <w:r w:rsidRPr="003578A4" w:rsidR="003E30D3">
        <w:t xml:space="preserve">Support </w:t>
      </w:r>
      <w:r w:rsidRPr="003578A4" w:rsidR="00964A0B">
        <w:t xml:space="preserve">Agreement and </w:t>
      </w:r>
      <w:r w:rsidRPr="003578A4" w:rsidR="00B60A38">
        <w:t xml:space="preserve">Expense </w:t>
      </w:r>
      <w:r w:rsidRPr="003578A4" w:rsidR="005019FD">
        <w:t xml:space="preserve">Tracker </w:t>
      </w:r>
      <w:r w:rsidRPr="003578A4" w:rsidR="006E635B">
        <w:t>which align with t</w:t>
      </w:r>
      <w:r w:rsidRPr="003578A4" w:rsidR="005019FD">
        <w:t>he Financial Plan</w:t>
      </w:r>
      <w:r w:rsidRPr="003578A4" w:rsidR="005F566F">
        <w:t>.</w:t>
      </w:r>
    </w:p>
    <w:p w:rsidR="006036A1" w:rsidRPr="003578A4" w:rsidP="00775B5B" w14:paraId="09118389" w14:textId="77777777">
      <w:pPr>
        <w:pStyle w:val="DefaultText"/>
        <w:tabs>
          <w:tab w:val="left" w:pos="1800"/>
        </w:tabs>
      </w:pPr>
    </w:p>
    <w:p w:rsidR="00D463D4" w:rsidRPr="003578A4" w:rsidP="00D463D4" w14:paraId="5111B5B2" w14:textId="43A29D10">
      <w:pPr>
        <w:pStyle w:val="DefaultText"/>
      </w:pPr>
      <w:r w:rsidRPr="003578A4">
        <w:t xml:space="preserve">The </w:t>
      </w:r>
      <w:r w:rsidRPr="003578A4" w:rsidR="00330ECE">
        <w:t xml:space="preserve">Premises </w:t>
      </w:r>
      <w:r w:rsidRPr="003578A4">
        <w:t>Support Agreement indicate</w:t>
      </w:r>
      <w:r w:rsidRPr="003578A4" w:rsidR="009E0818">
        <w:t>s</w:t>
      </w:r>
      <w:r w:rsidRPr="003578A4">
        <w:t xml:space="preserve"> which support options the</w:t>
      </w:r>
      <w:r w:rsidRPr="003578A4" w:rsidR="009E0818">
        <w:t xml:space="preserve"> producer</w:t>
      </w:r>
      <w:r w:rsidRPr="003578A4">
        <w:t xml:space="preserve"> would like to receive and what frequency of payments (every 30 days vs. </w:t>
      </w:r>
      <w:r w:rsidRPr="003578A4" w:rsidR="009448AB">
        <w:t>one-time</w:t>
      </w:r>
      <w:r w:rsidRPr="003578A4">
        <w:t xml:space="preserve"> payment after 120 days). </w:t>
      </w:r>
      <w:r w:rsidRPr="003578A4" w:rsidR="004639E7">
        <w:t xml:space="preserve">Producers must </w:t>
      </w:r>
      <w:r w:rsidRPr="003578A4">
        <w:t>submit receipts and either fill out a</w:t>
      </w:r>
      <w:r w:rsidRPr="003578A4" w:rsidR="00560219">
        <w:t>n Expense</w:t>
      </w:r>
      <w:r w:rsidRPr="003578A4">
        <w:t xml:space="preserve"> </w:t>
      </w:r>
      <w:r w:rsidRPr="003578A4" w:rsidR="00560219">
        <w:t>T</w:t>
      </w:r>
      <w:r w:rsidRPr="003578A4">
        <w:t xml:space="preserve">racker or other format to provide </w:t>
      </w:r>
      <w:r w:rsidRPr="003578A4" w:rsidR="00A97A7B">
        <w:t>line-item</w:t>
      </w:r>
      <w:r w:rsidRPr="003578A4">
        <w:t xml:space="preserve"> expenses. The producer is not required to use the tracker document; they can submit the information in another format if they choose.</w:t>
      </w:r>
    </w:p>
    <w:p w:rsidR="00D463D4" w:rsidRPr="003578A4" w:rsidP="00775B5B" w14:paraId="1DB3EBC1" w14:textId="77777777">
      <w:pPr>
        <w:pStyle w:val="DefaultText"/>
        <w:tabs>
          <w:tab w:val="left" w:pos="1800"/>
        </w:tabs>
      </w:pPr>
    </w:p>
    <w:p w:rsidR="00616F1A" w:rsidRPr="003578A4" w:rsidP="00775B5B" w14:paraId="2B0143A0" w14:textId="3FF9581D">
      <w:pPr>
        <w:pStyle w:val="DefaultText"/>
        <w:tabs>
          <w:tab w:val="left" w:pos="1800"/>
        </w:tabs>
      </w:pPr>
      <w:r w:rsidRPr="003578A4">
        <w:t>The</w:t>
      </w:r>
      <w:r w:rsidRPr="003578A4" w:rsidR="00116680">
        <w:t xml:space="preserve"> </w:t>
      </w:r>
      <w:r w:rsidRPr="003578A4" w:rsidR="00EC567D">
        <w:t xml:space="preserve">tracker </w:t>
      </w:r>
      <w:r w:rsidRPr="003578A4" w:rsidR="00116680">
        <w:t>and forms</w:t>
      </w:r>
      <w:r w:rsidRPr="003578A4">
        <w:t xml:space="preserve"> are completed by either personnel from the </w:t>
      </w:r>
      <w:r w:rsidRPr="003578A4" w:rsidR="004639E7">
        <w:t>S</w:t>
      </w:r>
      <w:r w:rsidRPr="003578A4">
        <w:t xml:space="preserve">tate VS office or a </w:t>
      </w:r>
      <w:r w:rsidRPr="003578A4" w:rsidR="004639E7">
        <w:t>F</w:t>
      </w:r>
      <w:r w:rsidRPr="003578A4">
        <w:t xml:space="preserve">ederal and </w:t>
      </w:r>
      <w:r w:rsidRPr="003578A4" w:rsidR="004639E7">
        <w:t>S</w:t>
      </w:r>
      <w:r w:rsidRPr="003578A4">
        <w:t>tate</w:t>
      </w:r>
      <w:r w:rsidRPr="003578A4" w:rsidR="00560219">
        <w:t>-</w:t>
      </w:r>
      <w:r w:rsidRPr="003578A4">
        <w:t xml:space="preserve">approved appraiser (usually a </w:t>
      </w:r>
      <w:r w:rsidRPr="003578A4" w:rsidR="004639E7">
        <w:t>F</w:t>
      </w:r>
      <w:r w:rsidRPr="003578A4">
        <w:t>ederal</w:t>
      </w:r>
      <w:r w:rsidRPr="003578A4">
        <w:t xml:space="preserve"> employee) with input from the </w:t>
      </w:r>
      <w:r w:rsidRPr="003578A4" w:rsidR="00044D3A">
        <w:t>producer</w:t>
      </w:r>
      <w:r w:rsidRPr="003578A4">
        <w:t xml:space="preserve">. </w:t>
      </w:r>
    </w:p>
    <w:p w:rsidR="00616F1A" w:rsidRPr="003578A4" w:rsidP="00775B5B" w14:paraId="1D36DB78" w14:textId="77777777">
      <w:pPr>
        <w:pStyle w:val="DefaultText"/>
        <w:tabs>
          <w:tab w:val="left" w:pos="1800"/>
        </w:tabs>
      </w:pPr>
    </w:p>
    <w:p w:rsidR="00044D3A" w:rsidRPr="003578A4" w:rsidP="00775B5B" w14:paraId="23B14839" w14:textId="356A9943">
      <w:pPr>
        <w:pStyle w:val="DefaultText"/>
        <w:tabs>
          <w:tab w:val="left" w:pos="1800"/>
        </w:tabs>
      </w:pPr>
      <w:r w:rsidRPr="003578A4">
        <w:t>VS</w:t>
      </w:r>
      <w:r w:rsidRPr="003578A4" w:rsidR="00616F1A">
        <w:t xml:space="preserve"> provide</w:t>
      </w:r>
      <w:r w:rsidRPr="003578A4" w:rsidR="002F1E57">
        <w:t>s</w:t>
      </w:r>
      <w:r w:rsidRPr="003578A4" w:rsidR="00616F1A">
        <w:t xml:space="preserve"> financial support </w:t>
      </w:r>
      <w:r w:rsidRPr="003578A4" w:rsidR="003C4166">
        <w:t xml:space="preserve">per premises </w:t>
      </w:r>
      <w:r w:rsidRPr="003578A4" w:rsidR="00616F1A">
        <w:t xml:space="preserve">for producers with affected herds </w:t>
      </w:r>
      <w:r w:rsidRPr="003578A4">
        <w:t>for the following activities:</w:t>
      </w:r>
    </w:p>
    <w:p w:rsidR="00044D3A" w:rsidRPr="003578A4" w:rsidP="00DA6DFF" w14:paraId="4212B06E" w14:textId="465BA86E">
      <w:pPr>
        <w:pStyle w:val="DefaultText"/>
        <w:numPr>
          <w:ilvl w:val="0"/>
          <w:numId w:val="22"/>
        </w:numPr>
        <w:tabs>
          <w:tab w:val="left" w:pos="1800"/>
        </w:tabs>
        <w:ind w:left="450"/>
      </w:pPr>
      <w:r w:rsidRPr="003578A4">
        <w:t>S</w:t>
      </w:r>
      <w:r w:rsidRPr="003578A4" w:rsidR="00616F1A">
        <w:t>upply</w:t>
      </w:r>
      <w:r w:rsidRPr="003578A4">
        <w:t>ing</w:t>
      </w:r>
      <w:r w:rsidRPr="003578A4" w:rsidR="00616F1A">
        <w:t xml:space="preserve"> </w:t>
      </w:r>
      <w:r w:rsidRPr="003578A4">
        <w:t xml:space="preserve">personal protective equipment </w:t>
      </w:r>
      <w:r w:rsidRPr="003578A4" w:rsidR="00616F1A">
        <w:t>to employees and/or outerwear uniform laundering</w:t>
      </w:r>
      <w:r w:rsidRPr="003578A4">
        <w:t>.</w:t>
      </w:r>
    </w:p>
    <w:p w:rsidR="00616F1A" w:rsidRPr="003578A4" w:rsidP="00DA6DFF" w14:paraId="5B656261" w14:textId="7E2767E4">
      <w:pPr>
        <w:pStyle w:val="DefaultText"/>
        <w:numPr>
          <w:ilvl w:val="0"/>
          <w:numId w:val="22"/>
        </w:numPr>
        <w:tabs>
          <w:tab w:val="left" w:pos="1800"/>
        </w:tabs>
        <w:ind w:left="450"/>
      </w:pPr>
      <w:r w:rsidRPr="003578A4">
        <w:t xml:space="preserve">Facilitating </w:t>
      </w:r>
      <w:r w:rsidRPr="003578A4" w:rsidR="00157219">
        <w:t xml:space="preserve">worker </w:t>
      </w:r>
      <w:r w:rsidRPr="003578A4">
        <w:t>participation</w:t>
      </w:r>
      <w:r w:rsidRPr="003578A4" w:rsidR="009421F3">
        <w:t xml:space="preserve"> in public health monitoring</w:t>
      </w:r>
      <w:r w:rsidRPr="003578A4">
        <w:t>.</w:t>
      </w:r>
    </w:p>
    <w:p w:rsidR="00616F1A" w:rsidRPr="003578A4" w:rsidP="00DA6DFF" w14:paraId="5FE522DA" w14:textId="7B961740">
      <w:pPr>
        <w:pStyle w:val="DefaultText"/>
        <w:numPr>
          <w:ilvl w:val="0"/>
          <w:numId w:val="22"/>
        </w:numPr>
        <w:tabs>
          <w:tab w:val="left" w:pos="1800"/>
        </w:tabs>
        <w:ind w:left="450"/>
      </w:pPr>
      <w:r w:rsidRPr="003578A4">
        <w:t>D</w:t>
      </w:r>
      <w:r w:rsidRPr="003578A4" w:rsidR="003F4848">
        <w:t>evelop</w:t>
      </w:r>
      <w:r w:rsidRPr="003578A4">
        <w:t>ing</w:t>
      </w:r>
      <w:r w:rsidRPr="003578A4" w:rsidR="003F4848">
        <w:t xml:space="preserve"> biosecurity plans</w:t>
      </w:r>
      <w:r w:rsidRPr="003578A4">
        <w:t>.</w:t>
      </w:r>
    </w:p>
    <w:p w:rsidR="009254FA" w:rsidRPr="003578A4" w:rsidP="00DA6DFF" w14:paraId="02B6278B" w14:textId="4DD51AC8">
      <w:pPr>
        <w:pStyle w:val="DefaultText"/>
        <w:numPr>
          <w:ilvl w:val="0"/>
          <w:numId w:val="22"/>
        </w:numPr>
        <w:tabs>
          <w:tab w:val="left" w:pos="1800"/>
        </w:tabs>
        <w:ind w:left="450"/>
      </w:pPr>
      <w:r w:rsidRPr="003578A4">
        <w:t>Heat treating milk from sick cows to dispose of it in a bio secure fashion.</w:t>
      </w:r>
    </w:p>
    <w:p w:rsidR="007B07D3" w:rsidRPr="003578A4" w:rsidP="00DA6DFF" w14:paraId="5883BB7F" w14:textId="121B3C31">
      <w:pPr>
        <w:pStyle w:val="DefaultText"/>
        <w:numPr>
          <w:ilvl w:val="0"/>
          <w:numId w:val="22"/>
        </w:numPr>
        <w:tabs>
          <w:tab w:val="left" w:pos="1800"/>
        </w:tabs>
        <w:ind w:left="450"/>
      </w:pPr>
      <w:r w:rsidRPr="003578A4">
        <w:t xml:space="preserve">Veterinary costs necessarily incurred for treating cattle infected with HPAI, as well as fees for veterinarians to collect samples for testing. </w:t>
      </w:r>
    </w:p>
    <w:p w:rsidR="00F66BFE" w:rsidRPr="003578A4" w:rsidP="00DA6DFF" w14:paraId="1A05C7FF" w14:textId="6100DB00">
      <w:pPr>
        <w:pStyle w:val="DefaultText"/>
        <w:numPr>
          <w:ilvl w:val="0"/>
          <w:numId w:val="22"/>
        </w:numPr>
        <w:tabs>
          <w:tab w:val="left" w:pos="1800"/>
        </w:tabs>
        <w:ind w:left="450"/>
      </w:pPr>
      <w:r w:rsidRPr="003578A4">
        <w:t>Supplies and sh</w:t>
      </w:r>
      <w:r w:rsidRPr="003578A4" w:rsidR="0054649E">
        <w:t>ipping costs for submitting samples to the NAHLN laboratories for testing.</w:t>
      </w:r>
    </w:p>
    <w:p w:rsidR="009254FA" w:rsidRPr="003578A4" w:rsidP="00775B5B" w14:paraId="6FD26AB5" w14:textId="77777777">
      <w:pPr>
        <w:pStyle w:val="DefaultText"/>
        <w:tabs>
          <w:tab w:val="left" w:pos="1800"/>
        </w:tabs>
      </w:pPr>
    </w:p>
    <w:p w:rsidR="00835D9E" w:rsidRPr="003578A4" w:rsidP="00835D9E" w14:paraId="26F8CD3B" w14:textId="6CEA4DCF">
      <w:pPr>
        <w:pStyle w:val="DefaultText"/>
        <w:tabs>
          <w:tab w:val="left" w:pos="1800"/>
        </w:tabs>
      </w:pPr>
      <w:r w:rsidRPr="003578A4">
        <w:t xml:space="preserve">VS </w:t>
      </w:r>
      <w:r w:rsidRPr="003578A4" w:rsidR="00651BAB">
        <w:t>provide</w:t>
      </w:r>
      <w:r w:rsidRPr="003578A4" w:rsidR="00CB3C26">
        <w:t>s</w:t>
      </w:r>
      <w:r w:rsidRPr="003578A4" w:rsidR="00651BAB">
        <w:t xml:space="preserve"> financial support</w:t>
      </w:r>
      <w:r w:rsidRPr="003578A4" w:rsidR="003C4166">
        <w:t xml:space="preserve"> per premises</w:t>
      </w:r>
      <w:r w:rsidRPr="003578A4" w:rsidR="00651BAB">
        <w:t xml:space="preserve"> for producers with </w:t>
      </w:r>
      <w:r w:rsidRPr="003578A4" w:rsidR="003C4166">
        <w:t>non-</w:t>
      </w:r>
      <w:r w:rsidRPr="003578A4" w:rsidR="00651BAB">
        <w:t>affected herds for the following activities:</w:t>
      </w:r>
    </w:p>
    <w:p w:rsidR="00835D9E" w:rsidRPr="003578A4" w:rsidP="00835D9E" w14:paraId="399441F5" w14:textId="77777777">
      <w:pPr>
        <w:pStyle w:val="DefaultText"/>
        <w:numPr>
          <w:ilvl w:val="0"/>
          <w:numId w:val="22"/>
        </w:numPr>
        <w:tabs>
          <w:tab w:val="left" w:pos="1800"/>
        </w:tabs>
        <w:ind w:left="450"/>
      </w:pPr>
      <w:r w:rsidRPr="003578A4">
        <w:t>Developing biosecurity plans.</w:t>
      </w:r>
    </w:p>
    <w:p w:rsidR="00835D9E" w:rsidRPr="003578A4" w:rsidP="00835D9E" w14:paraId="00CFDF30" w14:textId="58962EA2">
      <w:pPr>
        <w:pStyle w:val="DefaultText"/>
        <w:numPr>
          <w:ilvl w:val="0"/>
          <w:numId w:val="22"/>
        </w:numPr>
        <w:tabs>
          <w:tab w:val="left" w:pos="1800"/>
        </w:tabs>
        <w:ind w:left="450"/>
      </w:pPr>
      <w:r w:rsidRPr="003578A4">
        <w:t xml:space="preserve">Fees for veterinarians to collect samples for testing. </w:t>
      </w:r>
    </w:p>
    <w:p w:rsidR="0054649E" w:rsidRPr="003578A4" w:rsidP="0054649E" w14:paraId="0FFEAA3F" w14:textId="3BA274A5">
      <w:pPr>
        <w:pStyle w:val="DefaultText"/>
        <w:numPr>
          <w:ilvl w:val="0"/>
          <w:numId w:val="22"/>
        </w:numPr>
        <w:tabs>
          <w:tab w:val="left" w:pos="1800"/>
        </w:tabs>
        <w:ind w:left="450"/>
      </w:pPr>
      <w:r w:rsidRPr="003578A4">
        <w:t>Supplies and shipping costs for submitting samples to the NAHLN laboratories for testing.</w:t>
      </w:r>
    </w:p>
    <w:p w:rsidR="00835D9E" w:rsidRPr="003578A4" w:rsidP="00775B5B" w14:paraId="195FD1A6" w14:textId="77777777">
      <w:pPr>
        <w:pStyle w:val="DefaultText"/>
        <w:tabs>
          <w:tab w:val="left" w:pos="1800"/>
        </w:tabs>
      </w:pPr>
    </w:p>
    <w:p w:rsidR="00502D6C" w:rsidRPr="003578A4" w:rsidP="00195F99" w14:paraId="720817A4" w14:textId="7B91ABA0">
      <w:pPr>
        <w:pStyle w:val="DefaultText"/>
        <w:tabs>
          <w:tab w:val="left" w:pos="0"/>
        </w:tabs>
      </w:pPr>
      <w:r w:rsidRPr="003578A4">
        <w:t xml:space="preserve">The </w:t>
      </w:r>
      <w:r w:rsidRPr="003578A4" w:rsidR="00820472">
        <w:t xml:space="preserve">VS </w:t>
      </w:r>
      <w:r w:rsidRPr="003578A4" w:rsidR="0054649E">
        <w:t>Form 8-18</w:t>
      </w:r>
      <w:r w:rsidRPr="003578A4">
        <w:t xml:space="preserve"> </w:t>
      </w:r>
      <w:r w:rsidRPr="003578A4" w:rsidR="00405112">
        <w:t xml:space="preserve">is </w:t>
      </w:r>
      <w:r w:rsidRPr="003578A4">
        <w:t xml:space="preserve">signed by both the </w:t>
      </w:r>
      <w:r w:rsidRPr="003578A4" w:rsidR="00C074F3">
        <w:t xml:space="preserve">approving official </w:t>
      </w:r>
      <w:r w:rsidRPr="003578A4">
        <w:t xml:space="preserve">and the owner </w:t>
      </w:r>
      <w:r w:rsidRPr="003578A4" w:rsidR="009D56B1">
        <w:t>and provides information about the service provider, the services provided, and the rate charged.</w:t>
      </w:r>
      <w:r w:rsidRPr="003578A4" w:rsidR="00A55560">
        <w:t xml:space="preserve"> For electronic payment processing, the </w:t>
      </w:r>
      <w:r w:rsidRPr="003578A4" w:rsidR="00A55560">
        <w:t>claimant</w:t>
      </w:r>
      <w:r w:rsidRPr="003578A4" w:rsidR="00A55560">
        <w:t xml:space="preserve"> name on the VS 8-18 must be the same as the vendor name associated with the </w:t>
      </w:r>
      <w:r w:rsidRPr="003578A4" w:rsidR="007C79FF">
        <w:t>System for Award Management (</w:t>
      </w:r>
      <w:r w:rsidRPr="003578A4" w:rsidR="00A55560">
        <w:t>SAM</w:t>
      </w:r>
      <w:r w:rsidRPr="003578A4" w:rsidR="007C79FF">
        <w:t>)</w:t>
      </w:r>
      <w:r w:rsidRPr="003578A4" w:rsidR="00A55560">
        <w:t xml:space="preserve"> number provided. </w:t>
      </w:r>
      <w:r w:rsidRPr="003578A4" w:rsidR="00A55560">
        <w:t>Owners may decline to be paid through SAM.gov and elect to be paid through Electronic Funds Transfer (EFT),</w:t>
      </w:r>
    </w:p>
    <w:p w:rsidR="00E94A03" w:rsidRPr="003578A4" w:rsidP="00F7075C" w14:paraId="244A00E5" w14:textId="77777777">
      <w:pPr>
        <w:pStyle w:val="DefaultText"/>
        <w:tabs>
          <w:tab w:val="left" w:pos="1800"/>
        </w:tabs>
        <w:rPr>
          <w:rStyle w:val="InitialStyle"/>
          <w:rFonts w:ascii="Times New Roman" w:hAnsi="Times New Roman"/>
        </w:rPr>
      </w:pPr>
    </w:p>
    <w:p w:rsidR="00EF0262" w:rsidRPr="003578A4" w:rsidP="00F7075C" w14:paraId="7ED82737" w14:textId="77777777">
      <w:pPr>
        <w:pStyle w:val="DefaultText"/>
        <w:tabs>
          <w:tab w:val="left" w:pos="1800"/>
        </w:tabs>
        <w:rPr>
          <w:rStyle w:val="InitialStyle"/>
          <w:rFonts w:ascii="Times New Roman" w:hAnsi="Times New Roman"/>
        </w:rPr>
      </w:pPr>
    </w:p>
    <w:p w:rsidR="00BE6F44" w:rsidRPr="003578A4" w:rsidP="00F7075C" w14:paraId="5B27282E" w14:textId="3878F8C4">
      <w:pPr>
        <w:pStyle w:val="DefaultText"/>
        <w:rPr>
          <w:rStyle w:val="InitialStyle"/>
          <w:rFonts w:ascii="Times New Roman" w:hAnsi="Times New Roman"/>
          <w:b/>
        </w:rPr>
      </w:pPr>
      <w:r w:rsidRPr="003578A4">
        <w:rPr>
          <w:rStyle w:val="InitialStyle"/>
          <w:rFonts w:ascii="Times New Roman" w:hAnsi="Times New Roman"/>
          <w:b/>
        </w:rPr>
        <w:t>3</w:t>
      </w:r>
      <w:r w:rsidRPr="003578A4" w:rsidR="00310628">
        <w:rPr>
          <w:rStyle w:val="InitialStyle"/>
          <w:rFonts w:ascii="Times New Roman" w:hAnsi="Times New Roman"/>
          <w:b/>
        </w:rPr>
        <w:t xml:space="preserve">. </w:t>
      </w:r>
      <w:r w:rsidRPr="003578A4">
        <w:rPr>
          <w:rStyle w:val="InitialStyle"/>
          <w:rFonts w:ascii="Times New Roman" w:hAnsi="Times New Roman"/>
          <w:b/>
        </w:rPr>
        <w:t>Describe whether, and to what extent, the collection of information involves the use of automated, electronic, mechanical, or other technological collection techniques or other forms of information technology</w:t>
      </w:r>
      <w:r w:rsidRPr="003578A4" w:rsidR="0051225F">
        <w:rPr>
          <w:rStyle w:val="InitialStyle"/>
          <w:rFonts w:ascii="Times New Roman" w:hAnsi="Times New Roman"/>
          <w:b/>
        </w:rPr>
        <w:t xml:space="preserve"> </w:t>
      </w:r>
      <w:r w:rsidRPr="003578A4" w:rsidR="00013C24">
        <w:rPr>
          <w:rStyle w:val="InitialStyle"/>
          <w:rFonts w:ascii="Times New Roman" w:hAnsi="Times New Roman"/>
          <w:b/>
        </w:rPr>
        <w:t>(</w:t>
      </w:r>
      <w:r w:rsidRPr="003578A4">
        <w:rPr>
          <w:rStyle w:val="InitialStyle"/>
          <w:rFonts w:ascii="Times New Roman" w:hAnsi="Times New Roman"/>
          <w:b/>
        </w:rPr>
        <w:t>e.g., permitting electronic submission of responses, and the basis for the decision for adopting this means of collection</w:t>
      </w:r>
      <w:r w:rsidRPr="003578A4" w:rsidR="00013C24">
        <w:rPr>
          <w:rStyle w:val="InitialStyle"/>
          <w:rFonts w:ascii="Times New Roman" w:hAnsi="Times New Roman"/>
          <w:b/>
        </w:rPr>
        <w:t>)</w:t>
      </w:r>
      <w:r w:rsidRPr="003578A4" w:rsidR="00310628">
        <w:rPr>
          <w:rStyle w:val="InitialStyle"/>
          <w:rFonts w:ascii="Times New Roman" w:hAnsi="Times New Roman"/>
          <w:b/>
        </w:rPr>
        <w:t xml:space="preserve">. </w:t>
      </w:r>
      <w:r w:rsidRPr="003578A4">
        <w:rPr>
          <w:rStyle w:val="InitialStyle"/>
          <w:rFonts w:ascii="Times New Roman" w:hAnsi="Times New Roman"/>
          <w:b/>
        </w:rPr>
        <w:t>Also describe any consideration of using information technology to reduce burden.</w:t>
      </w:r>
    </w:p>
    <w:p w:rsidR="00042B2F" w:rsidRPr="003578A4" w:rsidP="00014256" w14:paraId="25618595" w14:textId="77777777">
      <w:pPr>
        <w:pStyle w:val="DefaultText"/>
        <w:rPr>
          <w:bCs/>
        </w:rPr>
      </w:pPr>
    </w:p>
    <w:p w:rsidR="003271EA" w:rsidRPr="003578A4" w:rsidP="00D727EA" w14:paraId="40494505" w14:textId="4A48C1F5">
      <w:pPr>
        <w:pStyle w:val="DefaultText"/>
        <w:tabs>
          <w:tab w:val="left" w:pos="5580"/>
        </w:tabs>
        <w:rPr>
          <w:bCs/>
        </w:rPr>
      </w:pPr>
      <w:r w:rsidRPr="003578A4">
        <w:rPr>
          <w:bCs/>
        </w:rPr>
        <w:t>APHIS makes every effort to comply with the E-Government Act, 2002 (E-Gov) and to provide for alternative submission of information collections.</w:t>
      </w:r>
    </w:p>
    <w:p w:rsidR="003271EA" w:rsidRPr="003578A4" w:rsidP="00D727EA" w14:paraId="7D9B7F5A" w14:textId="77777777">
      <w:pPr>
        <w:pStyle w:val="DefaultText"/>
        <w:tabs>
          <w:tab w:val="left" w:pos="5580"/>
        </w:tabs>
        <w:rPr>
          <w:bCs/>
        </w:rPr>
      </w:pPr>
    </w:p>
    <w:p w:rsidR="00014256" w:rsidRPr="003578A4" w:rsidP="00D727EA" w14:paraId="3A60E8F3" w14:textId="6D5CD989">
      <w:pPr>
        <w:pStyle w:val="DefaultText"/>
        <w:tabs>
          <w:tab w:val="left" w:pos="5580"/>
        </w:tabs>
        <w:rPr>
          <w:bCs/>
        </w:rPr>
      </w:pPr>
      <w:r w:rsidRPr="003578A4">
        <w:rPr>
          <w:bCs/>
        </w:rPr>
        <w:t xml:space="preserve">NAHLN laboratories already have reporting via electronic messaging in place </w:t>
      </w:r>
      <w:r w:rsidRPr="003578A4" w:rsidR="008F3D76">
        <w:rPr>
          <w:bCs/>
        </w:rPr>
        <w:t xml:space="preserve">(via the National Centers for Animal Health </w:t>
      </w:r>
      <w:r w:rsidRPr="003578A4" w:rsidR="0019266C">
        <w:rPr>
          <w:bCs/>
        </w:rPr>
        <w:t>[</w:t>
      </w:r>
      <w:r w:rsidRPr="003578A4" w:rsidR="008F3D76">
        <w:rPr>
          <w:bCs/>
        </w:rPr>
        <w:t>NCAH</w:t>
      </w:r>
      <w:r w:rsidRPr="003578A4" w:rsidR="0019266C">
        <w:rPr>
          <w:bCs/>
        </w:rPr>
        <w:t>]</w:t>
      </w:r>
      <w:r w:rsidRPr="003578A4" w:rsidR="008F3D76">
        <w:rPr>
          <w:bCs/>
        </w:rPr>
        <w:t xml:space="preserve"> portal) </w:t>
      </w:r>
      <w:r w:rsidRPr="003578A4">
        <w:rPr>
          <w:bCs/>
        </w:rPr>
        <w:t>with electronic messaging requirements provided by the NAHLN Program Office.</w:t>
      </w:r>
      <w:r w:rsidRPr="003578A4" w:rsidR="008F3D76">
        <w:rPr>
          <w:bCs/>
        </w:rPr>
        <w:t xml:space="preserve"> </w:t>
      </w:r>
      <w:r w:rsidRPr="003578A4">
        <w:rPr>
          <w:bCs/>
        </w:rPr>
        <w:t>All other laboratories testing samples from livestock for Influenza A virus must report all positive results regardless of the test method.</w:t>
      </w:r>
      <w:r w:rsidRPr="003578A4" w:rsidR="00F92B25">
        <w:rPr>
          <w:bCs/>
        </w:rPr>
        <w:t xml:space="preserve"> </w:t>
      </w:r>
      <w:r w:rsidRPr="003578A4">
        <w:rPr>
          <w:bCs/>
        </w:rPr>
        <w:t xml:space="preserve">Laboratories are required to report testing results and accompanying sample information weekly to APHIS by emailing a copy of </w:t>
      </w:r>
      <w:r w:rsidRPr="003578A4" w:rsidR="00357D4E">
        <w:rPr>
          <w:bCs/>
        </w:rPr>
        <w:t xml:space="preserve">a </w:t>
      </w:r>
      <w:r w:rsidRPr="003578A4">
        <w:rPr>
          <w:bCs/>
        </w:rPr>
        <w:t>spreadsheet to HPAI.Results@usda.gov.</w:t>
      </w:r>
    </w:p>
    <w:p w:rsidR="00014256" w:rsidRPr="003578A4" w:rsidP="00F92B25" w14:paraId="6C880CD3" w14:textId="77777777">
      <w:pPr>
        <w:pStyle w:val="DefaultText"/>
        <w:rPr>
          <w:bCs/>
        </w:rPr>
      </w:pPr>
    </w:p>
    <w:p w:rsidR="004A0F6D" w:rsidRPr="003578A4" w:rsidP="00132F0B" w14:paraId="7E432935" w14:textId="2DEBA71F">
      <w:pPr>
        <w:pStyle w:val="DefaultText"/>
      </w:pPr>
      <w:r w:rsidRPr="003578A4">
        <w:t>The milk submission form can be submitted in paper format, via the N</w:t>
      </w:r>
      <w:r w:rsidRPr="003578A4" w:rsidR="00B40BC8">
        <w:t>CAH portal, or using the reporting tool listed below.</w:t>
      </w:r>
    </w:p>
    <w:p w:rsidR="003A3B23" w:rsidRPr="003578A4" w:rsidP="003A3B23" w14:paraId="1AB503EF" w14:textId="77777777">
      <w:pPr>
        <w:pStyle w:val="DefaultText"/>
      </w:pPr>
    </w:p>
    <w:p w:rsidR="007F7CD2" w:rsidRPr="003578A4" w:rsidP="007F7CD2" w14:paraId="147CC07F" w14:textId="48319D7B">
      <w:pPr>
        <w:pStyle w:val="DefaultText"/>
      </w:pPr>
      <w:r w:rsidRPr="003578A4">
        <w:t>VS</w:t>
      </w:r>
      <w:r w:rsidRPr="003578A4" w:rsidR="008756CF">
        <w:t xml:space="preserve"> </w:t>
      </w:r>
      <w:r w:rsidRPr="003578A4" w:rsidR="003D24C9">
        <w:t xml:space="preserve">is working on </w:t>
      </w:r>
      <w:r w:rsidRPr="003578A4">
        <w:t>a new system to accept test results. The Electronic Lab Reporting Tool (ELR) is a flexible, disease/test agnostic reporting tool that allow</w:t>
      </w:r>
      <w:r w:rsidRPr="003578A4" w:rsidR="002132CB">
        <w:t>s</w:t>
      </w:r>
      <w:r w:rsidRPr="003578A4">
        <w:t xml:space="preserve"> any laboratory (including NAHLN and private labs) across the nation to report any diagnostic results to the USDA. The ELR is currently under development</w:t>
      </w:r>
      <w:r w:rsidRPr="003578A4" w:rsidR="6112511C">
        <w:t>.</w:t>
      </w:r>
      <w:r w:rsidRPr="003578A4">
        <w:t xml:space="preserve"> </w:t>
      </w:r>
      <w:r w:rsidRPr="003578A4" w:rsidR="004435D8">
        <w:t>E</w:t>
      </w:r>
      <w:r w:rsidRPr="003578A4">
        <w:t>xpected</w:t>
      </w:r>
      <w:r w:rsidRPr="003578A4" w:rsidR="004435D8">
        <w:t xml:space="preserve"> time</w:t>
      </w:r>
      <w:r w:rsidRPr="003578A4">
        <w:t xml:space="preserve"> to complet</w:t>
      </w:r>
      <w:r w:rsidRPr="003578A4" w:rsidR="004435D8">
        <w:t>ion</w:t>
      </w:r>
      <w:r w:rsidRPr="003578A4">
        <w:t xml:space="preserve"> and</w:t>
      </w:r>
      <w:r w:rsidRPr="003578A4" w:rsidR="004435D8">
        <w:t xml:space="preserve"> use</w:t>
      </w:r>
      <w:r w:rsidRPr="003578A4" w:rsidR="0075553B">
        <w:t xml:space="preserve"> is not known at this time.</w:t>
      </w:r>
      <w:r w:rsidRPr="003578A4">
        <w:t xml:space="preserve"> ELR </w:t>
      </w:r>
      <w:r w:rsidRPr="003578A4" w:rsidR="00885A1A">
        <w:t xml:space="preserve">is being </w:t>
      </w:r>
      <w:r w:rsidRPr="003578A4">
        <w:t xml:space="preserve">designed to </w:t>
      </w:r>
      <w:r w:rsidRPr="003578A4" w:rsidR="00CC246B">
        <w:t xml:space="preserve">work </w:t>
      </w:r>
      <w:r w:rsidRPr="003578A4">
        <w:t>within V</w:t>
      </w:r>
      <w:r w:rsidRPr="003578A4" w:rsidR="004827F8">
        <w:t xml:space="preserve">eterinary </w:t>
      </w:r>
      <w:r w:rsidRPr="003578A4">
        <w:t>S</w:t>
      </w:r>
      <w:r w:rsidRPr="003578A4" w:rsidR="004827F8">
        <w:t xml:space="preserve">ervices </w:t>
      </w:r>
      <w:r w:rsidRPr="003578A4">
        <w:t>I</w:t>
      </w:r>
      <w:r w:rsidRPr="003578A4" w:rsidR="004827F8">
        <w:t xml:space="preserve">ntegrated </w:t>
      </w:r>
      <w:r w:rsidRPr="003578A4">
        <w:t>S</w:t>
      </w:r>
      <w:r w:rsidRPr="003578A4" w:rsidR="004827F8">
        <w:t xml:space="preserve">urveillance </w:t>
      </w:r>
      <w:r w:rsidRPr="003578A4">
        <w:t>M</w:t>
      </w:r>
      <w:r w:rsidRPr="003578A4" w:rsidR="004827F8">
        <w:t>odules</w:t>
      </w:r>
      <w:r w:rsidRPr="003578A4">
        <w:t xml:space="preserve">, a USDA system that </w:t>
      </w:r>
      <w:r w:rsidRPr="003578A4" w:rsidR="00E60852">
        <w:t xml:space="preserve">requires </w:t>
      </w:r>
      <w:r w:rsidRPr="003578A4">
        <w:t>an E-Auth Level 1 or Level 2 account to access.</w:t>
      </w:r>
    </w:p>
    <w:p w:rsidR="00F92A94" w:rsidRPr="003578A4" w:rsidP="00F92A94" w14:paraId="1B2793B9" w14:textId="77777777">
      <w:pPr>
        <w:pStyle w:val="DefaultText"/>
      </w:pPr>
    </w:p>
    <w:p w:rsidR="00F92A94" w:rsidRPr="003578A4" w:rsidP="00F92A94" w14:paraId="6D9AD044" w14:textId="4D4369BC">
      <w:pPr>
        <w:pStyle w:val="DefaultText"/>
      </w:pPr>
      <w:r w:rsidRPr="003578A4">
        <w:t xml:space="preserve">The Herd Status Program is managed in Surveillance Collaboration Services (SCS) HPAI instance to log the status of each herd in the database dependent on weekly test results, which are available electronically. </w:t>
      </w:r>
      <w:r w:rsidRPr="003578A4" w:rsidR="00E35120">
        <w:t xml:space="preserve">State and Federal employees manage the program. </w:t>
      </w:r>
    </w:p>
    <w:p w:rsidR="00A23B15" w:rsidRPr="003578A4" w:rsidP="003A3B23" w14:paraId="44F0624A" w14:textId="77777777">
      <w:pPr>
        <w:pStyle w:val="DefaultText"/>
      </w:pPr>
    </w:p>
    <w:p w:rsidR="0022CF2B" w:rsidRPr="003578A4" w:rsidP="1BF60131" w14:paraId="055028C1" w14:textId="4099DB53">
      <w:pPr>
        <w:pStyle w:val="DefaultText"/>
      </w:pPr>
      <w:r w:rsidRPr="003578A4">
        <w:t>Epidemiologic</w:t>
      </w:r>
      <w:r w:rsidRPr="003578A4" w:rsidR="00930E30">
        <w:t>al</w:t>
      </w:r>
      <w:r w:rsidRPr="003578A4">
        <w:t xml:space="preserve"> and animal movement tracing information is collected on a fillable PDF form that allows </w:t>
      </w:r>
      <w:r w:rsidRPr="003578A4" w:rsidR="12D26035">
        <w:t xml:space="preserve">data to be </w:t>
      </w:r>
      <w:r w:rsidRPr="003578A4" w:rsidR="3EC7B45C">
        <w:t>electronically extracted.</w:t>
      </w:r>
    </w:p>
    <w:p w:rsidR="1BF60131" w:rsidRPr="003578A4" w:rsidP="1BF60131" w14:paraId="4374A348" w14:textId="0F64403A">
      <w:pPr>
        <w:pStyle w:val="DefaultText"/>
      </w:pPr>
    </w:p>
    <w:p w:rsidR="00D91D22" w:rsidRPr="003578A4" w:rsidP="1BF60131" w14:paraId="258700B9" w14:textId="1C73B314">
      <w:pPr>
        <w:pStyle w:val="DefaultText"/>
      </w:pPr>
      <w:r w:rsidRPr="003578A4">
        <w:t xml:space="preserve">VS initiates the </w:t>
      </w:r>
      <w:r w:rsidRPr="003578A4" w:rsidR="009D56B1">
        <w:t xml:space="preserve">8-18 </w:t>
      </w:r>
      <w:r w:rsidRPr="003578A4" w:rsidR="00672620">
        <w:t>and submits</w:t>
      </w:r>
      <w:r w:rsidRPr="003578A4" w:rsidR="00AD2730">
        <w:t>/receives</w:t>
      </w:r>
      <w:r w:rsidRPr="003578A4" w:rsidR="00672620">
        <w:t xml:space="preserve"> the</w:t>
      </w:r>
      <w:r w:rsidRPr="003578A4" w:rsidR="00A52F37">
        <w:t xml:space="preserve"> forms</w:t>
      </w:r>
      <w:r w:rsidRPr="003578A4" w:rsidR="00672620">
        <w:t xml:space="preserve"> usually via email to</w:t>
      </w:r>
      <w:r w:rsidRPr="003578A4" w:rsidR="00AD2730">
        <w:t>/from</w:t>
      </w:r>
      <w:r w:rsidRPr="003578A4" w:rsidR="00672620">
        <w:t xml:space="preserve"> the producer.</w:t>
      </w:r>
    </w:p>
    <w:p w:rsidR="00A52F37" w:rsidRPr="003578A4" w:rsidP="1BF60131" w14:paraId="14869158" w14:textId="77777777">
      <w:pPr>
        <w:pStyle w:val="DefaultText"/>
      </w:pPr>
    </w:p>
    <w:p w:rsidR="00F5506C" w:rsidRPr="003578A4" w:rsidP="00F5506C" w14:paraId="55B64DB2" w14:textId="5F628BDD">
      <w:pPr>
        <w:pStyle w:val="DefaultText"/>
      </w:pPr>
      <w:r w:rsidRPr="003578A4">
        <w:t xml:space="preserve">The following are not standardized </w:t>
      </w:r>
      <w:r w:rsidRPr="003578A4" w:rsidR="00155C71">
        <w:t>forms,</w:t>
      </w:r>
      <w:r w:rsidRPr="003578A4">
        <w:t xml:space="preserve"> but customized documents tailored to specific purposes and situations</w:t>
      </w:r>
      <w:r w:rsidRPr="003578A4" w:rsidR="002E32D7">
        <w:t xml:space="preserve">. </w:t>
      </w:r>
      <w:r w:rsidRPr="003578A4">
        <w:t xml:space="preserve">Currently, </w:t>
      </w:r>
      <w:r w:rsidRPr="003578A4" w:rsidR="00817D88">
        <w:t xml:space="preserve">apart from the ICVIs (which most States accept electronically) </w:t>
      </w:r>
      <w:r w:rsidRPr="003578A4">
        <w:t>they are not available for electronic retrieval and submission. Examples and modified documents serving as templates may be used with each requirement.</w:t>
      </w:r>
    </w:p>
    <w:p w:rsidR="00F5506C" w:rsidRPr="003578A4" w:rsidP="00F5506C" w14:paraId="4DCF88DE" w14:textId="77777777">
      <w:pPr>
        <w:pStyle w:val="DefaultText"/>
      </w:pPr>
    </w:p>
    <w:p w:rsidR="00F5506C" w:rsidRPr="003578A4" w:rsidP="00930E30" w14:paraId="366DAA77" w14:textId="7940B987">
      <w:pPr>
        <w:pStyle w:val="DefaultText"/>
        <w:numPr>
          <w:ilvl w:val="0"/>
          <w:numId w:val="15"/>
        </w:numPr>
        <w:ind w:left="360"/>
      </w:pPr>
      <w:r w:rsidRPr="003578A4">
        <w:t>Biosecurity plans</w:t>
      </w:r>
      <w:r w:rsidRPr="003578A4" w:rsidR="00BF75FF">
        <w:t>.</w:t>
      </w:r>
    </w:p>
    <w:p w:rsidR="00155C71" w:rsidRPr="003578A4" w:rsidP="00930E30" w14:paraId="2E640ED8" w14:textId="431A562C">
      <w:pPr>
        <w:pStyle w:val="DefaultText"/>
        <w:numPr>
          <w:ilvl w:val="0"/>
          <w:numId w:val="15"/>
        </w:numPr>
        <w:ind w:left="360"/>
      </w:pPr>
      <w:r w:rsidRPr="003578A4">
        <w:t>Initial state response and containment plans</w:t>
      </w:r>
      <w:r w:rsidRPr="003578A4" w:rsidR="00BF75FF">
        <w:t>.</w:t>
      </w:r>
    </w:p>
    <w:p w:rsidR="00F5506C" w:rsidRPr="003578A4" w:rsidP="00930E30" w14:paraId="28317724" w14:textId="64689FA3">
      <w:pPr>
        <w:pStyle w:val="DefaultText"/>
        <w:numPr>
          <w:ilvl w:val="0"/>
          <w:numId w:val="15"/>
        </w:numPr>
        <w:ind w:left="360"/>
      </w:pPr>
      <w:r w:rsidRPr="003578A4">
        <w:t>Dairy Herd Monitoring Plans</w:t>
      </w:r>
      <w:r w:rsidRPr="003578A4" w:rsidR="00BF75FF">
        <w:t>.</w:t>
      </w:r>
    </w:p>
    <w:p w:rsidR="00226B08" w:rsidRPr="003578A4" w:rsidP="00930E30" w14:paraId="74FD348D" w14:textId="5B95F87E">
      <w:pPr>
        <w:pStyle w:val="DefaultText"/>
        <w:numPr>
          <w:ilvl w:val="0"/>
          <w:numId w:val="15"/>
        </w:numPr>
        <w:ind w:left="360"/>
      </w:pPr>
      <w:r w:rsidRPr="003578A4">
        <w:t>Premises support agreements.</w:t>
      </w:r>
    </w:p>
    <w:p w:rsidR="00F5506C" w:rsidRPr="003578A4" w:rsidP="00930E30" w14:paraId="162508DC" w14:textId="1CC11F43">
      <w:pPr>
        <w:pStyle w:val="DefaultText"/>
        <w:numPr>
          <w:ilvl w:val="0"/>
          <w:numId w:val="16"/>
        </w:numPr>
        <w:ind w:left="360"/>
      </w:pPr>
      <w:r w:rsidRPr="003578A4">
        <w:t>Certificates of (interstate) movement</w:t>
      </w:r>
      <w:r w:rsidRPr="003578A4" w:rsidR="00BF75FF">
        <w:t>.</w:t>
      </w:r>
    </w:p>
    <w:p w:rsidR="00F5506C" w:rsidRPr="003578A4" w:rsidP="00930E30" w14:paraId="2A42AADF" w14:textId="548AD7EB">
      <w:pPr>
        <w:pStyle w:val="DefaultText"/>
        <w:numPr>
          <w:ilvl w:val="0"/>
          <w:numId w:val="16"/>
        </w:numPr>
        <w:ind w:left="360"/>
      </w:pPr>
      <w:r w:rsidRPr="003578A4">
        <w:t xml:space="preserve">Agreements for owner participation in </w:t>
      </w:r>
      <w:r w:rsidRPr="003578A4" w:rsidR="3B354A65">
        <w:t xml:space="preserve">the financial support </w:t>
      </w:r>
      <w:r w:rsidRPr="003578A4" w:rsidR="002A1A65">
        <w:t>program</w:t>
      </w:r>
      <w:r w:rsidRPr="003578A4" w:rsidR="00BF75FF">
        <w:t>.</w:t>
      </w:r>
    </w:p>
    <w:p w:rsidR="00672620" w:rsidRPr="003578A4" w:rsidP="00930E30" w14:paraId="0226824C" w14:textId="1C1AD6ED">
      <w:pPr>
        <w:pStyle w:val="DefaultText"/>
        <w:numPr>
          <w:ilvl w:val="0"/>
          <w:numId w:val="16"/>
        </w:numPr>
        <w:ind w:left="360"/>
      </w:pPr>
      <w:r w:rsidRPr="003578A4">
        <w:t>Expense Tracker and Financial Plan</w:t>
      </w:r>
      <w:r w:rsidRPr="003578A4" w:rsidR="00BF75FF">
        <w:t>.</w:t>
      </w:r>
    </w:p>
    <w:p w:rsidR="006801D7" w:rsidRPr="003578A4" w:rsidP="00F7075C" w14:paraId="52C45759" w14:textId="39260126">
      <w:pPr>
        <w:pStyle w:val="DefaultText"/>
        <w:rPr>
          <w:rStyle w:val="InitialStyle"/>
          <w:rFonts w:ascii="Times New Roman" w:hAnsi="Times New Roman"/>
          <w:bCs/>
        </w:rPr>
      </w:pPr>
    </w:p>
    <w:p w:rsidR="000F3359" w:rsidRPr="003578A4" w:rsidP="00F7075C" w14:paraId="26218149" w14:textId="4D060B54">
      <w:pPr>
        <w:pStyle w:val="DefaultText"/>
        <w:rPr>
          <w:rStyle w:val="InitialStyle"/>
          <w:rFonts w:ascii="Times New Roman" w:hAnsi="Times New Roman"/>
          <w:bCs/>
        </w:rPr>
      </w:pPr>
      <w:r w:rsidRPr="003578A4">
        <w:rPr>
          <w:bCs/>
        </w:rPr>
        <w:t xml:space="preserve">The Dairy Herd Monitoring Plan and </w:t>
      </w:r>
      <w:r w:rsidRPr="003578A4" w:rsidR="00226B08">
        <w:rPr>
          <w:bCs/>
        </w:rPr>
        <w:t>p</w:t>
      </w:r>
      <w:r w:rsidRPr="003578A4">
        <w:rPr>
          <w:bCs/>
        </w:rPr>
        <w:t xml:space="preserve">remises support agreements require original signatures from the owners. </w:t>
      </w:r>
      <w:r w:rsidRPr="003578A4" w:rsidR="00403F68">
        <w:rPr>
          <w:bCs/>
        </w:rPr>
        <w:t>These documents may be scanned and email</w:t>
      </w:r>
      <w:r w:rsidRPr="003578A4" w:rsidR="001678A1">
        <w:rPr>
          <w:bCs/>
        </w:rPr>
        <w:t>ed; there is currently no direct</w:t>
      </w:r>
      <w:r w:rsidRPr="003578A4" w:rsidR="00817D88">
        <w:rPr>
          <w:bCs/>
        </w:rPr>
        <w:t xml:space="preserve"> electronic submission method.</w:t>
      </w:r>
    </w:p>
    <w:p w:rsidR="000F3359" w:rsidRPr="003578A4" w:rsidP="00F7075C" w14:paraId="662A1EA5" w14:textId="77777777">
      <w:pPr>
        <w:pStyle w:val="DefaultText"/>
        <w:rPr>
          <w:rStyle w:val="InitialStyle"/>
          <w:rFonts w:ascii="Times New Roman" w:hAnsi="Times New Roman"/>
          <w:bCs/>
        </w:rPr>
      </w:pPr>
    </w:p>
    <w:p w:rsidR="003271EA" w:rsidRPr="003578A4" w:rsidP="00F7075C" w14:paraId="5E992DCB" w14:textId="633737B2">
      <w:pPr>
        <w:pStyle w:val="DefaultText"/>
        <w:rPr>
          <w:rStyle w:val="InitialStyle"/>
          <w:rFonts w:ascii="Times New Roman" w:hAnsi="Times New Roman"/>
          <w:bCs/>
        </w:rPr>
      </w:pPr>
      <w:r w:rsidRPr="003578A4">
        <w:rPr>
          <w:rStyle w:val="InitialStyle"/>
          <w:rFonts w:ascii="Times New Roman" w:hAnsi="Times New Roman"/>
          <w:bCs/>
        </w:rPr>
        <w:t xml:space="preserve">APHIS estimates that </w:t>
      </w:r>
      <w:r w:rsidRPr="003578A4" w:rsidR="008100F7">
        <w:rPr>
          <w:rStyle w:val="InitialStyle"/>
          <w:rFonts w:ascii="Times New Roman" w:hAnsi="Times New Roman"/>
          <w:bCs/>
        </w:rPr>
        <w:t>75 percent</w:t>
      </w:r>
      <w:r w:rsidRPr="003578A4">
        <w:rPr>
          <w:rStyle w:val="InitialStyle"/>
          <w:rFonts w:ascii="Times New Roman" w:hAnsi="Times New Roman"/>
          <w:bCs/>
        </w:rPr>
        <w:t xml:space="preserve"> of the responses in this collection can be submitted electronically.</w:t>
      </w:r>
    </w:p>
    <w:p w:rsidR="003271EA" w:rsidRPr="003578A4" w:rsidP="00F7075C" w14:paraId="6EC01314" w14:textId="77777777">
      <w:pPr>
        <w:pStyle w:val="DefaultText"/>
        <w:rPr>
          <w:rStyle w:val="InitialStyle"/>
          <w:rFonts w:ascii="Times New Roman" w:hAnsi="Times New Roman"/>
          <w:bCs/>
        </w:rPr>
      </w:pPr>
    </w:p>
    <w:p w:rsidR="003271EA" w:rsidRPr="003578A4" w:rsidP="00F7075C" w14:paraId="602B0924" w14:textId="77777777">
      <w:pPr>
        <w:pStyle w:val="DefaultText"/>
        <w:rPr>
          <w:rStyle w:val="InitialStyle"/>
          <w:rFonts w:ascii="Times New Roman" w:hAnsi="Times New Roman"/>
          <w:bCs/>
        </w:rPr>
      </w:pPr>
    </w:p>
    <w:p w:rsidR="00BE6F44" w:rsidRPr="003578A4" w:rsidP="00F7075C" w14:paraId="5A8E7E2B" w14:textId="458637BA">
      <w:pPr>
        <w:pStyle w:val="DefaultText"/>
        <w:rPr>
          <w:rStyle w:val="InitialStyle"/>
          <w:rFonts w:ascii="Times New Roman" w:hAnsi="Times New Roman"/>
          <w:b/>
        </w:rPr>
      </w:pPr>
      <w:r w:rsidRPr="003578A4">
        <w:rPr>
          <w:rStyle w:val="InitialStyle"/>
          <w:rFonts w:ascii="Times New Roman" w:hAnsi="Times New Roman"/>
          <w:b/>
        </w:rPr>
        <w:t>4</w:t>
      </w:r>
      <w:r w:rsidRPr="003578A4" w:rsidR="00310628">
        <w:rPr>
          <w:rStyle w:val="InitialStyle"/>
          <w:rFonts w:ascii="Times New Roman" w:hAnsi="Times New Roman"/>
          <w:b/>
        </w:rPr>
        <w:t xml:space="preserve">. </w:t>
      </w:r>
      <w:r w:rsidRPr="003578A4">
        <w:rPr>
          <w:rStyle w:val="InitialStyle"/>
          <w:rFonts w:ascii="Times New Roman" w:hAnsi="Times New Roman"/>
          <w:b/>
        </w:rPr>
        <w:t>Describe efforts to identify duplication</w:t>
      </w:r>
      <w:r w:rsidRPr="003578A4" w:rsidR="00310628">
        <w:rPr>
          <w:rStyle w:val="InitialStyle"/>
          <w:rFonts w:ascii="Times New Roman" w:hAnsi="Times New Roman"/>
          <w:b/>
        </w:rPr>
        <w:t xml:space="preserve">. </w:t>
      </w:r>
      <w:r w:rsidRPr="003578A4">
        <w:rPr>
          <w:rStyle w:val="InitialStyle"/>
          <w:rFonts w:ascii="Times New Roman" w:hAnsi="Times New Roman"/>
          <w:b/>
        </w:rPr>
        <w:t xml:space="preserve">Show specifically why any similar information already available cannot be used or modified for use for the purpose described in </w:t>
      </w:r>
      <w:r w:rsidRPr="003578A4" w:rsidR="00583854">
        <w:rPr>
          <w:rStyle w:val="InitialStyle"/>
          <w:rFonts w:ascii="Times New Roman" w:hAnsi="Times New Roman"/>
          <w:b/>
        </w:rPr>
        <w:t>“</w:t>
      </w:r>
      <w:r w:rsidRPr="003578A4">
        <w:rPr>
          <w:rStyle w:val="InitialStyle"/>
          <w:rFonts w:ascii="Times New Roman" w:hAnsi="Times New Roman"/>
          <w:b/>
        </w:rPr>
        <w:t>item 2</w:t>
      </w:r>
      <w:r w:rsidRPr="003578A4" w:rsidR="00583854">
        <w:rPr>
          <w:rStyle w:val="InitialStyle"/>
          <w:rFonts w:ascii="Times New Roman" w:hAnsi="Times New Roman"/>
          <w:b/>
        </w:rPr>
        <w:t>”</w:t>
      </w:r>
      <w:r w:rsidRPr="003578A4">
        <w:rPr>
          <w:rStyle w:val="InitialStyle"/>
          <w:rFonts w:ascii="Times New Roman" w:hAnsi="Times New Roman"/>
          <w:b/>
        </w:rPr>
        <w:t xml:space="preserve"> above.</w:t>
      </w:r>
    </w:p>
    <w:p w:rsidR="00042B2F" w:rsidRPr="003578A4" w:rsidP="006C0B2C" w14:paraId="3FA9ACF6" w14:textId="77777777">
      <w:pPr>
        <w:pStyle w:val="DefaultText"/>
      </w:pPr>
    </w:p>
    <w:p w:rsidR="006C0B2C" w:rsidRPr="003578A4" w:rsidP="006C0B2C" w14:paraId="012BCFBF" w14:textId="02E02B6A">
      <w:pPr>
        <w:pStyle w:val="DefaultText"/>
      </w:pPr>
      <w:r w:rsidRPr="003578A4">
        <w:t>The information that APHIS collects is not available from any other source</w:t>
      </w:r>
      <w:r w:rsidRPr="003578A4" w:rsidR="007E14FB">
        <w:t xml:space="preserve"> and every effort has been made to avoid duplication</w:t>
      </w:r>
      <w:r w:rsidRPr="003578A4">
        <w:t>. APHIS is the only Federal agency responsible for preventing the entry of exotic animal and poultry diseases into the United States.</w:t>
      </w:r>
    </w:p>
    <w:p w:rsidR="00BE6F44" w:rsidRPr="003578A4" w:rsidP="00F7075C" w14:paraId="0422515C" w14:textId="77777777">
      <w:pPr>
        <w:pStyle w:val="DefaultText"/>
        <w:rPr>
          <w:rStyle w:val="InitialStyle"/>
          <w:rFonts w:ascii="Times New Roman" w:hAnsi="Times New Roman"/>
        </w:rPr>
      </w:pPr>
    </w:p>
    <w:p w:rsidR="00BE6F44" w:rsidRPr="003578A4" w:rsidP="00F7075C" w14:paraId="49F10F8D" w14:textId="77777777">
      <w:pPr>
        <w:pStyle w:val="DefaultText"/>
        <w:rPr>
          <w:rStyle w:val="InitialStyle"/>
          <w:rFonts w:ascii="Times New Roman" w:hAnsi="Times New Roman"/>
        </w:rPr>
      </w:pPr>
    </w:p>
    <w:p w:rsidR="00BE6F44" w:rsidRPr="003578A4" w:rsidP="00F7075C" w14:paraId="67481EF7" w14:textId="3322BA22">
      <w:pPr>
        <w:pStyle w:val="DefaultText"/>
        <w:rPr>
          <w:rStyle w:val="InitialStyle"/>
          <w:rFonts w:ascii="Times New Roman" w:hAnsi="Times New Roman"/>
        </w:rPr>
      </w:pPr>
      <w:r w:rsidRPr="003578A4">
        <w:rPr>
          <w:rStyle w:val="InitialStyle"/>
          <w:rFonts w:ascii="Times New Roman" w:hAnsi="Times New Roman"/>
          <w:b/>
        </w:rPr>
        <w:t>5</w:t>
      </w:r>
      <w:r w:rsidRPr="003578A4" w:rsidR="00310628">
        <w:rPr>
          <w:rStyle w:val="InitialStyle"/>
          <w:rFonts w:ascii="Times New Roman" w:hAnsi="Times New Roman"/>
          <w:b/>
        </w:rPr>
        <w:t xml:space="preserve">. </w:t>
      </w:r>
      <w:r w:rsidRPr="003578A4">
        <w:rPr>
          <w:rStyle w:val="InitialStyle"/>
          <w:rFonts w:ascii="Times New Roman" w:hAnsi="Times New Roman"/>
          <w:b/>
        </w:rPr>
        <w:t>If the collection of information impacts small businesses or other small entities, describe any methods used to minimize burden.</w:t>
      </w:r>
    </w:p>
    <w:p w:rsidR="00042B2F" w:rsidRPr="003578A4" w:rsidP="00F7075C" w14:paraId="70BED2B8" w14:textId="77777777">
      <w:pPr>
        <w:pStyle w:val="DefaultText"/>
        <w:rPr>
          <w:rStyle w:val="InitialStyle"/>
          <w:rFonts w:ascii="Times New Roman" w:hAnsi="Times New Roman"/>
        </w:rPr>
      </w:pPr>
    </w:p>
    <w:p w:rsidR="00BE6F44" w:rsidRPr="003578A4" w:rsidP="00F7075C" w14:paraId="1C9F7505" w14:textId="4559294B">
      <w:pPr>
        <w:pStyle w:val="DefaultText"/>
        <w:rPr>
          <w:rStyle w:val="InitialStyle"/>
          <w:rFonts w:ascii="Times New Roman" w:hAnsi="Times New Roman"/>
        </w:rPr>
      </w:pPr>
      <w:r w:rsidRPr="003578A4">
        <w:rPr>
          <w:rStyle w:val="InitialStyle"/>
          <w:rFonts w:ascii="Times New Roman" w:hAnsi="Times New Roman"/>
        </w:rPr>
        <w:t>APHIS estimates approximate</w:t>
      </w:r>
      <w:r w:rsidRPr="003578A4" w:rsidR="00ED0E59">
        <w:rPr>
          <w:rStyle w:val="InitialStyle"/>
          <w:rFonts w:ascii="Times New Roman" w:hAnsi="Times New Roman"/>
        </w:rPr>
        <w:t>ly</w:t>
      </w:r>
      <w:r w:rsidRPr="003578A4">
        <w:rPr>
          <w:rStyle w:val="InitialStyle"/>
          <w:rFonts w:ascii="Times New Roman" w:hAnsi="Times New Roman"/>
        </w:rPr>
        <w:t xml:space="preserve"> 5</w:t>
      </w:r>
      <w:r w:rsidRPr="003578A4" w:rsidR="00DE2BB7">
        <w:rPr>
          <w:rStyle w:val="InitialStyle"/>
          <w:rFonts w:ascii="Times New Roman" w:hAnsi="Times New Roman"/>
        </w:rPr>
        <w:t>0</w:t>
      </w:r>
      <w:r w:rsidRPr="003578A4" w:rsidR="00ED0E59">
        <w:rPr>
          <w:rStyle w:val="InitialStyle"/>
          <w:rFonts w:ascii="Times New Roman" w:hAnsi="Times New Roman"/>
        </w:rPr>
        <w:t xml:space="preserve"> percent</w:t>
      </w:r>
      <w:r w:rsidRPr="003578A4">
        <w:rPr>
          <w:rStyle w:val="InitialStyle"/>
          <w:rFonts w:ascii="Times New Roman" w:hAnsi="Times New Roman"/>
        </w:rPr>
        <w:t xml:space="preserve"> of the respondents in this information collection are small business</w:t>
      </w:r>
      <w:r w:rsidRPr="003578A4" w:rsidR="007A0F06">
        <w:rPr>
          <w:rStyle w:val="InitialStyle"/>
          <w:rFonts w:ascii="Times New Roman" w:hAnsi="Times New Roman"/>
        </w:rPr>
        <w:t>es</w:t>
      </w:r>
      <w:r w:rsidRPr="003578A4">
        <w:rPr>
          <w:rStyle w:val="InitialStyle"/>
          <w:rFonts w:ascii="Times New Roman" w:hAnsi="Times New Roman"/>
        </w:rPr>
        <w:t xml:space="preserve">. </w:t>
      </w:r>
      <w:r w:rsidRPr="003578A4" w:rsidR="00A00E9A">
        <w:rPr>
          <w:rStyle w:val="InitialStyle"/>
          <w:rFonts w:ascii="Times New Roman" w:hAnsi="Times New Roman"/>
        </w:rPr>
        <w:t xml:space="preserve">The information collected is the absolute minimum needed </w:t>
      </w:r>
      <w:r w:rsidRPr="003578A4" w:rsidR="002A59F0">
        <w:rPr>
          <w:rStyle w:val="InitialStyle"/>
          <w:rFonts w:ascii="Times New Roman" w:hAnsi="Times New Roman"/>
        </w:rPr>
        <w:t xml:space="preserve">to </w:t>
      </w:r>
      <w:r w:rsidRPr="003578A4" w:rsidR="00841A1A">
        <w:rPr>
          <w:rStyle w:val="InitialStyle"/>
          <w:rFonts w:ascii="Times New Roman" w:hAnsi="Times New Roman"/>
        </w:rPr>
        <w:t>preven</w:t>
      </w:r>
      <w:r w:rsidRPr="003578A4" w:rsidR="002A59F0">
        <w:rPr>
          <w:rStyle w:val="InitialStyle"/>
          <w:rFonts w:ascii="Times New Roman" w:hAnsi="Times New Roman"/>
        </w:rPr>
        <w:t>t</w:t>
      </w:r>
      <w:r w:rsidRPr="003578A4" w:rsidR="00841A1A">
        <w:rPr>
          <w:rStyle w:val="InitialStyle"/>
          <w:rFonts w:ascii="Times New Roman" w:hAnsi="Times New Roman"/>
        </w:rPr>
        <w:t xml:space="preserve"> the spread of</w:t>
      </w:r>
      <w:r w:rsidRPr="003578A4" w:rsidR="001250D7">
        <w:rPr>
          <w:rStyle w:val="InitialStyle"/>
          <w:rFonts w:ascii="Times New Roman" w:hAnsi="Times New Roman"/>
        </w:rPr>
        <w:t xml:space="preserve"> </w:t>
      </w:r>
      <w:r w:rsidRPr="003578A4" w:rsidR="00DE2BB7">
        <w:rPr>
          <w:rStyle w:val="InitialStyle"/>
          <w:rFonts w:ascii="Times New Roman" w:hAnsi="Times New Roman"/>
        </w:rPr>
        <w:t xml:space="preserve">HPAI in </w:t>
      </w:r>
      <w:r w:rsidRPr="003578A4" w:rsidR="007268A1">
        <w:rPr>
          <w:rStyle w:val="InitialStyle"/>
          <w:rFonts w:ascii="Times New Roman" w:hAnsi="Times New Roman"/>
        </w:rPr>
        <w:t xml:space="preserve">all </w:t>
      </w:r>
      <w:r w:rsidRPr="003578A4" w:rsidR="00DE2BB7">
        <w:rPr>
          <w:rStyle w:val="InitialStyle"/>
          <w:rFonts w:ascii="Times New Roman" w:hAnsi="Times New Roman"/>
        </w:rPr>
        <w:t>livestock</w:t>
      </w:r>
      <w:r w:rsidRPr="003578A4" w:rsidR="00310628">
        <w:rPr>
          <w:rStyle w:val="InitialStyle"/>
          <w:rFonts w:ascii="Times New Roman" w:hAnsi="Times New Roman"/>
        </w:rPr>
        <w:t>.</w:t>
      </w:r>
    </w:p>
    <w:p w:rsidR="00330F4D" w:rsidRPr="003578A4" w:rsidP="00F7075C" w14:paraId="2C591304" w14:textId="77777777">
      <w:pPr>
        <w:overflowPunct/>
        <w:autoSpaceDE/>
        <w:autoSpaceDN/>
        <w:adjustRightInd/>
        <w:textAlignment w:val="auto"/>
        <w:rPr>
          <w:rStyle w:val="InitialStyle"/>
          <w:rFonts w:ascii="Times New Roman" w:hAnsi="Times New Roman"/>
        </w:rPr>
      </w:pPr>
    </w:p>
    <w:p w:rsidR="006C7266" w:rsidRPr="003578A4" w:rsidP="00F7075C" w14:paraId="703B3DE4" w14:textId="77777777">
      <w:pPr>
        <w:overflowPunct/>
        <w:autoSpaceDE/>
        <w:autoSpaceDN/>
        <w:adjustRightInd/>
        <w:textAlignment w:val="auto"/>
        <w:rPr>
          <w:rStyle w:val="InitialStyle"/>
          <w:rFonts w:ascii="Times New Roman" w:hAnsi="Times New Roman"/>
        </w:rPr>
      </w:pPr>
    </w:p>
    <w:p w:rsidR="00BE6F44" w:rsidRPr="003578A4" w:rsidP="00F7075C" w14:paraId="2BC251EF" w14:textId="65D63B57">
      <w:pPr>
        <w:pStyle w:val="DefaultText"/>
        <w:rPr>
          <w:rStyle w:val="InitialStyle"/>
          <w:rFonts w:ascii="Times New Roman" w:hAnsi="Times New Roman"/>
          <w:b/>
        </w:rPr>
      </w:pPr>
      <w:r w:rsidRPr="003578A4">
        <w:rPr>
          <w:rStyle w:val="InitialStyle"/>
          <w:rFonts w:ascii="Times New Roman" w:hAnsi="Times New Roman"/>
          <w:b/>
        </w:rPr>
        <w:t>6</w:t>
      </w:r>
      <w:r w:rsidRPr="003578A4" w:rsidR="00310628">
        <w:rPr>
          <w:rStyle w:val="InitialStyle"/>
          <w:rFonts w:ascii="Times New Roman" w:hAnsi="Times New Roman"/>
          <w:b/>
        </w:rPr>
        <w:t xml:space="preserve">. </w:t>
      </w:r>
      <w:r w:rsidRPr="003578A4">
        <w:rPr>
          <w:rStyle w:val="InitialStyle"/>
          <w:rFonts w:ascii="Times New Roman" w:hAnsi="Times New Roman"/>
          <w:b/>
        </w:rPr>
        <w:t>Describe the consequence to Federal program or policy activities if the collection is not conducted or is conducted less frequently, as well as any technical or legal obstacles to reducing burden.</w:t>
      </w:r>
    </w:p>
    <w:p w:rsidR="00042B2F" w:rsidRPr="003578A4" w:rsidP="00F7075C" w14:paraId="0F7015AB" w14:textId="77777777">
      <w:pPr>
        <w:pStyle w:val="DefaultText"/>
        <w:rPr>
          <w:rStyle w:val="InitialStyle"/>
          <w:rFonts w:ascii="Times New Roman" w:hAnsi="Times New Roman"/>
        </w:rPr>
      </w:pPr>
    </w:p>
    <w:p w:rsidR="00BE6F44" w:rsidP="00F7075C" w14:paraId="73B9BA16" w14:textId="59F07CB4">
      <w:pPr>
        <w:pStyle w:val="DefaultText"/>
        <w:rPr>
          <w:rStyle w:val="InitialStyle"/>
          <w:rFonts w:ascii="Times New Roman" w:hAnsi="Times New Roman"/>
        </w:rPr>
      </w:pPr>
      <w:r w:rsidRPr="003578A4">
        <w:rPr>
          <w:rStyle w:val="InitialStyle"/>
          <w:rFonts w:ascii="Times New Roman" w:hAnsi="Times New Roman"/>
        </w:rPr>
        <w:t xml:space="preserve">This is an ongoing information collection request. </w:t>
      </w:r>
      <w:r w:rsidRPr="003578A4" w:rsidR="003578A4">
        <w:rPr>
          <w:rStyle w:val="InitialStyle"/>
          <w:rFonts w:ascii="Times New Roman" w:hAnsi="Times New Roman"/>
        </w:rPr>
        <w:t xml:space="preserve">Responses are mandatory. </w:t>
      </w:r>
      <w:r w:rsidRPr="003578A4" w:rsidR="00CD154E">
        <w:rPr>
          <w:rStyle w:val="InitialStyle"/>
          <w:rFonts w:ascii="Times New Roman" w:hAnsi="Times New Roman"/>
        </w:rPr>
        <w:t xml:space="preserve">If the information </w:t>
      </w:r>
      <w:r w:rsidRPr="003578A4" w:rsidR="004740D3">
        <w:rPr>
          <w:rStyle w:val="InitialStyle"/>
          <w:rFonts w:ascii="Times New Roman" w:hAnsi="Times New Roman"/>
        </w:rPr>
        <w:t xml:space="preserve">were </w:t>
      </w:r>
      <w:r w:rsidRPr="003578A4" w:rsidR="00CD154E">
        <w:rPr>
          <w:rStyle w:val="InitialStyle"/>
          <w:rFonts w:ascii="Times New Roman" w:hAnsi="Times New Roman"/>
        </w:rPr>
        <w:t>conducted less frequently</w:t>
      </w:r>
      <w:r w:rsidRPr="003578A4" w:rsidR="004740D3">
        <w:rPr>
          <w:rStyle w:val="InitialStyle"/>
          <w:rFonts w:ascii="Times New Roman" w:hAnsi="Times New Roman"/>
        </w:rPr>
        <w:t xml:space="preserve"> or not at all</w:t>
      </w:r>
      <w:r w:rsidRPr="003578A4" w:rsidR="00CD154E">
        <w:rPr>
          <w:rStyle w:val="InitialStyle"/>
          <w:rFonts w:ascii="Times New Roman" w:hAnsi="Times New Roman"/>
        </w:rPr>
        <w:t xml:space="preserve">, </w:t>
      </w:r>
      <w:r w:rsidRPr="003578A4" w:rsidR="00B808CF">
        <w:rPr>
          <w:rStyle w:val="InitialStyle"/>
          <w:rFonts w:ascii="Times New Roman" w:hAnsi="Times New Roman"/>
        </w:rPr>
        <w:t>APHIS</w:t>
      </w:r>
      <w:r w:rsidRPr="003578A4" w:rsidR="00CD154E">
        <w:rPr>
          <w:rStyle w:val="InitialStyle"/>
          <w:rFonts w:ascii="Times New Roman" w:hAnsi="Times New Roman"/>
        </w:rPr>
        <w:t xml:space="preserve"> would not </w:t>
      </w:r>
      <w:r w:rsidRPr="003578A4" w:rsidR="0015769C">
        <w:rPr>
          <w:rStyle w:val="InitialStyle"/>
          <w:rFonts w:ascii="Times New Roman" w:hAnsi="Times New Roman"/>
        </w:rPr>
        <w:t xml:space="preserve">be able to adequately protect </w:t>
      </w:r>
      <w:r w:rsidRPr="003578A4" w:rsidR="007A0F06">
        <w:rPr>
          <w:rStyle w:val="InitialStyle"/>
          <w:rFonts w:ascii="Times New Roman" w:hAnsi="Times New Roman"/>
        </w:rPr>
        <w:t xml:space="preserve">producers and </w:t>
      </w:r>
      <w:r w:rsidRPr="003578A4" w:rsidR="330A724D">
        <w:rPr>
          <w:rStyle w:val="InitialStyle"/>
          <w:rFonts w:ascii="Times New Roman" w:hAnsi="Times New Roman"/>
        </w:rPr>
        <w:t>livestock</w:t>
      </w:r>
      <w:r w:rsidRPr="003578A4" w:rsidR="001250D7">
        <w:rPr>
          <w:rStyle w:val="InitialStyle"/>
          <w:rFonts w:ascii="Times New Roman" w:hAnsi="Times New Roman"/>
        </w:rPr>
        <w:t xml:space="preserve"> </w:t>
      </w:r>
      <w:r w:rsidRPr="003578A4" w:rsidR="007A0F06">
        <w:rPr>
          <w:rStyle w:val="InitialStyle"/>
          <w:rFonts w:ascii="Times New Roman" w:hAnsi="Times New Roman"/>
        </w:rPr>
        <w:t>owners</w:t>
      </w:r>
      <w:r w:rsidRPr="003578A4" w:rsidR="0015769C">
        <w:rPr>
          <w:rStyle w:val="InitialStyle"/>
          <w:rFonts w:ascii="Times New Roman" w:hAnsi="Times New Roman"/>
        </w:rPr>
        <w:t xml:space="preserve"> against </w:t>
      </w:r>
      <w:r w:rsidRPr="003578A4" w:rsidR="007268A1">
        <w:rPr>
          <w:rStyle w:val="InitialStyle"/>
          <w:rFonts w:ascii="Times New Roman" w:hAnsi="Times New Roman"/>
        </w:rPr>
        <w:t xml:space="preserve">wider outbreaks </w:t>
      </w:r>
      <w:r w:rsidRPr="003578A4" w:rsidR="0015769C">
        <w:rPr>
          <w:rStyle w:val="InitialStyle"/>
          <w:rFonts w:ascii="Times New Roman" w:hAnsi="Times New Roman"/>
        </w:rPr>
        <w:t xml:space="preserve">of </w:t>
      </w:r>
      <w:r w:rsidRPr="003578A4" w:rsidR="007268A1">
        <w:rPr>
          <w:rStyle w:val="InitialStyle"/>
          <w:rFonts w:ascii="Times New Roman" w:hAnsi="Times New Roman"/>
        </w:rPr>
        <w:t>HPAI</w:t>
      </w:r>
      <w:r w:rsidRPr="003578A4" w:rsidR="4BBFCE8E">
        <w:rPr>
          <w:rStyle w:val="InitialStyle"/>
          <w:rFonts w:ascii="Times New Roman" w:hAnsi="Times New Roman"/>
        </w:rPr>
        <w:t xml:space="preserve"> or mitigate risk to public health and the food supply</w:t>
      </w:r>
      <w:r w:rsidRPr="003578A4" w:rsidR="00DA2AC3">
        <w:rPr>
          <w:rStyle w:val="InitialStyle"/>
          <w:rFonts w:ascii="Times New Roman" w:hAnsi="Times New Roman"/>
        </w:rPr>
        <w:t xml:space="preserve">. </w:t>
      </w:r>
      <w:r w:rsidRPr="003578A4" w:rsidR="00583854">
        <w:rPr>
          <w:rStyle w:val="InitialStyle"/>
          <w:rFonts w:ascii="Times New Roman" w:hAnsi="Times New Roman"/>
        </w:rPr>
        <w:t>A l</w:t>
      </w:r>
      <w:r w:rsidRPr="003578A4" w:rsidR="007A0F06">
        <w:rPr>
          <w:rStyle w:val="InitialStyle"/>
          <w:rFonts w:ascii="Times New Roman" w:hAnsi="Times New Roman"/>
        </w:rPr>
        <w:t xml:space="preserve">ack of this information could </w:t>
      </w:r>
      <w:r w:rsidRPr="003578A4" w:rsidR="00A00E9A">
        <w:rPr>
          <w:rStyle w:val="InitialStyle"/>
          <w:rFonts w:ascii="Times New Roman" w:hAnsi="Times New Roman"/>
        </w:rPr>
        <w:t>unde</w:t>
      </w:r>
      <w:r w:rsidRPr="003578A4" w:rsidR="001E5EFD">
        <w:rPr>
          <w:rStyle w:val="InitialStyle"/>
          <w:rFonts w:ascii="Times New Roman" w:hAnsi="Times New Roman"/>
        </w:rPr>
        <w:t xml:space="preserve">rmine APHIS’ ability to </w:t>
      </w:r>
      <w:r w:rsidRPr="003578A4" w:rsidR="0015769C">
        <w:rPr>
          <w:rStyle w:val="InitialStyle"/>
          <w:rFonts w:ascii="Times New Roman" w:hAnsi="Times New Roman"/>
        </w:rPr>
        <w:t xml:space="preserve">prevent </w:t>
      </w:r>
      <w:r w:rsidRPr="003578A4" w:rsidR="007B02DB">
        <w:rPr>
          <w:rStyle w:val="InitialStyle"/>
          <w:rFonts w:ascii="Times New Roman" w:hAnsi="Times New Roman"/>
        </w:rPr>
        <w:t>or control further</w:t>
      </w:r>
      <w:r w:rsidRPr="003578A4" w:rsidR="0015769C">
        <w:rPr>
          <w:rStyle w:val="InitialStyle"/>
          <w:rFonts w:ascii="Times New Roman" w:hAnsi="Times New Roman"/>
        </w:rPr>
        <w:t xml:space="preserve"> outbreak</w:t>
      </w:r>
      <w:r w:rsidRPr="003578A4" w:rsidR="007B02DB">
        <w:rPr>
          <w:rStyle w:val="InitialStyle"/>
          <w:rFonts w:ascii="Times New Roman" w:hAnsi="Times New Roman"/>
        </w:rPr>
        <w:t>s</w:t>
      </w:r>
      <w:r w:rsidRPr="003578A4" w:rsidR="0015769C">
        <w:rPr>
          <w:rStyle w:val="InitialStyle"/>
          <w:rFonts w:ascii="Times New Roman" w:hAnsi="Times New Roman"/>
        </w:rPr>
        <w:t xml:space="preserve">, </w:t>
      </w:r>
      <w:r w:rsidRPr="003578A4" w:rsidR="001E5EFD">
        <w:rPr>
          <w:rStyle w:val="InitialStyle"/>
          <w:rFonts w:ascii="Times New Roman" w:hAnsi="Times New Roman"/>
        </w:rPr>
        <w:t xml:space="preserve">which may </w:t>
      </w:r>
      <w:r w:rsidRPr="003578A4" w:rsidR="00583854">
        <w:rPr>
          <w:rStyle w:val="InitialStyle"/>
          <w:rFonts w:ascii="Times New Roman" w:hAnsi="Times New Roman"/>
        </w:rPr>
        <w:t>result in</w:t>
      </w:r>
      <w:r w:rsidRPr="003578A4" w:rsidR="001E5EFD">
        <w:rPr>
          <w:rStyle w:val="InitialStyle"/>
          <w:rFonts w:ascii="Times New Roman" w:hAnsi="Times New Roman"/>
        </w:rPr>
        <w:t xml:space="preserve"> additional </w:t>
      </w:r>
      <w:r w:rsidRPr="003578A4" w:rsidR="00583854">
        <w:rPr>
          <w:rStyle w:val="InitialStyle"/>
          <w:rFonts w:ascii="Times New Roman" w:hAnsi="Times New Roman"/>
        </w:rPr>
        <w:t>disease spread</w:t>
      </w:r>
      <w:r w:rsidRPr="003578A4" w:rsidR="001E5EFD">
        <w:rPr>
          <w:rStyle w:val="InitialStyle"/>
          <w:rFonts w:ascii="Times New Roman" w:hAnsi="Times New Roman"/>
        </w:rPr>
        <w:t xml:space="preserve"> and </w:t>
      </w:r>
      <w:r w:rsidRPr="003578A4" w:rsidR="007A0F06">
        <w:rPr>
          <w:rStyle w:val="InitialStyle"/>
          <w:rFonts w:ascii="Times New Roman" w:hAnsi="Times New Roman"/>
        </w:rPr>
        <w:t xml:space="preserve">greater </w:t>
      </w:r>
      <w:r w:rsidRPr="003578A4" w:rsidR="00583854">
        <w:rPr>
          <w:rStyle w:val="InitialStyle"/>
          <w:rFonts w:ascii="Times New Roman" w:hAnsi="Times New Roman"/>
        </w:rPr>
        <w:t>producer hardship</w:t>
      </w:r>
      <w:r w:rsidRPr="003578A4" w:rsidR="007A0F06">
        <w:rPr>
          <w:rStyle w:val="InitialStyle"/>
          <w:rFonts w:ascii="Times New Roman" w:hAnsi="Times New Roman"/>
        </w:rPr>
        <w:t>.</w:t>
      </w:r>
    </w:p>
    <w:p w:rsidR="00D13807" w:rsidP="00F7075C" w14:paraId="5599BB5F" w14:textId="77777777">
      <w:pPr>
        <w:pStyle w:val="DefaultText"/>
        <w:rPr>
          <w:rStyle w:val="InitialStyle"/>
          <w:rFonts w:ascii="Times New Roman" w:hAnsi="Times New Roman"/>
        </w:rPr>
      </w:pPr>
    </w:p>
    <w:p w:rsidR="00D13807" w:rsidP="00F7075C" w14:paraId="373C6E39" w14:textId="77777777">
      <w:pPr>
        <w:pStyle w:val="DefaultText"/>
        <w:rPr>
          <w:rStyle w:val="InitialStyle"/>
          <w:rFonts w:ascii="Times New Roman" w:hAnsi="Times New Roman"/>
        </w:rPr>
      </w:pPr>
    </w:p>
    <w:p w:rsidR="00D13807" w:rsidRPr="003578A4" w:rsidP="00F7075C" w14:paraId="2D5EB369" w14:textId="77777777">
      <w:pPr>
        <w:pStyle w:val="DefaultText"/>
        <w:rPr>
          <w:rStyle w:val="InitialStyle"/>
          <w:rFonts w:ascii="Times New Roman" w:hAnsi="Times New Roman"/>
        </w:rPr>
      </w:pPr>
    </w:p>
    <w:p w:rsidR="00BE6F44" w:rsidRPr="003578A4" w:rsidP="00F7075C" w14:paraId="56DE0645" w14:textId="6736F4C5">
      <w:pPr>
        <w:pStyle w:val="DefaultText"/>
        <w:rPr>
          <w:rStyle w:val="InitialStyle"/>
          <w:rFonts w:ascii="Times New Roman" w:hAnsi="Times New Roman"/>
          <w:b/>
        </w:rPr>
      </w:pPr>
      <w:r w:rsidRPr="003578A4">
        <w:rPr>
          <w:rStyle w:val="InitialStyle"/>
          <w:rFonts w:ascii="Times New Roman" w:hAnsi="Times New Roman"/>
          <w:b/>
        </w:rPr>
        <w:t>7</w:t>
      </w:r>
      <w:r w:rsidRPr="003578A4" w:rsidR="00310628">
        <w:rPr>
          <w:rStyle w:val="InitialStyle"/>
          <w:rFonts w:ascii="Times New Roman" w:hAnsi="Times New Roman"/>
          <w:b/>
        </w:rPr>
        <w:t xml:space="preserve">. </w:t>
      </w:r>
      <w:r w:rsidRPr="003578A4">
        <w:rPr>
          <w:rStyle w:val="InitialStyle"/>
          <w:rFonts w:ascii="Times New Roman" w:hAnsi="Times New Roman"/>
          <w:b/>
        </w:rPr>
        <w:t>Explain any special circumstances that require the collection to be conducted in a manner inconsistent with the general information collection guidelines in 5 CFR 1320.5</w:t>
      </w:r>
      <w:r w:rsidRPr="003578A4" w:rsidR="006C7266">
        <w:rPr>
          <w:rStyle w:val="InitialStyle"/>
          <w:rFonts w:ascii="Times New Roman" w:hAnsi="Times New Roman"/>
          <w:b/>
        </w:rPr>
        <w:t>, such as:</w:t>
      </w:r>
    </w:p>
    <w:p w:rsidR="00841A1A" w:rsidRPr="003578A4" w:rsidP="00F7075C" w14:paraId="0DA6249E" w14:textId="77777777">
      <w:pPr>
        <w:pStyle w:val="DefaultText"/>
        <w:rPr>
          <w:rStyle w:val="InitialStyle"/>
          <w:rFonts w:ascii="Times New Roman" w:hAnsi="Times New Roman"/>
        </w:rPr>
      </w:pPr>
    </w:p>
    <w:p w:rsidR="00E062EA" w:rsidRPr="003578A4" w:rsidP="00231C32" w14:paraId="7D79B092" w14:textId="77777777">
      <w:pPr>
        <w:numPr>
          <w:ilvl w:val="0"/>
          <w:numId w:val="1"/>
        </w:numPr>
        <w:tabs>
          <w:tab w:val="clear" w:pos="360"/>
        </w:tabs>
        <w:overflowPunct/>
        <w:autoSpaceDE/>
        <w:autoSpaceDN/>
        <w:adjustRightInd/>
        <w:ind w:left="720"/>
        <w:textAlignment w:val="auto"/>
        <w:rPr>
          <w:rStyle w:val="InitialStyle"/>
          <w:rFonts w:ascii="Times New Roman" w:hAnsi="Times New Roman"/>
          <w:b/>
          <w:szCs w:val="24"/>
        </w:rPr>
      </w:pPr>
      <w:r w:rsidRPr="003578A4">
        <w:rPr>
          <w:b/>
          <w:sz w:val="24"/>
          <w:szCs w:val="24"/>
        </w:rPr>
        <w:t xml:space="preserve">requiring respondents to report information to the agency more often than </w:t>
      </w:r>
      <w:r w:rsidRPr="003578A4">
        <w:rPr>
          <w:b/>
          <w:sz w:val="24"/>
          <w:szCs w:val="24"/>
        </w:rPr>
        <w:t>quarterly;</w:t>
      </w:r>
    </w:p>
    <w:p w:rsidR="00E062EA" w:rsidRPr="003578A4" w:rsidP="00231C32" w14:paraId="4CF6E80D" w14:textId="177659B2">
      <w:pPr>
        <w:numPr>
          <w:ilvl w:val="0"/>
          <w:numId w:val="1"/>
        </w:numPr>
        <w:tabs>
          <w:tab w:val="clear" w:pos="360"/>
        </w:tabs>
        <w:overflowPunct/>
        <w:autoSpaceDE/>
        <w:autoSpaceDN/>
        <w:adjustRightInd/>
        <w:ind w:left="720"/>
        <w:textAlignment w:val="auto"/>
        <w:rPr>
          <w:b/>
          <w:sz w:val="24"/>
          <w:szCs w:val="24"/>
        </w:rPr>
      </w:pPr>
      <w:r w:rsidRPr="003578A4">
        <w:rPr>
          <w:b/>
          <w:sz w:val="24"/>
          <w:szCs w:val="24"/>
        </w:rPr>
        <w:t xml:space="preserve">requiring respondents to prepare a written response to a collection of information in fewer than 30 days after receipt of </w:t>
      </w:r>
      <w:r w:rsidRPr="003578A4">
        <w:rPr>
          <w:b/>
          <w:sz w:val="24"/>
          <w:szCs w:val="24"/>
        </w:rPr>
        <w:t>it;</w:t>
      </w:r>
    </w:p>
    <w:p w:rsidR="00FF7732" w:rsidRPr="003578A4" w:rsidP="00FF7732" w14:paraId="10965404" w14:textId="77777777">
      <w:pPr>
        <w:overflowPunct/>
        <w:autoSpaceDE/>
        <w:autoSpaceDN/>
        <w:adjustRightInd/>
        <w:ind w:left="720"/>
        <w:textAlignment w:val="auto"/>
        <w:rPr>
          <w:b/>
          <w:sz w:val="24"/>
          <w:szCs w:val="24"/>
        </w:rPr>
      </w:pPr>
    </w:p>
    <w:p w:rsidR="003B79E2" w:rsidRPr="003578A4" w:rsidP="00F7075C" w14:paraId="043DEC60" w14:textId="21B9116D">
      <w:pPr>
        <w:pStyle w:val="ListParagraph"/>
        <w:rPr>
          <w:bCs/>
        </w:rPr>
      </w:pPr>
      <w:r w:rsidRPr="003578A4">
        <w:rPr>
          <w:bCs/>
        </w:rPr>
        <w:t xml:space="preserve">The following activities encompass </w:t>
      </w:r>
      <w:r w:rsidRPr="003578A4" w:rsidR="00FF7732">
        <w:rPr>
          <w:bCs/>
        </w:rPr>
        <w:t>both above</w:t>
      </w:r>
      <w:r w:rsidRPr="003578A4">
        <w:rPr>
          <w:bCs/>
        </w:rPr>
        <w:t xml:space="preserve"> bullet points:</w:t>
      </w:r>
    </w:p>
    <w:p w:rsidR="00157155" w:rsidRPr="003578A4" w:rsidP="00DE48D3" w14:paraId="59BF1FFB" w14:textId="1B68AB23">
      <w:pPr>
        <w:pStyle w:val="ListParagraph"/>
        <w:numPr>
          <w:ilvl w:val="0"/>
          <w:numId w:val="19"/>
        </w:numPr>
        <w:ind w:left="1080"/>
        <w:rPr>
          <w:bCs/>
        </w:rPr>
      </w:pPr>
      <w:r w:rsidRPr="003578A4">
        <w:rPr>
          <w:bCs/>
        </w:rPr>
        <w:t>Test results as completed at NAHLN lab</w:t>
      </w:r>
      <w:r w:rsidRPr="003578A4" w:rsidR="00251E4D">
        <w:rPr>
          <w:bCs/>
        </w:rPr>
        <w:t>oratorie</w:t>
      </w:r>
      <w:r w:rsidRPr="003578A4">
        <w:rPr>
          <w:bCs/>
        </w:rPr>
        <w:t>s, at minimum weekly for non-NAHLN lab</w:t>
      </w:r>
      <w:r w:rsidRPr="003578A4" w:rsidR="00DE7CE4">
        <w:rPr>
          <w:bCs/>
        </w:rPr>
        <w:t>oratories.</w:t>
      </w:r>
    </w:p>
    <w:p w:rsidR="00157155" w:rsidRPr="003578A4" w:rsidP="00DE48D3" w14:paraId="143AC5F0" w14:textId="2C1532E7">
      <w:pPr>
        <w:pStyle w:val="ListParagraph"/>
        <w:numPr>
          <w:ilvl w:val="0"/>
          <w:numId w:val="19"/>
        </w:numPr>
        <w:ind w:left="1080"/>
        <w:rPr>
          <w:bCs/>
        </w:rPr>
      </w:pPr>
      <w:r w:rsidRPr="003578A4">
        <w:rPr>
          <w:bCs/>
        </w:rPr>
        <w:t>CVIs and movement permits as needed</w:t>
      </w:r>
      <w:r w:rsidRPr="003578A4" w:rsidR="00DE7CE4">
        <w:rPr>
          <w:bCs/>
        </w:rPr>
        <w:t>.</w:t>
      </w:r>
    </w:p>
    <w:p w:rsidR="00157155" w:rsidRPr="003578A4" w:rsidP="00DE48D3" w14:paraId="2DC8554A" w14:textId="649FF2E4">
      <w:pPr>
        <w:pStyle w:val="ListParagraph"/>
        <w:numPr>
          <w:ilvl w:val="0"/>
          <w:numId w:val="19"/>
        </w:numPr>
        <w:ind w:left="1080"/>
        <w:rPr>
          <w:bCs/>
        </w:rPr>
      </w:pPr>
      <w:r w:rsidRPr="003578A4">
        <w:rPr>
          <w:bCs/>
        </w:rPr>
        <w:t>Epidemiologic</w:t>
      </w:r>
      <w:r w:rsidRPr="003578A4" w:rsidR="00DE48D3">
        <w:rPr>
          <w:bCs/>
        </w:rPr>
        <w:t>al</w:t>
      </w:r>
      <w:r w:rsidRPr="003578A4">
        <w:rPr>
          <w:bCs/>
        </w:rPr>
        <w:t xml:space="preserve"> and animal movement tracing information as quickly as possible after disease detection</w:t>
      </w:r>
      <w:r w:rsidRPr="003578A4" w:rsidR="00DE7CE4">
        <w:rPr>
          <w:bCs/>
        </w:rPr>
        <w:t>.</w:t>
      </w:r>
    </w:p>
    <w:p w:rsidR="0066639A" w:rsidRPr="003578A4" w:rsidP="00F7075C" w14:paraId="7D1E6956" w14:textId="77777777">
      <w:pPr>
        <w:pStyle w:val="ListParagraph"/>
        <w:rPr>
          <w:b/>
        </w:rPr>
      </w:pPr>
    </w:p>
    <w:p w:rsidR="00E062EA" w:rsidRPr="003578A4" w:rsidP="00231C32" w14:paraId="67DA2AB2" w14:textId="77777777">
      <w:pPr>
        <w:numPr>
          <w:ilvl w:val="0"/>
          <w:numId w:val="2"/>
        </w:numPr>
        <w:tabs>
          <w:tab w:val="clear" w:pos="360"/>
        </w:tabs>
        <w:overflowPunct/>
        <w:autoSpaceDE/>
        <w:autoSpaceDN/>
        <w:adjustRightInd/>
        <w:ind w:left="720"/>
        <w:textAlignment w:val="auto"/>
        <w:rPr>
          <w:b/>
          <w:sz w:val="24"/>
          <w:szCs w:val="24"/>
        </w:rPr>
      </w:pPr>
      <w:r w:rsidRPr="003578A4">
        <w:rPr>
          <w:b/>
          <w:sz w:val="24"/>
          <w:szCs w:val="24"/>
        </w:rPr>
        <w:t xml:space="preserve">requiring respondents to submit more than an original and two copies of any </w:t>
      </w:r>
      <w:r w:rsidRPr="003578A4">
        <w:rPr>
          <w:b/>
          <w:sz w:val="24"/>
          <w:szCs w:val="24"/>
        </w:rPr>
        <w:t>document;</w:t>
      </w:r>
    </w:p>
    <w:p w:rsidR="00E062EA" w:rsidRPr="003578A4" w:rsidP="00231C32" w14:paraId="49E03530" w14:textId="77777777">
      <w:pPr>
        <w:numPr>
          <w:ilvl w:val="0"/>
          <w:numId w:val="3"/>
        </w:numPr>
        <w:tabs>
          <w:tab w:val="clear" w:pos="360"/>
        </w:tabs>
        <w:overflowPunct/>
        <w:autoSpaceDE/>
        <w:autoSpaceDN/>
        <w:adjustRightInd/>
        <w:ind w:left="720"/>
        <w:textAlignment w:val="auto"/>
        <w:rPr>
          <w:b/>
          <w:sz w:val="24"/>
          <w:szCs w:val="24"/>
        </w:rPr>
      </w:pPr>
      <w:r w:rsidRPr="003578A4">
        <w:rPr>
          <w:b/>
          <w:sz w:val="24"/>
          <w:szCs w:val="24"/>
        </w:rPr>
        <w:t xml:space="preserve">requiring respondents to retain records, other than health, medical, government contract, grant-in-aid, or tax records for more than </w:t>
      </w:r>
      <w:r w:rsidRPr="003578A4" w:rsidR="00AF2DD6">
        <w:rPr>
          <w:b/>
          <w:sz w:val="24"/>
          <w:szCs w:val="24"/>
        </w:rPr>
        <w:t>3</w:t>
      </w:r>
      <w:r w:rsidRPr="003578A4">
        <w:rPr>
          <w:b/>
          <w:sz w:val="24"/>
          <w:szCs w:val="24"/>
        </w:rPr>
        <w:t xml:space="preserve"> </w:t>
      </w:r>
      <w:r w:rsidRPr="003578A4">
        <w:rPr>
          <w:b/>
          <w:sz w:val="24"/>
          <w:szCs w:val="24"/>
        </w:rPr>
        <w:t>years;</w:t>
      </w:r>
    </w:p>
    <w:p w:rsidR="00E062EA" w:rsidRPr="003578A4" w:rsidP="00231C32" w14:paraId="7DCA55DC" w14:textId="29E4861E">
      <w:pPr>
        <w:numPr>
          <w:ilvl w:val="0"/>
          <w:numId w:val="3"/>
        </w:numPr>
        <w:tabs>
          <w:tab w:val="clear" w:pos="360"/>
        </w:tabs>
        <w:overflowPunct/>
        <w:autoSpaceDE/>
        <w:autoSpaceDN/>
        <w:adjustRightInd/>
        <w:ind w:left="720"/>
        <w:textAlignment w:val="auto"/>
        <w:rPr>
          <w:b/>
          <w:sz w:val="24"/>
          <w:szCs w:val="24"/>
        </w:rPr>
      </w:pPr>
      <w:r w:rsidRPr="003578A4">
        <w:rPr>
          <w:b/>
          <w:sz w:val="24"/>
          <w:szCs w:val="24"/>
        </w:rPr>
        <w:t>in connection with a statistical survey, that is not designed to produce valid and</w:t>
      </w:r>
      <w:r w:rsidRPr="003578A4" w:rsidR="00166B02">
        <w:rPr>
          <w:b/>
          <w:sz w:val="24"/>
          <w:szCs w:val="24"/>
        </w:rPr>
        <w:t xml:space="preserve"> </w:t>
      </w:r>
      <w:r w:rsidRPr="003578A4">
        <w:rPr>
          <w:b/>
          <w:sz w:val="24"/>
          <w:szCs w:val="24"/>
        </w:rPr>
        <w:t xml:space="preserve">reliable results that can be generalized to the universe of </w:t>
      </w:r>
      <w:r w:rsidRPr="003578A4">
        <w:rPr>
          <w:b/>
          <w:sz w:val="24"/>
          <w:szCs w:val="24"/>
        </w:rPr>
        <w:t>study;</w:t>
      </w:r>
    </w:p>
    <w:p w:rsidR="00E062EA" w:rsidRPr="003578A4" w:rsidP="00231C32" w14:paraId="5B218A2B" w14:textId="77777777">
      <w:pPr>
        <w:numPr>
          <w:ilvl w:val="0"/>
          <w:numId w:val="4"/>
        </w:numPr>
        <w:tabs>
          <w:tab w:val="clear" w:pos="360"/>
        </w:tabs>
        <w:overflowPunct/>
        <w:autoSpaceDE/>
        <w:autoSpaceDN/>
        <w:adjustRightInd/>
        <w:ind w:left="720"/>
        <w:textAlignment w:val="auto"/>
        <w:rPr>
          <w:b/>
          <w:sz w:val="24"/>
          <w:szCs w:val="24"/>
        </w:rPr>
      </w:pPr>
      <w:r w:rsidRPr="003578A4">
        <w:rPr>
          <w:b/>
          <w:sz w:val="24"/>
          <w:szCs w:val="24"/>
        </w:rPr>
        <w:t xml:space="preserve">requiring the use of a statistical data classification that has not been reviewed and approved by </w:t>
      </w:r>
      <w:r w:rsidRPr="003578A4">
        <w:rPr>
          <w:b/>
          <w:sz w:val="24"/>
          <w:szCs w:val="24"/>
        </w:rPr>
        <w:t>OMB;</w:t>
      </w:r>
    </w:p>
    <w:p w:rsidR="00E062EA" w:rsidRPr="003578A4" w:rsidP="00231C32" w14:paraId="141B3DCF" w14:textId="77777777">
      <w:pPr>
        <w:numPr>
          <w:ilvl w:val="0"/>
          <w:numId w:val="5"/>
        </w:numPr>
        <w:tabs>
          <w:tab w:val="clear" w:pos="360"/>
        </w:tabs>
        <w:overflowPunct/>
        <w:autoSpaceDE/>
        <w:autoSpaceDN/>
        <w:adjustRightInd/>
        <w:ind w:left="720"/>
        <w:textAlignment w:val="auto"/>
        <w:rPr>
          <w:b/>
          <w:sz w:val="24"/>
          <w:szCs w:val="24"/>
        </w:rPr>
      </w:pPr>
      <w:r w:rsidRPr="003578A4">
        <w:rPr>
          <w:b/>
          <w:sz w:val="24"/>
          <w:szCs w:val="24"/>
        </w:rPr>
        <w:t>that includes a pledge of confidentiality that is not supported by authority estab</w:t>
      </w:r>
      <w:r w:rsidRPr="003578A4">
        <w:rPr>
          <w:b/>
          <w:sz w:val="24"/>
          <w:szCs w:val="24"/>
        </w:rPr>
        <w:softHyphen/>
        <w:t>lished in statute or regulation, that is not supported by disclosure and data security policies that are consistent with the pledge, or which unnecessarily impedes sharing of data with other agencies for compatible confidential use; or</w:t>
      </w:r>
    </w:p>
    <w:p w:rsidR="00E062EA" w:rsidRPr="003578A4" w:rsidP="00231C32" w14:paraId="62D53836" w14:textId="77777777">
      <w:pPr>
        <w:numPr>
          <w:ilvl w:val="0"/>
          <w:numId w:val="6"/>
        </w:numPr>
        <w:tabs>
          <w:tab w:val="num" w:pos="288"/>
          <w:tab w:val="clear" w:pos="360"/>
        </w:tabs>
        <w:overflowPunct/>
        <w:autoSpaceDE/>
        <w:autoSpaceDN/>
        <w:adjustRightInd/>
        <w:ind w:left="720"/>
        <w:textAlignment w:val="auto"/>
        <w:rPr>
          <w:sz w:val="24"/>
          <w:szCs w:val="24"/>
        </w:rPr>
      </w:pPr>
      <w:r w:rsidRPr="003578A4">
        <w:rPr>
          <w:b/>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E062EA" w:rsidRPr="003578A4" w:rsidP="00F7075C" w14:paraId="28DA62EF" w14:textId="77777777">
      <w:pPr>
        <w:pStyle w:val="DefaultText"/>
        <w:rPr>
          <w:rStyle w:val="InitialStyle"/>
          <w:rFonts w:ascii="Times New Roman" w:hAnsi="Times New Roman"/>
        </w:rPr>
      </w:pPr>
    </w:p>
    <w:p w:rsidR="004155A7" w:rsidRPr="003578A4" w:rsidP="00F7075C" w14:paraId="5D123334" w14:textId="7EB5065E">
      <w:pPr>
        <w:pStyle w:val="300"/>
        <w:rPr>
          <w:sz w:val="24"/>
          <w:szCs w:val="24"/>
        </w:rPr>
      </w:pPr>
      <w:r w:rsidRPr="003578A4">
        <w:rPr>
          <w:sz w:val="24"/>
          <w:szCs w:val="24"/>
        </w:rPr>
        <w:t xml:space="preserve">No </w:t>
      </w:r>
      <w:r w:rsidRPr="003578A4" w:rsidR="003B79E2">
        <w:rPr>
          <w:sz w:val="24"/>
          <w:szCs w:val="24"/>
        </w:rPr>
        <w:t xml:space="preserve">other </w:t>
      </w:r>
      <w:r w:rsidRPr="003578A4">
        <w:rPr>
          <w:sz w:val="24"/>
          <w:szCs w:val="24"/>
        </w:rPr>
        <w:t>special circumstances exist that would require this collection to be conducted in a manner inconsistent with the general information collection guidelines in 5 CFR 1320.5.</w:t>
      </w:r>
    </w:p>
    <w:p w:rsidR="004827F8" w:rsidRPr="003578A4" w14:paraId="149D97D4" w14:textId="49B6F4BA">
      <w:pPr>
        <w:overflowPunct/>
        <w:autoSpaceDE/>
        <w:autoSpaceDN/>
        <w:adjustRightInd/>
        <w:textAlignment w:val="auto"/>
        <w:rPr>
          <w:sz w:val="24"/>
          <w:szCs w:val="24"/>
        </w:rPr>
      </w:pPr>
    </w:p>
    <w:p w:rsidR="00260415" w:rsidRPr="003578A4" w:rsidP="00F7075C" w14:paraId="50C23B85" w14:textId="77777777">
      <w:pPr>
        <w:pStyle w:val="300"/>
        <w:rPr>
          <w:sz w:val="24"/>
          <w:szCs w:val="24"/>
        </w:rPr>
      </w:pPr>
    </w:p>
    <w:p w:rsidR="00BE6F44" w:rsidRPr="003578A4" w:rsidP="00F7075C" w14:paraId="7CD663AC" w14:textId="4AC582B9">
      <w:pPr>
        <w:pStyle w:val="DefaultText"/>
        <w:rPr>
          <w:rStyle w:val="InitialStyle"/>
          <w:rFonts w:ascii="Times New Roman" w:hAnsi="Times New Roman"/>
          <w:b/>
        </w:rPr>
      </w:pPr>
      <w:r w:rsidRPr="003578A4">
        <w:rPr>
          <w:rStyle w:val="InitialStyle"/>
          <w:rFonts w:ascii="Times New Roman" w:hAnsi="Times New Roman"/>
          <w:b/>
        </w:rPr>
        <w:t>8</w:t>
      </w:r>
      <w:r w:rsidRPr="003578A4" w:rsidR="00310628">
        <w:rPr>
          <w:rStyle w:val="InitialStyle"/>
          <w:rFonts w:ascii="Times New Roman" w:hAnsi="Times New Roman"/>
          <w:b/>
        </w:rPr>
        <w:t xml:space="preserve">. </w:t>
      </w:r>
      <w:r w:rsidRPr="003578A4">
        <w:rPr>
          <w:rStyle w:val="InitialStyle"/>
          <w:rFonts w:ascii="Times New Roman" w:hAnsi="Times New Roman"/>
          <w:b/>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w:t>
      </w:r>
      <w:r w:rsidRPr="003578A4">
        <w:rPr>
          <w:rStyle w:val="InitialStyle"/>
          <w:rFonts w:ascii="Times New Roman" w:hAnsi="Times New Roman"/>
          <w:b/>
        </w:rPr>
        <w:t>publication</w:t>
      </w:r>
      <w:r w:rsidRPr="003578A4">
        <w:rPr>
          <w:rStyle w:val="InitialStyle"/>
          <w:rFonts w:ascii="Times New Roman" w:hAnsi="Times New Roman"/>
          <w:b/>
        </w:rPr>
        <w:t xml:space="preserve"> in the Federal Register of the agency's notice, soliciting comments on the information collection prior to submission to OMB.</w:t>
      </w:r>
    </w:p>
    <w:p w:rsidR="00B738BA" w:rsidRPr="003578A4" w:rsidP="00F7075C" w14:paraId="47BABE83" w14:textId="77777777">
      <w:pPr>
        <w:pStyle w:val="DefaultText"/>
        <w:rPr>
          <w:rStyle w:val="InitialStyle"/>
          <w:rFonts w:ascii="Times New Roman" w:hAnsi="Times New Roman"/>
        </w:rPr>
      </w:pPr>
    </w:p>
    <w:p w:rsidR="00310628" w:rsidRPr="003578A4" w:rsidP="00F7075C" w14:paraId="750B3822" w14:textId="7BE6BEB2">
      <w:pPr>
        <w:pStyle w:val="DefaultText"/>
      </w:pPr>
      <w:r w:rsidRPr="003578A4">
        <w:rPr>
          <w:szCs w:val="24"/>
        </w:rPr>
        <w:t xml:space="preserve">APHIS </w:t>
      </w:r>
      <w:r w:rsidRPr="003578A4" w:rsidR="00860C7E">
        <w:rPr>
          <w:szCs w:val="24"/>
        </w:rPr>
        <w:t xml:space="preserve">has </w:t>
      </w:r>
      <w:r w:rsidRPr="003578A4">
        <w:rPr>
          <w:szCs w:val="24"/>
        </w:rPr>
        <w:t xml:space="preserve">engaged in productive consultations with </w:t>
      </w:r>
      <w:r w:rsidRPr="003578A4" w:rsidR="00DE48D3">
        <w:rPr>
          <w:szCs w:val="24"/>
        </w:rPr>
        <w:t>S</w:t>
      </w:r>
      <w:r w:rsidRPr="003578A4" w:rsidR="00D074E8">
        <w:rPr>
          <w:szCs w:val="24"/>
        </w:rPr>
        <w:t xml:space="preserve">tate animal health officials, accredited veterinarians, and producers </w:t>
      </w:r>
      <w:r w:rsidRPr="003578A4" w:rsidR="0060068E">
        <w:rPr>
          <w:szCs w:val="24"/>
        </w:rPr>
        <w:t>to discuss</w:t>
      </w:r>
      <w:r w:rsidRPr="003578A4" w:rsidR="0015769C">
        <w:rPr>
          <w:szCs w:val="24"/>
        </w:rPr>
        <w:t xml:space="preserve"> </w:t>
      </w:r>
      <w:r w:rsidRPr="003578A4" w:rsidR="004C5B23">
        <w:rPr>
          <w:szCs w:val="24"/>
        </w:rPr>
        <w:t xml:space="preserve">how the ongoing dairy cattle event has affected </w:t>
      </w:r>
      <w:r w:rsidRPr="003578A4" w:rsidR="00860C7E">
        <w:rPr>
          <w:szCs w:val="24"/>
        </w:rPr>
        <w:t>data requirements</w:t>
      </w:r>
      <w:r w:rsidRPr="003578A4" w:rsidR="004C5B23">
        <w:rPr>
          <w:szCs w:val="24"/>
        </w:rPr>
        <w:t xml:space="preserve"> and </w:t>
      </w:r>
      <w:r w:rsidRPr="003578A4" w:rsidR="00860C7E">
        <w:rPr>
          <w:szCs w:val="24"/>
        </w:rPr>
        <w:t>data availability</w:t>
      </w:r>
      <w:r w:rsidRPr="003578A4" w:rsidR="004C5B23">
        <w:rPr>
          <w:szCs w:val="24"/>
        </w:rPr>
        <w:t xml:space="preserve"> since the initial outbreak, as well as how the continuing event </w:t>
      </w:r>
      <w:r w:rsidRPr="003578A4" w:rsidR="004C5B23">
        <w:rPr>
          <w:szCs w:val="24"/>
        </w:rPr>
        <w:t>affects the collection</w:t>
      </w:r>
      <w:r w:rsidRPr="003578A4" w:rsidR="0057020E">
        <w:rPr>
          <w:szCs w:val="24"/>
        </w:rPr>
        <w:t>, including frequency, of data collection. APHIS asked if the amount of data has changed and whether its collection</w:t>
      </w:r>
      <w:r w:rsidRPr="003578A4" w:rsidR="00A442CB">
        <w:rPr>
          <w:szCs w:val="24"/>
        </w:rPr>
        <w:t>,</w:t>
      </w:r>
      <w:r w:rsidRPr="003578A4" w:rsidR="0057020E">
        <w:rPr>
          <w:szCs w:val="24"/>
        </w:rPr>
        <w:t xml:space="preserve"> reporting</w:t>
      </w:r>
      <w:r w:rsidRPr="003578A4" w:rsidR="00A442CB">
        <w:rPr>
          <w:szCs w:val="24"/>
        </w:rPr>
        <w:t>, and recordkeeping</w:t>
      </w:r>
      <w:r w:rsidRPr="003578A4" w:rsidR="0057020E">
        <w:rPr>
          <w:szCs w:val="24"/>
        </w:rPr>
        <w:t xml:space="preserve"> methods </w:t>
      </w:r>
      <w:r w:rsidRPr="003578A4" w:rsidR="00A442CB">
        <w:rPr>
          <w:szCs w:val="24"/>
        </w:rPr>
        <w:t xml:space="preserve">have worked well for producers and other providers. </w:t>
      </w:r>
      <w:r w:rsidRPr="003578A4" w:rsidR="00C65C15">
        <w:rPr>
          <w:szCs w:val="24"/>
        </w:rPr>
        <w:t>The consulted officials reported no unusual issues.</w:t>
      </w:r>
    </w:p>
    <w:p w:rsidR="001B32B3" w:rsidRPr="003578A4" w:rsidP="00F7075C" w14:paraId="287D7B85" w14:textId="52A9F00E">
      <w:pPr>
        <w:pStyle w:val="DefaultText"/>
        <w:rPr>
          <w:rStyle w:val="InitialStyle"/>
          <w:rFonts w:ascii="Times New Roman" w:hAnsi="Times New Roman"/>
          <w:szCs w:val="24"/>
        </w:rPr>
      </w:pPr>
    </w:p>
    <w:p w:rsidR="001D3A9F" w:rsidRPr="003578A4" w:rsidP="001D3A9F" w14:paraId="77436AD0" w14:textId="77777777">
      <w:pPr>
        <w:pStyle w:val="DefaultText"/>
      </w:pPr>
      <w:r w:rsidRPr="003578A4">
        <w:t>Dr. Maggie Baldwin</w:t>
      </w:r>
    </w:p>
    <w:p w:rsidR="001D3A9F" w:rsidRPr="003578A4" w:rsidP="001D3A9F" w14:paraId="7065ACA3" w14:textId="77777777">
      <w:pPr>
        <w:pStyle w:val="DefaultText"/>
      </w:pPr>
      <w:r w:rsidRPr="003578A4">
        <w:t>State Veterinarian</w:t>
      </w:r>
    </w:p>
    <w:p w:rsidR="001D3A9F" w:rsidRPr="003578A4" w:rsidP="001D3A9F" w14:paraId="079CEBD2" w14:textId="77777777">
      <w:pPr>
        <w:pStyle w:val="DefaultText"/>
      </w:pPr>
      <w:r w:rsidRPr="003578A4">
        <w:t>Colorado Department of Agriculture</w:t>
      </w:r>
    </w:p>
    <w:p w:rsidR="001D3A9F" w:rsidRPr="003578A4" w:rsidP="001D3A9F" w14:paraId="2A0F7B7B" w14:textId="77777777">
      <w:pPr>
        <w:pStyle w:val="DefaultText"/>
      </w:pPr>
      <w:r w:rsidRPr="003578A4">
        <w:t>Animal Health Division</w:t>
      </w:r>
    </w:p>
    <w:p w:rsidR="001D3A9F" w:rsidRPr="003578A4" w:rsidP="001D3A9F" w14:paraId="2F00ED42" w14:textId="77777777">
      <w:pPr>
        <w:pStyle w:val="DefaultText"/>
      </w:pPr>
      <w:r w:rsidRPr="003578A4">
        <w:t xml:space="preserve">305 Interlocken Parkway </w:t>
      </w:r>
    </w:p>
    <w:p w:rsidR="001D3A9F" w:rsidRPr="003578A4" w:rsidP="001D3A9F" w14:paraId="519AD312" w14:textId="77777777">
      <w:pPr>
        <w:pStyle w:val="DefaultText"/>
      </w:pPr>
      <w:r w:rsidRPr="003578A4">
        <w:t>Broomfield, CO 80021</w:t>
      </w:r>
    </w:p>
    <w:p w:rsidR="001D3A9F" w:rsidRPr="003578A4" w:rsidP="001D3A9F" w14:paraId="3BA02811" w14:textId="77777777">
      <w:pPr>
        <w:pStyle w:val="DefaultText"/>
        <w:rPr>
          <w:lang w:val="it-IT"/>
        </w:rPr>
      </w:pPr>
      <w:r w:rsidRPr="003578A4">
        <w:rPr>
          <w:lang w:val="it-IT"/>
        </w:rPr>
        <w:t xml:space="preserve">O: (303) 869-9130 </w:t>
      </w:r>
    </w:p>
    <w:p w:rsidR="001D3A9F" w:rsidRPr="003578A4" w:rsidP="001D3A9F" w14:paraId="0A2DD571" w14:textId="77777777">
      <w:pPr>
        <w:pStyle w:val="DefaultText"/>
        <w:rPr>
          <w:lang w:val="it-IT"/>
        </w:rPr>
      </w:pPr>
      <w:r w:rsidRPr="003578A4">
        <w:rPr>
          <w:lang w:val="it-IT"/>
        </w:rPr>
        <w:t>F: (303) 466-8515</w:t>
      </w:r>
    </w:p>
    <w:p w:rsidR="001D3A9F" w:rsidRPr="003578A4" w:rsidP="001D3A9F" w14:paraId="1B620B8C" w14:textId="77777777">
      <w:pPr>
        <w:pStyle w:val="DefaultText"/>
        <w:rPr>
          <w:lang w:val="it-IT"/>
        </w:rPr>
      </w:pPr>
      <w:hyperlink r:id="rId9" w:history="1">
        <w:r w:rsidRPr="003578A4">
          <w:rPr>
            <w:rStyle w:val="Hyperlink"/>
            <w:color w:val="auto"/>
            <w:u w:val="none"/>
            <w:lang w:val="it-IT"/>
          </w:rPr>
          <w:t>maggie.baldwin@state.co.us</w:t>
        </w:r>
      </w:hyperlink>
      <w:r w:rsidRPr="003578A4">
        <w:rPr>
          <w:lang w:val="it-IT"/>
        </w:rPr>
        <w:t xml:space="preserve"> </w:t>
      </w:r>
    </w:p>
    <w:p w:rsidR="00D73870" w:rsidRPr="003578A4" w:rsidP="001D3A9F" w14:paraId="4873C7E7" w14:textId="77777777">
      <w:pPr>
        <w:pStyle w:val="DefaultText"/>
        <w:rPr>
          <w:lang w:val="it-IT"/>
        </w:rPr>
      </w:pPr>
    </w:p>
    <w:p w:rsidR="001D3A9F" w:rsidRPr="003578A4" w:rsidP="001D3A9F" w14:paraId="0E8B3F2D" w14:textId="77777777">
      <w:pPr>
        <w:pStyle w:val="DefaultText"/>
      </w:pPr>
      <w:r w:rsidRPr="003578A4">
        <w:t xml:space="preserve">Dr. Samantha </w:t>
      </w:r>
      <w:r w:rsidRPr="003578A4">
        <w:t>Holeck</w:t>
      </w:r>
    </w:p>
    <w:p w:rsidR="001D3A9F" w:rsidRPr="003578A4" w:rsidP="001D3A9F" w14:paraId="0F034AF0" w14:textId="77777777">
      <w:pPr>
        <w:pStyle w:val="DefaultText"/>
      </w:pPr>
      <w:r w:rsidRPr="003578A4">
        <w:t>State Veterinarian</w:t>
      </w:r>
    </w:p>
    <w:p w:rsidR="001D3A9F" w:rsidRPr="003578A4" w:rsidP="001D3A9F" w14:paraId="0C5E8566" w14:textId="77777777">
      <w:pPr>
        <w:pStyle w:val="DefaultText"/>
      </w:pPr>
      <w:r w:rsidRPr="003578A4">
        <w:t>New Mexico Livestock Board</w:t>
      </w:r>
    </w:p>
    <w:p w:rsidR="001D3A9F" w:rsidRPr="003578A4" w:rsidP="001D3A9F" w14:paraId="213053FA" w14:textId="77777777">
      <w:pPr>
        <w:pStyle w:val="DefaultText"/>
      </w:pPr>
      <w:r w:rsidRPr="003578A4">
        <w:t>2105 Osuna NE, South Building</w:t>
      </w:r>
    </w:p>
    <w:p w:rsidR="001D3A9F" w:rsidRPr="003578A4" w:rsidP="001D3A9F" w14:paraId="561260F4" w14:textId="1CC8C84E">
      <w:pPr>
        <w:pStyle w:val="DefaultText"/>
      </w:pPr>
      <w:r w:rsidRPr="003578A4">
        <w:t>Albuquerque, NM 87113</w:t>
      </w:r>
    </w:p>
    <w:p w:rsidR="001D3A9F" w:rsidRPr="003578A4" w:rsidP="001D3A9F" w14:paraId="1A1E6741" w14:textId="77777777">
      <w:pPr>
        <w:pStyle w:val="DefaultText"/>
        <w:rPr>
          <w:lang w:val="it-IT"/>
        </w:rPr>
      </w:pPr>
      <w:r w:rsidRPr="003578A4">
        <w:rPr>
          <w:lang w:val="it-IT"/>
        </w:rPr>
        <w:t>O: (505) 841-6161</w:t>
      </w:r>
    </w:p>
    <w:p w:rsidR="001D3A9F" w:rsidRPr="003578A4" w:rsidP="001D3A9F" w14:paraId="1B6BF0B2" w14:textId="77777777">
      <w:pPr>
        <w:pStyle w:val="DefaultText"/>
        <w:rPr>
          <w:lang w:val="it-IT"/>
        </w:rPr>
      </w:pPr>
      <w:r w:rsidRPr="003578A4">
        <w:rPr>
          <w:lang w:val="it-IT"/>
        </w:rPr>
        <w:t>F: (505) 841-6160</w:t>
      </w:r>
    </w:p>
    <w:p w:rsidR="001D3A9F" w:rsidRPr="003578A4" w:rsidP="001D3A9F" w14:paraId="16FDAC77" w14:textId="77777777">
      <w:pPr>
        <w:pStyle w:val="DefaultText"/>
        <w:rPr>
          <w:lang w:val="it-IT"/>
        </w:rPr>
      </w:pPr>
      <w:hyperlink r:id="rId10" w:history="1">
        <w:r w:rsidRPr="003578A4">
          <w:rPr>
            <w:rStyle w:val="Hyperlink"/>
            <w:color w:val="auto"/>
            <w:u w:val="none"/>
            <w:lang w:val="it-IT"/>
          </w:rPr>
          <w:t>samantha.holeck@nmlb.nm.gov</w:t>
        </w:r>
      </w:hyperlink>
    </w:p>
    <w:p w:rsidR="001D3A9F" w:rsidRPr="003578A4" w:rsidP="001D3A9F" w14:paraId="1CCE15DE" w14:textId="77777777">
      <w:pPr>
        <w:pStyle w:val="DefaultText"/>
        <w:rPr>
          <w:lang w:val="it-IT"/>
        </w:rPr>
      </w:pPr>
    </w:p>
    <w:p w:rsidR="001D3A9F" w:rsidRPr="003578A4" w:rsidP="001D3A9F" w14:paraId="2929A7D0" w14:textId="77777777">
      <w:pPr>
        <w:pStyle w:val="DefaultText"/>
      </w:pPr>
      <w:r w:rsidRPr="003578A4">
        <w:t>Dr. Annette Jones</w:t>
      </w:r>
    </w:p>
    <w:p w:rsidR="001D3A9F" w:rsidRPr="003578A4" w:rsidP="001D3A9F" w14:paraId="3E1798F3" w14:textId="77777777">
      <w:pPr>
        <w:pStyle w:val="DefaultText"/>
      </w:pPr>
      <w:r w:rsidRPr="003578A4">
        <w:t>State Veterinarian and Director</w:t>
      </w:r>
    </w:p>
    <w:p w:rsidR="001D3A9F" w:rsidRPr="003578A4" w:rsidP="001D3A9F" w14:paraId="2A537992" w14:textId="77777777">
      <w:pPr>
        <w:pStyle w:val="DefaultText"/>
      </w:pPr>
      <w:r w:rsidRPr="003578A4">
        <w:t>California Department of Food and Agriculture</w:t>
      </w:r>
    </w:p>
    <w:p w:rsidR="001D3A9F" w:rsidRPr="003578A4" w:rsidP="001D3A9F" w14:paraId="5F6BA0F7" w14:textId="77777777">
      <w:pPr>
        <w:pStyle w:val="DefaultText"/>
      </w:pPr>
      <w:r w:rsidRPr="003578A4">
        <w:t>Animal Health and Food Safety Services</w:t>
      </w:r>
    </w:p>
    <w:p w:rsidR="001D3A9F" w:rsidRPr="003578A4" w:rsidP="001D3A9F" w14:paraId="3F0B1625" w14:textId="77777777">
      <w:pPr>
        <w:pStyle w:val="DefaultText"/>
      </w:pPr>
      <w:r w:rsidRPr="003578A4">
        <w:t>2800 Gateway Oaks Drive</w:t>
      </w:r>
    </w:p>
    <w:p w:rsidR="001D3A9F" w:rsidRPr="003578A4" w:rsidP="001D3A9F" w14:paraId="275D714B" w14:textId="77777777">
      <w:pPr>
        <w:pStyle w:val="DefaultText"/>
      </w:pPr>
      <w:r w:rsidRPr="003578A4">
        <w:t>Sacramento, CA 95833</w:t>
      </w:r>
    </w:p>
    <w:p w:rsidR="001D3A9F" w:rsidRPr="003578A4" w:rsidP="001D3A9F" w14:paraId="46D01AA5" w14:textId="77777777">
      <w:pPr>
        <w:pStyle w:val="DefaultText"/>
        <w:rPr>
          <w:lang w:val="it-IT"/>
        </w:rPr>
      </w:pPr>
      <w:r w:rsidRPr="003578A4">
        <w:rPr>
          <w:lang w:val="it-IT"/>
        </w:rPr>
        <w:t xml:space="preserve">O: (916) 900-5000 </w:t>
      </w:r>
    </w:p>
    <w:p w:rsidR="001D3A9F" w:rsidRPr="003578A4" w:rsidP="001D3A9F" w14:paraId="389B01F6" w14:textId="77777777">
      <w:pPr>
        <w:pStyle w:val="DefaultText"/>
        <w:rPr>
          <w:lang w:val="it-IT"/>
        </w:rPr>
      </w:pPr>
      <w:r w:rsidRPr="003578A4">
        <w:rPr>
          <w:lang w:val="it-IT"/>
        </w:rPr>
        <w:t>F: (916) 900-5332</w:t>
      </w:r>
    </w:p>
    <w:p w:rsidR="001D3A9F" w:rsidRPr="003578A4" w:rsidP="001D3A9F" w14:paraId="2DA701ED" w14:textId="77777777">
      <w:pPr>
        <w:pStyle w:val="DefaultText"/>
        <w:rPr>
          <w:lang w:val="it-IT"/>
        </w:rPr>
      </w:pPr>
      <w:hyperlink r:id="rId11" w:history="1">
        <w:r w:rsidRPr="003578A4">
          <w:rPr>
            <w:rStyle w:val="Hyperlink"/>
            <w:color w:val="auto"/>
            <w:u w:val="none"/>
            <w:lang w:val="it-IT"/>
          </w:rPr>
          <w:t>annette.jones@cdfa.ca.gov</w:t>
        </w:r>
      </w:hyperlink>
      <w:r w:rsidRPr="003578A4">
        <w:rPr>
          <w:lang w:val="it-IT"/>
        </w:rPr>
        <w:t xml:space="preserve"> </w:t>
      </w:r>
    </w:p>
    <w:p w:rsidR="001D3A9F" w:rsidRPr="003578A4" w:rsidP="001D3A9F" w14:paraId="7B01A67A" w14:textId="77777777">
      <w:pPr>
        <w:pStyle w:val="DefaultText"/>
        <w:rPr>
          <w:lang w:val="it-IT"/>
        </w:rPr>
      </w:pPr>
    </w:p>
    <w:p w:rsidR="00DE6FB6" w:rsidRPr="00D13807" w:rsidP="001D3A9F" w14:paraId="254A3711" w14:textId="413CCD6A">
      <w:pPr>
        <w:pStyle w:val="DefaultText"/>
        <w:rPr>
          <w:lang w:val="it-IT"/>
        </w:rPr>
      </w:pPr>
      <w:r w:rsidRPr="00D13807">
        <w:t xml:space="preserve">On August 29, 2024, a notice was published in the Federal Register (89 FR 70162) providing a 60-day period for public comment on this renewal of an information collection request. We received </w:t>
      </w:r>
      <w:r w:rsidRPr="00D13807" w:rsidR="008810F5">
        <w:rPr>
          <w:lang w:val="it-IT"/>
        </w:rPr>
        <w:t>five comments.</w:t>
      </w:r>
    </w:p>
    <w:p w:rsidR="008810F5" w:rsidRPr="00D13807" w:rsidP="001D3A9F" w14:paraId="2614441B" w14:textId="77777777">
      <w:pPr>
        <w:pStyle w:val="DefaultText"/>
        <w:rPr>
          <w:lang w:val="it-IT"/>
        </w:rPr>
      </w:pPr>
    </w:p>
    <w:p w:rsidR="008810F5" w:rsidRPr="00D13807" w:rsidP="001D3A9F" w14:paraId="0939546E" w14:textId="2A901CBF">
      <w:pPr>
        <w:pStyle w:val="DefaultText"/>
        <w:rPr>
          <w:lang w:val="it-IT"/>
        </w:rPr>
      </w:pPr>
      <w:r w:rsidRPr="00D13807">
        <w:rPr>
          <w:lang w:val="it-IT"/>
        </w:rPr>
        <w:t xml:space="preserve">The first comment </w:t>
      </w:r>
      <w:r w:rsidRPr="00D13807" w:rsidR="005D6395">
        <w:rPr>
          <w:lang w:val="it-IT"/>
        </w:rPr>
        <w:t>raised issues outside APHIS’ jurisdiction.</w:t>
      </w:r>
    </w:p>
    <w:p w:rsidR="005D6395" w:rsidRPr="00D13807" w:rsidP="001D3A9F" w14:paraId="51735BD5" w14:textId="77777777">
      <w:pPr>
        <w:pStyle w:val="DefaultText"/>
        <w:rPr>
          <w:lang w:val="it-IT"/>
        </w:rPr>
      </w:pPr>
    </w:p>
    <w:p w:rsidR="005D6395" w:rsidRPr="00D13807" w:rsidP="001D3A9F" w14:paraId="2401A6E1" w14:textId="4F522395">
      <w:pPr>
        <w:pStyle w:val="DefaultText"/>
        <w:rPr>
          <w:lang w:val="it-IT"/>
        </w:rPr>
      </w:pPr>
      <w:r w:rsidRPr="00D13807">
        <w:rPr>
          <w:lang w:val="it-IT"/>
        </w:rPr>
        <w:t xml:space="preserve">The second comment </w:t>
      </w:r>
      <w:r w:rsidRPr="00D13807" w:rsidR="00235F75">
        <w:rPr>
          <w:lang w:val="it-IT"/>
        </w:rPr>
        <w:t xml:space="preserve">pointed out that the terms of clearance required APHIS </w:t>
      </w:r>
      <w:r w:rsidRPr="00D13807" w:rsidR="00772264">
        <w:rPr>
          <w:lang w:val="it-IT"/>
        </w:rPr>
        <w:t xml:space="preserve">to remove the burden for VS forms 10-4, 10-4A, 1-27, and 1-27A </w:t>
      </w:r>
      <w:r w:rsidRPr="00D13807" w:rsidR="00776AB9">
        <w:rPr>
          <w:lang w:val="it-IT"/>
        </w:rPr>
        <w:t>and place them in separate dedicated collections. Th</w:t>
      </w:r>
      <w:r w:rsidRPr="00D13807" w:rsidR="00C402CA">
        <w:rPr>
          <w:lang w:val="it-IT"/>
        </w:rPr>
        <w:t>ese a</w:t>
      </w:r>
      <w:r w:rsidRPr="00D13807" w:rsidR="00776AB9">
        <w:rPr>
          <w:lang w:val="it-IT"/>
        </w:rPr>
        <w:t>ction</w:t>
      </w:r>
      <w:r w:rsidRPr="00D13807" w:rsidR="00C402CA">
        <w:rPr>
          <w:lang w:val="it-IT"/>
        </w:rPr>
        <w:t>s</w:t>
      </w:r>
      <w:r w:rsidRPr="00D13807" w:rsidR="00776AB9">
        <w:rPr>
          <w:lang w:val="it-IT"/>
        </w:rPr>
        <w:t xml:space="preserve"> </w:t>
      </w:r>
      <w:r w:rsidRPr="00D13807" w:rsidR="00C402CA">
        <w:rPr>
          <w:lang w:val="it-IT"/>
        </w:rPr>
        <w:t>will be taken at the renewal of 0579-0090, and completion and approval of a new permitting information collection</w:t>
      </w:r>
      <w:r w:rsidRPr="00D13807" w:rsidR="00222DDA">
        <w:rPr>
          <w:lang w:val="it-IT"/>
        </w:rPr>
        <w:t>.</w:t>
      </w:r>
    </w:p>
    <w:p w:rsidR="00222DDA" w:rsidRPr="00C402CA" w:rsidP="001D3A9F" w14:paraId="6533FDBC" w14:textId="77777777">
      <w:pPr>
        <w:pStyle w:val="DefaultText"/>
        <w:rPr>
          <w:lang w:val="it-IT"/>
        </w:rPr>
      </w:pPr>
    </w:p>
    <w:p w:rsidR="00222DDA" w:rsidRPr="00C402CA" w:rsidP="001D3A9F" w14:paraId="2DF5DB2B" w14:textId="79AB7478">
      <w:pPr>
        <w:pStyle w:val="DefaultText"/>
        <w:rPr>
          <w:lang w:val="it-IT"/>
        </w:rPr>
      </w:pPr>
      <w:r w:rsidRPr="00C402CA">
        <w:rPr>
          <w:lang w:val="it-IT"/>
        </w:rPr>
        <w:t xml:space="preserve">The </w:t>
      </w:r>
      <w:r w:rsidRPr="00C402CA" w:rsidR="00C01742">
        <w:rPr>
          <w:lang w:val="it-IT"/>
        </w:rPr>
        <w:t xml:space="preserve">third comment expressed concern about measures APHIS is undertaking to prevent the spread between farms, </w:t>
      </w:r>
      <w:r w:rsidRPr="00C402CA" w:rsidR="008D6780">
        <w:rPr>
          <w:lang w:val="it-IT"/>
        </w:rPr>
        <w:t xml:space="preserve">with particular regard to worker biosecurity practices. APHIS assures the commenter that </w:t>
      </w:r>
      <w:r w:rsidRPr="00C402CA" w:rsidR="00DE0EF1">
        <w:rPr>
          <w:lang w:val="it-IT"/>
        </w:rPr>
        <w:t>it is working with producers to increase the use of PPE etc.</w:t>
      </w:r>
    </w:p>
    <w:p w:rsidR="00DE0EF1" w:rsidRPr="00C402CA" w:rsidP="001D3A9F" w14:paraId="383B380F" w14:textId="77777777">
      <w:pPr>
        <w:pStyle w:val="DefaultText"/>
        <w:rPr>
          <w:lang w:val="it-IT"/>
        </w:rPr>
      </w:pPr>
    </w:p>
    <w:p w:rsidR="00DE0EF1" w:rsidRPr="00C402CA" w:rsidP="001D3A9F" w14:paraId="541E15AF" w14:textId="5440FE95">
      <w:pPr>
        <w:pStyle w:val="DefaultText"/>
        <w:rPr>
          <w:lang w:val="it-IT"/>
        </w:rPr>
      </w:pPr>
      <w:r w:rsidRPr="00C402CA">
        <w:rPr>
          <w:lang w:val="it-IT"/>
        </w:rPr>
        <w:t xml:space="preserve">The </w:t>
      </w:r>
      <w:r w:rsidRPr="00C402CA" w:rsidR="00770780">
        <w:rPr>
          <w:lang w:val="it-IT"/>
        </w:rPr>
        <w:t xml:space="preserve">fourth comment </w:t>
      </w:r>
      <w:r w:rsidRPr="00C402CA" w:rsidR="00041F88">
        <w:rPr>
          <w:lang w:val="it-IT"/>
        </w:rPr>
        <w:t>relates HPAI H5N1’s effect on the commenter’s operations and the U.S</w:t>
      </w:r>
      <w:r w:rsidRPr="00C402CA" w:rsidR="00F5700D">
        <w:rPr>
          <w:lang w:val="it-IT"/>
        </w:rPr>
        <w:t>. livestock industry in general, and expresses support for the collection.</w:t>
      </w:r>
    </w:p>
    <w:p w:rsidR="00F5700D" w:rsidRPr="00C402CA" w:rsidP="001D3A9F" w14:paraId="57CC9961" w14:textId="77777777">
      <w:pPr>
        <w:pStyle w:val="DefaultText"/>
        <w:rPr>
          <w:lang w:val="it-IT"/>
        </w:rPr>
      </w:pPr>
    </w:p>
    <w:p w:rsidR="00F5700D" w:rsidRPr="00C402CA" w:rsidP="001D3A9F" w14:paraId="2BD48055" w14:textId="4D762731">
      <w:pPr>
        <w:pStyle w:val="DefaultText"/>
        <w:rPr>
          <w:lang w:val="it-IT"/>
        </w:rPr>
      </w:pPr>
      <w:r w:rsidRPr="00C402CA">
        <w:rPr>
          <w:lang w:val="it-IT"/>
        </w:rPr>
        <w:t xml:space="preserve">The fifth comment </w:t>
      </w:r>
      <w:r w:rsidRPr="00C402CA" w:rsidR="00A325D6">
        <w:rPr>
          <w:lang w:val="it-IT"/>
        </w:rPr>
        <w:t>supports the continuing collection of this information</w:t>
      </w:r>
      <w:r w:rsidRPr="00C402CA" w:rsidR="001A5B92">
        <w:rPr>
          <w:lang w:val="it-IT"/>
        </w:rPr>
        <w:t xml:space="preserve"> and offers </w:t>
      </w:r>
      <w:r w:rsidRPr="00C402CA" w:rsidR="001950E1">
        <w:rPr>
          <w:lang w:val="it-IT"/>
        </w:rPr>
        <w:t xml:space="preserve">several suggestions for expansion and interagency cooperation </w:t>
      </w:r>
      <w:r w:rsidRPr="00C402CA" w:rsidR="006E735A">
        <w:rPr>
          <w:lang w:val="it-IT"/>
        </w:rPr>
        <w:t>which APHIS is carefully considering</w:t>
      </w:r>
      <w:r w:rsidRPr="00C402CA" w:rsidR="009A50AA">
        <w:rPr>
          <w:lang w:val="it-IT"/>
        </w:rPr>
        <w:t xml:space="preserve">. APHIS is evaluating whether the suggested activities may practically be added </w:t>
      </w:r>
      <w:r w:rsidRPr="00C402CA" w:rsidR="006E735A">
        <w:rPr>
          <w:lang w:val="it-IT"/>
        </w:rPr>
        <w:t>to the current program</w:t>
      </w:r>
      <w:r w:rsidRPr="00C402CA" w:rsidR="009A50AA">
        <w:rPr>
          <w:lang w:val="it-IT"/>
        </w:rPr>
        <w:t>.</w:t>
      </w:r>
    </w:p>
    <w:p w:rsidR="00DE6FB6" w:rsidRPr="00C402CA" w:rsidP="001D3A9F" w14:paraId="50F4E74B" w14:textId="77777777">
      <w:pPr>
        <w:pStyle w:val="DefaultText"/>
        <w:rPr>
          <w:lang w:val="it-IT"/>
        </w:rPr>
      </w:pPr>
    </w:p>
    <w:p w:rsidR="001D3A9F" w:rsidRPr="00C402CA" w:rsidP="00F7075C" w14:paraId="6C0DACD8" w14:textId="77777777">
      <w:pPr>
        <w:pStyle w:val="DefaultText"/>
        <w:rPr>
          <w:rStyle w:val="InitialStyle"/>
          <w:rFonts w:ascii="Times New Roman" w:hAnsi="Times New Roman"/>
          <w:b/>
        </w:rPr>
      </w:pPr>
    </w:p>
    <w:p w:rsidR="00BE6F44" w:rsidRPr="00C402CA" w:rsidP="00F7075C" w14:paraId="3508B8FC" w14:textId="083ECB66">
      <w:pPr>
        <w:pStyle w:val="DefaultText"/>
        <w:rPr>
          <w:rStyle w:val="InitialStyle"/>
          <w:rFonts w:ascii="Times New Roman" w:hAnsi="Times New Roman"/>
        </w:rPr>
      </w:pPr>
      <w:r w:rsidRPr="00C402CA">
        <w:rPr>
          <w:rStyle w:val="InitialStyle"/>
          <w:rFonts w:ascii="Times New Roman" w:hAnsi="Times New Roman"/>
          <w:b/>
        </w:rPr>
        <w:t>9</w:t>
      </w:r>
      <w:r w:rsidRPr="00C402CA" w:rsidR="00310628">
        <w:rPr>
          <w:rStyle w:val="InitialStyle"/>
          <w:rFonts w:ascii="Times New Roman" w:hAnsi="Times New Roman"/>
          <w:b/>
        </w:rPr>
        <w:t xml:space="preserve">. </w:t>
      </w:r>
      <w:r w:rsidRPr="00C402CA">
        <w:rPr>
          <w:rStyle w:val="InitialStyle"/>
          <w:rFonts w:ascii="Times New Roman" w:hAnsi="Times New Roman"/>
          <w:b/>
        </w:rPr>
        <w:t xml:space="preserve">Explain any decision to provide any payment or gift to respondents, other than </w:t>
      </w:r>
      <w:r w:rsidRPr="00C402CA" w:rsidR="00E931F0">
        <w:rPr>
          <w:rStyle w:val="InitialStyle"/>
          <w:rFonts w:ascii="Times New Roman" w:hAnsi="Times New Roman"/>
          <w:b/>
        </w:rPr>
        <w:t>remuneration</w:t>
      </w:r>
      <w:r w:rsidRPr="00C402CA">
        <w:rPr>
          <w:rStyle w:val="InitialStyle"/>
          <w:rFonts w:ascii="Times New Roman" w:hAnsi="Times New Roman"/>
          <w:b/>
        </w:rPr>
        <w:t xml:space="preserve"> of contractors or grantees.</w:t>
      </w:r>
    </w:p>
    <w:p w:rsidR="00BE6F44" w:rsidRPr="00C402CA" w:rsidP="00F7075C" w14:paraId="2AAD61AE" w14:textId="77777777">
      <w:pPr>
        <w:pStyle w:val="DefaultText"/>
        <w:rPr>
          <w:rStyle w:val="InitialStyle"/>
          <w:rFonts w:ascii="Times New Roman" w:hAnsi="Times New Roman"/>
        </w:rPr>
      </w:pPr>
    </w:p>
    <w:p w:rsidR="00E0665E" w:rsidRPr="00C402CA" w:rsidP="00E0665E" w14:paraId="0B771D09" w14:textId="7CF9FED1">
      <w:pPr>
        <w:rPr>
          <w:sz w:val="24"/>
          <w:szCs w:val="24"/>
        </w:rPr>
      </w:pPr>
      <w:r w:rsidRPr="00C402CA">
        <w:rPr>
          <w:sz w:val="24"/>
          <w:szCs w:val="24"/>
        </w:rPr>
        <w:t>APHIS will provide no direct payments or gifts to respondents</w:t>
      </w:r>
      <w:r w:rsidRPr="00C402CA" w:rsidR="007A734D">
        <w:rPr>
          <w:sz w:val="24"/>
          <w:szCs w:val="24"/>
        </w:rPr>
        <w:t xml:space="preserve"> apart from </w:t>
      </w:r>
      <w:r w:rsidRPr="00C402CA" w:rsidR="00DA040E">
        <w:rPr>
          <w:sz w:val="24"/>
          <w:szCs w:val="24"/>
        </w:rPr>
        <w:t>financial support options</w:t>
      </w:r>
      <w:r w:rsidRPr="00C402CA" w:rsidR="007A734D">
        <w:rPr>
          <w:sz w:val="24"/>
          <w:szCs w:val="24"/>
        </w:rPr>
        <w:t xml:space="preserve">, which requires the use of the VS Form </w:t>
      </w:r>
      <w:r w:rsidRPr="00C402CA" w:rsidR="00DA040E">
        <w:rPr>
          <w:sz w:val="24"/>
          <w:szCs w:val="24"/>
        </w:rPr>
        <w:t>8-18</w:t>
      </w:r>
      <w:r w:rsidRPr="00C402CA">
        <w:rPr>
          <w:sz w:val="24"/>
          <w:szCs w:val="24"/>
        </w:rPr>
        <w:t xml:space="preserve">. </w:t>
      </w:r>
      <w:r w:rsidRPr="00C402CA" w:rsidR="0081608C">
        <w:rPr>
          <w:sz w:val="24"/>
          <w:szCs w:val="24"/>
        </w:rPr>
        <w:t xml:space="preserve">The biosecurity plan must be prepared and submitted for review if the producer </w:t>
      </w:r>
      <w:r w:rsidRPr="00C402CA" w:rsidR="005E2C1D">
        <w:rPr>
          <w:sz w:val="24"/>
          <w:szCs w:val="24"/>
        </w:rPr>
        <w:t xml:space="preserve">opts to receive funding for having the plan. </w:t>
      </w:r>
      <w:r w:rsidRPr="00C402CA">
        <w:rPr>
          <w:sz w:val="24"/>
          <w:szCs w:val="24"/>
        </w:rPr>
        <w:t xml:space="preserve">The information collected will </w:t>
      </w:r>
      <w:r w:rsidRPr="00C402CA" w:rsidR="007A734D">
        <w:rPr>
          <w:sz w:val="24"/>
          <w:szCs w:val="24"/>
        </w:rPr>
        <w:t xml:space="preserve">otherwise </w:t>
      </w:r>
      <w:r w:rsidRPr="00C402CA">
        <w:rPr>
          <w:sz w:val="24"/>
          <w:szCs w:val="24"/>
        </w:rPr>
        <w:t>inform best management practices to prevent disease occurrence and understand the burden of disease.</w:t>
      </w:r>
    </w:p>
    <w:p w:rsidR="00E0665E" w:rsidRPr="00C402CA" w:rsidP="00F7075C" w14:paraId="54686F76" w14:textId="77777777">
      <w:pPr>
        <w:pStyle w:val="DefaultText"/>
        <w:rPr>
          <w:rStyle w:val="InitialStyle"/>
          <w:rFonts w:ascii="Times New Roman" w:hAnsi="Times New Roman"/>
        </w:rPr>
      </w:pPr>
    </w:p>
    <w:p w:rsidR="00FE0B19" w:rsidRPr="00C402CA" w:rsidP="00F7075C" w14:paraId="784AFF22" w14:textId="77777777">
      <w:pPr>
        <w:pStyle w:val="DefaultText"/>
        <w:rPr>
          <w:rStyle w:val="InitialStyle"/>
          <w:rFonts w:ascii="Times New Roman" w:hAnsi="Times New Roman"/>
        </w:rPr>
      </w:pPr>
    </w:p>
    <w:p w:rsidR="00BE6F44" w:rsidRPr="00C402CA" w:rsidP="00F7075C" w14:paraId="18CEB77B" w14:textId="768FEA9F">
      <w:pPr>
        <w:pStyle w:val="DefaultText"/>
        <w:rPr>
          <w:rStyle w:val="InitialStyle"/>
          <w:rFonts w:ascii="Times New Roman" w:hAnsi="Times New Roman"/>
        </w:rPr>
      </w:pPr>
      <w:r w:rsidRPr="00C402CA">
        <w:rPr>
          <w:rStyle w:val="InitialStyle"/>
          <w:rFonts w:ascii="Times New Roman" w:hAnsi="Times New Roman"/>
          <w:b/>
        </w:rPr>
        <w:t>10</w:t>
      </w:r>
      <w:r w:rsidRPr="00C402CA" w:rsidR="00310628">
        <w:rPr>
          <w:rStyle w:val="InitialStyle"/>
          <w:rFonts w:ascii="Times New Roman" w:hAnsi="Times New Roman"/>
          <w:b/>
        </w:rPr>
        <w:t xml:space="preserve">. </w:t>
      </w:r>
      <w:r w:rsidRPr="00C402CA">
        <w:rPr>
          <w:rStyle w:val="InitialStyle"/>
          <w:rFonts w:ascii="Times New Roman" w:hAnsi="Times New Roman"/>
          <w:b/>
        </w:rPr>
        <w:t>Describe any assurance of confidentiality provided to respondents and the basis for the assurance in statute, regulation, or agency policy.</w:t>
      </w:r>
    </w:p>
    <w:p w:rsidR="00BE6F44" w:rsidRPr="00C402CA" w:rsidP="00F7075C" w14:paraId="4D619943" w14:textId="77777777">
      <w:pPr>
        <w:pStyle w:val="DefaultText"/>
        <w:rPr>
          <w:rStyle w:val="InitialStyle"/>
          <w:rFonts w:ascii="Times New Roman" w:hAnsi="Times New Roman"/>
        </w:rPr>
      </w:pPr>
    </w:p>
    <w:p w:rsidR="00BE6F44" w:rsidRPr="00C402CA" w:rsidP="00F7075C" w14:paraId="3441864B" w14:textId="73A59E51">
      <w:pPr>
        <w:rPr>
          <w:rStyle w:val="InitialStyle"/>
          <w:rFonts w:ascii="Times New Roman" w:hAnsi="Times New Roman"/>
        </w:rPr>
      </w:pPr>
      <w:r w:rsidRPr="00C402CA">
        <w:rPr>
          <w:sz w:val="24"/>
          <w:szCs w:val="24"/>
        </w:rPr>
        <w:t>The epidemiological questionnaire states: "APHIS will safeguard study data as Confidential Business Information (CBI), as defined in 19 CFR 201.6, and we will u</w:t>
      </w:r>
      <w:r w:rsidRPr="00C402CA" w:rsidR="0096622C">
        <w:rPr>
          <w:sz w:val="24"/>
          <w:szCs w:val="24"/>
        </w:rPr>
        <w:t>s</w:t>
      </w:r>
      <w:r w:rsidRPr="00C402CA">
        <w:rPr>
          <w:sz w:val="24"/>
          <w:szCs w:val="24"/>
        </w:rPr>
        <w:t>e exemption 4 for any Freedom of Information Act (FOIA) (5 U</w:t>
      </w:r>
      <w:r w:rsidRPr="00C402CA" w:rsidR="003E434C">
        <w:rPr>
          <w:sz w:val="24"/>
          <w:szCs w:val="24"/>
        </w:rPr>
        <w:t>.</w:t>
      </w:r>
      <w:r w:rsidRPr="00C402CA">
        <w:rPr>
          <w:sz w:val="24"/>
          <w:szCs w:val="24"/>
        </w:rPr>
        <w:t>S</w:t>
      </w:r>
      <w:r w:rsidRPr="00C402CA" w:rsidR="003E434C">
        <w:rPr>
          <w:sz w:val="24"/>
          <w:szCs w:val="24"/>
        </w:rPr>
        <w:t>.</w:t>
      </w:r>
      <w:r w:rsidRPr="00C402CA">
        <w:rPr>
          <w:sz w:val="24"/>
          <w:szCs w:val="24"/>
        </w:rPr>
        <w:t xml:space="preserve"> Code 552) requests for survey information associated with this study." </w:t>
      </w:r>
      <w:r w:rsidRPr="00C402CA" w:rsidR="00FB427F">
        <w:rPr>
          <w:sz w:val="24"/>
          <w:szCs w:val="24"/>
        </w:rPr>
        <w:t>No additional assurance of confidentiality is provided with this information collection.</w:t>
      </w:r>
      <w:r w:rsidRPr="00C402CA" w:rsidR="004B04DE">
        <w:rPr>
          <w:sz w:val="24"/>
          <w:szCs w:val="24"/>
        </w:rPr>
        <w:t xml:space="preserve"> APHIS will comply with </w:t>
      </w:r>
      <w:r w:rsidRPr="00C402CA" w:rsidR="00C82A50">
        <w:rPr>
          <w:sz w:val="24"/>
          <w:szCs w:val="24"/>
        </w:rPr>
        <w:t xml:space="preserve">the Privacy Act of </w:t>
      </w:r>
      <w:r w:rsidRPr="00C402CA" w:rsidR="008F0119">
        <w:rPr>
          <w:sz w:val="24"/>
          <w:szCs w:val="24"/>
        </w:rPr>
        <w:t>1974.</w:t>
      </w:r>
    </w:p>
    <w:p w:rsidR="00717D38" w:rsidRPr="00C402CA" w:rsidP="00F7075C" w14:paraId="025887FE" w14:textId="77777777">
      <w:pPr>
        <w:pStyle w:val="DefaultText"/>
        <w:rPr>
          <w:rStyle w:val="InitialStyle"/>
          <w:rFonts w:ascii="Times New Roman" w:hAnsi="Times New Roman"/>
        </w:rPr>
      </w:pPr>
    </w:p>
    <w:p w:rsidR="00717D38" w:rsidRPr="00C402CA" w:rsidP="00F7075C" w14:paraId="1965BD98" w14:textId="77777777">
      <w:pPr>
        <w:pStyle w:val="DefaultText"/>
        <w:rPr>
          <w:rStyle w:val="InitialStyle"/>
          <w:rFonts w:ascii="Times New Roman" w:hAnsi="Times New Roman"/>
        </w:rPr>
      </w:pPr>
    </w:p>
    <w:p w:rsidR="00BE6F44" w:rsidRPr="00C402CA" w:rsidP="00F7075C" w14:paraId="4C355CFB" w14:textId="47FC0C0D">
      <w:pPr>
        <w:pStyle w:val="DefaultText"/>
        <w:rPr>
          <w:rStyle w:val="InitialStyle"/>
          <w:rFonts w:ascii="Times New Roman" w:hAnsi="Times New Roman"/>
          <w:b/>
        </w:rPr>
      </w:pPr>
      <w:r w:rsidRPr="00C402CA">
        <w:rPr>
          <w:rStyle w:val="InitialStyle"/>
          <w:rFonts w:ascii="Times New Roman" w:hAnsi="Times New Roman"/>
          <w:b/>
        </w:rPr>
        <w:t>11</w:t>
      </w:r>
      <w:r w:rsidRPr="00C402CA" w:rsidR="00310628">
        <w:rPr>
          <w:rStyle w:val="InitialStyle"/>
          <w:rFonts w:ascii="Times New Roman" w:hAnsi="Times New Roman"/>
          <w:b/>
        </w:rPr>
        <w:t xml:space="preserve">. </w:t>
      </w:r>
      <w:r w:rsidRPr="00C402CA">
        <w:rPr>
          <w:rStyle w:val="InitialStyle"/>
          <w:rFonts w:ascii="Times New Roman" w:hAnsi="Times New Roman"/>
          <w:b/>
        </w:rPr>
        <w:t>Provide additional justification for any questions of a sensitive nature, such as sexual behavior or attitudes, religious beliefs, and other matters that are commonly considered private</w:t>
      </w:r>
      <w:r w:rsidRPr="00C402CA" w:rsidR="00310628">
        <w:rPr>
          <w:rStyle w:val="InitialStyle"/>
          <w:rFonts w:ascii="Times New Roman" w:hAnsi="Times New Roman"/>
          <w:b/>
        </w:rPr>
        <w:t xml:space="preserve">. </w:t>
      </w:r>
      <w:r w:rsidRPr="00C402CA">
        <w:rPr>
          <w:rStyle w:val="InitialStyle"/>
          <w:rFonts w:ascii="Times New Roman" w:hAnsi="Times New Roman"/>
          <w:b/>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E6F44" w:rsidRPr="00C402CA" w:rsidP="00F7075C" w14:paraId="363CF8D4" w14:textId="77777777">
      <w:pPr>
        <w:pStyle w:val="DefaultText"/>
        <w:rPr>
          <w:rStyle w:val="InitialStyle"/>
          <w:rFonts w:ascii="Times New Roman" w:hAnsi="Times New Roman"/>
        </w:rPr>
      </w:pPr>
    </w:p>
    <w:p w:rsidR="00BE6F44" w:rsidRPr="00C402CA" w:rsidP="00F7075C" w14:paraId="5C22A937" w14:textId="77777777">
      <w:pPr>
        <w:pStyle w:val="DefaultText"/>
        <w:rPr>
          <w:rStyle w:val="InitialStyle"/>
          <w:rFonts w:ascii="Times New Roman" w:hAnsi="Times New Roman"/>
        </w:rPr>
      </w:pPr>
      <w:r w:rsidRPr="00C402CA">
        <w:rPr>
          <w:rStyle w:val="InitialStyle"/>
          <w:rFonts w:ascii="Times New Roman" w:hAnsi="Times New Roman"/>
        </w:rPr>
        <w:t>This information collection activity will ask no questions of a personal or sensitive nature.</w:t>
      </w:r>
    </w:p>
    <w:p w:rsidR="00A910B0" w:rsidP="00F7075C" w14:paraId="1C6B85BA" w14:textId="77777777">
      <w:pPr>
        <w:pStyle w:val="DefaultText"/>
        <w:rPr>
          <w:rStyle w:val="InitialStyle"/>
          <w:rFonts w:ascii="Times New Roman" w:hAnsi="Times New Roman"/>
        </w:rPr>
      </w:pPr>
    </w:p>
    <w:p w:rsidR="00122E12" w:rsidRPr="00C402CA" w:rsidP="00F7075C" w14:paraId="7470B479" w14:textId="77777777">
      <w:pPr>
        <w:pStyle w:val="DefaultText"/>
        <w:rPr>
          <w:rStyle w:val="InitialStyle"/>
          <w:rFonts w:ascii="Times New Roman" w:hAnsi="Times New Roman"/>
        </w:rPr>
      </w:pPr>
    </w:p>
    <w:p w:rsidR="00B85D4A" w:rsidRPr="00C402CA" w:rsidP="00F7075C" w14:paraId="59FD2F95" w14:textId="77777777">
      <w:pPr>
        <w:pStyle w:val="DefaultText"/>
        <w:rPr>
          <w:rStyle w:val="InitialStyle"/>
          <w:rFonts w:ascii="Times New Roman" w:hAnsi="Times New Roman"/>
        </w:rPr>
      </w:pPr>
    </w:p>
    <w:p w:rsidR="00310628" w:rsidRPr="00122E12" w:rsidP="00F7075C" w14:paraId="334FA256" w14:textId="703B6707">
      <w:pPr>
        <w:rPr>
          <w:b/>
          <w:sz w:val="24"/>
          <w:szCs w:val="24"/>
        </w:rPr>
      </w:pPr>
      <w:r w:rsidRPr="00122E12">
        <w:rPr>
          <w:b/>
          <w:sz w:val="24"/>
          <w:szCs w:val="24"/>
        </w:rPr>
        <w:t>12. Provide estimates of the hour burden of the collection of information. Indicate the number of respondents, frequency of response, annual hour burden, and an explanation of how the burden was estimated.</w:t>
      </w:r>
    </w:p>
    <w:p w:rsidR="00310628" w:rsidRPr="00122E12" w:rsidP="00F7075C" w14:paraId="11139669" w14:textId="77777777">
      <w:pPr>
        <w:rPr>
          <w:sz w:val="24"/>
          <w:szCs w:val="24"/>
        </w:rPr>
      </w:pPr>
    </w:p>
    <w:p w:rsidR="00310628" w:rsidRPr="00122E12" w:rsidP="00F61857" w14:paraId="377E0141" w14:textId="18E9193F">
      <w:pPr>
        <w:pStyle w:val="ListParagraph"/>
        <w:numPr>
          <w:ilvl w:val="0"/>
          <w:numId w:val="24"/>
        </w:numPr>
        <w:rPr>
          <w:b/>
        </w:rPr>
      </w:pPr>
      <w:r w:rsidRPr="00122E12">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310628" w:rsidRPr="00122E12" w:rsidP="00D13807" w14:paraId="7802DC8C" w14:textId="77777777">
      <w:pPr>
        <w:rPr>
          <w:sz w:val="24"/>
          <w:szCs w:val="24"/>
        </w:rPr>
      </w:pPr>
    </w:p>
    <w:p w:rsidR="00F61857" w:rsidRPr="00C402CA" w:rsidP="00D13807" w14:paraId="017E8515" w14:textId="14780E1C">
      <w:pPr>
        <w:ind w:left="1080"/>
        <w:rPr>
          <w:sz w:val="24"/>
          <w:szCs w:val="24"/>
        </w:rPr>
      </w:pPr>
      <w:r w:rsidRPr="00C402CA">
        <w:rPr>
          <w:sz w:val="24"/>
          <w:szCs w:val="24"/>
        </w:rPr>
        <w:t xml:space="preserve">APHIS is seeking approval </w:t>
      </w:r>
      <w:r w:rsidRPr="00D13807">
        <w:rPr>
          <w:sz w:val="24"/>
          <w:szCs w:val="24"/>
        </w:rPr>
        <w:t xml:space="preserve">for </w:t>
      </w:r>
      <w:r w:rsidRPr="00D13807" w:rsidR="00B327FE">
        <w:rPr>
          <w:sz w:val="24"/>
          <w:szCs w:val="24"/>
        </w:rPr>
        <w:t xml:space="preserve">6,052 </w:t>
      </w:r>
      <w:r w:rsidRPr="00D13807">
        <w:rPr>
          <w:sz w:val="24"/>
          <w:szCs w:val="24"/>
        </w:rPr>
        <w:t xml:space="preserve">respondents, (affected public: </w:t>
      </w:r>
      <w:r w:rsidRPr="00D13807" w:rsidR="00A927BA">
        <w:rPr>
          <w:sz w:val="24"/>
          <w:szCs w:val="24"/>
        </w:rPr>
        <w:t xml:space="preserve">6,000 </w:t>
      </w:r>
      <w:r w:rsidRPr="00D13807">
        <w:rPr>
          <w:sz w:val="24"/>
          <w:szCs w:val="24"/>
        </w:rPr>
        <w:t xml:space="preserve">Business; </w:t>
      </w:r>
      <w:r w:rsidRPr="00D13807" w:rsidR="00567074">
        <w:rPr>
          <w:sz w:val="24"/>
          <w:szCs w:val="24"/>
        </w:rPr>
        <w:t xml:space="preserve">52 </w:t>
      </w:r>
      <w:r w:rsidRPr="00D13807">
        <w:rPr>
          <w:sz w:val="24"/>
          <w:szCs w:val="24"/>
        </w:rPr>
        <w:t>State</w:t>
      </w:r>
      <w:r w:rsidRPr="00C402CA">
        <w:rPr>
          <w:sz w:val="24"/>
          <w:szCs w:val="24"/>
        </w:rPr>
        <w:t>, Local, and Tribal; etc.)</w:t>
      </w:r>
      <w:r w:rsidR="00C402CA">
        <w:rPr>
          <w:sz w:val="24"/>
          <w:szCs w:val="24"/>
        </w:rPr>
        <w:t>;</w:t>
      </w:r>
      <w:r w:rsidRPr="00C402CA">
        <w:rPr>
          <w:sz w:val="24"/>
          <w:szCs w:val="24"/>
        </w:rPr>
        <w:t xml:space="preserve"> </w:t>
      </w:r>
      <w:r w:rsidRPr="00C402CA" w:rsidR="00C73E12">
        <w:rPr>
          <w:sz w:val="24"/>
          <w:szCs w:val="24"/>
        </w:rPr>
        <w:t>10</w:t>
      </w:r>
      <w:r w:rsidR="00D13807">
        <w:rPr>
          <w:sz w:val="24"/>
          <w:szCs w:val="24"/>
        </w:rPr>
        <w:t>4</w:t>
      </w:r>
      <w:r w:rsidRPr="00C402CA" w:rsidR="00C73E12">
        <w:rPr>
          <w:sz w:val="24"/>
          <w:szCs w:val="24"/>
        </w:rPr>
        <w:t>,</w:t>
      </w:r>
      <w:r w:rsidR="00D13807">
        <w:rPr>
          <w:sz w:val="24"/>
          <w:szCs w:val="24"/>
        </w:rPr>
        <w:t>5</w:t>
      </w:r>
      <w:r w:rsidRPr="00C402CA" w:rsidR="00C73E12">
        <w:rPr>
          <w:sz w:val="24"/>
          <w:szCs w:val="24"/>
        </w:rPr>
        <w:t xml:space="preserve">04 </w:t>
      </w:r>
      <w:r w:rsidRPr="00C402CA">
        <w:rPr>
          <w:sz w:val="24"/>
          <w:szCs w:val="24"/>
        </w:rPr>
        <w:t>total annual responses</w:t>
      </w:r>
      <w:r w:rsidR="00C402CA">
        <w:rPr>
          <w:sz w:val="24"/>
          <w:szCs w:val="24"/>
        </w:rPr>
        <w:t xml:space="preserve">; </w:t>
      </w:r>
      <w:r w:rsidRPr="00C402CA">
        <w:rPr>
          <w:sz w:val="24"/>
          <w:szCs w:val="24"/>
        </w:rPr>
        <w:t xml:space="preserve">and </w:t>
      </w:r>
      <w:r w:rsidRPr="00C402CA" w:rsidR="00E35BA7">
        <w:rPr>
          <w:sz w:val="24"/>
          <w:szCs w:val="24"/>
        </w:rPr>
        <w:t>5</w:t>
      </w:r>
      <w:r w:rsidR="00D13807">
        <w:rPr>
          <w:sz w:val="24"/>
          <w:szCs w:val="24"/>
        </w:rPr>
        <w:t>03</w:t>
      </w:r>
      <w:r w:rsidRPr="00C402CA" w:rsidR="00E35BA7">
        <w:rPr>
          <w:sz w:val="24"/>
          <w:szCs w:val="24"/>
        </w:rPr>
        <w:t>,</w:t>
      </w:r>
      <w:r w:rsidR="00D13807">
        <w:rPr>
          <w:sz w:val="24"/>
          <w:szCs w:val="24"/>
        </w:rPr>
        <w:t>0</w:t>
      </w:r>
      <w:r w:rsidRPr="00C402CA" w:rsidR="00E35BA7">
        <w:rPr>
          <w:sz w:val="24"/>
          <w:szCs w:val="24"/>
        </w:rPr>
        <w:t xml:space="preserve">00 </w:t>
      </w:r>
      <w:r w:rsidRPr="00C402CA">
        <w:rPr>
          <w:sz w:val="24"/>
          <w:szCs w:val="24"/>
        </w:rPr>
        <w:t>total annual burden hours.</w:t>
      </w:r>
    </w:p>
    <w:p w:rsidR="00F61857" w:rsidRPr="00122E12" w:rsidP="00D13807" w14:paraId="1BDD64F9" w14:textId="77777777">
      <w:pPr>
        <w:ind w:left="1080"/>
        <w:rPr>
          <w:sz w:val="24"/>
          <w:szCs w:val="24"/>
        </w:rPr>
      </w:pPr>
    </w:p>
    <w:p w:rsidR="00D76B5D" w:rsidRPr="00122E12" w:rsidP="00D13807" w14:paraId="40FE83CD" w14:textId="05D9121D">
      <w:pPr>
        <w:pStyle w:val="DefaultText"/>
        <w:ind w:left="1080"/>
        <w:rPr>
          <w:rStyle w:val="InitialStyle"/>
          <w:rFonts w:ascii="Times New Roman" w:hAnsi="Times New Roman"/>
          <w:szCs w:val="24"/>
        </w:rPr>
      </w:pPr>
      <w:r w:rsidRPr="00122E12">
        <w:t>E</w:t>
      </w:r>
      <w:r w:rsidRPr="00122E12">
        <w:rPr>
          <w:rStyle w:val="InitialStyle"/>
          <w:rFonts w:ascii="Times New Roman" w:hAnsi="Times New Roman"/>
        </w:rPr>
        <w:t xml:space="preserve">stimates were developed based on real-time use and discussions </w:t>
      </w:r>
      <w:r w:rsidRPr="00122E12">
        <w:rPr>
          <w:rStyle w:val="InitialStyle"/>
          <w:rFonts w:ascii="Times New Roman" w:hAnsi="Times New Roman"/>
          <w:szCs w:val="24"/>
        </w:rPr>
        <w:t>with</w:t>
      </w:r>
      <w:r w:rsidRPr="00122E12" w:rsidR="0060068E">
        <w:rPr>
          <w:rStyle w:val="InitialStyle"/>
          <w:rFonts w:ascii="Times New Roman" w:hAnsi="Times New Roman"/>
          <w:szCs w:val="24"/>
        </w:rPr>
        <w:t xml:space="preserve"> </w:t>
      </w:r>
      <w:r w:rsidRPr="00122E12" w:rsidR="002404B0">
        <w:rPr>
          <w:rStyle w:val="InitialStyle"/>
          <w:rFonts w:ascii="Times New Roman" w:hAnsi="Times New Roman"/>
          <w:szCs w:val="24"/>
        </w:rPr>
        <w:t xml:space="preserve">dairy cattle producers, State and private laboratory staff, and State </w:t>
      </w:r>
      <w:r w:rsidRPr="00122E12" w:rsidR="00D42FC8">
        <w:rPr>
          <w:rStyle w:val="InitialStyle"/>
          <w:rFonts w:ascii="Times New Roman" w:hAnsi="Times New Roman"/>
          <w:szCs w:val="24"/>
        </w:rPr>
        <w:t xml:space="preserve">and accredited </w:t>
      </w:r>
      <w:r w:rsidRPr="00122E12" w:rsidR="002404B0">
        <w:rPr>
          <w:rStyle w:val="InitialStyle"/>
          <w:rFonts w:ascii="Times New Roman" w:hAnsi="Times New Roman"/>
          <w:szCs w:val="24"/>
        </w:rPr>
        <w:t>veterinarians</w:t>
      </w:r>
      <w:r w:rsidRPr="00122E12">
        <w:rPr>
          <w:rStyle w:val="InitialStyle"/>
          <w:rFonts w:ascii="Times New Roman" w:hAnsi="Times New Roman"/>
          <w:szCs w:val="24"/>
        </w:rPr>
        <w:t>.</w:t>
      </w:r>
    </w:p>
    <w:p w:rsidR="00D76B5D" w:rsidRPr="00122E12" w:rsidP="00F7075C" w14:paraId="7F1324F6" w14:textId="77777777">
      <w:pPr>
        <w:pStyle w:val="DefaultText"/>
        <w:rPr>
          <w:rStyle w:val="InitialStyle"/>
          <w:rFonts w:ascii="Times New Roman" w:hAnsi="Times New Roman"/>
        </w:rPr>
      </w:pPr>
    </w:p>
    <w:p w:rsidR="00310628" w:rsidRPr="00122E12" w:rsidP="001E26EF" w14:paraId="4CBD910E" w14:textId="08767949">
      <w:pPr>
        <w:pStyle w:val="ListParagraph"/>
        <w:numPr>
          <w:ilvl w:val="0"/>
          <w:numId w:val="24"/>
        </w:numPr>
        <w:rPr>
          <w:b/>
        </w:rPr>
      </w:pPr>
      <w:r w:rsidRPr="00122E12">
        <w:rPr>
          <w:b/>
        </w:rPr>
        <w:t>Provide estimates of annualized cost to respondents for the hour burdens for collections of information, identifying and using appropriate wage rate categories.</w:t>
      </w:r>
    </w:p>
    <w:p w:rsidR="00310628" w:rsidRPr="00122E12" w:rsidP="00F7075C" w14:paraId="1F7298BC" w14:textId="77777777">
      <w:pPr>
        <w:rPr>
          <w:sz w:val="24"/>
          <w:szCs w:val="24"/>
        </w:rPr>
      </w:pPr>
    </w:p>
    <w:p w:rsidR="008F4871" w:rsidRPr="00122E12" w:rsidP="00D13807" w14:paraId="390F6520" w14:textId="6DA7C947">
      <w:pPr>
        <w:ind w:left="1080"/>
        <w:rPr>
          <w:sz w:val="24"/>
          <w:szCs w:val="24"/>
        </w:rPr>
      </w:pPr>
      <w:r w:rsidRPr="00122E12">
        <w:rPr>
          <w:sz w:val="24"/>
          <w:szCs w:val="24"/>
        </w:rPr>
        <w:t>APHIS estimates the total annualized cost to respondents is $</w:t>
      </w:r>
      <w:r w:rsidRPr="00122E12" w:rsidR="000C033C">
        <w:rPr>
          <w:sz w:val="24"/>
          <w:szCs w:val="24"/>
        </w:rPr>
        <w:t>3</w:t>
      </w:r>
      <w:r w:rsidR="00D13807">
        <w:rPr>
          <w:sz w:val="24"/>
          <w:szCs w:val="24"/>
        </w:rPr>
        <w:t>0,498,132</w:t>
      </w:r>
      <w:r w:rsidRPr="00122E12" w:rsidR="007A59C6">
        <w:rPr>
          <w:sz w:val="24"/>
          <w:szCs w:val="24"/>
        </w:rPr>
        <w:t xml:space="preserve"> </w:t>
      </w:r>
      <w:r w:rsidRPr="00122E12">
        <w:rPr>
          <w:sz w:val="24"/>
          <w:szCs w:val="24"/>
        </w:rPr>
        <w:t>computed by multiplying the estimated average hourly wage ($</w:t>
      </w:r>
      <w:r w:rsidRPr="00122E12" w:rsidR="00EB63D5">
        <w:rPr>
          <w:sz w:val="24"/>
          <w:szCs w:val="24"/>
        </w:rPr>
        <w:t>42</w:t>
      </w:r>
      <w:r w:rsidRPr="00122E12" w:rsidR="00567074">
        <w:rPr>
          <w:sz w:val="24"/>
          <w:szCs w:val="24"/>
        </w:rPr>
        <w:t>.43</w:t>
      </w:r>
      <w:r w:rsidRPr="00122E12">
        <w:rPr>
          <w:sz w:val="24"/>
          <w:szCs w:val="24"/>
        </w:rPr>
        <w:t>) by the total number of burden hours needed to complete the work</w:t>
      </w:r>
      <w:r w:rsidRPr="00122E12" w:rsidR="00DB4E56">
        <w:rPr>
          <w:sz w:val="24"/>
          <w:szCs w:val="24"/>
        </w:rPr>
        <w:t xml:space="preserve"> (</w:t>
      </w:r>
      <w:r w:rsidRPr="00122E12" w:rsidR="00620635">
        <w:rPr>
          <w:sz w:val="24"/>
          <w:szCs w:val="24"/>
        </w:rPr>
        <w:t>5</w:t>
      </w:r>
      <w:r w:rsidR="00D13807">
        <w:rPr>
          <w:sz w:val="24"/>
          <w:szCs w:val="24"/>
        </w:rPr>
        <w:t>03</w:t>
      </w:r>
      <w:r w:rsidRPr="00122E12" w:rsidR="00620635">
        <w:rPr>
          <w:sz w:val="24"/>
          <w:szCs w:val="24"/>
        </w:rPr>
        <w:t>,</w:t>
      </w:r>
      <w:r w:rsidR="00D13807">
        <w:rPr>
          <w:sz w:val="24"/>
          <w:szCs w:val="24"/>
        </w:rPr>
        <w:t>0</w:t>
      </w:r>
      <w:r w:rsidRPr="00122E12" w:rsidR="00620635">
        <w:rPr>
          <w:sz w:val="24"/>
          <w:szCs w:val="24"/>
        </w:rPr>
        <w:t>00</w:t>
      </w:r>
      <w:r w:rsidRPr="00122E12" w:rsidR="00DB4E56">
        <w:rPr>
          <w:sz w:val="24"/>
          <w:szCs w:val="24"/>
        </w:rPr>
        <w:t>)</w:t>
      </w:r>
      <w:r w:rsidRPr="00122E12">
        <w:rPr>
          <w:sz w:val="24"/>
          <w:szCs w:val="24"/>
        </w:rPr>
        <w:t xml:space="preserve">, and then multiplying the </w:t>
      </w:r>
      <w:r w:rsidRPr="00122E12" w:rsidR="00DD5337">
        <w:rPr>
          <w:sz w:val="24"/>
          <w:szCs w:val="24"/>
        </w:rPr>
        <w:t xml:space="preserve">product </w:t>
      </w:r>
      <w:r w:rsidRPr="00122E12" w:rsidR="00DB4E56">
        <w:rPr>
          <w:sz w:val="24"/>
          <w:szCs w:val="24"/>
        </w:rPr>
        <w:t>($</w:t>
      </w:r>
      <w:r w:rsidR="00D13807">
        <w:rPr>
          <w:sz w:val="24"/>
          <w:szCs w:val="24"/>
        </w:rPr>
        <w:t>21,342,290</w:t>
      </w:r>
      <w:r w:rsidRPr="00122E12" w:rsidR="00DB4E56">
        <w:rPr>
          <w:sz w:val="24"/>
          <w:szCs w:val="24"/>
        </w:rPr>
        <w:t>)</w:t>
      </w:r>
      <w:r w:rsidRPr="00122E12">
        <w:rPr>
          <w:sz w:val="24"/>
          <w:szCs w:val="24"/>
        </w:rPr>
        <w:t xml:space="preserve"> by 1.4</w:t>
      </w:r>
      <w:r w:rsidRPr="00122E12" w:rsidR="007866DD">
        <w:rPr>
          <w:sz w:val="24"/>
          <w:szCs w:val="24"/>
        </w:rPr>
        <w:t>2</w:t>
      </w:r>
      <w:r w:rsidRPr="00122E12" w:rsidR="001250D7">
        <w:rPr>
          <w:sz w:val="24"/>
          <w:szCs w:val="24"/>
        </w:rPr>
        <w:t>9</w:t>
      </w:r>
      <w:r w:rsidRPr="00122E12">
        <w:rPr>
          <w:sz w:val="24"/>
          <w:szCs w:val="24"/>
        </w:rPr>
        <w:t xml:space="preserve"> to capture benefit costs.</w:t>
      </w:r>
      <w:r w:rsidRPr="00122E12">
        <w:rPr>
          <w:sz w:val="24"/>
          <w:szCs w:val="24"/>
        </w:rPr>
        <w:t xml:space="preserve"> APHIS derived the estimated wage by averaging the following figures from the </w:t>
      </w:r>
      <w:hyperlink r:id="rId12" w:history="1">
        <w:r w:rsidRPr="00122E12">
          <w:rPr>
            <w:rStyle w:val="Hyperlink"/>
            <w:color w:val="auto"/>
            <w:sz w:val="24"/>
            <w:szCs w:val="24"/>
          </w:rPr>
          <w:t>U.S. Department of Labor; Bureau of Labor Statistics website</w:t>
        </w:r>
      </w:hyperlink>
      <w:r w:rsidRPr="00122E12">
        <w:rPr>
          <w:sz w:val="24"/>
          <w:szCs w:val="24"/>
        </w:rPr>
        <w:t>.</w:t>
      </w:r>
    </w:p>
    <w:p w:rsidR="00310628" w:rsidRPr="00122E12" w:rsidP="00F7075C" w14:paraId="3F516174" w14:textId="77777777">
      <w:pPr>
        <w:ind w:left="720"/>
        <w:rPr>
          <w:sz w:val="24"/>
          <w:szCs w:val="24"/>
        </w:rPr>
      </w:pPr>
    </w:p>
    <w:tbl>
      <w:tblPr>
        <w:tblStyle w:val="PlainTable21"/>
        <w:tblW w:w="8190" w:type="dxa"/>
        <w:tblInd w:w="1080" w:type="dxa"/>
        <w:tblLook w:val="04A0"/>
      </w:tblPr>
      <w:tblGrid>
        <w:gridCol w:w="1530"/>
        <w:gridCol w:w="1260"/>
        <w:gridCol w:w="5400"/>
      </w:tblGrid>
      <w:tr w14:paraId="784C738A" w14:textId="77777777" w:rsidTr="00D13807">
        <w:tblPrEx>
          <w:tblW w:w="8190" w:type="dxa"/>
          <w:tblInd w:w="1080" w:type="dxa"/>
          <w:tblLook w:val="04A0"/>
        </w:tblPrEx>
        <w:tc>
          <w:tcPr>
            <w:tcW w:w="1530" w:type="dxa"/>
            <w:tcBorders>
              <w:top w:val="single" w:sz="4" w:space="0" w:color="7F7F7F"/>
              <w:left w:val="nil"/>
              <w:right w:val="nil"/>
            </w:tcBorders>
            <w:vAlign w:val="bottom"/>
            <w:hideMark/>
          </w:tcPr>
          <w:p w:rsidR="00811B0E" w:rsidRPr="00122E12" w:rsidP="00811B0E" w14:paraId="66D57F05" w14:textId="77777777">
            <w:pPr>
              <w:overflowPunct/>
              <w:autoSpaceDE/>
              <w:autoSpaceDN/>
              <w:adjustRightInd/>
              <w:jc w:val="center"/>
              <w:textAlignment w:val="auto"/>
            </w:pPr>
            <w:r w:rsidRPr="00122E12">
              <w:t>Dept of Labor SOCC Code</w:t>
            </w:r>
          </w:p>
        </w:tc>
        <w:tc>
          <w:tcPr>
            <w:tcW w:w="1260" w:type="dxa"/>
            <w:tcBorders>
              <w:top w:val="single" w:sz="4" w:space="0" w:color="7F7F7F"/>
              <w:left w:val="nil"/>
              <w:right w:val="nil"/>
            </w:tcBorders>
            <w:vAlign w:val="bottom"/>
            <w:hideMark/>
          </w:tcPr>
          <w:p w:rsidR="00811B0E" w:rsidRPr="00122E12" w:rsidP="00811B0E" w14:paraId="2776D36F" w14:textId="77777777">
            <w:pPr>
              <w:overflowPunct/>
              <w:autoSpaceDE/>
              <w:autoSpaceDN/>
              <w:adjustRightInd/>
              <w:jc w:val="center"/>
              <w:textAlignment w:val="auto"/>
              <w:rPr>
                <w:sz w:val="22"/>
                <w:szCs w:val="22"/>
              </w:rPr>
            </w:pPr>
            <w:r w:rsidRPr="00122E12">
              <w:rPr>
                <w:sz w:val="22"/>
                <w:szCs w:val="22"/>
              </w:rPr>
              <w:t>Average Wage</w:t>
            </w:r>
          </w:p>
        </w:tc>
        <w:tc>
          <w:tcPr>
            <w:tcW w:w="5400" w:type="dxa"/>
            <w:tcBorders>
              <w:top w:val="single" w:sz="4" w:space="0" w:color="7F7F7F"/>
              <w:left w:val="nil"/>
              <w:right w:val="nil"/>
            </w:tcBorders>
            <w:vAlign w:val="bottom"/>
            <w:hideMark/>
          </w:tcPr>
          <w:p w:rsidR="00811B0E" w:rsidRPr="00122E12" w:rsidP="00811B0E" w14:paraId="149A2364" w14:textId="77777777">
            <w:pPr>
              <w:overflowPunct/>
              <w:autoSpaceDE/>
              <w:autoSpaceDN/>
              <w:adjustRightInd/>
              <w:textAlignment w:val="auto"/>
              <w:rPr>
                <w:sz w:val="22"/>
                <w:szCs w:val="22"/>
              </w:rPr>
            </w:pPr>
            <w:r w:rsidRPr="00122E12">
              <w:rPr>
                <w:sz w:val="22"/>
                <w:szCs w:val="22"/>
              </w:rPr>
              <w:t>Occupation Description</w:t>
            </w:r>
          </w:p>
        </w:tc>
      </w:tr>
      <w:tr w14:paraId="485F3F47" w14:textId="77777777" w:rsidTr="00D13807">
        <w:tblPrEx>
          <w:tblW w:w="8190" w:type="dxa"/>
          <w:tblInd w:w="1080" w:type="dxa"/>
          <w:tblLook w:val="04A0"/>
        </w:tblPrEx>
        <w:trPr>
          <w:trHeight w:val="288"/>
        </w:trPr>
        <w:tc>
          <w:tcPr>
            <w:tcW w:w="1530" w:type="dxa"/>
            <w:tcBorders>
              <w:left w:val="nil"/>
              <w:right w:val="nil"/>
            </w:tcBorders>
            <w:vAlign w:val="center"/>
          </w:tcPr>
          <w:p w:rsidR="008416AA" w:rsidRPr="00122E12" w:rsidP="00811B0E" w14:paraId="5EC1BD52" w14:textId="7A183B5C">
            <w:pPr>
              <w:overflowPunct/>
              <w:autoSpaceDE/>
              <w:autoSpaceDN/>
              <w:adjustRightInd/>
              <w:jc w:val="center"/>
              <w:textAlignment w:val="auto"/>
              <w:rPr>
                <w:sz w:val="22"/>
                <w:szCs w:val="22"/>
              </w:rPr>
            </w:pPr>
            <w:r w:rsidRPr="00122E12">
              <w:rPr>
                <w:sz w:val="22"/>
                <w:szCs w:val="22"/>
              </w:rPr>
              <w:t>11-</w:t>
            </w:r>
            <w:r w:rsidRPr="00122E12" w:rsidR="006168BF">
              <w:rPr>
                <w:sz w:val="22"/>
                <w:szCs w:val="22"/>
              </w:rPr>
              <w:t>9013</w:t>
            </w:r>
          </w:p>
        </w:tc>
        <w:tc>
          <w:tcPr>
            <w:tcW w:w="1260" w:type="dxa"/>
            <w:tcBorders>
              <w:left w:val="nil"/>
              <w:right w:val="nil"/>
            </w:tcBorders>
            <w:vAlign w:val="center"/>
          </w:tcPr>
          <w:p w:rsidR="008416AA" w:rsidRPr="00122E12" w:rsidP="00811B0E" w14:paraId="4988DF23" w14:textId="6C21BE0A">
            <w:pPr>
              <w:overflowPunct/>
              <w:autoSpaceDE/>
              <w:autoSpaceDN/>
              <w:adjustRightInd/>
              <w:jc w:val="center"/>
              <w:textAlignment w:val="auto"/>
              <w:rPr>
                <w:sz w:val="22"/>
                <w:szCs w:val="22"/>
              </w:rPr>
            </w:pPr>
            <w:r w:rsidRPr="00122E12">
              <w:rPr>
                <w:sz w:val="22"/>
                <w:szCs w:val="22"/>
              </w:rPr>
              <w:t>$43.35</w:t>
            </w:r>
          </w:p>
        </w:tc>
        <w:tc>
          <w:tcPr>
            <w:tcW w:w="5400" w:type="dxa"/>
            <w:tcBorders>
              <w:left w:val="nil"/>
              <w:right w:val="nil"/>
            </w:tcBorders>
            <w:vAlign w:val="center"/>
          </w:tcPr>
          <w:p w:rsidR="008416AA" w:rsidRPr="00122E12" w:rsidP="00811B0E" w14:paraId="22E50E38" w14:textId="44F481F4">
            <w:pPr>
              <w:overflowPunct/>
              <w:autoSpaceDE/>
              <w:autoSpaceDN/>
              <w:adjustRightInd/>
              <w:textAlignment w:val="auto"/>
              <w:rPr>
                <w:sz w:val="22"/>
                <w:szCs w:val="22"/>
              </w:rPr>
            </w:pPr>
            <w:r w:rsidRPr="00122E12">
              <w:rPr>
                <w:sz w:val="22"/>
                <w:szCs w:val="22"/>
              </w:rPr>
              <w:t>Farmers, ranchers, and other agricultural managers</w:t>
            </w:r>
          </w:p>
        </w:tc>
      </w:tr>
      <w:tr w14:paraId="0BA0239C" w14:textId="77777777" w:rsidTr="00D13807">
        <w:tblPrEx>
          <w:tblW w:w="8190" w:type="dxa"/>
          <w:tblInd w:w="1080" w:type="dxa"/>
          <w:tblLook w:val="04A0"/>
        </w:tblPrEx>
        <w:trPr>
          <w:trHeight w:val="288"/>
        </w:trPr>
        <w:tc>
          <w:tcPr>
            <w:tcW w:w="1530" w:type="dxa"/>
            <w:tcBorders>
              <w:left w:val="nil"/>
              <w:right w:val="nil"/>
            </w:tcBorders>
            <w:vAlign w:val="center"/>
            <w:hideMark/>
          </w:tcPr>
          <w:p w:rsidR="00811B0E" w:rsidRPr="00122E12" w:rsidP="00811B0E" w14:paraId="27F96886" w14:textId="77777777">
            <w:pPr>
              <w:overflowPunct/>
              <w:autoSpaceDE/>
              <w:autoSpaceDN/>
              <w:adjustRightInd/>
              <w:jc w:val="center"/>
              <w:textAlignment w:val="auto"/>
              <w:rPr>
                <w:sz w:val="22"/>
                <w:szCs w:val="22"/>
              </w:rPr>
            </w:pPr>
            <w:r w:rsidRPr="00122E12">
              <w:rPr>
                <w:sz w:val="22"/>
                <w:szCs w:val="22"/>
              </w:rPr>
              <w:t>19-1011</w:t>
            </w:r>
          </w:p>
        </w:tc>
        <w:tc>
          <w:tcPr>
            <w:tcW w:w="1260" w:type="dxa"/>
            <w:tcBorders>
              <w:left w:val="nil"/>
              <w:right w:val="nil"/>
            </w:tcBorders>
            <w:vAlign w:val="center"/>
            <w:hideMark/>
          </w:tcPr>
          <w:p w:rsidR="00811B0E" w:rsidRPr="00122E12" w:rsidP="00811B0E" w14:paraId="262BAC08" w14:textId="77777777">
            <w:pPr>
              <w:overflowPunct/>
              <w:autoSpaceDE/>
              <w:autoSpaceDN/>
              <w:adjustRightInd/>
              <w:jc w:val="center"/>
              <w:textAlignment w:val="auto"/>
              <w:rPr>
                <w:bCs/>
                <w:sz w:val="22"/>
                <w:szCs w:val="22"/>
              </w:rPr>
            </w:pPr>
            <w:r w:rsidRPr="00122E12">
              <w:rPr>
                <w:sz w:val="22"/>
                <w:szCs w:val="22"/>
              </w:rPr>
              <w:t>$43.01</w:t>
            </w:r>
          </w:p>
        </w:tc>
        <w:tc>
          <w:tcPr>
            <w:tcW w:w="5400" w:type="dxa"/>
            <w:tcBorders>
              <w:left w:val="nil"/>
              <w:right w:val="nil"/>
            </w:tcBorders>
            <w:vAlign w:val="center"/>
            <w:hideMark/>
          </w:tcPr>
          <w:p w:rsidR="00811B0E" w:rsidRPr="00122E12" w:rsidP="00811B0E" w14:paraId="74737017" w14:textId="367E1CF2">
            <w:pPr>
              <w:overflowPunct/>
              <w:autoSpaceDE/>
              <w:autoSpaceDN/>
              <w:adjustRightInd/>
              <w:textAlignment w:val="auto"/>
              <w:rPr>
                <w:bCs/>
                <w:sz w:val="22"/>
                <w:szCs w:val="22"/>
              </w:rPr>
            </w:pPr>
            <w:r w:rsidRPr="00122E12">
              <w:rPr>
                <w:sz w:val="22"/>
                <w:szCs w:val="22"/>
              </w:rPr>
              <w:t xml:space="preserve">Animal </w:t>
            </w:r>
            <w:r w:rsidRPr="00122E12" w:rsidR="003117C7">
              <w:rPr>
                <w:sz w:val="22"/>
                <w:szCs w:val="22"/>
              </w:rPr>
              <w:t>s</w:t>
            </w:r>
            <w:r w:rsidRPr="00122E12">
              <w:rPr>
                <w:sz w:val="22"/>
                <w:szCs w:val="22"/>
              </w:rPr>
              <w:t>cientists</w:t>
            </w:r>
          </w:p>
        </w:tc>
      </w:tr>
      <w:tr w14:paraId="6D7025CF" w14:textId="77777777" w:rsidTr="00D13807">
        <w:tblPrEx>
          <w:tblW w:w="8190" w:type="dxa"/>
          <w:tblInd w:w="1080" w:type="dxa"/>
          <w:tblLook w:val="04A0"/>
        </w:tblPrEx>
        <w:trPr>
          <w:trHeight w:val="288"/>
        </w:trPr>
        <w:tc>
          <w:tcPr>
            <w:tcW w:w="1530" w:type="dxa"/>
            <w:tcBorders>
              <w:left w:val="nil"/>
              <w:right w:val="nil"/>
            </w:tcBorders>
            <w:vAlign w:val="center"/>
          </w:tcPr>
          <w:p w:rsidR="00811B0E" w:rsidRPr="00122E12" w:rsidP="00811B0E" w14:paraId="1982D7E3" w14:textId="79CF2389">
            <w:pPr>
              <w:overflowPunct/>
              <w:autoSpaceDE/>
              <w:autoSpaceDN/>
              <w:adjustRightInd/>
              <w:jc w:val="center"/>
              <w:textAlignment w:val="auto"/>
              <w:rPr>
                <w:sz w:val="22"/>
                <w:szCs w:val="22"/>
              </w:rPr>
            </w:pPr>
            <w:r w:rsidRPr="00122E12">
              <w:rPr>
                <w:sz w:val="22"/>
                <w:szCs w:val="22"/>
              </w:rPr>
              <w:t>2</w:t>
            </w:r>
            <w:r w:rsidRPr="00122E12">
              <w:rPr>
                <w:sz w:val="22"/>
                <w:szCs w:val="22"/>
              </w:rPr>
              <w:t>9-</w:t>
            </w:r>
            <w:r w:rsidRPr="00122E12">
              <w:rPr>
                <w:sz w:val="22"/>
                <w:szCs w:val="22"/>
              </w:rPr>
              <w:t>1131</w:t>
            </w:r>
          </w:p>
        </w:tc>
        <w:tc>
          <w:tcPr>
            <w:tcW w:w="1260" w:type="dxa"/>
            <w:tcBorders>
              <w:left w:val="nil"/>
              <w:right w:val="nil"/>
            </w:tcBorders>
            <w:vAlign w:val="center"/>
          </w:tcPr>
          <w:p w:rsidR="00811B0E" w:rsidRPr="00122E12" w:rsidP="00811B0E" w14:paraId="4BA0EC7E" w14:textId="492B6700">
            <w:pPr>
              <w:overflowPunct/>
              <w:autoSpaceDE/>
              <w:autoSpaceDN/>
              <w:adjustRightInd/>
              <w:jc w:val="center"/>
              <w:textAlignment w:val="auto"/>
              <w:rPr>
                <w:sz w:val="22"/>
                <w:szCs w:val="22"/>
              </w:rPr>
            </w:pPr>
            <w:r w:rsidRPr="00122E12">
              <w:rPr>
                <w:sz w:val="22"/>
                <w:szCs w:val="22"/>
              </w:rPr>
              <w:t>$</w:t>
            </w:r>
            <w:r w:rsidRPr="00122E12" w:rsidR="00382043">
              <w:rPr>
                <w:sz w:val="22"/>
                <w:szCs w:val="22"/>
              </w:rPr>
              <w:t>65.53</w:t>
            </w:r>
          </w:p>
        </w:tc>
        <w:tc>
          <w:tcPr>
            <w:tcW w:w="5400" w:type="dxa"/>
            <w:tcBorders>
              <w:left w:val="nil"/>
              <w:right w:val="nil"/>
            </w:tcBorders>
            <w:vAlign w:val="center"/>
          </w:tcPr>
          <w:p w:rsidR="00811B0E" w:rsidRPr="00122E12" w:rsidP="00811B0E" w14:paraId="779D6D1F" w14:textId="5F16165F">
            <w:pPr>
              <w:overflowPunct/>
              <w:autoSpaceDE/>
              <w:autoSpaceDN/>
              <w:adjustRightInd/>
              <w:textAlignment w:val="auto"/>
              <w:rPr>
                <w:sz w:val="22"/>
                <w:szCs w:val="22"/>
              </w:rPr>
            </w:pPr>
            <w:r w:rsidRPr="00122E12">
              <w:rPr>
                <w:sz w:val="22"/>
                <w:szCs w:val="22"/>
              </w:rPr>
              <w:t>Veterinarians</w:t>
            </w:r>
          </w:p>
        </w:tc>
      </w:tr>
      <w:tr w14:paraId="44A387C0" w14:textId="77777777" w:rsidTr="00D13807">
        <w:tblPrEx>
          <w:tblW w:w="8190" w:type="dxa"/>
          <w:tblInd w:w="1080" w:type="dxa"/>
          <w:tblLook w:val="04A0"/>
        </w:tblPrEx>
        <w:trPr>
          <w:trHeight w:val="288"/>
        </w:trPr>
        <w:tc>
          <w:tcPr>
            <w:tcW w:w="1530" w:type="dxa"/>
            <w:tcBorders>
              <w:left w:val="nil"/>
              <w:right w:val="nil"/>
            </w:tcBorders>
            <w:vAlign w:val="center"/>
            <w:hideMark/>
          </w:tcPr>
          <w:p w:rsidR="00811B0E" w:rsidRPr="00122E12" w:rsidP="00811B0E" w14:paraId="0267779B" w14:textId="4FD5EE8A">
            <w:pPr>
              <w:overflowPunct/>
              <w:autoSpaceDE/>
              <w:autoSpaceDN/>
              <w:adjustRightInd/>
              <w:jc w:val="center"/>
              <w:textAlignment w:val="auto"/>
              <w:rPr>
                <w:sz w:val="22"/>
                <w:szCs w:val="22"/>
              </w:rPr>
            </w:pPr>
            <w:r w:rsidRPr="00122E12">
              <w:rPr>
                <w:sz w:val="22"/>
                <w:szCs w:val="22"/>
              </w:rPr>
              <w:t>45</w:t>
            </w:r>
            <w:r w:rsidRPr="00122E12">
              <w:rPr>
                <w:sz w:val="22"/>
                <w:szCs w:val="22"/>
              </w:rPr>
              <w:t>-</w:t>
            </w:r>
            <w:r w:rsidRPr="00122E12" w:rsidR="005F55D7">
              <w:rPr>
                <w:sz w:val="22"/>
                <w:szCs w:val="22"/>
              </w:rPr>
              <w:t>2093</w:t>
            </w:r>
          </w:p>
        </w:tc>
        <w:tc>
          <w:tcPr>
            <w:tcW w:w="1260" w:type="dxa"/>
            <w:tcBorders>
              <w:left w:val="nil"/>
              <w:right w:val="nil"/>
            </w:tcBorders>
            <w:vAlign w:val="center"/>
            <w:hideMark/>
          </w:tcPr>
          <w:p w:rsidR="00811B0E" w:rsidRPr="00122E12" w:rsidP="00811B0E" w14:paraId="56641D18" w14:textId="0F5797A4">
            <w:pPr>
              <w:overflowPunct/>
              <w:autoSpaceDE/>
              <w:autoSpaceDN/>
              <w:adjustRightInd/>
              <w:jc w:val="center"/>
              <w:textAlignment w:val="auto"/>
              <w:rPr>
                <w:bCs/>
                <w:sz w:val="22"/>
                <w:szCs w:val="22"/>
              </w:rPr>
            </w:pPr>
            <w:r w:rsidRPr="00122E12">
              <w:rPr>
                <w:sz w:val="22"/>
                <w:szCs w:val="22"/>
              </w:rPr>
              <w:t>$</w:t>
            </w:r>
            <w:r w:rsidRPr="00122E12" w:rsidR="00807F5F">
              <w:rPr>
                <w:sz w:val="22"/>
                <w:szCs w:val="22"/>
              </w:rPr>
              <w:t>17.82</w:t>
            </w:r>
          </w:p>
        </w:tc>
        <w:tc>
          <w:tcPr>
            <w:tcW w:w="5400" w:type="dxa"/>
            <w:tcBorders>
              <w:left w:val="nil"/>
              <w:right w:val="nil"/>
            </w:tcBorders>
            <w:vAlign w:val="center"/>
            <w:hideMark/>
          </w:tcPr>
          <w:p w:rsidR="00811B0E" w:rsidRPr="00122E12" w:rsidP="00811B0E" w14:paraId="59BD0CDE" w14:textId="429CB53F">
            <w:pPr>
              <w:overflowPunct/>
              <w:autoSpaceDE/>
              <w:autoSpaceDN/>
              <w:adjustRightInd/>
              <w:textAlignment w:val="auto"/>
              <w:rPr>
                <w:bCs/>
                <w:sz w:val="22"/>
                <w:szCs w:val="22"/>
              </w:rPr>
            </w:pPr>
            <w:r w:rsidRPr="00122E12">
              <w:rPr>
                <w:bCs/>
                <w:sz w:val="22"/>
                <w:szCs w:val="22"/>
              </w:rPr>
              <w:t xml:space="preserve">Farmworkers, farm, ranch, and </w:t>
            </w:r>
            <w:r w:rsidRPr="00122E12" w:rsidR="00807F5F">
              <w:rPr>
                <w:bCs/>
                <w:sz w:val="22"/>
                <w:szCs w:val="22"/>
              </w:rPr>
              <w:t xml:space="preserve">aquaculture </w:t>
            </w:r>
            <w:r w:rsidRPr="00122E12">
              <w:rPr>
                <w:bCs/>
                <w:sz w:val="22"/>
                <w:szCs w:val="22"/>
              </w:rPr>
              <w:t>animals</w:t>
            </w:r>
          </w:p>
        </w:tc>
      </w:tr>
      <w:tr w14:paraId="4B688223" w14:textId="77777777" w:rsidTr="00D13807">
        <w:tblPrEx>
          <w:tblW w:w="8190" w:type="dxa"/>
          <w:tblInd w:w="1080" w:type="dxa"/>
          <w:tblLook w:val="04A0"/>
        </w:tblPrEx>
        <w:trPr>
          <w:trHeight w:val="288"/>
        </w:trPr>
        <w:tc>
          <w:tcPr>
            <w:tcW w:w="1530" w:type="dxa"/>
            <w:tcBorders>
              <w:left w:val="nil"/>
              <w:right w:val="nil"/>
            </w:tcBorders>
            <w:vAlign w:val="center"/>
          </w:tcPr>
          <w:p w:rsidR="00811B0E" w:rsidRPr="00122E12" w:rsidP="00811B0E" w14:paraId="509BA831" w14:textId="77777777">
            <w:pPr>
              <w:overflowPunct/>
              <w:autoSpaceDE/>
              <w:autoSpaceDN/>
              <w:adjustRightInd/>
              <w:textAlignment w:val="auto"/>
              <w:rPr>
                <w:sz w:val="22"/>
                <w:szCs w:val="22"/>
              </w:rPr>
            </w:pPr>
          </w:p>
        </w:tc>
        <w:tc>
          <w:tcPr>
            <w:tcW w:w="1260" w:type="dxa"/>
            <w:tcBorders>
              <w:left w:val="nil"/>
              <w:right w:val="nil"/>
            </w:tcBorders>
            <w:vAlign w:val="center"/>
            <w:hideMark/>
          </w:tcPr>
          <w:p w:rsidR="00811B0E" w:rsidRPr="00122E12" w:rsidP="00811B0E" w14:paraId="7E9038AA" w14:textId="289B4C01">
            <w:pPr>
              <w:overflowPunct/>
              <w:autoSpaceDE/>
              <w:autoSpaceDN/>
              <w:adjustRightInd/>
              <w:jc w:val="center"/>
              <w:textAlignment w:val="auto"/>
              <w:rPr>
                <w:b/>
                <w:sz w:val="22"/>
                <w:szCs w:val="22"/>
              </w:rPr>
            </w:pPr>
            <w:r w:rsidRPr="00122E12">
              <w:rPr>
                <w:b/>
                <w:sz w:val="22"/>
                <w:szCs w:val="22"/>
              </w:rPr>
              <w:t>$</w:t>
            </w:r>
            <w:r w:rsidRPr="00122E12" w:rsidR="008A7F14">
              <w:rPr>
                <w:b/>
                <w:sz w:val="22"/>
                <w:szCs w:val="22"/>
              </w:rPr>
              <w:t>42.43</w:t>
            </w:r>
          </w:p>
        </w:tc>
        <w:tc>
          <w:tcPr>
            <w:tcW w:w="5400" w:type="dxa"/>
            <w:tcBorders>
              <w:left w:val="nil"/>
              <w:right w:val="nil"/>
            </w:tcBorders>
            <w:vAlign w:val="center"/>
            <w:hideMark/>
          </w:tcPr>
          <w:p w:rsidR="00811B0E" w:rsidRPr="00122E12" w:rsidP="00811B0E" w14:paraId="7DDABBEE" w14:textId="77777777">
            <w:pPr>
              <w:overflowPunct/>
              <w:autoSpaceDE/>
              <w:autoSpaceDN/>
              <w:adjustRightInd/>
              <w:textAlignment w:val="auto"/>
              <w:rPr>
                <w:b/>
                <w:bCs/>
                <w:sz w:val="22"/>
                <w:szCs w:val="22"/>
              </w:rPr>
            </w:pPr>
            <w:r w:rsidRPr="00122E12">
              <w:rPr>
                <w:b/>
                <w:bCs/>
                <w:sz w:val="22"/>
                <w:szCs w:val="22"/>
              </w:rPr>
              <w:t>Average Hourly Wage</w:t>
            </w:r>
          </w:p>
        </w:tc>
      </w:tr>
    </w:tbl>
    <w:p w:rsidR="0096424A" w:rsidRPr="00122E12" w:rsidP="00C20CA7" w14:paraId="263A841F" w14:textId="77777777">
      <w:pPr>
        <w:pStyle w:val="ListParagraph"/>
      </w:pPr>
    </w:p>
    <w:p w:rsidR="00C20CA7" w:rsidRPr="00122E12" w:rsidP="00D13807" w14:paraId="1136D5FB" w14:textId="127B5DBB">
      <w:pPr>
        <w:pStyle w:val="ListParagraph"/>
        <w:ind w:left="1080"/>
      </w:pPr>
      <w:r w:rsidRPr="00122E12">
        <w:t>According to DOL BLS news release USDL-24-0485, dated March 13, 2024, benefits account for 30 percent of employee costs, and wages account for the remaining 70 percent. Mathematically, total costs can be calculated as a function of wages using a multiplier of 1.429.</w:t>
      </w:r>
    </w:p>
    <w:p w:rsidR="00FA1B71" w:rsidRPr="00122E12" w:rsidP="00F7075C" w14:paraId="4263BB62" w14:textId="77777777">
      <w:pPr>
        <w:pStyle w:val="ListParagraph"/>
      </w:pPr>
    </w:p>
    <w:p w:rsidR="00717D38" w:rsidP="00F7075C" w14:paraId="4CAAFFAA" w14:textId="77777777">
      <w:pPr>
        <w:rPr>
          <w:sz w:val="24"/>
          <w:szCs w:val="24"/>
        </w:rPr>
      </w:pPr>
    </w:p>
    <w:p w:rsidR="00122E12" w:rsidP="00F7075C" w14:paraId="12EFB529" w14:textId="77777777">
      <w:pPr>
        <w:rPr>
          <w:sz w:val="24"/>
          <w:szCs w:val="24"/>
        </w:rPr>
      </w:pPr>
    </w:p>
    <w:p w:rsidR="00122E12" w:rsidP="00F7075C" w14:paraId="22A81758" w14:textId="77777777">
      <w:pPr>
        <w:rPr>
          <w:sz w:val="24"/>
          <w:szCs w:val="24"/>
        </w:rPr>
      </w:pPr>
    </w:p>
    <w:p w:rsidR="00122E12" w:rsidP="00F7075C" w14:paraId="4676A731" w14:textId="77777777">
      <w:pPr>
        <w:rPr>
          <w:sz w:val="24"/>
          <w:szCs w:val="24"/>
        </w:rPr>
      </w:pPr>
    </w:p>
    <w:p w:rsidR="00122E12" w:rsidP="00F7075C" w14:paraId="79294F3C" w14:textId="77777777">
      <w:pPr>
        <w:rPr>
          <w:sz w:val="24"/>
          <w:szCs w:val="24"/>
        </w:rPr>
      </w:pPr>
    </w:p>
    <w:p w:rsidR="00122E12" w:rsidP="00F7075C" w14:paraId="45FC1021" w14:textId="77777777">
      <w:pPr>
        <w:rPr>
          <w:sz w:val="24"/>
          <w:szCs w:val="24"/>
        </w:rPr>
      </w:pPr>
    </w:p>
    <w:p w:rsidR="00BE6F44" w:rsidRPr="00122E12" w:rsidP="00F7075C" w14:paraId="6D16AA53" w14:textId="72C0A8BC">
      <w:pPr>
        <w:pStyle w:val="DefaultText"/>
        <w:rPr>
          <w:rStyle w:val="InitialStyle"/>
          <w:rFonts w:ascii="Times New Roman" w:hAnsi="Times New Roman"/>
        </w:rPr>
      </w:pPr>
      <w:r w:rsidRPr="00122E12">
        <w:rPr>
          <w:rStyle w:val="InitialStyle"/>
          <w:rFonts w:ascii="Times New Roman" w:hAnsi="Times New Roman"/>
          <w:b/>
        </w:rPr>
        <w:t>13</w:t>
      </w:r>
      <w:r w:rsidRPr="00122E12" w:rsidR="00310628">
        <w:rPr>
          <w:rStyle w:val="InitialStyle"/>
          <w:rFonts w:ascii="Times New Roman" w:hAnsi="Times New Roman"/>
          <w:b/>
        </w:rPr>
        <w:t xml:space="preserve">. </w:t>
      </w:r>
      <w:r w:rsidRPr="00122E12">
        <w:rPr>
          <w:rStyle w:val="InitialStyle"/>
          <w:rFonts w:ascii="Times New Roman" w:hAnsi="Times New Roman"/>
          <w:b/>
        </w:rPr>
        <w:t xml:space="preserve">Provide estimates of the total annual cost burden to respondents or recordkeepers resulting from the collection of </w:t>
      </w:r>
      <w:r w:rsidRPr="00122E12" w:rsidR="00373EC2">
        <w:rPr>
          <w:rStyle w:val="InitialStyle"/>
          <w:rFonts w:ascii="Times New Roman" w:hAnsi="Times New Roman"/>
          <w:b/>
        </w:rPr>
        <w:t>information</w:t>
      </w:r>
      <w:r w:rsidRPr="00122E12">
        <w:rPr>
          <w:rStyle w:val="InitialStyle"/>
          <w:rFonts w:ascii="Times New Roman" w:hAnsi="Times New Roman"/>
          <w:b/>
        </w:rPr>
        <w:t xml:space="preserve"> (do not include the cost of any hour burden shown in items 12 and 14)</w:t>
      </w:r>
      <w:r w:rsidRPr="00122E12" w:rsidR="00310628">
        <w:rPr>
          <w:rStyle w:val="InitialStyle"/>
          <w:rFonts w:ascii="Times New Roman" w:hAnsi="Times New Roman"/>
          <w:b/>
        </w:rPr>
        <w:t xml:space="preserve">. </w:t>
      </w:r>
      <w:r w:rsidRPr="00122E12">
        <w:rPr>
          <w:rStyle w:val="InitialStyle"/>
          <w:rFonts w:ascii="Times New Roman" w:hAnsi="Times New Roman"/>
          <w:b/>
        </w:rPr>
        <w:t>The cost estimates should be split into two components: (a) a total capital and start-up cost component annualized over its expected useful life; and (b) a total operation and maintenance and purchase of services component.</w:t>
      </w:r>
    </w:p>
    <w:p w:rsidR="00BE6F44" w:rsidRPr="00122E12" w:rsidP="00F7075C" w14:paraId="19913342" w14:textId="77777777">
      <w:pPr>
        <w:pStyle w:val="DefaultText"/>
        <w:rPr>
          <w:rStyle w:val="InitialStyle"/>
          <w:rFonts w:ascii="Times New Roman" w:hAnsi="Times New Roman"/>
        </w:rPr>
      </w:pPr>
    </w:p>
    <w:p w:rsidR="00CB7C2D" w:rsidRPr="00122E12" w:rsidP="666C5316" w14:paraId="2BAA3FB0" w14:textId="0321CAE1">
      <w:pPr>
        <w:pStyle w:val="DefaultText"/>
        <w:spacing w:line="259" w:lineRule="auto"/>
      </w:pPr>
      <w:r w:rsidRPr="00122E12">
        <w:rPr>
          <w:rStyle w:val="InitialStyle"/>
          <w:rFonts w:ascii="Times New Roman" w:hAnsi="Times New Roman"/>
        </w:rPr>
        <w:t xml:space="preserve">No </w:t>
      </w:r>
      <w:r w:rsidRPr="00122E12" w:rsidR="00BE6F44">
        <w:rPr>
          <w:rStyle w:val="InitialStyle"/>
          <w:rFonts w:ascii="Times New Roman" w:hAnsi="Times New Roman"/>
        </w:rPr>
        <w:t xml:space="preserve">annual cost burden </w:t>
      </w:r>
      <w:r w:rsidRPr="00122E12">
        <w:rPr>
          <w:rStyle w:val="InitialStyle"/>
          <w:rFonts w:ascii="Times New Roman" w:hAnsi="Times New Roman"/>
        </w:rPr>
        <w:t xml:space="preserve">is </w:t>
      </w:r>
      <w:r w:rsidRPr="00122E12" w:rsidR="00BE6F44">
        <w:rPr>
          <w:rStyle w:val="InitialStyle"/>
          <w:rFonts w:ascii="Times New Roman" w:hAnsi="Times New Roman"/>
        </w:rPr>
        <w:t>associated with capital and startup costs, operation and maintenance expenditures, and purchase of services</w:t>
      </w:r>
      <w:r w:rsidRPr="00122E12" w:rsidR="00636758">
        <w:rPr>
          <w:rStyle w:val="InitialStyle"/>
          <w:rFonts w:ascii="Times New Roman" w:hAnsi="Times New Roman"/>
        </w:rPr>
        <w:t xml:space="preserve"> apart from the following:</w:t>
      </w:r>
      <w:r w:rsidRPr="00122E12">
        <w:rPr>
          <w:rStyle w:val="InitialStyle"/>
          <w:rFonts w:ascii="Times New Roman" w:hAnsi="Times New Roman"/>
        </w:rPr>
        <w:t xml:space="preserve"> </w:t>
      </w:r>
      <w:r w:rsidRPr="00122E12">
        <w:t xml:space="preserve">APHIS will reimburse for all interstate premovement testing at NAHLN laboratories; therefore, this testing at NAHLN laboratories will be completed at no cost to the producer/submitter. APHIS </w:t>
      </w:r>
      <w:r w:rsidRPr="00122E12" w:rsidR="72F394DC">
        <w:rPr>
          <w:rStyle w:val="InitialStyle"/>
          <w:rFonts w:ascii="Times New Roman" w:hAnsi="Times New Roman"/>
        </w:rPr>
        <w:t>is</w:t>
      </w:r>
      <w:r w:rsidRPr="00122E12">
        <w:rPr>
          <w:rStyle w:val="InitialStyle"/>
          <w:rFonts w:ascii="Times New Roman" w:hAnsi="Times New Roman"/>
        </w:rPr>
        <w:t xml:space="preserve"> </w:t>
      </w:r>
      <w:r w:rsidRPr="00122E12">
        <w:t xml:space="preserve">reimbursing for sample collection </w:t>
      </w:r>
      <w:r w:rsidRPr="00122E12" w:rsidR="7366ECF0">
        <w:rPr>
          <w:rStyle w:val="InitialStyle"/>
          <w:rFonts w:ascii="Times New Roman" w:hAnsi="Times New Roman"/>
        </w:rPr>
        <w:t xml:space="preserve">and </w:t>
      </w:r>
      <w:r w:rsidRPr="00122E12">
        <w:t>shipping</w:t>
      </w:r>
      <w:r w:rsidRPr="00122E12" w:rsidR="00F74C98">
        <w:t xml:space="preserve"> through the </w:t>
      </w:r>
      <w:r w:rsidRPr="00122E12" w:rsidR="35E42748">
        <w:rPr>
          <w:rStyle w:val="InitialStyle"/>
          <w:rFonts w:ascii="Times New Roman" w:hAnsi="Times New Roman"/>
        </w:rPr>
        <w:t xml:space="preserve">premises support </w:t>
      </w:r>
      <w:r w:rsidRPr="00122E12" w:rsidR="00F74C98">
        <w:t>program</w:t>
      </w:r>
      <w:r w:rsidRPr="00122E12" w:rsidR="747DBD93">
        <w:t xml:space="preserve">. Producers with unaffected premises can claim up to $2,000 for veterinary costs related to sample submission and up to $100 per month for </w:t>
      </w:r>
      <w:r w:rsidRPr="00122E12" w:rsidR="00DD6934">
        <w:t>4 m</w:t>
      </w:r>
      <w:r w:rsidRPr="00122E12" w:rsidR="747DBD93">
        <w:t>onths for shipping samples to the lab</w:t>
      </w:r>
      <w:r w:rsidRPr="00122E12" w:rsidR="4BF149F4">
        <w:t>.</w:t>
      </w:r>
      <w:r w:rsidRPr="00122E12" w:rsidR="00F74C98">
        <w:t xml:space="preserve"> </w:t>
      </w:r>
      <w:r w:rsidRPr="00122E12" w:rsidR="654571BD">
        <w:t xml:space="preserve">APHIS is also supporting </w:t>
      </w:r>
      <w:r w:rsidRPr="00122E12" w:rsidR="00DD6934">
        <w:t>S</w:t>
      </w:r>
      <w:r w:rsidRPr="00122E12" w:rsidR="654571BD">
        <w:t xml:space="preserve">tates’ surveillance sampling through </w:t>
      </w:r>
      <w:r w:rsidRPr="00122E12" w:rsidR="00F74C98">
        <w:t>emergency cooperative agreements</w:t>
      </w:r>
      <w:r w:rsidRPr="00122E12">
        <w:t>.</w:t>
      </w:r>
    </w:p>
    <w:p w:rsidR="00BE6F44" w:rsidRPr="00122E12" w:rsidP="00F7075C" w14:paraId="1F371BE2" w14:textId="77777777">
      <w:pPr>
        <w:pStyle w:val="DefaultText"/>
        <w:rPr>
          <w:rStyle w:val="InitialStyle"/>
          <w:rFonts w:ascii="Times New Roman" w:hAnsi="Times New Roman"/>
        </w:rPr>
      </w:pPr>
    </w:p>
    <w:p w:rsidR="00BE6F44" w:rsidRPr="00122E12" w:rsidP="00F7075C" w14:paraId="20357BDA" w14:textId="77777777">
      <w:pPr>
        <w:pStyle w:val="DefaultText"/>
        <w:rPr>
          <w:rStyle w:val="InitialStyle"/>
          <w:rFonts w:ascii="Times New Roman" w:hAnsi="Times New Roman"/>
        </w:rPr>
      </w:pPr>
    </w:p>
    <w:p w:rsidR="00BE6F44" w:rsidRPr="00122E12" w:rsidP="00F7075C" w14:paraId="3EDD305D" w14:textId="52608202">
      <w:pPr>
        <w:pStyle w:val="DefaultText"/>
        <w:rPr>
          <w:rStyle w:val="InitialStyle"/>
          <w:rFonts w:ascii="Times New Roman" w:hAnsi="Times New Roman"/>
          <w:b/>
        </w:rPr>
      </w:pPr>
      <w:r w:rsidRPr="00122E12">
        <w:rPr>
          <w:rStyle w:val="InitialStyle"/>
          <w:rFonts w:ascii="Times New Roman" w:hAnsi="Times New Roman"/>
          <w:b/>
        </w:rPr>
        <w:t>14</w:t>
      </w:r>
      <w:r w:rsidRPr="00122E12" w:rsidR="00310628">
        <w:rPr>
          <w:rStyle w:val="InitialStyle"/>
          <w:rFonts w:ascii="Times New Roman" w:hAnsi="Times New Roman"/>
          <w:b/>
        </w:rPr>
        <w:t xml:space="preserve">. </w:t>
      </w:r>
      <w:r w:rsidRPr="00122E12">
        <w:rPr>
          <w:rStyle w:val="InitialStyle"/>
          <w:rFonts w:ascii="Times New Roman" w:hAnsi="Times New Roman"/>
          <w:b/>
        </w:rPr>
        <w:t>Provide estimates of annualized cost to the Federal government</w:t>
      </w:r>
      <w:r w:rsidRPr="00122E12" w:rsidR="00310628">
        <w:rPr>
          <w:rStyle w:val="InitialStyle"/>
          <w:rFonts w:ascii="Times New Roman" w:hAnsi="Times New Roman"/>
        </w:rPr>
        <w:t xml:space="preserve">. </w:t>
      </w:r>
      <w:r w:rsidRPr="00122E12">
        <w:rPr>
          <w:rStyle w:val="InitialStyle"/>
          <w:rFonts w:ascii="Times New Roman" w:hAnsi="Times New Roman"/>
          <w:b/>
        </w:rPr>
        <w:t>Provide a description of the method used to estimate cost and any other expense that would not have been incurred without this collection of information.</w:t>
      </w:r>
    </w:p>
    <w:p w:rsidR="00BE6F44" w:rsidRPr="00122E12" w:rsidP="00F7075C" w14:paraId="46953547" w14:textId="77777777">
      <w:pPr>
        <w:pStyle w:val="DefaultText"/>
        <w:rPr>
          <w:rStyle w:val="InitialStyle"/>
          <w:rFonts w:ascii="Times New Roman" w:hAnsi="Times New Roman"/>
        </w:rPr>
      </w:pPr>
    </w:p>
    <w:p w:rsidR="00BE6F44" w:rsidRPr="00122E12" w:rsidP="00F7075C" w14:paraId="0BB22FF8" w14:textId="7258CD7A">
      <w:pPr>
        <w:rPr>
          <w:rStyle w:val="InitialStyle"/>
          <w:rFonts w:ascii="Times New Roman" w:hAnsi="Times New Roman"/>
        </w:rPr>
      </w:pPr>
      <w:r w:rsidRPr="00122E12">
        <w:rPr>
          <w:rStyle w:val="InitialStyle"/>
          <w:rFonts w:ascii="Times New Roman" w:hAnsi="Times New Roman"/>
        </w:rPr>
        <w:t>See APHIS 79</w:t>
      </w:r>
      <w:r w:rsidRPr="00122E12" w:rsidR="00310628">
        <w:rPr>
          <w:rStyle w:val="InitialStyle"/>
          <w:rFonts w:ascii="Times New Roman" w:hAnsi="Times New Roman"/>
        </w:rPr>
        <w:t xml:space="preserve">. </w:t>
      </w:r>
      <w:r w:rsidRPr="00122E12">
        <w:rPr>
          <w:rStyle w:val="InitialStyle"/>
          <w:rFonts w:ascii="Times New Roman" w:hAnsi="Times New Roman"/>
        </w:rPr>
        <w:t>The annualized cost to the Federal government is estimated at</w:t>
      </w:r>
      <w:r w:rsidRPr="00122E12" w:rsidR="00C03171">
        <w:rPr>
          <w:rStyle w:val="InitialStyle"/>
          <w:rFonts w:ascii="Times New Roman" w:hAnsi="Times New Roman"/>
        </w:rPr>
        <w:t xml:space="preserve"> </w:t>
      </w:r>
      <w:r w:rsidRPr="00122E12" w:rsidR="007C3214">
        <w:rPr>
          <w:rStyle w:val="InitialStyle"/>
          <w:rFonts w:ascii="Times New Roman" w:hAnsi="Times New Roman"/>
        </w:rPr>
        <w:t>$</w:t>
      </w:r>
      <w:r w:rsidR="00D13807">
        <w:rPr>
          <w:rStyle w:val="InitialStyle"/>
          <w:rFonts w:ascii="Times New Roman" w:hAnsi="Times New Roman"/>
        </w:rPr>
        <w:t>13,270,139</w:t>
      </w:r>
      <w:r w:rsidRPr="00122E12" w:rsidR="003C5118">
        <w:rPr>
          <w:rStyle w:val="InitialStyle"/>
          <w:rFonts w:ascii="Times New Roman" w:hAnsi="Times New Roman"/>
        </w:rPr>
        <w:t>.</w:t>
      </w:r>
    </w:p>
    <w:p w:rsidR="007C3214" w:rsidRPr="00122E12" w:rsidP="00F7075C" w14:paraId="36AB47BF" w14:textId="77777777">
      <w:pPr>
        <w:rPr>
          <w:b/>
          <w:sz w:val="24"/>
          <w:szCs w:val="24"/>
        </w:rPr>
      </w:pPr>
    </w:p>
    <w:p w:rsidR="007C3214" w:rsidP="00F7075C" w14:paraId="7867293C" w14:textId="77777777">
      <w:pPr>
        <w:rPr>
          <w:b/>
          <w:sz w:val="24"/>
          <w:szCs w:val="24"/>
        </w:rPr>
      </w:pPr>
    </w:p>
    <w:p w:rsidR="001C2E84" w:rsidRPr="00122E12" w:rsidP="00F7075C" w14:paraId="480CA1AE" w14:textId="63EC3982">
      <w:pPr>
        <w:rPr>
          <w:b/>
          <w:sz w:val="24"/>
          <w:szCs w:val="24"/>
        </w:rPr>
      </w:pPr>
      <w:r w:rsidRPr="00122E12">
        <w:rPr>
          <w:b/>
          <w:sz w:val="24"/>
          <w:szCs w:val="24"/>
        </w:rPr>
        <w:t>15. Explain the reasons for any program changes or adjustments reported in Items 13 or 14 of the OMB Form 83-1.</w:t>
      </w:r>
    </w:p>
    <w:p w:rsidR="006F0A64" w:rsidRPr="00122E12" w:rsidP="00F7075C" w14:paraId="4E45961E" w14:textId="77777777">
      <w:pPr>
        <w:rPr>
          <w:strike/>
          <w:sz w:val="24"/>
          <w:szCs w:val="24"/>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
      <w:tblGrid>
        <w:gridCol w:w="1501"/>
        <w:gridCol w:w="1308"/>
        <w:gridCol w:w="1308"/>
        <w:gridCol w:w="1308"/>
        <w:gridCol w:w="1308"/>
        <w:gridCol w:w="1308"/>
        <w:gridCol w:w="1303"/>
      </w:tblGrid>
      <w:tr w14:paraId="66F73018" w14:textId="77777777" w:rsidTr="006A1490">
        <w:tblPrEx>
          <w:tblW w:w="5000" w:type="pct"/>
          <w:tblBorders>
            <w:top w:val="single" w:sz="6" w:space="0" w:color="C5DBEC"/>
            <w:left w:val="single" w:sz="6" w:space="0" w:color="C5DBEC"/>
            <w:bottom w:val="single" w:sz="6" w:space="0" w:color="C5DBEC"/>
            <w:right w:val="single" w:sz="6" w:space="0" w:color="C5DBEC"/>
          </w:tblBorders>
          <w:tblCellMar>
            <w:top w:w="15" w:type="dxa"/>
            <w:left w:w="15" w:type="dxa"/>
            <w:bottom w:w="15" w:type="dxa"/>
            <w:right w:w="15" w:type="dxa"/>
          </w:tblCellMar>
          <w:tblLook w:val="04A0"/>
        </w:tblPrEx>
        <w:tc>
          <w:tcPr>
            <w:tcW w:w="803"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72902A75" w14:textId="77777777">
            <w:pPr>
              <w:overflowPunct/>
              <w:textAlignment w:val="auto"/>
              <w:rPr>
                <w:rFonts w:cs="Courier New"/>
                <w:b/>
                <w:bCs/>
                <w:sz w:val="18"/>
                <w:szCs w:val="22"/>
              </w:rPr>
            </w:pPr>
            <w:r w:rsidRPr="00122E12">
              <w:rPr>
                <w:rFonts w:cs="Courier New"/>
                <w:b/>
                <w:bCs/>
                <w:sz w:val="18"/>
                <w:szCs w:val="22"/>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1FB9CF34" w14:textId="77777777">
            <w:pPr>
              <w:overflowPunct/>
              <w:jc w:val="center"/>
              <w:textAlignment w:val="auto"/>
              <w:rPr>
                <w:rFonts w:cs="Courier New"/>
                <w:b/>
                <w:bCs/>
                <w:sz w:val="18"/>
                <w:szCs w:val="22"/>
              </w:rPr>
            </w:pPr>
            <w:r w:rsidRPr="00122E12">
              <w:rPr>
                <w:rFonts w:cs="Courier New"/>
                <w:b/>
                <w:bCs/>
                <w:sz w:val="18"/>
                <w:szCs w:val="22"/>
              </w:rPr>
              <w:t>Requested</w:t>
            </w:r>
          </w:p>
        </w:tc>
        <w:tc>
          <w:tcPr>
            <w:tcW w:w="700"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364ECBBE" w14:textId="77777777">
            <w:pPr>
              <w:overflowPunct/>
              <w:jc w:val="center"/>
              <w:textAlignment w:val="auto"/>
              <w:rPr>
                <w:rFonts w:cs="Courier New"/>
                <w:b/>
                <w:bCs/>
                <w:sz w:val="18"/>
                <w:szCs w:val="22"/>
              </w:rPr>
            </w:pPr>
            <w:r w:rsidRPr="00122E12">
              <w:rPr>
                <w:rFonts w:cs="Courier New"/>
                <w:b/>
                <w:bCs/>
                <w:sz w:val="18"/>
                <w:szCs w:val="22"/>
              </w:rPr>
              <w:t>Program Change Due to New Statute</w:t>
            </w:r>
          </w:p>
        </w:tc>
        <w:tc>
          <w:tcPr>
            <w:tcW w:w="700"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07EB074D" w14:textId="77777777">
            <w:pPr>
              <w:overflowPunct/>
              <w:jc w:val="center"/>
              <w:textAlignment w:val="auto"/>
              <w:rPr>
                <w:rFonts w:cs="Courier New"/>
                <w:b/>
                <w:bCs/>
                <w:sz w:val="18"/>
                <w:szCs w:val="22"/>
              </w:rPr>
            </w:pPr>
            <w:r w:rsidRPr="00122E12">
              <w:rPr>
                <w:rFonts w:cs="Courier New"/>
                <w:b/>
                <w:bCs/>
                <w:sz w:val="18"/>
                <w:szCs w:val="22"/>
              </w:rPr>
              <w:t>Program Change Due to Agency Discretion</w:t>
            </w:r>
          </w:p>
        </w:tc>
        <w:tc>
          <w:tcPr>
            <w:tcW w:w="700"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5E83CF31" w14:textId="77777777">
            <w:pPr>
              <w:overflowPunct/>
              <w:jc w:val="center"/>
              <w:textAlignment w:val="auto"/>
              <w:rPr>
                <w:rFonts w:cs="Courier New"/>
                <w:b/>
                <w:bCs/>
                <w:sz w:val="18"/>
                <w:szCs w:val="22"/>
              </w:rPr>
            </w:pPr>
            <w:r w:rsidRPr="00122E12">
              <w:rPr>
                <w:rFonts w:cs="Courier New"/>
                <w:b/>
                <w:bCs/>
                <w:sz w:val="18"/>
                <w:szCs w:val="22"/>
              </w:rPr>
              <w:t>Change Due to Adjustment in Agency Estimate</w:t>
            </w:r>
          </w:p>
        </w:tc>
        <w:tc>
          <w:tcPr>
            <w:tcW w:w="700"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01B069D0" w14:textId="77777777">
            <w:pPr>
              <w:overflowPunct/>
              <w:jc w:val="center"/>
              <w:textAlignment w:val="auto"/>
              <w:rPr>
                <w:rFonts w:cs="Courier New"/>
                <w:b/>
                <w:bCs/>
                <w:sz w:val="18"/>
                <w:szCs w:val="22"/>
              </w:rPr>
            </w:pPr>
            <w:r w:rsidRPr="00122E12">
              <w:rPr>
                <w:rFonts w:cs="Courier New"/>
                <w:b/>
                <w:bCs/>
                <w:sz w:val="18"/>
                <w:szCs w:val="22"/>
              </w:rPr>
              <w:t>Change Due to Potential Violation of the PRA</w:t>
            </w:r>
          </w:p>
        </w:tc>
        <w:tc>
          <w:tcPr>
            <w:tcW w:w="698" w:type="pct"/>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67D81053" w14:textId="77777777">
            <w:pPr>
              <w:overflowPunct/>
              <w:jc w:val="center"/>
              <w:textAlignment w:val="auto"/>
              <w:rPr>
                <w:rFonts w:cs="Courier New"/>
                <w:b/>
                <w:bCs/>
                <w:sz w:val="18"/>
                <w:szCs w:val="22"/>
              </w:rPr>
            </w:pPr>
            <w:r w:rsidRPr="00122E12">
              <w:rPr>
                <w:rFonts w:cs="Courier New"/>
                <w:b/>
                <w:bCs/>
                <w:sz w:val="18"/>
                <w:szCs w:val="22"/>
              </w:rPr>
              <w:t>Previously Approved</w:t>
            </w:r>
          </w:p>
        </w:tc>
      </w:tr>
      <w:tr w14:paraId="0F879AEC" w14:textId="77777777" w:rsidTr="00866D2C">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285B5C" w:rsidRPr="00122E12" w:rsidP="00285B5C" w14:paraId="33FD07CC" w14:textId="77777777">
            <w:pPr>
              <w:overflowPunct/>
              <w:textAlignment w:val="auto"/>
              <w:rPr>
                <w:rFonts w:cs="Courier New"/>
                <w:bCs/>
                <w:sz w:val="18"/>
                <w:szCs w:val="22"/>
              </w:rPr>
            </w:pPr>
            <w:r w:rsidRPr="00122E12">
              <w:rPr>
                <w:rFonts w:cs="Courier New"/>
                <w:bCs/>
                <w:sz w:val="18"/>
                <w:szCs w:val="22"/>
              </w:rPr>
              <w:t>Annual Number of Responses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0D20F959" w14:textId="1E649879">
            <w:pPr>
              <w:overflowPunct/>
              <w:jc w:val="center"/>
              <w:textAlignment w:val="auto"/>
              <w:rPr>
                <w:rFonts w:cs="Courier New"/>
                <w:bCs/>
                <w:sz w:val="18"/>
                <w:szCs w:val="22"/>
              </w:rPr>
            </w:pPr>
            <w:r w:rsidRPr="00122E12">
              <w:rPr>
                <w:rFonts w:cs="Courier New"/>
                <w:bCs/>
                <w:sz w:val="18"/>
                <w:szCs w:val="22"/>
              </w:rPr>
              <w:t>10</w:t>
            </w:r>
            <w:r w:rsidR="00D13807">
              <w:rPr>
                <w:rFonts w:cs="Courier New"/>
                <w:bCs/>
                <w:sz w:val="18"/>
                <w:szCs w:val="22"/>
              </w:rPr>
              <w:t>4</w:t>
            </w:r>
            <w:r w:rsidRPr="00122E12">
              <w:rPr>
                <w:rFonts w:cs="Courier New"/>
                <w:bCs/>
                <w:sz w:val="18"/>
                <w:szCs w:val="22"/>
              </w:rPr>
              <w:t>,</w:t>
            </w:r>
            <w:r w:rsidR="00D13807">
              <w:rPr>
                <w:rFonts w:cs="Courier New"/>
                <w:bCs/>
                <w:sz w:val="18"/>
                <w:szCs w:val="22"/>
              </w:rPr>
              <w:t>504</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450A95D0" w14:textId="77777777">
            <w:pPr>
              <w:overflowPunct/>
              <w:jc w:val="center"/>
              <w:textAlignment w:val="auto"/>
              <w:rPr>
                <w:rFonts w:cs="Courier New"/>
                <w:bCs/>
                <w:sz w:val="18"/>
                <w:szCs w:val="22"/>
              </w:rPr>
            </w:pPr>
            <w:r w:rsidRPr="00122E12">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285B5C" w:rsidRPr="00122E12" w:rsidP="00285B5C" w14:paraId="4222152B" w14:textId="006718C1">
            <w:pPr>
              <w:overflowPunct/>
              <w:jc w:val="center"/>
              <w:textAlignment w:val="auto"/>
              <w:rPr>
                <w:rFonts w:cs="Courier New"/>
                <w:bCs/>
                <w:sz w:val="18"/>
                <w:szCs w:val="22"/>
              </w:rPr>
            </w:pPr>
            <w:r>
              <w:rPr>
                <w:rFonts w:cs="Courier New"/>
                <w:bCs/>
                <w:sz w:val="18"/>
                <w:szCs w:val="22"/>
              </w:rPr>
              <w:t>(32,000)</w:t>
            </w:r>
          </w:p>
        </w:tc>
        <w:tc>
          <w:tcPr>
            <w:tcW w:w="0" w:type="auto"/>
            <w:tcBorders>
              <w:top w:val="outset" w:sz="6" w:space="0" w:color="auto"/>
              <w:left w:val="outset" w:sz="6" w:space="0" w:color="auto"/>
              <w:bottom w:val="outset" w:sz="6" w:space="0" w:color="auto"/>
              <w:right w:val="outset" w:sz="6" w:space="0" w:color="auto"/>
            </w:tcBorders>
            <w:vAlign w:val="center"/>
          </w:tcPr>
          <w:p w:rsidR="00285B5C" w:rsidRPr="00122E12" w:rsidP="00285B5C" w14:paraId="3092ECD6" w14:textId="7B77D9AF">
            <w:pPr>
              <w:overflowPunct/>
              <w:jc w:val="center"/>
              <w:textAlignment w:val="auto"/>
              <w:rPr>
                <w:rFonts w:cs="Courier New"/>
                <w:bCs/>
                <w:sz w:val="18"/>
                <w:szCs w:val="22"/>
              </w:rPr>
            </w:pPr>
            <w:r>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0F949BE5" w14:textId="77777777">
            <w:pPr>
              <w:overflowPunct/>
              <w:jc w:val="center"/>
              <w:textAlignment w:val="auto"/>
              <w:rPr>
                <w:rFonts w:cs="Courier New"/>
                <w:bCs/>
                <w:sz w:val="18"/>
                <w:szCs w:val="22"/>
              </w:rPr>
            </w:pPr>
            <w:r w:rsidRPr="00122E12">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2C3D2D" w:rsidP="00285B5C" w14:paraId="532D64FA" w14:textId="702C7E9D">
            <w:pPr>
              <w:overflowPunct/>
              <w:jc w:val="center"/>
              <w:textAlignment w:val="auto"/>
              <w:rPr>
                <w:rFonts w:cs="Courier New"/>
                <w:bCs/>
                <w:sz w:val="18"/>
                <w:szCs w:val="22"/>
              </w:rPr>
            </w:pPr>
            <w:r w:rsidRPr="002C3D2D">
              <w:rPr>
                <w:rFonts w:cs="Courier New"/>
                <w:bCs/>
                <w:sz w:val="18"/>
                <w:szCs w:val="22"/>
              </w:rPr>
              <w:t>136,504</w:t>
            </w:r>
          </w:p>
        </w:tc>
      </w:tr>
      <w:tr w14:paraId="7BDF18DC" w14:textId="77777777" w:rsidTr="00866D2C">
        <w:tblPrEx>
          <w:tblW w:w="5000" w:type="pct"/>
          <w:tblCellMar>
            <w:top w:w="15" w:type="dxa"/>
            <w:left w:w="15" w:type="dxa"/>
            <w:bottom w:w="15" w:type="dxa"/>
            <w:right w:w="15" w:type="dxa"/>
          </w:tblCellMar>
          <w:tblLook w:val="04A0"/>
        </w:tblPrEx>
        <w:tc>
          <w:tcPr>
            <w:tcW w:w="0" w:type="auto"/>
            <w:tcBorders>
              <w:top w:val="outset" w:sz="6" w:space="0" w:color="auto"/>
              <w:left w:val="outset" w:sz="6" w:space="0" w:color="auto"/>
              <w:bottom w:val="outset" w:sz="6" w:space="0" w:color="auto"/>
              <w:right w:val="outset" w:sz="6" w:space="0" w:color="auto"/>
            </w:tcBorders>
            <w:hideMark/>
          </w:tcPr>
          <w:p w:rsidR="00285B5C" w:rsidRPr="00122E12" w:rsidP="00285B5C" w14:paraId="604F09E1" w14:textId="77777777">
            <w:pPr>
              <w:overflowPunct/>
              <w:textAlignment w:val="auto"/>
              <w:rPr>
                <w:rFonts w:cs="Courier New"/>
                <w:bCs/>
                <w:sz w:val="18"/>
                <w:szCs w:val="22"/>
              </w:rPr>
            </w:pPr>
            <w:r w:rsidRPr="00122E12">
              <w:rPr>
                <w:rFonts w:cs="Courier New"/>
                <w:bCs/>
                <w:sz w:val="18"/>
                <w:szCs w:val="22"/>
              </w:rPr>
              <w:t>Annual Time Burden (Hours)</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533AD4C7" w14:textId="4EC57B26">
            <w:pPr>
              <w:overflowPunct/>
              <w:jc w:val="center"/>
              <w:textAlignment w:val="auto"/>
              <w:rPr>
                <w:rFonts w:cs="Courier New"/>
                <w:bCs/>
                <w:sz w:val="18"/>
                <w:szCs w:val="22"/>
              </w:rPr>
            </w:pPr>
            <w:r w:rsidRPr="00122E12">
              <w:rPr>
                <w:rFonts w:cs="Courier New"/>
                <w:bCs/>
                <w:sz w:val="18"/>
                <w:szCs w:val="22"/>
              </w:rPr>
              <w:t>5</w:t>
            </w:r>
            <w:r w:rsidR="00D13807">
              <w:rPr>
                <w:rFonts w:cs="Courier New"/>
                <w:bCs/>
                <w:sz w:val="18"/>
                <w:szCs w:val="22"/>
              </w:rPr>
              <w:t>03,000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1301C08B" w14:textId="77777777">
            <w:pPr>
              <w:overflowPunct/>
              <w:jc w:val="center"/>
              <w:textAlignment w:val="auto"/>
              <w:rPr>
                <w:rFonts w:cs="Courier New"/>
                <w:bCs/>
                <w:sz w:val="18"/>
                <w:szCs w:val="22"/>
              </w:rPr>
            </w:pPr>
            <w:r w:rsidRPr="00122E12">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285B5C" w:rsidRPr="00122E12" w:rsidP="00285B5C" w14:paraId="45445DB3" w14:textId="60338200">
            <w:pPr>
              <w:overflowPunct/>
              <w:jc w:val="center"/>
              <w:textAlignment w:val="auto"/>
              <w:rPr>
                <w:rFonts w:cs="Courier New"/>
                <w:bCs/>
                <w:sz w:val="18"/>
                <w:szCs w:val="22"/>
              </w:rPr>
            </w:pPr>
            <w:r>
              <w:rPr>
                <w:rFonts w:cs="Courier New"/>
                <w:bCs/>
                <w:sz w:val="18"/>
                <w:szCs w:val="22"/>
              </w:rPr>
              <w:t>(15,066)</w:t>
            </w:r>
          </w:p>
        </w:tc>
        <w:tc>
          <w:tcPr>
            <w:tcW w:w="0" w:type="auto"/>
            <w:tcBorders>
              <w:top w:val="outset" w:sz="6" w:space="0" w:color="auto"/>
              <w:left w:val="outset" w:sz="6" w:space="0" w:color="auto"/>
              <w:bottom w:val="outset" w:sz="6" w:space="0" w:color="auto"/>
              <w:right w:val="outset" w:sz="6" w:space="0" w:color="auto"/>
            </w:tcBorders>
            <w:vAlign w:val="center"/>
          </w:tcPr>
          <w:p w:rsidR="002C3D2D" w:rsidRPr="00122E12" w:rsidP="002C3D2D" w14:paraId="6ACB879F" w14:textId="2452C0B9">
            <w:pPr>
              <w:overflowPunct/>
              <w:jc w:val="center"/>
              <w:textAlignment w:val="auto"/>
              <w:rPr>
                <w:rFonts w:cs="Courier New"/>
                <w:bCs/>
                <w:sz w:val="18"/>
                <w:szCs w:val="22"/>
              </w:rPr>
            </w:pPr>
            <w:r>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122E12" w:rsidP="00285B5C" w14:paraId="1D1ED8AC" w14:textId="77777777">
            <w:pPr>
              <w:overflowPunct/>
              <w:jc w:val="center"/>
              <w:textAlignment w:val="auto"/>
              <w:rPr>
                <w:rFonts w:cs="Courier New"/>
                <w:bCs/>
                <w:sz w:val="18"/>
                <w:szCs w:val="22"/>
              </w:rPr>
            </w:pPr>
            <w:r w:rsidRPr="00122E12">
              <w:rPr>
                <w:rFonts w:cs="Courier New"/>
                <w:bCs/>
                <w:sz w:val="18"/>
                <w:szCs w:val="22"/>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85B5C" w:rsidRPr="002C3D2D" w:rsidP="00285B5C" w14:paraId="436B0657" w14:textId="21E69E40">
            <w:pPr>
              <w:overflowPunct/>
              <w:jc w:val="center"/>
              <w:textAlignment w:val="auto"/>
              <w:rPr>
                <w:rFonts w:cs="Courier New"/>
                <w:bCs/>
                <w:sz w:val="18"/>
                <w:szCs w:val="22"/>
              </w:rPr>
            </w:pPr>
            <w:r w:rsidRPr="002C3D2D">
              <w:rPr>
                <w:rFonts w:cs="Courier New"/>
                <w:bCs/>
                <w:sz w:val="18"/>
                <w:szCs w:val="22"/>
              </w:rPr>
              <w:t>518,066</w:t>
            </w:r>
          </w:p>
        </w:tc>
      </w:tr>
    </w:tbl>
    <w:p w:rsidR="006A1490" w:rsidRPr="00122E12" w:rsidP="006A1490" w14:paraId="17D8EC91" w14:textId="77777777">
      <w:pPr>
        <w:rPr>
          <w:b/>
          <w:bCs/>
          <w:sz w:val="24"/>
          <w:szCs w:val="24"/>
        </w:rPr>
      </w:pPr>
    </w:p>
    <w:p w:rsidR="006A1490" w:rsidP="00FA57E3" w14:paraId="61541D4A" w14:textId="7AB73881">
      <w:pPr>
        <w:rPr>
          <w:sz w:val="24"/>
          <w:szCs w:val="24"/>
        </w:rPr>
      </w:pPr>
      <w:r w:rsidRPr="00122E12">
        <w:rPr>
          <w:sz w:val="24"/>
          <w:szCs w:val="24"/>
        </w:rPr>
        <w:t xml:space="preserve">APHIS is seeking an extension of a currently approved information collection request. The currently </w:t>
      </w:r>
      <w:r w:rsidRPr="002C3D2D">
        <w:rPr>
          <w:sz w:val="24"/>
          <w:szCs w:val="24"/>
        </w:rPr>
        <w:t xml:space="preserve">approved burden for this request is </w:t>
      </w:r>
      <w:r w:rsidRPr="002C3D2D" w:rsidR="002C3D2D">
        <w:rPr>
          <w:sz w:val="24"/>
          <w:szCs w:val="24"/>
        </w:rPr>
        <w:t xml:space="preserve">an estimated </w:t>
      </w:r>
      <w:r w:rsidRPr="002C3D2D">
        <w:rPr>
          <w:sz w:val="24"/>
          <w:szCs w:val="24"/>
        </w:rPr>
        <w:t>6,052 total annual respondents, 136,504 total annual responses</w:t>
      </w:r>
      <w:r w:rsidRPr="002C3D2D" w:rsidR="002C3D2D">
        <w:rPr>
          <w:sz w:val="24"/>
          <w:szCs w:val="24"/>
        </w:rPr>
        <w:t>,</w:t>
      </w:r>
      <w:r w:rsidRPr="002C3D2D">
        <w:rPr>
          <w:sz w:val="24"/>
          <w:szCs w:val="24"/>
        </w:rPr>
        <w:t xml:space="preserve"> and 518,066 total annual burden hours. This request for renewal is for </w:t>
      </w:r>
      <w:r w:rsidRPr="002C3D2D" w:rsidR="002C3D2D">
        <w:rPr>
          <w:sz w:val="24"/>
          <w:szCs w:val="24"/>
        </w:rPr>
        <w:t xml:space="preserve">an estimated </w:t>
      </w:r>
      <w:r w:rsidRPr="002C3D2D" w:rsidR="00EF052B">
        <w:rPr>
          <w:sz w:val="24"/>
          <w:szCs w:val="24"/>
        </w:rPr>
        <w:t>6,052 respondents</w:t>
      </w:r>
      <w:r w:rsidRPr="00EF052B" w:rsidR="00EF052B">
        <w:rPr>
          <w:sz w:val="24"/>
          <w:szCs w:val="24"/>
        </w:rPr>
        <w:t xml:space="preserve">, </w:t>
      </w:r>
      <w:r w:rsidRPr="00EF052B">
        <w:rPr>
          <w:sz w:val="24"/>
          <w:szCs w:val="24"/>
        </w:rPr>
        <w:t>10</w:t>
      </w:r>
      <w:r w:rsidR="002C3D2D">
        <w:rPr>
          <w:sz w:val="24"/>
          <w:szCs w:val="24"/>
        </w:rPr>
        <w:t>4</w:t>
      </w:r>
      <w:r w:rsidRPr="00EF052B">
        <w:rPr>
          <w:sz w:val="24"/>
          <w:szCs w:val="24"/>
        </w:rPr>
        <w:t>,</w:t>
      </w:r>
      <w:r w:rsidR="002C3D2D">
        <w:rPr>
          <w:sz w:val="24"/>
          <w:szCs w:val="24"/>
        </w:rPr>
        <w:t>504</w:t>
      </w:r>
      <w:r w:rsidRPr="00EF052B">
        <w:rPr>
          <w:sz w:val="24"/>
          <w:szCs w:val="24"/>
        </w:rPr>
        <w:t xml:space="preserve"> estimated responses and 5</w:t>
      </w:r>
      <w:r w:rsidR="002C3D2D">
        <w:rPr>
          <w:sz w:val="24"/>
          <w:szCs w:val="24"/>
        </w:rPr>
        <w:t>03</w:t>
      </w:r>
      <w:r w:rsidRPr="00EF052B">
        <w:rPr>
          <w:sz w:val="24"/>
          <w:szCs w:val="24"/>
        </w:rPr>
        <w:t>,</w:t>
      </w:r>
      <w:r w:rsidR="002C3D2D">
        <w:rPr>
          <w:sz w:val="24"/>
          <w:szCs w:val="24"/>
        </w:rPr>
        <w:t>0</w:t>
      </w:r>
      <w:r w:rsidRPr="00EF052B">
        <w:rPr>
          <w:sz w:val="24"/>
          <w:szCs w:val="24"/>
        </w:rPr>
        <w:t xml:space="preserve">00 estimated burden hours. The requests </w:t>
      </w:r>
      <w:r w:rsidRPr="002C3D2D">
        <w:rPr>
          <w:sz w:val="24"/>
          <w:szCs w:val="24"/>
        </w:rPr>
        <w:t>reflects</w:t>
      </w:r>
      <w:r w:rsidRPr="002C3D2D">
        <w:rPr>
          <w:sz w:val="24"/>
          <w:szCs w:val="24"/>
        </w:rPr>
        <w:t xml:space="preserve"> no increase in respondents, merely a correction in reporting. Otherwise, the renewal reflects a decrease of </w:t>
      </w:r>
      <w:r w:rsidRPr="002C3D2D" w:rsidR="002C3D2D">
        <w:rPr>
          <w:sz w:val="24"/>
          <w:szCs w:val="24"/>
        </w:rPr>
        <w:t>32</w:t>
      </w:r>
      <w:r w:rsidRPr="002C3D2D" w:rsidR="00EF052B">
        <w:rPr>
          <w:sz w:val="24"/>
          <w:szCs w:val="24"/>
        </w:rPr>
        <w:t>,</w:t>
      </w:r>
      <w:r w:rsidRPr="002C3D2D" w:rsidR="002C3D2D">
        <w:rPr>
          <w:sz w:val="24"/>
          <w:szCs w:val="24"/>
        </w:rPr>
        <w:t>000</w:t>
      </w:r>
      <w:r w:rsidRPr="002C3D2D" w:rsidR="00EF052B">
        <w:rPr>
          <w:sz w:val="24"/>
          <w:szCs w:val="24"/>
        </w:rPr>
        <w:t xml:space="preserve"> </w:t>
      </w:r>
      <w:r w:rsidRPr="002C3D2D">
        <w:rPr>
          <w:sz w:val="24"/>
          <w:szCs w:val="24"/>
        </w:rPr>
        <w:t>in estimated responses and a</w:t>
      </w:r>
      <w:r w:rsidRPr="002C3D2D" w:rsidR="002C3D2D">
        <w:rPr>
          <w:sz w:val="24"/>
          <w:szCs w:val="24"/>
        </w:rPr>
        <w:t xml:space="preserve"> decrease of 15,066 </w:t>
      </w:r>
      <w:r w:rsidRPr="002C3D2D">
        <w:rPr>
          <w:sz w:val="24"/>
          <w:szCs w:val="24"/>
        </w:rPr>
        <w:t>hours of estimated burden from the previous renewal request, as further explained below.</w:t>
      </w:r>
      <w:r w:rsidRPr="002C3D2D" w:rsidR="002C3D2D">
        <w:rPr>
          <w:sz w:val="24"/>
          <w:szCs w:val="24"/>
        </w:rPr>
        <w:t xml:space="preserve"> </w:t>
      </w:r>
      <w:r w:rsidRPr="002C3D2D">
        <w:rPr>
          <w:sz w:val="24"/>
          <w:szCs w:val="24"/>
        </w:rPr>
        <w:t xml:space="preserve">There are no third-party disclosure </w:t>
      </w:r>
      <w:r w:rsidRPr="00EF052B">
        <w:rPr>
          <w:sz w:val="24"/>
          <w:szCs w:val="24"/>
        </w:rPr>
        <w:t>burden estimates.</w:t>
      </w:r>
      <w:r w:rsidR="002C3D2D">
        <w:rPr>
          <w:sz w:val="24"/>
          <w:szCs w:val="24"/>
        </w:rPr>
        <w:t xml:space="preserve"> </w:t>
      </w:r>
      <w:r w:rsidRPr="00FA57E3" w:rsidR="00FA57E3">
        <w:rPr>
          <w:sz w:val="24"/>
          <w:szCs w:val="24"/>
        </w:rPr>
        <w:t>All of</w:t>
      </w:r>
      <w:r w:rsidRPr="00FA57E3" w:rsidR="00FA57E3">
        <w:rPr>
          <w:sz w:val="24"/>
          <w:szCs w:val="24"/>
        </w:rPr>
        <w:t xml:space="preserve"> the changes are discretionary.</w:t>
      </w:r>
    </w:p>
    <w:p w:rsidR="00FA57E3" w:rsidRPr="002C3D2D" w:rsidP="00FA57E3" w14:paraId="60976002" w14:textId="77777777">
      <w:pPr>
        <w:rPr>
          <w:sz w:val="24"/>
          <w:szCs w:val="24"/>
        </w:rPr>
      </w:pPr>
    </w:p>
    <w:p w:rsidR="005E7E58" w:rsidRPr="002C3D2D" w:rsidP="00FA57E3" w14:paraId="0B075F6D" w14:textId="0F7A22D0">
      <w:pPr>
        <w:rPr>
          <w:sz w:val="24"/>
          <w:szCs w:val="24"/>
        </w:rPr>
      </w:pPr>
      <w:r w:rsidRPr="002C3D2D">
        <w:rPr>
          <w:sz w:val="24"/>
          <w:szCs w:val="24"/>
        </w:rPr>
        <w:t xml:space="preserve">The Permit for Movement of Restricted Animals (VS Forms 1-27, 1-27A), and Specimen Submission Form (VS Forms 10-4, 10-4A) activities have been removed from this </w:t>
      </w:r>
      <w:r w:rsidRPr="002C3D2D">
        <w:rPr>
          <w:sz w:val="24"/>
          <w:szCs w:val="24"/>
        </w:rPr>
        <w:t xml:space="preserve">and placed in </w:t>
      </w:r>
      <w:r w:rsidRPr="002C3D2D">
        <w:rPr>
          <w:sz w:val="24"/>
          <w:szCs w:val="24"/>
        </w:rPr>
        <w:t xml:space="preserve">collections geared to animal permitting and sample collection, respectively. </w:t>
      </w:r>
      <w:r w:rsidRPr="002C3D2D" w:rsidR="005E28C8">
        <w:rPr>
          <w:sz w:val="24"/>
          <w:szCs w:val="24"/>
        </w:rPr>
        <w:t xml:space="preserve">Removal of those </w:t>
      </w:r>
      <w:r w:rsidRPr="002C3D2D" w:rsidR="00627969">
        <w:rPr>
          <w:sz w:val="24"/>
          <w:szCs w:val="24"/>
        </w:rPr>
        <w:t xml:space="preserve">items eliminates </w:t>
      </w:r>
      <w:r w:rsidRPr="002C3D2D">
        <w:rPr>
          <w:sz w:val="24"/>
          <w:szCs w:val="24"/>
        </w:rPr>
        <w:t xml:space="preserve">an estimated </w:t>
      </w:r>
      <w:r w:rsidRPr="002C3D2D" w:rsidR="00887E72">
        <w:rPr>
          <w:sz w:val="24"/>
          <w:szCs w:val="24"/>
        </w:rPr>
        <w:t>32,000</w:t>
      </w:r>
      <w:r w:rsidRPr="002C3D2D" w:rsidR="00627969">
        <w:rPr>
          <w:sz w:val="24"/>
          <w:szCs w:val="24"/>
        </w:rPr>
        <w:t xml:space="preserve"> responses and </w:t>
      </w:r>
      <w:r w:rsidRPr="002C3D2D">
        <w:rPr>
          <w:sz w:val="24"/>
          <w:szCs w:val="24"/>
        </w:rPr>
        <w:t>15,</w:t>
      </w:r>
      <w:r w:rsidRPr="002C3D2D" w:rsidR="002C3D2D">
        <w:rPr>
          <w:sz w:val="24"/>
          <w:szCs w:val="24"/>
        </w:rPr>
        <w:t>0</w:t>
      </w:r>
      <w:r w:rsidRPr="002C3D2D">
        <w:rPr>
          <w:sz w:val="24"/>
          <w:szCs w:val="24"/>
        </w:rPr>
        <w:t xml:space="preserve">66 </w:t>
      </w:r>
      <w:r w:rsidRPr="002C3D2D" w:rsidR="00DB206E">
        <w:rPr>
          <w:sz w:val="24"/>
          <w:szCs w:val="24"/>
        </w:rPr>
        <w:t>response hours.</w:t>
      </w:r>
    </w:p>
    <w:p w:rsidR="00297EED" w:rsidRPr="002C3D2D" w:rsidP="00F7075C" w14:paraId="1E388B1F" w14:textId="437870C8">
      <w:pPr>
        <w:pStyle w:val="DefaultText"/>
        <w:rPr>
          <w:rStyle w:val="InitialStyle"/>
          <w:rFonts w:ascii="Times New Roman" w:hAnsi="Times New Roman"/>
          <w:szCs w:val="24"/>
        </w:rPr>
      </w:pPr>
    </w:p>
    <w:p w:rsidR="007B2949" w:rsidRPr="002C3D2D" w:rsidP="007B2949" w14:paraId="31DA7A78" w14:textId="0E99B033">
      <w:pPr>
        <w:pStyle w:val="DefaultText"/>
      </w:pPr>
      <w:r w:rsidRPr="002C3D2D">
        <w:t xml:space="preserve">The HPAI Dairy Herd Status Program was also updated to reflect assessment of new data in the on-going event and updated understanding of the disease progression in dairy animals. </w:t>
      </w:r>
      <w:r w:rsidRPr="002C3D2D" w:rsidR="00701E53">
        <w:t>This is an adjustment in procedure and added neither respondents nor response time.</w:t>
      </w:r>
    </w:p>
    <w:p w:rsidR="007B2949" w:rsidRPr="002C3D2D" w:rsidP="007B2949" w14:paraId="2599111B" w14:textId="77777777">
      <w:pPr>
        <w:pStyle w:val="DefaultText"/>
      </w:pPr>
    </w:p>
    <w:p w:rsidR="007B2949" w:rsidRPr="002C3D2D" w:rsidP="007B2949" w14:paraId="7C320588" w14:textId="7C57BC5F">
      <w:pPr>
        <w:pStyle w:val="DefaultText"/>
      </w:pPr>
      <w:r w:rsidRPr="002C3D2D">
        <w:t xml:space="preserve">The amount of time to complete the epidemiologic questionnaire was increased from 1.5 hours to 2.0 hours based on feedback from field responders over the previous 3 months. </w:t>
      </w:r>
      <w:r w:rsidRPr="002C3D2D" w:rsidR="00DB206E">
        <w:t xml:space="preserve">This increased the time for this burden from 900 hours to </w:t>
      </w:r>
      <w:r w:rsidRPr="002C3D2D" w:rsidR="00060039">
        <w:t>1,200 hours</w:t>
      </w:r>
      <w:r w:rsidRPr="002C3D2D" w:rsidR="00FA57E3">
        <w:t xml:space="preserve">, adding </w:t>
      </w:r>
      <w:r w:rsidRPr="002C3D2D" w:rsidR="002B2DB8">
        <w:t xml:space="preserve">300 hours </w:t>
      </w:r>
      <w:r w:rsidRPr="002C3D2D" w:rsidR="00FA57E3">
        <w:t>of burden</w:t>
      </w:r>
      <w:r w:rsidRPr="002C3D2D" w:rsidR="002B2DB8">
        <w:t>.</w:t>
      </w:r>
    </w:p>
    <w:p w:rsidR="00DD5337" w:rsidRPr="002C3D2D" w:rsidP="00F7075C" w14:paraId="7E8B899C" w14:textId="77777777">
      <w:pPr>
        <w:pStyle w:val="DefaultText"/>
        <w:rPr>
          <w:rStyle w:val="InitialStyle"/>
          <w:rFonts w:ascii="Times New Roman" w:hAnsi="Times New Roman"/>
        </w:rPr>
      </w:pPr>
    </w:p>
    <w:p w:rsidR="007B2949" w:rsidRPr="00F07221" w:rsidP="00F7075C" w14:paraId="05132533" w14:textId="77777777">
      <w:pPr>
        <w:pStyle w:val="DefaultText"/>
        <w:rPr>
          <w:rStyle w:val="InitialStyle"/>
          <w:rFonts w:ascii="Times New Roman" w:hAnsi="Times New Roman"/>
          <w:color w:val="FF0000"/>
        </w:rPr>
      </w:pPr>
    </w:p>
    <w:p w:rsidR="00BE6F44" w:rsidRPr="00122E12" w:rsidP="00F7075C" w14:paraId="035C85D3" w14:textId="65EA4301">
      <w:pPr>
        <w:pStyle w:val="DefaultText"/>
        <w:rPr>
          <w:rStyle w:val="InitialStyle"/>
          <w:rFonts w:ascii="Times New Roman" w:hAnsi="Times New Roman"/>
        </w:rPr>
      </w:pPr>
      <w:r w:rsidRPr="00122E12">
        <w:rPr>
          <w:rStyle w:val="InitialStyle"/>
          <w:rFonts w:ascii="Times New Roman" w:hAnsi="Times New Roman"/>
          <w:b/>
        </w:rPr>
        <w:t>16</w:t>
      </w:r>
      <w:r w:rsidRPr="00122E12" w:rsidR="00310628">
        <w:rPr>
          <w:rStyle w:val="InitialStyle"/>
          <w:rFonts w:ascii="Times New Roman" w:hAnsi="Times New Roman"/>
          <w:b/>
        </w:rPr>
        <w:t xml:space="preserve">. </w:t>
      </w:r>
      <w:r w:rsidRPr="00122E12">
        <w:rPr>
          <w:rStyle w:val="InitialStyle"/>
          <w:rFonts w:ascii="Times New Roman" w:hAnsi="Times New Roman"/>
          <w:b/>
        </w:rPr>
        <w:t>For collections of information whose results are planned to be published, outline plans for tabulation and publication.</w:t>
      </w:r>
    </w:p>
    <w:p w:rsidR="00BE6F44" w:rsidRPr="00122E12" w:rsidP="00F7075C" w14:paraId="0F869246" w14:textId="77777777">
      <w:pPr>
        <w:pStyle w:val="DefaultText"/>
        <w:rPr>
          <w:rStyle w:val="InitialStyle"/>
          <w:rFonts w:ascii="Times New Roman" w:hAnsi="Times New Roman"/>
        </w:rPr>
      </w:pPr>
    </w:p>
    <w:p w:rsidR="00DD21C8" w:rsidRPr="00122E12" w:rsidP="00F7075C" w14:paraId="050E6A3F" w14:textId="22C57170">
      <w:pPr>
        <w:pStyle w:val="DefaultText"/>
        <w:rPr>
          <w:rStyle w:val="InitialStyle"/>
          <w:rFonts w:ascii="Times New Roman" w:hAnsi="Times New Roman"/>
        </w:rPr>
      </w:pPr>
      <w:r w:rsidRPr="00122E12">
        <w:t>Diagnostic information, via sequencing, and associated epidemiological information have already been included in a</w:t>
      </w:r>
      <w:r w:rsidRPr="00122E12" w:rsidR="00613308">
        <w:t>n NVSL</w:t>
      </w:r>
      <w:r w:rsidRPr="00122E12">
        <w:t xml:space="preserve"> publication. </w:t>
      </w:r>
      <w:r w:rsidRPr="00122E12" w:rsidR="00613308">
        <w:t xml:space="preserve">APHIS </w:t>
      </w:r>
      <w:r w:rsidRPr="00122E12">
        <w:t>anticipate</w:t>
      </w:r>
      <w:r w:rsidRPr="00122E12" w:rsidR="00613308">
        <w:t>s</w:t>
      </w:r>
      <w:r w:rsidRPr="00122E12">
        <w:t xml:space="preserve"> epidemiological summaries/briefs and publications as well</w:t>
      </w:r>
      <w:r w:rsidRPr="00122E12" w:rsidR="00613308">
        <w:t>, as outlined below</w:t>
      </w:r>
      <w:r w:rsidRPr="00122E12">
        <w:t>.</w:t>
      </w:r>
    </w:p>
    <w:p w:rsidR="00DD21C8" w:rsidRPr="00122E12" w:rsidP="006D53A5" w14:paraId="6F34493A" w14:textId="77777777">
      <w:pPr>
        <w:tabs>
          <w:tab w:val="left" w:pos="1080"/>
          <w:tab w:val="left" w:pos="1800"/>
        </w:tabs>
        <w:rPr>
          <w:sz w:val="24"/>
          <w:szCs w:val="24"/>
        </w:rPr>
      </w:pPr>
    </w:p>
    <w:p w:rsidR="006D53A5" w:rsidRPr="00122E12" w:rsidP="006D53A5" w14:paraId="4ADDD049" w14:textId="4735B908">
      <w:pPr>
        <w:tabs>
          <w:tab w:val="left" w:pos="1080"/>
          <w:tab w:val="left" w:pos="1800"/>
        </w:tabs>
        <w:rPr>
          <w:sz w:val="24"/>
          <w:szCs w:val="24"/>
        </w:rPr>
      </w:pPr>
      <w:r w:rsidRPr="00122E12">
        <w:rPr>
          <w:sz w:val="24"/>
          <w:szCs w:val="24"/>
        </w:rPr>
        <w:t xml:space="preserve">APHIS and partners will summarize information </w:t>
      </w:r>
      <w:r w:rsidRPr="00122E12" w:rsidR="00613308">
        <w:rPr>
          <w:sz w:val="24"/>
          <w:szCs w:val="24"/>
        </w:rPr>
        <w:t xml:space="preserve">collected during testing and epidemiological </w:t>
      </w:r>
      <w:r w:rsidRPr="00122E12" w:rsidR="001604C2">
        <w:rPr>
          <w:sz w:val="24"/>
          <w:szCs w:val="24"/>
        </w:rPr>
        <w:t xml:space="preserve">investigation </w:t>
      </w:r>
      <w:r w:rsidRPr="00122E12">
        <w:rPr>
          <w:sz w:val="24"/>
          <w:szCs w:val="24"/>
        </w:rPr>
        <w:t>immediately following the data collection and validation phases. APHIS employees will enter data into electronic databases and perform statistical calculations such as descriptive statistics including frequency distributions, prevalence, and odds ratios. Standard errors and point estimates will be published for aggregated statistical measures.</w:t>
      </w:r>
    </w:p>
    <w:p w:rsidR="006D53A5" w:rsidRPr="00122E12" w:rsidP="006D53A5" w14:paraId="3A8C6646" w14:textId="77777777">
      <w:pPr>
        <w:rPr>
          <w:sz w:val="24"/>
          <w:szCs w:val="24"/>
        </w:rPr>
      </w:pPr>
    </w:p>
    <w:p w:rsidR="006D53A5" w:rsidRPr="00122E12" w:rsidP="006D53A5" w14:paraId="211D2FBA" w14:textId="43621B51">
      <w:pPr>
        <w:rPr>
          <w:sz w:val="24"/>
          <w:szCs w:val="24"/>
        </w:rPr>
      </w:pPr>
      <w:r w:rsidRPr="00122E12">
        <w:rPr>
          <w:sz w:val="24"/>
          <w:szCs w:val="24"/>
        </w:rPr>
        <w:t>To disseminate findings and recommendations, APHIS and partners will provide study results in aggregate to the industry at national conferences and published in a scientific or trade journal.</w:t>
      </w:r>
      <w:r w:rsidRPr="00122E12" w:rsidR="00FC7057">
        <w:rPr>
          <w:sz w:val="24"/>
          <w:szCs w:val="24"/>
        </w:rPr>
        <w:t xml:space="preserve"> </w:t>
      </w:r>
      <w:r w:rsidRPr="00122E12">
        <w:rPr>
          <w:sz w:val="24"/>
          <w:szCs w:val="24"/>
        </w:rPr>
        <w:t xml:space="preserve">Because no personally identifiable information will be collected, survey respondents cannot be contacted to share study results directly. Study results will be shared at industry and other national meetings and published in a scientific or trade journal to disseminate findings. An </w:t>
      </w:r>
      <w:r w:rsidRPr="00122E12">
        <w:rPr>
          <w:sz w:val="24"/>
          <w:szCs w:val="24"/>
        </w:rPr>
        <w:t>infobrief</w:t>
      </w:r>
      <w:r w:rsidRPr="00122E12">
        <w:rPr>
          <w:sz w:val="24"/>
          <w:szCs w:val="24"/>
        </w:rPr>
        <w:t xml:space="preserve"> document for producers will also be published and be made publicly available.</w:t>
      </w:r>
    </w:p>
    <w:p w:rsidR="006754EF" w:rsidRPr="00122E12" w:rsidP="00F7075C" w14:paraId="4D7EB202" w14:textId="77777777">
      <w:pPr>
        <w:pStyle w:val="DefaultText"/>
        <w:rPr>
          <w:rStyle w:val="InitialStyle"/>
          <w:rFonts w:ascii="Times New Roman" w:hAnsi="Times New Roman"/>
        </w:rPr>
      </w:pPr>
    </w:p>
    <w:p w:rsidR="00367ACD" w:rsidRPr="00122E12" w:rsidP="00F7075C" w14:paraId="6D60B59F" w14:textId="77777777">
      <w:pPr>
        <w:pStyle w:val="DefaultText"/>
        <w:rPr>
          <w:rStyle w:val="InitialStyle"/>
          <w:rFonts w:ascii="Times New Roman" w:hAnsi="Times New Roman"/>
        </w:rPr>
      </w:pPr>
    </w:p>
    <w:p w:rsidR="00BE6F44" w:rsidRPr="00122E12" w:rsidP="00F7075C" w14:paraId="3224799E" w14:textId="57F2F559">
      <w:pPr>
        <w:pStyle w:val="DefaultText"/>
        <w:rPr>
          <w:rStyle w:val="InitialStyle"/>
          <w:rFonts w:ascii="Times New Roman" w:hAnsi="Times New Roman"/>
        </w:rPr>
      </w:pPr>
      <w:r w:rsidRPr="00122E12">
        <w:rPr>
          <w:rStyle w:val="InitialStyle"/>
          <w:rFonts w:ascii="Times New Roman" w:hAnsi="Times New Roman"/>
          <w:b/>
        </w:rPr>
        <w:t>17</w:t>
      </w:r>
      <w:r w:rsidRPr="00122E12" w:rsidR="00310628">
        <w:rPr>
          <w:rStyle w:val="InitialStyle"/>
          <w:rFonts w:ascii="Times New Roman" w:hAnsi="Times New Roman"/>
          <w:b/>
        </w:rPr>
        <w:t xml:space="preserve">. </w:t>
      </w:r>
      <w:r w:rsidRPr="00122E12">
        <w:rPr>
          <w:rStyle w:val="InitialStyle"/>
          <w:rFonts w:ascii="Times New Roman" w:hAnsi="Times New Roman"/>
          <w:b/>
        </w:rPr>
        <w:t>If seeking approval to not display the expiration date for OMB approval of the information collection, explain the reasons that display would be inappropriate.</w:t>
      </w:r>
    </w:p>
    <w:p w:rsidR="00974990" w:rsidRPr="002C3D2D" w:rsidP="00F7075C" w14:paraId="3C5A68C2" w14:textId="77777777">
      <w:pPr>
        <w:pStyle w:val="DefaultText"/>
        <w:rPr>
          <w:rStyle w:val="InitialStyle"/>
          <w:rFonts w:ascii="Times New Roman" w:hAnsi="Times New Roman"/>
        </w:rPr>
      </w:pPr>
    </w:p>
    <w:p w:rsidR="00AB503C" w:rsidRPr="002C3D2D" w:rsidP="008F1CBB" w14:paraId="24FF1D78" w14:textId="59259C35">
      <w:pPr>
        <w:pStyle w:val="DefaultText"/>
        <w:rPr>
          <w:szCs w:val="24"/>
        </w:rPr>
      </w:pPr>
      <w:r w:rsidRPr="002C3D2D">
        <w:rPr>
          <w:szCs w:val="24"/>
        </w:rPr>
        <w:t xml:space="preserve">APHIS will display the OMB approval expiration date on the </w:t>
      </w:r>
      <w:r w:rsidRPr="002C3D2D" w:rsidR="002C3D2D">
        <w:rPr>
          <w:szCs w:val="24"/>
        </w:rPr>
        <w:t>instruments</w:t>
      </w:r>
      <w:r w:rsidRPr="002C3D2D" w:rsidR="00D3664A">
        <w:rPr>
          <w:szCs w:val="24"/>
        </w:rPr>
        <w:t>.</w:t>
      </w:r>
    </w:p>
    <w:p w:rsidR="00BE6F44" w:rsidRPr="002C3D2D" w:rsidP="00F7075C" w14:paraId="1DC6DC26" w14:textId="77777777">
      <w:pPr>
        <w:pStyle w:val="DefaultText"/>
        <w:rPr>
          <w:rStyle w:val="InitialStyle"/>
          <w:rFonts w:ascii="Times New Roman" w:hAnsi="Times New Roman"/>
        </w:rPr>
      </w:pPr>
    </w:p>
    <w:p w:rsidR="0095582D" w:rsidRPr="002C3D2D" w:rsidP="00F7075C" w14:paraId="39DF7CC1" w14:textId="77777777">
      <w:pPr>
        <w:pStyle w:val="DefaultText"/>
        <w:rPr>
          <w:rStyle w:val="InitialStyle"/>
          <w:rFonts w:ascii="Times New Roman" w:hAnsi="Times New Roman"/>
        </w:rPr>
      </w:pPr>
    </w:p>
    <w:p w:rsidR="00BE6F44" w:rsidRPr="00122E12" w:rsidP="00F7075C" w14:paraId="053E3BB3" w14:textId="0E48F76F">
      <w:pPr>
        <w:pStyle w:val="DefaultText"/>
        <w:rPr>
          <w:rStyle w:val="InitialStyle"/>
          <w:rFonts w:ascii="Times New Roman" w:hAnsi="Times New Roman"/>
        </w:rPr>
      </w:pPr>
      <w:r w:rsidRPr="00122E12">
        <w:rPr>
          <w:rStyle w:val="InitialStyle"/>
          <w:rFonts w:ascii="Times New Roman" w:hAnsi="Times New Roman"/>
          <w:b/>
        </w:rPr>
        <w:t>18</w:t>
      </w:r>
      <w:r w:rsidRPr="00122E12" w:rsidR="00310628">
        <w:rPr>
          <w:rStyle w:val="InitialStyle"/>
          <w:rFonts w:ascii="Times New Roman" w:hAnsi="Times New Roman"/>
          <w:b/>
        </w:rPr>
        <w:t xml:space="preserve">. </w:t>
      </w:r>
      <w:r w:rsidRPr="00122E12">
        <w:rPr>
          <w:rStyle w:val="InitialStyle"/>
          <w:rFonts w:ascii="Times New Roman" w:hAnsi="Times New Roman"/>
          <w:b/>
        </w:rPr>
        <w:t xml:space="preserve">Explain each exception to the certification </w:t>
      </w:r>
      <w:r w:rsidRPr="00122E12" w:rsidR="003B75E5">
        <w:rPr>
          <w:rStyle w:val="InitialStyle"/>
          <w:rFonts w:ascii="Times New Roman" w:hAnsi="Times New Roman"/>
          <w:b/>
        </w:rPr>
        <w:t>State</w:t>
      </w:r>
      <w:r w:rsidRPr="00122E12">
        <w:rPr>
          <w:rStyle w:val="InitialStyle"/>
          <w:rFonts w:ascii="Times New Roman" w:hAnsi="Times New Roman"/>
          <w:b/>
        </w:rPr>
        <w:t>ment in the "Certification for Paperwork Reduction Act."</w:t>
      </w:r>
    </w:p>
    <w:p w:rsidR="00BE6F44" w:rsidRPr="00122E12" w:rsidP="00F7075C" w14:paraId="3F84E252" w14:textId="77777777">
      <w:pPr>
        <w:pStyle w:val="DefaultText"/>
        <w:rPr>
          <w:rStyle w:val="InitialStyle"/>
          <w:rFonts w:ascii="Times New Roman" w:hAnsi="Times New Roman"/>
        </w:rPr>
      </w:pPr>
    </w:p>
    <w:p w:rsidR="00BE6F44" w:rsidRPr="00122E12" w:rsidP="00F7075C" w14:paraId="67EB48A4" w14:textId="45F2EB02">
      <w:pPr>
        <w:pStyle w:val="DefaultText"/>
        <w:rPr>
          <w:rStyle w:val="InitialStyle"/>
          <w:rFonts w:ascii="Times New Roman" w:hAnsi="Times New Roman"/>
        </w:rPr>
      </w:pPr>
      <w:r w:rsidRPr="00122E12">
        <w:rPr>
          <w:rStyle w:val="InitialStyle"/>
          <w:rFonts w:ascii="Times New Roman" w:hAnsi="Times New Roman"/>
        </w:rPr>
        <w:t>There are no exceptions to the certification requirement.</w:t>
      </w:r>
    </w:p>
    <w:p w:rsidR="00543D7E" w:rsidRPr="00122E12" w:rsidP="00F7075C" w14:paraId="152CF2ED" w14:textId="77777777">
      <w:pPr>
        <w:pStyle w:val="DefaultText"/>
        <w:rPr>
          <w:rStyle w:val="InitialStyle"/>
          <w:rFonts w:ascii="Times New Roman" w:hAnsi="Times New Roman"/>
        </w:rPr>
      </w:pPr>
    </w:p>
    <w:sectPr w:rsidSect="007C62A9">
      <w:headerReference w:type="default" r:id="rId13"/>
      <w:footerReference w:type="default" r:id="rId14"/>
      <w:pgSz w:w="12240" w:h="15840"/>
      <w:pgMar w:top="1440" w:right="1440" w:bottom="1260" w:left="1440" w:header="1440" w:footer="345"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1DA" w:rsidRPr="006F6923" w14:paraId="48FAAA02" w14:textId="77777777">
    <w:pPr>
      <w:pStyle w:val="Footer"/>
      <w:jc w:val="center"/>
      <w:rPr>
        <w:sz w:val="24"/>
        <w:szCs w:val="24"/>
      </w:rPr>
    </w:pPr>
    <w:sdt>
      <w:sdtPr>
        <w:id w:val="-989095585"/>
        <w:docPartObj>
          <w:docPartGallery w:val="Page Numbers (Bottom of Page)"/>
          <w:docPartUnique/>
        </w:docPartObj>
      </w:sdtPr>
      <w:sdtEndPr>
        <w:rPr>
          <w:noProof/>
          <w:sz w:val="24"/>
          <w:szCs w:val="24"/>
        </w:rPr>
      </w:sdtEndPr>
      <w:sdtContent>
        <w:r w:rsidRPr="006F6923" w:rsidR="00651BAB">
          <w:rPr>
            <w:sz w:val="24"/>
            <w:szCs w:val="24"/>
          </w:rPr>
          <w:fldChar w:fldCharType="begin"/>
        </w:r>
        <w:r w:rsidRPr="006F6923" w:rsidR="00651BAB">
          <w:rPr>
            <w:sz w:val="24"/>
            <w:szCs w:val="24"/>
          </w:rPr>
          <w:instrText xml:space="preserve"> PAGE   \* MERGEFORMAT </w:instrText>
        </w:r>
        <w:r w:rsidRPr="006F6923" w:rsidR="00651BAB">
          <w:rPr>
            <w:sz w:val="24"/>
            <w:szCs w:val="24"/>
          </w:rPr>
          <w:fldChar w:fldCharType="separate"/>
        </w:r>
        <w:r w:rsidR="00651BAB">
          <w:rPr>
            <w:noProof/>
            <w:sz w:val="24"/>
            <w:szCs w:val="24"/>
          </w:rPr>
          <w:t>15</w:t>
        </w:r>
        <w:r w:rsidRPr="006F6923" w:rsidR="00651BAB">
          <w:rPr>
            <w:noProof/>
            <w:sz w:val="24"/>
            <w:szCs w:val="24"/>
          </w:rPr>
          <w:fldChar w:fldCharType="end"/>
        </w:r>
      </w:sdtContent>
    </w:sdt>
  </w:p>
  <w:p w:rsidR="00B551DA" w14:paraId="5358F3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4E68" w14:paraId="2C54E894" w14:textId="77777777">
      <w:r>
        <w:separator/>
      </w:r>
    </w:p>
  </w:footnote>
  <w:footnote w:type="continuationSeparator" w:id="1">
    <w:p w:rsidR="000C4E68" w14:paraId="3C338903" w14:textId="77777777">
      <w:r>
        <w:continuationSeparator/>
      </w:r>
    </w:p>
  </w:footnote>
  <w:footnote w:type="continuationNotice" w:id="2">
    <w:p w:rsidR="000C4E68" w14:paraId="6F560FBA" w14:textId="77777777"/>
  </w:footnote>
  <w:footnote w:id="3">
    <w:p w:rsidR="00E978A7" w14:paraId="35437846" w14:textId="3F1EC297">
      <w:pPr>
        <w:pStyle w:val="FootnoteText"/>
      </w:pPr>
      <w:r>
        <w:rPr>
          <w:rStyle w:val="FootnoteReference"/>
        </w:rPr>
        <w:footnoteRef/>
      </w:r>
      <w:r>
        <w:t xml:space="preserve"> A freshened cow is one that has recently given birth and begun producing milk.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335C" w14:paraId="50E5AE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16B63"/>
    <w:multiLevelType w:val="hybridMultilevel"/>
    <w:tmpl w:val="E684E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552C9A"/>
    <w:multiLevelType w:val="hybridMultilevel"/>
    <w:tmpl w:val="A3C4072A"/>
    <w:lvl w:ilvl="0">
      <w:start w:val="0"/>
      <w:numFmt w:val="bullet"/>
      <w:lvlText w:val=""/>
      <w:lvlJc w:val="left"/>
      <w:pPr>
        <w:ind w:left="839" w:hanging="360"/>
      </w:pPr>
      <w:rPr>
        <w:rFonts w:ascii="Symbol" w:eastAsia="Symbol" w:hAnsi="Symbol" w:cs="Symbol" w:hint="default"/>
        <w:spacing w:val="0"/>
        <w:w w:val="99"/>
        <w:lang w:val="en-US" w:eastAsia="en-US" w:bidi="ar-SA"/>
      </w:rPr>
    </w:lvl>
    <w:lvl w:ilvl="1">
      <w:start w:val="0"/>
      <w:numFmt w:val="bullet"/>
      <w:lvlText w:val="o"/>
      <w:lvlJc w:val="left"/>
      <w:pPr>
        <w:ind w:left="1559" w:hanging="360"/>
      </w:pPr>
      <w:rPr>
        <w:rFonts w:ascii="Courier New" w:eastAsia="Courier New" w:hAnsi="Courier New" w:cs="Courier New" w:hint="default"/>
        <w:b w:val="0"/>
        <w:bCs w:val="0"/>
        <w:i w:val="0"/>
        <w:iCs w:val="0"/>
        <w:spacing w:val="0"/>
        <w:w w:val="99"/>
        <w:sz w:val="22"/>
        <w:szCs w:val="22"/>
        <w:lang w:val="en-US" w:eastAsia="en-US" w:bidi="ar-SA"/>
      </w:rPr>
    </w:lvl>
    <w:lvl w:ilvl="2">
      <w:start w:val="0"/>
      <w:numFmt w:val="bullet"/>
      <w:lvlText w:val="•"/>
      <w:lvlJc w:val="left"/>
      <w:pPr>
        <w:ind w:left="2477" w:hanging="360"/>
      </w:pPr>
      <w:rPr>
        <w:rFonts w:hint="default"/>
        <w:lang w:val="en-US" w:eastAsia="en-US" w:bidi="ar-SA"/>
      </w:rPr>
    </w:lvl>
    <w:lvl w:ilvl="3">
      <w:start w:val="0"/>
      <w:numFmt w:val="bullet"/>
      <w:lvlText w:val="•"/>
      <w:lvlJc w:val="left"/>
      <w:pPr>
        <w:ind w:left="3395" w:hanging="360"/>
      </w:pPr>
      <w:rPr>
        <w:rFonts w:hint="default"/>
        <w:lang w:val="en-US" w:eastAsia="en-US" w:bidi="ar-SA"/>
      </w:rPr>
    </w:lvl>
    <w:lvl w:ilvl="4">
      <w:start w:val="0"/>
      <w:numFmt w:val="bullet"/>
      <w:lvlText w:val="•"/>
      <w:lvlJc w:val="left"/>
      <w:pPr>
        <w:ind w:left="4313" w:hanging="360"/>
      </w:pPr>
      <w:rPr>
        <w:rFonts w:hint="default"/>
        <w:lang w:val="en-US" w:eastAsia="en-US" w:bidi="ar-SA"/>
      </w:rPr>
    </w:lvl>
    <w:lvl w:ilvl="5">
      <w:start w:val="0"/>
      <w:numFmt w:val="bullet"/>
      <w:lvlText w:val="•"/>
      <w:lvlJc w:val="left"/>
      <w:pPr>
        <w:ind w:left="5231"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66" w:hanging="360"/>
      </w:pPr>
      <w:rPr>
        <w:rFonts w:hint="default"/>
        <w:lang w:val="en-US" w:eastAsia="en-US" w:bidi="ar-SA"/>
      </w:rPr>
    </w:lvl>
    <w:lvl w:ilvl="8">
      <w:start w:val="0"/>
      <w:numFmt w:val="bullet"/>
      <w:lvlText w:val="•"/>
      <w:lvlJc w:val="left"/>
      <w:pPr>
        <w:ind w:left="7984" w:hanging="360"/>
      </w:pPr>
      <w:rPr>
        <w:rFonts w:hint="default"/>
        <w:lang w:val="en-US" w:eastAsia="en-US" w:bidi="ar-SA"/>
      </w:rPr>
    </w:lvl>
  </w:abstractNum>
  <w:abstractNum w:abstractNumId="2">
    <w:nsid w:val="080A2558"/>
    <w:multiLevelType w:val="hybridMultilevel"/>
    <w:tmpl w:val="84FAD0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7B06347"/>
    <w:multiLevelType w:val="hybridMultilevel"/>
    <w:tmpl w:val="D9BE04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8F0783"/>
    <w:multiLevelType w:val="hybridMultilevel"/>
    <w:tmpl w:val="C3727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6EC5772"/>
    <w:multiLevelType w:val="hybridMultilevel"/>
    <w:tmpl w:val="EA988E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4AA0F44"/>
    <w:multiLevelType w:val="hybridMultilevel"/>
    <w:tmpl w:val="96A25E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6125B02"/>
    <w:multiLevelType w:val="hybridMultilevel"/>
    <w:tmpl w:val="4978DC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9B57AA2"/>
    <w:multiLevelType w:val="hybridMultilevel"/>
    <w:tmpl w:val="C6F426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F523482"/>
    <w:multiLevelType w:val="hybridMultilevel"/>
    <w:tmpl w:val="74A2041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0841166"/>
    <w:multiLevelType w:val="hybridMultilevel"/>
    <w:tmpl w:val="3CE4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6676860"/>
    <w:multiLevelType w:val="hybridMultilevel"/>
    <w:tmpl w:val="E42AC4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5803E8"/>
    <w:multiLevelType w:val="hybridMultilevel"/>
    <w:tmpl w:val="171A975C"/>
    <w:lvl w:ilvl="0">
      <w:start w:val="0"/>
      <w:numFmt w:val="bullet"/>
      <w:lvlText w:val=""/>
      <w:lvlJc w:val="left"/>
      <w:pPr>
        <w:ind w:left="659" w:hanging="360"/>
      </w:pPr>
      <w:rPr>
        <w:rFonts w:ascii="Symbol" w:eastAsia="Symbol" w:hAnsi="Symbol" w:cs="Symbol" w:hint="default"/>
        <w:spacing w:val="0"/>
        <w:w w:val="98"/>
        <w:lang w:val="en-US" w:eastAsia="en-US" w:bidi="ar-SA"/>
      </w:rPr>
    </w:lvl>
    <w:lvl w:ilvl="1">
      <w:start w:val="0"/>
      <w:numFmt w:val="bullet"/>
      <w:lvlText w:val=""/>
      <w:lvlJc w:val="left"/>
      <w:pPr>
        <w:ind w:left="839" w:hanging="361"/>
      </w:pPr>
      <w:rPr>
        <w:rFonts w:ascii="Wingdings" w:eastAsia="Wingdings" w:hAnsi="Wingdings" w:cs="Wingdings" w:hint="default"/>
        <w:spacing w:val="0"/>
        <w:w w:val="99"/>
        <w:lang w:val="en-US" w:eastAsia="en-US" w:bidi="ar-SA"/>
      </w:rPr>
    </w:lvl>
    <w:lvl w:ilvl="2">
      <w:start w:val="0"/>
      <w:numFmt w:val="bullet"/>
      <w:lvlText w:val="•"/>
      <w:lvlJc w:val="left"/>
      <w:pPr>
        <w:ind w:left="1837" w:hanging="361"/>
      </w:pPr>
      <w:rPr>
        <w:rFonts w:hint="default"/>
        <w:lang w:val="en-US" w:eastAsia="en-US" w:bidi="ar-SA"/>
      </w:rPr>
    </w:lvl>
    <w:lvl w:ilvl="3">
      <w:start w:val="0"/>
      <w:numFmt w:val="bullet"/>
      <w:lvlText w:val="•"/>
      <w:lvlJc w:val="left"/>
      <w:pPr>
        <w:ind w:left="2835" w:hanging="361"/>
      </w:pPr>
      <w:rPr>
        <w:rFonts w:hint="default"/>
        <w:lang w:val="en-US" w:eastAsia="en-US" w:bidi="ar-SA"/>
      </w:rPr>
    </w:lvl>
    <w:lvl w:ilvl="4">
      <w:start w:val="0"/>
      <w:numFmt w:val="bullet"/>
      <w:lvlText w:val="•"/>
      <w:lvlJc w:val="left"/>
      <w:pPr>
        <w:ind w:left="3833" w:hanging="361"/>
      </w:pPr>
      <w:rPr>
        <w:rFonts w:hint="default"/>
        <w:lang w:val="en-US" w:eastAsia="en-US" w:bidi="ar-SA"/>
      </w:rPr>
    </w:lvl>
    <w:lvl w:ilvl="5">
      <w:start w:val="0"/>
      <w:numFmt w:val="bullet"/>
      <w:lvlText w:val="•"/>
      <w:lvlJc w:val="left"/>
      <w:pPr>
        <w:ind w:left="4831" w:hanging="361"/>
      </w:pPr>
      <w:rPr>
        <w:rFonts w:hint="default"/>
        <w:lang w:val="en-US" w:eastAsia="en-US" w:bidi="ar-SA"/>
      </w:rPr>
    </w:lvl>
    <w:lvl w:ilvl="6">
      <w:start w:val="0"/>
      <w:numFmt w:val="bullet"/>
      <w:lvlText w:val="•"/>
      <w:lvlJc w:val="left"/>
      <w:pPr>
        <w:ind w:left="5828" w:hanging="361"/>
      </w:pPr>
      <w:rPr>
        <w:rFonts w:hint="default"/>
        <w:lang w:val="en-US" w:eastAsia="en-US" w:bidi="ar-SA"/>
      </w:rPr>
    </w:lvl>
    <w:lvl w:ilvl="7">
      <w:start w:val="0"/>
      <w:numFmt w:val="bullet"/>
      <w:lvlText w:val="•"/>
      <w:lvlJc w:val="left"/>
      <w:pPr>
        <w:ind w:left="6826" w:hanging="361"/>
      </w:pPr>
      <w:rPr>
        <w:rFonts w:hint="default"/>
        <w:lang w:val="en-US" w:eastAsia="en-US" w:bidi="ar-SA"/>
      </w:rPr>
    </w:lvl>
    <w:lvl w:ilvl="8">
      <w:start w:val="0"/>
      <w:numFmt w:val="bullet"/>
      <w:lvlText w:val="•"/>
      <w:lvlJc w:val="left"/>
      <w:pPr>
        <w:ind w:left="7824" w:hanging="361"/>
      </w:pPr>
      <w:rPr>
        <w:rFonts w:hint="default"/>
        <w:lang w:val="en-US" w:eastAsia="en-US" w:bidi="ar-SA"/>
      </w:rPr>
    </w:lvl>
  </w:abstractNum>
  <w:abstractNum w:abstractNumId="18">
    <w:nsid w:val="6824340F"/>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68D46BC5"/>
    <w:multiLevelType w:val="hybridMultilevel"/>
    <w:tmpl w:val="404632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C390798"/>
    <w:multiLevelType w:val="hybridMultilevel"/>
    <w:tmpl w:val="F9FCD1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83F56D9"/>
    <w:multiLevelType w:val="hybridMultilevel"/>
    <w:tmpl w:val="51742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A264909"/>
    <w:multiLevelType w:val="hybridMultilevel"/>
    <w:tmpl w:val="F31AB5E2"/>
    <w:lvl w:ilvl="0">
      <w:start w:val="1"/>
      <w:numFmt w:val="bullet"/>
      <w:lvlText w:val=""/>
      <w:lvlJc w:val="left"/>
      <w:pPr>
        <w:ind w:left="2279" w:hanging="360"/>
      </w:pPr>
      <w:rPr>
        <w:rFonts w:ascii="Symbol" w:hAnsi="Symbol" w:hint="default"/>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24">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06985519">
    <w:abstractNumId w:val="10"/>
  </w:num>
  <w:num w:numId="2" w16cid:durableId="765073293">
    <w:abstractNumId w:val="24"/>
  </w:num>
  <w:num w:numId="3" w16cid:durableId="826484242">
    <w:abstractNumId w:val="21"/>
  </w:num>
  <w:num w:numId="4" w16cid:durableId="757094660">
    <w:abstractNumId w:val="5"/>
  </w:num>
  <w:num w:numId="5" w16cid:durableId="1423140994">
    <w:abstractNumId w:val="12"/>
  </w:num>
  <w:num w:numId="6" w16cid:durableId="1581911865">
    <w:abstractNumId w:val="15"/>
  </w:num>
  <w:num w:numId="7" w16cid:durableId="1175338424">
    <w:abstractNumId w:val="4"/>
  </w:num>
  <w:num w:numId="8" w16cid:durableId="1391464883">
    <w:abstractNumId w:val="14"/>
  </w:num>
  <w:num w:numId="9" w16cid:durableId="808592835">
    <w:abstractNumId w:val="1"/>
  </w:num>
  <w:num w:numId="10" w16cid:durableId="1779904390">
    <w:abstractNumId w:val="17"/>
  </w:num>
  <w:num w:numId="11" w16cid:durableId="698971226">
    <w:abstractNumId w:val="23"/>
  </w:num>
  <w:num w:numId="12" w16cid:durableId="183634971">
    <w:abstractNumId w:val="19"/>
  </w:num>
  <w:num w:numId="13" w16cid:durableId="135756084">
    <w:abstractNumId w:val="22"/>
  </w:num>
  <w:num w:numId="14" w16cid:durableId="1142651581">
    <w:abstractNumId w:val="16"/>
  </w:num>
  <w:num w:numId="15" w16cid:durableId="1792895188">
    <w:abstractNumId w:val="0"/>
  </w:num>
  <w:num w:numId="16" w16cid:durableId="97919769">
    <w:abstractNumId w:val="20"/>
  </w:num>
  <w:num w:numId="17" w16cid:durableId="152137883">
    <w:abstractNumId w:val="11"/>
  </w:num>
  <w:num w:numId="18" w16cid:durableId="1131360110">
    <w:abstractNumId w:val="6"/>
  </w:num>
  <w:num w:numId="19" w16cid:durableId="1568154008">
    <w:abstractNumId w:val="2"/>
  </w:num>
  <w:num w:numId="20" w16cid:durableId="1486705664">
    <w:abstractNumId w:val="9"/>
  </w:num>
  <w:num w:numId="21" w16cid:durableId="2126533621">
    <w:abstractNumId w:val="18"/>
  </w:num>
  <w:num w:numId="22" w16cid:durableId="493843655">
    <w:abstractNumId w:val="3"/>
  </w:num>
  <w:num w:numId="23" w16cid:durableId="1060203484">
    <w:abstractNumId w:val="7"/>
  </w:num>
  <w:num w:numId="24" w16cid:durableId="622469864">
    <w:abstractNumId w:val="13"/>
  </w:num>
  <w:num w:numId="25" w16cid:durableId="749810432">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0A"/>
    <w:rsid w:val="0000168F"/>
    <w:rsid w:val="0000398B"/>
    <w:rsid w:val="00003F00"/>
    <w:rsid w:val="000064AA"/>
    <w:rsid w:val="000074F2"/>
    <w:rsid w:val="00007C9C"/>
    <w:rsid w:val="00007DC6"/>
    <w:rsid w:val="0001009B"/>
    <w:rsid w:val="00011A8A"/>
    <w:rsid w:val="00012296"/>
    <w:rsid w:val="0001246B"/>
    <w:rsid w:val="000137C5"/>
    <w:rsid w:val="00013C24"/>
    <w:rsid w:val="00014256"/>
    <w:rsid w:val="00014311"/>
    <w:rsid w:val="00014652"/>
    <w:rsid w:val="00015A10"/>
    <w:rsid w:val="000160D7"/>
    <w:rsid w:val="000172F4"/>
    <w:rsid w:val="0002085B"/>
    <w:rsid w:val="000236BB"/>
    <w:rsid w:val="00025F8E"/>
    <w:rsid w:val="00026632"/>
    <w:rsid w:val="000271F9"/>
    <w:rsid w:val="00027FB1"/>
    <w:rsid w:val="00032E28"/>
    <w:rsid w:val="00035260"/>
    <w:rsid w:val="0003534E"/>
    <w:rsid w:val="00035AF2"/>
    <w:rsid w:val="00037318"/>
    <w:rsid w:val="00041B84"/>
    <w:rsid w:val="00041F88"/>
    <w:rsid w:val="00042A18"/>
    <w:rsid w:val="00042B2F"/>
    <w:rsid w:val="00044250"/>
    <w:rsid w:val="00044D3A"/>
    <w:rsid w:val="0004679D"/>
    <w:rsid w:val="00046A3C"/>
    <w:rsid w:val="00052F18"/>
    <w:rsid w:val="00054E4D"/>
    <w:rsid w:val="00055AC8"/>
    <w:rsid w:val="00057375"/>
    <w:rsid w:val="00057622"/>
    <w:rsid w:val="00060039"/>
    <w:rsid w:val="00060136"/>
    <w:rsid w:val="000604DD"/>
    <w:rsid w:val="00060AEA"/>
    <w:rsid w:val="00061855"/>
    <w:rsid w:val="000626E0"/>
    <w:rsid w:val="000644B0"/>
    <w:rsid w:val="00065395"/>
    <w:rsid w:val="00065E07"/>
    <w:rsid w:val="00065FF1"/>
    <w:rsid w:val="0006637C"/>
    <w:rsid w:val="00066DA6"/>
    <w:rsid w:val="0006709D"/>
    <w:rsid w:val="000708BD"/>
    <w:rsid w:val="00071737"/>
    <w:rsid w:val="00075544"/>
    <w:rsid w:val="00075681"/>
    <w:rsid w:val="00076F2D"/>
    <w:rsid w:val="00077AC1"/>
    <w:rsid w:val="0008013F"/>
    <w:rsid w:val="000804AF"/>
    <w:rsid w:val="000804D5"/>
    <w:rsid w:val="000810C6"/>
    <w:rsid w:val="0008210B"/>
    <w:rsid w:val="00083AC0"/>
    <w:rsid w:val="00085373"/>
    <w:rsid w:val="00085E68"/>
    <w:rsid w:val="000904C6"/>
    <w:rsid w:val="00090D75"/>
    <w:rsid w:val="00090DD5"/>
    <w:rsid w:val="00091216"/>
    <w:rsid w:val="00092150"/>
    <w:rsid w:val="00092787"/>
    <w:rsid w:val="00092849"/>
    <w:rsid w:val="00092EF5"/>
    <w:rsid w:val="00094E22"/>
    <w:rsid w:val="000955D6"/>
    <w:rsid w:val="000964BB"/>
    <w:rsid w:val="00096B4D"/>
    <w:rsid w:val="00097C05"/>
    <w:rsid w:val="000A05C9"/>
    <w:rsid w:val="000A0804"/>
    <w:rsid w:val="000A0E92"/>
    <w:rsid w:val="000A1732"/>
    <w:rsid w:val="000A178E"/>
    <w:rsid w:val="000A187A"/>
    <w:rsid w:val="000A2EF0"/>
    <w:rsid w:val="000A4AEA"/>
    <w:rsid w:val="000B20C6"/>
    <w:rsid w:val="000B271F"/>
    <w:rsid w:val="000B3837"/>
    <w:rsid w:val="000B4EE5"/>
    <w:rsid w:val="000B5C84"/>
    <w:rsid w:val="000C0003"/>
    <w:rsid w:val="000C033C"/>
    <w:rsid w:val="000C0B8D"/>
    <w:rsid w:val="000C1871"/>
    <w:rsid w:val="000C1FE2"/>
    <w:rsid w:val="000C334B"/>
    <w:rsid w:val="000C4E68"/>
    <w:rsid w:val="000C5444"/>
    <w:rsid w:val="000C55E1"/>
    <w:rsid w:val="000C7D4F"/>
    <w:rsid w:val="000D027C"/>
    <w:rsid w:val="000D05EB"/>
    <w:rsid w:val="000D2901"/>
    <w:rsid w:val="000D294B"/>
    <w:rsid w:val="000D3DCE"/>
    <w:rsid w:val="000D4158"/>
    <w:rsid w:val="000D497C"/>
    <w:rsid w:val="000D79ED"/>
    <w:rsid w:val="000E073D"/>
    <w:rsid w:val="000E08C7"/>
    <w:rsid w:val="000E0948"/>
    <w:rsid w:val="000E1825"/>
    <w:rsid w:val="000E1A00"/>
    <w:rsid w:val="000E1A1D"/>
    <w:rsid w:val="000E3552"/>
    <w:rsid w:val="000E35BF"/>
    <w:rsid w:val="000E5D15"/>
    <w:rsid w:val="000E66C7"/>
    <w:rsid w:val="000E6853"/>
    <w:rsid w:val="000E7C17"/>
    <w:rsid w:val="000E7D3E"/>
    <w:rsid w:val="000F1000"/>
    <w:rsid w:val="000F2533"/>
    <w:rsid w:val="000F2798"/>
    <w:rsid w:val="000F2AD4"/>
    <w:rsid w:val="000F3359"/>
    <w:rsid w:val="000F3381"/>
    <w:rsid w:val="000F3AE9"/>
    <w:rsid w:val="000F4158"/>
    <w:rsid w:val="000F45D5"/>
    <w:rsid w:val="000F475C"/>
    <w:rsid w:val="000F5B17"/>
    <w:rsid w:val="000F7255"/>
    <w:rsid w:val="000F793C"/>
    <w:rsid w:val="0010250C"/>
    <w:rsid w:val="00102C77"/>
    <w:rsid w:val="00102FE7"/>
    <w:rsid w:val="00103CEF"/>
    <w:rsid w:val="001047EB"/>
    <w:rsid w:val="00106474"/>
    <w:rsid w:val="00106DEB"/>
    <w:rsid w:val="00106F22"/>
    <w:rsid w:val="001077DA"/>
    <w:rsid w:val="0011175B"/>
    <w:rsid w:val="00111B0A"/>
    <w:rsid w:val="00111C17"/>
    <w:rsid w:val="001129EC"/>
    <w:rsid w:val="00112D3A"/>
    <w:rsid w:val="00113938"/>
    <w:rsid w:val="0011399D"/>
    <w:rsid w:val="00113B88"/>
    <w:rsid w:val="00114185"/>
    <w:rsid w:val="001162D1"/>
    <w:rsid w:val="00116680"/>
    <w:rsid w:val="001178FC"/>
    <w:rsid w:val="00117D94"/>
    <w:rsid w:val="00122E12"/>
    <w:rsid w:val="001250D7"/>
    <w:rsid w:val="00130579"/>
    <w:rsid w:val="00131EF4"/>
    <w:rsid w:val="00132F0B"/>
    <w:rsid w:val="00133B03"/>
    <w:rsid w:val="00134900"/>
    <w:rsid w:val="00134AC6"/>
    <w:rsid w:val="0013792B"/>
    <w:rsid w:val="00137B51"/>
    <w:rsid w:val="00140695"/>
    <w:rsid w:val="001407C8"/>
    <w:rsid w:val="00140BE9"/>
    <w:rsid w:val="00140FF2"/>
    <w:rsid w:val="0014551E"/>
    <w:rsid w:val="001457E1"/>
    <w:rsid w:val="001502B9"/>
    <w:rsid w:val="00150894"/>
    <w:rsid w:val="00151A33"/>
    <w:rsid w:val="00153AE4"/>
    <w:rsid w:val="001559C6"/>
    <w:rsid w:val="00155C71"/>
    <w:rsid w:val="001567E6"/>
    <w:rsid w:val="00156BB2"/>
    <w:rsid w:val="00157155"/>
    <w:rsid w:val="00157219"/>
    <w:rsid w:val="0015769C"/>
    <w:rsid w:val="00157930"/>
    <w:rsid w:val="001604C2"/>
    <w:rsid w:val="001621C2"/>
    <w:rsid w:val="001622CD"/>
    <w:rsid w:val="00162BC9"/>
    <w:rsid w:val="00166B02"/>
    <w:rsid w:val="001678A1"/>
    <w:rsid w:val="00167D62"/>
    <w:rsid w:val="00170293"/>
    <w:rsid w:val="00173186"/>
    <w:rsid w:val="001733B9"/>
    <w:rsid w:val="0017341D"/>
    <w:rsid w:val="00174238"/>
    <w:rsid w:val="00174C33"/>
    <w:rsid w:val="00175B87"/>
    <w:rsid w:val="0017793A"/>
    <w:rsid w:val="00177ACD"/>
    <w:rsid w:val="001805DC"/>
    <w:rsid w:val="001807F8"/>
    <w:rsid w:val="00181E3B"/>
    <w:rsid w:val="001821D0"/>
    <w:rsid w:val="001846D2"/>
    <w:rsid w:val="0018679F"/>
    <w:rsid w:val="00186D04"/>
    <w:rsid w:val="00187587"/>
    <w:rsid w:val="0019266C"/>
    <w:rsid w:val="0019352A"/>
    <w:rsid w:val="001944C9"/>
    <w:rsid w:val="001946FE"/>
    <w:rsid w:val="0019505E"/>
    <w:rsid w:val="001950E1"/>
    <w:rsid w:val="00195F99"/>
    <w:rsid w:val="001977F7"/>
    <w:rsid w:val="001A0616"/>
    <w:rsid w:val="001A0880"/>
    <w:rsid w:val="001A0F29"/>
    <w:rsid w:val="001A14BC"/>
    <w:rsid w:val="001A1541"/>
    <w:rsid w:val="001A23FF"/>
    <w:rsid w:val="001A3D2B"/>
    <w:rsid w:val="001A4DA9"/>
    <w:rsid w:val="001A5B92"/>
    <w:rsid w:val="001A62A7"/>
    <w:rsid w:val="001A665D"/>
    <w:rsid w:val="001A741D"/>
    <w:rsid w:val="001B0325"/>
    <w:rsid w:val="001B0496"/>
    <w:rsid w:val="001B0AA3"/>
    <w:rsid w:val="001B303F"/>
    <w:rsid w:val="001B32B3"/>
    <w:rsid w:val="001B32C0"/>
    <w:rsid w:val="001B47F1"/>
    <w:rsid w:val="001B6259"/>
    <w:rsid w:val="001B6BF9"/>
    <w:rsid w:val="001C0A6B"/>
    <w:rsid w:val="001C0AAC"/>
    <w:rsid w:val="001C1191"/>
    <w:rsid w:val="001C1F21"/>
    <w:rsid w:val="001C2E84"/>
    <w:rsid w:val="001C44BA"/>
    <w:rsid w:val="001C4F59"/>
    <w:rsid w:val="001C579B"/>
    <w:rsid w:val="001C5E8B"/>
    <w:rsid w:val="001D08F8"/>
    <w:rsid w:val="001D143C"/>
    <w:rsid w:val="001D2843"/>
    <w:rsid w:val="001D3A9F"/>
    <w:rsid w:val="001D3AD9"/>
    <w:rsid w:val="001D581D"/>
    <w:rsid w:val="001D5BA4"/>
    <w:rsid w:val="001D681D"/>
    <w:rsid w:val="001D6974"/>
    <w:rsid w:val="001D6E0F"/>
    <w:rsid w:val="001D7F74"/>
    <w:rsid w:val="001E051B"/>
    <w:rsid w:val="001E0CC4"/>
    <w:rsid w:val="001E1947"/>
    <w:rsid w:val="001E26EF"/>
    <w:rsid w:val="001E29C7"/>
    <w:rsid w:val="001E2B4A"/>
    <w:rsid w:val="001E3743"/>
    <w:rsid w:val="001E38E2"/>
    <w:rsid w:val="001E5323"/>
    <w:rsid w:val="001E5721"/>
    <w:rsid w:val="001E5EFD"/>
    <w:rsid w:val="001E65FC"/>
    <w:rsid w:val="001E69D0"/>
    <w:rsid w:val="001E6C38"/>
    <w:rsid w:val="001E6DA2"/>
    <w:rsid w:val="001E7BD6"/>
    <w:rsid w:val="001E7E06"/>
    <w:rsid w:val="001F0675"/>
    <w:rsid w:val="001F11F8"/>
    <w:rsid w:val="001F1E89"/>
    <w:rsid w:val="001F2604"/>
    <w:rsid w:val="001F2CBE"/>
    <w:rsid w:val="001F3883"/>
    <w:rsid w:val="001F5760"/>
    <w:rsid w:val="001F6A88"/>
    <w:rsid w:val="001F7B39"/>
    <w:rsid w:val="0020007E"/>
    <w:rsid w:val="002011ED"/>
    <w:rsid w:val="0020142D"/>
    <w:rsid w:val="002015F4"/>
    <w:rsid w:val="002016B5"/>
    <w:rsid w:val="00204222"/>
    <w:rsid w:val="00204BC2"/>
    <w:rsid w:val="00206FB6"/>
    <w:rsid w:val="00210A76"/>
    <w:rsid w:val="00210F4B"/>
    <w:rsid w:val="00211484"/>
    <w:rsid w:val="002120F8"/>
    <w:rsid w:val="00212D76"/>
    <w:rsid w:val="002132CB"/>
    <w:rsid w:val="002161E5"/>
    <w:rsid w:val="00217D43"/>
    <w:rsid w:val="00217FFE"/>
    <w:rsid w:val="0022006B"/>
    <w:rsid w:val="00221B21"/>
    <w:rsid w:val="002220BB"/>
    <w:rsid w:val="00222DDA"/>
    <w:rsid w:val="00223784"/>
    <w:rsid w:val="002251E7"/>
    <w:rsid w:val="0022540F"/>
    <w:rsid w:val="00226B08"/>
    <w:rsid w:val="002278CB"/>
    <w:rsid w:val="002278E7"/>
    <w:rsid w:val="0022CF2B"/>
    <w:rsid w:val="00230894"/>
    <w:rsid w:val="00231C32"/>
    <w:rsid w:val="00231F46"/>
    <w:rsid w:val="00232692"/>
    <w:rsid w:val="0023355E"/>
    <w:rsid w:val="00234A22"/>
    <w:rsid w:val="00235817"/>
    <w:rsid w:val="00235F75"/>
    <w:rsid w:val="00236F81"/>
    <w:rsid w:val="0023768F"/>
    <w:rsid w:val="00237C51"/>
    <w:rsid w:val="002404B0"/>
    <w:rsid w:val="002404F3"/>
    <w:rsid w:val="0024180D"/>
    <w:rsid w:val="00243F69"/>
    <w:rsid w:val="0024470F"/>
    <w:rsid w:val="00245BC3"/>
    <w:rsid w:val="00245EB0"/>
    <w:rsid w:val="00245FC0"/>
    <w:rsid w:val="0024624E"/>
    <w:rsid w:val="00246334"/>
    <w:rsid w:val="00246576"/>
    <w:rsid w:val="0024701E"/>
    <w:rsid w:val="00247B52"/>
    <w:rsid w:val="002501E4"/>
    <w:rsid w:val="00251E4D"/>
    <w:rsid w:val="002538B3"/>
    <w:rsid w:val="0025603B"/>
    <w:rsid w:val="00256B2C"/>
    <w:rsid w:val="00260415"/>
    <w:rsid w:val="002604D6"/>
    <w:rsid w:val="00261219"/>
    <w:rsid w:val="00261615"/>
    <w:rsid w:val="00261854"/>
    <w:rsid w:val="00262BCF"/>
    <w:rsid w:val="00263F90"/>
    <w:rsid w:val="0026485A"/>
    <w:rsid w:val="00266554"/>
    <w:rsid w:val="00267706"/>
    <w:rsid w:val="00267B41"/>
    <w:rsid w:val="00270394"/>
    <w:rsid w:val="00270651"/>
    <w:rsid w:val="002706C4"/>
    <w:rsid w:val="00273057"/>
    <w:rsid w:val="00273ABC"/>
    <w:rsid w:val="002760E8"/>
    <w:rsid w:val="002769E7"/>
    <w:rsid w:val="0027760A"/>
    <w:rsid w:val="00280786"/>
    <w:rsid w:val="00281AAE"/>
    <w:rsid w:val="0028323D"/>
    <w:rsid w:val="00283F0A"/>
    <w:rsid w:val="0028500D"/>
    <w:rsid w:val="0028507B"/>
    <w:rsid w:val="00285B5C"/>
    <w:rsid w:val="00290036"/>
    <w:rsid w:val="00290F3B"/>
    <w:rsid w:val="00291176"/>
    <w:rsid w:val="002943C0"/>
    <w:rsid w:val="002947E8"/>
    <w:rsid w:val="00294AB5"/>
    <w:rsid w:val="00295F5E"/>
    <w:rsid w:val="002970D7"/>
    <w:rsid w:val="002972BB"/>
    <w:rsid w:val="00297EED"/>
    <w:rsid w:val="002A07F0"/>
    <w:rsid w:val="002A104A"/>
    <w:rsid w:val="002A1294"/>
    <w:rsid w:val="002A12F0"/>
    <w:rsid w:val="002A1A65"/>
    <w:rsid w:val="002A2B96"/>
    <w:rsid w:val="002A59F0"/>
    <w:rsid w:val="002A634A"/>
    <w:rsid w:val="002A6B63"/>
    <w:rsid w:val="002A6F4E"/>
    <w:rsid w:val="002A7D3A"/>
    <w:rsid w:val="002B04B6"/>
    <w:rsid w:val="002B10EF"/>
    <w:rsid w:val="002B148B"/>
    <w:rsid w:val="002B18A7"/>
    <w:rsid w:val="002B2DB8"/>
    <w:rsid w:val="002B4CE8"/>
    <w:rsid w:val="002B5B8A"/>
    <w:rsid w:val="002B68FC"/>
    <w:rsid w:val="002B70F9"/>
    <w:rsid w:val="002C0268"/>
    <w:rsid w:val="002C0A7F"/>
    <w:rsid w:val="002C1028"/>
    <w:rsid w:val="002C104F"/>
    <w:rsid w:val="002C3619"/>
    <w:rsid w:val="002C3D2D"/>
    <w:rsid w:val="002C60D4"/>
    <w:rsid w:val="002C6879"/>
    <w:rsid w:val="002C6F2C"/>
    <w:rsid w:val="002C7B2E"/>
    <w:rsid w:val="002D01A6"/>
    <w:rsid w:val="002D0233"/>
    <w:rsid w:val="002D0C3B"/>
    <w:rsid w:val="002D5696"/>
    <w:rsid w:val="002D6A24"/>
    <w:rsid w:val="002E00E2"/>
    <w:rsid w:val="002E2102"/>
    <w:rsid w:val="002E24FC"/>
    <w:rsid w:val="002E32D7"/>
    <w:rsid w:val="002E39AD"/>
    <w:rsid w:val="002E3ECA"/>
    <w:rsid w:val="002E3FFE"/>
    <w:rsid w:val="002E628C"/>
    <w:rsid w:val="002E6681"/>
    <w:rsid w:val="002E6DC4"/>
    <w:rsid w:val="002E76E6"/>
    <w:rsid w:val="002F07B0"/>
    <w:rsid w:val="002F0B2D"/>
    <w:rsid w:val="002F1E57"/>
    <w:rsid w:val="002F2ECB"/>
    <w:rsid w:val="002F43FB"/>
    <w:rsid w:val="002F7D81"/>
    <w:rsid w:val="003007C3"/>
    <w:rsid w:val="00301096"/>
    <w:rsid w:val="0030120E"/>
    <w:rsid w:val="0030147D"/>
    <w:rsid w:val="00303CC0"/>
    <w:rsid w:val="003059E6"/>
    <w:rsid w:val="00305A54"/>
    <w:rsid w:val="00305B15"/>
    <w:rsid w:val="0030754C"/>
    <w:rsid w:val="00307975"/>
    <w:rsid w:val="00310628"/>
    <w:rsid w:val="003117C7"/>
    <w:rsid w:val="003119C8"/>
    <w:rsid w:val="0031283E"/>
    <w:rsid w:val="00312A40"/>
    <w:rsid w:val="003144CB"/>
    <w:rsid w:val="00320087"/>
    <w:rsid w:val="00320647"/>
    <w:rsid w:val="00320D66"/>
    <w:rsid w:val="00320F50"/>
    <w:rsid w:val="00322601"/>
    <w:rsid w:val="00322F0B"/>
    <w:rsid w:val="00324812"/>
    <w:rsid w:val="003271EA"/>
    <w:rsid w:val="0032760D"/>
    <w:rsid w:val="003276E6"/>
    <w:rsid w:val="00330434"/>
    <w:rsid w:val="0033086C"/>
    <w:rsid w:val="00330CD8"/>
    <w:rsid w:val="00330ECE"/>
    <w:rsid w:val="00330F4D"/>
    <w:rsid w:val="00332A13"/>
    <w:rsid w:val="00332C3E"/>
    <w:rsid w:val="003343FD"/>
    <w:rsid w:val="00334FDB"/>
    <w:rsid w:val="00335CB7"/>
    <w:rsid w:val="00335CEC"/>
    <w:rsid w:val="003360FB"/>
    <w:rsid w:val="00337196"/>
    <w:rsid w:val="00337F34"/>
    <w:rsid w:val="00340DDA"/>
    <w:rsid w:val="0034240F"/>
    <w:rsid w:val="003425EA"/>
    <w:rsid w:val="003431C2"/>
    <w:rsid w:val="00343D27"/>
    <w:rsid w:val="00344098"/>
    <w:rsid w:val="003452FD"/>
    <w:rsid w:val="003454EA"/>
    <w:rsid w:val="00345599"/>
    <w:rsid w:val="00345918"/>
    <w:rsid w:val="00346044"/>
    <w:rsid w:val="0034698E"/>
    <w:rsid w:val="0034788F"/>
    <w:rsid w:val="00350A8B"/>
    <w:rsid w:val="00352972"/>
    <w:rsid w:val="003540D8"/>
    <w:rsid w:val="0035457A"/>
    <w:rsid w:val="00357535"/>
    <w:rsid w:val="003578A4"/>
    <w:rsid w:val="00357D4E"/>
    <w:rsid w:val="0036133B"/>
    <w:rsid w:val="003616BF"/>
    <w:rsid w:val="0036265E"/>
    <w:rsid w:val="00364B77"/>
    <w:rsid w:val="00364D63"/>
    <w:rsid w:val="003669CE"/>
    <w:rsid w:val="00367ACD"/>
    <w:rsid w:val="00371989"/>
    <w:rsid w:val="00371E65"/>
    <w:rsid w:val="003725C3"/>
    <w:rsid w:val="00373634"/>
    <w:rsid w:val="00373EC2"/>
    <w:rsid w:val="00374393"/>
    <w:rsid w:val="00374EFA"/>
    <w:rsid w:val="003755C4"/>
    <w:rsid w:val="003766EA"/>
    <w:rsid w:val="00382043"/>
    <w:rsid w:val="003837F1"/>
    <w:rsid w:val="00383912"/>
    <w:rsid w:val="00383EC1"/>
    <w:rsid w:val="003845C4"/>
    <w:rsid w:val="00385149"/>
    <w:rsid w:val="00385205"/>
    <w:rsid w:val="00385424"/>
    <w:rsid w:val="003865D1"/>
    <w:rsid w:val="0039175E"/>
    <w:rsid w:val="00391A57"/>
    <w:rsid w:val="0039297C"/>
    <w:rsid w:val="003929B8"/>
    <w:rsid w:val="00394B5D"/>
    <w:rsid w:val="003955FA"/>
    <w:rsid w:val="00395A5F"/>
    <w:rsid w:val="0039764F"/>
    <w:rsid w:val="003A0859"/>
    <w:rsid w:val="003A10D4"/>
    <w:rsid w:val="003A3050"/>
    <w:rsid w:val="003A3B23"/>
    <w:rsid w:val="003A3B3F"/>
    <w:rsid w:val="003A53B1"/>
    <w:rsid w:val="003A5EDC"/>
    <w:rsid w:val="003A6484"/>
    <w:rsid w:val="003A68C4"/>
    <w:rsid w:val="003A6A78"/>
    <w:rsid w:val="003A6AD9"/>
    <w:rsid w:val="003A7FAA"/>
    <w:rsid w:val="003B0612"/>
    <w:rsid w:val="003B0711"/>
    <w:rsid w:val="003B0D34"/>
    <w:rsid w:val="003B0EE1"/>
    <w:rsid w:val="003B186B"/>
    <w:rsid w:val="003B4A04"/>
    <w:rsid w:val="003B4A98"/>
    <w:rsid w:val="003B642A"/>
    <w:rsid w:val="003B747D"/>
    <w:rsid w:val="003B75E5"/>
    <w:rsid w:val="003B79E2"/>
    <w:rsid w:val="003C20D8"/>
    <w:rsid w:val="003C246A"/>
    <w:rsid w:val="003C4166"/>
    <w:rsid w:val="003C4342"/>
    <w:rsid w:val="003C5118"/>
    <w:rsid w:val="003C5461"/>
    <w:rsid w:val="003C64B8"/>
    <w:rsid w:val="003C69DE"/>
    <w:rsid w:val="003C6D33"/>
    <w:rsid w:val="003C6DE9"/>
    <w:rsid w:val="003C6F1F"/>
    <w:rsid w:val="003D24C9"/>
    <w:rsid w:val="003D316C"/>
    <w:rsid w:val="003D3697"/>
    <w:rsid w:val="003D44C1"/>
    <w:rsid w:val="003D6D2D"/>
    <w:rsid w:val="003E3015"/>
    <w:rsid w:val="003E30D3"/>
    <w:rsid w:val="003E31E7"/>
    <w:rsid w:val="003E3AEE"/>
    <w:rsid w:val="003E3B65"/>
    <w:rsid w:val="003E3C53"/>
    <w:rsid w:val="003E434C"/>
    <w:rsid w:val="003E52E1"/>
    <w:rsid w:val="003E5742"/>
    <w:rsid w:val="003E72B0"/>
    <w:rsid w:val="003F0A81"/>
    <w:rsid w:val="003F0E1B"/>
    <w:rsid w:val="003F1C38"/>
    <w:rsid w:val="003F248C"/>
    <w:rsid w:val="003F2AAC"/>
    <w:rsid w:val="003F3BEB"/>
    <w:rsid w:val="003F4848"/>
    <w:rsid w:val="003F62C6"/>
    <w:rsid w:val="003F6E3E"/>
    <w:rsid w:val="004000EA"/>
    <w:rsid w:val="00401152"/>
    <w:rsid w:val="0040178D"/>
    <w:rsid w:val="0040204E"/>
    <w:rsid w:val="00403F68"/>
    <w:rsid w:val="00404805"/>
    <w:rsid w:val="00405112"/>
    <w:rsid w:val="004063A1"/>
    <w:rsid w:val="00406901"/>
    <w:rsid w:val="00406B6B"/>
    <w:rsid w:val="00411A5B"/>
    <w:rsid w:val="00412A60"/>
    <w:rsid w:val="00412C6E"/>
    <w:rsid w:val="00413573"/>
    <w:rsid w:val="00413A4A"/>
    <w:rsid w:val="00414658"/>
    <w:rsid w:val="00414DC6"/>
    <w:rsid w:val="00415217"/>
    <w:rsid w:val="004155A7"/>
    <w:rsid w:val="00417FCB"/>
    <w:rsid w:val="00420A89"/>
    <w:rsid w:val="00423A42"/>
    <w:rsid w:val="00423EA1"/>
    <w:rsid w:val="004246C5"/>
    <w:rsid w:val="0042477F"/>
    <w:rsid w:val="00424E2B"/>
    <w:rsid w:val="00427C55"/>
    <w:rsid w:val="00427E74"/>
    <w:rsid w:val="00433994"/>
    <w:rsid w:val="00434095"/>
    <w:rsid w:val="004354D2"/>
    <w:rsid w:val="00436A0B"/>
    <w:rsid w:val="004435D8"/>
    <w:rsid w:val="004446CF"/>
    <w:rsid w:val="00444AF1"/>
    <w:rsid w:val="00446C58"/>
    <w:rsid w:val="004514A9"/>
    <w:rsid w:val="00451A81"/>
    <w:rsid w:val="00452D09"/>
    <w:rsid w:val="00453111"/>
    <w:rsid w:val="00453CB7"/>
    <w:rsid w:val="004568F7"/>
    <w:rsid w:val="00456961"/>
    <w:rsid w:val="004601C0"/>
    <w:rsid w:val="0046034F"/>
    <w:rsid w:val="00461212"/>
    <w:rsid w:val="00462F5F"/>
    <w:rsid w:val="004639E7"/>
    <w:rsid w:val="00463ABE"/>
    <w:rsid w:val="0046446C"/>
    <w:rsid w:val="0046612F"/>
    <w:rsid w:val="00471732"/>
    <w:rsid w:val="00472538"/>
    <w:rsid w:val="004725A6"/>
    <w:rsid w:val="00472F4A"/>
    <w:rsid w:val="00474040"/>
    <w:rsid w:val="004740D3"/>
    <w:rsid w:val="00477079"/>
    <w:rsid w:val="00477375"/>
    <w:rsid w:val="00480D3D"/>
    <w:rsid w:val="004815A3"/>
    <w:rsid w:val="00482339"/>
    <w:rsid w:val="004827F8"/>
    <w:rsid w:val="00483A5E"/>
    <w:rsid w:val="00484EFC"/>
    <w:rsid w:val="00485B0D"/>
    <w:rsid w:val="00485B23"/>
    <w:rsid w:val="004864A1"/>
    <w:rsid w:val="00486898"/>
    <w:rsid w:val="004868F3"/>
    <w:rsid w:val="0048785B"/>
    <w:rsid w:val="004878E6"/>
    <w:rsid w:val="004908FA"/>
    <w:rsid w:val="00493E5F"/>
    <w:rsid w:val="00494044"/>
    <w:rsid w:val="00494847"/>
    <w:rsid w:val="00495E81"/>
    <w:rsid w:val="00495F85"/>
    <w:rsid w:val="0049635C"/>
    <w:rsid w:val="00496A3F"/>
    <w:rsid w:val="00496A69"/>
    <w:rsid w:val="004A0F6D"/>
    <w:rsid w:val="004A3057"/>
    <w:rsid w:val="004A36CE"/>
    <w:rsid w:val="004A388C"/>
    <w:rsid w:val="004A4AA4"/>
    <w:rsid w:val="004A4E37"/>
    <w:rsid w:val="004A7CD6"/>
    <w:rsid w:val="004B04DE"/>
    <w:rsid w:val="004B26A2"/>
    <w:rsid w:val="004B2F7D"/>
    <w:rsid w:val="004B6F7D"/>
    <w:rsid w:val="004B70A4"/>
    <w:rsid w:val="004C0155"/>
    <w:rsid w:val="004C12B2"/>
    <w:rsid w:val="004C25C5"/>
    <w:rsid w:val="004C59AC"/>
    <w:rsid w:val="004C5B23"/>
    <w:rsid w:val="004C5B7A"/>
    <w:rsid w:val="004C628F"/>
    <w:rsid w:val="004C7B40"/>
    <w:rsid w:val="004C7EDD"/>
    <w:rsid w:val="004D06B9"/>
    <w:rsid w:val="004D1884"/>
    <w:rsid w:val="004D1940"/>
    <w:rsid w:val="004D21DC"/>
    <w:rsid w:val="004D5130"/>
    <w:rsid w:val="004D53B7"/>
    <w:rsid w:val="004D5D5F"/>
    <w:rsid w:val="004D70A1"/>
    <w:rsid w:val="004E4528"/>
    <w:rsid w:val="004E4C2A"/>
    <w:rsid w:val="004E75DC"/>
    <w:rsid w:val="004F0AD7"/>
    <w:rsid w:val="004F3F80"/>
    <w:rsid w:val="004F5B1A"/>
    <w:rsid w:val="004F5CD6"/>
    <w:rsid w:val="004F6DBD"/>
    <w:rsid w:val="004F78EC"/>
    <w:rsid w:val="00500567"/>
    <w:rsid w:val="0050150D"/>
    <w:rsid w:val="00501967"/>
    <w:rsid w:val="005019FD"/>
    <w:rsid w:val="00502D6C"/>
    <w:rsid w:val="0050331B"/>
    <w:rsid w:val="00511BB5"/>
    <w:rsid w:val="005120EF"/>
    <w:rsid w:val="0051225F"/>
    <w:rsid w:val="00512333"/>
    <w:rsid w:val="00512395"/>
    <w:rsid w:val="005123E8"/>
    <w:rsid w:val="00512827"/>
    <w:rsid w:val="005140BE"/>
    <w:rsid w:val="0051443B"/>
    <w:rsid w:val="005157DA"/>
    <w:rsid w:val="0051611D"/>
    <w:rsid w:val="00520422"/>
    <w:rsid w:val="00520738"/>
    <w:rsid w:val="00520AA6"/>
    <w:rsid w:val="005212CB"/>
    <w:rsid w:val="00522795"/>
    <w:rsid w:val="0052331F"/>
    <w:rsid w:val="00524DA0"/>
    <w:rsid w:val="0052720E"/>
    <w:rsid w:val="00531594"/>
    <w:rsid w:val="00531813"/>
    <w:rsid w:val="00531F15"/>
    <w:rsid w:val="0053307B"/>
    <w:rsid w:val="00533892"/>
    <w:rsid w:val="00533C5E"/>
    <w:rsid w:val="00534145"/>
    <w:rsid w:val="00534FF1"/>
    <w:rsid w:val="005363AF"/>
    <w:rsid w:val="00537EC5"/>
    <w:rsid w:val="00540427"/>
    <w:rsid w:val="0054271C"/>
    <w:rsid w:val="005427C2"/>
    <w:rsid w:val="005437C2"/>
    <w:rsid w:val="00543D7E"/>
    <w:rsid w:val="00545174"/>
    <w:rsid w:val="00545337"/>
    <w:rsid w:val="0054546C"/>
    <w:rsid w:val="00545639"/>
    <w:rsid w:val="00546030"/>
    <w:rsid w:val="0054649E"/>
    <w:rsid w:val="00550069"/>
    <w:rsid w:val="00550178"/>
    <w:rsid w:val="005516FB"/>
    <w:rsid w:val="005525E5"/>
    <w:rsid w:val="00554011"/>
    <w:rsid w:val="00554182"/>
    <w:rsid w:val="0055621B"/>
    <w:rsid w:val="00556322"/>
    <w:rsid w:val="00557549"/>
    <w:rsid w:val="00560219"/>
    <w:rsid w:val="00560446"/>
    <w:rsid w:val="00562DE5"/>
    <w:rsid w:val="00563EA3"/>
    <w:rsid w:val="00564012"/>
    <w:rsid w:val="00564707"/>
    <w:rsid w:val="00564918"/>
    <w:rsid w:val="00564920"/>
    <w:rsid w:val="0056514C"/>
    <w:rsid w:val="005652C0"/>
    <w:rsid w:val="00565A47"/>
    <w:rsid w:val="00567074"/>
    <w:rsid w:val="005675F4"/>
    <w:rsid w:val="005677F1"/>
    <w:rsid w:val="0057020E"/>
    <w:rsid w:val="005706AC"/>
    <w:rsid w:val="00571C78"/>
    <w:rsid w:val="00573831"/>
    <w:rsid w:val="00575847"/>
    <w:rsid w:val="00580D74"/>
    <w:rsid w:val="00580E07"/>
    <w:rsid w:val="00582107"/>
    <w:rsid w:val="005822E4"/>
    <w:rsid w:val="00582358"/>
    <w:rsid w:val="00583854"/>
    <w:rsid w:val="00583931"/>
    <w:rsid w:val="00584BF1"/>
    <w:rsid w:val="00587A9F"/>
    <w:rsid w:val="005900E9"/>
    <w:rsid w:val="005907EC"/>
    <w:rsid w:val="00591AA8"/>
    <w:rsid w:val="00591EF3"/>
    <w:rsid w:val="0059259D"/>
    <w:rsid w:val="00592F0D"/>
    <w:rsid w:val="00594D89"/>
    <w:rsid w:val="00597957"/>
    <w:rsid w:val="005A1492"/>
    <w:rsid w:val="005A1E5A"/>
    <w:rsid w:val="005A1F79"/>
    <w:rsid w:val="005A29C5"/>
    <w:rsid w:val="005A49DB"/>
    <w:rsid w:val="005A70D2"/>
    <w:rsid w:val="005A7711"/>
    <w:rsid w:val="005A7A68"/>
    <w:rsid w:val="005B0B33"/>
    <w:rsid w:val="005B204F"/>
    <w:rsid w:val="005B52B2"/>
    <w:rsid w:val="005B5FB7"/>
    <w:rsid w:val="005B63EF"/>
    <w:rsid w:val="005C0275"/>
    <w:rsid w:val="005C0A33"/>
    <w:rsid w:val="005C1701"/>
    <w:rsid w:val="005C1E99"/>
    <w:rsid w:val="005C277B"/>
    <w:rsid w:val="005C45F1"/>
    <w:rsid w:val="005C7EB0"/>
    <w:rsid w:val="005D1BB8"/>
    <w:rsid w:val="005D1EA7"/>
    <w:rsid w:val="005D234F"/>
    <w:rsid w:val="005D268B"/>
    <w:rsid w:val="005D32F4"/>
    <w:rsid w:val="005D37FB"/>
    <w:rsid w:val="005D4D23"/>
    <w:rsid w:val="005D5EB6"/>
    <w:rsid w:val="005D6223"/>
    <w:rsid w:val="005D6395"/>
    <w:rsid w:val="005E2421"/>
    <w:rsid w:val="005E28C8"/>
    <w:rsid w:val="005E2C1D"/>
    <w:rsid w:val="005E2C7A"/>
    <w:rsid w:val="005E4D70"/>
    <w:rsid w:val="005E5160"/>
    <w:rsid w:val="005E5822"/>
    <w:rsid w:val="005E7262"/>
    <w:rsid w:val="005E7A28"/>
    <w:rsid w:val="005E7E58"/>
    <w:rsid w:val="005F15CD"/>
    <w:rsid w:val="005F2E3A"/>
    <w:rsid w:val="005F36E7"/>
    <w:rsid w:val="005F55D7"/>
    <w:rsid w:val="005F566F"/>
    <w:rsid w:val="005F5F1B"/>
    <w:rsid w:val="005F77B9"/>
    <w:rsid w:val="0060068E"/>
    <w:rsid w:val="00602769"/>
    <w:rsid w:val="006036A1"/>
    <w:rsid w:val="00604AF8"/>
    <w:rsid w:val="0060627A"/>
    <w:rsid w:val="00606B9B"/>
    <w:rsid w:val="00606C4F"/>
    <w:rsid w:val="0061055B"/>
    <w:rsid w:val="00613308"/>
    <w:rsid w:val="006149DA"/>
    <w:rsid w:val="006168BF"/>
    <w:rsid w:val="00616F1A"/>
    <w:rsid w:val="00617924"/>
    <w:rsid w:val="00620635"/>
    <w:rsid w:val="00620680"/>
    <w:rsid w:val="006209A8"/>
    <w:rsid w:val="006221FB"/>
    <w:rsid w:val="006225A2"/>
    <w:rsid w:val="006242D4"/>
    <w:rsid w:val="00625564"/>
    <w:rsid w:val="0062754B"/>
    <w:rsid w:val="0062772C"/>
    <w:rsid w:val="00627969"/>
    <w:rsid w:val="0062799B"/>
    <w:rsid w:val="00630EFD"/>
    <w:rsid w:val="006310B7"/>
    <w:rsid w:val="00632D37"/>
    <w:rsid w:val="00633946"/>
    <w:rsid w:val="00633ABC"/>
    <w:rsid w:val="00633DEB"/>
    <w:rsid w:val="006341EC"/>
    <w:rsid w:val="00634DC9"/>
    <w:rsid w:val="00636758"/>
    <w:rsid w:val="00636A15"/>
    <w:rsid w:val="00640224"/>
    <w:rsid w:val="00640B96"/>
    <w:rsid w:val="006413D5"/>
    <w:rsid w:val="00641BEC"/>
    <w:rsid w:val="00641C20"/>
    <w:rsid w:val="00642D3C"/>
    <w:rsid w:val="006431F3"/>
    <w:rsid w:val="0064336D"/>
    <w:rsid w:val="00646EFF"/>
    <w:rsid w:val="006503C9"/>
    <w:rsid w:val="006504B8"/>
    <w:rsid w:val="00650F66"/>
    <w:rsid w:val="00651BAB"/>
    <w:rsid w:val="00653011"/>
    <w:rsid w:val="00653478"/>
    <w:rsid w:val="006536F2"/>
    <w:rsid w:val="00654307"/>
    <w:rsid w:val="00655C25"/>
    <w:rsid w:val="00655DFD"/>
    <w:rsid w:val="00656817"/>
    <w:rsid w:val="00656BE2"/>
    <w:rsid w:val="00661777"/>
    <w:rsid w:val="006618C1"/>
    <w:rsid w:val="00662517"/>
    <w:rsid w:val="006658AD"/>
    <w:rsid w:val="0066639A"/>
    <w:rsid w:val="00667EA0"/>
    <w:rsid w:val="00670074"/>
    <w:rsid w:val="00670904"/>
    <w:rsid w:val="00671DE1"/>
    <w:rsid w:val="00672620"/>
    <w:rsid w:val="00672B08"/>
    <w:rsid w:val="00672C0E"/>
    <w:rsid w:val="00674200"/>
    <w:rsid w:val="006754EF"/>
    <w:rsid w:val="00675652"/>
    <w:rsid w:val="00675CAF"/>
    <w:rsid w:val="006801D7"/>
    <w:rsid w:val="00680279"/>
    <w:rsid w:val="00680C88"/>
    <w:rsid w:val="0068140F"/>
    <w:rsid w:val="00684F2E"/>
    <w:rsid w:val="006852AE"/>
    <w:rsid w:val="006859F1"/>
    <w:rsid w:val="00687C45"/>
    <w:rsid w:val="00687D03"/>
    <w:rsid w:val="00687E7B"/>
    <w:rsid w:val="00687FD0"/>
    <w:rsid w:val="00693A4F"/>
    <w:rsid w:val="00697595"/>
    <w:rsid w:val="006A0F94"/>
    <w:rsid w:val="006A1490"/>
    <w:rsid w:val="006A3BB8"/>
    <w:rsid w:val="006A3EBD"/>
    <w:rsid w:val="006A4A35"/>
    <w:rsid w:val="006A659C"/>
    <w:rsid w:val="006A7391"/>
    <w:rsid w:val="006B02FF"/>
    <w:rsid w:val="006B34C1"/>
    <w:rsid w:val="006B412E"/>
    <w:rsid w:val="006B4689"/>
    <w:rsid w:val="006B53F3"/>
    <w:rsid w:val="006B6218"/>
    <w:rsid w:val="006B6D24"/>
    <w:rsid w:val="006B7173"/>
    <w:rsid w:val="006B75AA"/>
    <w:rsid w:val="006C0B2C"/>
    <w:rsid w:val="006C1969"/>
    <w:rsid w:val="006C2082"/>
    <w:rsid w:val="006C3385"/>
    <w:rsid w:val="006C3915"/>
    <w:rsid w:val="006C3C2A"/>
    <w:rsid w:val="006C400D"/>
    <w:rsid w:val="006C43F6"/>
    <w:rsid w:val="006C57C2"/>
    <w:rsid w:val="006C5CCD"/>
    <w:rsid w:val="006C7266"/>
    <w:rsid w:val="006D08DD"/>
    <w:rsid w:val="006D0B29"/>
    <w:rsid w:val="006D0D7B"/>
    <w:rsid w:val="006D1027"/>
    <w:rsid w:val="006D3329"/>
    <w:rsid w:val="006D53A5"/>
    <w:rsid w:val="006D549E"/>
    <w:rsid w:val="006D54BD"/>
    <w:rsid w:val="006D6F2D"/>
    <w:rsid w:val="006E2FE7"/>
    <w:rsid w:val="006E32C0"/>
    <w:rsid w:val="006E3F43"/>
    <w:rsid w:val="006E4EA8"/>
    <w:rsid w:val="006E615F"/>
    <w:rsid w:val="006E635B"/>
    <w:rsid w:val="006E6EC8"/>
    <w:rsid w:val="006E735A"/>
    <w:rsid w:val="006E7493"/>
    <w:rsid w:val="006E79D8"/>
    <w:rsid w:val="006F0A64"/>
    <w:rsid w:val="006F118E"/>
    <w:rsid w:val="006F4375"/>
    <w:rsid w:val="006F4DA3"/>
    <w:rsid w:val="006F500B"/>
    <w:rsid w:val="006F57C7"/>
    <w:rsid w:val="006F57DD"/>
    <w:rsid w:val="006F5E4D"/>
    <w:rsid w:val="006F602A"/>
    <w:rsid w:val="006F6769"/>
    <w:rsid w:val="006F6923"/>
    <w:rsid w:val="006F6A19"/>
    <w:rsid w:val="006F7EE8"/>
    <w:rsid w:val="0070149E"/>
    <w:rsid w:val="00701E53"/>
    <w:rsid w:val="0070222B"/>
    <w:rsid w:val="00702ABB"/>
    <w:rsid w:val="007059B9"/>
    <w:rsid w:val="007062CC"/>
    <w:rsid w:val="00706EBF"/>
    <w:rsid w:val="00710AD5"/>
    <w:rsid w:val="00711B1B"/>
    <w:rsid w:val="00711DDB"/>
    <w:rsid w:val="00714539"/>
    <w:rsid w:val="00715511"/>
    <w:rsid w:val="0071608B"/>
    <w:rsid w:val="007171DC"/>
    <w:rsid w:val="00717624"/>
    <w:rsid w:val="007179D7"/>
    <w:rsid w:val="00717D08"/>
    <w:rsid w:val="00717D38"/>
    <w:rsid w:val="00720343"/>
    <w:rsid w:val="00720BDB"/>
    <w:rsid w:val="00721AA1"/>
    <w:rsid w:val="0072207C"/>
    <w:rsid w:val="00722081"/>
    <w:rsid w:val="0072245A"/>
    <w:rsid w:val="007224BE"/>
    <w:rsid w:val="00722CE8"/>
    <w:rsid w:val="00722DB6"/>
    <w:rsid w:val="00723672"/>
    <w:rsid w:val="00723AF4"/>
    <w:rsid w:val="00725530"/>
    <w:rsid w:val="00725583"/>
    <w:rsid w:val="007268A1"/>
    <w:rsid w:val="00726FEA"/>
    <w:rsid w:val="0073067E"/>
    <w:rsid w:val="00730AEE"/>
    <w:rsid w:val="00733030"/>
    <w:rsid w:val="007336BA"/>
    <w:rsid w:val="007339E9"/>
    <w:rsid w:val="00734024"/>
    <w:rsid w:val="0073437B"/>
    <w:rsid w:val="00743F96"/>
    <w:rsid w:val="00745022"/>
    <w:rsid w:val="0074559A"/>
    <w:rsid w:val="00745E1B"/>
    <w:rsid w:val="00745FEE"/>
    <w:rsid w:val="00747C51"/>
    <w:rsid w:val="00750385"/>
    <w:rsid w:val="00750415"/>
    <w:rsid w:val="00750E05"/>
    <w:rsid w:val="00752528"/>
    <w:rsid w:val="00752BE5"/>
    <w:rsid w:val="007530AE"/>
    <w:rsid w:val="007536A2"/>
    <w:rsid w:val="00753749"/>
    <w:rsid w:val="007541E9"/>
    <w:rsid w:val="00754E03"/>
    <w:rsid w:val="0075553B"/>
    <w:rsid w:val="00755987"/>
    <w:rsid w:val="00755D7B"/>
    <w:rsid w:val="007565A6"/>
    <w:rsid w:val="007569F2"/>
    <w:rsid w:val="00756A1C"/>
    <w:rsid w:val="0076032E"/>
    <w:rsid w:val="007621DA"/>
    <w:rsid w:val="007635F4"/>
    <w:rsid w:val="00764D5C"/>
    <w:rsid w:val="00765A3E"/>
    <w:rsid w:val="00765CD8"/>
    <w:rsid w:val="00766577"/>
    <w:rsid w:val="00766D6F"/>
    <w:rsid w:val="00767873"/>
    <w:rsid w:val="00767B6C"/>
    <w:rsid w:val="007705B1"/>
    <w:rsid w:val="00770780"/>
    <w:rsid w:val="00771822"/>
    <w:rsid w:val="00772264"/>
    <w:rsid w:val="00772623"/>
    <w:rsid w:val="0077419A"/>
    <w:rsid w:val="007745C9"/>
    <w:rsid w:val="00775B5B"/>
    <w:rsid w:val="00776719"/>
    <w:rsid w:val="00776AB9"/>
    <w:rsid w:val="00776C53"/>
    <w:rsid w:val="0078083D"/>
    <w:rsid w:val="00780B07"/>
    <w:rsid w:val="00780C9D"/>
    <w:rsid w:val="007814F2"/>
    <w:rsid w:val="00783E91"/>
    <w:rsid w:val="0078567F"/>
    <w:rsid w:val="00785FAF"/>
    <w:rsid w:val="007866DD"/>
    <w:rsid w:val="00791EFD"/>
    <w:rsid w:val="00792A1C"/>
    <w:rsid w:val="00793F65"/>
    <w:rsid w:val="0079403C"/>
    <w:rsid w:val="007948FB"/>
    <w:rsid w:val="0079576B"/>
    <w:rsid w:val="007973D1"/>
    <w:rsid w:val="007A095F"/>
    <w:rsid w:val="007A0F06"/>
    <w:rsid w:val="007A20B8"/>
    <w:rsid w:val="007A22BE"/>
    <w:rsid w:val="007A2515"/>
    <w:rsid w:val="007A258B"/>
    <w:rsid w:val="007A46B9"/>
    <w:rsid w:val="007A4FA3"/>
    <w:rsid w:val="007A599E"/>
    <w:rsid w:val="007A59C6"/>
    <w:rsid w:val="007A69E4"/>
    <w:rsid w:val="007A734D"/>
    <w:rsid w:val="007B02DB"/>
    <w:rsid w:val="007B07D3"/>
    <w:rsid w:val="007B0E88"/>
    <w:rsid w:val="007B11BF"/>
    <w:rsid w:val="007B2423"/>
    <w:rsid w:val="007B2949"/>
    <w:rsid w:val="007B3575"/>
    <w:rsid w:val="007B3794"/>
    <w:rsid w:val="007B7F17"/>
    <w:rsid w:val="007C0E31"/>
    <w:rsid w:val="007C1C5A"/>
    <w:rsid w:val="007C3214"/>
    <w:rsid w:val="007C54C3"/>
    <w:rsid w:val="007C62A9"/>
    <w:rsid w:val="007C79FF"/>
    <w:rsid w:val="007D17B4"/>
    <w:rsid w:val="007D2B5E"/>
    <w:rsid w:val="007D4A8D"/>
    <w:rsid w:val="007D6AFB"/>
    <w:rsid w:val="007E0261"/>
    <w:rsid w:val="007E11D3"/>
    <w:rsid w:val="007E14FB"/>
    <w:rsid w:val="007E1860"/>
    <w:rsid w:val="007E1DC3"/>
    <w:rsid w:val="007E267A"/>
    <w:rsid w:val="007E33C9"/>
    <w:rsid w:val="007E3D05"/>
    <w:rsid w:val="007E64C0"/>
    <w:rsid w:val="007F08F1"/>
    <w:rsid w:val="007F23BE"/>
    <w:rsid w:val="007F40BD"/>
    <w:rsid w:val="007F4E48"/>
    <w:rsid w:val="007F60A2"/>
    <w:rsid w:val="007F6719"/>
    <w:rsid w:val="007F7CD2"/>
    <w:rsid w:val="0080540E"/>
    <w:rsid w:val="00805C36"/>
    <w:rsid w:val="008060B6"/>
    <w:rsid w:val="00807A76"/>
    <w:rsid w:val="00807F5F"/>
    <w:rsid w:val="008100F7"/>
    <w:rsid w:val="00810811"/>
    <w:rsid w:val="00810A90"/>
    <w:rsid w:val="00811B0E"/>
    <w:rsid w:val="00811B3B"/>
    <w:rsid w:val="00811C8F"/>
    <w:rsid w:val="0081394C"/>
    <w:rsid w:val="00813A28"/>
    <w:rsid w:val="00813A57"/>
    <w:rsid w:val="00814319"/>
    <w:rsid w:val="008155BB"/>
    <w:rsid w:val="0081608C"/>
    <w:rsid w:val="00816433"/>
    <w:rsid w:val="008165CD"/>
    <w:rsid w:val="0081786C"/>
    <w:rsid w:val="00817D88"/>
    <w:rsid w:val="00820472"/>
    <w:rsid w:val="00820974"/>
    <w:rsid w:val="00821E5E"/>
    <w:rsid w:val="00822482"/>
    <w:rsid w:val="00823258"/>
    <w:rsid w:val="008234CF"/>
    <w:rsid w:val="00824640"/>
    <w:rsid w:val="0082594F"/>
    <w:rsid w:val="0082683C"/>
    <w:rsid w:val="00827399"/>
    <w:rsid w:val="00827A1D"/>
    <w:rsid w:val="00827BB0"/>
    <w:rsid w:val="008301B3"/>
    <w:rsid w:val="008316F8"/>
    <w:rsid w:val="008318C9"/>
    <w:rsid w:val="00831DFD"/>
    <w:rsid w:val="0083219C"/>
    <w:rsid w:val="008322F4"/>
    <w:rsid w:val="00832FA8"/>
    <w:rsid w:val="00834819"/>
    <w:rsid w:val="00835D9E"/>
    <w:rsid w:val="00837544"/>
    <w:rsid w:val="00840EB3"/>
    <w:rsid w:val="00841604"/>
    <w:rsid w:val="008416AA"/>
    <w:rsid w:val="00841A1A"/>
    <w:rsid w:val="00842AC2"/>
    <w:rsid w:val="00843DCD"/>
    <w:rsid w:val="00846239"/>
    <w:rsid w:val="00846D62"/>
    <w:rsid w:val="00850451"/>
    <w:rsid w:val="0085228D"/>
    <w:rsid w:val="00852777"/>
    <w:rsid w:val="00853BAD"/>
    <w:rsid w:val="00855521"/>
    <w:rsid w:val="008560CF"/>
    <w:rsid w:val="008565A8"/>
    <w:rsid w:val="00856B47"/>
    <w:rsid w:val="00856BFF"/>
    <w:rsid w:val="00856C2C"/>
    <w:rsid w:val="00856CA0"/>
    <w:rsid w:val="00856CBE"/>
    <w:rsid w:val="008575EB"/>
    <w:rsid w:val="00860C7E"/>
    <w:rsid w:val="0086224D"/>
    <w:rsid w:val="008648D8"/>
    <w:rsid w:val="00870AA0"/>
    <w:rsid w:val="00871665"/>
    <w:rsid w:val="00871907"/>
    <w:rsid w:val="008723C9"/>
    <w:rsid w:val="00872D63"/>
    <w:rsid w:val="00872EF5"/>
    <w:rsid w:val="008744FE"/>
    <w:rsid w:val="008752AC"/>
    <w:rsid w:val="008756CF"/>
    <w:rsid w:val="00875F9F"/>
    <w:rsid w:val="00875FAC"/>
    <w:rsid w:val="00876B06"/>
    <w:rsid w:val="008774F2"/>
    <w:rsid w:val="008810F5"/>
    <w:rsid w:val="00882AF2"/>
    <w:rsid w:val="00882F77"/>
    <w:rsid w:val="00884B6D"/>
    <w:rsid w:val="00885A1A"/>
    <w:rsid w:val="00887E72"/>
    <w:rsid w:val="0089017E"/>
    <w:rsid w:val="00891A9C"/>
    <w:rsid w:val="00892D48"/>
    <w:rsid w:val="008949AD"/>
    <w:rsid w:val="00895877"/>
    <w:rsid w:val="00896232"/>
    <w:rsid w:val="00897A3C"/>
    <w:rsid w:val="008A02AE"/>
    <w:rsid w:val="008A02E7"/>
    <w:rsid w:val="008A6CC6"/>
    <w:rsid w:val="008A76EF"/>
    <w:rsid w:val="008A7F14"/>
    <w:rsid w:val="008B0F02"/>
    <w:rsid w:val="008B17F8"/>
    <w:rsid w:val="008B31A3"/>
    <w:rsid w:val="008B3630"/>
    <w:rsid w:val="008B50F8"/>
    <w:rsid w:val="008B5BA8"/>
    <w:rsid w:val="008B5D9C"/>
    <w:rsid w:val="008B643B"/>
    <w:rsid w:val="008B6D36"/>
    <w:rsid w:val="008B775D"/>
    <w:rsid w:val="008BE241"/>
    <w:rsid w:val="008C11E1"/>
    <w:rsid w:val="008C12BF"/>
    <w:rsid w:val="008C2BCE"/>
    <w:rsid w:val="008C3C64"/>
    <w:rsid w:val="008C405B"/>
    <w:rsid w:val="008C502C"/>
    <w:rsid w:val="008C639A"/>
    <w:rsid w:val="008D0D5F"/>
    <w:rsid w:val="008D0F76"/>
    <w:rsid w:val="008D1F03"/>
    <w:rsid w:val="008D2440"/>
    <w:rsid w:val="008D3640"/>
    <w:rsid w:val="008D5219"/>
    <w:rsid w:val="008D673B"/>
    <w:rsid w:val="008D6780"/>
    <w:rsid w:val="008D6EF1"/>
    <w:rsid w:val="008D7104"/>
    <w:rsid w:val="008D77DC"/>
    <w:rsid w:val="008E3AFA"/>
    <w:rsid w:val="008E4452"/>
    <w:rsid w:val="008E5CFE"/>
    <w:rsid w:val="008E75C7"/>
    <w:rsid w:val="008F0119"/>
    <w:rsid w:val="008F04E0"/>
    <w:rsid w:val="008F0EDA"/>
    <w:rsid w:val="008F15C9"/>
    <w:rsid w:val="008F1CBB"/>
    <w:rsid w:val="008F2676"/>
    <w:rsid w:val="008F300F"/>
    <w:rsid w:val="008F30F5"/>
    <w:rsid w:val="008F37DE"/>
    <w:rsid w:val="008F3D76"/>
    <w:rsid w:val="008F4871"/>
    <w:rsid w:val="008F7659"/>
    <w:rsid w:val="00900527"/>
    <w:rsid w:val="00900ACB"/>
    <w:rsid w:val="009011BD"/>
    <w:rsid w:val="00901EE0"/>
    <w:rsid w:val="00903B33"/>
    <w:rsid w:val="00903E44"/>
    <w:rsid w:val="00904625"/>
    <w:rsid w:val="00904BC6"/>
    <w:rsid w:val="00905168"/>
    <w:rsid w:val="00905D84"/>
    <w:rsid w:val="00906D82"/>
    <w:rsid w:val="00906F2A"/>
    <w:rsid w:val="009109F1"/>
    <w:rsid w:val="00911850"/>
    <w:rsid w:val="0091251C"/>
    <w:rsid w:val="0091345A"/>
    <w:rsid w:val="0091545F"/>
    <w:rsid w:val="00917688"/>
    <w:rsid w:val="009179AD"/>
    <w:rsid w:val="00917D52"/>
    <w:rsid w:val="0091AAF7"/>
    <w:rsid w:val="009203E8"/>
    <w:rsid w:val="0092150D"/>
    <w:rsid w:val="00922388"/>
    <w:rsid w:val="00922D04"/>
    <w:rsid w:val="009254FA"/>
    <w:rsid w:val="00925F68"/>
    <w:rsid w:val="00927FF3"/>
    <w:rsid w:val="009300A0"/>
    <w:rsid w:val="00930E30"/>
    <w:rsid w:val="00931C8F"/>
    <w:rsid w:val="00931F3A"/>
    <w:rsid w:val="00933E72"/>
    <w:rsid w:val="00934D20"/>
    <w:rsid w:val="00935CAF"/>
    <w:rsid w:val="00936296"/>
    <w:rsid w:val="00936747"/>
    <w:rsid w:val="00937199"/>
    <w:rsid w:val="009421F3"/>
    <w:rsid w:val="00942459"/>
    <w:rsid w:val="00943D61"/>
    <w:rsid w:val="00943EE6"/>
    <w:rsid w:val="00943F7D"/>
    <w:rsid w:val="009447C3"/>
    <w:rsid w:val="009448AB"/>
    <w:rsid w:val="00944D21"/>
    <w:rsid w:val="009453A3"/>
    <w:rsid w:val="009461C7"/>
    <w:rsid w:val="0094728B"/>
    <w:rsid w:val="00950A66"/>
    <w:rsid w:val="00951342"/>
    <w:rsid w:val="00952288"/>
    <w:rsid w:val="009538FC"/>
    <w:rsid w:val="00953CD6"/>
    <w:rsid w:val="00953DF7"/>
    <w:rsid w:val="00954483"/>
    <w:rsid w:val="0095582D"/>
    <w:rsid w:val="00956D4D"/>
    <w:rsid w:val="009602D0"/>
    <w:rsid w:val="009605B7"/>
    <w:rsid w:val="00962895"/>
    <w:rsid w:val="0096424A"/>
    <w:rsid w:val="00964A0B"/>
    <w:rsid w:val="0096622C"/>
    <w:rsid w:val="0096637B"/>
    <w:rsid w:val="0096679F"/>
    <w:rsid w:val="009668C8"/>
    <w:rsid w:val="00966FBC"/>
    <w:rsid w:val="0096770B"/>
    <w:rsid w:val="00967806"/>
    <w:rsid w:val="00967AEA"/>
    <w:rsid w:val="009707F2"/>
    <w:rsid w:val="00972830"/>
    <w:rsid w:val="00973163"/>
    <w:rsid w:val="00973BE1"/>
    <w:rsid w:val="00974990"/>
    <w:rsid w:val="00975965"/>
    <w:rsid w:val="00976952"/>
    <w:rsid w:val="00980DE7"/>
    <w:rsid w:val="009817EE"/>
    <w:rsid w:val="00982BEC"/>
    <w:rsid w:val="009830AB"/>
    <w:rsid w:val="00985F54"/>
    <w:rsid w:val="00987694"/>
    <w:rsid w:val="009902ED"/>
    <w:rsid w:val="009907DA"/>
    <w:rsid w:val="00992EB2"/>
    <w:rsid w:val="0099303B"/>
    <w:rsid w:val="00993420"/>
    <w:rsid w:val="00993A1E"/>
    <w:rsid w:val="00993F82"/>
    <w:rsid w:val="00994333"/>
    <w:rsid w:val="00994E92"/>
    <w:rsid w:val="00995970"/>
    <w:rsid w:val="00996005"/>
    <w:rsid w:val="00997359"/>
    <w:rsid w:val="00997EC7"/>
    <w:rsid w:val="009A17DA"/>
    <w:rsid w:val="009A22DA"/>
    <w:rsid w:val="009A343F"/>
    <w:rsid w:val="009A41D8"/>
    <w:rsid w:val="009A50AA"/>
    <w:rsid w:val="009A51BD"/>
    <w:rsid w:val="009A56EC"/>
    <w:rsid w:val="009A593C"/>
    <w:rsid w:val="009A6374"/>
    <w:rsid w:val="009A64E9"/>
    <w:rsid w:val="009A6A24"/>
    <w:rsid w:val="009A6AE9"/>
    <w:rsid w:val="009B03D2"/>
    <w:rsid w:val="009B0A9B"/>
    <w:rsid w:val="009B12CB"/>
    <w:rsid w:val="009B1D3A"/>
    <w:rsid w:val="009B3768"/>
    <w:rsid w:val="009B652B"/>
    <w:rsid w:val="009B7042"/>
    <w:rsid w:val="009B72B4"/>
    <w:rsid w:val="009B735B"/>
    <w:rsid w:val="009B7CB7"/>
    <w:rsid w:val="009C06F9"/>
    <w:rsid w:val="009C0C24"/>
    <w:rsid w:val="009C11DB"/>
    <w:rsid w:val="009C33E3"/>
    <w:rsid w:val="009C363C"/>
    <w:rsid w:val="009C5EEB"/>
    <w:rsid w:val="009C5F93"/>
    <w:rsid w:val="009C68AF"/>
    <w:rsid w:val="009C6E1B"/>
    <w:rsid w:val="009C6EC3"/>
    <w:rsid w:val="009D0BCF"/>
    <w:rsid w:val="009D2276"/>
    <w:rsid w:val="009D56B1"/>
    <w:rsid w:val="009D6D24"/>
    <w:rsid w:val="009D789B"/>
    <w:rsid w:val="009E0818"/>
    <w:rsid w:val="009E3048"/>
    <w:rsid w:val="009E3D7F"/>
    <w:rsid w:val="009E45BE"/>
    <w:rsid w:val="009E4CA0"/>
    <w:rsid w:val="009E52E8"/>
    <w:rsid w:val="009F060B"/>
    <w:rsid w:val="009F1391"/>
    <w:rsid w:val="009F1A75"/>
    <w:rsid w:val="009F1B19"/>
    <w:rsid w:val="009F2988"/>
    <w:rsid w:val="009F4E16"/>
    <w:rsid w:val="009F69E2"/>
    <w:rsid w:val="009F7AC9"/>
    <w:rsid w:val="009F7E01"/>
    <w:rsid w:val="00A00E9A"/>
    <w:rsid w:val="00A00F22"/>
    <w:rsid w:val="00A020F2"/>
    <w:rsid w:val="00A026CB"/>
    <w:rsid w:val="00A03B35"/>
    <w:rsid w:val="00A047D5"/>
    <w:rsid w:val="00A047D7"/>
    <w:rsid w:val="00A04C74"/>
    <w:rsid w:val="00A04FDE"/>
    <w:rsid w:val="00A05C5B"/>
    <w:rsid w:val="00A06CA0"/>
    <w:rsid w:val="00A0735A"/>
    <w:rsid w:val="00A104EF"/>
    <w:rsid w:val="00A109BA"/>
    <w:rsid w:val="00A10CA0"/>
    <w:rsid w:val="00A10F9A"/>
    <w:rsid w:val="00A119F3"/>
    <w:rsid w:val="00A120BA"/>
    <w:rsid w:val="00A1364C"/>
    <w:rsid w:val="00A13894"/>
    <w:rsid w:val="00A14C39"/>
    <w:rsid w:val="00A15D16"/>
    <w:rsid w:val="00A16331"/>
    <w:rsid w:val="00A172A2"/>
    <w:rsid w:val="00A215D4"/>
    <w:rsid w:val="00A21901"/>
    <w:rsid w:val="00A22C75"/>
    <w:rsid w:val="00A233CD"/>
    <w:rsid w:val="00A23ACF"/>
    <w:rsid w:val="00A23B15"/>
    <w:rsid w:val="00A2580B"/>
    <w:rsid w:val="00A25FE3"/>
    <w:rsid w:val="00A26A04"/>
    <w:rsid w:val="00A26EB7"/>
    <w:rsid w:val="00A325D6"/>
    <w:rsid w:val="00A32A10"/>
    <w:rsid w:val="00A32E74"/>
    <w:rsid w:val="00A332E0"/>
    <w:rsid w:val="00A33EA5"/>
    <w:rsid w:val="00A33FFB"/>
    <w:rsid w:val="00A343AE"/>
    <w:rsid w:val="00A35E67"/>
    <w:rsid w:val="00A366B9"/>
    <w:rsid w:val="00A36853"/>
    <w:rsid w:val="00A37123"/>
    <w:rsid w:val="00A40B00"/>
    <w:rsid w:val="00A41154"/>
    <w:rsid w:val="00A43393"/>
    <w:rsid w:val="00A43B30"/>
    <w:rsid w:val="00A43EC9"/>
    <w:rsid w:val="00A440E3"/>
    <w:rsid w:val="00A44153"/>
    <w:rsid w:val="00A442CB"/>
    <w:rsid w:val="00A44A3B"/>
    <w:rsid w:val="00A44C2F"/>
    <w:rsid w:val="00A44E3F"/>
    <w:rsid w:val="00A47FD2"/>
    <w:rsid w:val="00A50801"/>
    <w:rsid w:val="00A51768"/>
    <w:rsid w:val="00A52026"/>
    <w:rsid w:val="00A52F37"/>
    <w:rsid w:val="00A53879"/>
    <w:rsid w:val="00A55244"/>
    <w:rsid w:val="00A55560"/>
    <w:rsid w:val="00A555D3"/>
    <w:rsid w:val="00A55FDA"/>
    <w:rsid w:val="00A56896"/>
    <w:rsid w:val="00A57442"/>
    <w:rsid w:val="00A57DF2"/>
    <w:rsid w:val="00A6012C"/>
    <w:rsid w:val="00A61C7B"/>
    <w:rsid w:val="00A61EB9"/>
    <w:rsid w:val="00A626BB"/>
    <w:rsid w:val="00A628DE"/>
    <w:rsid w:val="00A63DC0"/>
    <w:rsid w:val="00A643AC"/>
    <w:rsid w:val="00A646BD"/>
    <w:rsid w:val="00A65DFA"/>
    <w:rsid w:val="00A6646A"/>
    <w:rsid w:val="00A66EED"/>
    <w:rsid w:val="00A67B1F"/>
    <w:rsid w:val="00A67E27"/>
    <w:rsid w:val="00A7015F"/>
    <w:rsid w:val="00A70A91"/>
    <w:rsid w:val="00A7241B"/>
    <w:rsid w:val="00A7309C"/>
    <w:rsid w:val="00A739B7"/>
    <w:rsid w:val="00A73D1C"/>
    <w:rsid w:val="00A74518"/>
    <w:rsid w:val="00A753EF"/>
    <w:rsid w:val="00A7679B"/>
    <w:rsid w:val="00A76D97"/>
    <w:rsid w:val="00A77456"/>
    <w:rsid w:val="00A778E8"/>
    <w:rsid w:val="00A804D9"/>
    <w:rsid w:val="00A804F1"/>
    <w:rsid w:val="00A80555"/>
    <w:rsid w:val="00A82527"/>
    <w:rsid w:val="00A82A2A"/>
    <w:rsid w:val="00A83A6C"/>
    <w:rsid w:val="00A8719E"/>
    <w:rsid w:val="00A87FD2"/>
    <w:rsid w:val="00A9032F"/>
    <w:rsid w:val="00A90FC2"/>
    <w:rsid w:val="00A910B0"/>
    <w:rsid w:val="00A927BA"/>
    <w:rsid w:val="00A94CF9"/>
    <w:rsid w:val="00A94D05"/>
    <w:rsid w:val="00A96402"/>
    <w:rsid w:val="00A96D1C"/>
    <w:rsid w:val="00A96FD2"/>
    <w:rsid w:val="00A97A7B"/>
    <w:rsid w:val="00AA034F"/>
    <w:rsid w:val="00AA13C5"/>
    <w:rsid w:val="00AA27E2"/>
    <w:rsid w:val="00AA3B66"/>
    <w:rsid w:val="00AA4D08"/>
    <w:rsid w:val="00AA4EA4"/>
    <w:rsid w:val="00AA5975"/>
    <w:rsid w:val="00AA62F3"/>
    <w:rsid w:val="00AA73B2"/>
    <w:rsid w:val="00AA7943"/>
    <w:rsid w:val="00AA7EF6"/>
    <w:rsid w:val="00AB0E1E"/>
    <w:rsid w:val="00AB4052"/>
    <w:rsid w:val="00AB4430"/>
    <w:rsid w:val="00AB44D4"/>
    <w:rsid w:val="00AB503C"/>
    <w:rsid w:val="00AB5B7B"/>
    <w:rsid w:val="00AB64BD"/>
    <w:rsid w:val="00AB742A"/>
    <w:rsid w:val="00AB7704"/>
    <w:rsid w:val="00AC06AE"/>
    <w:rsid w:val="00AC489D"/>
    <w:rsid w:val="00AC5217"/>
    <w:rsid w:val="00AC5AAD"/>
    <w:rsid w:val="00AD1628"/>
    <w:rsid w:val="00AD1AB9"/>
    <w:rsid w:val="00AD1BEC"/>
    <w:rsid w:val="00AD2730"/>
    <w:rsid w:val="00AD2D39"/>
    <w:rsid w:val="00AD3603"/>
    <w:rsid w:val="00AD4167"/>
    <w:rsid w:val="00AD5334"/>
    <w:rsid w:val="00AD54E9"/>
    <w:rsid w:val="00AD649A"/>
    <w:rsid w:val="00AD662F"/>
    <w:rsid w:val="00AE07BE"/>
    <w:rsid w:val="00AE0863"/>
    <w:rsid w:val="00AE0ACE"/>
    <w:rsid w:val="00AE1363"/>
    <w:rsid w:val="00AE13E7"/>
    <w:rsid w:val="00AE33EC"/>
    <w:rsid w:val="00AE507F"/>
    <w:rsid w:val="00AE5451"/>
    <w:rsid w:val="00AE6922"/>
    <w:rsid w:val="00AF1112"/>
    <w:rsid w:val="00AF2479"/>
    <w:rsid w:val="00AF2DD6"/>
    <w:rsid w:val="00AF3B6B"/>
    <w:rsid w:val="00AF4EA5"/>
    <w:rsid w:val="00AF5D25"/>
    <w:rsid w:val="00AF7925"/>
    <w:rsid w:val="00B008CC"/>
    <w:rsid w:val="00B019D0"/>
    <w:rsid w:val="00B0226D"/>
    <w:rsid w:val="00B026DD"/>
    <w:rsid w:val="00B02F89"/>
    <w:rsid w:val="00B03D08"/>
    <w:rsid w:val="00B0460A"/>
    <w:rsid w:val="00B05D9D"/>
    <w:rsid w:val="00B05DA0"/>
    <w:rsid w:val="00B06938"/>
    <w:rsid w:val="00B071D3"/>
    <w:rsid w:val="00B072D6"/>
    <w:rsid w:val="00B10342"/>
    <w:rsid w:val="00B10602"/>
    <w:rsid w:val="00B10D16"/>
    <w:rsid w:val="00B13804"/>
    <w:rsid w:val="00B143EB"/>
    <w:rsid w:val="00B14BE1"/>
    <w:rsid w:val="00B158CA"/>
    <w:rsid w:val="00B16B7B"/>
    <w:rsid w:val="00B21CB9"/>
    <w:rsid w:val="00B2235C"/>
    <w:rsid w:val="00B240D7"/>
    <w:rsid w:val="00B270DF"/>
    <w:rsid w:val="00B27EE0"/>
    <w:rsid w:val="00B31B19"/>
    <w:rsid w:val="00B320E6"/>
    <w:rsid w:val="00B327FE"/>
    <w:rsid w:val="00B35A49"/>
    <w:rsid w:val="00B36EC8"/>
    <w:rsid w:val="00B37645"/>
    <w:rsid w:val="00B407DF"/>
    <w:rsid w:val="00B40BC8"/>
    <w:rsid w:val="00B41828"/>
    <w:rsid w:val="00B41D5E"/>
    <w:rsid w:val="00B42111"/>
    <w:rsid w:val="00B4367E"/>
    <w:rsid w:val="00B4449C"/>
    <w:rsid w:val="00B4478B"/>
    <w:rsid w:val="00B462DE"/>
    <w:rsid w:val="00B5001A"/>
    <w:rsid w:val="00B50CF7"/>
    <w:rsid w:val="00B51328"/>
    <w:rsid w:val="00B53155"/>
    <w:rsid w:val="00B539EF"/>
    <w:rsid w:val="00B551DA"/>
    <w:rsid w:val="00B5528F"/>
    <w:rsid w:val="00B60A38"/>
    <w:rsid w:val="00B61D25"/>
    <w:rsid w:val="00B65441"/>
    <w:rsid w:val="00B65F26"/>
    <w:rsid w:val="00B6638A"/>
    <w:rsid w:val="00B668BC"/>
    <w:rsid w:val="00B70B1A"/>
    <w:rsid w:val="00B70DDE"/>
    <w:rsid w:val="00B71060"/>
    <w:rsid w:val="00B738BA"/>
    <w:rsid w:val="00B73A65"/>
    <w:rsid w:val="00B752D7"/>
    <w:rsid w:val="00B75971"/>
    <w:rsid w:val="00B760C0"/>
    <w:rsid w:val="00B7687A"/>
    <w:rsid w:val="00B77E2D"/>
    <w:rsid w:val="00B808CF"/>
    <w:rsid w:val="00B82657"/>
    <w:rsid w:val="00B84B28"/>
    <w:rsid w:val="00B85D4A"/>
    <w:rsid w:val="00B86261"/>
    <w:rsid w:val="00B864D1"/>
    <w:rsid w:val="00B87785"/>
    <w:rsid w:val="00B87BAF"/>
    <w:rsid w:val="00B90E76"/>
    <w:rsid w:val="00B91CC0"/>
    <w:rsid w:val="00B91F18"/>
    <w:rsid w:val="00B930B5"/>
    <w:rsid w:val="00B93478"/>
    <w:rsid w:val="00B9358C"/>
    <w:rsid w:val="00B9377F"/>
    <w:rsid w:val="00B9782D"/>
    <w:rsid w:val="00B979F0"/>
    <w:rsid w:val="00BA06E6"/>
    <w:rsid w:val="00BA1A67"/>
    <w:rsid w:val="00BA1F02"/>
    <w:rsid w:val="00BA5EF9"/>
    <w:rsid w:val="00BA62BA"/>
    <w:rsid w:val="00BB15E1"/>
    <w:rsid w:val="00BB1A57"/>
    <w:rsid w:val="00BB1C67"/>
    <w:rsid w:val="00BB341B"/>
    <w:rsid w:val="00BB4AE7"/>
    <w:rsid w:val="00BB57BB"/>
    <w:rsid w:val="00BB657E"/>
    <w:rsid w:val="00BB70CD"/>
    <w:rsid w:val="00BB7CC7"/>
    <w:rsid w:val="00BC09D1"/>
    <w:rsid w:val="00BC1749"/>
    <w:rsid w:val="00BC26E6"/>
    <w:rsid w:val="00BC3EC3"/>
    <w:rsid w:val="00BC525E"/>
    <w:rsid w:val="00BC5F0C"/>
    <w:rsid w:val="00BC6FB3"/>
    <w:rsid w:val="00BD0349"/>
    <w:rsid w:val="00BD04A5"/>
    <w:rsid w:val="00BD1764"/>
    <w:rsid w:val="00BD4554"/>
    <w:rsid w:val="00BD4888"/>
    <w:rsid w:val="00BD5CCE"/>
    <w:rsid w:val="00BD5F36"/>
    <w:rsid w:val="00BD610B"/>
    <w:rsid w:val="00BD6F98"/>
    <w:rsid w:val="00BD7478"/>
    <w:rsid w:val="00BD7751"/>
    <w:rsid w:val="00BE00F7"/>
    <w:rsid w:val="00BE2146"/>
    <w:rsid w:val="00BE26E5"/>
    <w:rsid w:val="00BE399A"/>
    <w:rsid w:val="00BE4E96"/>
    <w:rsid w:val="00BE5E50"/>
    <w:rsid w:val="00BE6811"/>
    <w:rsid w:val="00BE6CFD"/>
    <w:rsid w:val="00BE6EFF"/>
    <w:rsid w:val="00BE6F44"/>
    <w:rsid w:val="00BF1644"/>
    <w:rsid w:val="00BF54E6"/>
    <w:rsid w:val="00BF6305"/>
    <w:rsid w:val="00BF75FF"/>
    <w:rsid w:val="00C0074C"/>
    <w:rsid w:val="00C00AA4"/>
    <w:rsid w:val="00C01415"/>
    <w:rsid w:val="00C01742"/>
    <w:rsid w:val="00C01B87"/>
    <w:rsid w:val="00C01BF6"/>
    <w:rsid w:val="00C03171"/>
    <w:rsid w:val="00C03357"/>
    <w:rsid w:val="00C03805"/>
    <w:rsid w:val="00C05417"/>
    <w:rsid w:val="00C074F3"/>
    <w:rsid w:val="00C11DD1"/>
    <w:rsid w:val="00C13441"/>
    <w:rsid w:val="00C1372B"/>
    <w:rsid w:val="00C156AE"/>
    <w:rsid w:val="00C15EBD"/>
    <w:rsid w:val="00C167CE"/>
    <w:rsid w:val="00C16D72"/>
    <w:rsid w:val="00C1780D"/>
    <w:rsid w:val="00C20CA7"/>
    <w:rsid w:val="00C21080"/>
    <w:rsid w:val="00C22FEF"/>
    <w:rsid w:val="00C24D4C"/>
    <w:rsid w:val="00C25BBD"/>
    <w:rsid w:val="00C301D4"/>
    <w:rsid w:val="00C30CEF"/>
    <w:rsid w:val="00C32A7C"/>
    <w:rsid w:val="00C3331F"/>
    <w:rsid w:val="00C36537"/>
    <w:rsid w:val="00C3752E"/>
    <w:rsid w:val="00C402CA"/>
    <w:rsid w:val="00C42C8F"/>
    <w:rsid w:val="00C4303D"/>
    <w:rsid w:val="00C4403A"/>
    <w:rsid w:val="00C44811"/>
    <w:rsid w:val="00C4563F"/>
    <w:rsid w:val="00C466A9"/>
    <w:rsid w:val="00C46D75"/>
    <w:rsid w:val="00C51386"/>
    <w:rsid w:val="00C51A09"/>
    <w:rsid w:val="00C533F0"/>
    <w:rsid w:val="00C5567E"/>
    <w:rsid w:val="00C57DDA"/>
    <w:rsid w:val="00C57EE8"/>
    <w:rsid w:val="00C613DE"/>
    <w:rsid w:val="00C62721"/>
    <w:rsid w:val="00C632E7"/>
    <w:rsid w:val="00C6360F"/>
    <w:rsid w:val="00C65C15"/>
    <w:rsid w:val="00C66B42"/>
    <w:rsid w:val="00C67586"/>
    <w:rsid w:val="00C73E12"/>
    <w:rsid w:val="00C74BE5"/>
    <w:rsid w:val="00C75938"/>
    <w:rsid w:val="00C7699C"/>
    <w:rsid w:val="00C76B79"/>
    <w:rsid w:val="00C76FAB"/>
    <w:rsid w:val="00C76FD6"/>
    <w:rsid w:val="00C77F74"/>
    <w:rsid w:val="00C80F49"/>
    <w:rsid w:val="00C80F66"/>
    <w:rsid w:val="00C825A2"/>
    <w:rsid w:val="00C82A50"/>
    <w:rsid w:val="00C830CF"/>
    <w:rsid w:val="00C84BB3"/>
    <w:rsid w:val="00C876ED"/>
    <w:rsid w:val="00C902CE"/>
    <w:rsid w:val="00C94C7F"/>
    <w:rsid w:val="00C97F1E"/>
    <w:rsid w:val="00C9E6E6"/>
    <w:rsid w:val="00CA0D9A"/>
    <w:rsid w:val="00CA1AE1"/>
    <w:rsid w:val="00CA29B7"/>
    <w:rsid w:val="00CA2AF6"/>
    <w:rsid w:val="00CA2BCC"/>
    <w:rsid w:val="00CA7F69"/>
    <w:rsid w:val="00CB0307"/>
    <w:rsid w:val="00CB074B"/>
    <w:rsid w:val="00CB08C7"/>
    <w:rsid w:val="00CB0F26"/>
    <w:rsid w:val="00CB1FE7"/>
    <w:rsid w:val="00CB3C26"/>
    <w:rsid w:val="00CB4E66"/>
    <w:rsid w:val="00CB5641"/>
    <w:rsid w:val="00CB7C2D"/>
    <w:rsid w:val="00CB7C37"/>
    <w:rsid w:val="00CC0A56"/>
    <w:rsid w:val="00CC246B"/>
    <w:rsid w:val="00CC32D9"/>
    <w:rsid w:val="00CC41B5"/>
    <w:rsid w:val="00CC4B9C"/>
    <w:rsid w:val="00CC5CE1"/>
    <w:rsid w:val="00CC66C3"/>
    <w:rsid w:val="00CC7140"/>
    <w:rsid w:val="00CD00B1"/>
    <w:rsid w:val="00CD0BAF"/>
    <w:rsid w:val="00CD0C1A"/>
    <w:rsid w:val="00CD0CDD"/>
    <w:rsid w:val="00CD154E"/>
    <w:rsid w:val="00CD45BC"/>
    <w:rsid w:val="00CD59CC"/>
    <w:rsid w:val="00CD5FEE"/>
    <w:rsid w:val="00CD7672"/>
    <w:rsid w:val="00CD7699"/>
    <w:rsid w:val="00CD7E36"/>
    <w:rsid w:val="00CE0094"/>
    <w:rsid w:val="00CE2740"/>
    <w:rsid w:val="00CE311A"/>
    <w:rsid w:val="00CE37EB"/>
    <w:rsid w:val="00CE3931"/>
    <w:rsid w:val="00CE395F"/>
    <w:rsid w:val="00CE3D05"/>
    <w:rsid w:val="00CE4A53"/>
    <w:rsid w:val="00CE5CCE"/>
    <w:rsid w:val="00CE6464"/>
    <w:rsid w:val="00CE6F3B"/>
    <w:rsid w:val="00CE77D8"/>
    <w:rsid w:val="00CF1269"/>
    <w:rsid w:val="00CF2994"/>
    <w:rsid w:val="00CF3AC5"/>
    <w:rsid w:val="00CF7E7E"/>
    <w:rsid w:val="00D00F35"/>
    <w:rsid w:val="00D02774"/>
    <w:rsid w:val="00D03FCE"/>
    <w:rsid w:val="00D0405B"/>
    <w:rsid w:val="00D04216"/>
    <w:rsid w:val="00D045E8"/>
    <w:rsid w:val="00D04918"/>
    <w:rsid w:val="00D04C07"/>
    <w:rsid w:val="00D06C1C"/>
    <w:rsid w:val="00D06CAE"/>
    <w:rsid w:val="00D06EF5"/>
    <w:rsid w:val="00D074E8"/>
    <w:rsid w:val="00D07A39"/>
    <w:rsid w:val="00D10492"/>
    <w:rsid w:val="00D12D2D"/>
    <w:rsid w:val="00D12ED1"/>
    <w:rsid w:val="00D1351F"/>
    <w:rsid w:val="00D13807"/>
    <w:rsid w:val="00D15F10"/>
    <w:rsid w:val="00D15F5E"/>
    <w:rsid w:val="00D16533"/>
    <w:rsid w:val="00D20B7D"/>
    <w:rsid w:val="00D21EA3"/>
    <w:rsid w:val="00D23781"/>
    <w:rsid w:val="00D23925"/>
    <w:rsid w:val="00D23B77"/>
    <w:rsid w:val="00D242EE"/>
    <w:rsid w:val="00D244DB"/>
    <w:rsid w:val="00D24E52"/>
    <w:rsid w:val="00D3021C"/>
    <w:rsid w:val="00D30D19"/>
    <w:rsid w:val="00D316D6"/>
    <w:rsid w:val="00D32A94"/>
    <w:rsid w:val="00D33086"/>
    <w:rsid w:val="00D34950"/>
    <w:rsid w:val="00D35114"/>
    <w:rsid w:val="00D3664A"/>
    <w:rsid w:val="00D36BDB"/>
    <w:rsid w:val="00D36D88"/>
    <w:rsid w:val="00D377E3"/>
    <w:rsid w:val="00D37C6A"/>
    <w:rsid w:val="00D42E76"/>
    <w:rsid w:val="00D42FC8"/>
    <w:rsid w:val="00D433A5"/>
    <w:rsid w:val="00D4494A"/>
    <w:rsid w:val="00D456E2"/>
    <w:rsid w:val="00D46109"/>
    <w:rsid w:val="00D46255"/>
    <w:rsid w:val="00D463D4"/>
    <w:rsid w:val="00D47FD5"/>
    <w:rsid w:val="00D51882"/>
    <w:rsid w:val="00D524B8"/>
    <w:rsid w:val="00D52EE0"/>
    <w:rsid w:val="00D549EE"/>
    <w:rsid w:val="00D55BAA"/>
    <w:rsid w:val="00D566CD"/>
    <w:rsid w:val="00D56C0D"/>
    <w:rsid w:val="00D56D02"/>
    <w:rsid w:val="00D56FA7"/>
    <w:rsid w:val="00D61349"/>
    <w:rsid w:val="00D61D45"/>
    <w:rsid w:val="00D62D98"/>
    <w:rsid w:val="00D62F03"/>
    <w:rsid w:val="00D6323A"/>
    <w:rsid w:val="00D63301"/>
    <w:rsid w:val="00D64AA0"/>
    <w:rsid w:val="00D65509"/>
    <w:rsid w:val="00D67682"/>
    <w:rsid w:val="00D67C9A"/>
    <w:rsid w:val="00D71857"/>
    <w:rsid w:val="00D727EA"/>
    <w:rsid w:val="00D73870"/>
    <w:rsid w:val="00D73D68"/>
    <w:rsid w:val="00D7581D"/>
    <w:rsid w:val="00D7639C"/>
    <w:rsid w:val="00D76B5D"/>
    <w:rsid w:val="00D76BCE"/>
    <w:rsid w:val="00D774AC"/>
    <w:rsid w:val="00D77B30"/>
    <w:rsid w:val="00D80EE3"/>
    <w:rsid w:val="00D8135F"/>
    <w:rsid w:val="00D82832"/>
    <w:rsid w:val="00D8295F"/>
    <w:rsid w:val="00D833EB"/>
    <w:rsid w:val="00D8397D"/>
    <w:rsid w:val="00D843DD"/>
    <w:rsid w:val="00D85466"/>
    <w:rsid w:val="00D861DB"/>
    <w:rsid w:val="00D87C50"/>
    <w:rsid w:val="00D90B50"/>
    <w:rsid w:val="00D916C6"/>
    <w:rsid w:val="00D91D22"/>
    <w:rsid w:val="00D92A95"/>
    <w:rsid w:val="00D93082"/>
    <w:rsid w:val="00D93721"/>
    <w:rsid w:val="00D93AA9"/>
    <w:rsid w:val="00D94D2C"/>
    <w:rsid w:val="00D95281"/>
    <w:rsid w:val="00D96321"/>
    <w:rsid w:val="00D96EE8"/>
    <w:rsid w:val="00D97D01"/>
    <w:rsid w:val="00DA040E"/>
    <w:rsid w:val="00DA070A"/>
    <w:rsid w:val="00DA10B3"/>
    <w:rsid w:val="00DA15F3"/>
    <w:rsid w:val="00DA2AC3"/>
    <w:rsid w:val="00DA56FC"/>
    <w:rsid w:val="00DA6DFF"/>
    <w:rsid w:val="00DB0B3C"/>
    <w:rsid w:val="00DB206E"/>
    <w:rsid w:val="00DB2EF5"/>
    <w:rsid w:val="00DB44DA"/>
    <w:rsid w:val="00DB4E56"/>
    <w:rsid w:val="00DB52C7"/>
    <w:rsid w:val="00DB5A0D"/>
    <w:rsid w:val="00DB64F8"/>
    <w:rsid w:val="00DB6D82"/>
    <w:rsid w:val="00DB7198"/>
    <w:rsid w:val="00DB7D06"/>
    <w:rsid w:val="00DC0579"/>
    <w:rsid w:val="00DC427E"/>
    <w:rsid w:val="00DC4782"/>
    <w:rsid w:val="00DC67DD"/>
    <w:rsid w:val="00DD1677"/>
    <w:rsid w:val="00DD21C8"/>
    <w:rsid w:val="00DD3AEB"/>
    <w:rsid w:val="00DD3D65"/>
    <w:rsid w:val="00DD3F45"/>
    <w:rsid w:val="00DD42BE"/>
    <w:rsid w:val="00DD46D0"/>
    <w:rsid w:val="00DD5337"/>
    <w:rsid w:val="00DD5839"/>
    <w:rsid w:val="00DD661C"/>
    <w:rsid w:val="00DD6934"/>
    <w:rsid w:val="00DD6D5C"/>
    <w:rsid w:val="00DD777A"/>
    <w:rsid w:val="00DD7D4E"/>
    <w:rsid w:val="00DE0EF1"/>
    <w:rsid w:val="00DE2BB7"/>
    <w:rsid w:val="00DE2FFD"/>
    <w:rsid w:val="00DE318D"/>
    <w:rsid w:val="00DE40B0"/>
    <w:rsid w:val="00DE4565"/>
    <w:rsid w:val="00DE48D3"/>
    <w:rsid w:val="00DE5794"/>
    <w:rsid w:val="00DE684B"/>
    <w:rsid w:val="00DE6FB6"/>
    <w:rsid w:val="00DE7CE4"/>
    <w:rsid w:val="00DF2649"/>
    <w:rsid w:val="00DF376F"/>
    <w:rsid w:val="00DF4E00"/>
    <w:rsid w:val="00DF5151"/>
    <w:rsid w:val="00DF54FF"/>
    <w:rsid w:val="00DF58A7"/>
    <w:rsid w:val="00DF60B2"/>
    <w:rsid w:val="00DF6904"/>
    <w:rsid w:val="00E01D27"/>
    <w:rsid w:val="00E022F7"/>
    <w:rsid w:val="00E023B8"/>
    <w:rsid w:val="00E02D74"/>
    <w:rsid w:val="00E054A8"/>
    <w:rsid w:val="00E05719"/>
    <w:rsid w:val="00E062EA"/>
    <w:rsid w:val="00E0665E"/>
    <w:rsid w:val="00E07014"/>
    <w:rsid w:val="00E07E5C"/>
    <w:rsid w:val="00E1013C"/>
    <w:rsid w:val="00E102BF"/>
    <w:rsid w:val="00E105B5"/>
    <w:rsid w:val="00E10A57"/>
    <w:rsid w:val="00E1116C"/>
    <w:rsid w:val="00E11C90"/>
    <w:rsid w:val="00E11F48"/>
    <w:rsid w:val="00E1217C"/>
    <w:rsid w:val="00E1398A"/>
    <w:rsid w:val="00E14FBA"/>
    <w:rsid w:val="00E155F4"/>
    <w:rsid w:val="00E15D22"/>
    <w:rsid w:val="00E16159"/>
    <w:rsid w:val="00E16221"/>
    <w:rsid w:val="00E169F3"/>
    <w:rsid w:val="00E16FAE"/>
    <w:rsid w:val="00E16FD7"/>
    <w:rsid w:val="00E178C7"/>
    <w:rsid w:val="00E17B51"/>
    <w:rsid w:val="00E20AB8"/>
    <w:rsid w:val="00E21600"/>
    <w:rsid w:val="00E21DFE"/>
    <w:rsid w:val="00E235B7"/>
    <w:rsid w:val="00E25BE8"/>
    <w:rsid w:val="00E274EC"/>
    <w:rsid w:val="00E304A0"/>
    <w:rsid w:val="00E317C3"/>
    <w:rsid w:val="00E35120"/>
    <w:rsid w:val="00E35862"/>
    <w:rsid w:val="00E35BA7"/>
    <w:rsid w:val="00E36012"/>
    <w:rsid w:val="00E36DB7"/>
    <w:rsid w:val="00E40467"/>
    <w:rsid w:val="00E40B7D"/>
    <w:rsid w:val="00E40BA1"/>
    <w:rsid w:val="00E4142A"/>
    <w:rsid w:val="00E4233E"/>
    <w:rsid w:val="00E45CDA"/>
    <w:rsid w:val="00E472D6"/>
    <w:rsid w:val="00E47CD4"/>
    <w:rsid w:val="00E47FD1"/>
    <w:rsid w:val="00E50141"/>
    <w:rsid w:val="00E51AE6"/>
    <w:rsid w:val="00E5513C"/>
    <w:rsid w:val="00E5515A"/>
    <w:rsid w:val="00E5706D"/>
    <w:rsid w:val="00E57334"/>
    <w:rsid w:val="00E57B94"/>
    <w:rsid w:val="00E60852"/>
    <w:rsid w:val="00E60E22"/>
    <w:rsid w:val="00E62936"/>
    <w:rsid w:val="00E62B06"/>
    <w:rsid w:val="00E62F1A"/>
    <w:rsid w:val="00E631FA"/>
    <w:rsid w:val="00E64F47"/>
    <w:rsid w:val="00E6568C"/>
    <w:rsid w:val="00E66E17"/>
    <w:rsid w:val="00E710FF"/>
    <w:rsid w:val="00E73B21"/>
    <w:rsid w:val="00E7606F"/>
    <w:rsid w:val="00E77676"/>
    <w:rsid w:val="00E77A5B"/>
    <w:rsid w:val="00E811BE"/>
    <w:rsid w:val="00E8163C"/>
    <w:rsid w:val="00E819B7"/>
    <w:rsid w:val="00E81FB8"/>
    <w:rsid w:val="00E82BF3"/>
    <w:rsid w:val="00E82C44"/>
    <w:rsid w:val="00E8465C"/>
    <w:rsid w:val="00E8537E"/>
    <w:rsid w:val="00E914CE"/>
    <w:rsid w:val="00E91698"/>
    <w:rsid w:val="00E9290D"/>
    <w:rsid w:val="00E92FB9"/>
    <w:rsid w:val="00E931F0"/>
    <w:rsid w:val="00E9430A"/>
    <w:rsid w:val="00E94A03"/>
    <w:rsid w:val="00E96826"/>
    <w:rsid w:val="00E978A7"/>
    <w:rsid w:val="00EA1363"/>
    <w:rsid w:val="00EA3C51"/>
    <w:rsid w:val="00EA5C1C"/>
    <w:rsid w:val="00EB05AB"/>
    <w:rsid w:val="00EB131D"/>
    <w:rsid w:val="00EB2477"/>
    <w:rsid w:val="00EB24F1"/>
    <w:rsid w:val="00EB269E"/>
    <w:rsid w:val="00EB2CFB"/>
    <w:rsid w:val="00EB3D28"/>
    <w:rsid w:val="00EB42C7"/>
    <w:rsid w:val="00EB63D5"/>
    <w:rsid w:val="00EB6861"/>
    <w:rsid w:val="00EB75C2"/>
    <w:rsid w:val="00EB76E6"/>
    <w:rsid w:val="00EC0DC9"/>
    <w:rsid w:val="00EC1028"/>
    <w:rsid w:val="00EC172B"/>
    <w:rsid w:val="00EC3DEB"/>
    <w:rsid w:val="00EC567D"/>
    <w:rsid w:val="00EC5804"/>
    <w:rsid w:val="00EC723F"/>
    <w:rsid w:val="00EC7A9C"/>
    <w:rsid w:val="00ED0E59"/>
    <w:rsid w:val="00ED19A2"/>
    <w:rsid w:val="00ED36BD"/>
    <w:rsid w:val="00ED4E4F"/>
    <w:rsid w:val="00ED4F68"/>
    <w:rsid w:val="00EE06DA"/>
    <w:rsid w:val="00EE1E98"/>
    <w:rsid w:val="00EE20B1"/>
    <w:rsid w:val="00EE47FA"/>
    <w:rsid w:val="00EE4D03"/>
    <w:rsid w:val="00EE5126"/>
    <w:rsid w:val="00EF0262"/>
    <w:rsid w:val="00EF052B"/>
    <w:rsid w:val="00EF0DE1"/>
    <w:rsid w:val="00EF2482"/>
    <w:rsid w:val="00EF4466"/>
    <w:rsid w:val="00EF5BA8"/>
    <w:rsid w:val="00EF5E6A"/>
    <w:rsid w:val="00EF6281"/>
    <w:rsid w:val="00EF6837"/>
    <w:rsid w:val="00EF6A67"/>
    <w:rsid w:val="00EF6B55"/>
    <w:rsid w:val="00F001A8"/>
    <w:rsid w:val="00F00991"/>
    <w:rsid w:val="00F01C54"/>
    <w:rsid w:val="00F04B6C"/>
    <w:rsid w:val="00F04C34"/>
    <w:rsid w:val="00F05025"/>
    <w:rsid w:val="00F07221"/>
    <w:rsid w:val="00F10578"/>
    <w:rsid w:val="00F108D1"/>
    <w:rsid w:val="00F13318"/>
    <w:rsid w:val="00F13D3C"/>
    <w:rsid w:val="00F14A52"/>
    <w:rsid w:val="00F14FA2"/>
    <w:rsid w:val="00F16893"/>
    <w:rsid w:val="00F216DA"/>
    <w:rsid w:val="00F237B5"/>
    <w:rsid w:val="00F253B1"/>
    <w:rsid w:val="00F2554B"/>
    <w:rsid w:val="00F26A0E"/>
    <w:rsid w:val="00F270EF"/>
    <w:rsid w:val="00F30864"/>
    <w:rsid w:val="00F33338"/>
    <w:rsid w:val="00F3335C"/>
    <w:rsid w:val="00F33CAD"/>
    <w:rsid w:val="00F35644"/>
    <w:rsid w:val="00F35F66"/>
    <w:rsid w:val="00F3788C"/>
    <w:rsid w:val="00F37945"/>
    <w:rsid w:val="00F401D5"/>
    <w:rsid w:val="00F42426"/>
    <w:rsid w:val="00F425E2"/>
    <w:rsid w:val="00F44DD1"/>
    <w:rsid w:val="00F5053A"/>
    <w:rsid w:val="00F51D73"/>
    <w:rsid w:val="00F528A9"/>
    <w:rsid w:val="00F54B5F"/>
    <w:rsid w:val="00F5506C"/>
    <w:rsid w:val="00F550F5"/>
    <w:rsid w:val="00F56CA2"/>
    <w:rsid w:val="00F5700D"/>
    <w:rsid w:val="00F5750D"/>
    <w:rsid w:val="00F61857"/>
    <w:rsid w:val="00F61C9C"/>
    <w:rsid w:val="00F6325F"/>
    <w:rsid w:val="00F64064"/>
    <w:rsid w:val="00F6418D"/>
    <w:rsid w:val="00F66BFE"/>
    <w:rsid w:val="00F67F34"/>
    <w:rsid w:val="00F7075C"/>
    <w:rsid w:val="00F70ADD"/>
    <w:rsid w:val="00F7123D"/>
    <w:rsid w:val="00F72FE2"/>
    <w:rsid w:val="00F74C98"/>
    <w:rsid w:val="00F80F5C"/>
    <w:rsid w:val="00F8223B"/>
    <w:rsid w:val="00F822C6"/>
    <w:rsid w:val="00F82F47"/>
    <w:rsid w:val="00F83022"/>
    <w:rsid w:val="00F8310F"/>
    <w:rsid w:val="00F83165"/>
    <w:rsid w:val="00F83594"/>
    <w:rsid w:val="00F8447C"/>
    <w:rsid w:val="00F84D98"/>
    <w:rsid w:val="00F84EFC"/>
    <w:rsid w:val="00F8650F"/>
    <w:rsid w:val="00F8708B"/>
    <w:rsid w:val="00F909D5"/>
    <w:rsid w:val="00F91D58"/>
    <w:rsid w:val="00F92196"/>
    <w:rsid w:val="00F92471"/>
    <w:rsid w:val="00F924CE"/>
    <w:rsid w:val="00F9296B"/>
    <w:rsid w:val="00F92A94"/>
    <w:rsid w:val="00F92B25"/>
    <w:rsid w:val="00F92D66"/>
    <w:rsid w:val="00F946D5"/>
    <w:rsid w:val="00F95F6B"/>
    <w:rsid w:val="00F97038"/>
    <w:rsid w:val="00FA0010"/>
    <w:rsid w:val="00FA04EA"/>
    <w:rsid w:val="00FA04FD"/>
    <w:rsid w:val="00FA0F8D"/>
    <w:rsid w:val="00FA105D"/>
    <w:rsid w:val="00FA153F"/>
    <w:rsid w:val="00FA1B71"/>
    <w:rsid w:val="00FA3231"/>
    <w:rsid w:val="00FA36AE"/>
    <w:rsid w:val="00FA4EC3"/>
    <w:rsid w:val="00FA50FA"/>
    <w:rsid w:val="00FA57E3"/>
    <w:rsid w:val="00FA62F3"/>
    <w:rsid w:val="00FA7F5B"/>
    <w:rsid w:val="00FB0EDE"/>
    <w:rsid w:val="00FB15CD"/>
    <w:rsid w:val="00FB1616"/>
    <w:rsid w:val="00FB1D14"/>
    <w:rsid w:val="00FB1EB8"/>
    <w:rsid w:val="00FB2071"/>
    <w:rsid w:val="00FB427F"/>
    <w:rsid w:val="00FB5CC7"/>
    <w:rsid w:val="00FB6491"/>
    <w:rsid w:val="00FB6950"/>
    <w:rsid w:val="00FC1D76"/>
    <w:rsid w:val="00FC1FFF"/>
    <w:rsid w:val="00FC21A8"/>
    <w:rsid w:val="00FC257F"/>
    <w:rsid w:val="00FC2EDD"/>
    <w:rsid w:val="00FC3FC8"/>
    <w:rsid w:val="00FC5905"/>
    <w:rsid w:val="00FC7057"/>
    <w:rsid w:val="00FD0EF3"/>
    <w:rsid w:val="00FD170A"/>
    <w:rsid w:val="00FD1765"/>
    <w:rsid w:val="00FD274A"/>
    <w:rsid w:val="00FD29CD"/>
    <w:rsid w:val="00FD4238"/>
    <w:rsid w:val="00FD5317"/>
    <w:rsid w:val="00FD62F7"/>
    <w:rsid w:val="00FE0545"/>
    <w:rsid w:val="00FE0B19"/>
    <w:rsid w:val="00FE118B"/>
    <w:rsid w:val="00FE20D2"/>
    <w:rsid w:val="00FE3E6C"/>
    <w:rsid w:val="00FE526B"/>
    <w:rsid w:val="00FE58BD"/>
    <w:rsid w:val="00FE5A90"/>
    <w:rsid w:val="00FE69A5"/>
    <w:rsid w:val="00FE7395"/>
    <w:rsid w:val="00FF3076"/>
    <w:rsid w:val="00FF4DD8"/>
    <w:rsid w:val="00FF66C4"/>
    <w:rsid w:val="00FF749A"/>
    <w:rsid w:val="00FF750A"/>
    <w:rsid w:val="00FF7732"/>
    <w:rsid w:val="0159CF87"/>
    <w:rsid w:val="01972D84"/>
    <w:rsid w:val="01A1B028"/>
    <w:rsid w:val="0228D5CF"/>
    <w:rsid w:val="02C65B4D"/>
    <w:rsid w:val="03332FBB"/>
    <w:rsid w:val="03976F27"/>
    <w:rsid w:val="03C87E41"/>
    <w:rsid w:val="0460A313"/>
    <w:rsid w:val="06373A40"/>
    <w:rsid w:val="068987C0"/>
    <w:rsid w:val="08DC63AF"/>
    <w:rsid w:val="09026AA4"/>
    <w:rsid w:val="0915B348"/>
    <w:rsid w:val="0934888D"/>
    <w:rsid w:val="09762096"/>
    <w:rsid w:val="09D1BFAB"/>
    <w:rsid w:val="09F54BD3"/>
    <w:rsid w:val="0A0DA514"/>
    <w:rsid w:val="0A2601FF"/>
    <w:rsid w:val="0B61C3C3"/>
    <w:rsid w:val="0BDD1C05"/>
    <w:rsid w:val="0BF3936C"/>
    <w:rsid w:val="0BFF5EB8"/>
    <w:rsid w:val="0CA6617C"/>
    <w:rsid w:val="0CD1DF2B"/>
    <w:rsid w:val="0D6353DE"/>
    <w:rsid w:val="0D95731E"/>
    <w:rsid w:val="0F1BE57E"/>
    <w:rsid w:val="0F2F323A"/>
    <w:rsid w:val="1055EC61"/>
    <w:rsid w:val="10F99D69"/>
    <w:rsid w:val="116C5C6D"/>
    <w:rsid w:val="1182CACF"/>
    <w:rsid w:val="1218662F"/>
    <w:rsid w:val="12D26035"/>
    <w:rsid w:val="12E3918E"/>
    <w:rsid w:val="13036E90"/>
    <w:rsid w:val="13598547"/>
    <w:rsid w:val="13660C02"/>
    <w:rsid w:val="1373818A"/>
    <w:rsid w:val="1413057C"/>
    <w:rsid w:val="141F98F8"/>
    <w:rsid w:val="143BEE61"/>
    <w:rsid w:val="14C434D9"/>
    <w:rsid w:val="14CA92A6"/>
    <w:rsid w:val="1576641A"/>
    <w:rsid w:val="157D5B99"/>
    <w:rsid w:val="15865875"/>
    <w:rsid w:val="1603109B"/>
    <w:rsid w:val="1621A9FD"/>
    <w:rsid w:val="1631BE80"/>
    <w:rsid w:val="16C44AA9"/>
    <w:rsid w:val="18093BA1"/>
    <w:rsid w:val="18D32307"/>
    <w:rsid w:val="1953DDFD"/>
    <w:rsid w:val="19973AA8"/>
    <w:rsid w:val="19ECAEFA"/>
    <w:rsid w:val="1A515F14"/>
    <w:rsid w:val="1A802F19"/>
    <w:rsid w:val="1B31C87D"/>
    <w:rsid w:val="1B6EAB80"/>
    <w:rsid w:val="1BEB431C"/>
    <w:rsid w:val="1BF60131"/>
    <w:rsid w:val="1C413368"/>
    <w:rsid w:val="1C7499AB"/>
    <w:rsid w:val="1D6906D3"/>
    <w:rsid w:val="1E675CA2"/>
    <w:rsid w:val="1F38754B"/>
    <w:rsid w:val="1F83AA4C"/>
    <w:rsid w:val="201765BB"/>
    <w:rsid w:val="20221D95"/>
    <w:rsid w:val="20520492"/>
    <w:rsid w:val="20865123"/>
    <w:rsid w:val="20C467FD"/>
    <w:rsid w:val="21C96965"/>
    <w:rsid w:val="22C0E3B5"/>
    <w:rsid w:val="22EE0A92"/>
    <w:rsid w:val="239192DA"/>
    <w:rsid w:val="240333B7"/>
    <w:rsid w:val="2417B67F"/>
    <w:rsid w:val="244A063E"/>
    <w:rsid w:val="246A99D9"/>
    <w:rsid w:val="24BA8A39"/>
    <w:rsid w:val="24DA619F"/>
    <w:rsid w:val="2506A611"/>
    <w:rsid w:val="250B7972"/>
    <w:rsid w:val="251F3C80"/>
    <w:rsid w:val="25756EBB"/>
    <w:rsid w:val="25DC12A9"/>
    <w:rsid w:val="25E6B9FC"/>
    <w:rsid w:val="26F67502"/>
    <w:rsid w:val="29704900"/>
    <w:rsid w:val="2974F22E"/>
    <w:rsid w:val="298DFB5C"/>
    <w:rsid w:val="298FDC0C"/>
    <w:rsid w:val="29B89826"/>
    <w:rsid w:val="2A360DE2"/>
    <w:rsid w:val="2A8E2A94"/>
    <w:rsid w:val="2A93C36F"/>
    <w:rsid w:val="2ADEB704"/>
    <w:rsid w:val="2B620F1C"/>
    <w:rsid w:val="2C2B27CB"/>
    <w:rsid w:val="2C2EF921"/>
    <w:rsid w:val="2C5DFC0A"/>
    <w:rsid w:val="2CA257E2"/>
    <w:rsid w:val="2DB5E69A"/>
    <w:rsid w:val="2EB25BB8"/>
    <w:rsid w:val="2EBD130B"/>
    <w:rsid w:val="2ED8D1F6"/>
    <w:rsid w:val="2F88D97D"/>
    <w:rsid w:val="2FC80874"/>
    <w:rsid w:val="2FEB0A07"/>
    <w:rsid w:val="3010F570"/>
    <w:rsid w:val="30746F38"/>
    <w:rsid w:val="308A8A37"/>
    <w:rsid w:val="308BA5DB"/>
    <w:rsid w:val="30B906F2"/>
    <w:rsid w:val="31C88320"/>
    <w:rsid w:val="31CE2F37"/>
    <w:rsid w:val="32368585"/>
    <w:rsid w:val="330A724D"/>
    <w:rsid w:val="33901312"/>
    <w:rsid w:val="33E4E648"/>
    <w:rsid w:val="346854F7"/>
    <w:rsid w:val="35874F04"/>
    <w:rsid w:val="35D35305"/>
    <w:rsid w:val="35E42748"/>
    <w:rsid w:val="36B817FE"/>
    <w:rsid w:val="36C37215"/>
    <w:rsid w:val="3739B26F"/>
    <w:rsid w:val="375A6AC7"/>
    <w:rsid w:val="37B0C056"/>
    <w:rsid w:val="37D31A59"/>
    <w:rsid w:val="37FE372B"/>
    <w:rsid w:val="38A5C769"/>
    <w:rsid w:val="38BEEFC6"/>
    <w:rsid w:val="38E2EB1B"/>
    <w:rsid w:val="3AD75912"/>
    <w:rsid w:val="3B234F52"/>
    <w:rsid w:val="3B354A65"/>
    <w:rsid w:val="3B47DD0D"/>
    <w:rsid w:val="3C248338"/>
    <w:rsid w:val="3C38EC2E"/>
    <w:rsid w:val="3C732973"/>
    <w:rsid w:val="3CBE91D1"/>
    <w:rsid w:val="3CC7F978"/>
    <w:rsid w:val="3CC90640"/>
    <w:rsid w:val="3E222CE9"/>
    <w:rsid w:val="3E74B634"/>
    <w:rsid w:val="3EAF0F24"/>
    <w:rsid w:val="3EC7B45C"/>
    <w:rsid w:val="3F44DDC2"/>
    <w:rsid w:val="3F4DC8DB"/>
    <w:rsid w:val="3F57E23B"/>
    <w:rsid w:val="401B4E30"/>
    <w:rsid w:val="40938BE2"/>
    <w:rsid w:val="4114AEC3"/>
    <w:rsid w:val="423D16F8"/>
    <w:rsid w:val="424CA9AF"/>
    <w:rsid w:val="4266E4D8"/>
    <w:rsid w:val="43DF6DAB"/>
    <w:rsid w:val="443B431E"/>
    <w:rsid w:val="4488DABA"/>
    <w:rsid w:val="44C44D75"/>
    <w:rsid w:val="44D34C3B"/>
    <w:rsid w:val="454CA950"/>
    <w:rsid w:val="454FE939"/>
    <w:rsid w:val="45844A71"/>
    <w:rsid w:val="458C37F7"/>
    <w:rsid w:val="45A64130"/>
    <w:rsid w:val="45D68123"/>
    <w:rsid w:val="468D8EA9"/>
    <w:rsid w:val="46B2FA9F"/>
    <w:rsid w:val="46C97766"/>
    <w:rsid w:val="475B27B6"/>
    <w:rsid w:val="47725184"/>
    <w:rsid w:val="47838C5B"/>
    <w:rsid w:val="47925EBA"/>
    <w:rsid w:val="47EEDABF"/>
    <w:rsid w:val="4816B2E8"/>
    <w:rsid w:val="489D9FC9"/>
    <w:rsid w:val="4906345F"/>
    <w:rsid w:val="490E21E5"/>
    <w:rsid w:val="4971099B"/>
    <w:rsid w:val="497C4C1D"/>
    <w:rsid w:val="497F3BC1"/>
    <w:rsid w:val="4A57BB94"/>
    <w:rsid w:val="4ABB2D1D"/>
    <w:rsid w:val="4AEAC4ED"/>
    <w:rsid w:val="4B0502E1"/>
    <w:rsid w:val="4B1B519D"/>
    <w:rsid w:val="4B381785"/>
    <w:rsid w:val="4B70EF4E"/>
    <w:rsid w:val="4BBFCE8E"/>
    <w:rsid w:val="4BD73FC3"/>
    <w:rsid w:val="4BF149F4"/>
    <w:rsid w:val="4BFB797B"/>
    <w:rsid w:val="4C911FDE"/>
    <w:rsid w:val="4CB301A9"/>
    <w:rsid w:val="4CC0217C"/>
    <w:rsid w:val="4D745837"/>
    <w:rsid w:val="4D8256DA"/>
    <w:rsid w:val="4D832892"/>
    <w:rsid w:val="4DB9FF3B"/>
    <w:rsid w:val="4E55AB45"/>
    <w:rsid w:val="4EE90AA5"/>
    <w:rsid w:val="4F1F1247"/>
    <w:rsid w:val="4FE09D09"/>
    <w:rsid w:val="5126DB4C"/>
    <w:rsid w:val="51CBACAC"/>
    <w:rsid w:val="52302AA8"/>
    <w:rsid w:val="52889EC2"/>
    <w:rsid w:val="52B56EEB"/>
    <w:rsid w:val="5387B13B"/>
    <w:rsid w:val="53C50A1B"/>
    <w:rsid w:val="54068B60"/>
    <w:rsid w:val="54E10231"/>
    <w:rsid w:val="54E48EAB"/>
    <w:rsid w:val="552C927F"/>
    <w:rsid w:val="55DF7DB3"/>
    <w:rsid w:val="56024B12"/>
    <w:rsid w:val="56387200"/>
    <w:rsid w:val="56E17343"/>
    <w:rsid w:val="5858AA33"/>
    <w:rsid w:val="58ACCC30"/>
    <w:rsid w:val="5904EB9C"/>
    <w:rsid w:val="5990C071"/>
    <w:rsid w:val="5A6A607F"/>
    <w:rsid w:val="5AB2EED6"/>
    <w:rsid w:val="5AD16B07"/>
    <w:rsid w:val="5B7E4058"/>
    <w:rsid w:val="5BAFE196"/>
    <w:rsid w:val="5CCB07E3"/>
    <w:rsid w:val="5CEAD715"/>
    <w:rsid w:val="5D80CC6E"/>
    <w:rsid w:val="5DC2E36F"/>
    <w:rsid w:val="5DD95CE4"/>
    <w:rsid w:val="5E1690FB"/>
    <w:rsid w:val="5E2A43FA"/>
    <w:rsid w:val="5E5EBF33"/>
    <w:rsid w:val="5E871256"/>
    <w:rsid w:val="5E955860"/>
    <w:rsid w:val="5E97D2A0"/>
    <w:rsid w:val="5F11FE7B"/>
    <w:rsid w:val="5F133200"/>
    <w:rsid w:val="5F4EDAA3"/>
    <w:rsid w:val="5F689089"/>
    <w:rsid w:val="5F742D20"/>
    <w:rsid w:val="5F99DA56"/>
    <w:rsid w:val="5FDB2CE6"/>
    <w:rsid w:val="6098C16B"/>
    <w:rsid w:val="60A9A58C"/>
    <w:rsid w:val="60B0ADE6"/>
    <w:rsid w:val="60BC59C6"/>
    <w:rsid w:val="60C34CBA"/>
    <w:rsid w:val="6112511C"/>
    <w:rsid w:val="6136291B"/>
    <w:rsid w:val="6148BC5F"/>
    <w:rsid w:val="61510D13"/>
    <w:rsid w:val="616B320D"/>
    <w:rsid w:val="61E9F042"/>
    <w:rsid w:val="62963255"/>
    <w:rsid w:val="62E48CC0"/>
    <w:rsid w:val="62FAA57D"/>
    <w:rsid w:val="62FDB51D"/>
    <w:rsid w:val="6306E92E"/>
    <w:rsid w:val="631FF5BB"/>
    <w:rsid w:val="63D0622D"/>
    <w:rsid w:val="6488AD01"/>
    <w:rsid w:val="649675DE"/>
    <w:rsid w:val="64DD0064"/>
    <w:rsid w:val="650B2E0E"/>
    <w:rsid w:val="6539A566"/>
    <w:rsid w:val="654571BD"/>
    <w:rsid w:val="6560CB41"/>
    <w:rsid w:val="65CA4647"/>
    <w:rsid w:val="65E9A990"/>
    <w:rsid w:val="665D517D"/>
    <w:rsid w:val="666C5316"/>
    <w:rsid w:val="667607C3"/>
    <w:rsid w:val="6681AF4E"/>
    <w:rsid w:val="66BED9B7"/>
    <w:rsid w:val="66EE9E24"/>
    <w:rsid w:val="68F59A1C"/>
    <w:rsid w:val="68F6DDE8"/>
    <w:rsid w:val="69507823"/>
    <w:rsid w:val="69E6E235"/>
    <w:rsid w:val="6A86D42B"/>
    <w:rsid w:val="6D3B0900"/>
    <w:rsid w:val="6D5DDFA8"/>
    <w:rsid w:val="6D7482E7"/>
    <w:rsid w:val="6D79ECCE"/>
    <w:rsid w:val="6DC01291"/>
    <w:rsid w:val="6DE65BC9"/>
    <w:rsid w:val="6E27251F"/>
    <w:rsid w:val="6E38323D"/>
    <w:rsid w:val="6E9CE7E6"/>
    <w:rsid w:val="6EB75463"/>
    <w:rsid w:val="6F54CF7D"/>
    <w:rsid w:val="700169A0"/>
    <w:rsid w:val="7003D20E"/>
    <w:rsid w:val="70BA4865"/>
    <w:rsid w:val="70F7849F"/>
    <w:rsid w:val="70F7B353"/>
    <w:rsid w:val="71F7ED40"/>
    <w:rsid w:val="727C7664"/>
    <w:rsid w:val="72F394DC"/>
    <w:rsid w:val="7332C620"/>
    <w:rsid w:val="7366ECF0"/>
    <w:rsid w:val="736FD739"/>
    <w:rsid w:val="7427B6B4"/>
    <w:rsid w:val="7463F3C3"/>
    <w:rsid w:val="747DBD93"/>
    <w:rsid w:val="75198810"/>
    <w:rsid w:val="76A6DFF0"/>
    <w:rsid w:val="77100730"/>
    <w:rsid w:val="781332CC"/>
    <w:rsid w:val="7825959F"/>
    <w:rsid w:val="78A2882F"/>
    <w:rsid w:val="7939CD5E"/>
    <w:rsid w:val="79C63CCD"/>
    <w:rsid w:val="7A385B60"/>
    <w:rsid w:val="7A3DEECF"/>
    <w:rsid w:val="7A9012D4"/>
    <w:rsid w:val="7C57991B"/>
    <w:rsid w:val="7C5D6EFD"/>
    <w:rsid w:val="7CA43026"/>
    <w:rsid w:val="7D8612C2"/>
    <w:rsid w:val="7D9A2D2E"/>
    <w:rsid w:val="7E002A6F"/>
    <w:rsid w:val="7E244B47"/>
    <w:rsid w:val="7E6C841F"/>
    <w:rsid w:val="7FF5477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D3DD13C"/>
  <w15:docId w15:val="{7FDA2D26-E913-4796-B623-6D684261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uiPriority w:val="99"/>
    <w:semiHidden/>
    <w:rsid w:val="00D045E8"/>
    <w:rPr>
      <w:sz w:val="16"/>
      <w:szCs w:val="16"/>
    </w:rPr>
  </w:style>
  <w:style w:type="paragraph" w:styleId="CommentText">
    <w:name w:val="annotation text"/>
    <w:basedOn w:val="Normal"/>
    <w:link w:val="CommentTextChar"/>
    <w:semiHidden/>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link w:val="ListParagraphChar"/>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semiHidden/>
    <w:rsid w:val="00821E5E"/>
  </w:style>
  <w:style w:type="paragraph" w:customStyle="1" w:styleId="Default">
    <w:name w:val="Default"/>
    <w:rsid w:val="00055AC8"/>
    <w:pPr>
      <w:autoSpaceDE w:val="0"/>
      <w:autoSpaceDN w:val="0"/>
      <w:adjustRightInd w:val="0"/>
    </w:pPr>
    <w:rPr>
      <w:rFonts w:ascii="Arial" w:hAnsi="Arial" w:eastAsiaTheme="minorHAnsi"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hAnsi="Calibri" w:eastAsiaTheme="minorHAnsi"/>
      <w:sz w:val="22"/>
      <w:szCs w:val="22"/>
    </w:rPr>
  </w:style>
  <w:style w:type="character" w:customStyle="1" w:styleId="ListParagraphChar">
    <w:name w:val="List Paragraph Char"/>
    <w:link w:val="ListParagraph"/>
    <w:uiPriority w:val="34"/>
    <w:locked/>
    <w:rsid w:val="00310628"/>
    <w:rPr>
      <w:sz w:val="24"/>
      <w:szCs w:val="24"/>
    </w:rPr>
  </w:style>
  <w:style w:type="paragraph" w:styleId="Revision">
    <w:name w:val="Revision"/>
    <w:hidden/>
    <w:uiPriority w:val="99"/>
    <w:semiHidden/>
    <w:rsid w:val="00DA15F3"/>
  </w:style>
  <w:style w:type="character" w:styleId="UnresolvedMention">
    <w:name w:val="Unresolved Mention"/>
    <w:basedOn w:val="DefaultParagraphFont"/>
    <w:uiPriority w:val="99"/>
    <w:semiHidden/>
    <w:unhideWhenUsed/>
    <w:rsid w:val="00860C7E"/>
    <w:rPr>
      <w:color w:val="605E5C"/>
      <w:shd w:val="clear" w:color="auto" w:fill="E1DFDD"/>
    </w:rPr>
  </w:style>
  <w:style w:type="table" w:styleId="TableGrid">
    <w:name w:val="Table Grid"/>
    <w:basedOn w:val="TableNormal"/>
    <w:rsid w:val="001B3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540427"/>
    <w:pPr>
      <w:spacing w:after="120"/>
    </w:pPr>
  </w:style>
  <w:style w:type="character" w:customStyle="1" w:styleId="BodyTextChar">
    <w:name w:val="Body Text Char"/>
    <w:basedOn w:val="DefaultParagraphFont"/>
    <w:link w:val="BodyText"/>
    <w:semiHidden/>
    <w:rsid w:val="00540427"/>
  </w:style>
  <w:style w:type="table" w:customStyle="1" w:styleId="PlainTable21">
    <w:name w:val="Plain Table 21"/>
    <w:basedOn w:val="TableNormal"/>
    <w:next w:val="PlainTable2"/>
    <w:uiPriority w:val="42"/>
    <w:rsid w:val="00811B0E"/>
    <w:rPr>
      <w:rFonts w:eastAsia="Calibri"/>
    </w:rPr>
    <w:tblPr>
      <w:tblStyleRowBandSize w:val="1"/>
      <w:tblStyleColBandSize w:val="1"/>
      <w:tblInd w:w="0" w:type="dxa"/>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11B0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semiHidden/>
    <w:unhideWhenUsed/>
    <w:rsid w:val="00E978A7"/>
  </w:style>
  <w:style w:type="character" w:customStyle="1" w:styleId="FootnoteTextChar">
    <w:name w:val="Footnote Text Char"/>
    <w:basedOn w:val="DefaultParagraphFont"/>
    <w:link w:val="FootnoteText"/>
    <w:semiHidden/>
    <w:rsid w:val="00E978A7"/>
  </w:style>
  <w:style w:type="character" w:styleId="FootnoteReference">
    <w:name w:val="footnote reference"/>
    <w:basedOn w:val="DefaultParagraphFont"/>
    <w:semiHidden/>
    <w:unhideWhenUsed/>
    <w:rsid w:val="00E978A7"/>
    <w:rPr>
      <w:vertAlign w:val="superscript"/>
    </w:rPr>
  </w:style>
  <w:style w:type="character" w:styleId="Mention">
    <w:name w:val="Mention"/>
    <w:basedOn w:val="DefaultParagraphFont"/>
    <w:uiPriority w:val="99"/>
    <w:unhideWhenUsed/>
    <w:rsid w:val="006062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amantha.holeck@nmlb.nm.gov" TargetMode="External" /><Relationship Id="rId11" Type="http://schemas.openxmlformats.org/officeDocument/2006/relationships/hyperlink" Target="mailto:annette.jones@cdfa.ca.gov" TargetMode="External" /><Relationship Id="rId12" Type="http://schemas.openxmlformats.org/officeDocument/2006/relationships/hyperlink" Target="https://www.bls.gov/oes/current/oes_stru.ht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maggie.baldwin@state.co.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54eeb80-f28d-4a88-9311-69e4ead02eca">
      <UserInfo>
        <DisplayName>Holmstrom, Lindsey - MRP-APHIS</DisplayName>
        <AccountId>1733</AccountId>
        <AccountType/>
      </UserInfo>
      <UserInfo>
        <DisplayName>McAlpin, Tyler - MRP-APHIS</DisplayName>
        <AccountId>111</AccountId>
        <AccountType/>
      </UserInfo>
      <UserInfo>
        <DisplayName>Loiacono, Christina - MRP-APHIS</DisplayName>
        <AccountId>484</AccountId>
        <AccountType/>
      </UserInfo>
      <UserInfo>
        <DisplayName>Remmenga, Marta - MRP-APHIS</DisplayName>
        <AccountId>488</AccountId>
        <AccountType/>
      </UserInfo>
      <UserInfo>
        <DisplayName>Zack, Jonathan - MRP-APHIS</DisplayName>
        <AccountId>392</AccountId>
        <AccountType/>
      </UserInfo>
      <UserInfo>
        <DisplayName>O'Hara, Kathleen - MRP-APHIS</DisplayName>
        <AccountId>8123</AccountId>
        <AccountType/>
      </UserInfo>
      <UserInfo>
        <DisplayName>Schmid, Megan - MRP-APHIS</DisplayName>
        <AccountId>2633</AccountId>
        <AccountType/>
      </UserInfo>
    </SharedWithUsers>
    <lcf76f155ced4ddcb4097134ff3c332f xmlns="63b9c87a-cc9f-4e82-bfdc-0b7ddc81f292">
      <Terms xmlns="http://schemas.microsoft.com/office/infopath/2007/PartnerControls"/>
    </lcf76f155ced4ddcb4097134ff3c332f>
    <TaxCatchAll xmlns="c54eeb80-f28d-4a88-9311-69e4ead02e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F2562666F90E4E8B3CB2507B714A37" ma:contentTypeVersion="13" ma:contentTypeDescription="Create a new document." ma:contentTypeScope="" ma:versionID="0822f290c60ec17ec3c3288b1b9ca763">
  <xsd:schema xmlns:xsd="http://www.w3.org/2001/XMLSchema" xmlns:xs="http://www.w3.org/2001/XMLSchema" xmlns:p="http://schemas.microsoft.com/office/2006/metadata/properties" xmlns:ns2="63b9c87a-cc9f-4e82-bfdc-0b7ddc81f292" xmlns:ns3="c54eeb80-f28d-4a88-9311-69e4ead02eca" targetNamespace="http://schemas.microsoft.com/office/2006/metadata/properties" ma:root="true" ma:fieldsID="69ede5878d9f44bd6af8b423b1bc1807" ns2:_="" ns3:_="">
    <xsd:import namespace="63b9c87a-cc9f-4e82-bfdc-0b7ddc81f292"/>
    <xsd:import namespace="c54eeb80-f28d-4a88-9311-69e4ead02e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9c87a-cc9f-4e82-bfdc-0b7ddc81f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4eeb80-f28d-4a88-9311-69e4ead02e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9c0c3-4dee-45d4-ad8c-59c062167ee8}" ma:internalName="TaxCatchAll" ma:showField="CatchAllData" ma:web="c54eeb80-f28d-4a88-9311-69e4ead02e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476B-3F4A-4ADC-BA7F-647BD94D357B}">
  <ds:schemaRefs>
    <ds:schemaRef ds:uri="http://schemas.microsoft.com/office/2006/metadata/properties"/>
    <ds:schemaRef ds:uri="http://schemas.microsoft.com/office/infopath/2007/PartnerControls"/>
    <ds:schemaRef ds:uri="c54eeb80-f28d-4a88-9311-69e4ead02eca"/>
    <ds:schemaRef ds:uri="63b9c87a-cc9f-4e82-bfdc-0b7ddc81f292"/>
  </ds:schemaRefs>
</ds:datastoreItem>
</file>

<file path=customXml/itemProps2.xml><?xml version="1.0" encoding="utf-8"?>
<ds:datastoreItem xmlns:ds="http://schemas.openxmlformats.org/officeDocument/2006/customXml" ds:itemID="{3ACFA393-EB3A-4313-B364-2BD6CA818227}">
  <ds:schemaRefs>
    <ds:schemaRef ds:uri="http://schemas.microsoft.com/sharepoint/v3/contenttype/forms"/>
  </ds:schemaRefs>
</ds:datastoreItem>
</file>

<file path=customXml/itemProps3.xml><?xml version="1.0" encoding="utf-8"?>
<ds:datastoreItem xmlns:ds="http://schemas.openxmlformats.org/officeDocument/2006/customXml" ds:itemID="{A3669A9F-9CCD-4B64-AB2D-66260E2CC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9c87a-cc9f-4e82-bfdc-0b7ddc81f292"/>
    <ds:schemaRef ds:uri="c54eeb80-f28d-4a88-9311-69e4ead02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8C8C5-2864-41F1-A762-2556059A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6884</Words>
  <Characters>39280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EFG</dc:creator>
  <cp:lastModifiedBy>Moxey, Joseph - MRP-APHIS</cp:lastModifiedBy>
  <cp:revision>2</cp:revision>
  <dcterms:created xsi:type="dcterms:W3CDTF">2024-12-10T14:47:00Z</dcterms:created>
  <dcterms:modified xsi:type="dcterms:W3CDTF">2024-12-10T14:47:00Z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0x010100A6F2562666F90E4E8B3CB2507B714A37</vt:lpwstr>
  </property>
  <property fmtid="{D5CDD505-2E9C-101B-9397-08002B2CF9AE}" pid="3" name="MediaServiceImageTags">
    <vt:lpwstr/>
  </property>
  <property fmtid="{D5CDD505-2E9C-101B-9397-08002B2CF9AE}" pid="4" name="_NewReviewCycle">
    <vt:lpwstr/>
  </property>
</Properties>
</file>