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2CD" w:rsidRPr="009D060F" w:rsidP="002722CD" w14:paraId="29B56086" w14:textId="2915ABB2">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Authorization ID:  #AUTH_ID#                                                                                         FS-2700-9j (</w:t>
      </w:r>
      <w:r w:rsidR="00363C83">
        <w:rPr>
          <w:rFonts w:ascii="Helvetica" w:eastAsia="Times New Roman" w:hAnsi="Helvetica" w:cs="Helvetica"/>
          <w:sz w:val="20"/>
          <w:szCs w:val="20"/>
        </w:rPr>
        <w:t>XX</w:t>
      </w:r>
      <w:r w:rsidRPr="009D060F">
        <w:rPr>
          <w:rFonts w:ascii="Helvetica" w:eastAsia="Times New Roman" w:hAnsi="Helvetica" w:cs="Helvetica"/>
          <w:sz w:val="20"/>
          <w:szCs w:val="20"/>
        </w:rPr>
        <w:t>/</w:t>
      </w:r>
      <w:r w:rsidRPr="009D060F" w:rsidR="009D060F">
        <w:rPr>
          <w:rFonts w:ascii="Helvetica" w:eastAsia="Times New Roman" w:hAnsi="Helvetica" w:cs="Helvetica"/>
          <w:sz w:val="20"/>
          <w:szCs w:val="20"/>
        </w:rPr>
        <w:t>202</w:t>
      </w:r>
      <w:r w:rsidR="00363C83">
        <w:rPr>
          <w:rFonts w:ascii="Helvetica" w:eastAsia="Times New Roman" w:hAnsi="Helvetica" w:cs="Helvetica"/>
          <w:sz w:val="20"/>
          <w:szCs w:val="20"/>
        </w:rPr>
        <w:t>X</w:t>
      </w:r>
      <w:r w:rsidRPr="009D060F">
        <w:rPr>
          <w:rFonts w:ascii="Helvetica" w:eastAsia="Times New Roman" w:hAnsi="Helvetica" w:cs="Helvetica"/>
          <w:sz w:val="20"/>
          <w:szCs w:val="20"/>
        </w:rPr>
        <w:t>)</w:t>
      </w:r>
    </w:p>
    <w:p w:rsidR="002722CD" w:rsidRPr="009D060F" w:rsidP="002722CD" w14:paraId="2E44B1E6" w14:textId="4E0E545E">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Contact ID:  #GRANTEE_ID#                                                                                          OMB No. 0596-0082</w:t>
      </w:r>
    </w:p>
    <w:p w:rsidR="002722CD" w:rsidRPr="009D060F" w:rsidP="002722CD" w14:paraId="1C698765"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Use Code:  #USE_CODE#  </w:t>
      </w:r>
    </w:p>
    <w:p w:rsidR="002722CD" w:rsidRPr="009D060F" w:rsidP="002722CD" w14:paraId="177BE212"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w:t>
      </w:r>
    </w:p>
    <w:p w:rsidR="002722CD" w:rsidRPr="009D060F" w:rsidP="002722CD" w14:paraId="069C7EBF" w14:textId="77777777">
      <w:pPr>
        <w:spacing w:after="0" w:line="240" w:lineRule="auto"/>
        <w:jc w:val="center"/>
        <w:rPr>
          <w:rFonts w:ascii="Helvetica" w:eastAsia="Times New Roman" w:hAnsi="Helvetica" w:cs="Helvetica"/>
          <w:b/>
          <w:bCs/>
          <w:sz w:val="20"/>
          <w:szCs w:val="20"/>
        </w:rPr>
      </w:pPr>
    </w:p>
    <w:p w:rsidR="002722CD" w:rsidRPr="009D060F" w:rsidP="002722CD" w14:paraId="3CB70D53" w14:textId="77777777">
      <w:pPr>
        <w:spacing w:after="0" w:line="240" w:lineRule="auto"/>
        <w:jc w:val="center"/>
        <w:rPr>
          <w:rFonts w:ascii="Helvetica" w:eastAsia="Times New Roman" w:hAnsi="Helvetica" w:cs="Helvetica"/>
          <w:sz w:val="20"/>
          <w:szCs w:val="20"/>
        </w:rPr>
      </w:pPr>
      <w:r w:rsidRPr="009D060F">
        <w:rPr>
          <w:rFonts w:ascii="Helvetica" w:eastAsia="Times New Roman" w:hAnsi="Helvetica" w:cs="Helvetica"/>
          <w:b/>
          <w:bCs/>
          <w:sz w:val="20"/>
          <w:szCs w:val="20"/>
        </w:rPr>
        <w:t>U.S. DEPARTMENT OF AGRICULTURE</w:t>
      </w:r>
    </w:p>
    <w:p w:rsidR="002722CD" w:rsidRPr="009D060F" w:rsidP="002722CD" w14:paraId="5586FBDF"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FOREST SERVICE</w:t>
      </w:r>
    </w:p>
    <w:p w:rsidR="002722CD" w:rsidRPr="009D060F" w:rsidP="002722CD" w14:paraId="3679883B" w14:textId="77777777">
      <w:pPr>
        <w:spacing w:after="0" w:line="240" w:lineRule="auto"/>
        <w:jc w:val="center"/>
        <w:rPr>
          <w:rFonts w:ascii="Helvetica" w:eastAsia="Times New Roman" w:hAnsi="Helvetica" w:cs="Helvetica"/>
          <w:sz w:val="20"/>
          <w:szCs w:val="20"/>
        </w:rPr>
      </w:pPr>
    </w:p>
    <w:p w:rsidR="002722CD" w:rsidRPr="009D060F" w:rsidP="002722CD" w14:paraId="6F6C20B0"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PRIVATE ROAD EASEMENT</w:t>
      </w:r>
    </w:p>
    <w:p w:rsidR="002722CD" w:rsidRPr="009D060F" w:rsidP="002722CD" w14:paraId="222EF74D" w14:textId="77777777">
      <w:pPr>
        <w:spacing w:after="0" w:line="240" w:lineRule="auto"/>
        <w:jc w:val="center"/>
        <w:rPr>
          <w:rFonts w:ascii="Helvetica" w:eastAsia="Times New Roman" w:hAnsi="Helvetica" w:cs="Helvetica"/>
          <w:b/>
          <w:bCs/>
          <w:sz w:val="20"/>
          <w:szCs w:val="20"/>
        </w:rPr>
      </w:pPr>
    </w:p>
    <w:p w:rsidR="002722CD" w:rsidRPr="009D060F" w:rsidP="002722CD" w14:paraId="7ED20615"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AUTHORITY:</w:t>
      </w:r>
    </w:p>
    <w:p w:rsidR="002722CD" w:rsidRPr="009D060F" w:rsidP="002722CD" w14:paraId="5A404DE9" w14:textId="77777777">
      <w:pPr>
        <w:spacing w:after="0" w:line="240" w:lineRule="auto"/>
        <w:jc w:val="center"/>
        <w:rPr>
          <w:rFonts w:ascii="Helvetica" w:eastAsia="Times New Roman" w:hAnsi="Helvetica" w:cs="Helvetica"/>
          <w:sz w:val="20"/>
          <w:szCs w:val="20"/>
        </w:rPr>
      </w:pPr>
      <w:r w:rsidRPr="009D060F">
        <w:rPr>
          <w:rFonts w:ascii="Helvetica" w:eastAsia="Times New Roman" w:hAnsi="Helvetica" w:cs="Helvetica"/>
          <w:b/>
          <w:bCs/>
          <w:sz w:val="20"/>
          <w:szCs w:val="20"/>
        </w:rPr>
        <w:t>Title V of the Federal Land Policy and Management Act, 43 U.S.C. 1761-1772</w:t>
      </w:r>
    </w:p>
    <w:p w:rsidR="002722CD" w:rsidRPr="009D060F" w:rsidP="002722CD" w14:paraId="6FF9CE44" w14:textId="77777777">
      <w:pPr>
        <w:spacing w:after="0" w:line="240" w:lineRule="auto"/>
        <w:jc w:val="center"/>
        <w:rPr>
          <w:rFonts w:ascii="Helvetica" w:eastAsia="Times New Roman" w:hAnsi="Helvetica" w:cs="Helvetica"/>
          <w:bCs/>
          <w:sz w:val="20"/>
          <w:szCs w:val="20"/>
        </w:rPr>
      </w:pPr>
    </w:p>
    <w:p w:rsidR="002722CD" w:rsidRPr="009D060F" w:rsidP="002722CD" w14:paraId="5D6AF2C0"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&lt;Delete all user notes before printing.&gt;</w:t>
      </w:r>
    </w:p>
    <w:p w:rsidR="002722CD" w:rsidRPr="009D060F" w:rsidP="002722CD" w14:paraId="6AEF86E4" w14:textId="77777777">
      <w:pPr>
        <w:spacing w:after="0" w:line="240" w:lineRule="auto"/>
        <w:jc w:val="center"/>
        <w:rPr>
          <w:rFonts w:ascii="Helvetica" w:eastAsia="Times New Roman" w:hAnsi="Helvetica" w:cs="Helvetica"/>
          <w:b/>
          <w:bCs/>
          <w:sz w:val="20"/>
          <w:szCs w:val="20"/>
        </w:rPr>
      </w:pPr>
    </w:p>
    <w:p w:rsidR="002722CD" w:rsidRPr="009D060F" w:rsidP="002722CD" w14:paraId="0216BC30"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&lt;Use this form to issue an easement for a private road under the Federal Land Policy and Management Act when the grantee does not qualify for an easement for a private road under the National Forest Roads and Trails Act per FSH 2709.12, Chapter 30.&gt;</w:t>
      </w:r>
    </w:p>
    <w:p w:rsidR="002722CD" w:rsidRPr="009D060F" w:rsidP="002722CD" w14:paraId="3D3E2B85" w14:textId="77777777">
      <w:pPr>
        <w:spacing w:after="0" w:line="240" w:lineRule="auto"/>
        <w:rPr>
          <w:rFonts w:ascii="Helvetica" w:eastAsia="Times New Roman" w:hAnsi="Helvetica" w:cs="Helvetica"/>
          <w:sz w:val="20"/>
          <w:szCs w:val="20"/>
        </w:rPr>
      </w:pPr>
    </w:p>
    <w:p w:rsidR="002722CD" w:rsidRPr="009D060F" w:rsidP="002722CD" w14:paraId="15185BFF" w14:textId="77777777">
      <w:pPr>
        <w:spacing w:after="0" w:line="240" w:lineRule="auto"/>
        <w:rPr>
          <w:rFonts w:ascii="Helvetica" w:eastAsia="Times New Roman" w:hAnsi="Helvetica" w:cs="Helvetica"/>
          <w:sz w:val="20"/>
          <w:szCs w:val="20"/>
        </w:rPr>
      </w:pPr>
    </w:p>
    <w:p w:rsidR="002722CD" w:rsidRPr="009D060F" w:rsidP="002722CD" w14:paraId="7D74E9DD" w14:textId="6DED8B0F">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This private road easement (hereinafter “easement”), dated ______, is granted by the United States, acting through the United States Department of Agriculture, Forest Service (hereinafter ”grantor”), to [name], a resident of the State of _______ (hereinafter “grantee”).  The grantee shall record this easement within 90 days of the date it is granted and shall provide a copy of the recorded easement to the authorized officer.  </w:t>
      </w:r>
    </w:p>
    <w:p w:rsidR="002722CD" w:rsidRPr="009D060F" w:rsidP="002722CD" w14:paraId="093CCD9B"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w:t>
      </w:r>
    </w:p>
    <w:p w:rsidR="002722CD" w:rsidRPr="009D060F" w:rsidP="002722CD" w14:paraId="7CA872C5"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w:t>
      </w:r>
    </w:p>
    <w:p w:rsidR="002722CD" w:rsidRPr="009D060F" w:rsidP="002722CD" w14:paraId="6547E9FF"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&lt;USER NOTES FOR CONSIDERATION&gt;</w:t>
      </w:r>
    </w:p>
    <w:p w:rsidR="002722CD" w:rsidRPr="009D060F" w:rsidP="002722CD" w14:paraId="12E8D459" w14:textId="77777777">
      <w:pPr>
        <w:spacing w:after="0" w:line="240" w:lineRule="auto"/>
        <w:jc w:val="center"/>
        <w:rPr>
          <w:rFonts w:ascii="Helvetica" w:eastAsia="Times New Roman" w:hAnsi="Helvetica" w:cs="Helvetica"/>
          <w:sz w:val="24"/>
          <w:szCs w:val="24"/>
        </w:rPr>
      </w:pPr>
      <w:r w:rsidRPr="009D060F">
        <w:rPr>
          <w:rFonts w:ascii="Helvetica" w:eastAsia="Times New Roman" w:hAnsi="Helvetica" w:cs="Helvetica"/>
          <w:b/>
          <w:bCs/>
          <w:sz w:val="20"/>
          <w:szCs w:val="20"/>
        </w:rPr>
        <w:t>&lt;Include the phrase, “and a reciprocal easement,” if the grantor is conveying a reciprocal easement to the Forest Service.  Otherwise, delete the phrase.&gt;</w:t>
      </w:r>
    </w:p>
    <w:p w:rsidR="002722CD" w:rsidRPr="009D060F" w:rsidP="002722CD" w14:paraId="092725B7"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p>
    <w:p w:rsidR="002722CD" w:rsidRPr="009D060F" w:rsidP="002722CD" w14:paraId="3DDE869E"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The grantor, in consideration of an annual land use fee paid by the grantee [and a reciprocal easement], grants to the grantee and its successors and assignees, subject to existing easements and other valid existing rights, a non-exclusive right-of-way for use of a private road (hereinafter “private road”) to access private property owned by the grantee. </w:t>
      </w:r>
    </w:p>
    <w:p w:rsidR="002722CD" w:rsidRPr="009D060F" w:rsidP="002722CD" w14:paraId="1CDF2A86"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sz w:val="20"/>
          <w:szCs w:val="20"/>
        </w:rPr>
      </w:pPr>
    </w:p>
    <w:p w:rsidR="002722CD" w:rsidRPr="009D060F" w:rsidP="002722CD" w14:paraId="386F2954" w14:textId="32DF7285">
      <w:pPr>
        <w:tabs>
          <w:tab w:val="left" w:pos="2160"/>
          <w:tab w:val="left" w:pos="2880"/>
          <w:tab w:val="center" w:pos="4050"/>
        </w:tabs>
        <w:autoSpaceDE w:val="0"/>
        <w:autoSpaceDN w:val="0"/>
        <w:adjustRightInd w:val="0"/>
        <w:spacing w:after="0" w:line="240" w:lineRule="auto"/>
        <w:rPr>
          <w:rFonts w:ascii="Helvetica" w:eastAsia="Times New Roman" w:hAnsi="Helvetica" w:cs="Times"/>
          <w:sz w:val="20"/>
          <w:szCs w:val="20"/>
        </w:rPr>
      </w:pPr>
      <w:r w:rsidRPr="009D060F">
        <w:rPr>
          <w:rFonts w:ascii="Helvetica" w:eastAsia="Times New Roman" w:hAnsi="Helvetica" w:cs="Helvetica"/>
          <w:sz w:val="20"/>
          <w:szCs w:val="20"/>
        </w:rPr>
        <w:t xml:space="preserve">This easement is located on National Forest System (NFS) </w:t>
      </w:r>
      <w:r w:rsidRPr="006C51B7">
        <w:rPr>
          <w:rFonts w:ascii="Helvetica" w:eastAsia="Times New Roman" w:hAnsi="Helvetica" w:cs="Helvetica"/>
          <w:sz w:val="20"/>
          <w:szCs w:val="20"/>
        </w:rPr>
        <w:t xml:space="preserve">lands in the </w:t>
      </w:r>
      <w:r w:rsidRPr="006C51B7" w:rsidR="006C51B7">
        <w:rPr>
          <w:rFonts w:ascii="Helvetica" w:hAnsi="Helvetica" w:cs="Helvetica"/>
          <w:sz w:val="20"/>
          <w:szCs w:val="20"/>
        </w:rPr>
        <w:t xml:space="preserve">County of __________ State of __________. </w:t>
      </w:r>
      <w:r w:rsidRPr="006C51B7">
        <w:rPr>
          <w:rFonts w:ascii="Helvetica" w:eastAsia="Times New Roman" w:hAnsi="Helvetica" w:cs="Helvetica"/>
          <w:sz w:val="20"/>
          <w:szCs w:val="20"/>
        </w:rPr>
        <w:t>This easement is __</w:t>
      </w:r>
      <w:r w:rsidR="006C51B7">
        <w:rPr>
          <w:rFonts w:ascii="Helvetica" w:eastAsia="Times New Roman" w:hAnsi="Helvetica" w:cs="Helvetica"/>
          <w:sz w:val="20"/>
          <w:szCs w:val="20"/>
        </w:rPr>
        <w:t>_</w:t>
      </w:r>
      <w:r w:rsidRPr="006C51B7">
        <w:rPr>
          <w:rFonts w:ascii="Helvetica" w:eastAsia="Times New Roman" w:hAnsi="Helvetica" w:cs="Helvetica"/>
          <w:sz w:val="20"/>
          <w:szCs w:val="20"/>
        </w:rPr>
        <w:t xml:space="preserve">__feet wide and </w:t>
      </w:r>
      <w:r w:rsidR="006C51B7">
        <w:rPr>
          <w:rFonts w:ascii="Helvetica" w:eastAsia="Times New Roman" w:hAnsi="Helvetica" w:cs="Helvetica"/>
          <w:sz w:val="20"/>
          <w:szCs w:val="20"/>
        </w:rPr>
        <w:t>__</w:t>
      </w:r>
      <w:r w:rsidRPr="006C51B7">
        <w:rPr>
          <w:rFonts w:ascii="Helvetica" w:eastAsia="Times New Roman" w:hAnsi="Helvetica" w:cs="Helvetica"/>
          <w:sz w:val="20"/>
          <w:szCs w:val="20"/>
        </w:rPr>
        <w:t>___ feet long</w:t>
      </w:r>
      <w:r w:rsidRPr="009D060F">
        <w:rPr>
          <w:rFonts w:ascii="Helvetica" w:eastAsia="Times New Roman" w:hAnsi="Helvetica" w:cs="Helvetica"/>
          <w:sz w:val="20"/>
          <w:szCs w:val="20"/>
        </w:rPr>
        <w:t xml:space="preserve"> and covers approximately ____ acres </w:t>
      </w:r>
      <w:r w:rsidRPr="009D060F">
        <w:rPr>
          <w:rFonts w:ascii="Helvetica" w:eastAsia="Times New Roman" w:hAnsi="Helvetica" w:cs="Times"/>
          <w:sz w:val="20"/>
          <w:szCs w:val="20"/>
        </w:rPr>
        <w:t xml:space="preserve">in the </w:t>
      </w:r>
      <w:r w:rsidRPr="009D060F">
        <w:rPr>
          <w:rFonts w:ascii="Helvetica" w:eastAsia="Times New Roman" w:hAnsi="Helvetica" w:cs="Helvetica"/>
          <w:sz w:val="20"/>
          <w:szCs w:val="20"/>
        </w:rPr>
        <w:t>#TOWNSHIP_SECT_RANGE# #FIRST_DIVISION# #FIRST_DIV_NAME_NUMBER#, #SECOND_DIVISION# #SECOND_DIV_NAME_NUMBER#, #THIRD_DIVISION# #THIRD_DIV_NAME_NUMBER# (“the easement area”)</w:t>
      </w:r>
      <w:r w:rsidRPr="009D060F">
        <w:rPr>
          <w:rFonts w:ascii="Helvetica" w:eastAsia="Times New Roman" w:hAnsi="Helvetica" w:cs="Times"/>
          <w:sz w:val="20"/>
          <w:szCs w:val="20"/>
        </w:rPr>
        <w:t>, as shown on the map attached as an appendix.  This and any other appendices are hereby incorporated into this easement.</w:t>
      </w:r>
    </w:p>
    <w:p w:rsidR="002722CD" w:rsidRPr="009D060F" w:rsidP="002722CD" w14:paraId="1B913C68"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Times"/>
          <w:sz w:val="20"/>
          <w:szCs w:val="20"/>
        </w:rPr>
      </w:pPr>
    </w:p>
    <w:p w:rsidR="002722CD" w:rsidRPr="009D060F" w:rsidP="002722CD" w14:paraId="2DC720CC"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&lt;USER NOTES FOR CENTERLINE DESCRIPTION&gt;</w:t>
      </w:r>
    </w:p>
    <w:p w:rsidR="002722CD" w:rsidRPr="009D060F" w:rsidP="002722CD" w14:paraId="4B4202BB"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&lt;Include the following sentence if a centerline description is needed.  Otherwise, delete it.&gt;</w:t>
      </w:r>
    </w:p>
    <w:p w:rsidR="002722CD" w:rsidRPr="009D060F" w:rsidP="002722CD" w14:paraId="3E6FAADB" w14:textId="77777777">
      <w:pPr>
        <w:spacing w:after="0" w:line="240" w:lineRule="auto"/>
        <w:rPr>
          <w:rFonts w:ascii="Helvetica" w:eastAsia="Times New Roman" w:hAnsi="Helvetica" w:cs="Helvetica"/>
          <w:b/>
          <w:bCs/>
          <w:sz w:val="20"/>
          <w:szCs w:val="20"/>
        </w:rPr>
      </w:pPr>
    </w:p>
    <w:p w:rsidR="002722CD" w:rsidRPr="009D060F" w:rsidP="002722CD" w14:paraId="5CFA751D"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The private road is more specifically delineated in a centerline description, which is attached as an appendix.</w:t>
      </w:r>
    </w:p>
    <w:p w:rsidR="002722CD" w:rsidRPr="009D060F" w:rsidP="002722CD" w14:paraId="0F6BC669" w14:textId="77777777">
      <w:pPr>
        <w:spacing w:after="0" w:line="240" w:lineRule="auto"/>
        <w:rPr>
          <w:rFonts w:ascii="Helvetica" w:eastAsia="Times New Roman" w:hAnsi="Helvetica" w:cs="Helvetica"/>
          <w:sz w:val="20"/>
          <w:szCs w:val="20"/>
        </w:rPr>
      </w:pPr>
    </w:p>
    <w:p w:rsidR="002722CD" w:rsidRPr="009D060F" w:rsidP="002722CD" w14:paraId="34A75AB3" w14:textId="77777777">
      <w:pPr>
        <w:spacing w:after="0" w:line="240" w:lineRule="auto"/>
        <w:rPr>
          <w:rFonts w:ascii="Helvetica" w:eastAsia="Times New Roman" w:hAnsi="Helvetica" w:cs="Helvetica"/>
          <w:sz w:val="24"/>
          <w:szCs w:val="24"/>
        </w:rPr>
      </w:pPr>
      <w:r w:rsidRPr="009D060F">
        <w:rPr>
          <w:rFonts w:ascii="Helvetica" w:eastAsia="Times New Roman" w:hAnsi="Helvetica" w:cs="Helvetica"/>
          <w:sz w:val="20"/>
          <w:szCs w:val="20"/>
        </w:rPr>
        <w:t xml:space="preserve">This easement covers _____ feet on either side of the centerline of the private road, with additional width as required to accommodate and protect cuts and fills.  </w:t>
      </w:r>
    </w:p>
    <w:p w:rsidR="002722CD" w:rsidRPr="009D060F" w:rsidP="002722CD" w14:paraId="134F537B" w14:textId="77777777">
      <w:pPr>
        <w:spacing w:after="0" w:line="240" w:lineRule="auto"/>
        <w:rPr>
          <w:rFonts w:ascii="Helvetica" w:eastAsia="Times New Roman" w:hAnsi="Helvetica" w:cs="Helvetica"/>
          <w:sz w:val="20"/>
          <w:szCs w:val="20"/>
        </w:rPr>
      </w:pPr>
    </w:p>
    <w:p w:rsidR="002722CD" w:rsidRPr="009D060F" w:rsidP="002722CD" w14:paraId="65424FFA" w14:textId="77777777">
      <w:pPr>
        <w:spacing w:after="0" w:line="240" w:lineRule="auto"/>
        <w:rPr>
          <w:rFonts w:ascii="Helvetica" w:eastAsia="Times New Roman" w:hAnsi="Helvetica" w:cs="Helvetica"/>
          <w:sz w:val="20"/>
          <w:szCs w:val="20"/>
        </w:rPr>
      </w:pPr>
    </w:p>
    <w:p w:rsidR="002722CD" w:rsidRPr="009D060F" w:rsidP="002722CD" w14:paraId="3C030FCC"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I.   </w:t>
      </w:r>
      <w:r w:rsidRPr="009D060F">
        <w:rPr>
          <w:rFonts w:ascii="Helvetica" w:eastAsia="Times New Roman" w:hAnsi="Helvetica" w:cs="Helvetica"/>
          <w:b/>
          <w:bCs/>
          <w:sz w:val="20"/>
          <w:szCs w:val="20"/>
          <w:u w:val="single"/>
        </w:rPr>
        <w:t>GENERAL TERMS</w:t>
      </w:r>
    </w:p>
    <w:p w:rsidR="002722CD" w:rsidRPr="009D060F" w:rsidP="002722CD" w14:paraId="5C81E71D" w14:textId="77777777">
      <w:pPr>
        <w:spacing w:after="0" w:line="240" w:lineRule="auto"/>
        <w:rPr>
          <w:rFonts w:ascii="Helvetica" w:eastAsia="Times New Roman" w:hAnsi="Helvetica" w:cs="Helvetica"/>
          <w:sz w:val="20"/>
          <w:szCs w:val="20"/>
        </w:rPr>
      </w:pPr>
    </w:p>
    <w:p w:rsidR="002722CD" w:rsidRPr="009D060F" w:rsidP="002722CD" w14:paraId="7E8C33D9" w14:textId="77777777">
      <w:pPr>
        <w:spacing w:after="0" w:line="240" w:lineRule="auto"/>
        <w:rPr>
          <w:rFonts w:ascii="Helvetica" w:eastAsia="Times New Roman" w:hAnsi="Helvetica" w:cs="Helvetica"/>
          <w:sz w:val="20"/>
          <w:szCs w:val="20"/>
        </w:rPr>
      </w:pPr>
      <w:bookmarkStart w:id="0" w:name="_Hlk40953085"/>
      <w:r w:rsidRPr="009D060F">
        <w:rPr>
          <w:rFonts w:ascii="Helvetica" w:eastAsia="Times New Roman" w:hAnsi="Helvetica" w:cs="Helvetica"/>
          <w:b/>
          <w:bCs/>
          <w:sz w:val="20"/>
          <w:szCs w:val="20"/>
        </w:rPr>
        <w:t xml:space="preserve">A.   </w:t>
      </w:r>
      <w:r w:rsidRPr="009D060F">
        <w:rPr>
          <w:rFonts w:ascii="Helvetica" w:eastAsia="Times New Roman" w:hAnsi="Helvetica" w:cs="Helvetica"/>
          <w:b/>
          <w:bCs/>
          <w:sz w:val="20"/>
          <w:szCs w:val="20"/>
          <w:u w:val="single"/>
        </w:rPr>
        <w:t>AUTHORITY</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This easement is issued pursuant to Title V of the Federal Land Policy and Management Act, 43 U.S.C. 1761-1772, and 36 CFR Part 251, Subpart B, as amended, and is subject to their provisions.</w:t>
      </w:r>
    </w:p>
    <w:p w:rsidR="002722CD" w:rsidRPr="009D060F" w:rsidP="002722CD" w14:paraId="63AE16BF" w14:textId="77777777">
      <w:pPr>
        <w:spacing w:after="0" w:line="240" w:lineRule="auto"/>
        <w:rPr>
          <w:rFonts w:ascii="Helvetica" w:eastAsia="Times New Roman" w:hAnsi="Helvetica" w:cs="Helvetica"/>
          <w:sz w:val="20"/>
          <w:szCs w:val="20"/>
        </w:rPr>
      </w:pPr>
    </w:p>
    <w:p w:rsidR="002722CD" w:rsidRPr="009D060F" w:rsidP="002722CD" w14:paraId="28AB9499" w14:textId="13BE859C">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B.   </w:t>
      </w:r>
      <w:r w:rsidRPr="3A1ACE1D">
        <w:rPr>
          <w:rFonts w:ascii="Helvetica" w:eastAsia="Times New Roman" w:hAnsi="Helvetica" w:cs="Helvetica"/>
          <w:b/>
          <w:bCs/>
          <w:sz w:val="20"/>
          <w:szCs w:val="20"/>
          <w:u w:val="single"/>
        </w:rPr>
        <w:t>AUTHORIZED OFFICER</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 The authorized officer is the Forest or Grassland Supervisor, a District Ranger, or the Station, Institute, or Area Director with delegated authority pursuant to Forest Service Manual 2700.</w:t>
      </w:r>
    </w:p>
    <w:p w:rsidR="002722CD" w:rsidRPr="009D060F" w:rsidP="002722CD" w14:paraId="59708B0C" w14:textId="77777777">
      <w:pPr>
        <w:spacing w:after="0" w:line="240" w:lineRule="auto"/>
        <w:rPr>
          <w:rFonts w:ascii="Helvetica" w:eastAsia="Times New Roman" w:hAnsi="Helvetica" w:cs="Helvetica"/>
          <w:sz w:val="20"/>
          <w:szCs w:val="20"/>
        </w:rPr>
      </w:pPr>
    </w:p>
    <w:bookmarkEnd w:id="0"/>
    <w:p w:rsidR="002722CD" w:rsidRPr="009D060F" w:rsidP="002722CD" w14:paraId="4D93208D" w14:textId="2D3EA26A">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C.   </w:t>
      </w:r>
      <w:r w:rsidRPr="009D060F">
        <w:rPr>
          <w:rFonts w:ascii="Helvetica" w:eastAsia="Times New Roman" w:hAnsi="Helvetica" w:cs="Helvetica"/>
          <w:b/>
          <w:bCs/>
          <w:sz w:val="20"/>
          <w:szCs w:val="20"/>
          <w:u w:val="single"/>
        </w:rPr>
        <w:t>TERM</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This easement shall expire at midnight on #EXPIRATION_DATE#.  Expiration of this easement shall not require notice, a decision document, or any environmental analysis or other documentation.</w:t>
      </w:r>
    </w:p>
    <w:p w:rsidR="002722CD" w:rsidRPr="009D060F" w:rsidP="002722CD" w14:paraId="2054AF38" w14:textId="77777777">
      <w:pPr>
        <w:spacing w:after="0" w:line="240" w:lineRule="auto"/>
        <w:rPr>
          <w:rFonts w:ascii="Helvetica" w:eastAsia="Times New Roman" w:hAnsi="Helvetica" w:cs="Helvetica"/>
          <w:b/>
          <w:bCs/>
          <w:sz w:val="20"/>
          <w:szCs w:val="20"/>
        </w:rPr>
      </w:pPr>
    </w:p>
    <w:p w:rsidR="002722CD" w:rsidRPr="009D060F" w:rsidP="002722CD" w14:paraId="6BD2C3B1" w14:textId="465734BE">
      <w:pPr>
        <w:autoSpaceDE w:val="0"/>
        <w:autoSpaceDN w:val="0"/>
        <w:adjustRightInd w:val="0"/>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D.   </w:t>
      </w:r>
      <w:r w:rsidRPr="3A1ACE1D">
        <w:rPr>
          <w:rFonts w:ascii="Helvetica" w:eastAsia="Times New Roman" w:hAnsi="Helvetica" w:cs="Helvetica"/>
          <w:b/>
          <w:bCs/>
          <w:sz w:val="20"/>
          <w:szCs w:val="20"/>
          <w:u w:val="single"/>
        </w:rPr>
        <w:t>CONTINUATION OF USE AND OCCUPANCY</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The use authorized by this easement shall be renewed upon expiration, provided that (1) the grantee desires to renew the use and occupancy; (2) use and occupancy are consistent with the </w:t>
      </w:r>
      <w:r w:rsidR="00AF778C">
        <w:rPr>
          <w:rFonts w:ascii="Helvetica" w:eastAsia="Times New Roman" w:hAnsi="Helvetica" w:cs="Helvetica"/>
          <w:sz w:val="20"/>
          <w:szCs w:val="20"/>
        </w:rPr>
        <w:t>direction</w:t>
      </w:r>
      <w:r w:rsidRPr="3A1ACE1D">
        <w:rPr>
          <w:rFonts w:ascii="Helvetica" w:eastAsia="Times New Roman" w:hAnsi="Helvetica" w:cs="Helvetica"/>
          <w:sz w:val="20"/>
          <w:szCs w:val="20"/>
        </w:rPr>
        <w:t xml:space="preserve"> in the applicable land management plan; (3) the private road is still being used for the purposes authorized by this easement; and (4) the grantee is in compliance with all the terms of this easement.  The authorized officer may prescribe new terms when a new easement is issued.</w:t>
      </w:r>
    </w:p>
    <w:p w:rsidR="002722CD" w:rsidRPr="009D060F" w:rsidP="002722CD" w14:paraId="0FAA6107" w14:textId="77777777">
      <w:pPr>
        <w:autoSpaceDE w:val="0"/>
        <w:autoSpaceDN w:val="0"/>
        <w:adjustRightInd w:val="0"/>
        <w:spacing w:after="0" w:line="240" w:lineRule="auto"/>
        <w:rPr>
          <w:rFonts w:ascii="Helvetica" w:eastAsia="Times New Roman" w:hAnsi="Helvetica" w:cs="Helvetica"/>
          <w:sz w:val="20"/>
          <w:szCs w:val="20"/>
        </w:rPr>
      </w:pPr>
    </w:p>
    <w:p w:rsidR="002722CD" w:rsidRPr="009D060F" w:rsidP="002722CD" w14:paraId="1659099C"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&lt;USER NOTES FOR CLAUSE I.E&gt;</w:t>
      </w:r>
    </w:p>
    <w:p w:rsidR="002722CD" w:rsidRPr="009D060F" w:rsidP="002722CD" w14:paraId="70D264C2"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&lt;Include the first sentence in clause I.E if the term of the easement is over 30 years.  Otherwise, delete it.&gt;</w:t>
      </w:r>
    </w:p>
    <w:p w:rsidR="002722CD" w:rsidRPr="009D060F" w:rsidP="002722CD" w14:paraId="5270646E" w14:textId="77777777">
      <w:pPr>
        <w:spacing w:after="0" w:line="240" w:lineRule="auto"/>
        <w:rPr>
          <w:rFonts w:ascii="Helvetica" w:eastAsia="Times New Roman" w:hAnsi="Helvetica" w:cs="Helvetica"/>
          <w:b/>
          <w:bCs/>
          <w:sz w:val="20"/>
          <w:szCs w:val="20"/>
        </w:rPr>
      </w:pPr>
    </w:p>
    <w:p w:rsidR="002722CD" w:rsidP="002722CD" w14:paraId="3CC9B6D7" w14:textId="27DBBAE3">
      <w:pPr>
        <w:spacing w:after="0" w:line="240" w:lineRule="auto"/>
        <w:rPr>
          <w:rFonts w:ascii="Helvetica" w:eastAsia="Times New Roman" w:hAnsi="Helvetica" w:cs="Helvetica"/>
          <w:sz w:val="20"/>
          <w:szCs w:val="20"/>
        </w:rPr>
      </w:pPr>
      <w:bookmarkStart w:id="1" w:name="_Hlk137668130"/>
      <w:r w:rsidRPr="3A1ACE1D">
        <w:rPr>
          <w:rFonts w:ascii="Helvetica" w:eastAsia="Times New Roman" w:hAnsi="Helvetica" w:cs="Helvetica"/>
          <w:b/>
          <w:bCs/>
          <w:sz w:val="20"/>
          <w:szCs w:val="20"/>
        </w:rPr>
        <w:t xml:space="preserve">E.   </w:t>
      </w:r>
      <w:r w:rsidRPr="3A1ACE1D">
        <w:rPr>
          <w:rFonts w:ascii="Helvetica" w:eastAsia="Times New Roman" w:hAnsi="Helvetica" w:cs="Helvetica"/>
          <w:b/>
          <w:bCs/>
          <w:sz w:val="20"/>
          <w:szCs w:val="20"/>
          <w:u w:val="single"/>
        </w:rPr>
        <w:t>AMENDMENT</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The terms of this easement shall be amended as necessary every [number] years from the date of issuance to reflect changing laws, regulations, directives, and conditions.  This easement may be amended at any time by written agreement of the grantor and the grantee.  Any amendments to this easement must be in writing.  If amendments are deemed necessary to reflect changing laws, regulations, directives, and conditions, they must be signed and dated by the authorized officer.  If amendments are agreed to by the grantor and the grantee, they must be signed and dated by both parties.</w:t>
      </w:r>
    </w:p>
    <w:bookmarkEnd w:id="1"/>
    <w:p w:rsidR="00091710" w:rsidRPr="009D060F" w:rsidP="002722CD" w14:paraId="1BDFA025" w14:textId="77777777">
      <w:pPr>
        <w:spacing w:after="0" w:line="240" w:lineRule="auto"/>
        <w:rPr>
          <w:rFonts w:ascii="Helvetica" w:eastAsia="Times New Roman" w:hAnsi="Helvetica" w:cs="Helvetica"/>
          <w:b/>
          <w:sz w:val="20"/>
          <w:szCs w:val="20"/>
        </w:rPr>
      </w:pPr>
    </w:p>
    <w:p w:rsidR="002722CD" w:rsidRPr="009D060F" w:rsidP="002722CD" w14:paraId="175630CF"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F.   </w:t>
      </w:r>
      <w:r w:rsidRPr="009D060F">
        <w:rPr>
          <w:rFonts w:ascii="Helvetica" w:eastAsia="Times New Roman" w:hAnsi="Helvetica" w:cs="Helvetica"/>
          <w:b/>
          <w:bCs/>
          <w:sz w:val="20"/>
          <w:szCs w:val="20"/>
          <w:u w:val="single"/>
        </w:rPr>
        <w:t>COMPLIANCE WITH LAWS, REGULATIONS, AND OTHER LEGAL REQUIREMENTS</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002722CD" w:rsidRPr="009D060F" w:rsidP="002722CD" w14:paraId="609B37E2" w14:textId="77777777">
      <w:pPr>
        <w:spacing w:after="0" w:line="240" w:lineRule="auto"/>
        <w:rPr>
          <w:rFonts w:ascii="Helvetica" w:eastAsia="Times New Roman" w:hAnsi="Helvetica" w:cs="Helvetica"/>
          <w:b/>
          <w:bCs/>
          <w:sz w:val="20"/>
          <w:szCs w:val="20"/>
        </w:rPr>
      </w:pPr>
    </w:p>
    <w:p w:rsidR="002722CD" w:rsidRPr="009D060F" w:rsidP="002722CD" w14:paraId="3DBBCC4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G.   </w:t>
      </w:r>
      <w:r w:rsidRPr="009D060F">
        <w:rPr>
          <w:rFonts w:ascii="Helvetica" w:eastAsia="Times New Roman" w:hAnsi="Helvetica" w:cs="Helvetica"/>
          <w:b/>
          <w:bCs/>
          <w:sz w:val="20"/>
          <w:szCs w:val="20"/>
          <w:u w:val="single"/>
        </w:rPr>
        <w:t>RESERVATIONS</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All rights not specifically and exclusively granted to the grantee are reserved to the grantor, including:</w:t>
      </w:r>
    </w:p>
    <w:p w:rsidR="002722CD" w:rsidRPr="009D060F" w:rsidP="002722CD" w14:paraId="68982D82" w14:textId="77777777">
      <w:pPr>
        <w:spacing w:after="0" w:line="240" w:lineRule="auto"/>
        <w:rPr>
          <w:rFonts w:ascii="Helvetica" w:eastAsia="Times New Roman" w:hAnsi="Helvetica" w:cs="Helvetica"/>
          <w:sz w:val="20"/>
          <w:szCs w:val="20"/>
        </w:rPr>
      </w:pPr>
    </w:p>
    <w:p w:rsidR="002722CD" w:rsidRPr="009D060F" w:rsidP="002722CD" w14:paraId="3116C82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002722CD" w:rsidRPr="009D060F" w:rsidP="002722CD" w14:paraId="5208E6D7" w14:textId="77777777">
      <w:pPr>
        <w:spacing w:after="0" w:line="240" w:lineRule="auto"/>
        <w:rPr>
          <w:rFonts w:ascii="Helvetica" w:eastAsia="Times New Roman" w:hAnsi="Helvetica" w:cs="Helvetica"/>
          <w:sz w:val="20"/>
          <w:szCs w:val="20"/>
        </w:rPr>
      </w:pPr>
    </w:p>
    <w:p w:rsidR="002722CD" w:rsidRPr="009D060F" w:rsidP="002722CD" w14:paraId="3A8CB72C"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2.   The right to administer and dispose of all natural resources, including timber, in the easement area.</w:t>
      </w:r>
    </w:p>
    <w:p w:rsidR="002722CD" w:rsidRPr="009D060F" w:rsidP="002722CD" w14:paraId="435BF07F" w14:textId="77777777">
      <w:pPr>
        <w:spacing w:after="0" w:line="240" w:lineRule="auto"/>
        <w:rPr>
          <w:rFonts w:ascii="Helvetica" w:eastAsia="Times New Roman" w:hAnsi="Helvetica" w:cs="Helvetica"/>
          <w:sz w:val="20"/>
          <w:szCs w:val="20"/>
        </w:rPr>
      </w:pPr>
    </w:p>
    <w:p w:rsidR="002722CD" w:rsidRPr="009D060F" w:rsidP="002722CD" w14:paraId="392605FD"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3.   The right to use or cross upon, over, or under the private road and authorize others to use or cross upon, over, or under the private road in any way that is not inconsistent with the grantee's rights and privileges under this easement, after consultation with all parties involved, provided that:</w:t>
      </w:r>
    </w:p>
    <w:p w:rsidR="002722CD" w:rsidRPr="009D060F" w:rsidP="002722CD" w14:paraId="02C08A30" w14:textId="77777777">
      <w:pPr>
        <w:spacing w:after="0" w:line="240" w:lineRule="auto"/>
        <w:rPr>
          <w:rFonts w:ascii="Helvetica" w:eastAsia="Times New Roman" w:hAnsi="Helvetica" w:cs="Helvetica"/>
          <w:sz w:val="20"/>
          <w:szCs w:val="20"/>
        </w:rPr>
      </w:pPr>
    </w:p>
    <w:p w:rsidR="002722CD" w:rsidRPr="009D060F" w:rsidP="002722CD" w14:paraId="2F820DA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(a)  When the grantor uses the private road for commercial hauling, other than removal of timber cut during construction or maintenance of the private road or other occasional incidental use, the grantor shall pay or perform its pro-rata share of maintenance and construction costs of the private road; and </w:t>
      </w:r>
    </w:p>
    <w:p w:rsidR="002722CD" w:rsidRPr="009D060F" w:rsidP="002722CD" w14:paraId="2B52C50B" w14:textId="77777777">
      <w:pPr>
        <w:spacing w:after="0" w:line="240" w:lineRule="auto"/>
        <w:rPr>
          <w:rFonts w:ascii="Helvetica" w:eastAsia="Times New Roman" w:hAnsi="Helvetica" w:cs="Helvetica"/>
          <w:sz w:val="20"/>
          <w:szCs w:val="20"/>
        </w:rPr>
      </w:pPr>
    </w:p>
    <w:p w:rsidR="002722CD" w:rsidRPr="009D060F" w:rsidP="002722CD" w14:paraId="215E0DC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(b)  The grantor shall require users to pay the grantee or perform their pro-rata share of the current replacement cost of the private road, less depreciation, to reconstruct the private road as necessary to accommodate their use and perform road maintenance commensurate with their use.</w:t>
      </w:r>
    </w:p>
    <w:p w:rsidR="002722CD" w:rsidRPr="009D060F" w:rsidP="002722CD" w14:paraId="3042D8B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w:t>
      </w:r>
    </w:p>
    <w:p w:rsidR="002722CD" w:rsidRPr="009D060F" w:rsidP="002722CD" w14:paraId="0F80CD62"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H.   </w:t>
      </w:r>
      <w:r w:rsidRPr="009D060F">
        <w:rPr>
          <w:rFonts w:ascii="Helvetica" w:eastAsia="Times New Roman" w:hAnsi="Helvetica" w:cs="Helvetica"/>
          <w:b/>
          <w:bCs/>
          <w:sz w:val="20"/>
          <w:szCs w:val="20"/>
          <w:u w:val="single"/>
        </w:rPr>
        <w:t>ASSIGNABILITY</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 xml:space="preserve"> This easement is fully assignable, subject to the following conditions: </w:t>
      </w:r>
    </w:p>
    <w:p w:rsidR="002722CD" w:rsidRPr="009D060F" w:rsidP="002722CD" w14:paraId="5B53E777" w14:textId="77777777">
      <w:pPr>
        <w:spacing w:after="0" w:line="240" w:lineRule="auto"/>
        <w:rPr>
          <w:rFonts w:ascii="Helvetica" w:eastAsia="Times New Roman" w:hAnsi="Helvetica" w:cs="Helvetica"/>
          <w:sz w:val="20"/>
          <w:szCs w:val="20"/>
        </w:rPr>
      </w:pPr>
    </w:p>
    <w:p w:rsidR="002722CD" w:rsidRPr="009D060F" w:rsidP="002722CD" w14:paraId="3CE3A94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1.   The assignee must have title to the private land or improvements served by the private road.</w:t>
      </w:r>
    </w:p>
    <w:p w:rsidR="002722CD" w:rsidRPr="009D060F" w:rsidP="002722CD" w14:paraId="04E1FBF6" w14:textId="77777777">
      <w:pPr>
        <w:spacing w:after="0" w:line="240" w:lineRule="auto"/>
        <w:rPr>
          <w:rFonts w:ascii="Helvetica" w:eastAsia="Times New Roman" w:hAnsi="Helvetica" w:cs="Helvetica"/>
          <w:sz w:val="20"/>
          <w:szCs w:val="20"/>
        </w:rPr>
      </w:pPr>
    </w:p>
    <w:p w:rsidR="002722CD" w:rsidRPr="009D060F" w:rsidP="002722CD" w14:paraId="6C8BC6CF"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2.   The grantee must be in compliance with all the terms of this easement.</w:t>
      </w:r>
    </w:p>
    <w:p w:rsidR="002722CD" w:rsidRPr="009D060F" w:rsidP="002722CD" w14:paraId="4956E71D" w14:textId="77777777">
      <w:pPr>
        <w:spacing w:after="0" w:line="240" w:lineRule="auto"/>
        <w:rPr>
          <w:rFonts w:ascii="Helvetica" w:eastAsia="Times New Roman" w:hAnsi="Helvetica" w:cs="Helvetica"/>
          <w:sz w:val="20"/>
          <w:szCs w:val="20"/>
        </w:rPr>
      </w:pPr>
    </w:p>
    <w:p w:rsidR="002722CD" w:rsidRPr="009D060F" w:rsidP="002722CD" w14:paraId="25ED1D60" w14:textId="6FC4624B">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3.   The grantee shall give the authorized officer written notice of the assignment, including documentation of the assignment and the name of and contact information for the assignee.</w:t>
      </w:r>
    </w:p>
    <w:p w:rsidR="002722CD" w:rsidRPr="009D060F" w:rsidP="002722CD" w14:paraId="148CBD8D" w14:textId="77777777">
      <w:pPr>
        <w:spacing w:after="0" w:line="240" w:lineRule="auto"/>
        <w:rPr>
          <w:rFonts w:ascii="Helvetica" w:eastAsia="Times New Roman" w:hAnsi="Helvetica" w:cs="Helvetica"/>
          <w:sz w:val="20"/>
          <w:szCs w:val="20"/>
        </w:rPr>
      </w:pPr>
    </w:p>
    <w:p w:rsidR="002722CD" w:rsidRPr="009D060F" w:rsidP="002722CD" w14:paraId="76507D3F" w14:textId="28FCB5A5">
      <w:pPr>
        <w:spacing w:after="0" w:line="240" w:lineRule="auto"/>
        <w:rPr>
          <w:rFonts w:ascii="Helvetica" w:eastAsia="Times New Roman" w:hAnsi="Helvetica" w:cs="Helvetica"/>
          <w:b/>
          <w:bCs/>
          <w:sz w:val="20"/>
          <w:szCs w:val="20"/>
        </w:rPr>
      </w:pPr>
      <w:r w:rsidRPr="3A1ACE1D">
        <w:rPr>
          <w:rFonts w:ascii="Helvetica" w:eastAsia="Times New Roman" w:hAnsi="Helvetica" w:cs="Helvetica"/>
          <w:sz w:val="20"/>
          <w:szCs w:val="20"/>
        </w:rPr>
        <w:t>4.   The authorized officer may modify the terms of this easement and the assignee shall agree in writing to comply with the terms of the easement as modified.</w:t>
      </w:r>
      <w:r w:rsidRPr="3A1ACE1D">
        <w:rPr>
          <w:rFonts w:ascii="Helvetica" w:eastAsia="Times New Roman" w:hAnsi="Helvetica" w:cs="Helvetica"/>
          <w:b/>
          <w:bCs/>
          <w:sz w:val="20"/>
          <w:szCs w:val="20"/>
        </w:rPr>
        <w:t xml:space="preserve"> </w:t>
      </w:r>
    </w:p>
    <w:p w:rsidR="002722CD" w:rsidRPr="009D060F" w:rsidP="002722CD" w14:paraId="08E1CE7B" w14:textId="77777777">
      <w:pPr>
        <w:spacing w:after="0" w:line="240" w:lineRule="auto"/>
        <w:rPr>
          <w:rFonts w:ascii="Helvetica" w:eastAsia="Times New Roman" w:hAnsi="Helvetica" w:cs="Helvetica"/>
          <w:b/>
          <w:bCs/>
          <w:sz w:val="20"/>
          <w:szCs w:val="20"/>
        </w:rPr>
      </w:pPr>
    </w:p>
    <w:p w:rsidR="002722CD" w:rsidRPr="009D060F" w:rsidP="002722CD" w14:paraId="59BAEA12" w14:textId="77777777">
      <w:pPr>
        <w:spacing w:after="0" w:line="240" w:lineRule="auto"/>
        <w:rPr>
          <w:rFonts w:ascii="Helvetica" w:eastAsia="Times New Roman" w:hAnsi="Helvetica" w:cs="Helvetica"/>
          <w:b/>
          <w:bCs/>
          <w:sz w:val="20"/>
          <w:szCs w:val="20"/>
        </w:rPr>
      </w:pPr>
    </w:p>
    <w:p w:rsidR="002722CD" w:rsidRPr="009D060F" w:rsidP="002722CD" w14:paraId="72B2A6E0" w14:textId="77777777">
      <w:pPr>
        <w:spacing w:after="0" w:line="240" w:lineRule="auto"/>
        <w:rPr>
          <w:rFonts w:ascii="Helvetica" w:eastAsia="Times New Roman" w:hAnsi="Helvetica" w:cs="Helvetica"/>
          <w:b/>
          <w:bCs/>
          <w:sz w:val="20"/>
          <w:szCs w:val="20"/>
          <w:u w:val="single"/>
        </w:rPr>
      </w:pPr>
      <w:r w:rsidRPr="009D060F">
        <w:rPr>
          <w:rFonts w:ascii="Helvetica" w:eastAsia="Times New Roman" w:hAnsi="Helvetica" w:cs="Helvetica"/>
          <w:b/>
          <w:bCs/>
          <w:sz w:val="20"/>
          <w:szCs w:val="20"/>
        </w:rPr>
        <w:t xml:space="preserve">II.   </w:t>
      </w:r>
      <w:r w:rsidRPr="009D060F">
        <w:rPr>
          <w:rFonts w:ascii="Helvetica" w:eastAsia="Times New Roman" w:hAnsi="Helvetica" w:cs="Helvetica"/>
          <w:b/>
          <w:bCs/>
          <w:sz w:val="20"/>
          <w:szCs w:val="20"/>
          <w:u w:val="single"/>
        </w:rPr>
        <w:t>IMPROVEMENTS</w:t>
      </w:r>
    </w:p>
    <w:p w:rsidR="002722CD" w:rsidRPr="009D060F" w:rsidP="002722CD" w14:paraId="4AB8E69F" w14:textId="77777777">
      <w:pPr>
        <w:spacing w:after="0" w:line="240" w:lineRule="auto"/>
        <w:rPr>
          <w:rFonts w:ascii="Helvetica" w:eastAsia="Times New Roman" w:hAnsi="Helvetica" w:cs="Helvetica"/>
          <w:b/>
          <w:bCs/>
          <w:sz w:val="20"/>
          <w:szCs w:val="20"/>
        </w:rPr>
      </w:pPr>
    </w:p>
    <w:p w:rsidR="002722CD" w:rsidRPr="009D060F" w:rsidP="002722CD" w14:paraId="3274365B" w14:textId="71705229">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A.   </w:t>
      </w:r>
      <w:r w:rsidRPr="3A1ACE1D">
        <w:rPr>
          <w:rFonts w:ascii="Helvetica" w:eastAsia="Times New Roman" w:hAnsi="Helvetica" w:cs="Helvetica"/>
          <w:b/>
          <w:bCs/>
          <w:sz w:val="20"/>
          <w:szCs w:val="20"/>
          <w:u w:val="single"/>
        </w:rPr>
        <w:t>LIMITATIONS ON USE</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Nothing in this easement gives or implies permission to build or maintain any structure or facility or to conduct any activity unless specifically provided for in this easement.  Any use not specifically authorized by this easement must be proposed in accordance with 36 CFR 251.54 or 251.61.  Approval of such a proposed use through issuance of a new easement or easement amendment is at the sole discretion of the authorized officer. </w:t>
      </w:r>
    </w:p>
    <w:p w:rsidR="002722CD" w:rsidRPr="009D060F" w:rsidP="002722CD" w14:paraId="2F561DAC" w14:textId="77777777">
      <w:pPr>
        <w:spacing w:after="0" w:line="240" w:lineRule="auto"/>
        <w:rPr>
          <w:rFonts w:ascii="Helvetica" w:eastAsia="Times New Roman" w:hAnsi="Helvetica" w:cs="Helvetica"/>
          <w:b/>
          <w:bCs/>
          <w:sz w:val="20"/>
          <w:szCs w:val="20"/>
        </w:rPr>
      </w:pPr>
    </w:p>
    <w:p w:rsidR="002722CD" w:rsidRPr="009D060F" w:rsidP="002722CD" w14:paraId="15BD1672" w14:textId="73A6D79A">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B.   </w:t>
      </w:r>
      <w:r w:rsidRPr="3A1ACE1D">
        <w:rPr>
          <w:rFonts w:ascii="Helvetica" w:eastAsia="Times New Roman" w:hAnsi="Helvetica" w:cs="Helvetica"/>
          <w:b/>
          <w:bCs/>
          <w:sz w:val="20"/>
          <w:szCs w:val="20"/>
          <w:u w:val="single"/>
        </w:rPr>
        <w:t>DRAWINGS</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All drawings for construction or reconstruction of the private road, as well as revisions to those drawings, must be prepared by a professional engineer, architect, landscape architect, or other qualified professional acceptable to the authorized officer.  These drawings and drawing revisions must have written approval from the authorized officer before they are implemented.  The authorized officer may require the grantee to furnish as-built drawings, maps, or surveys upon completion of the work. </w:t>
      </w:r>
    </w:p>
    <w:p w:rsidR="002722CD" w:rsidRPr="009D060F" w:rsidP="002722CD" w14:paraId="1212C76B" w14:textId="77777777">
      <w:pPr>
        <w:spacing w:after="0" w:line="240" w:lineRule="auto"/>
        <w:rPr>
          <w:rFonts w:ascii="Helvetica" w:eastAsia="Times New Roman" w:hAnsi="Helvetica" w:cs="Helvetica"/>
          <w:b/>
          <w:bCs/>
          <w:sz w:val="20"/>
          <w:szCs w:val="20"/>
        </w:rPr>
      </w:pPr>
    </w:p>
    <w:p w:rsidR="002722CD" w:rsidRPr="009D060F" w:rsidP="002722CD" w14:paraId="75790997" w14:textId="6D936967">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C.  </w:t>
      </w:r>
      <w:r w:rsidRPr="3A1ACE1D">
        <w:rPr>
          <w:rFonts w:ascii="Helvetica" w:eastAsia="Times New Roman" w:hAnsi="Helvetica" w:cs="Helvetica"/>
          <w:b/>
          <w:bCs/>
          <w:sz w:val="20"/>
          <w:szCs w:val="20"/>
          <w:u w:val="single"/>
        </w:rPr>
        <w:t>RELOCATION</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This easement is granted with the express understanding that should future location of federally owned improvements or road rights-of-way require relocation of the private road, the relocation will be conducted by and at the expense of the grantee within a reasonable period specified by the authorized officer.  If any subsequent survey of the private road shows that any portion of the road crosses NFS lands that are not covered by this easement, this easement shall be amended to include the additional NFS lands traversed by the road.  If any lands covered by this easement are no longer traversed by the private road, the portion of the easement traversing those lands shall terminate.</w:t>
      </w:r>
    </w:p>
    <w:p w:rsidR="002722CD" w:rsidRPr="009D060F" w:rsidP="002722CD" w14:paraId="3F71EF20" w14:textId="77777777">
      <w:pPr>
        <w:spacing w:after="0" w:line="240" w:lineRule="auto"/>
        <w:rPr>
          <w:rFonts w:ascii="Helvetica" w:eastAsia="Times New Roman" w:hAnsi="Helvetica" w:cs="Helvetica"/>
          <w:b/>
          <w:bCs/>
          <w:sz w:val="20"/>
          <w:szCs w:val="20"/>
        </w:rPr>
      </w:pPr>
    </w:p>
    <w:p w:rsidR="002722CD" w:rsidRPr="009D060F" w:rsidP="002722CD" w14:paraId="10EF6F7A" w14:textId="77777777">
      <w:pPr>
        <w:spacing w:after="0" w:line="240" w:lineRule="auto"/>
        <w:rPr>
          <w:rFonts w:ascii="Helvetica" w:eastAsia="Times New Roman" w:hAnsi="Helvetica" w:cs="Helvetica"/>
          <w:b/>
          <w:bCs/>
          <w:sz w:val="20"/>
          <w:szCs w:val="20"/>
        </w:rPr>
      </w:pPr>
    </w:p>
    <w:p w:rsidR="002722CD" w:rsidRPr="009D060F" w:rsidP="002722CD" w14:paraId="4C944E6C"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III.   </w:t>
      </w:r>
      <w:r w:rsidRPr="009D060F">
        <w:rPr>
          <w:rFonts w:ascii="Helvetica" w:eastAsia="Times New Roman" w:hAnsi="Helvetica" w:cs="Helvetica"/>
          <w:b/>
          <w:bCs/>
          <w:sz w:val="20"/>
          <w:szCs w:val="20"/>
          <w:u w:val="single"/>
        </w:rPr>
        <w:t>OPERATIONS</w:t>
      </w:r>
    </w:p>
    <w:p w:rsidR="002722CD" w:rsidRPr="009D060F" w:rsidP="002722CD" w14:paraId="70915A6D" w14:textId="77777777">
      <w:pPr>
        <w:spacing w:after="0" w:line="240" w:lineRule="auto"/>
        <w:rPr>
          <w:rFonts w:ascii="Helvetica" w:eastAsia="Times New Roman" w:hAnsi="Helvetica" w:cs="Helvetica"/>
          <w:sz w:val="20"/>
          <w:szCs w:val="20"/>
        </w:rPr>
      </w:pPr>
    </w:p>
    <w:p w:rsidR="002722CD" w:rsidRPr="009D060F" w:rsidP="002722CD" w14:paraId="1346F598" w14:textId="77777777">
      <w:pPr>
        <w:spacing w:after="0" w:line="240" w:lineRule="auto"/>
        <w:rPr>
          <w:rFonts w:ascii="Helvetica" w:eastAsia="Times New Roman" w:hAnsi="Helvetica" w:cs="Helvetica"/>
          <w:noProof/>
          <w:sz w:val="20"/>
          <w:szCs w:val="20"/>
        </w:rPr>
      </w:pPr>
      <w:r w:rsidRPr="009D060F">
        <w:rPr>
          <w:rFonts w:ascii="Helvetica" w:eastAsia="Times New Roman" w:hAnsi="Helvetica" w:cs="Helvetica"/>
          <w:b/>
          <w:bCs/>
          <w:sz w:val="20"/>
          <w:szCs w:val="20"/>
        </w:rPr>
        <w:t xml:space="preserve">A.   </w:t>
      </w:r>
      <w:r w:rsidRPr="009D060F">
        <w:rPr>
          <w:rFonts w:ascii="Helvetica" w:eastAsia="Times New Roman" w:hAnsi="Helvetica" w:cs="Helvetica"/>
          <w:b/>
          <w:bCs/>
          <w:sz w:val="20"/>
          <w:szCs w:val="20"/>
          <w:u w:val="single"/>
        </w:rPr>
        <w:t>RESOURCE PROTECTION DURING ROAD MAINTENANCE</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The grantee shall conduct any maintenance of the private road so as to avoid damaging adjacent NFS lands.  The grantee shall construct and maintain lead-off drainage and water barriers as necessary to prevent erosion.</w:t>
      </w:r>
    </w:p>
    <w:p w:rsidR="002722CD" w:rsidRPr="009D060F" w:rsidP="002722CD" w14:paraId="24489493" w14:textId="77777777">
      <w:pPr>
        <w:spacing w:after="0" w:line="240" w:lineRule="auto"/>
        <w:rPr>
          <w:rFonts w:ascii="Helvetica" w:eastAsia="Times New Roman" w:hAnsi="Helvetica" w:cs="Helvetica"/>
          <w:b/>
          <w:bCs/>
          <w:noProof/>
          <w:sz w:val="20"/>
          <w:szCs w:val="20"/>
        </w:rPr>
      </w:pPr>
    </w:p>
    <w:p w:rsidR="002722CD" w:rsidRPr="009D060F" w:rsidP="002722CD" w14:paraId="1D2F6956" w14:textId="30F08B5B">
      <w:pPr>
        <w:spacing w:after="0" w:line="240" w:lineRule="auto"/>
        <w:rPr>
          <w:rFonts w:ascii="Helvetica" w:hAnsi="Helvetica" w:cs="Helvetica"/>
          <w:sz w:val="20"/>
          <w:szCs w:val="20"/>
        </w:rPr>
      </w:pPr>
      <w:r w:rsidRPr="3A1ACE1D">
        <w:rPr>
          <w:rFonts w:ascii="Helvetica" w:eastAsia="Times New Roman" w:hAnsi="Helvetica" w:cs="Helvetica"/>
          <w:b/>
          <w:bCs/>
          <w:noProof/>
          <w:sz w:val="20"/>
          <w:szCs w:val="20"/>
        </w:rPr>
        <w:t xml:space="preserve">B.   </w:t>
      </w:r>
      <w:r w:rsidRPr="3A1ACE1D">
        <w:rPr>
          <w:rFonts w:ascii="Helvetica" w:hAnsi="Helvetica" w:cs="Helvetica"/>
          <w:b/>
          <w:bCs/>
          <w:sz w:val="20"/>
          <w:szCs w:val="20"/>
          <w:u w:val="single"/>
        </w:rPr>
        <w:t>CUTTING, DISPOSAL, AND PLANTING OF VEGETATION</w:t>
      </w:r>
      <w:r w:rsidRPr="3A1ACE1D">
        <w:rPr>
          <w:rFonts w:ascii="Helvetica" w:hAnsi="Helvetica" w:cs="Helvetica"/>
          <w:b/>
          <w:bCs/>
          <w:sz w:val="20"/>
          <w:szCs w:val="20"/>
        </w:rPr>
        <w:t xml:space="preserve">.  </w:t>
      </w:r>
      <w:r w:rsidRPr="3A1ACE1D">
        <w:rPr>
          <w:rFonts w:ascii="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easement area must have prior written approval from the authorized officer.  </w:t>
      </w:r>
    </w:p>
    <w:p w:rsidR="00B16BB1" w:rsidRPr="009D060F" w:rsidP="002722CD" w14:paraId="17EA8968" w14:textId="77777777">
      <w:pPr>
        <w:spacing w:after="0" w:line="240" w:lineRule="auto"/>
        <w:rPr>
          <w:rFonts w:ascii="Helvetica" w:eastAsia="Times New Roman" w:hAnsi="Helvetica" w:cs="Helvetica"/>
          <w:sz w:val="20"/>
          <w:szCs w:val="20"/>
        </w:rPr>
      </w:pPr>
    </w:p>
    <w:p w:rsidR="002722CD" w:rsidRPr="009D060F" w:rsidP="002722CD" w14:paraId="3EE8B965"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C.   </w:t>
      </w:r>
      <w:r w:rsidRPr="009D060F">
        <w:rPr>
          <w:rFonts w:ascii="Helvetica" w:eastAsia="Times New Roman" w:hAnsi="Helvetica" w:cs="Helvetica"/>
          <w:b/>
          <w:bCs/>
          <w:sz w:val="20"/>
          <w:szCs w:val="20"/>
          <w:u w:val="single"/>
        </w:rPr>
        <w:t>PESTICIDE USE</w:t>
      </w:r>
      <w:r w:rsidRPr="009D060F">
        <w:rPr>
          <w:rFonts w:ascii="Helvetica" w:eastAsia="Times New Roman" w:hAnsi="Helvetica" w:cs="Helvetica"/>
          <w:b/>
          <w:bCs/>
          <w:sz w:val="20"/>
          <w:szCs w:val="20"/>
        </w:rPr>
        <w:t xml:space="preserve">  </w:t>
      </w:r>
    </w:p>
    <w:p w:rsidR="002722CD" w:rsidRPr="009D060F" w:rsidP="002722CD" w14:paraId="011D3787" w14:textId="77777777">
      <w:pPr>
        <w:spacing w:after="0" w:line="240" w:lineRule="auto"/>
        <w:rPr>
          <w:rFonts w:ascii="Helvetica" w:eastAsia="Times New Roman" w:hAnsi="Helvetica" w:cs="Helvetica"/>
          <w:sz w:val="20"/>
          <w:szCs w:val="20"/>
        </w:rPr>
      </w:pPr>
    </w:p>
    <w:p w:rsidR="002722CD" w:rsidRPr="009D060F" w:rsidP="002722CD" w14:paraId="58E7F5BB" w14:textId="75A66478">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1.   </w:t>
      </w:r>
      <w:r w:rsidRPr="3A1ACE1D">
        <w:rPr>
          <w:rFonts w:ascii="Helvetica" w:eastAsia="Times New Roman" w:hAnsi="Helvetica" w:cs="Helvetica"/>
          <w:sz w:val="20"/>
          <w:szCs w:val="20"/>
          <w:u w:val="single"/>
        </w:rPr>
        <w:t>Authorized Officer Concurrence</w:t>
      </w:r>
      <w:r w:rsidRPr="3A1ACE1D">
        <w:rPr>
          <w:rFonts w:ascii="Helvetica" w:eastAsia="Times New Roman" w:hAnsi="Helvetica" w:cs="Helvetica"/>
          <w:sz w:val="20"/>
          <w:szCs w:val="20"/>
        </w:rP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002722CD" w:rsidRPr="009D060F" w:rsidP="002722CD" w14:paraId="55CAEFE9" w14:textId="77777777">
      <w:pPr>
        <w:spacing w:after="0" w:line="240" w:lineRule="auto"/>
        <w:rPr>
          <w:rFonts w:ascii="Helvetica" w:eastAsia="Times New Roman" w:hAnsi="Helvetica" w:cs="Helvetica"/>
          <w:sz w:val="20"/>
          <w:szCs w:val="20"/>
        </w:rPr>
      </w:pPr>
    </w:p>
    <w:p w:rsidR="002722CD" w:rsidP="002722CD" w14:paraId="65628EF1" w14:textId="4745C9F1">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2.   </w:t>
      </w:r>
      <w:r w:rsidRPr="3A1ACE1D">
        <w:rPr>
          <w:rFonts w:ascii="Helvetica" w:eastAsia="Times New Roman" w:hAnsi="Helvetica" w:cs="Helvetica"/>
          <w:sz w:val="20"/>
          <w:szCs w:val="20"/>
          <w:u w:val="single"/>
        </w:rPr>
        <w:t>Pesticide-Use Proposal</w:t>
      </w:r>
      <w:r w:rsidRPr="3A1ACE1D">
        <w:rPr>
          <w:rFonts w:ascii="Helvetica" w:eastAsia="Times New Roman" w:hAnsi="Helvetica" w:cs="Helvetica"/>
          <w:sz w:val="20"/>
          <w:szCs w:val="20"/>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6C51B7" w:rsidRPr="009D060F" w:rsidP="002722CD" w14:paraId="4768FB2E" w14:textId="77777777">
      <w:pPr>
        <w:spacing w:after="0" w:line="240" w:lineRule="auto"/>
        <w:rPr>
          <w:rFonts w:ascii="Helvetica" w:eastAsia="Times New Roman" w:hAnsi="Helvetica" w:cs="Helvetica"/>
          <w:sz w:val="20"/>
          <w:szCs w:val="20"/>
        </w:rPr>
      </w:pPr>
    </w:p>
    <w:p w:rsidR="002722CD" w:rsidRPr="009D060F" w:rsidP="002722CD" w14:paraId="103CE1B3" w14:textId="2E45072C">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3.   </w:t>
      </w:r>
      <w:r w:rsidRPr="3A1ACE1D">
        <w:rPr>
          <w:rFonts w:ascii="Helvetica" w:eastAsia="Times New Roman" w:hAnsi="Helvetica" w:cs="Helvetica"/>
          <w:sz w:val="20"/>
          <w:szCs w:val="20"/>
          <w:u w:val="single"/>
        </w:rPr>
        <w:t>Safety Plan</w:t>
      </w:r>
      <w:r w:rsidRPr="3A1ACE1D">
        <w:rPr>
          <w:rFonts w:ascii="Helvetica" w:eastAsia="Times New Roman" w:hAnsi="Helvetica" w:cs="Helvetica"/>
          <w:sz w:val="20"/>
          <w:szCs w:val="20"/>
        </w:rP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002722CD" w:rsidRPr="009D060F" w:rsidP="002722CD" w14:paraId="0AAB59E9" w14:textId="77777777">
      <w:pPr>
        <w:spacing w:after="0" w:line="240" w:lineRule="auto"/>
        <w:rPr>
          <w:rFonts w:ascii="Helvetica" w:eastAsia="Times New Roman" w:hAnsi="Helvetica" w:cs="Helvetica"/>
          <w:sz w:val="20"/>
          <w:szCs w:val="20"/>
        </w:rPr>
      </w:pPr>
    </w:p>
    <w:p w:rsidR="002722CD" w:rsidRPr="009D060F" w:rsidP="002722CD" w14:paraId="6AA4F6DD" w14:textId="7F3A4517">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4.   </w:t>
      </w:r>
      <w:r w:rsidRPr="3A1ACE1D">
        <w:rPr>
          <w:rFonts w:ascii="Helvetica" w:eastAsia="Times New Roman" w:hAnsi="Helvetica" w:cs="Helvetica"/>
          <w:sz w:val="20"/>
          <w:szCs w:val="20"/>
          <w:u w:val="single"/>
        </w:rPr>
        <w:t>Reporting</w:t>
      </w:r>
      <w:r w:rsidRPr="3A1ACE1D">
        <w:rPr>
          <w:rFonts w:ascii="Helvetica" w:eastAsia="Times New Roman" w:hAnsi="Helvetica" w:cs="Helvetica"/>
          <w:sz w:val="20"/>
          <w:szCs w:val="20"/>
        </w:rPr>
        <w:t>.  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2722CD" w:rsidRPr="009D060F" w:rsidP="002722CD" w14:paraId="559F7777" w14:textId="77777777">
      <w:pPr>
        <w:spacing w:after="0" w:line="240" w:lineRule="auto"/>
        <w:rPr>
          <w:rFonts w:ascii="Helvetica" w:eastAsia="Times New Roman" w:hAnsi="Helvetica" w:cs="Helvetica"/>
          <w:sz w:val="20"/>
          <w:szCs w:val="20"/>
        </w:rPr>
      </w:pPr>
    </w:p>
    <w:p w:rsidR="002722CD" w:rsidRPr="009D060F" w:rsidP="002722CD" w14:paraId="61B701BF" w14:textId="7A441296">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5.   </w:t>
      </w:r>
      <w:r w:rsidRPr="009D060F">
        <w:rPr>
          <w:rFonts w:ascii="Helvetica" w:eastAsia="Times New Roman" w:hAnsi="Helvetica" w:cs="Helvetica"/>
          <w:sz w:val="20"/>
          <w:szCs w:val="20"/>
          <w:u w:val="single"/>
        </w:rPr>
        <w:t>Labeling, Laws, and Regulations</w:t>
      </w:r>
      <w:r w:rsidRPr="009D060F">
        <w:rPr>
          <w:rFonts w:ascii="Helvetica" w:eastAsia="Times New Roman"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1115D8" w:rsidRPr="009D060F" w:rsidP="002722CD" w14:paraId="208A0106" w14:textId="695618D2">
      <w:pPr>
        <w:spacing w:after="0" w:line="240" w:lineRule="auto"/>
        <w:rPr>
          <w:rFonts w:ascii="Helvetica" w:eastAsia="Times New Roman" w:hAnsi="Helvetica" w:cs="Helvetica"/>
          <w:sz w:val="20"/>
          <w:szCs w:val="20"/>
        </w:rPr>
      </w:pPr>
    </w:p>
    <w:p w:rsidR="00BB76EF" w:rsidP="001115D8" w14:paraId="54E825E0" w14:textId="6DD39CE4">
      <w:pPr>
        <w:spacing w:after="0" w:line="240" w:lineRule="auto"/>
        <w:rPr>
          <w:rFonts w:ascii="Helvetica" w:eastAsia="Times New Roman" w:hAnsi="Helvetica" w:cs="Helvetica"/>
          <w:sz w:val="20"/>
          <w:szCs w:val="20"/>
        </w:rPr>
      </w:pPr>
      <w:bookmarkStart w:id="2" w:name="_Hlk85813840"/>
      <w:r w:rsidRPr="3A1ACE1D">
        <w:rPr>
          <w:rFonts w:ascii="Helvetica" w:eastAsia="Times New Roman" w:hAnsi="Helvetica" w:cs="Helvetica"/>
          <w:b/>
          <w:bCs/>
          <w:sz w:val="20"/>
          <w:szCs w:val="20"/>
        </w:rPr>
        <w:t xml:space="preserve">D.   </w:t>
      </w:r>
      <w:r w:rsidRPr="3A1ACE1D">
        <w:rPr>
          <w:rFonts w:ascii="Helvetica" w:eastAsia="Times New Roman" w:hAnsi="Helvetica" w:cs="Helvetica"/>
          <w:b/>
          <w:bCs/>
          <w:sz w:val="20"/>
          <w:szCs w:val="20"/>
          <w:u w:val="single"/>
        </w:rPr>
        <w:t>MONITORING BY THE FOREST SERVICE</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The Forest Service shall monitor the grantee's operations and reserves the right to inspect the easement area and authorized facilities and improvements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authorized facilities or improvements.  A failure by the Forest Service or other governmental officials to inspect is not a justification for noncompliance with any of the terms of this easement.  </w:t>
      </w:r>
    </w:p>
    <w:p w:rsidR="00AF778C" w:rsidP="001115D8" w14:paraId="35705583" w14:textId="77777777">
      <w:pPr>
        <w:spacing w:after="0" w:line="240" w:lineRule="auto"/>
        <w:rPr>
          <w:rFonts w:ascii="Helvetica" w:eastAsia="Times New Roman" w:hAnsi="Helvetica" w:cs="Helvetica"/>
          <w:sz w:val="20"/>
          <w:szCs w:val="20"/>
        </w:rPr>
      </w:pPr>
    </w:p>
    <w:p w:rsidR="00AF778C" w:rsidRPr="00AF778C" w:rsidP="00AF778C" w14:paraId="15A6489E" w14:textId="199DA48F">
      <w:pPr>
        <w:spacing w:after="0" w:line="240" w:lineRule="auto"/>
        <w:rPr>
          <w:rFonts w:ascii="Helvetica" w:eastAsia="Times New Roman" w:hAnsi="Helvetica" w:cs="Helvetica"/>
          <w:bCs/>
          <w:sz w:val="20"/>
          <w:szCs w:val="20"/>
        </w:rPr>
      </w:pPr>
      <w:bookmarkStart w:id="3" w:name="_Hlk174899033"/>
      <w:r>
        <w:rPr>
          <w:rFonts w:ascii="Helvetica" w:eastAsia="Times New Roman" w:hAnsi="Helvetica" w:cs="Helvetica"/>
          <w:b/>
          <w:bCs/>
          <w:sz w:val="20"/>
          <w:szCs w:val="20"/>
        </w:rPr>
        <w:t>E</w:t>
      </w:r>
      <w:r w:rsidRPr="00AF778C">
        <w:rPr>
          <w:rFonts w:ascii="Helvetica" w:eastAsia="Times New Roman" w:hAnsi="Helvetica" w:cs="Helvetica"/>
          <w:sz w:val="20"/>
          <w:szCs w:val="20"/>
        </w:rPr>
        <w:t xml:space="preserve">. </w:t>
      </w:r>
      <w:bookmarkStart w:id="4" w:name="_Hlk174899465"/>
      <w:r w:rsidRPr="00AF778C">
        <w:rPr>
          <w:rFonts w:ascii="Helvetica" w:eastAsia="Times New Roman" w:hAnsi="Helvetica" w:cs="Helvetica"/>
          <w:b/>
          <w:bCs/>
          <w:sz w:val="20"/>
          <w:szCs w:val="20"/>
          <w:u w:val="single"/>
        </w:rPr>
        <w:t xml:space="preserve">FEDERAL SURVEY MONUMENTS, CORNERS, and BOUNDARY MARKERS. </w:t>
      </w:r>
      <w:r w:rsidRPr="00AF778C">
        <w:rPr>
          <w:rFonts w:ascii="Helvetica" w:eastAsia="Times New Roman" w:hAnsi="Helvetica" w:cs="Helvetica"/>
          <w:bCs/>
          <w:sz w:val="20"/>
          <w:szCs w:val="20"/>
        </w:rPr>
        <w:t xml:space="preserve"> The grantee shall protect in place all federal survey monuments, corners, and boundary markers in the easement area.  If any federal survey monuments, corners, or boundary markers in the easement area are destroyed or modified, the grantee shall ensure that they are reestablished or corrected in accordance with (1) the Manual of Instructions for the Survey of the Public Land of the United States; (2) the applicable county surveyor’s specifications; and (3) the specifications of the Forest Service, as applicable.  The grantee shall ensure that any official survey records that were affected due to the destruction or modification of any federal survey monuments, corners, or boundary markers are amended in accordance with applicable law.  Nothing in this clause shall relieve the grantee of liability for the willful destruction or modification of any federal survey monuments, corners, or boundary markers as provided in 18 U.S.C. 1858.</w:t>
      </w:r>
    </w:p>
    <w:bookmarkEnd w:id="3"/>
    <w:bookmarkEnd w:id="4"/>
    <w:p w:rsidR="00AF778C" w:rsidRPr="00AF778C" w:rsidP="00AF778C" w14:paraId="273C8F18" w14:textId="77777777">
      <w:pPr>
        <w:spacing w:after="0" w:line="240" w:lineRule="auto"/>
        <w:rPr>
          <w:rFonts w:ascii="Helvetica" w:eastAsia="Times New Roman" w:hAnsi="Helvetica" w:cs="Helvetica"/>
          <w:bCs/>
          <w:sz w:val="20"/>
          <w:szCs w:val="20"/>
        </w:rPr>
      </w:pPr>
    </w:p>
    <w:p w:rsidR="00AF778C" w:rsidRPr="00AF778C" w:rsidP="00AF778C" w14:paraId="594A6050" w14:textId="758D57C5">
      <w:pPr>
        <w:spacing w:after="0" w:line="240" w:lineRule="auto"/>
        <w:rPr>
          <w:rFonts w:ascii="Helvetica" w:eastAsia="Times New Roman" w:hAnsi="Helvetica" w:cs="Helvetica"/>
          <w:bCs/>
          <w:sz w:val="20"/>
          <w:szCs w:val="20"/>
        </w:rPr>
      </w:pPr>
      <w:bookmarkStart w:id="5" w:name="_Hlk174898705"/>
      <w:bookmarkStart w:id="6" w:name="_Hlk174899140"/>
      <w:r>
        <w:rPr>
          <w:rFonts w:ascii="Helvetica" w:eastAsia="Times New Roman" w:hAnsi="Helvetica" w:cs="Helvetica"/>
          <w:b/>
          <w:sz w:val="20"/>
          <w:szCs w:val="20"/>
        </w:rPr>
        <w:t>F</w:t>
      </w:r>
      <w:r w:rsidRPr="00AF778C">
        <w:rPr>
          <w:rFonts w:ascii="Helvetica" w:eastAsia="Times New Roman" w:hAnsi="Helvetica" w:cs="Helvetica"/>
          <w:bCs/>
          <w:sz w:val="20"/>
          <w:szCs w:val="20"/>
        </w:rPr>
        <w:t xml:space="preserve">.  </w:t>
      </w:r>
      <w:r w:rsidRPr="00AF778C">
        <w:rPr>
          <w:rFonts w:ascii="Helvetica" w:eastAsia="Times New Roman" w:hAnsi="Helvetica" w:cs="Helvetica"/>
          <w:b/>
          <w:bCs/>
          <w:sz w:val="20"/>
          <w:szCs w:val="20"/>
          <w:u w:val="single"/>
        </w:rPr>
        <w:t>ARCHAEOLOGICAL AND PALEONTOLOGICAL DISCOVERIES</w:t>
      </w:r>
      <w:r w:rsidRPr="00AF778C">
        <w:rPr>
          <w:rFonts w:ascii="Helvetica" w:eastAsia="Times New Roman" w:hAnsi="Helvetica" w:cs="Helvetica"/>
          <w:b/>
          <w:bCs/>
          <w:sz w:val="20"/>
          <w:szCs w:val="20"/>
        </w:rPr>
        <w:t>.</w:t>
      </w:r>
      <w:r w:rsidRPr="00AF778C">
        <w:rPr>
          <w:rFonts w:ascii="Helvetica" w:eastAsia="Times New Roman" w:hAnsi="Helvetica" w:cs="Helvetica"/>
          <w:bCs/>
          <w:sz w:val="20"/>
          <w:szCs w:val="20"/>
        </w:rPr>
        <w:t xml:space="preserve">  The grantee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grantee shall leave these discoveries intact and in place until otherwise directed by the authorized officer.</w:t>
      </w:r>
    </w:p>
    <w:p w:rsidR="00AF778C" w:rsidRPr="00AF778C" w:rsidP="00AF778C" w14:paraId="155DB9AD" w14:textId="77777777">
      <w:pPr>
        <w:spacing w:after="0" w:line="240" w:lineRule="auto"/>
        <w:rPr>
          <w:rFonts w:ascii="Helvetica" w:eastAsia="Times New Roman" w:hAnsi="Helvetica" w:cs="Helvetica"/>
          <w:bCs/>
          <w:sz w:val="20"/>
          <w:szCs w:val="20"/>
        </w:rPr>
      </w:pPr>
    </w:p>
    <w:p w:rsidR="00AF778C" w:rsidRPr="00AF778C" w:rsidP="00AF778C" w14:paraId="47A8E8CE" w14:textId="352C12D0">
      <w:pPr>
        <w:rPr>
          <w:rFonts w:ascii="Helvetica" w:eastAsia="Times New Roman" w:hAnsi="Helvetica" w:cs="Helvetica"/>
          <w:bCs/>
          <w:sz w:val="20"/>
          <w:szCs w:val="20"/>
        </w:rPr>
      </w:pPr>
      <w:r>
        <w:rPr>
          <w:rFonts w:ascii="Helvetica" w:eastAsia="Times New Roman" w:hAnsi="Helvetica" w:cs="Helvetica"/>
          <w:b/>
          <w:bCs/>
          <w:sz w:val="20"/>
          <w:szCs w:val="20"/>
          <w:u w:val="single"/>
        </w:rPr>
        <w:t>G</w:t>
      </w:r>
      <w:r w:rsidRPr="00AF778C">
        <w:rPr>
          <w:rFonts w:ascii="Helvetica" w:eastAsia="Times New Roman" w:hAnsi="Helvetica" w:cs="Helvetica"/>
          <w:b/>
          <w:bCs/>
          <w:sz w:val="20"/>
          <w:szCs w:val="20"/>
          <w:u w:val="single"/>
        </w:rPr>
        <w:t>.  NATIVE AMERICAN GRAVES PROTECTION AND REPATRIATION (NAGPRA)</w:t>
      </w:r>
      <w:r w:rsidRPr="00AF778C">
        <w:rPr>
          <w:rFonts w:ascii="Helvetica" w:eastAsia="Times New Roman" w:hAnsi="Helvetica" w:cs="Helvetica"/>
          <w:b/>
          <w:bCs/>
          <w:sz w:val="20"/>
          <w:szCs w:val="20"/>
        </w:rPr>
        <w:t>.</w:t>
      </w:r>
      <w:r w:rsidRPr="00AF778C">
        <w:rPr>
          <w:rFonts w:ascii="Helvetica" w:eastAsia="Times New Roman" w:hAnsi="Helvetica" w:cs="Helvetica"/>
          <w:bCs/>
          <w:sz w:val="20"/>
          <w:szCs w:val="20"/>
        </w:rPr>
        <w:t xml:space="preserve">  In accordance with 25 U.S.C. 3002(d) and 43 CFR 10.4, if the grantee inadvertently discovers human remains, funerary objects, sacred objects, or objects of cultural patrimony on National Forest System lands, the grantee shall immediately cease work in the area of the discovery and shall leave the discoveries intact and in place.  The grantee shall follow the applicable NAGPRA protocols for the undertaking provided in the NAGPRA plan of action or the NAGPRA comprehensive agreement; if there are no such agreed-upon protocols, the grantee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w:t>
      </w:r>
      <w:bookmarkEnd w:id="5"/>
      <w:r w:rsidRPr="00AF778C">
        <w:rPr>
          <w:rFonts w:ascii="Helvetica" w:eastAsia="Times New Roman" w:hAnsi="Helvetica" w:cs="Helvetica"/>
          <w:bCs/>
          <w:sz w:val="20"/>
          <w:szCs w:val="20"/>
        </w:rPr>
        <w:t>.</w:t>
      </w:r>
    </w:p>
    <w:bookmarkEnd w:id="6"/>
    <w:p w:rsidR="00AF778C" w:rsidRPr="009D060F" w:rsidP="001115D8" w14:paraId="1DF07EA7" w14:textId="77777777">
      <w:pPr>
        <w:spacing w:after="0" w:line="240" w:lineRule="auto"/>
        <w:rPr>
          <w:rFonts w:ascii="Helvetica" w:eastAsia="Times New Roman" w:hAnsi="Helvetica" w:cs="Helvetica"/>
          <w:sz w:val="20"/>
          <w:szCs w:val="20"/>
        </w:rPr>
      </w:pPr>
    </w:p>
    <w:bookmarkEnd w:id="2"/>
    <w:p w:rsidR="002722CD" w:rsidRPr="009D060F" w:rsidP="002722CD" w14:paraId="44CADD58" w14:textId="77777777">
      <w:pPr>
        <w:spacing w:after="0" w:line="240" w:lineRule="auto"/>
        <w:rPr>
          <w:rFonts w:ascii="Helvetica" w:eastAsia="Times New Roman" w:hAnsi="Helvetica" w:cs="Helvetica"/>
          <w:b/>
          <w:bCs/>
          <w:sz w:val="20"/>
          <w:szCs w:val="20"/>
        </w:rPr>
      </w:pPr>
    </w:p>
    <w:p w:rsidR="002722CD" w:rsidRPr="009D060F" w:rsidP="002722CD" w14:paraId="359A5475" w14:textId="77777777">
      <w:pPr>
        <w:spacing w:after="0" w:line="240" w:lineRule="auto"/>
        <w:rPr>
          <w:rFonts w:ascii="Helvetica" w:eastAsia="Times New Roman" w:hAnsi="Helvetica" w:cs="Helvetica"/>
          <w:b/>
          <w:bCs/>
          <w:sz w:val="20"/>
          <w:szCs w:val="20"/>
        </w:rPr>
      </w:pPr>
    </w:p>
    <w:p w:rsidR="002722CD" w:rsidRPr="009D060F" w:rsidP="002722CD" w14:paraId="7CA6DE06"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IV.   </w:t>
      </w:r>
      <w:r w:rsidRPr="009D060F">
        <w:rPr>
          <w:rFonts w:ascii="Helvetica" w:eastAsia="Times New Roman" w:hAnsi="Helvetica" w:cs="Helvetica"/>
          <w:b/>
          <w:bCs/>
          <w:sz w:val="20"/>
          <w:szCs w:val="20"/>
          <w:u w:val="single"/>
        </w:rPr>
        <w:t>RIGHTS AND LIABILITIES</w:t>
      </w:r>
    </w:p>
    <w:p w:rsidR="002722CD" w:rsidRPr="009D060F" w:rsidP="002722CD" w14:paraId="28A07DFF" w14:textId="77777777">
      <w:pPr>
        <w:spacing w:after="0" w:line="240" w:lineRule="auto"/>
        <w:rPr>
          <w:rFonts w:ascii="Helvetica" w:eastAsia="Times New Roman" w:hAnsi="Helvetica" w:cs="Helvetica"/>
          <w:sz w:val="20"/>
          <w:szCs w:val="20"/>
        </w:rPr>
      </w:pPr>
    </w:p>
    <w:p w:rsidR="002722CD" w:rsidRPr="009D060F" w:rsidP="002722CD" w14:paraId="300E762E"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A.   </w:t>
      </w:r>
      <w:r w:rsidRPr="009D060F">
        <w:rPr>
          <w:rFonts w:ascii="Helvetica" w:eastAsia="Times New Roman" w:hAnsi="Helvetica" w:cs="Helvetica"/>
          <w:b/>
          <w:bCs/>
          <w:sz w:val="20"/>
          <w:szCs w:val="20"/>
          <w:u w:val="single"/>
        </w:rPr>
        <w:t>VALID EXISTING RIGHTS</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This easement is subject to all valid existing rights.  Valid existing rights include those derived from mining and mineral leasing laws of the United States.  The grantor is not liable to the grantee for the exercise of any such right.</w:t>
      </w:r>
    </w:p>
    <w:p w:rsidR="002722CD" w:rsidRPr="009D060F" w:rsidP="002722CD" w14:paraId="35D894AF" w14:textId="77777777">
      <w:pPr>
        <w:spacing w:after="0" w:line="240" w:lineRule="auto"/>
        <w:rPr>
          <w:rFonts w:ascii="Helvetica" w:eastAsia="Times New Roman" w:hAnsi="Helvetica" w:cs="Helvetica"/>
          <w:sz w:val="20"/>
          <w:szCs w:val="20"/>
        </w:rPr>
      </w:pPr>
    </w:p>
    <w:p w:rsidR="002722CD" w:rsidRPr="009D060F" w:rsidP="002722CD" w14:paraId="50CCCC79"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B.   </w:t>
      </w:r>
      <w:r w:rsidRPr="009D060F">
        <w:rPr>
          <w:rFonts w:ascii="Helvetica" w:eastAsia="Times New Roman" w:hAnsi="Helvetica" w:cs="Helvetica"/>
          <w:b/>
          <w:bCs/>
          <w:sz w:val="20"/>
          <w:szCs w:val="20"/>
          <w:u w:val="single"/>
        </w:rPr>
        <w:t>ABSENCE OF THIRD-PARTY BENEFICIARY RIGHTS</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 xml:space="preserve">The parties to this easement do not intend to confer any rights on any third party as a beneficiary under this easement.  </w:t>
      </w:r>
    </w:p>
    <w:p w:rsidR="002722CD" w:rsidRPr="009D060F" w:rsidP="002722CD" w14:paraId="5BCD220F" w14:textId="77777777">
      <w:pPr>
        <w:spacing w:after="0" w:line="240" w:lineRule="auto"/>
        <w:rPr>
          <w:rFonts w:ascii="Helvetica" w:eastAsia="Times New Roman" w:hAnsi="Helvetica" w:cs="Helvetica"/>
          <w:sz w:val="20"/>
          <w:szCs w:val="20"/>
        </w:rPr>
      </w:pPr>
    </w:p>
    <w:p w:rsidR="002722CD" w:rsidRPr="009D060F" w:rsidP="002722CD" w14:paraId="67A08D10"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C.   </w:t>
      </w:r>
      <w:r w:rsidRPr="009D060F">
        <w:rPr>
          <w:rFonts w:ascii="Helvetica" w:eastAsia="Times New Roman" w:hAnsi="Helvetica" w:cs="Helvetica"/>
          <w:b/>
          <w:bCs/>
          <w:sz w:val="20"/>
          <w:szCs w:val="20"/>
          <w:u w:val="single"/>
        </w:rPr>
        <w:t>NO WARRANTY OF ACCESS, SITE SUITABILITY, OR SERVICES</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This easement authorizes the use and occupancy of NFS lands for the purposes identified in this easement.  The Forest Service does not make any express or implied warranty of access to the easement area, of the suitability of the easement area for the authorized uses, or for the furnishing of road or trail maintenance, other than as expressly provided for in this easement; water; fire protection services; search and rescue services; or any other services by a government agency, utility, association, or individual.</w:t>
      </w:r>
    </w:p>
    <w:p w:rsidR="002722CD" w:rsidRPr="009D060F" w:rsidP="002722CD" w14:paraId="15508312" w14:textId="77777777">
      <w:pPr>
        <w:spacing w:after="0" w:line="240" w:lineRule="auto"/>
        <w:rPr>
          <w:rFonts w:ascii="Helvetica" w:eastAsia="Times New Roman" w:hAnsi="Helvetica" w:cs="Helvetica"/>
          <w:sz w:val="20"/>
          <w:szCs w:val="20"/>
        </w:rPr>
      </w:pPr>
    </w:p>
    <w:p w:rsidR="002722CD" w:rsidRPr="009D060F" w:rsidP="002722CD" w14:paraId="4CC0FE5D" w14:textId="778E131D">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D.   </w:t>
      </w:r>
      <w:r w:rsidRPr="3A1ACE1D">
        <w:rPr>
          <w:rFonts w:ascii="Helvetica" w:eastAsia="Times New Roman" w:hAnsi="Helvetica" w:cs="Helvetica"/>
          <w:b/>
          <w:bCs/>
          <w:sz w:val="20"/>
          <w:szCs w:val="20"/>
          <w:u w:val="single"/>
        </w:rPr>
        <w:t>RISK OF LOSS</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The grantee assumes all risk of loss to the easement area, in whole or in part, due to public health and safety or environmental hazards.  Loss of use and occupancy of the easement area may result from but is not limited to theft, vandalism, fire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Termination under this clause shall not give rise to any claim for damages, including lost profits, by the grantee against the Forest Service.</w:t>
      </w:r>
    </w:p>
    <w:p w:rsidR="002722CD" w:rsidRPr="009D060F" w:rsidP="002722CD" w14:paraId="22EB11CD" w14:textId="77777777">
      <w:pPr>
        <w:spacing w:after="0" w:line="240" w:lineRule="auto"/>
        <w:rPr>
          <w:rFonts w:ascii="Helvetica" w:eastAsia="Times New Roman" w:hAnsi="Helvetica" w:cs="Helvetica"/>
          <w:sz w:val="20"/>
          <w:szCs w:val="20"/>
        </w:rPr>
      </w:pPr>
    </w:p>
    <w:p w:rsidR="002722CD" w:rsidRPr="009D060F" w:rsidP="002722CD" w14:paraId="2F169B0C" w14:textId="77777777">
      <w:pPr>
        <w:spacing w:after="0" w:line="240" w:lineRule="auto"/>
        <w:rPr>
          <w:rFonts w:ascii="Helvetica" w:eastAsia="Times New Roman" w:hAnsi="Helvetica" w:cs="Times New Roman"/>
          <w:sz w:val="20"/>
          <w:szCs w:val="20"/>
        </w:rPr>
      </w:pPr>
      <w:r w:rsidRPr="009D060F">
        <w:rPr>
          <w:rFonts w:ascii="Helvetica" w:eastAsia="Times New Roman" w:hAnsi="Helvetica" w:cs="Helvetica"/>
          <w:b/>
          <w:bCs/>
          <w:sz w:val="20"/>
          <w:szCs w:val="20"/>
        </w:rPr>
        <w:t xml:space="preserve">E.   </w:t>
      </w:r>
      <w:r w:rsidRPr="009D060F">
        <w:rPr>
          <w:rFonts w:ascii="Helvetica" w:eastAsia="Times New Roman" w:hAnsi="Helvetica" w:cs="Helvetica"/>
          <w:b/>
          <w:bCs/>
          <w:sz w:val="20"/>
          <w:szCs w:val="20"/>
          <w:u w:val="single"/>
        </w:rPr>
        <w:t>DAMAGE TO UNITED STATES PROPERTY</w:t>
      </w:r>
      <w:r w:rsidRPr="009D060F">
        <w:rPr>
          <w:rFonts w:ascii="Helvetica" w:eastAsia="Times New Roman" w:hAnsi="Helvetica" w:cs="Helvetica"/>
          <w:b/>
          <w:bCs/>
          <w:sz w:val="20"/>
          <w:szCs w:val="20"/>
        </w:rPr>
        <w:t xml:space="preserve">.  </w:t>
      </w:r>
      <w:r w:rsidRPr="009D060F">
        <w:rPr>
          <w:rFonts w:ascii="Helvetica" w:eastAsia="Times New Roman" w:hAnsi="Helvetica" w:cs="Times New Roman"/>
          <w:sz w:val="20"/>
          <w:szCs w:val="20"/>
        </w:rPr>
        <w:t>The grantee has an affirmative duty to protect from damage the land, property, and other interests of the United States that are associated with the use and occupancy authorized by this easement.  Damage includes but is not limited to destruction of or damage to NFS lands, fire suppression costs, and destruction of or damage to federally owned improvements.</w:t>
      </w:r>
    </w:p>
    <w:p w:rsidR="002722CD" w:rsidRPr="009D060F" w:rsidP="002722CD" w14:paraId="1146F055" w14:textId="77777777">
      <w:pPr>
        <w:spacing w:after="0" w:line="240" w:lineRule="auto"/>
        <w:rPr>
          <w:rFonts w:ascii="Helvetica" w:eastAsia="Times New Roman" w:hAnsi="Helvetica" w:cs="Times New Roman"/>
          <w:sz w:val="20"/>
          <w:szCs w:val="20"/>
        </w:rPr>
      </w:pPr>
    </w:p>
    <w:p w:rsidR="002722CD" w:rsidRPr="009D060F" w:rsidP="002722CD" w14:paraId="697E9F9A" w14:textId="77777777">
      <w:pPr>
        <w:spacing w:after="0" w:line="240" w:lineRule="auto"/>
        <w:rPr>
          <w:rFonts w:ascii="Helvetica" w:eastAsia="Times New Roman" w:hAnsi="Helvetica" w:cs="Times New Roman"/>
          <w:sz w:val="20"/>
          <w:szCs w:val="20"/>
        </w:rPr>
      </w:pPr>
      <w:r w:rsidRPr="009D060F">
        <w:rPr>
          <w:rFonts w:ascii="Helvetica" w:eastAsia="Times New Roman" w:hAnsi="Helvetica" w:cs="Times New Roman"/>
          <w:bCs/>
          <w:sz w:val="20"/>
          <w:szCs w:val="20"/>
        </w:rPr>
        <w:t>1.</w:t>
      </w:r>
      <w:r w:rsidRPr="009D060F">
        <w:rPr>
          <w:rFonts w:ascii="Helvetica" w:eastAsia="Times New Roman" w:hAnsi="Helvetica" w:cs="Times New Roman"/>
          <w:b/>
          <w:bCs/>
          <w:sz w:val="20"/>
          <w:szCs w:val="20"/>
        </w:rPr>
        <w:t>  </w:t>
      </w:r>
      <w:r w:rsidRPr="009D060F">
        <w:rPr>
          <w:rFonts w:ascii="Helvetica" w:eastAsia="Times New Roman" w:hAnsi="Helvetica" w:cs="Times New Roman"/>
          <w:sz w:val="20"/>
          <w:szCs w:val="20"/>
        </w:rPr>
        <w:t xml:space="preserve">The grantee shall be liable for all injury, loss, or damage, including fire suppression costs, prevention and control of the spread of invasive species, and the costs of rehabilitation or restoration of natural resources, resulting from the grantee’s use and occupancy of the easement area.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2722CD" w:rsidRPr="009D060F" w:rsidP="002722CD" w14:paraId="39BDD606" w14:textId="77777777">
      <w:pPr>
        <w:spacing w:after="0" w:line="240" w:lineRule="auto"/>
        <w:rPr>
          <w:rFonts w:ascii="Helvetica" w:eastAsia="Times New Roman" w:hAnsi="Helvetica" w:cs="Times New Roman"/>
          <w:sz w:val="20"/>
          <w:szCs w:val="20"/>
        </w:rPr>
      </w:pPr>
    </w:p>
    <w:p w:rsidR="002722CD" w:rsidRPr="009D060F" w:rsidP="002722CD" w14:paraId="42C8806B" w14:textId="77777777">
      <w:pPr>
        <w:spacing w:after="0" w:line="240" w:lineRule="auto"/>
        <w:rPr>
          <w:rFonts w:ascii="Helvetica" w:eastAsia="Times New Roman" w:hAnsi="Helvetica" w:cs="Arial"/>
          <w:b/>
          <w:bCs/>
          <w:sz w:val="20"/>
          <w:szCs w:val="20"/>
        </w:rPr>
      </w:pPr>
      <w:r w:rsidRPr="009D060F">
        <w:rPr>
          <w:rFonts w:ascii="Helvetica" w:eastAsia="Times New Roman" w:hAnsi="Helvetica" w:cs="Times New Roman"/>
          <w:bCs/>
          <w:sz w:val="20"/>
          <w:szCs w:val="20"/>
        </w:rPr>
        <w:t xml:space="preserve">2.   </w:t>
      </w:r>
      <w:r w:rsidRPr="009D060F">
        <w:rPr>
          <w:rFonts w:ascii="Helvetica" w:eastAsia="Times New Roman" w:hAnsi="Helvetica" w:cs="Times New Roman"/>
          <w:sz w:val="20"/>
          <w:szCs w:val="20"/>
        </w:rPr>
        <w:t>The grantee shall be liable for damage to all roads and trails of the United States caused by use of the grantee or the grantee’s heirs, assignees, agents, employees, or contractors to the same extent as provided under clause IV.E.1, except that liability shall not include reasonable and ordinary wear and tear.</w:t>
      </w:r>
    </w:p>
    <w:p w:rsidR="009D060F" w:rsidP="002722CD" w14:paraId="095A8A02" w14:textId="77777777">
      <w:pPr>
        <w:spacing w:after="0" w:line="240" w:lineRule="auto"/>
        <w:rPr>
          <w:rFonts w:ascii="Helvetica" w:eastAsia="Times New Roman" w:hAnsi="Helvetica" w:cs="Helvetica"/>
          <w:b/>
          <w:bCs/>
          <w:sz w:val="20"/>
          <w:szCs w:val="20"/>
        </w:rPr>
      </w:pPr>
    </w:p>
    <w:p w:rsidR="002722CD" w:rsidRPr="009D060F" w:rsidP="002722CD" w14:paraId="31D16C4D" w14:textId="43E37DB6">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F.   </w:t>
      </w:r>
      <w:r w:rsidRPr="009D060F">
        <w:rPr>
          <w:rFonts w:ascii="Helvetica" w:eastAsia="Times New Roman" w:hAnsi="Helvetica" w:cs="Helvetica"/>
          <w:b/>
          <w:bCs/>
          <w:sz w:val="20"/>
          <w:szCs w:val="20"/>
          <w:u w:val="single"/>
        </w:rPr>
        <w:t>ENVIRONMENTAL PROTECTION</w:t>
      </w:r>
      <w:r w:rsidRPr="009D060F">
        <w:rPr>
          <w:rFonts w:ascii="Helvetica" w:eastAsia="Times New Roman" w:hAnsi="Helvetica" w:cs="Helvetica"/>
          <w:b/>
          <w:bCs/>
          <w:sz w:val="20"/>
          <w:szCs w:val="20"/>
        </w:rPr>
        <w:t xml:space="preserve">  </w:t>
      </w:r>
    </w:p>
    <w:p w:rsidR="002722CD" w:rsidRPr="009D060F" w:rsidP="002722CD" w14:paraId="4A34A030" w14:textId="77777777">
      <w:pPr>
        <w:spacing w:after="0" w:line="240" w:lineRule="auto"/>
        <w:rPr>
          <w:rFonts w:ascii="Helvetica" w:eastAsia="Times New Roman" w:hAnsi="Helvetica" w:cs="Helvetica"/>
          <w:b/>
          <w:bCs/>
          <w:sz w:val="20"/>
          <w:szCs w:val="20"/>
        </w:rPr>
      </w:pPr>
    </w:p>
    <w:p w:rsidR="002722CD" w:rsidRPr="009D060F" w:rsidP="002722CD" w14:paraId="5FF21F96"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1.   </w:t>
      </w:r>
      <w:r w:rsidRPr="009D060F">
        <w:rPr>
          <w:rFonts w:ascii="Helvetica" w:eastAsia="Times New Roman" w:hAnsi="Helvetica" w:cs="Helvetica"/>
          <w:sz w:val="20"/>
          <w:szCs w:val="20"/>
          <w:u w:val="single"/>
        </w:rPr>
        <w:t>Compliance with Environmental Laws</w:t>
      </w:r>
      <w:r w:rsidRPr="009D060F">
        <w:rPr>
          <w:rFonts w:ascii="Helvetica" w:eastAsia="Times New Roman" w:hAnsi="Helvetica" w:cs="Helvetica"/>
          <w:sz w:val="20"/>
          <w:szCs w:val="20"/>
        </w:rPr>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the Resource Conservation and Recovery Act, as amended, 42 U.S.C. 6901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the Federal Water Pollution Control Act, as amended, 33 U.S.C. 1251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the Oil Pollution Act, as amended, 33 U.S.C. 2701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the Clean Air Act, as amended, 42 U.S.C. 7401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the Toxic Substances Control Act, as amended, 15 U.S.C. 2601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the Federal Insecticide, Fungicide, and Rodenticide Act, as amended, 7 U.S.C. 136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and the Safe Drinking Water Act, as amended, 42 U.S.C. 300f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w:t>
      </w:r>
    </w:p>
    <w:p w:rsidR="002722CD" w:rsidRPr="009D060F" w:rsidP="002722CD" w14:paraId="66B2A8A3" w14:textId="77777777">
      <w:pPr>
        <w:spacing w:after="0" w:line="240" w:lineRule="auto"/>
        <w:rPr>
          <w:rFonts w:ascii="Helvetica" w:eastAsia="Times New Roman" w:hAnsi="Helvetica" w:cs="Helvetica"/>
          <w:sz w:val="20"/>
          <w:szCs w:val="20"/>
        </w:rPr>
      </w:pPr>
    </w:p>
    <w:p w:rsidR="002722CD" w:rsidRPr="009D060F" w:rsidP="002722CD" w14:paraId="6EFC6BAD"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2.   </w:t>
      </w:r>
      <w:r w:rsidRPr="009D060F">
        <w:rPr>
          <w:rFonts w:ascii="Helvetica" w:eastAsia="Times New Roman" w:hAnsi="Helvetica" w:cs="Helvetica"/>
          <w:sz w:val="20"/>
          <w:szCs w:val="20"/>
          <w:u w:val="single"/>
        </w:rPr>
        <w:t>Definition of Hazardous Material</w:t>
      </w:r>
      <w:r w:rsidRPr="009D060F">
        <w:rPr>
          <w:rFonts w:ascii="Helvetica" w:eastAsia="Times New Roman" w:hAnsi="Helvetica" w:cs="Helvetica"/>
          <w:sz w:val="20"/>
          <w:szCs w:val="20"/>
        </w:rPr>
        <w:t>.  For purposes of clause IV.F, "hazardous material" shall mean (a) any hazardous substance under section 101(14) of the Comprehensive Environmental Response, Compensation, and Liability Act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2722CD" w:rsidRPr="009D060F" w:rsidP="002722CD" w14:paraId="64BBAC5A" w14:textId="77777777">
      <w:pPr>
        <w:spacing w:after="0" w:line="240" w:lineRule="auto"/>
        <w:rPr>
          <w:rFonts w:ascii="Helvetica" w:eastAsia="Times New Roman" w:hAnsi="Helvetica" w:cs="Helvetica"/>
          <w:sz w:val="20"/>
          <w:szCs w:val="20"/>
        </w:rPr>
      </w:pPr>
    </w:p>
    <w:p w:rsidR="002722CD" w:rsidRPr="009D060F" w:rsidP="002722CD" w14:paraId="0ECFF71A" w14:textId="71B3038E">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3.   </w:t>
      </w:r>
      <w:r w:rsidRPr="009D060F">
        <w:rPr>
          <w:rFonts w:ascii="Helvetica" w:eastAsia="Times New Roman" w:hAnsi="Helvetica" w:cs="Helvetica"/>
          <w:sz w:val="20"/>
          <w:szCs w:val="20"/>
          <w:u w:val="single"/>
        </w:rPr>
        <w:t>Oil Discharges and Release of Hazardous Materials</w:t>
      </w:r>
      <w:r w:rsidRPr="009D060F">
        <w:rPr>
          <w:rFonts w:ascii="Helvetica" w:eastAsia="Times New Roman" w:hAnsi="Helvetica" w:cs="Helvetica"/>
          <w:sz w:val="20"/>
          <w:szCs w:val="20"/>
        </w:rPr>
        <w:t xml:space="preserve">.  The grantee shall immediately notify all appropriate response authorities, including the National Response Center and the </w:t>
      </w:r>
      <w:r w:rsidRPr="27E94F60">
        <w:rPr>
          <w:rFonts w:ascii="Helvetica" w:eastAsia="Times New Roman" w:hAnsi="Helvetica" w:cs="Helvetica"/>
          <w:sz w:val="20"/>
          <w:szCs w:val="20"/>
        </w:rPr>
        <w:t>authorized officer</w:t>
      </w:r>
      <w:r w:rsidRPr="009D060F">
        <w:rPr>
          <w:rFonts w:ascii="Helvetica" w:eastAsia="Times New Roman" w:hAnsi="Helvetica" w:cs="Helvetica"/>
          <w:sz w:val="20"/>
          <w:szCs w:val="20"/>
        </w:rPr>
        <w:t xml:space="preserve"> or the </w:t>
      </w:r>
      <w:r w:rsidRPr="27E94F60">
        <w:rPr>
          <w:rFonts w:ascii="Helvetica" w:eastAsia="Times New Roman" w:hAnsi="Helvetica" w:cs="Helvetica"/>
          <w:sz w:val="20"/>
          <w:szCs w:val="20"/>
        </w:rPr>
        <w:t>authorized officer</w:t>
      </w:r>
      <w:r w:rsidRPr="009D060F">
        <w:rPr>
          <w:rFonts w:ascii="Helvetica" w:eastAsia="Times New Roman" w:hAnsi="Helvetica" w:cs="Helvetica"/>
          <w:sz w:val="20"/>
          <w:szCs w:val="20"/>
        </w:rPr>
        <w:t xml:space="preserve">’s designated representative, of any oil discharge or of the release of a hazardous material in the easement area in an amount greater than or equal to its reportable quantity, in accordance with 33 CFR Part 153 and 40 CFR Part 302.  For the purposes of this requirement, “oil” is defined by section 311(a)(1) of the Clean Water Act, </w:t>
      </w:r>
      <w:r w:rsidRPr="009D060F">
        <w:rPr>
          <w:rFonts w:ascii="Helvetica" w:eastAsia="Times New Roman" w:hAnsi="Helvetica" w:cs="Helvetica"/>
          <w:sz w:val="20"/>
          <w:szCs w:val="20"/>
        </w:rPr>
        <w:br w:type="textWrapping" w:clear="all"/>
        <w:t xml:space="preserve">33 U.S.C. 1321(a)(1).  The grantee shall immediately notify the </w:t>
      </w:r>
      <w:r w:rsidRPr="27E94F60">
        <w:rPr>
          <w:rFonts w:ascii="Helvetica" w:eastAsia="Times New Roman" w:hAnsi="Helvetica" w:cs="Helvetica"/>
          <w:sz w:val="20"/>
          <w:szCs w:val="20"/>
        </w:rPr>
        <w:t>authorized officer</w:t>
      </w:r>
      <w:r w:rsidRPr="009D060F">
        <w:rPr>
          <w:rFonts w:ascii="Helvetica" w:eastAsia="Times New Roman" w:hAnsi="Helvetica" w:cs="Helvetica"/>
          <w:sz w:val="20"/>
          <w:szCs w:val="20"/>
        </w:rPr>
        <w:t xml:space="preserve"> or the </w:t>
      </w:r>
      <w:r w:rsidRPr="27E94F60">
        <w:rPr>
          <w:rFonts w:ascii="Helvetica" w:eastAsia="Times New Roman" w:hAnsi="Helvetica" w:cs="Helvetica"/>
          <w:sz w:val="20"/>
          <w:szCs w:val="20"/>
        </w:rPr>
        <w:t>authorized officer</w:t>
      </w:r>
      <w:r w:rsidRPr="009D060F">
        <w:rPr>
          <w:rFonts w:ascii="Helvetica" w:eastAsia="Times New Roman" w:hAnsi="Helvetica" w:cs="Helvetica"/>
          <w:sz w:val="20"/>
          <w:szCs w:val="20"/>
        </w:rPr>
        <w:t xml:space="preserve">’s designated representative of any release or threatened release of any hazardous material in or near the easement area which may be harmful to public health or welfare or which may adversely affect natural resources on federal lands.  </w:t>
      </w:r>
    </w:p>
    <w:p w:rsidR="002722CD" w:rsidRPr="009D060F" w:rsidP="002722CD" w14:paraId="5B47645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   </w:t>
      </w:r>
    </w:p>
    <w:p w:rsidR="002722CD" w:rsidRPr="009D060F" w:rsidP="002722CD" w14:paraId="5CE0DA15" w14:textId="11E2085F">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4.   </w:t>
      </w:r>
      <w:r w:rsidRPr="3A1ACE1D">
        <w:rPr>
          <w:rFonts w:ascii="Helvetica" w:eastAsia="Times New Roman" w:hAnsi="Helvetica" w:cs="Helvetica"/>
          <w:sz w:val="20"/>
          <w:szCs w:val="20"/>
          <w:u w:val="single"/>
        </w:rPr>
        <w:t>Remediation of Release of Hazardous Materials</w:t>
      </w:r>
      <w:r w:rsidRPr="3A1ACE1D">
        <w:rPr>
          <w:rFonts w:ascii="Helvetica" w:eastAsia="Times New Roman" w:hAnsi="Helvetica" w:cs="Helvetica"/>
          <w:sz w:val="20"/>
          <w:szCs w:val="20"/>
        </w:rPr>
        <w:t>.  The grantee shall remediate any release, threat of release, or discharge of hazardous materials that occurs in connection with the grantee’s activities in the easement area, including activities conducted by the grantee's agents, employees, or 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002722CD" w:rsidRPr="009D060F" w:rsidP="002722CD" w14:paraId="391B433A" w14:textId="77777777">
      <w:pPr>
        <w:spacing w:after="0" w:line="240" w:lineRule="auto"/>
        <w:rPr>
          <w:rFonts w:ascii="Helvetica" w:eastAsia="Times New Roman" w:hAnsi="Helvetica" w:cs="Helvetica"/>
          <w:sz w:val="20"/>
          <w:szCs w:val="20"/>
        </w:rPr>
      </w:pPr>
    </w:p>
    <w:p w:rsidR="002722CD" w:rsidRPr="009D060F" w:rsidP="002722CD" w14:paraId="7E565C1D" w14:textId="0C34A8DC">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G.   </w:t>
      </w:r>
      <w:r w:rsidRPr="3A1ACE1D">
        <w:rPr>
          <w:rFonts w:ascii="Helvetica" w:eastAsia="Times New Roman" w:hAnsi="Helvetica" w:cs="Helvetica"/>
          <w:b/>
          <w:bCs/>
          <w:sz w:val="20"/>
          <w:szCs w:val="20"/>
          <w:u w:val="single"/>
        </w:rPr>
        <w:t>INDEMNIFICATION OF THE UNITED STATES</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or 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in combination with or as an alternative to monetary indemnification.</w:t>
      </w:r>
    </w:p>
    <w:p w:rsidR="00B943FB" w:rsidRPr="009D060F" w:rsidP="00B943FB" w14:paraId="6DD1DBFC" w14:textId="716D2EDD">
      <w:pPr>
        <w:spacing w:after="0" w:line="240" w:lineRule="auto"/>
        <w:jc w:val="center"/>
        <w:rPr>
          <w:rFonts w:ascii="Helvetica" w:eastAsia="Times New Roman" w:hAnsi="Helvetica" w:cs="Helvetica"/>
          <w:b/>
          <w:bCs/>
          <w:sz w:val="20"/>
          <w:szCs w:val="20"/>
        </w:rPr>
      </w:pPr>
    </w:p>
    <w:p w:rsidR="00B943FB" w:rsidRPr="009D060F" w:rsidP="00B943FB" w14:paraId="487C0B25" w14:textId="6CB81A32">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&lt;USER NOTES FOR STATE ENTITIES&gt;</w:t>
      </w:r>
    </w:p>
    <w:p w:rsidR="00B943FB" w:rsidRPr="009D060F" w:rsidP="00262B00" w14:paraId="2A9C47D2" w14:textId="16206278">
      <w:pPr>
        <w:spacing w:after="0" w:line="240" w:lineRule="auto"/>
        <w:jc w:val="center"/>
        <w:rPr>
          <w:rFonts w:ascii="Helvetica" w:eastAsia="Times New Roman" w:hAnsi="Helvetica" w:cs="Helvetica"/>
          <w:sz w:val="20"/>
          <w:szCs w:val="20"/>
        </w:rPr>
      </w:pPr>
      <w:r w:rsidRPr="009D060F">
        <w:rPr>
          <w:rFonts w:ascii="Helvetica" w:eastAsia="Times New Roman" w:hAnsi="Helvetica" w:cs="Helvetica"/>
          <w:b/>
          <w:bCs/>
          <w:sz w:val="20"/>
          <w:szCs w:val="20"/>
        </w:rPr>
        <w:t>&lt;If the state has shown that state law limits its liability or obligation to indemnify, follow the direction in FSH 2709.11, Chapter 50</w:t>
      </w:r>
      <w:r w:rsidRPr="009D060F" w:rsidR="00CD6E9A">
        <w:rPr>
          <w:rFonts w:ascii="Helvetica" w:eastAsia="Times New Roman" w:hAnsi="Helvetica" w:cs="Helvetica"/>
          <w:b/>
          <w:bCs/>
          <w:sz w:val="20"/>
          <w:szCs w:val="20"/>
        </w:rPr>
        <w:t>, section 52.2, clause B-12</w:t>
      </w:r>
      <w:r w:rsidRPr="009D060F">
        <w:rPr>
          <w:rFonts w:ascii="Helvetica" w:eastAsia="Times New Roman" w:hAnsi="Helvetica" w:cs="Helvetica"/>
          <w:b/>
          <w:bCs/>
          <w:sz w:val="20"/>
          <w:szCs w:val="20"/>
        </w:rPr>
        <w:t>.&gt;</w:t>
      </w:r>
    </w:p>
    <w:p w:rsidR="002722CD" w:rsidRPr="009D060F" w:rsidP="002722CD" w14:paraId="5218D1ED" w14:textId="77777777">
      <w:pPr>
        <w:spacing w:after="0" w:line="240" w:lineRule="auto"/>
        <w:rPr>
          <w:rFonts w:ascii="Helvetica" w:eastAsia="Times New Roman" w:hAnsi="Helvetica" w:cs="Helvetica"/>
          <w:sz w:val="20"/>
          <w:szCs w:val="20"/>
        </w:rPr>
      </w:pPr>
    </w:p>
    <w:p w:rsidR="009D060F" w:rsidP="002722CD" w14:paraId="4C0CB34C" w14:textId="77777777">
      <w:pPr>
        <w:spacing w:after="0" w:line="240" w:lineRule="auto"/>
        <w:rPr>
          <w:rFonts w:ascii="Helvetica" w:eastAsia="Times New Roman" w:hAnsi="Helvetica" w:cs="Helvetica"/>
          <w:b/>
          <w:bCs/>
          <w:sz w:val="20"/>
          <w:szCs w:val="20"/>
        </w:rPr>
      </w:pPr>
    </w:p>
    <w:p w:rsidR="002722CD" w:rsidRPr="009D060F" w:rsidP="002722CD" w14:paraId="5EF53AE5" w14:textId="04ABC0B6">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V.   </w:t>
      </w:r>
      <w:r w:rsidRPr="009D060F">
        <w:rPr>
          <w:rFonts w:ascii="Helvetica" w:eastAsia="Times New Roman" w:hAnsi="Helvetica" w:cs="Helvetica"/>
          <w:b/>
          <w:bCs/>
          <w:sz w:val="20"/>
          <w:szCs w:val="20"/>
          <w:u w:val="single"/>
        </w:rPr>
        <w:t>LAND USE FEE AND DEBT COLLECTION</w:t>
      </w:r>
      <w:r w:rsidRPr="009D060F">
        <w:rPr>
          <w:rFonts w:ascii="Helvetica" w:eastAsia="Times New Roman" w:hAnsi="Helvetica" w:cs="Helvetica"/>
          <w:b/>
          <w:bCs/>
          <w:sz w:val="20"/>
          <w:szCs w:val="20"/>
        </w:rPr>
        <w:t xml:space="preserve">  </w:t>
      </w:r>
    </w:p>
    <w:p w:rsidR="002722CD" w:rsidRPr="009D060F" w:rsidP="002722CD" w14:paraId="00E148E0" w14:textId="77777777">
      <w:pPr>
        <w:spacing w:after="0" w:line="240" w:lineRule="auto"/>
        <w:rPr>
          <w:rFonts w:ascii="Helvetica" w:eastAsia="Times New Roman" w:hAnsi="Helvetica" w:cs="Helvetica"/>
          <w:b/>
          <w:bCs/>
          <w:sz w:val="20"/>
          <w:szCs w:val="20"/>
        </w:rPr>
      </w:pPr>
    </w:p>
    <w:p w:rsidR="002722CD" w:rsidRPr="009D060F" w:rsidP="002722CD" w14:paraId="5DB55925" w14:textId="77777777">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&lt;USER NOTES FOR CLAUSES V.A AND V.B&gt;</w:t>
      </w:r>
    </w:p>
    <w:p w:rsidR="002722CD" w:rsidRPr="009D060F" w:rsidP="002722CD" w14:paraId="1129BAE2" w14:textId="200A02A6">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&lt;Select the following clause V.A when the applicant is exempt from a land use fee per FSH 2709.12, Chapter 40.  Delete clause V.B.&gt;</w:t>
      </w:r>
    </w:p>
    <w:p w:rsidR="002722CD" w:rsidRPr="009D060F" w:rsidP="002722CD" w14:paraId="08F33843" w14:textId="77777777">
      <w:pPr>
        <w:spacing w:after="0" w:line="240" w:lineRule="auto"/>
        <w:rPr>
          <w:rFonts w:ascii="Helvetica" w:eastAsia="Times New Roman" w:hAnsi="Helvetica" w:cs="Helvetica"/>
          <w:b/>
          <w:bCs/>
          <w:sz w:val="20"/>
          <w:szCs w:val="20"/>
        </w:rPr>
      </w:pPr>
    </w:p>
    <w:p w:rsidR="002722CD" w:rsidRPr="009D060F" w:rsidP="002722CD" w14:paraId="75C212BE" w14:textId="6CECA2FE">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A.   </w:t>
      </w:r>
      <w:r w:rsidRPr="009D060F">
        <w:rPr>
          <w:rFonts w:ascii="Helvetica" w:eastAsia="Times New Roman" w:hAnsi="Helvetica" w:cs="Helvetica"/>
          <w:b/>
          <w:bCs/>
          <w:sz w:val="20"/>
          <w:szCs w:val="20"/>
          <w:u w:val="single"/>
        </w:rPr>
        <w:t>LAND USE FEE</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The </w:t>
      </w:r>
      <w:r w:rsidRPr="009D060F" w:rsidR="00772FC7">
        <w:rPr>
          <w:rFonts w:ascii="Helvetica" w:eastAsia="Times New Roman" w:hAnsi="Helvetica" w:cs="Helvetica"/>
          <w:sz w:val="20"/>
          <w:szCs w:val="20"/>
        </w:rPr>
        <w:t>grantee</w:t>
      </w:r>
      <w:r w:rsidRPr="009D060F">
        <w:rPr>
          <w:rFonts w:ascii="Helvetica" w:eastAsia="Times New Roman" w:hAnsi="Helvetica" w:cs="Helvetica"/>
          <w:sz w:val="20"/>
          <w:szCs w:val="20"/>
        </w:rPr>
        <w:t xml:space="preserve"> is exempt from a land use fee pursuant to 36 CFR 251.57 and Forest Service Handbook 2709.11, Chapter 30.  </w:t>
      </w:r>
    </w:p>
    <w:p w:rsidR="002722CD" w:rsidRPr="009D060F" w:rsidP="002722CD" w14:paraId="3155E9E7" w14:textId="77777777">
      <w:pPr>
        <w:spacing w:after="0" w:line="240" w:lineRule="auto"/>
        <w:rPr>
          <w:rFonts w:ascii="Helvetica" w:eastAsia="Times New Roman" w:hAnsi="Helvetica" w:cs="Helvetica"/>
          <w:b/>
          <w:bCs/>
          <w:sz w:val="20"/>
          <w:szCs w:val="20"/>
        </w:rPr>
      </w:pPr>
    </w:p>
    <w:p w:rsidR="00772FC7" w:rsidRPr="009D060F" w:rsidP="00772FC7" w14:paraId="6636776A" w14:textId="0C85414B">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&lt;Select the following clause V.A when the applicant’s land use fee is waived</w:t>
      </w:r>
      <w:r w:rsidRPr="009D060F">
        <w:rPr>
          <w:rFonts w:ascii="Helvetica" w:eastAsia="Times New Roman" w:hAnsi="Helvetica" w:cs="Helvetica"/>
          <w:sz w:val="20"/>
          <w:szCs w:val="20"/>
        </w:rPr>
        <w:t xml:space="preserve"> </w:t>
      </w:r>
      <w:r w:rsidRPr="009D060F">
        <w:rPr>
          <w:rFonts w:ascii="Helvetica" w:eastAsia="Times New Roman" w:hAnsi="Helvetica" w:cs="Helvetica"/>
          <w:b/>
          <w:bCs/>
          <w:sz w:val="20"/>
          <w:szCs w:val="20"/>
        </w:rPr>
        <w:t xml:space="preserve">per FSH 2709.12, Chapter 40.  </w:t>
      </w:r>
      <w:r w:rsidRPr="009D060F">
        <w:rPr>
          <w:rFonts w:ascii="Helvetica" w:hAnsi="Helvetica" w:cs="Helvetica"/>
          <w:b/>
          <w:sz w:val="20"/>
          <w:szCs w:val="20"/>
        </w:rPr>
        <w:t>Document the land use f</w:t>
      </w:r>
      <w:r w:rsidRPr="009D060F">
        <w:rPr>
          <w:rFonts w:ascii="Helvetica" w:hAnsi="Helvetica" w:cs="Helvetica"/>
          <w:b/>
          <w:bCs/>
          <w:sz w:val="20"/>
          <w:szCs w:val="20"/>
        </w:rPr>
        <w:t>ee waiver in SUDS.</w:t>
      </w:r>
      <w:r w:rsidRPr="009D060F">
        <w:rPr>
          <w:rFonts w:ascii="Helvetica" w:eastAsia="Times New Roman" w:hAnsi="Helvetica" w:cs="Helvetica"/>
          <w:b/>
          <w:bCs/>
          <w:sz w:val="20"/>
          <w:szCs w:val="20"/>
        </w:rPr>
        <w:t>&gt;</w:t>
      </w:r>
    </w:p>
    <w:p w:rsidR="00772FC7" w:rsidRPr="009D060F" w:rsidP="00772FC7" w14:paraId="52900103" w14:textId="77777777">
      <w:pPr>
        <w:spacing w:after="0" w:line="240" w:lineRule="auto"/>
        <w:rPr>
          <w:rFonts w:ascii="Helvetica" w:eastAsia="Times New Roman" w:hAnsi="Helvetica" w:cs="Helvetica"/>
          <w:b/>
          <w:bCs/>
          <w:sz w:val="20"/>
          <w:szCs w:val="20"/>
        </w:rPr>
      </w:pPr>
    </w:p>
    <w:p w:rsidR="00772FC7" w:rsidRPr="009D060F" w:rsidP="00772FC7" w14:paraId="4C5CD2A6" w14:textId="40B7FAA2">
      <w:pPr>
        <w:spacing w:after="0" w:line="240" w:lineRule="auto"/>
        <w:rPr>
          <w:rFonts w:ascii="Helvetica" w:hAnsi="Helvetica" w:cs="Helvetica"/>
          <w:sz w:val="20"/>
          <w:szCs w:val="20"/>
        </w:rPr>
      </w:pPr>
      <w:r w:rsidRPr="3A1ACE1D">
        <w:rPr>
          <w:rFonts w:ascii="Helvetica" w:eastAsia="Times New Roman" w:hAnsi="Helvetica" w:cs="Helvetica"/>
          <w:b/>
          <w:bCs/>
          <w:sz w:val="20"/>
          <w:szCs w:val="20"/>
        </w:rPr>
        <w:t xml:space="preserve">A.   </w:t>
      </w:r>
      <w:r w:rsidRPr="3A1ACE1D">
        <w:rPr>
          <w:rFonts w:ascii="Helvetica" w:eastAsia="Times New Roman" w:hAnsi="Helvetica" w:cs="Helvetica"/>
          <w:b/>
          <w:bCs/>
          <w:sz w:val="20"/>
          <w:szCs w:val="20"/>
          <w:u w:val="single"/>
        </w:rPr>
        <w:t>LAND USE FEE</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The grantee’s land use fee is waived pursuant to 36 CFR 251.57 and Forest Service Handbook 2709.11, Chapter 30.  </w:t>
      </w:r>
      <w:r w:rsidRPr="3A1ACE1D">
        <w:rPr>
          <w:rFonts w:ascii="Helvetica" w:hAnsi="Helvetica" w:cs="Helvetica"/>
          <w:sz w:val="20"/>
          <w:szCs w:val="20"/>
        </w:rPr>
        <w:t>The authorized officer reserves the right to review the land use fee waiver determination periodically and to charge all or part of the land use fee if the waiver is no longer appropriate.</w:t>
      </w:r>
    </w:p>
    <w:p w:rsidR="00772FC7" w:rsidRPr="009D060F" w:rsidP="00772FC7" w14:paraId="21B27942" w14:textId="77777777">
      <w:pPr>
        <w:spacing w:after="0" w:line="240" w:lineRule="auto"/>
        <w:rPr>
          <w:rFonts w:ascii="Helvetica" w:eastAsia="Times New Roman" w:hAnsi="Helvetica" w:cs="Helvetica"/>
          <w:b/>
          <w:bCs/>
          <w:sz w:val="20"/>
          <w:szCs w:val="20"/>
        </w:rPr>
      </w:pPr>
    </w:p>
    <w:p w:rsidR="002722CD" w:rsidRPr="009D060F" w:rsidP="002722CD" w14:paraId="47FB0587" w14:textId="026D45AA">
      <w:pPr>
        <w:spacing w:after="0" w:line="240" w:lineRule="auto"/>
        <w:jc w:val="center"/>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&lt;Select the following clauses V.A ad V.B when the applicant is not exempt from a land use fee and </w:t>
      </w:r>
      <w:r w:rsidRPr="009D060F" w:rsidR="00772FC7">
        <w:rPr>
          <w:rFonts w:ascii="Helvetica" w:eastAsia="Times New Roman" w:hAnsi="Helvetica" w:cs="Helvetica"/>
          <w:b/>
          <w:bCs/>
          <w:sz w:val="20"/>
          <w:szCs w:val="20"/>
        </w:rPr>
        <w:t xml:space="preserve">the applicant’s </w:t>
      </w:r>
      <w:r w:rsidRPr="009D060F">
        <w:rPr>
          <w:rFonts w:ascii="Helvetica" w:eastAsia="Times New Roman" w:hAnsi="Helvetica" w:cs="Helvetica"/>
          <w:b/>
          <w:bCs/>
          <w:sz w:val="20"/>
          <w:szCs w:val="20"/>
        </w:rPr>
        <w:t xml:space="preserve">land use fee </w:t>
      </w:r>
      <w:r w:rsidRPr="009D060F" w:rsidR="00772FC7">
        <w:rPr>
          <w:rFonts w:ascii="Helvetica" w:eastAsia="Times New Roman" w:hAnsi="Helvetica" w:cs="Helvetica"/>
          <w:b/>
          <w:bCs/>
          <w:sz w:val="20"/>
          <w:szCs w:val="20"/>
        </w:rPr>
        <w:t xml:space="preserve">is not </w:t>
      </w:r>
      <w:r w:rsidRPr="009D060F">
        <w:rPr>
          <w:rFonts w:ascii="Helvetica" w:eastAsia="Times New Roman" w:hAnsi="Helvetica" w:cs="Helvetica"/>
          <w:b/>
          <w:bCs/>
          <w:sz w:val="20"/>
          <w:szCs w:val="20"/>
        </w:rPr>
        <w:t>waive</w:t>
      </w:r>
      <w:r w:rsidRPr="009D060F" w:rsidR="00772FC7">
        <w:rPr>
          <w:rFonts w:ascii="Helvetica" w:eastAsia="Times New Roman" w:hAnsi="Helvetica" w:cs="Helvetica"/>
          <w:b/>
          <w:bCs/>
          <w:sz w:val="20"/>
          <w:szCs w:val="20"/>
        </w:rPr>
        <w:t>d</w:t>
      </w:r>
      <w:r w:rsidRPr="009D060F">
        <w:rPr>
          <w:rFonts w:ascii="Times New Roman" w:eastAsia="Times New Roman" w:hAnsi="Times New Roman" w:cs="Times New Roman"/>
          <w:sz w:val="24"/>
          <w:szCs w:val="24"/>
        </w:rPr>
        <w:t xml:space="preserve"> </w:t>
      </w:r>
      <w:r w:rsidRPr="009D060F">
        <w:rPr>
          <w:rFonts w:ascii="Helvetica" w:eastAsia="Times New Roman" w:hAnsi="Helvetica" w:cs="Helvetica"/>
          <w:b/>
          <w:bCs/>
          <w:sz w:val="20"/>
          <w:szCs w:val="20"/>
        </w:rPr>
        <w:t>per FSH 2709.12, Chapter 40.  Calculate the land use fee using the linear right-of-way fee schedule in FSH 2709.11, Chapter 30, section 36.41, exhibits 01 and 02.&gt;</w:t>
      </w:r>
    </w:p>
    <w:p w:rsidR="002722CD" w:rsidRPr="009D060F" w:rsidP="002722CD" w14:paraId="040FF83E" w14:textId="77777777">
      <w:pPr>
        <w:spacing w:after="0" w:line="240" w:lineRule="auto"/>
        <w:rPr>
          <w:rFonts w:ascii="Helvetica" w:eastAsia="Times New Roman" w:hAnsi="Helvetica" w:cs="Helvetica"/>
          <w:b/>
          <w:bCs/>
          <w:sz w:val="20"/>
          <w:szCs w:val="20"/>
        </w:rPr>
      </w:pPr>
    </w:p>
    <w:p w:rsidR="002722CD" w:rsidRPr="009D060F" w:rsidP="002722CD" w14:paraId="73B32116" w14:textId="0A91B9F5">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A.   </w:t>
      </w:r>
      <w:r w:rsidRPr="009D060F">
        <w:rPr>
          <w:rFonts w:ascii="Helvetica" w:eastAsia="Times New Roman" w:hAnsi="Helvetica" w:cs="Helvetica"/>
          <w:b/>
          <w:bCs/>
          <w:sz w:val="20"/>
          <w:szCs w:val="20"/>
          <w:u w:val="single"/>
        </w:rPr>
        <w:t>LAND USE FEE</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Per 42 U.S.C. 15925, the grantee shall pay in advance an annual land use fee as determined in accordance with the Per Acre Rent Schedule established by 43 CFR 2806.20.  The initial annual land use fee shall be prorated if less than 6 months in the calendar year remain on the date this easement is issued.  Otherwise, the grantee shall pay the entire initial annual land use fee.</w:t>
      </w:r>
    </w:p>
    <w:p w:rsidR="002722CD" w:rsidRPr="009D060F" w:rsidP="002722CD" w14:paraId="3A093C88" w14:textId="77777777">
      <w:pPr>
        <w:spacing w:after="0" w:line="240" w:lineRule="auto"/>
        <w:rPr>
          <w:rFonts w:ascii="Helvetica" w:eastAsia="Times New Roman" w:hAnsi="Helvetica" w:cs="Helvetica"/>
          <w:b/>
          <w:bCs/>
          <w:sz w:val="20"/>
          <w:szCs w:val="20"/>
        </w:rPr>
      </w:pPr>
    </w:p>
    <w:p w:rsidR="002722CD" w:rsidRPr="009D060F" w:rsidP="002722CD" w14:paraId="0F640AD8"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B.   </w:t>
      </w:r>
      <w:r w:rsidRPr="009D060F">
        <w:rPr>
          <w:rFonts w:ascii="Helvetica" w:eastAsia="Times New Roman" w:hAnsi="Helvetica" w:cs="Helvetica"/>
          <w:b/>
          <w:bCs/>
          <w:sz w:val="20"/>
          <w:szCs w:val="20"/>
          <w:u w:val="single"/>
        </w:rPr>
        <w:t>LAND USE FEE PAYMENTS</w:t>
      </w:r>
    </w:p>
    <w:p w:rsidR="002722CD" w:rsidRPr="009D060F" w:rsidP="002722CD" w14:paraId="0C00C75B" w14:textId="77777777">
      <w:pPr>
        <w:spacing w:after="0" w:line="240" w:lineRule="auto"/>
        <w:rPr>
          <w:rFonts w:ascii="Helvetica" w:eastAsia="Times New Roman" w:hAnsi="Helvetica" w:cs="Helvetica"/>
          <w:sz w:val="20"/>
          <w:szCs w:val="20"/>
        </w:rPr>
      </w:pPr>
    </w:p>
    <w:p w:rsidR="002722CD" w:rsidRPr="009D060F" w:rsidP="002722CD" w14:paraId="14EC9B1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1.   </w:t>
      </w:r>
      <w:r w:rsidRPr="009D060F">
        <w:rPr>
          <w:rFonts w:ascii="Helvetica" w:eastAsia="Times New Roman" w:hAnsi="Helvetica" w:cs="Helvetica"/>
          <w:sz w:val="20"/>
          <w:szCs w:val="20"/>
          <w:u w:val="single"/>
        </w:rPr>
        <w:t>Crediting of Payments</w:t>
      </w:r>
      <w:r w:rsidRPr="009D060F">
        <w:rPr>
          <w:rFonts w:ascii="Helvetica" w:eastAsia="Times New Roman" w:hAnsi="Helvetica" w:cs="Helvetica"/>
          <w:sz w:val="20"/>
          <w:szCs w:val="20"/>
        </w:rPr>
        <w:t xml:space="preserve">.  Payments shall be credited on the date received by the deposit facility, except that if a payment is received on a non-workday, the payment shall not be credited until the next workday. </w:t>
      </w:r>
    </w:p>
    <w:p w:rsidR="002722CD" w:rsidRPr="009D060F" w:rsidP="002722CD" w14:paraId="5406A190" w14:textId="77777777">
      <w:pPr>
        <w:spacing w:after="0" w:line="240" w:lineRule="auto"/>
        <w:rPr>
          <w:rFonts w:ascii="Helvetica" w:eastAsia="Times New Roman" w:hAnsi="Helvetica" w:cs="Helvetica"/>
          <w:sz w:val="20"/>
          <w:szCs w:val="20"/>
        </w:rPr>
      </w:pPr>
    </w:p>
    <w:p w:rsidR="002722CD" w:rsidRPr="009D060F" w:rsidP="002722CD" w14:paraId="1D70F3D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2.   </w:t>
      </w:r>
      <w:r w:rsidRPr="009D060F">
        <w:rPr>
          <w:rFonts w:ascii="Helvetica" w:eastAsia="Times New Roman" w:hAnsi="Helvetica" w:cs="Helvetica"/>
          <w:sz w:val="20"/>
          <w:szCs w:val="20"/>
          <w:u w:val="single"/>
        </w:rPr>
        <w:t>Disputed Land Use Fees</w:t>
      </w:r>
      <w:r w:rsidRPr="009D060F">
        <w:rPr>
          <w:rFonts w:ascii="Helvetica" w:eastAsia="Times New Roman" w:hAnsi="Helvetica" w:cs="Helvetica"/>
          <w:sz w:val="20"/>
          <w:szCs w:val="20"/>
        </w:rPr>
        <w:t xml:space="preserve">.  Land use fees are due and payable by the due date.  </w:t>
      </w:r>
      <w:r w:rsidRPr="009D060F">
        <w:rPr>
          <w:rFonts w:ascii="Helvetica" w:eastAsia="Times New Roman" w:hAnsi="Helvetica" w:cs="Helvetica"/>
          <w:noProof/>
          <w:sz w:val="20"/>
          <w:szCs w:val="20"/>
        </w:rPr>
        <w:t>Disputed land use fees</w:t>
      </w:r>
      <w:r w:rsidRPr="009D060F">
        <w:rPr>
          <w:rFonts w:ascii="Helvetica" w:eastAsia="Times New Roman" w:hAnsi="Helvetica" w:cs="Helvetica"/>
          <w:sz w:val="20"/>
          <w:szCs w:val="20"/>
        </w:rPr>
        <w:t>, other than land use fees recalculated pursuant to an audit,</w:t>
      </w:r>
      <w:r w:rsidRPr="009D060F">
        <w:rPr>
          <w:rFonts w:ascii="Helvetica" w:eastAsia="Times New Roman" w:hAnsi="Helvetica" w:cs="Helvetica"/>
          <w:noProof/>
          <w:sz w:val="20"/>
          <w:szCs w:val="20"/>
        </w:rPr>
        <w:t xml:space="preserve"> must be paid in full.  Adjustments will be made if dictated by an administrative appeal decision, a court decision, or settlement terms.</w:t>
      </w:r>
    </w:p>
    <w:p w:rsidR="002722CD" w:rsidRPr="009D060F" w:rsidP="002722CD" w14:paraId="114779D7" w14:textId="77777777">
      <w:pPr>
        <w:spacing w:after="0" w:line="240" w:lineRule="auto"/>
        <w:rPr>
          <w:rFonts w:ascii="Helvetica" w:eastAsia="Times New Roman" w:hAnsi="Helvetica" w:cs="Helvetica"/>
          <w:sz w:val="20"/>
          <w:szCs w:val="20"/>
        </w:rPr>
      </w:pPr>
    </w:p>
    <w:p w:rsidR="002722CD" w:rsidRPr="009D060F" w:rsidP="002722CD" w14:paraId="7E19F4CF"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3.   </w:t>
      </w:r>
      <w:r w:rsidRPr="009D060F">
        <w:rPr>
          <w:rFonts w:ascii="Helvetica" w:eastAsia="Times New Roman" w:hAnsi="Helvetica" w:cs="Helvetica"/>
          <w:sz w:val="20"/>
          <w:szCs w:val="20"/>
          <w:u w:val="single"/>
        </w:rPr>
        <w:t>Late Payments</w:t>
      </w:r>
    </w:p>
    <w:p w:rsidR="002722CD" w:rsidRPr="009D060F" w:rsidP="002722CD" w14:paraId="44D1A2E2" w14:textId="77777777">
      <w:pPr>
        <w:spacing w:after="0" w:line="240" w:lineRule="auto"/>
        <w:rPr>
          <w:rFonts w:ascii="Helvetica" w:eastAsia="Times New Roman" w:hAnsi="Helvetica" w:cs="Helvetica"/>
          <w:sz w:val="20"/>
          <w:szCs w:val="20"/>
        </w:rPr>
      </w:pPr>
    </w:p>
    <w:p w:rsidR="002722CD" w:rsidRPr="009D060F" w:rsidP="002722CD" w14:paraId="3962915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(a)  </w:t>
      </w:r>
      <w:r w:rsidRPr="009D060F">
        <w:rPr>
          <w:rFonts w:ascii="Helvetica" w:eastAsia="Times New Roman" w:hAnsi="Helvetica" w:cs="Helvetica"/>
          <w:sz w:val="20"/>
          <w:szCs w:val="20"/>
          <w:u w:val="single"/>
        </w:rPr>
        <w:t>Interest</w:t>
      </w:r>
      <w:r w:rsidRPr="009D060F">
        <w:rPr>
          <w:rFonts w:ascii="Helvetica" w:eastAsia="Times New Roman" w:hAnsi="Helvetica" w:cs="Helvetica"/>
          <w:sz w:val="20"/>
          <w:szCs w:val="20"/>
        </w:rPr>
        <w:t xml:space="preserve">.  Pursuant to 31 U.S.C. 3717 </w:t>
      </w:r>
      <w:r w:rsidRPr="009D060F">
        <w:rPr>
          <w:rFonts w:ascii="Helvetica" w:eastAsia="Times New Roman" w:hAnsi="Helvetica" w:cs="Helvetica"/>
          <w:i/>
          <w:iCs/>
          <w:sz w:val="20"/>
          <w:szCs w:val="20"/>
        </w:rPr>
        <w:t>et seq</w:t>
      </w:r>
      <w:r w:rsidRPr="009D060F">
        <w:rPr>
          <w:rFonts w:ascii="Helvetica" w:eastAsia="Times New Roman"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9D060F">
        <w:rPr>
          <w:rFonts w:ascii="Helvetica" w:eastAsia="Times New Roman" w:hAnsi="Helvetica" w:cs="Helvetica"/>
          <w:i/>
          <w:iCs/>
          <w:sz w:val="20"/>
          <w:szCs w:val="20"/>
        </w:rPr>
        <w:t>Federal Register</w:t>
      </w:r>
      <w:r w:rsidRPr="009D060F">
        <w:rPr>
          <w:rFonts w:ascii="Helvetica" w:eastAsia="Times New Roman" w:hAnsi="Helvetica" w:cs="Helvetica"/>
          <w:sz w:val="20"/>
          <w:szCs w:val="20"/>
        </w:rPr>
        <w:t xml:space="preserve"> and the Treasury</w:t>
      </w:r>
      <w:r w:rsidRPr="009D060F">
        <w:rPr>
          <w:rFonts w:ascii="Helvetica" w:eastAsia="Times New Roman" w:hAnsi="Helvetica" w:cs="Helvetica"/>
          <w:b/>
          <w:bCs/>
          <w:sz w:val="20"/>
          <w:szCs w:val="20"/>
        </w:rPr>
        <w:t xml:space="preserve"> </w:t>
      </w:r>
      <w:r w:rsidRPr="009D060F">
        <w:rPr>
          <w:rFonts w:ascii="Helvetica" w:eastAsia="Times New Roman" w:hAnsi="Helvetica" w:cs="Helvetica"/>
          <w:sz w:val="20"/>
          <w:szCs w:val="20"/>
        </w:rPr>
        <w:t xml:space="preserve">Fiscal Requirements Manual Bulletins.  Interest on the principal shall accrue from the date the land use fee is due.  </w:t>
      </w:r>
    </w:p>
    <w:p w:rsidR="002722CD" w:rsidRPr="009D060F" w:rsidP="002722CD" w14:paraId="156E9D43" w14:textId="77777777">
      <w:pPr>
        <w:spacing w:after="0" w:line="240" w:lineRule="auto"/>
        <w:rPr>
          <w:rFonts w:ascii="Helvetica" w:eastAsia="Times New Roman" w:hAnsi="Helvetica" w:cs="Helvetica"/>
          <w:sz w:val="20"/>
          <w:szCs w:val="20"/>
        </w:rPr>
      </w:pPr>
    </w:p>
    <w:p w:rsidR="002722CD" w:rsidRPr="009D060F" w:rsidP="002722CD" w14:paraId="4F93C0F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(b)  </w:t>
      </w:r>
      <w:r w:rsidRPr="009D060F">
        <w:rPr>
          <w:rFonts w:ascii="Helvetica" w:eastAsia="Times New Roman" w:hAnsi="Helvetica" w:cs="Helvetica"/>
          <w:sz w:val="20"/>
          <w:szCs w:val="20"/>
          <w:u w:val="single"/>
        </w:rPr>
        <w:t>Administrative Costs</w:t>
      </w:r>
      <w:r w:rsidRPr="009D060F">
        <w:rPr>
          <w:rFonts w:ascii="Helvetica" w:eastAsia="Times New Roman" w:hAnsi="Helvetica" w:cs="Helvetica"/>
          <w:sz w:val="20"/>
          <w:szCs w:val="20"/>
        </w:rPr>
        <w:t>.  If the account becomes delinquent, administrative costs to cover processing and handling the delinquency shall be assessed.</w:t>
      </w:r>
    </w:p>
    <w:p w:rsidR="002722CD" w:rsidRPr="009D060F" w:rsidP="002722CD" w14:paraId="725EDBAF" w14:textId="77777777">
      <w:pPr>
        <w:spacing w:after="0" w:line="240" w:lineRule="auto"/>
        <w:rPr>
          <w:rFonts w:ascii="Helvetica" w:eastAsia="Times New Roman" w:hAnsi="Helvetica" w:cs="Helvetica"/>
          <w:sz w:val="20"/>
          <w:szCs w:val="20"/>
        </w:rPr>
      </w:pPr>
    </w:p>
    <w:p w:rsidR="00363C83" w:rsidP="27E94F60" w14:paraId="4FD19960" w14:textId="77777777">
      <w:pPr>
        <w:spacing w:after="0" w:line="240" w:lineRule="auto"/>
        <w:rPr>
          <w:rFonts w:ascii="Helvetica" w:eastAsia="Helvetica" w:hAnsi="Helvetica" w:cs="Helvetica"/>
          <w:color w:val="D13438"/>
          <w:sz w:val="20"/>
          <w:szCs w:val="20"/>
          <w:u w:val="single"/>
        </w:rPr>
      </w:pPr>
      <w:r w:rsidRPr="27E94F60">
        <w:rPr>
          <w:rFonts w:ascii="Helvetica" w:eastAsia="Times New Roman" w:hAnsi="Helvetica" w:cs="Helvetica"/>
          <w:sz w:val="20"/>
          <w:szCs w:val="20"/>
        </w:rPr>
        <w:t xml:space="preserve">(c)  </w:t>
      </w:r>
      <w:r w:rsidRPr="27E94F60">
        <w:rPr>
          <w:rFonts w:ascii="Helvetica" w:eastAsia="Times New Roman" w:hAnsi="Helvetica" w:cs="Helvetica"/>
          <w:sz w:val="20"/>
          <w:szCs w:val="20"/>
          <w:u w:val="single"/>
        </w:rPr>
        <w:t>Penalties</w:t>
      </w:r>
      <w:r w:rsidRPr="27E94F60">
        <w:rPr>
          <w:rFonts w:ascii="Helvetica" w:eastAsia="Times New Roman" w:hAnsi="Helvetica" w:cs="Helvetica"/>
          <w:sz w:val="20"/>
          <w:szCs w:val="20"/>
        </w:rPr>
        <w:t xml:space="preserve">.  </w:t>
      </w:r>
      <w:r w:rsidRPr="00363C83" w:rsidR="004E0B8C">
        <w:rPr>
          <w:rFonts w:ascii="Helvetica" w:eastAsia="Helvetica" w:hAnsi="Helvetica" w:cs="Helvetica"/>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363C83" w:rsidP="27E94F60" w14:paraId="0F922A1F" w14:textId="77777777">
      <w:pPr>
        <w:spacing w:after="0" w:line="240" w:lineRule="auto"/>
        <w:rPr>
          <w:rFonts w:ascii="Helvetica" w:eastAsia="Helvetica" w:hAnsi="Helvetica" w:cs="Helvetica"/>
          <w:color w:val="D13438"/>
          <w:sz w:val="20"/>
          <w:szCs w:val="20"/>
          <w:u w:val="single"/>
        </w:rPr>
      </w:pPr>
    </w:p>
    <w:p w:rsidR="002722CD" w:rsidRPr="009D060F" w:rsidP="27E94F60" w14:paraId="6298F76A" w14:textId="36F5D250">
      <w:pPr>
        <w:spacing w:after="0" w:line="240" w:lineRule="auto"/>
        <w:rPr>
          <w:rFonts w:ascii="Helvetica" w:eastAsia="Times New Roman" w:hAnsi="Helvetica" w:cs="Helvetica"/>
          <w:sz w:val="20"/>
          <w:szCs w:val="20"/>
        </w:rPr>
      </w:pPr>
      <w:r w:rsidRPr="27E94F60">
        <w:rPr>
          <w:rFonts w:ascii="Helvetica" w:eastAsia="Times New Roman" w:hAnsi="Helvetica" w:cs="Helvetica"/>
          <w:sz w:val="20"/>
          <w:szCs w:val="20"/>
        </w:rPr>
        <w:t xml:space="preserve">4.   </w:t>
      </w:r>
      <w:r w:rsidRPr="27E94F60">
        <w:rPr>
          <w:rFonts w:ascii="Helvetica" w:eastAsia="Times New Roman" w:hAnsi="Helvetica" w:cs="Helvetica"/>
          <w:sz w:val="20"/>
          <w:szCs w:val="20"/>
          <w:u w:val="single"/>
        </w:rPr>
        <w:t>Administrative Offset and Credit Reporting</w:t>
      </w:r>
      <w:r w:rsidRPr="27E94F60">
        <w:rPr>
          <w:rFonts w:ascii="Helvetica" w:eastAsia="Times New Roman" w:hAnsi="Helvetica" w:cs="Helvetica"/>
          <w:sz w:val="20"/>
          <w:szCs w:val="20"/>
        </w:rPr>
        <w:t xml:space="preserve">.  Delinquent land use fees and other charges associated with this easement shall be subject to all rights and remedies afforded the United States pursuant to 31 U.S.C. 3711 </w:t>
      </w:r>
      <w:r w:rsidRPr="27E94F60">
        <w:rPr>
          <w:rFonts w:ascii="Helvetica" w:eastAsia="Times New Roman" w:hAnsi="Helvetica" w:cs="Helvetica"/>
          <w:i/>
          <w:iCs/>
          <w:sz w:val="20"/>
          <w:szCs w:val="20"/>
        </w:rPr>
        <w:t>et seq</w:t>
      </w:r>
      <w:r w:rsidRPr="27E94F60">
        <w:rPr>
          <w:rFonts w:ascii="Helvetica" w:eastAsia="Times New Roman" w:hAnsi="Helvetica" w:cs="Helvetica"/>
          <w:sz w:val="20"/>
          <w:szCs w:val="20"/>
        </w:rPr>
        <w:t xml:space="preserve">. </w:t>
      </w:r>
      <w:r w:rsidR="004E0B8C">
        <w:rPr>
          <w:rFonts w:ascii="Helvetica" w:eastAsia="Times New Roman" w:hAnsi="Helvetica" w:cs="Helvetica"/>
          <w:sz w:val="20"/>
          <w:szCs w:val="20"/>
        </w:rPr>
        <w:t>and its implementing regulations.</w:t>
      </w:r>
      <w:r w:rsidRPr="27E94F60">
        <w:rPr>
          <w:rFonts w:ascii="Helvetica" w:eastAsia="Times New Roman" w:hAnsi="Helvetica" w:cs="Helvetica"/>
          <w:sz w:val="20"/>
          <w:szCs w:val="20"/>
        </w:rPr>
        <w:t>.  Delinquencies are subject to any or all of the following:</w:t>
      </w:r>
    </w:p>
    <w:p w:rsidR="002722CD" w:rsidRPr="009D060F" w:rsidP="002722CD" w14:paraId="215887AF" w14:textId="77777777">
      <w:pPr>
        <w:spacing w:after="0" w:line="240" w:lineRule="auto"/>
        <w:rPr>
          <w:rFonts w:ascii="Helvetica" w:eastAsia="Times New Roman" w:hAnsi="Helvetica" w:cs="Helvetica"/>
          <w:sz w:val="20"/>
          <w:szCs w:val="20"/>
        </w:rPr>
      </w:pPr>
    </w:p>
    <w:p w:rsidR="002722CD" w:rsidRPr="009D060F" w:rsidP="002722CD" w14:paraId="5C5A1532"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(a)  Administrative offset of payments due the grantee from the grantor.</w:t>
      </w:r>
    </w:p>
    <w:p w:rsidR="002722CD" w:rsidRPr="009D060F" w:rsidP="002722CD" w14:paraId="06EC0A17" w14:textId="77777777">
      <w:pPr>
        <w:spacing w:after="0" w:line="240" w:lineRule="auto"/>
        <w:rPr>
          <w:rFonts w:ascii="Helvetica" w:eastAsia="Times New Roman" w:hAnsi="Helvetica" w:cs="Helvetica"/>
          <w:sz w:val="20"/>
          <w:szCs w:val="20"/>
        </w:rPr>
      </w:pPr>
    </w:p>
    <w:p w:rsidR="002722CD" w:rsidRPr="009D060F" w:rsidP="27E94F60" w14:paraId="284BCF8D" w14:textId="6C86804E">
      <w:pPr>
        <w:spacing w:after="0" w:line="240" w:lineRule="auto"/>
        <w:rPr>
          <w:rFonts w:ascii="Helvetica" w:eastAsia="Times New Roman" w:hAnsi="Helvetica" w:cs="Helvetica"/>
          <w:sz w:val="20"/>
          <w:szCs w:val="20"/>
        </w:rPr>
      </w:pPr>
      <w:r w:rsidRPr="27E94F60">
        <w:rPr>
          <w:rFonts w:ascii="Helvetica" w:eastAsia="Times New Roman" w:hAnsi="Helvetica" w:cs="Helvetica"/>
          <w:sz w:val="20"/>
          <w:szCs w:val="20"/>
        </w:rPr>
        <w:t>(b)  If in excess of 120 days, referral to the United States Department of the Treasury for appropriate collection action as provided by 31 U.S.C. 3711(g)(1)</w:t>
      </w:r>
      <w:r w:rsidRPr="00363C83" w:rsidR="004E0B8C">
        <w:rPr>
          <w:rFonts w:ascii="Helvetica" w:eastAsia="Helvetica" w:hAnsi="Helvetica" w:cs="Helvetica"/>
          <w:sz w:val="20"/>
          <w:szCs w:val="20"/>
        </w:rPr>
        <w:t xml:space="preserve"> and its implementing regulations</w:t>
      </w:r>
      <w:r w:rsidRPr="00363C83">
        <w:rPr>
          <w:rFonts w:ascii="Helvetica" w:eastAsia="Times New Roman" w:hAnsi="Helvetica" w:cs="Helvetica"/>
          <w:sz w:val="20"/>
          <w:szCs w:val="20"/>
        </w:rPr>
        <w:t>.</w:t>
      </w:r>
    </w:p>
    <w:p w:rsidR="002722CD" w:rsidRPr="009D060F" w:rsidP="002722CD" w14:paraId="7F661ABA" w14:textId="77777777">
      <w:pPr>
        <w:spacing w:after="0" w:line="240" w:lineRule="auto"/>
        <w:rPr>
          <w:rFonts w:ascii="Helvetica" w:eastAsia="Times New Roman" w:hAnsi="Helvetica" w:cs="Helvetica"/>
          <w:sz w:val="20"/>
          <w:szCs w:val="20"/>
        </w:rPr>
      </w:pPr>
    </w:p>
    <w:p w:rsidR="002722CD" w:rsidRPr="009D060F" w:rsidP="002722CD" w14:paraId="0B1C4EDB" w14:textId="23CF793D">
      <w:pPr>
        <w:spacing w:after="0" w:line="240" w:lineRule="auto"/>
        <w:rPr>
          <w:rFonts w:ascii="Helvetica" w:eastAsia="Times New Roman" w:hAnsi="Helvetica" w:cs="Helvetica"/>
          <w:sz w:val="20"/>
          <w:szCs w:val="20"/>
        </w:rPr>
      </w:pPr>
      <w:r w:rsidRPr="27E94F60">
        <w:rPr>
          <w:rFonts w:ascii="Helvetica" w:eastAsia="Times New Roman" w:hAnsi="Helvetica" w:cs="Helvetica"/>
          <w:sz w:val="20"/>
          <w:szCs w:val="20"/>
        </w:rPr>
        <w:t xml:space="preserve">(c)  Offset by the Secretary of the Treasury of any amount due the grantee, as provided by 31 U.S.C. 3720A </w:t>
      </w:r>
      <w:r w:rsidRPr="27E94F60">
        <w:rPr>
          <w:rFonts w:ascii="Helvetica" w:eastAsia="Times New Roman" w:hAnsi="Helvetica" w:cs="Helvetica"/>
          <w:i/>
          <w:iCs/>
          <w:sz w:val="20"/>
          <w:szCs w:val="20"/>
        </w:rPr>
        <w:t>et seq</w:t>
      </w:r>
      <w:r w:rsidRPr="27E94F60">
        <w:rPr>
          <w:rFonts w:ascii="Helvetica" w:eastAsia="Times New Roman" w:hAnsi="Helvetica" w:cs="Helvetica"/>
          <w:sz w:val="20"/>
          <w:szCs w:val="20"/>
        </w:rPr>
        <w:t xml:space="preserve">.  </w:t>
      </w:r>
    </w:p>
    <w:p w:rsidR="002722CD" w:rsidRPr="009D060F" w:rsidP="002722CD" w14:paraId="5809CFA5" w14:textId="77777777">
      <w:pPr>
        <w:spacing w:after="0" w:line="240" w:lineRule="auto"/>
        <w:rPr>
          <w:rFonts w:ascii="Helvetica" w:eastAsia="Times New Roman" w:hAnsi="Helvetica" w:cs="Helvetica"/>
          <w:sz w:val="20"/>
          <w:szCs w:val="20"/>
        </w:rPr>
      </w:pPr>
    </w:p>
    <w:p w:rsidR="002722CD" w:rsidRPr="009D060F" w:rsidP="002722CD" w14:paraId="0B6FCD9A"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(d)  Disclosure to consumer or commercial credit reporting agencies.</w:t>
      </w:r>
    </w:p>
    <w:p w:rsidR="002722CD" w:rsidRPr="009D060F" w:rsidP="002722CD" w14:paraId="5B2F4C8F" w14:textId="77777777">
      <w:pPr>
        <w:spacing w:after="0" w:line="240" w:lineRule="auto"/>
        <w:rPr>
          <w:rFonts w:ascii="Helvetica" w:eastAsia="Times New Roman" w:hAnsi="Helvetica" w:cs="Helvetica"/>
          <w:sz w:val="20"/>
          <w:szCs w:val="20"/>
        </w:rPr>
      </w:pPr>
    </w:p>
    <w:p w:rsidR="002722CD" w:rsidRPr="009D060F" w:rsidP="002722CD" w14:paraId="4098EBF5" w14:textId="77777777">
      <w:pPr>
        <w:spacing w:after="0" w:line="240" w:lineRule="auto"/>
        <w:rPr>
          <w:rFonts w:ascii="Helvetica" w:eastAsia="Times New Roman" w:hAnsi="Helvetica" w:cs="Helvetica"/>
          <w:sz w:val="20"/>
          <w:szCs w:val="20"/>
        </w:rPr>
      </w:pPr>
    </w:p>
    <w:p w:rsidR="002722CD" w:rsidRPr="009D060F" w:rsidP="002722CD" w14:paraId="45A0DFF5"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VI.   </w:t>
      </w:r>
      <w:r w:rsidRPr="009D060F">
        <w:rPr>
          <w:rFonts w:ascii="Helvetica" w:eastAsia="Times New Roman" w:hAnsi="Helvetica" w:cs="Helvetica"/>
          <w:b/>
          <w:bCs/>
          <w:sz w:val="20"/>
          <w:szCs w:val="20"/>
          <w:u w:val="single"/>
        </w:rPr>
        <w:t>REVOCATION, SUSPENSION, AND TERMINATION</w:t>
      </w:r>
    </w:p>
    <w:p w:rsidR="002722CD" w:rsidRPr="009D060F" w:rsidP="002722CD" w14:paraId="47BC9E8F" w14:textId="77777777">
      <w:pPr>
        <w:spacing w:after="0" w:line="240" w:lineRule="auto"/>
        <w:rPr>
          <w:rFonts w:ascii="Helvetica" w:eastAsia="Times New Roman" w:hAnsi="Helvetica" w:cs="Helvetica"/>
          <w:sz w:val="20"/>
          <w:szCs w:val="20"/>
        </w:rPr>
      </w:pPr>
    </w:p>
    <w:p w:rsidR="002722CD" w:rsidRPr="009D060F" w:rsidP="002722CD" w14:paraId="2A1BA4A6" w14:textId="67ADD369">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A.   </w:t>
      </w:r>
      <w:r w:rsidRPr="3A1ACE1D">
        <w:rPr>
          <w:rFonts w:ascii="Helvetica" w:eastAsia="Times New Roman" w:hAnsi="Helvetica" w:cs="Helvetica"/>
          <w:b/>
          <w:bCs/>
          <w:sz w:val="20"/>
          <w:szCs w:val="20"/>
          <w:u w:val="single"/>
        </w:rPr>
        <w:t>GROUNDS FOR REVOCATION AND SUSPENSION</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The authorized officer may revoke or suspend all or part of this easement:</w:t>
      </w:r>
    </w:p>
    <w:p w:rsidR="002722CD" w:rsidRPr="009D060F" w:rsidP="002722CD" w14:paraId="01883FD6" w14:textId="77777777">
      <w:pPr>
        <w:spacing w:after="0" w:line="240" w:lineRule="auto"/>
        <w:rPr>
          <w:rFonts w:ascii="Helvetica" w:eastAsia="Times New Roman" w:hAnsi="Helvetica" w:cs="Helvetica"/>
          <w:sz w:val="20"/>
          <w:szCs w:val="20"/>
        </w:rPr>
      </w:pPr>
    </w:p>
    <w:p w:rsidR="002722CD" w:rsidRPr="009D060F" w:rsidP="002722CD" w14:paraId="6305ABD0"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1.   For noncompliance with applicable federal, state, or local laws and regulations;</w:t>
      </w:r>
    </w:p>
    <w:p w:rsidR="002722CD" w:rsidRPr="009D060F" w:rsidP="002722CD" w14:paraId="6B9D37CF" w14:textId="77777777">
      <w:pPr>
        <w:spacing w:after="0" w:line="240" w:lineRule="auto"/>
        <w:rPr>
          <w:rFonts w:ascii="Helvetica" w:eastAsia="Times New Roman" w:hAnsi="Helvetica" w:cs="Helvetica"/>
          <w:sz w:val="20"/>
          <w:szCs w:val="20"/>
        </w:rPr>
      </w:pPr>
    </w:p>
    <w:p w:rsidR="002722CD" w:rsidRPr="009D060F" w:rsidP="002722CD" w14:paraId="0972DF10"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2.   For noncompliance with the terms of this easement; or</w:t>
      </w:r>
    </w:p>
    <w:p w:rsidR="002722CD" w:rsidRPr="009D060F" w:rsidP="002722CD" w14:paraId="16E41ACB" w14:textId="77777777">
      <w:pPr>
        <w:spacing w:after="0" w:line="240" w:lineRule="auto"/>
        <w:rPr>
          <w:rFonts w:ascii="Helvetica" w:eastAsia="Times New Roman" w:hAnsi="Helvetica" w:cs="Helvetica"/>
          <w:sz w:val="20"/>
          <w:szCs w:val="20"/>
        </w:rPr>
      </w:pPr>
    </w:p>
    <w:p w:rsidR="002722CD" w:rsidRPr="009D060F" w:rsidP="002722CD" w14:paraId="47E4972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3.   For abandonment of the easement.  Failure of the grantee to use the easement area for a continuous </w:t>
      </w:r>
    </w:p>
    <w:p w:rsidR="002722CD" w:rsidRPr="009D060F" w:rsidP="002722CD" w14:paraId="27871F2A"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5-year period shall constitute a rebuttable presumption of abandonment of the easement.  </w:t>
      </w:r>
    </w:p>
    <w:p w:rsidR="002722CD" w:rsidRPr="009D060F" w:rsidP="002722CD" w14:paraId="05C354FE" w14:textId="77777777">
      <w:pPr>
        <w:spacing w:after="0" w:line="240" w:lineRule="auto"/>
        <w:rPr>
          <w:rFonts w:ascii="Helvetica" w:eastAsia="Times New Roman" w:hAnsi="Helvetica" w:cs="Helvetica"/>
          <w:sz w:val="20"/>
          <w:szCs w:val="20"/>
        </w:rPr>
      </w:pPr>
    </w:p>
    <w:p w:rsidR="002722CD" w:rsidRPr="009D060F" w:rsidP="002722CD" w14:paraId="31A059BC" w14:textId="775EDA9B">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B.   </w:t>
      </w:r>
      <w:r w:rsidRPr="3A1ACE1D">
        <w:rPr>
          <w:rFonts w:ascii="Helvetica" w:eastAsia="Times New Roman" w:hAnsi="Helvetica" w:cs="Helvetica"/>
          <w:b/>
          <w:bCs/>
          <w:sz w:val="20"/>
          <w:szCs w:val="20"/>
          <w:u w:val="single"/>
        </w:rPr>
        <w:t>PREREQUISITES FOR REVOCATION AND SUSPENSION</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 Except for immediate suspension under clause VI.B, the authorized officer may not revoke or suspend this easement unless:</w:t>
      </w:r>
    </w:p>
    <w:p w:rsidR="002722CD" w:rsidRPr="009D060F" w:rsidP="002722CD" w14:paraId="6F9F4362" w14:textId="77777777">
      <w:pPr>
        <w:spacing w:after="0" w:line="240" w:lineRule="auto"/>
        <w:rPr>
          <w:rFonts w:ascii="Helvetica" w:eastAsia="Times New Roman" w:hAnsi="Helvetica" w:cs="Helvetica"/>
          <w:sz w:val="20"/>
          <w:szCs w:val="20"/>
        </w:rPr>
      </w:pPr>
    </w:p>
    <w:p w:rsidR="002722CD" w:rsidRPr="009D060F" w:rsidP="002722CD" w14:paraId="4BE8E862" w14:textId="0A69151C">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1.   The authorized officer has given the grantee written notice of the grounds for revocation or suspension and, in the case of revocation of suspension under clause VI.A.1 or VI.A.2, a reasonable period, not to exceed 90 days, to cure any noncompliance; and</w:t>
      </w:r>
    </w:p>
    <w:p w:rsidR="002722CD" w:rsidRPr="009D060F" w:rsidP="002722CD" w14:paraId="4127D317" w14:textId="77777777">
      <w:pPr>
        <w:spacing w:after="0" w:line="240" w:lineRule="auto"/>
        <w:rPr>
          <w:rFonts w:ascii="Helvetica" w:eastAsia="Times New Roman" w:hAnsi="Helvetica" w:cs="Helvetica"/>
          <w:sz w:val="20"/>
          <w:szCs w:val="20"/>
        </w:rPr>
      </w:pPr>
    </w:p>
    <w:p w:rsidR="002722CD" w:rsidRPr="009D060F" w:rsidP="002722CD" w14:paraId="2FD9EAE1" w14:textId="7511748A">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2.   After an administrative appeal conducted pursuant to 7 CFR Part 1, Subpart H, as amended, the authorized officer makes a finding that grounds for revocation or suspension exist and that revocation or suspension is justified.</w:t>
      </w:r>
    </w:p>
    <w:p w:rsidR="002722CD" w:rsidRPr="009D060F" w:rsidP="002722CD" w14:paraId="56148531" w14:textId="77777777">
      <w:pPr>
        <w:spacing w:after="0" w:line="240" w:lineRule="auto"/>
        <w:rPr>
          <w:rFonts w:ascii="Helvetica" w:eastAsia="Times New Roman" w:hAnsi="Helvetica" w:cs="Helvetica"/>
          <w:sz w:val="20"/>
          <w:szCs w:val="20"/>
        </w:rPr>
      </w:pPr>
    </w:p>
    <w:p w:rsidR="002722CD" w:rsidRPr="009D060F" w:rsidP="002722CD" w14:paraId="6C467F44" w14:textId="3D862FBF">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C.   </w:t>
      </w:r>
      <w:r w:rsidRPr="3A1ACE1D">
        <w:rPr>
          <w:rFonts w:ascii="Helvetica" w:eastAsia="Times New Roman" w:hAnsi="Helvetica" w:cs="Helvetica"/>
          <w:b/>
          <w:bCs/>
          <w:sz w:val="20"/>
          <w:szCs w:val="20"/>
          <w:u w:val="single"/>
        </w:rPr>
        <w:t>IMMEDIATE SUSPENSION</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2722CD" w:rsidRPr="009D060F" w:rsidP="002722CD" w14:paraId="678D4511" w14:textId="77777777">
      <w:pPr>
        <w:spacing w:after="0" w:line="240" w:lineRule="auto"/>
        <w:rPr>
          <w:rFonts w:ascii="Helvetica" w:eastAsia="Times New Roman" w:hAnsi="Helvetica" w:cs="Helvetica"/>
          <w:sz w:val="20"/>
          <w:szCs w:val="20"/>
        </w:rPr>
      </w:pPr>
    </w:p>
    <w:p w:rsidR="002722CD" w:rsidRPr="009D060F" w:rsidP="002722CD" w14:paraId="319F96A3" w14:textId="7D988201">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D.   </w:t>
      </w:r>
      <w:r w:rsidRPr="3A1ACE1D">
        <w:rPr>
          <w:rFonts w:ascii="Helvetica" w:eastAsia="Times New Roman" w:hAnsi="Helvetica" w:cs="Helvetica"/>
          <w:b/>
          <w:bCs/>
          <w:sz w:val="20"/>
          <w:szCs w:val="20"/>
          <w:u w:val="single"/>
        </w:rPr>
        <w:t>APPEALS AND REMEDIES</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Written decisions by the authorized officer relating to administration of this easement, other than revocation or suspension decisions, are subject to administrative appeal pursuant to </w:t>
      </w:r>
    </w:p>
    <w:p w:rsidR="002722CD" w:rsidRPr="009D060F" w:rsidP="002722CD" w14:paraId="5262AF8C"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36 CFR Part 214, as amended.  Revocation and suspension of this easement, including immediate suspension under clause VI.C, are subject to administrative appeal pursuant to 7 CFR Part 1, Subpart H, as amended.  Revocation or suspension of this easement shall not give rise to any claim for damages by the grantee against the grantor.</w:t>
      </w:r>
    </w:p>
    <w:p w:rsidR="002722CD" w:rsidRPr="009D060F" w:rsidP="002722CD" w14:paraId="2EF580E0" w14:textId="77777777">
      <w:pPr>
        <w:spacing w:after="0" w:line="240" w:lineRule="auto"/>
        <w:rPr>
          <w:rFonts w:ascii="Helvetica" w:eastAsia="Times New Roman" w:hAnsi="Helvetica" w:cs="Helvetica"/>
          <w:sz w:val="20"/>
          <w:szCs w:val="20"/>
        </w:rPr>
      </w:pPr>
    </w:p>
    <w:p w:rsidR="002722CD" w:rsidRPr="009D060F" w:rsidP="002722CD" w14:paraId="1B5DE440" w14:textId="60FAF6DA">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E.   </w:t>
      </w:r>
      <w:r w:rsidRPr="3A1ACE1D">
        <w:rPr>
          <w:rFonts w:ascii="Helvetica" w:eastAsia="Times New Roman" w:hAnsi="Helvetica" w:cs="Helvetica"/>
          <w:b/>
          <w:bCs/>
          <w:sz w:val="20"/>
          <w:szCs w:val="20"/>
          <w:u w:val="single"/>
        </w:rPr>
        <w:t>TERMINATION</w:t>
      </w:r>
      <w:r w:rsidRPr="3A1ACE1D">
        <w:rPr>
          <w:rFonts w:ascii="Helvetica" w:eastAsia="Times New Roman" w:hAnsi="Helvetica" w:cs="Helvetica"/>
          <w:b/>
          <w:bCs/>
          <w:sz w:val="20"/>
          <w:szCs w:val="20"/>
        </w:rPr>
        <w:t>.</w:t>
      </w:r>
      <w:r w:rsidRPr="3A1ACE1D">
        <w:rPr>
          <w:rFonts w:ascii="Helvetica" w:eastAsia="Times New Roman" w:hAnsi="Helvetica" w:cs="Helvetica"/>
          <w:sz w:val="20"/>
          <w:szCs w:val="20"/>
        </w:rP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002722CD" w:rsidRPr="009D060F" w:rsidP="002722CD" w14:paraId="7C0A1AAD" w14:textId="77777777">
      <w:pPr>
        <w:spacing w:after="0" w:line="240" w:lineRule="auto"/>
        <w:rPr>
          <w:rFonts w:ascii="Helvetica" w:eastAsia="Times New Roman" w:hAnsi="Helvetica" w:cs="Helvetica"/>
          <w:sz w:val="20"/>
          <w:szCs w:val="20"/>
        </w:rPr>
      </w:pPr>
    </w:p>
    <w:p w:rsidR="002722CD" w:rsidRPr="009D060F" w:rsidP="002722CD" w14:paraId="2AAE5E3A" w14:textId="017ABA7F">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1.   If the grantee does not record this easement </w:t>
      </w:r>
      <w:r w:rsidRPr="009D060F" w:rsidR="002151CB">
        <w:rPr>
          <w:rFonts w:ascii="Helvetica" w:eastAsia="Times New Roman" w:hAnsi="Helvetica" w:cs="Helvetica"/>
          <w:sz w:val="20"/>
          <w:szCs w:val="20"/>
        </w:rPr>
        <w:t xml:space="preserve">in each county where the lands underlying this easement are located </w:t>
      </w:r>
      <w:r w:rsidRPr="009D060F">
        <w:rPr>
          <w:rFonts w:ascii="Helvetica" w:eastAsia="Times New Roman" w:hAnsi="Helvetica" w:cs="Helvetica"/>
          <w:sz w:val="20"/>
          <w:szCs w:val="20"/>
        </w:rPr>
        <w:t xml:space="preserve">within 90 days of the date </w:t>
      </w:r>
      <w:r w:rsidRPr="009D060F" w:rsidR="002151CB">
        <w:rPr>
          <w:rFonts w:ascii="Helvetica" w:eastAsia="Times New Roman" w:hAnsi="Helvetica" w:cs="Helvetica"/>
          <w:sz w:val="20"/>
          <w:szCs w:val="20"/>
        </w:rPr>
        <w:t>this easement</w:t>
      </w:r>
      <w:r w:rsidRPr="009D060F">
        <w:rPr>
          <w:rFonts w:ascii="Helvetica" w:eastAsia="Times New Roman" w:hAnsi="Helvetica" w:cs="Helvetica"/>
          <w:sz w:val="20"/>
          <w:szCs w:val="20"/>
        </w:rPr>
        <w:t xml:space="preserve"> is granted;</w:t>
      </w:r>
    </w:p>
    <w:p w:rsidR="002722CD" w:rsidRPr="009D060F" w:rsidP="002722CD" w14:paraId="03963A4A"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2.   Upon expiration; </w:t>
      </w:r>
    </w:p>
    <w:p w:rsidR="002722CD" w:rsidRPr="009D060F" w:rsidP="002722CD" w14:paraId="3546CCC6" w14:textId="77777777">
      <w:pPr>
        <w:spacing w:after="0" w:line="240" w:lineRule="auto"/>
        <w:rPr>
          <w:rFonts w:ascii="Helvetica" w:eastAsia="Times New Roman" w:hAnsi="Helvetica" w:cs="Helvetica"/>
          <w:sz w:val="20"/>
          <w:szCs w:val="20"/>
        </w:rPr>
      </w:pPr>
    </w:p>
    <w:p w:rsidR="002722CD" w:rsidRPr="009D060F" w:rsidP="002722CD" w14:paraId="782AA1FE" w14:textId="5113396D">
      <w:pPr>
        <w:spacing w:after="0" w:line="240" w:lineRule="auto"/>
        <w:rPr>
          <w:rFonts w:ascii="Helvetica" w:eastAsia="Times New Roman" w:hAnsi="Helvetica" w:cs="Helvetica"/>
          <w:sz w:val="20"/>
          <w:szCs w:val="20"/>
        </w:rPr>
      </w:pPr>
      <w:r w:rsidRPr="3A1ACE1D">
        <w:rPr>
          <w:rFonts w:ascii="Helvetica" w:eastAsia="Times New Roman" w:hAnsi="Helvetica" w:cs="Helvetica"/>
          <w:sz w:val="20"/>
          <w:szCs w:val="20"/>
        </w:rPr>
        <w:t xml:space="preserve">3.   Prior to expiration, at such time when the authorized officer, in consultation with the grantee, determines the private road is no longer needed for access to the grantee’s lands; </w:t>
      </w:r>
    </w:p>
    <w:p w:rsidR="002722CD" w:rsidRPr="009D060F" w:rsidP="002722CD" w14:paraId="169573DA" w14:textId="77777777">
      <w:pPr>
        <w:spacing w:after="0" w:line="240" w:lineRule="auto"/>
        <w:rPr>
          <w:rFonts w:ascii="Helvetica" w:eastAsia="Times New Roman" w:hAnsi="Helvetica" w:cs="Helvetica"/>
          <w:sz w:val="20"/>
          <w:szCs w:val="20"/>
        </w:rPr>
      </w:pPr>
    </w:p>
    <w:p w:rsidR="002722CD" w:rsidRPr="009D060F" w:rsidP="002722CD" w14:paraId="7E8A3F4B" w14:textId="18463348">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4.   </w:t>
      </w:r>
      <w:r w:rsidRPr="009D060F" w:rsidR="002422D6">
        <w:rPr>
          <w:rFonts w:ascii="Helvetica" w:eastAsia="Times New Roman" w:hAnsi="Helvetica" w:cs="Helvetica"/>
          <w:sz w:val="20"/>
          <w:szCs w:val="20"/>
        </w:rPr>
        <w:t>All or in part, u</w:t>
      </w:r>
      <w:r w:rsidRPr="009D060F">
        <w:rPr>
          <w:rFonts w:ascii="Helvetica" w:eastAsia="Times New Roman" w:hAnsi="Helvetica" w:cs="Helvetica"/>
          <w:sz w:val="20"/>
          <w:szCs w:val="20"/>
        </w:rPr>
        <w:t>pon the written agreement of the grantor and the grantee;</w:t>
      </w:r>
    </w:p>
    <w:p w:rsidR="002722CD" w:rsidRPr="009D060F" w:rsidP="002722CD" w14:paraId="18AB1CEE" w14:textId="77777777">
      <w:pPr>
        <w:spacing w:after="0" w:line="240" w:lineRule="auto"/>
        <w:rPr>
          <w:rFonts w:ascii="Helvetica" w:eastAsia="Times New Roman" w:hAnsi="Helvetica" w:cs="Helvetica"/>
          <w:sz w:val="20"/>
          <w:szCs w:val="20"/>
        </w:rPr>
      </w:pPr>
    </w:p>
    <w:p w:rsidR="002722CD" w:rsidRPr="009D060F" w:rsidP="002722CD" w14:paraId="77819386"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5.   If the grantee fails to pay land use fees, interest, or any other charges within 90 calendar days of the due date; the grantee shall remain responsible for the delinquent charges;</w:t>
      </w:r>
    </w:p>
    <w:p w:rsidR="002722CD" w:rsidRPr="009D060F" w:rsidP="002722CD" w14:paraId="41057D4E" w14:textId="77777777">
      <w:pPr>
        <w:spacing w:after="0" w:line="240" w:lineRule="auto"/>
        <w:rPr>
          <w:rFonts w:ascii="Helvetica" w:eastAsia="Times New Roman" w:hAnsi="Helvetica" w:cs="Helvetica"/>
          <w:sz w:val="20"/>
          <w:szCs w:val="20"/>
        </w:rPr>
      </w:pPr>
    </w:p>
    <w:p w:rsidR="002722CD" w:rsidRPr="009D060F" w:rsidP="002722CD" w14:paraId="0AA4FC78"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6.   </w:t>
      </w:r>
      <w:bookmarkStart w:id="7" w:name="_Hlk42250445"/>
      <w:r w:rsidRPr="009D060F">
        <w:rPr>
          <w:rFonts w:ascii="Helvetica" w:eastAsia="Times New Roman" w:hAnsi="Helvetica" w:cs="Helvetica"/>
          <w:sz w:val="20"/>
          <w:szCs w:val="20"/>
        </w:rPr>
        <w:t xml:space="preserve">If a subsequent easement is granted by the United States to a public road authority for operation of the private road as a public highway; </w:t>
      </w:r>
      <w:bookmarkEnd w:id="7"/>
      <w:r w:rsidRPr="009D060F">
        <w:rPr>
          <w:rFonts w:ascii="Helvetica" w:eastAsia="Times New Roman" w:hAnsi="Helvetica" w:cs="Helvetica"/>
          <w:sz w:val="20"/>
          <w:szCs w:val="20"/>
        </w:rPr>
        <w:t>or</w:t>
      </w:r>
    </w:p>
    <w:p w:rsidR="002722CD" w:rsidRPr="009D060F" w:rsidP="002722CD" w14:paraId="767646FB" w14:textId="77777777">
      <w:pPr>
        <w:spacing w:after="0" w:line="240" w:lineRule="auto"/>
        <w:rPr>
          <w:rFonts w:ascii="Helvetica" w:eastAsia="Times New Roman" w:hAnsi="Helvetica" w:cs="Helvetica"/>
          <w:sz w:val="20"/>
          <w:szCs w:val="20"/>
        </w:rPr>
      </w:pPr>
    </w:p>
    <w:p w:rsidR="002722CD" w:rsidRPr="009D060F" w:rsidP="002722CD" w14:paraId="328DFEA6"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 xml:space="preserve">7.   If the grantor assumes jurisdiction over the private road, in which case the grantor shall issue a forest road easement to the grantee for the road using the appropriate standard Forest Service form, provided the grantee is in compliance with all the terms </w:t>
      </w:r>
      <w:bookmarkStart w:id="8" w:name="_Hlk42190905"/>
      <w:r w:rsidRPr="009D060F">
        <w:rPr>
          <w:rFonts w:ascii="Helvetica" w:eastAsia="Times New Roman" w:hAnsi="Helvetica" w:cs="Helvetica"/>
          <w:sz w:val="20"/>
          <w:szCs w:val="20"/>
        </w:rPr>
        <w:t>of this easement and the private road is still needed for access to the grantee’s lands</w:t>
      </w:r>
      <w:bookmarkEnd w:id="8"/>
      <w:r w:rsidRPr="009D060F">
        <w:rPr>
          <w:rFonts w:ascii="Helvetica" w:eastAsia="Times New Roman" w:hAnsi="Helvetica" w:cs="Helvetica"/>
          <w:sz w:val="20"/>
          <w:szCs w:val="20"/>
        </w:rPr>
        <w:t>. </w:t>
      </w:r>
    </w:p>
    <w:p w:rsidR="002722CD" w:rsidRPr="009D060F" w:rsidP="002722CD" w14:paraId="0C6EFCB3" w14:textId="77777777">
      <w:pPr>
        <w:spacing w:after="0" w:line="240" w:lineRule="auto"/>
        <w:rPr>
          <w:rFonts w:ascii="Helvetica" w:eastAsia="Times New Roman" w:hAnsi="Helvetica" w:cs="Helvetica"/>
          <w:sz w:val="20"/>
          <w:szCs w:val="20"/>
        </w:rPr>
      </w:pPr>
    </w:p>
    <w:p w:rsidR="002722CD" w:rsidRPr="009D060F" w:rsidP="002722CD" w14:paraId="18E12311" w14:textId="46700825">
      <w:pPr>
        <w:spacing w:after="0" w:line="240" w:lineRule="auto"/>
        <w:rPr>
          <w:rFonts w:ascii="Helvetica" w:eastAsia="Times New Roman" w:hAnsi="Helvetica" w:cs="Helvetica"/>
          <w:sz w:val="20"/>
          <w:szCs w:val="20"/>
        </w:rPr>
      </w:pPr>
      <w:r w:rsidRPr="3A1ACE1D">
        <w:rPr>
          <w:rFonts w:ascii="Helvetica" w:eastAsia="Times New Roman" w:hAnsi="Helvetica" w:cs="Helvetica"/>
          <w:b/>
          <w:bCs/>
          <w:sz w:val="20"/>
          <w:szCs w:val="20"/>
        </w:rPr>
        <w:t xml:space="preserve">F.   </w:t>
      </w:r>
      <w:r w:rsidRPr="3A1ACE1D">
        <w:rPr>
          <w:rFonts w:ascii="Helvetica" w:eastAsia="Times New Roman" w:hAnsi="Helvetica" w:cs="Helvetica"/>
          <w:b/>
          <w:bCs/>
          <w:sz w:val="20"/>
          <w:szCs w:val="20"/>
          <w:u w:val="single"/>
        </w:rPr>
        <w:t>RIGHTS AND RESPONSIBILITIES UPON REVOCATION OR TERMINATION WITHOUT ISSUANCE OF A NEW EASEMENT</w:t>
      </w:r>
      <w:r w:rsidRPr="3A1ACE1D">
        <w:rPr>
          <w:rFonts w:ascii="Helvetica" w:eastAsia="Times New Roman" w:hAnsi="Helvetica" w:cs="Helvetica"/>
          <w:b/>
          <w:bCs/>
          <w:sz w:val="20"/>
          <w:szCs w:val="20"/>
        </w:rPr>
        <w:t xml:space="preserve">. </w:t>
      </w:r>
      <w:r w:rsidRPr="3A1ACE1D">
        <w:rPr>
          <w:rFonts w:ascii="Helvetica" w:eastAsia="Times New Roman" w:hAnsi="Helvetica" w:cs="Helvetica"/>
          <w:sz w:val="20"/>
          <w:szCs w:val="20"/>
        </w:rPr>
        <w:t xml:space="preserve"> Upon revocation of this easement or termination of this easement without issuance of a new easement, the authorized officer, after consultation with other affected agencies,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United States and may be sold, destroyed, or otherwise disposed of without any liability to the United States.  However, the grantee shall remain liable for all costs associated with their removal, including costs of sale and impoundment, cleanup, and restoration of the easement area.</w:t>
      </w:r>
    </w:p>
    <w:p w:rsidR="002722CD" w:rsidRPr="009D060F" w:rsidP="002722CD" w14:paraId="100AF3F5" w14:textId="77777777">
      <w:pPr>
        <w:spacing w:after="0" w:line="240" w:lineRule="auto"/>
        <w:rPr>
          <w:rFonts w:ascii="Helvetica" w:eastAsia="Times New Roman" w:hAnsi="Helvetica" w:cs="Helvetica"/>
          <w:sz w:val="20"/>
          <w:szCs w:val="20"/>
        </w:rPr>
      </w:pPr>
    </w:p>
    <w:p w:rsidR="002722CD" w:rsidRPr="009D060F" w:rsidP="002722CD" w14:paraId="0F3DBB00"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G.   </w:t>
      </w:r>
      <w:r w:rsidRPr="009D060F">
        <w:rPr>
          <w:rFonts w:ascii="Helvetica" w:eastAsia="Times New Roman" w:hAnsi="Helvetica" w:cs="Helvetica"/>
          <w:b/>
          <w:bCs/>
          <w:sz w:val="20"/>
          <w:szCs w:val="20"/>
          <w:u w:val="single"/>
        </w:rPr>
        <w:t>CONTINUATION OF OBLIGATIONS AND LIABILITIES BEYOND TERMINATION OR REVOCATION</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Notwithstanding the termination or revocation of this easement, its terms shall remain in effect and shall be binding on the grantee and the grantee’s personal representative, successors, and assignees until all the grantee’s obligations and liabilities accruing before or as a result of termination or revocation of this easement have been satisfied.</w:t>
      </w:r>
    </w:p>
    <w:p w:rsidR="002722CD" w:rsidRPr="009D060F" w:rsidP="002722CD" w14:paraId="4E3B9CEE" w14:textId="77777777">
      <w:pPr>
        <w:spacing w:after="0" w:line="240" w:lineRule="auto"/>
        <w:rPr>
          <w:rFonts w:ascii="Helvetica" w:eastAsia="Times New Roman" w:hAnsi="Helvetica" w:cs="Helvetica"/>
          <w:sz w:val="20"/>
          <w:szCs w:val="20"/>
        </w:rPr>
      </w:pPr>
    </w:p>
    <w:p w:rsidR="002722CD" w:rsidRPr="009D060F" w:rsidP="002722CD" w14:paraId="60003D90" w14:textId="77777777">
      <w:pPr>
        <w:spacing w:after="0" w:line="240" w:lineRule="auto"/>
        <w:rPr>
          <w:rFonts w:ascii="Helvetica" w:eastAsia="Times New Roman" w:hAnsi="Helvetica" w:cs="Helvetica"/>
          <w:b/>
          <w:bCs/>
          <w:sz w:val="20"/>
          <w:szCs w:val="20"/>
        </w:rPr>
      </w:pPr>
    </w:p>
    <w:p w:rsidR="002722CD" w:rsidRPr="009D060F" w:rsidP="002722CD" w14:paraId="044694C2"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 xml:space="preserve">VII.   </w:t>
      </w:r>
      <w:r w:rsidRPr="009D060F">
        <w:rPr>
          <w:rFonts w:ascii="Helvetica" w:eastAsia="Times New Roman" w:hAnsi="Helvetica" w:cs="Helvetica"/>
          <w:b/>
          <w:bCs/>
          <w:sz w:val="20"/>
          <w:szCs w:val="20"/>
          <w:u w:val="single"/>
        </w:rPr>
        <w:t>MISCELLANEOUS PROVISIONS</w:t>
      </w:r>
    </w:p>
    <w:p w:rsidR="002722CD" w:rsidRPr="009D060F" w:rsidP="002722CD" w14:paraId="22C588FB" w14:textId="77777777">
      <w:pPr>
        <w:spacing w:after="0" w:line="240" w:lineRule="auto"/>
        <w:rPr>
          <w:rFonts w:ascii="Helvetica" w:eastAsia="Times New Roman" w:hAnsi="Helvetica" w:cs="Helvetica"/>
          <w:sz w:val="20"/>
          <w:szCs w:val="20"/>
        </w:rPr>
      </w:pPr>
    </w:p>
    <w:p w:rsidR="002722CD" w:rsidRPr="009D060F" w:rsidP="002722CD" w14:paraId="0F24C8FF"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A.   </w:t>
      </w:r>
      <w:r w:rsidRPr="009D060F">
        <w:rPr>
          <w:rFonts w:ascii="Helvetica" w:eastAsia="Times New Roman" w:hAnsi="Helvetica" w:cs="Helvetica"/>
          <w:b/>
          <w:bCs/>
          <w:sz w:val="20"/>
          <w:szCs w:val="20"/>
          <w:u w:val="single"/>
        </w:rPr>
        <w:t>MEMBERS OF CONGRESS</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No member of or delegate to Congress or resident commissioner shall benefit from this easement either directly or indirectly, except to the extent the authorized use provides a general benefit to a corporation.  </w:t>
      </w:r>
    </w:p>
    <w:p w:rsidR="002722CD" w:rsidRPr="009D060F" w:rsidP="002722CD" w14:paraId="113FA0E0" w14:textId="77777777">
      <w:pPr>
        <w:spacing w:after="0" w:line="240" w:lineRule="auto"/>
        <w:rPr>
          <w:rFonts w:ascii="Helvetica" w:eastAsia="Times New Roman" w:hAnsi="Helvetica" w:cs="Helvetica"/>
          <w:b/>
          <w:bCs/>
          <w:sz w:val="20"/>
          <w:szCs w:val="20"/>
        </w:rPr>
      </w:pPr>
    </w:p>
    <w:p w:rsidR="002722CD" w:rsidRPr="009D060F" w:rsidP="002722CD" w14:paraId="510B7ABB"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B.   </w:t>
      </w:r>
      <w:r w:rsidRPr="009D060F">
        <w:rPr>
          <w:rFonts w:ascii="Helvetica" w:eastAsia="Times New Roman" w:hAnsi="Helvetica" w:cs="Helvetica"/>
          <w:b/>
          <w:bCs/>
          <w:sz w:val="20"/>
          <w:szCs w:val="20"/>
          <w:u w:val="single"/>
        </w:rPr>
        <w:t>CURRENT ADDRESSES</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The grantor and the grantee shall keep each other informed of current mailing addresses, including those necessary for payment of land use fees.  </w:t>
      </w:r>
    </w:p>
    <w:p w:rsidR="002722CD" w:rsidRPr="009D060F" w:rsidP="002722CD" w14:paraId="40702B1B" w14:textId="77777777">
      <w:pPr>
        <w:spacing w:after="0" w:line="240" w:lineRule="auto"/>
        <w:jc w:val="center"/>
        <w:rPr>
          <w:rFonts w:ascii="Helvetica" w:eastAsia="Times New Roman" w:hAnsi="Helvetica" w:cs="Helvetica"/>
          <w:sz w:val="20"/>
          <w:szCs w:val="20"/>
        </w:rPr>
      </w:pPr>
    </w:p>
    <w:p w:rsidR="002722CD" w:rsidRPr="009D060F" w:rsidP="002722CD" w14:paraId="2A32761D"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b/>
          <w:bCs/>
          <w:sz w:val="20"/>
          <w:szCs w:val="20"/>
        </w:rPr>
        <w:t xml:space="preserve">C.   </w:t>
      </w:r>
      <w:r w:rsidRPr="009D060F">
        <w:rPr>
          <w:rFonts w:ascii="Helvetica" w:eastAsia="Times New Roman" w:hAnsi="Helvetica" w:cs="Helvetica"/>
          <w:b/>
          <w:bCs/>
          <w:sz w:val="20"/>
          <w:szCs w:val="20"/>
          <w:u w:val="single"/>
        </w:rPr>
        <w:t>SUPERSEDED AUTHORIZATION</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This easement supersedes an authorization designated [name or authorization ID], dated ______.</w:t>
      </w:r>
    </w:p>
    <w:p w:rsidR="002722CD" w:rsidRPr="009D060F" w:rsidP="002722CD" w14:paraId="6CE9FF10" w14:textId="77777777">
      <w:pPr>
        <w:spacing w:after="0" w:line="240" w:lineRule="auto"/>
        <w:rPr>
          <w:rFonts w:ascii="Helvetica" w:eastAsia="Times New Roman" w:hAnsi="Helvetica" w:cs="Helvetica"/>
          <w:sz w:val="20"/>
          <w:szCs w:val="20"/>
        </w:rPr>
      </w:pPr>
    </w:p>
    <w:p w:rsidR="002722CD" w:rsidRPr="009D060F" w:rsidP="002722CD" w14:paraId="67EB026B" w14:textId="6930352B">
      <w:pPr>
        <w:spacing w:after="0" w:line="240" w:lineRule="auto"/>
        <w:rPr>
          <w:rFonts w:ascii="Helvetica" w:eastAsia="Times New Roman" w:hAnsi="Helvetica" w:cs="Helvetica"/>
          <w:sz w:val="20"/>
          <w:szCs w:val="20"/>
        </w:rPr>
      </w:pPr>
      <w:bookmarkStart w:id="9" w:name="_Hlk137668348"/>
      <w:r w:rsidRPr="009D060F">
        <w:rPr>
          <w:rFonts w:ascii="Helvetica" w:eastAsia="Times New Roman" w:hAnsi="Helvetica" w:cs="Helvetica"/>
          <w:b/>
          <w:bCs/>
          <w:sz w:val="20"/>
          <w:szCs w:val="20"/>
        </w:rPr>
        <w:t xml:space="preserve">D.   </w:t>
      </w:r>
      <w:r w:rsidR="007A2B83">
        <w:rPr>
          <w:rFonts w:ascii="Helvetica" w:eastAsia="Times New Roman" w:hAnsi="Helvetica" w:cs="Helvetica"/>
          <w:b/>
          <w:bCs/>
          <w:sz w:val="20"/>
          <w:szCs w:val="20"/>
          <w:u w:val="single"/>
        </w:rPr>
        <w:t>MERGER CLAUSE</w:t>
      </w:r>
      <w:r w:rsidRPr="009D060F">
        <w:rPr>
          <w:rFonts w:ascii="Helvetica" w:eastAsia="Times New Roman" w:hAnsi="Helvetica" w:cs="Helvetica"/>
          <w:b/>
          <w:bCs/>
          <w:sz w:val="20"/>
          <w:szCs w:val="20"/>
        </w:rPr>
        <w:t>.</w:t>
      </w:r>
      <w:r w:rsidRPr="009D060F">
        <w:rPr>
          <w:rFonts w:ascii="Helvetica" w:eastAsia="Times New Roman" w:hAnsi="Helvetica" w:cs="Helvetica"/>
          <w:sz w:val="20"/>
          <w:szCs w:val="20"/>
        </w:rPr>
        <w:t xml:space="preserve">  </w:t>
      </w:r>
      <w:r w:rsidR="007A2B83">
        <w:rPr>
          <w:rFonts w:ascii="Helvetica" w:eastAsia="Times New Roman" w:hAnsi="Helvetica" w:cs="Helvetica"/>
          <w:sz w:val="20"/>
          <w:szCs w:val="20"/>
        </w:rPr>
        <w:t>This easement, and any appendices incorporated into this easement by reference, constitute the complete understanding of the parties to this easement as to the rights, duties, and obligations of each party as of the date of issuance of this easement.</w:t>
      </w:r>
      <w:r w:rsidR="004C7006">
        <w:rPr>
          <w:rFonts w:ascii="Helvetica" w:eastAsia="Times New Roman" w:hAnsi="Helvetica" w:cs="Helvetica"/>
          <w:sz w:val="20"/>
          <w:szCs w:val="20"/>
        </w:rPr>
        <w:t xml:space="preserve"> </w:t>
      </w:r>
      <w:r w:rsidR="007A2B83">
        <w:rPr>
          <w:rFonts w:ascii="Helvetica" w:eastAsia="Times New Roman" w:hAnsi="Helvetica" w:cs="Helvetica"/>
          <w:sz w:val="20"/>
          <w:szCs w:val="20"/>
        </w:rPr>
        <w:t xml:space="preserve"> </w:t>
      </w:r>
      <w:r w:rsidRPr="009D060F">
        <w:rPr>
          <w:rFonts w:ascii="Helvetica" w:eastAsia="Times New Roman" w:hAnsi="Helvetica" w:cs="Helvetica"/>
          <w:sz w:val="20"/>
          <w:szCs w:val="20"/>
        </w:rPr>
        <w:t xml:space="preserve">If there </w:t>
      </w:r>
      <w:r w:rsidR="007A2B83">
        <w:rPr>
          <w:rFonts w:ascii="Helvetica" w:eastAsia="Times New Roman" w:hAnsi="Helvetica" w:cs="Helvetica"/>
          <w:sz w:val="20"/>
          <w:szCs w:val="20"/>
        </w:rPr>
        <w:t>are any inconsistencies</w:t>
      </w:r>
      <w:r w:rsidRPr="009D060F">
        <w:rPr>
          <w:rFonts w:ascii="Helvetica" w:eastAsia="Times New Roman" w:hAnsi="Helvetica" w:cs="Helvetica"/>
          <w:sz w:val="20"/>
          <w:szCs w:val="20"/>
        </w:rPr>
        <w:t xml:space="preserve"> between any of the preceding clauses and any </w:t>
      </w:r>
      <w:r w:rsidR="007A2B83">
        <w:rPr>
          <w:rFonts w:ascii="Helvetica" w:eastAsia="Times New Roman" w:hAnsi="Helvetica" w:cs="Helvetica"/>
          <w:sz w:val="20"/>
          <w:szCs w:val="20"/>
        </w:rPr>
        <w:t>subsequent clauses or any appendices to this easement</w:t>
      </w:r>
      <w:r w:rsidRPr="009D060F">
        <w:rPr>
          <w:rFonts w:ascii="Helvetica" w:eastAsia="Times New Roman" w:hAnsi="Helvetica" w:cs="Helvetica"/>
          <w:sz w:val="20"/>
          <w:szCs w:val="20"/>
        </w:rPr>
        <w:t xml:space="preserve">, the preceding clauses shall </w:t>
      </w:r>
      <w:r w:rsidR="007A2B83">
        <w:rPr>
          <w:rFonts w:ascii="Helvetica" w:eastAsia="Times New Roman" w:hAnsi="Helvetica" w:cs="Helvetica"/>
          <w:sz w:val="20"/>
          <w:szCs w:val="20"/>
        </w:rPr>
        <w:t>govern</w:t>
      </w:r>
      <w:r w:rsidRPr="009D060F">
        <w:rPr>
          <w:rFonts w:ascii="Helvetica" w:eastAsia="Times New Roman" w:hAnsi="Helvetica" w:cs="Helvetica"/>
          <w:sz w:val="20"/>
          <w:szCs w:val="20"/>
        </w:rPr>
        <w:t>.</w:t>
      </w:r>
    </w:p>
    <w:bookmarkEnd w:id="9"/>
    <w:p w:rsidR="002722CD" w:rsidRPr="009D060F" w:rsidP="002722CD" w14:paraId="3DC8BB95" w14:textId="77777777">
      <w:pPr>
        <w:spacing w:after="0" w:line="240" w:lineRule="auto"/>
        <w:rPr>
          <w:rFonts w:ascii="Helvetica" w:eastAsia="Times New Roman" w:hAnsi="Helvetica" w:cs="Helvetica"/>
          <w:b/>
          <w:bCs/>
          <w:sz w:val="20"/>
          <w:szCs w:val="20"/>
        </w:rPr>
      </w:pPr>
    </w:p>
    <w:p w:rsidR="006C51B7" w14:paraId="46A94A89" w14:textId="2178FC2A">
      <w:pPr>
        <w:rPr>
          <w:rFonts w:ascii="Helvetica" w:eastAsia="Times New Roman" w:hAnsi="Helvetica" w:cs="Helvetica"/>
          <w:b/>
          <w:bCs/>
          <w:sz w:val="20"/>
          <w:szCs w:val="20"/>
        </w:rPr>
      </w:pPr>
      <w:r>
        <w:rPr>
          <w:rFonts w:ascii="Helvetica" w:eastAsia="Times New Roman" w:hAnsi="Helvetica" w:cs="Helvetica"/>
          <w:b/>
          <w:bCs/>
          <w:sz w:val="20"/>
          <w:szCs w:val="20"/>
        </w:rPr>
        <w:br w:type="page"/>
      </w:r>
    </w:p>
    <w:p w:rsidR="009D060F" w:rsidP="002722CD" w14:paraId="396E92AD" w14:textId="77777777">
      <w:pPr>
        <w:spacing w:after="0" w:line="240" w:lineRule="auto"/>
        <w:rPr>
          <w:rFonts w:ascii="Helvetica" w:eastAsia="Times New Roman" w:hAnsi="Helvetica" w:cs="Helvetica"/>
          <w:b/>
          <w:bCs/>
          <w:sz w:val="20"/>
          <w:szCs w:val="20"/>
        </w:rPr>
      </w:pPr>
    </w:p>
    <w:p w:rsidR="002722CD" w:rsidRPr="009D060F" w:rsidP="002722CD" w14:paraId="74C4154F" w14:textId="3224BE6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THIS EASEMENT IS GRANTED SUBJECT TO ALL ITS TERMS.</w:t>
      </w:r>
    </w:p>
    <w:p w:rsidR="002722CD" w:rsidRPr="009D060F" w:rsidP="002722CD" w14:paraId="21725EF4" w14:textId="77777777">
      <w:pPr>
        <w:spacing w:after="0" w:line="240" w:lineRule="auto"/>
        <w:rPr>
          <w:rFonts w:ascii="Helvetica" w:eastAsia="Times New Roman" w:hAnsi="Helvetica" w:cs="Helvetica"/>
          <w:sz w:val="20"/>
          <w:szCs w:val="20"/>
        </w:rPr>
      </w:pPr>
    </w:p>
    <w:p w:rsidR="002722CD" w:rsidRPr="009D060F" w:rsidP="002722CD" w14:paraId="3BB175CE" w14:textId="77777777">
      <w:pPr>
        <w:spacing w:after="0" w:line="240" w:lineRule="auto"/>
        <w:rPr>
          <w:rFonts w:ascii="Helvetica" w:eastAsia="Times New Roman" w:hAnsi="Helvetica" w:cs="Helvetica"/>
          <w:b/>
          <w:bCs/>
          <w:sz w:val="20"/>
          <w:szCs w:val="20"/>
        </w:rPr>
      </w:pPr>
      <w:r w:rsidRPr="009D060F">
        <w:rPr>
          <w:rFonts w:ascii="Helvetica" w:eastAsia="Times New Roman" w:hAnsi="Helvetica" w:cs="Helvetica"/>
          <w:b/>
          <w:bCs/>
          <w:sz w:val="20"/>
          <w:szCs w:val="20"/>
        </w:rPr>
        <w:t>BEFORE THIS EASEMENT IS GRANTED TO AN ENTITY, DOCUMENTATION MUST BE PROVIDED TO THE AUTHORIZED OFFICER OF THE AUTHORITY OF THE SIGNATORY FOR THE ENTITY TO BIND IT TO THE TERMS OF THIS EASEMENT.</w:t>
      </w:r>
    </w:p>
    <w:p w:rsidR="002722CD" w:rsidRPr="009D060F" w:rsidP="002722CD" w14:paraId="22013E66" w14:textId="77777777">
      <w:pPr>
        <w:spacing w:after="0" w:line="240" w:lineRule="auto"/>
        <w:rPr>
          <w:rFonts w:ascii="Helvetica" w:eastAsia="Times New Roman" w:hAnsi="Helvetica" w:cs="Helvetica"/>
          <w:sz w:val="20"/>
          <w:szCs w:val="20"/>
        </w:rPr>
      </w:pPr>
    </w:p>
    <w:p w:rsidR="002722CD" w:rsidRPr="009D060F" w:rsidP="002722CD" w14:paraId="24C38B60"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On [date], I, the grantee, have read, understood, and accepted the terms of this easement.</w:t>
      </w:r>
    </w:p>
    <w:p w:rsidR="002722CD" w:rsidRPr="009D060F" w:rsidP="002722CD" w14:paraId="7CC69DD0" w14:textId="77777777">
      <w:pPr>
        <w:spacing w:after="0" w:line="240" w:lineRule="auto"/>
        <w:rPr>
          <w:rFonts w:ascii="Helvetica" w:eastAsia="Times New Roman" w:hAnsi="Helvetica" w:cs="Helvetica"/>
          <w:sz w:val="20"/>
          <w:szCs w:val="20"/>
        </w:rPr>
      </w:pPr>
    </w:p>
    <w:p w:rsidR="002722CD" w:rsidRPr="009D060F" w:rsidP="002722CD" w14:paraId="6AA140C0" w14:textId="77777777">
      <w:pPr>
        <w:spacing w:after="0" w:line="240" w:lineRule="auto"/>
        <w:rPr>
          <w:rFonts w:ascii="Helvetica" w:eastAsia="Times New Roman" w:hAnsi="Helvetica" w:cs="Helvetica"/>
          <w:sz w:val="20"/>
          <w:szCs w:val="20"/>
        </w:rPr>
      </w:pPr>
    </w:p>
    <w:p w:rsidR="002722CD" w:rsidRPr="009D060F" w:rsidP="002722CD" w14:paraId="473E0042"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_____________________________________________________________________________________</w:t>
      </w:r>
    </w:p>
    <w:p w:rsidR="002722CD" w:rsidRPr="009D060F" w:rsidP="002722CD" w14:paraId="309CBD2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[NAME AND TITLE OF PERSON SIGNING ON BEHALF OF GRANTEE,</w:t>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t xml:space="preserve">     DATE</w:t>
      </w:r>
    </w:p>
    <w:p w:rsidR="002722CD" w:rsidRPr="009D060F" w:rsidP="002722CD" w14:paraId="0810EDC4"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IF GRANTEE IS AN ENTITY]</w:t>
      </w:r>
    </w:p>
    <w:p w:rsidR="002722CD" w:rsidRPr="009D060F" w:rsidP="002722CD" w14:paraId="0C7E29F6"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#GRANTEE _NAME#</w:t>
      </w:r>
    </w:p>
    <w:p w:rsidR="002722CD" w:rsidRPr="009D060F" w:rsidP="002722CD" w14:paraId="5F1C66DB" w14:textId="77777777">
      <w:pPr>
        <w:spacing w:after="0" w:line="240" w:lineRule="auto"/>
        <w:ind w:right="-540"/>
        <w:rPr>
          <w:rFonts w:ascii="Helvetica" w:eastAsia="Times New Roman" w:hAnsi="Helvetica" w:cs="Helvetica"/>
          <w:sz w:val="20"/>
          <w:szCs w:val="20"/>
        </w:rPr>
      </w:pPr>
    </w:p>
    <w:p w:rsidR="002722CD" w:rsidRPr="009D060F" w:rsidP="002722CD" w14:paraId="5FA2CB01" w14:textId="77777777">
      <w:pPr>
        <w:spacing w:after="0" w:line="240" w:lineRule="auto"/>
        <w:ind w:right="-540"/>
        <w:rPr>
          <w:rFonts w:ascii="Helvetica" w:eastAsia="Times New Roman" w:hAnsi="Helvetica" w:cs="Helvetica"/>
          <w:sz w:val="20"/>
          <w:szCs w:val="20"/>
        </w:rPr>
      </w:pPr>
    </w:p>
    <w:p w:rsidR="002722CD" w:rsidRPr="009D060F" w:rsidP="002722CD" w14:paraId="0352D157" w14:textId="77777777">
      <w:pPr>
        <w:spacing w:after="0" w:line="240" w:lineRule="auto"/>
        <w:ind w:right="-540"/>
        <w:rPr>
          <w:rFonts w:ascii="Helvetica" w:eastAsia="Times New Roman" w:hAnsi="Helvetica" w:cs="Helvetica"/>
          <w:b/>
          <w:sz w:val="20"/>
          <w:szCs w:val="20"/>
        </w:rPr>
      </w:pPr>
      <w:r w:rsidRPr="009D060F">
        <w:rPr>
          <w:rFonts w:ascii="Helvetica" w:eastAsia="Times New Roman" w:hAnsi="Helvetica" w:cs="Helvetica"/>
          <w:sz w:val="20"/>
          <w:szCs w:val="20"/>
        </w:rPr>
        <w:t>STATE OF [_________]</w:t>
      </w:r>
    </w:p>
    <w:p w:rsidR="002722CD" w:rsidRPr="009D060F" w:rsidP="002722CD" w14:paraId="1B35A045"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[_________] COUNTY</w:t>
      </w:r>
    </w:p>
    <w:p w:rsidR="002722CD" w:rsidRPr="009D060F" w:rsidP="002722CD" w14:paraId="73522A3E" w14:textId="77777777">
      <w:pPr>
        <w:spacing w:after="0" w:line="240" w:lineRule="auto"/>
        <w:ind w:right="-540"/>
        <w:rPr>
          <w:rFonts w:ascii="Helvetica" w:eastAsia="Times New Roman" w:hAnsi="Helvetica" w:cs="Helvetica"/>
          <w:sz w:val="20"/>
          <w:szCs w:val="20"/>
        </w:rPr>
      </w:pPr>
    </w:p>
    <w:p w:rsidR="002722CD" w:rsidRPr="009D060F" w:rsidP="002722CD" w14:paraId="322B7FB0" w14:textId="77777777">
      <w:pPr>
        <w:spacing w:after="0" w:line="240" w:lineRule="auto"/>
        <w:ind w:right="-540"/>
        <w:rPr>
          <w:rFonts w:ascii="Helvetica" w:eastAsia="Times New Roman" w:hAnsi="Helvetica" w:cs="Helvetica"/>
          <w:sz w:val="20"/>
          <w:szCs w:val="20"/>
        </w:rPr>
      </w:pPr>
    </w:p>
    <w:p w:rsidR="002722CD" w:rsidRPr="009D060F" w:rsidP="002722CD" w14:paraId="49CE63D2" w14:textId="77777777">
      <w:pPr>
        <w:tabs>
          <w:tab w:val="left" w:pos="1800"/>
        </w:tabs>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On [date], before me, a notary public in the State of [________], personally appeared [name of grantee], known to me to be the person who signed this easement as the grantee.</w:t>
      </w:r>
    </w:p>
    <w:p w:rsidR="002722CD" w:rsidRPr="009D060F" w:rsidP="002722CD" w14:paraId="0DD843D0" w14:textId="77777777">
      <w:pPr>
        <w:spacing w:after="0" w:line="240" w:lineRule="auto"/>
        <w:ind w:right="-540"/>
        <w:rPr>
          <w:rFonts w:ascii="Helvetica" w:eastAsia="Times New Roman" w:hAnsi="Helvetica" w:cs="Helvetica"/>
          <w:sz w:val="20"/>
          <w:szCs w:val="20"/>
        </w:rPr>
      </w:pPr>
    </w:p>
    <w:p w:rsidR="002722CD" w:rsidRPr="009D060F" w:rsidP="002722CD" w14:paraId="3CAE31D8" w14:textId="77777777">
      <w:pPr>
        <w:spacing w:after="0" w:line="240" w:lineRule="auto"/>
        <w:ind w:right="-540"/>
        <w:rPr>
          <w:rFonts w:ascii="Helvetica" w:eastAsia="Times New Roman" w:hAnsi="Helvetica" w:cs="Helvetica"/>
          <w:sz w:val="20"/>
          <w:szCs w:val="20"/>
        </w:rPr>
      </w:pPr>
    </w:p>
    <w:p w:rsidR="002722CD" w:rsidRPr="009D060F" w:rsidP="002722CD" w14:paraId="01BAF68D"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______________________________________</w:t>
      </w:r>
    </w:p>
    <w:p w:rsidR="002722CD" w:rsidRPr="009D060F" w:rsidP="002722CD" w14:paraId="7C9132D8"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Notary Public for the State of [___________]</w:t>
      </w:r>
    </w:p>
    <w:p w:rsidR="002722CD" w:rsidRPr="009D060F" w:rsidP="002722CD" w14:paraId="69588E71"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My commission expires [__________]</w:t>
      </w:r>
    </w:p>
    <w:p w:rsidR="002722CD" w:rsidRPr="009D060F" w:rsidP="002722CD" w14:paraId="055D6D48" w14:textId="77777777">
      <w:pPr>
        <w:spacing w:after="0" w:line="240" w:lineRule="auto"/>
        <w:rPr>
          <w:rFonts w:ascii="Helvetica" w:eastAsia="Times New Roman" w:hAnsi="Helvetica" w:cs="Helvetica"/>
          <w:sz w:val="20"/>
          <w:szCs w:val="20"/>
        </w:rPr>
      </w:pPr>
    </w:p>
    <w:p w:rsidR="002722CD" w:rsidRPr="009D060F" w:rsidP="002722CD" w14:paraId="6C3609AB" w14:textId="77777777">
      <w:pPr>
        <w:spacing w:after="0" w:line="240" w:lineRule="auto"/>
        <w:rPr>
          <w:rFonts w:ascii="Helvetica" w:eastAsia="Times New Roman" w:hAnsi="Helvetica" w:cs="Helvetica"/>
          <w:sz w:val="20"/>
          <w:szCs w:val="20"/>
        </w:rPr>
      </w:pPr>
    </w:p>
    <w:p w:rsidR="002722CD" w:rsidRPr="009D060F" w:rsidP="002722CD" w14:paraId="701DCCE5"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On [date], the United States, through the United States Department of Agriculture, Forest Service, has executed this easement pursuant to delegations of authority in 7 CFR 2.60(a)(2), 36 CFR 251.52, and FSM.2733.04a and 2733.04b, paragraph 1.</w:t>
      </w:r>
    </w:p>
    <w:p w:rsidR="002722CD" w:rsidRPr="009D060F" w:rsidP="002722CD" w14:paraId="424A5D0F" w14:textId="77777777">
      <w:pPr>
        <w:spacing w:after="0" w:line="240" w:lineRule="auto"/>
        <w:rPr>
          <w:rFonts w:ascii="Helvetica" w:eastAsia="Times New Roman" w:hAnsi="Helvetica" w:cs="Helvetica"/>
          <w:sz w:val="20"/>
          <w:szCs w:val="20"/>
        </w:rPr>
      </w:pPr>
    </w:p>
    <w:p w:rsidR="002722CD" w:rsidRPr="009D060F" w:rsidP="002722CD" w14:paraId="39E0E9A2" w14:textId="77777777">
      <w:pPr>
        <w:spacing w:after="0" w:line="240" w:lineRule="auto"/>
        <w:rPr>
          <w:rFonts w:ascii="Helvetica" w:eastAsia="Times New Roman" w:hAnsi="Helvetica" w:cs="Helvetica"/>
          <w:sz w:val="20"/>
          <w:szCs w:val="20"/>
        </w:rPr>
      </w:pPr>
    </w:p>
    <w:p w:rsidR="002722CD" w:rsidRPr="009D060F" w:rsidP="002722CD" w14:paraId="046FB5E2"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UNITED STATES OF AMERICA</w:t>
      </w:r>
    </w:p>
    <w:p w:rsidR="002722CD" w:rsidRPr="009D060F" w:rsidP="002722CD" w14:paraId="4CA16443" w14:textId="77777777">
      <w:pPr>
        <w:spacing w:after="0" w:line="240" w:lineRule="auto"/>
        <w:rPr>
          <w:rFonts w:ascii="Helvetica" w:eastAsia="Times New Roman" w:hAnsi="Helvetica" w:cs="Helvetica"/>
          <w:sz w:val="20"/>
          <w:szCs w:val="20"/>
        </w:rPr>
      </w:pPr>
    </w:p>
    <w:p w:rsidR="002722CD" w:rsidRPr="009D060F" w:rsidP="002722CD" w14:paraId="66902AEA" w14:textId="77777777">
      <w:pPr>
        <w:spacing w:after="0" w:line="240" w:lineRule="auto"/>
        <w:rPr>
          <w:rFonts w:ascii="Helvetica" w:eastAsia="Times New Roman" w:hAnsi="Helvetica" w:cs="Helvetica"/>
          <w:sz w:val="20"/>
          <w:szCs w:val="20"/>
        </w:rPr>
      </w:pPr>
    </w:p>
    <w:p w:rsidR="002722CD" w:rsidRPr="009D060F" w:rsidP="002722CD" w14:paraId="43CB4546"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_____________________________________________________________________________________</w:t>
      </w:r>
    </w:p>
    <w:p w:rsidR="002722CD" w:rsidRPr="009D060F" w:rsidP="002722CD" w14:paraId="682D6857"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#AUTHORIZED OFFICER NAME#</w:t>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r>
      <w:r w:rsidRPr="009D060F">
        <w:rPr>
          <w:rFonts w:ascii="Helvetica" w:eastAsia="Times New Roman" w:hAnsi="Helvetica" w:cs="Helvetica"/>
          <w:sz w:val="20"/>
          <w:szCs w:val="20"/>
        </w:rPr>
        <w:tab/>
        <w:t xml:space="preserve">     DATE</w:t>
      </w:r>
    </w:p>
    <w:p w:rsidR="002722CD" w:rsidRPr="009D060F" w:rsidP="002722CD" w14:paraId="3108D09C"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#TITLE#</w:t>
      </w:r>
    </w:p>
    <w:p w:rsidR="002722CD" w:rsidRPr="009D060F" w:rsidP="002722CD" w14:paraId="3A37C5F1" w14:textId="56ACF706">
      <w:pPr>
        <w:spacing w:after="0" w:line="240" w:lineRule="auto"/>
        <w:rPr>
          <w:rFonts w:ascii="Helvetica" w:eastAsia="Times New Roman" w:hAnsi="Helvetica" w:cs="Helvetica"/>
          <w:sz w:val="20"/>
          <w:szCs w:val="20"/>
        </w:rPr>
      </w:pPr>
      <w:r>
        <w:rPr>
          <w:rFonts w:ascii="Helvetica" w:eastAsia="Times New Roman" w:hAnsi="Helvetica" w:cs="Helvetica"/>
          <w:sz w:val="20"/>
          <w:szCs w:val="20"/>
        </w:rPr>
        <w:t>__________________</w:t>
      </w:r>
      <w:r w:rsidRPr="009D060F">
        <w:rPr>
          <w:rFonts w:ascii="Helvetica" w:eastAsia="Times New Roman" w:hAnsi="Helvetica" w:cs="Helvetica"/>
          <w:sz w:val="20"/>
          <w:szCs w:val="20"/>
        </w:rPr>
        <w:t>National Forest</w:t>
      </w:r>
    </w:p>
    <w:p w:rsidR="002722CD" w:rsidRPr="009D060F" w:rsidP="002722CD" w14:paraId="08B17D27" w14:textId="77777777">
      <w:pPr>
        <w:spacing w:after="0" w:line="240" w:lineRule="auto"/>
        <w:rPr>
          <w:rFonts w:ascii="Helvetica" w:eastAsia="Times New Roman" w:hAnsi="Helvetica" w:cs="Helvetica"/>
          <w:sz w:val="20"/>
          <w:szCs w:val="20"/>
        </w:rPr>
      </w:pPr>
      <w:r w:rsidRPr="009D060F">
        <w:rPr>
          <w:rFonts w:ascii="Helvetica" w:eastAsia="Times New Roman" w:hAnsi="Helvetica" w:cs="Helvetica"/>
          <w:sz w:val="20"/>
          <w:szCs w:val="20"/>
        </w:rPr>
        <w:t>USDA Forest Service</w:t>
      </w:r>
    </w:p>
    <w:p w:rsidR="002722CD" w:rsidRPr="009D060F" w:rsidP="002722CD" w14:paraId="1C1B0967" w14:textId="77777777">
      <w:pPr>
        <w:spacing w:after="0" w:line="240" w:lineRule="auto"/>
        <w:rPr>
          <w:rFonts w:ascii="Helvetica" w:eastAsia="Times New Roman" w:hAnsi="Helvetica" w:cs="Helvetica"/>
          <w:sz w:val="20"/>
          <w:szCs w:val="20"/>
        </w:rPr>
      </w:pPr>
    </w:p>
    <w:p w:rsidR="002722CD" w:rsidRPr="009D060F" w:rsidP="002722CD" w14:paraId="54446BCA" w14:textId="77777777">
      <w:pPr>
        <w:spacing w:after="0" w:line="240" w:lineRule="auto"/>
        <w:rPr>
          <w:rFonts w:ascii="Helvetica" w:eastAsia="Times New Roman" w:hAnsi="Helvetica" w:cs="Helvetica"/>
          <w:sz w:val="20"/>
          <w:szCs w:val="20"/>
        </w:rPr>
      </w:pPr>
    </w:p>
    <w:p w:rsidR="002722CD" w:rsidRPr="009D060F" w:rsidP="002722CD" w14:paraId="5FE80723" w14:textId="77777777">
      <w:pPr>
        <w:spacing w:after="0" w:line="240" w:lineRule="auto"/>
        <w:rPr>
          <w:rFonts w:ascii="Helvetica" w:eastAsia="Times New Roman" w:hAnsi="Helvetica" w:cs="Helvetica"/>
          <w:sz w:val="20"/>
          <w:szCs w:val="20"/>
        </w:rPr>
      </w:pPr>
    </w:p>
    <w:p w:rsidR="002722CD" w:rsidRPr="009D060F" w:rsidP="002722CD" w14:paraId="6366B2FD" w14:textId="77777777">
      <w:pPr>
        <w:spacing w:after="0" w:line="240" w:lineRule="auto"/>
        <w:ind w:right="-540"/>
        <w:rPr>
          <w:rFonts w:ascii="Helvetica" w:eastAsia="Times New Roman" w:hAnsi="Helvetica" w:cs="Helvetica"/>
          <w:b/>
          <w:sz w:val="20"/>
          <w:szCs w:val="20"/>
        </w:rPr>
      </w:pPr>
      <w:r w:rsidRPr="009D060F">
        <w:rPr>
          <w:rFonts w:ascii="Helvetica" w:eastAsia="Times New Roman" w:hAnsi="Helvetica" w:cs="Helvetica"/>
          <w:sz w:val="20"/>
          <w:szCs w:val="20"/>
        </w:rPr>
        <w:t>STATE OF [_________]</w:t>
      </w:r>
    </w:p>
    <w:p w:rsidR="002722CD" w:rsidRPr="009D060F" w:rsidP="002722CD" w14:paraId="75ED759D"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[_________] COUNTY</w:t>
      </w:r>
    </w:p>
    <w:p w:rsidR="002722CD" w:rsidRPr="009D060F" w:rsidP="002722CD" w14:paraId="31C602D8" w14:textId="77777777">
      <w:pPr>
        <w:spacing w:after="0" w:line="240" w:lineRule="auto"/>
        <w:ind w:right="-540"/>
        <w:rPr>
          <w:rFonts w:ascii="Helvetica" w:eastAsia="Times New Roman" w:hAnsi="Helvetica" w:cs="Helvetica"/>
          <w:sz w:val="20"/>
          <w:szCs w:val="20"/>
        </w:rPr>
      </w:pPr>
    </w:p>
    <w:p w:rsidR="009D060F" w:rsidP="002722CD" w14:paraId="19059B1E" w14:textId="77777777">
      <w:pPr>
        <w:tabs>
          <w:tab w:val="left" w:pos="1800"/>
        </w:tabs>
        <w:spacing w:after="0" w:line="240" w:lineRule="auto"/>
        <w:ind w:right="-540"/>
        <w:rPr>
          <w:rFonts w:ascii="Helvetica" w:eastAsia="Times New Roman" w:hAnsi="Helvetica" w:cs="Helvetica"/>
          <w:sz w:val="20"/>
          <w:szCs w:val="20"/>
        </w:rPr>
      </w:pPr>
    </w:p>
    <w:p w:rsidR="002722CD" w:rsidRPr="009D060F" w:rsidP="002722CD" w14:paraId="1467E739" w14:textId="19317296">
      <w:pPr>
        <w:tabs>
          <w:tab w:val="left" w:pos="1800"/>
        </w:tabs>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On [date], before me, a notary public in the State of [________], personally appeared [name of Forest Service authorized officer], known to me to be the person who signed this easement as the grantor.</w:t>
      </w:r>
    </w:p>
    <w:p w:rsidR="002722CD" w:rsidRPr="009D060F" w:rsidP="002722CD" w14:paraId="711E2582" w14:textId="77777777">
      <w:pPr>
        <w:spacing w:after="0" w:line="240" w:lineRule="auto"/>
        <w:ind w:right="-540"/>
        <w:rPr>
          <w:rFonts w:ascii="Helvetica" w:eastAsia="Times New Roman" w:hAnsi="Helvetica" w:cs="Helvetica"/>
          <w:sz w:val="20"/>
          <w:szCs w:val="20"/>
        </w:rPr>
      </w:pPr>
    </w:p>
    <w:p w:rsidR="002722CD" w:rsidRPr="009D060F" w:rsidP="002722CD" w14:paraId="2C91E816" w14:textId="77777777">
      <w:pPr>
        <w:spacing w:after="0" w:line="240" w:lineRule="auto"/>
        <w:ind w:right="-540"/>
        <w:rPr>
          <w:rFonts w:ascii="Helvetica" w:eastAsia="Times New Roman" w:hAnsi="Helvetica" w:cs="Helvetica"/>
          <w:sz w:val="20"/>
          <w:szCs w:val="20"/>
        </w:rPr>
      </w:pPr>
    </w:p>
    <w:p w:rsidR="002722CD" w:rsidRPr="009D060F" w:rsidP="002722CD" w14:paraId="74815135"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______________________________________</w:t>
      </w:r>
    </w:p>
    <w:p w:rsidR="002722CD" w:rsidRPr="009D060F" w:rsidP="002722CD" w14:paraId="20154775"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Notary Public for the State of [___________]</w:t>
      </w:r>
    </w:p>
    <w:p w:rsidR="002722CD" w:rsidRPr="009D060F" w:rsidP="002722CD" w14:paraId="6B6307E0" w14:textId="77777777">
      <w:pPr>
        <w:spacing w:after="0" w:line="240" w:lineRule="auto"/>
        <w:ind w:right="-540"/>
        <w:rPr>
          <w:rFonts w:ascii="Helvetica" w:eastAsia="Times New Roman" w:hAnsi="Helvetica" w:cs="Helvetica"/>
          <w:sz w:val="20"/>
          <w:szCs w:val="20"/>
        </w:rPr>
      </w:pPr>
      <w:r w:rsidRPr="009D060F">
        <w:rPr>
          <w:rFonts w:ascii="Helvetica" w:eastAsia="Times New Roman" w:hAnsi="Helvetica" w:cs="Helvetica"/>
          <w:sz w:val="20"/>
          <w:szCs w:val="20"/>
        </w:rPr>
        <w:t>My commission expires [__________]</w:t>
      </w:r>
    </w:p>
    <w:p w:rsidR="002722CD" w:rsidRPr="009D060F" w:rsidP="002722CD" w14:paraId="51321B4E" w14:textId="77777777">
      <w:pPr>
        <w:spacing w:after="0" w:line="240" w:lineRule="auto"/>
        <w:rPr>
          <w:rFonts w:ascii="Helvetica" w:eastAsia="Times New Roman" w:hAnsi="Helvetica" w:cs="Helvetica"/>
          <w:sz w:val="20"/>
          <w:szCs w:val="20"/>
        </w:rPr>
      </w:pPr>
    </w:p>
    <w:p w:rsidR="00AF778C" w:rsidRPr="00AF778C" w:rsidP="00AF778C" w14:paraId="78F07DBB" w14:textId="77777777">
      <w:pPr>
        <w:spacing w:after="0" w:line="240" w:lineRule="auto"/>
        <w:jc w:val="center"/>
        <w:rPr>
          <w:rFonts w:ascii="Helvetica" w:eastAsia="Times New Roman" w:hAnsi="Helvetica" w:cs="Helvetica"/>
          <w:sz w:val="16"/>
          <w:szCs w:val="16"/>
        </w:rPr>
      </w:pPr>
      <w:bookmarkStart w:id="10" w:name="_Hlk174719299"/>
      <w:bookmarkStart w:id="11" w:name="_Hlk40781538"/>
      <w:r w:rsidRPr="00AF778C">
        <w:rPr>
          <w:rFonts w:ascii="Helvetica" w:eastAsia="Times New Roman" w:hAnsi="Helvetica" w:cs="Helvetica"/>
          <w:sz w:val="16"/>
          <w:szCs w:val="16"/>
        </w:rPr>
        <w:t>PAPERWORK REDUCTION ACT STATEMENT</w:t>
      </w:r>
    </w:p>
    <w:p w:rsidR="00AF778C" w:rsidRPr="00AF778C" w:rsidP="00AF778C" w14:paraId="3D146FE3" w14:textId="77777777">
      <w:pPr>
        <w:spacing w:after="0" w:line="240" w:lineRule="auto"/>
        <w:rPr>
          <w:rFonts w:ascii="Helvetica" w:eastAsia="Times New Roman" w:hAnsi="Helvetica" w:cs="Helvetica"/>
          <w:sz w:val="16"/>
          <w:szCs w:val="16"/>
        </w:rPr>
      </w:pPr>
    </w:p>
    <w:p w:rsidR="00AF778C" w:rsidRPr="00AF778C" w:rsidP="00AF778C" w14:paraId="54153918" w14:textId="77777777">
      <w:pPr>
        <w:spacing w:after="0" w:line="240" w:lineRule="auto"/>
        <w:rPr>
          <w:rFonts w:ascii="Helvetica" w:eastAsia="Times New Roman" w:hAnsi="Helvetica" w:cs="Helvetica"/>
          <w:b/>
          <w:bCs/>
          <w:sz w:val="16"/>
          <w:szCs w:val="16"/>
        </w:rPr>
      </w:pPr>
      <w:r w:rsidRPr="00AF778C">
        <w:rPr>
          <w:rFonts w:ascii="Helvetica" w:eastAsia="Times New Roman" w:hAnsi="Helvetica" w:cs="Helvetica"/>
          <w:sz w:val="16"/>
          <w:szCs w:val="16"/>
        </w:rPr>
        <w:t>According to the Paperwork Reduction Act of 1995, a Federal agency may not conduct or sponsor, and a person is not required to respond to, an information collection request</w:t>
      </w:r>
      <w:r w:rsidRPr="00AF778C">
        <w:rPr>
          <w:rFonts w:ascii="Helvetica" w:eastAsia="Times New Roman" w:hAnsi="Helvetica" w:cs="Helvetica"/>
          <w:i/>
          <w:iCs/>
          <w:sz w:val="16"/>
          <w:szCs w:val="16"/>
        </w:rPr>
        <w:t xml:space="preserve"> </w:t>
      </w:r>
      <w:r w:rsidRPr="00AF778C">
        <w:rPr>
          <w:rFonts w:ascii="Helvetica" w:eastAsia="Times New Roman"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AF778C">
        <w:rPr>
          <w:rFonts w:ascii="Helvetica" w:eastAsia="Times New Roman" w:hAnsi="Helvetica" w:cs="Helvetica"/>
          <w:bCs/>
          <w:sz w:val="16"/>
          <w:szCs w:val="16"/>
        </w:rPr>
        <w:t xml:space="preserve"> </w:t>
      </w:r>
      <w:r w:rsidRPr="00AF778C">
        <w:rPr>
          <w:rFonts w:ascii="Helvetica" w:eastAsia="Times New Roman" w:hAnsi="Helvetica" w:cs="Helvetica"/>
          <w:sz w:val="16"/>
          <w:szCs w:val="16"/>
        </w:rPr>
        <w:t xml:space="preserve">Title V of the Federal Land Policy and Management Act, 43 U.S.C. 1761-1772.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F778C">
          <w:rPr>
            <w:rFonts w:ascii="Helvetica" w:eastAsia="Times New Roman" w:hAnsi="Helvetica" w:cs="Helvetica"/>
            <w:color w:val="148120"/>
            <w:sz w:val="16"/>
            <w:szCs w:val="16"/>
            <w:u w:val="single"/>
          </w:rPr>
          <w:t>SM.FS.InfoCollect@usda.gov</w:t>
        </w:r>
      </w:hyperlink>
      <w:r w:rsidRPr="00AF778C">
        <w:rPr>
          <w:rFonts w:ascii="Helvetica" w:eastAsia="Times New Roman" w:hAnsi="Helvetica" w:cs="Helvetica"/>
          <w:sz w:val="16"/>
          <w:szCs w:val="16"/>
          <w:u w:val="single"/>
        </w:rPr>
        <w:t xml:space="preserve">, </w:t>
      </w:r>
      <w:r w:rsidRPr="00AF778C">
        <w:rPr>
          <w:rFonts w:ascii="Helvetica" w:eastAsia="Times New Roman" w:hAnsi="Helvetica" w:cs="Helvetica"/>
          <w:sz w:val="16"/>
          <w:szCs w:val="16"/>
        </w:rPr>
        <w:t>with OMB control number 0596-0082 in the subject line.</w:t>
      </w:r>
    </w:p>
    <w:p w:rsidR="00AF778C" w:rsidRPr="00AF778C" w:rsidP="00AF778C" w14:paraId="4D3C418F" w14:textId="77777777">
      <w:pPr>
        <w:spacing w:after="0" w:line="240" w:lineRule="auto"/>
        <w:rPr>
          <w:rFonts w:ascii="Helvetica" w:eastAsia="Times New Roman" w:hAnsi="Helvetica" w:cs="Helvetica"/>
          <w:sz w:val="16"/>
          <w:szCs w:val="16"/>
        </w:rPr>
      </w:pPr>
    </w:p>
    <w:p w:rsidR="00AF778C" w:rsidRPr="00AF778C" w:rsidP="00AF778C" w14:paraId="1BABDDBF" w14:textId="77777777">
      <w:pPr>
        <w:spacing w:after="0" w:line="240" w:lineRule="auto"/>
        <w:jc w:val="center"/>
        <w:rPr>
          <w:rFonts w:ascii="Helvetica" w:eastAsia="Times New Roman" w:hAnsi="Helvetica" w:cs="Helvetica"/>
          <w:sz w:val="16"/>
          <w:szCs w:val="16"/>
        </w:rPr>
      </w:pPr>
      <w:bookmarkStart w:id="12" w:name="_Hlk174686374"/>
      <w:r w:rsidRPr="00AF778C">
        <w:rPr>
          <w:rFonts w:ascii="Helvetica" w:eastAsia="Times New Roman" w:hAnsi="Helvetica" w:cs="Helvetica"/>
          <w:sz w:val="16"/>
          <w:szCs w:val="16"/>
        </w:rPr>
        <w:t>PRIVACY ACT STATEMENT</w:t>
      </w:r>
    </w:p>
    <w:p w:rsidR="00AF778C" w:rsidRPr="00AF778C" w:rsidP="00AF778C" w14:paraId="2B66B736" w14:textId="77777777">
      <w:pPr>
        <w:spacing w:after="0" w:line="240" w:lineRule="auto"/>
        <w:rPr>
          <w:rFonts w:ascii="Helvetica" w:eastAsia="Times New Roman" w:hAnsi="Helvetica" w:cs="Helvetica"/>
          <w:sz w:val="16"/>
          <w:szCs w:val="16"/>
        </w:rPr>
      </w:pPr>
    </w:p>
    <w:p w:rsidR="00AF778C" w:rsidRPr="00AF778C" w:rsidP="00AF778C" w14:paraId="1E8F6FC1" w14:textId="77777777">
      <w:pPr>
        <w:spacing w:after="0" w:line="240" w:lineRule="auto"/>
        <w:rPr>
          <w:rFonts w:ascii="Helvetica" w:eastAsia="Times New Roman" w:hAnsi="Helvetica" w:cs="Helvetica"/>
          <w:b/>
          <w:bCs/>
          <w:sz w:val="16"/>
          <w:szCs w:val="16"/>
        </w:rPr>
      </w:pPr>
      <w:r w:rsidRPr="00AF778C">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AF778C" w:rsidRPr="00AF778C" w:rsidP="00AF778C" w14:paraId="7FBF107B" w14:textId="77777777">
      <w:pPr>
        <w:spacing w:after="0" w:line="240" w:lineRule="auto"/>
        <w:rPr>
          <w:rFonts w:ascii="Helvetica" w:eastAsia="Times New Roman" w:hAnsi="Helvetica" w:cs="Helvetica"/>
          <w:b/>
          <w:bCs/>
          <w:sz w:val="16"/>
          <w:szCs w:val="16"/>
        </w:rPr>
      </w:pPr>
    </w:p>
    <w:p w:rsidR="00AF778C" w:rsidRPr="00AF778C" w:rsidP="00AF778C" w14:paraId="5FE848ED"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b/>
          <w:bCs/>
          <w:sz w:val="16"/>
          <w:szCs w:val="16"/>
        </w:rPr>
        <w:t xml:space="preserve">Purpose: </w:t>
      </w:r>
      <w:r w:rsidRPr="00AF778C">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F778C" w:rsidRPr="00AF778C" w:rsidP="00AF778C" w14:paraId="6D428AE1" w14:textId="77777777">
      <w:pPr>
        <w:spacing w:after="0" w:line="240" w:lineRule="auto"/>
        <w:rPr>
          <w:rFonts w:ascii="Helvetica" w:eastAsia="Times New Roman" w:hAnsi="Helvetica" w:cs="Helvetica"/>
          <w:b/>
          <w:bCs/>
          <w:sz w:val="16"/>
          <w:szCs w:val="16"/>
        </w:rPr>
      </w:pPr>
    </w:p>
    <w:p w:rsidR="00AF778C" w:rsidRPr="00AF778C" w:rsidP="00AF778C" w14:paraId="2CD6D153" w14:textId="77777777">
      <w:pPr>
        <w:spacing w:after="0" w:line="240" w:lineRule="auto"/>
        <w:rPr>
          <w:rFonts w:ascii="Helvetica" w:eastAsia="Times New Roman" w:hAnsi="Helvetica" w:cs="Helvetica"/>
          <w:b/>
          <w:bCs/>
          <w:sz w:val="16"/>
          <w:szCs w:val="16"/>
        </w:rPr>
      </w:pPr>
      <w:r w:rsidRPr="00AF778C">
        <w:rPr>
          <w:rFonts w:ascii="Helvetica" w:eastAsia="Times New Roman" w:hAnsi="Helvetica" w:cs="Helvetica"/>
          <w:b/>
          <w:bCs/>
          <w:sz w:val="16"/>
          <w:szCs w:val="16"/>
        </w:rPr>
        <w:t>Authority:</w:t>
      </w:r>
      <w:r w:rsidRPr="00AF778C">
        <w:rPr>
          <w:rFonts w:ascii="Helvetica" w:eastAsia="Times New Roman" w:hAnsi="Helvetica" w:cs="Helvetica"/>
          <w:sz w:val="16"/>
          <w:szCs w:val="16"/>
        </w:rPr>
        <w:t>  Collection of this information solicited on this form is authorized by the Title V of the Federal Land Policy and Management Act, 43 U.S.C. 1761-1772.</w:t>
      </w:r>
    </w:p>
    <w:p w:rsidR="00AF778C" w:rsidRPr="00AF778C" w:rsidP="00AF778C" w14:paraId="48293318" w14:textId="77777777">
      <w:pPr>
        <w:spacing w:after="0" w:line="240" w:lineRule="auto"/>
        <w:rPr>
          <w:rFonts w:ascii="Helvetica" w:eastAsia="Times New Roman" w:hAnsi="Helvetica" w:cs="Helvetica"/>
          <w:b/>
          <w:bCs/>
          <w:sz w:val="16"/>
          <w:szCs w:val="16"/>
        </w:rPr>
      </w:pPr>
    </w:p>
    <w:p w:rsidR="00AF778C" w:rsidRPr="00AF778C" w:rsidP="00AF778C" w14:paraId="6F9A06AB"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b/>
          <w:bCs/>
          <w:sz w:val="16"/>
          <w:szCs w:val="16"/>
        </w:rPr>
        <w:t>Routine Uses:</w:t>
      </w:r>
      <w:r w:rsidRPr="00AF778C">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F778C" w:rsidRPr="00AF778C" w:rsidP="00AF778C" w14:paraId="02FEBDFE" w14:textId="77777777">
      <w:pPr>
        <w:spacing w:after="0" w:line="240" w:lineRule="auto"/>
        <w:rPr>
          <w:rFonts w:ascii="Helvetica" w:eastAsia="Times New Roman" w:hAnsi="Helvetica" w:cs="Helvetica"/>
          <w:b/>
          <w:bCs/>
          <w:sz w:val="16"/>
          <w:szCs w:val="16"/>
        </w:rPr>
      </w:pPr>
    </w:p>
    <w:p w:rsidR="00AF778C" w:rsidRPr="00AF778C" w:rsidP="00AF778C" w14:paraId="01CB7419"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b/>
          <w:bCs/>
          <w:sz w:val="16"/>
          <w:szCs w:val="16"/>
        </w:rPr>
        <w:t>Disclosure:</w:t>
      </w:r>
      <w:r w:rsidRPr="00AF778C">
        <w:rPr>
          <w:rFonts w:ascii="Helvetica" w:eastAsia="Times New Roman" w:hAnsi="Helvetica" w:cs="Helvetica"/>
          <w:sz w:val="16"/>
          <w:szCs w:val="16"/>
        </w:rPr>
        <w:t>  The submission of this information is required to obtain or retain benefits, specifically, a special use authorization.</w:t>
      </w:r>
    </w:p>
    <w:bookmarkEnd w:id="12"/>
    <w:p w:rsidR="00AF778C" w:rsidRPr="00AF778C" w:rsidP="00AF778C" w14:paraId="753186BF" w14:textId="77777777">
      <w:pPr>
        <w:spacing w:after="0" w:line="240" w:lineRule="auto"/>
        <w:rPr>
          <w:rFonts w:ascii="Helvetica" w:eastAsia="Times New Roman" w:hAnsi="Helvetica" w:cs="Helvetica"/>
          <w:sz w:val="16"/>
          <w:szCs w:val="16"/>
        </w:rPr>
      </w:pPr>
    </w:p>
    <w:p w:rsidR="00AF778C" w:rsidRPr="00AF778C" w:rsidP="00AF778C" w14:paraId="080B4FE9" w14:textId="77777777">
      <w:pPr>
        <w:spacing w:after="0" w:line="240" w:lineRule="auto"/>
        <w:jc w:val="center"/>
        <w:rPr>
          <w:rFonts w:ascii="Helvetica" w:eastAsia="Times New Roman" w:hAnsi="Helvetica" w:cs="Helvetica"/>
          <w:sz w:val="16"/>
          <w:szCs w:val="16"/>
        </w:rPr>
      </w:pPr>
      <w:r w:rsidRPr="00AF778C">
        <w:rPr>
          <w:rFonts w:ascii="Helvetica" w:eastAsia="Times New Roman" w:hAnsi="Helvetica" w:cs="Helvetica"/>
          <w:sz w:val="16"/>
          <w:szCs w:val="16"/>
        </w:rPr>
        <w:t>NONDISCRIMINATION STATEMENT</w:t>
      </w:r>
    </w:p>
    <w:p w:rsidR="00AF778C" w:rsidRPr="00AF778C" w:rsidP="00AF778C" w14:paraId="350559AA" w14:textId="77777777">
      <w:pPr>
        <w:spacing w:after="0" w:line="240" w:lineRule="auto"/>
        <w:rPr>
          <w:rFonts w:ascii="Helvetica" w:eastAsia="Times New Roman" w:hAnsi="Helvetica" w:cs="Helvetica"/>
          <w:sz w:val="16"/>
          <w:szCs w:val="16"/>
        </w:rPr>
      </w:pPr>
    </w:p>
    <w:p w:rsidR="00AF778C" w:rsidRPr="00AF778C" w:rsidP="00AF778C" w14:paraId="294D9531"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F778C" w:rsidRPr="00AF778C" w:rsidP="00AF778C" w14:paraId="206148C0" w14:textId="77777777">
      <w:pPr>
        <w:spacing w:after="0" w:line="240" w:lineRule="auto"/>
        <w:rPr>
          <w:rFonts w:ascii="Helvetica" w:eastAsia="Times New Roman" w:hAnsi="Helvetica" w:cs="Helvetica"/>
          <w:sz w:val="16"/>
          <w:szCs w:val="16"/>
        </w:rPr>
      </w:pPr>
    </w:p>
    <w:p w:rsidR="00AF778C" w:rsidRPr="00AF778C" w:rsidP="00AF778C" w14:paraId="4F30C052"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F778C" w:rsidRPr="00AF778C" w:rsidP="00AF778C" w14:paraId="1C4EEA13" w14:textId="77777777">
      <w:pPr>
        <w:spacing w:after="0" w:line="240" w:lineRule="auto"/>
        <w:rPr>
          <w:rFonts w:ascii="Helvetica" w:eastAsia="Times New Roman" w:hAnsi="Helvetica" w:cs="Helvetica"/>
          <w:sz w:val="16"/>
          <w:szCs w:val="16"/>
        </w:rPr>
      </w:pPr>
    </w:p>
    <w:p w:rsidR="00AF778C" w:rsidRPr="00AF778C" w:rsidP="00AF778C" w14:paraId="1A769E0A"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F778C">
          <w:rPr>
            <w:rFonts w:ascii="Helvetica" w:eastAsia="Times New Roman" w:hAnsi="Helvetica" w:cs="Helvetica"/>
            <w:color w:val="148120"/>
            <w:sz w:val="16"/>
            <w:szCs w:val="16"/>
            <w:u w:val="single"/>
          </w:rPr>
          <w:t>program.intake@usda.gov</w:t>
        </w:r>
      </w:hyperlink>
      <w:r w:rsidRPr="00AF778C">
        <w:rPr>
          <w:rFonts w:ascii="Helvetica" w:eastAsia="Times New Roman" w:hAnsi="Helvetica" w:cs="Helvetica"/>
          <w:sz w:val="16"/>
          <w:szCs w:val="16"/>
        </w:rPr>
        <w:t xml:space="preserve">.  </w:t>
      </w:r>
    </w:p>
    <w:p w:rsidR="00AF778C" w:rsidRPr="00AF778C" w:rsidP="00AF778C" w14:paraId="5399B5E1" w14:textId="77777777">
      <w:pPr>
        <w:spacing w:after="0" w:line="240" w:lineRule="auto"/>
        <w:rPr>
          <w:rFonts w:ascii="Helvetica" w:eastAsia="Times New Roman" w:hAnsi="Helvetica" w:cs="Helvetica"/>
          <w:sz w:val="16"/>
          <w:szCs w:val="16"/>
        </w:rPr>
      </w:pPr>
    </w:p>
    <w:p w:rsidR="00AF778C" w:rsidRPr="00AF778C" w:rsidP="00AF778C" w14:paraId="4AE3672F" w14:textId="77777777">
      <w:pPr>
        <w:spacing w:after="0" w:line="240" w:lineRule="auto"/>
        <w:rPr>
          <w:rFonts w:ascii="Helvetica" w:eastAsia="Times New Roman" w:hAnsi="Helvetica" w:cs="Helvetica"/>
          <w:sz w:val="16"/>
          <w:szCs w:val="16"/>
        </w:rPr>
      </w:pPr>
      <w:r w:rsidRPr="00AF778C">
        <w:rPr>
          <w:rFonts w:ascii="Helvetica" w:eastAsia="Times New Roman" w:hAnsi="Helvetica" w:cs="Helvetica"/>
          <w:sz w:val="16"/>
          <w:szCs w:val="16"/>
        </w:rPr>
        <w:t>USDA is an equal opportunity provider, employer, and lender.</w:t>
      </w:r>
    </w:p>
    <w:p w:rsidR="00AF778C" w:rsidRPr="00AF778C" w:rsidP="00AF778C" w14:paraId="10FA45E0" w14:textId="77777777">
      <w:pPr>
        <w:spacing w:after="0" w:line="240" w:lineRule="auto"/>
        <w:rPr>
          <w:rFonts w:ascii="Helvetica" w:eastAsia="Times New Roman" w:hAnsi="Helvetica" w:cs="Helvetica"/>
        </w:rPr>
      </w:pPr>
    </w:p>
    <w:bookmarkEnd w:id="10"/>
    <w:p w:rsidR="00AF778C" w:rsidRPr="00AF778C" w:rsidP="00AF778C" w14:paraId="6C576702" w14:textId="77777777">
      <w:pPr>
        <w:rPr>
          <w:kern w:val="2"/>
          <w14:ligatures w14:val="standardContextual"/>
        </w:rPr>
      </w:pPr>
    </w:p>
    <w:bookmarkEnd w:id="11"/>
    <w:p w:rsidR="004E0B8C" w:rsidRPr="009D060F" w:rsidP="00AF778C" w14:paraId="20B48C4E" w14:textId="2D072277">
      <w:pPr>
        <w:spacing w:after="0" w:line="240" w:lineRule="auto"/>
        <w:rPr>
          <w:rFonts w:ascii="Helvetica" w:eastAsia="Times New Roman" w:hAnsi="Helvetica" w:cs="Helvetica"/>
          <w:i/>
          <w:sz w:val="24"/>
          <w:szCs w:val="24"/>
        </w:rPr>
      </w:pPr>
    </w:p>
    <w:sectPr>
      <w:footerReference w:type="default" r:id="rI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B8C" w:rsidRPr="0084786B" w14:paraId="21B1BF74" w14:textId="77777777">
    <w:pPr>
      <w:pStyle w:val="Footer"/>
      <w:jc w:val="center"/>
      <w:rPr>
        <w:rFonts w:ascii="Helvetica" w:hAnsi="Helvetica" w:cs="Helvetica"/>
        <w:sz w:val="20"/>
        <w:szCs w:val="20"/>
      </w:rPr>
    </w:pPr>
    <w:r w:rsidRPr="0084786B">
      <w:rPr>
        <w:rFonts w:ascii="Helvetica" w:hAnsi="Helvetica" w:cs="Helvetica"/>
        <w:sz w:val="20"/>
        <w:szCs w:val="20"/>
      </w:rPr>
      <w:t xml:space="preserve">Page </w:t>
    </w:r>
    <w:r w:rsidRPr="0084786B">
      <w:rPr>
        <w:rFonts w:ascii="Helvetica" w:hAnsi="Helvetica" w:cs="Helvetica"/>
        <w:sz w:val="20"/>
        <w:szCs w:val="20"/>
      </w:rPr>
      <w:fldChar w:fldCharType="begin"/>
    </w:r>
    <w:r w:rsidRPr="00902E05">
      <w:rPr>
        <w:rFonts w:ascii="Helvetica" w:hAnsi="Helvetica" w:cs="Helvetica"/>
        <w:sz w:val="20"/>
        <w:szCs w:val="20"/>
      </w:rPr>
      <w:instrText xml:space="preserve"> PAGE </w:instrText>
    </w:r>
    <w:r w:rsidRPr="0084786B">
      <w:rPr>
        <w:rFonts w:ascii="Helvetica" w:hAnsi="Helvetica" w:cs="Helvetica"/>
        <w:sz w:val="20"/>
        <w:szCs w:val="20"/>
      </w:rPr>
      <w:fldChar w:fldCharType="separate"/>
    </w:r>
    <w:r w:rsidRPr="00902E05">
      <w:rPr>
        <w:rFonts w:ascii="Helvetica" w:hAnsi="Helvetica" w:cs="Helvetica"/>
        <w:noProof/>
        <w:sz w:val="20"/>
        <w:szCs w:val="20"/>
      </w:rPr>
      <w:t>1</w:t>
    </w:r>
    <w:r w:rsidRPr="0084786B">
      <w:rPr>
        <w:rFonts w:ascii="Helvetica" w:hAnsi="Helvetica" w:cs="Helvetica"/>
        <w:sz w:val="20"/>
        <w:szCs w:val="20"/>
      </w:rPr>
      <w:fldChar w:fldCharType="end"/>
    </w:r>
    <w:r w:rsidRPr="0084786B">
      <w:rPr>
        <w:rFonts w:ascii="Helvetica" w:hAnsi="Helvetica" w:cs="Helvetica"/>
        <w:sz w:val="20"/>
        <w:szCs w:val="20"/>
      </w:rPr>
      <w:t xml:space="preserve"> of </w:t>
    </w:r>
    <w:r w:rsidRPr="00902E05">
      <w:rPr>
        <w:rFonts w:ascii="Helvetica" w:hAnsi="Helvetica" w:cs="Helvetica"/>
        <w:sz w:val="20"/>
        <w:szCs w:val="20"/>
      </w:rPr>
      <w:fldChar w:fldCharType="begin"/>
    </w:r>
    <w:r w:rsidRPr="00902E05">
      <w:rPr>
        <w:rFonts w:ascii="Helvetica" w:hAnsi="Helvetica" w:cs="Helvetica"/>
        <w:sz w:val="20"/>
        <w:szCs w:val="20"/>
      </w:rPr>
      <w:instrText xml:space="preserve"> NUMPAGES  </w:instrText>
    </w:r>
    <w:r w:rsidRPr="00902E05">
      <w:rPr>
        <w:rFonts w:ascii="Helvetica" w:hAnsi="Helvetica" w:cs="Helvetica"/>
        <w:sz w:val="20"/>
        <w:szCs w:val="20"/>
      </w:rPr>
      <w:fldChar w:fldCharType="separate"/>
    </w:r>
    <w:r w:rsidRPr="00902E05">
      <w:rPr>
        <w:rFonts w:ascii="Helvetica" w:hAnsi="Helvetica" w:cs="Helvetica"/>
        <w:noProof/>
        <w:sz w:val="20"/>
        <w:szCs w:val="20"/>
      </w:rPr>
      <w:t>1</w:t>
    </w:r>
    <w:r w:rsidRPr="00902E05">
      <w:rPr>
        <w:rFonts w:ascii="Helvetica" w:hAnsi="Helvetica" w:cs="Helvetica"/>
        <w:sz w:val="20"/>
        <w:szCs w:val="20"/>
      </w:rPr>
      <w:fldChar w:fldCharType="end"/>
    </w:r>
  </w:p>
  <w:p w:rsidR="004E0B8C" w14:paraId="3B0A7F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C3011"/>
    <w:multiLevelType w:val="hybridMultilevel"/>
    <w:tmpl w:val="4790E740"/>
    <w:lvl w:ilvl="0">
      <w:start w:val="2"/>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61184750">
    <w:abstractNumId w:val="0"/>
  </w:num>
  <w:num w:numId="2" w16cid:durableId="59278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CD"/>
    <w:rsid w:val="00091710"/>
    <w:rsid w:val="001115D8"/>
    <w:rsid w:val="00147BAE"/>
    <w:rsid w:val="001E4809"/>
    <w:rsid w:val="002151CB"/>
    <w:rsid w:val="002422D6"/>
    <w:rsid w:val="00262B00"/>
    <w:rsid w:val="002722CD"/>
    <w:rsid w:val="00363C83"/>
    <w:rsid w:val="003E3A8C"/>
    <w:rsid w:val="00465496"/>
    <w:rsid w:val="004C2D06"/>
    <w:rsid w:val="004C7006"/>
    <w:rsid w:val="004E0B8C"/>
    <w:rsid w:val="005B6F28"/>
    <w:rsid w:val="006822BE"/>
    <w:rsid w:val="006C51B7"/>
    <w:rsid w:val="006F7333"/>
    <w:rsid w:val="00772FC7"/>
    <w:rsid w:val="007A2B83"/>
    <w:rsid w:val="0084786B"/>
    <w:rsid w:val="00902E05"/>
    <w:rsid w:val="00933419"/>
    <w:rsid w:val="009D060F"/>
    <w:rsid w:val="009F4B1D"/>
    <w:rsid w:val="00AC2ED5"/>
    <w:rsid w:val="00AF778C"/>
    <w:rsid w:val="00B16BB1"/>
    <w:rsid w:val="00B52B4D"/>
    <w:rsid w:val="00B943FB"/>
    <w:rsid w:val="00BB76EF"/>
    <w:rsid w:val="00C55615"/>
    <w:rsid w:val="00C5768A"/>
    <w:rsid w:val="00C823B0"/>
    <w:rsid w:val="00C84E12"/>
    <w:rsid w:val="00CD6E9A"/>
    <w:rsid w:val="00D06EA5"/>
    <w:rsid w:val="00DB2528"/>
    <w:rsid w:val="27E94F60"/>
    <w:rsid w:val="3A1ACE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4E845"/>
  <w15:chartTrackingRefBased/>
  <w15:docId w15:val="{98B919B2-2116-429D-A9BB-0FEF8BF6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2722CD"/>
  </w:style>
  <w:style w:type="paragraph" w:customStyle="1" w:styleId="hdrftr">
    <w:name w:val="hdrftr"/>
    <w:basedOn w:val="Normal"/>
    <w:rsid w:val="002722CD"/>
    <w:pPr>
      <w:spacing w:after="0" w:line="240" w:lineRule="auto"/>
    </w:pPr>
    <w:rPr>
      <w:rFonts w:ascii="Helvetica" w:eastAsia="Times New Roman" w:hAnsi="Helvetica" w:cs="Helvetica"/>
      <w:color w:val="000000"/>
      <w:sz w:val="20"/>
      <w:szCs w:val="20"/>
    </w:rPr>
  </w:style>
  <w:style w:type="paragraph" w:styleId="HTMLTopofForm">
    <w:name w:val="HTML Top of Form"/>
    <w:basedOn w:val="Normal"/>
    <w:next w:val="Normal"/>
    <w:link w:val="z-TopofFormChar"/>
    <w:hidden/>
    <w:rsid w:val="002722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2722CD"/>
    <w:rPr>
      <w:rFonts w:ascii="Arial" w:eastAsia="Times New Roman" w:hAnsi="Arial" w:cs="Arial"/>
      <w:vanish/>
      <w:sz w:val="16"/>
      <w:szCs w:val="16"/>
    </w:rPr>
  </w:style>
  <w:style w:type="paragraph" w:styleId="HTMLBottomofForm">
    <w:name w:val="HTML Bottom of Form"/>
    <w:basedOn w:val="Normal"/>
    <w:next w:val="Normal"/>
    <w:link w:val="z-BottomofFormChar"/>
    <w:hidden/>
    <w:rsid w:val="002722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2722CD"/>
    <w:rPr>
      <w:rFonts w:ascii="Arial" w:eastAsia="Times New Roman" w:hAnsi="Arial" w:cs="Arial"/>
      <w:vanish/>
      <w:sz w:val="16"/>
      <w:szCs w:val="16"/>
    </w:rPr>
  </w:style>
  <w:style w:type="paragraph" w:styleId="BalloonText">
    <w:name w:val="Balloon Text"/>
    <w:basedOn w:val="Normal"/>
    <w:link w:val="BalloonTextChar"/>
    <w:semiHidden/>
    <w:rsid w:val="002722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22CD"/>
    <w:rPr>
      <w:rFonts w:ascii="Tahoma" w:eastAsia="Times New Roman" w:hAnsi="Tahoma" w:cs="Tahoma"/>
      <w:sz w:val="16"/>
      <w:szCs w:val="16"/>
    </w:rPr>
  </w:style>
  <w:style w:type="paragraph" w:styleId="Header">
    <w:name w:val="header"/>
    <w:basedOn w:val="Normal"/>
    <w:link w:val="HeaderChar"/>
    <w:rsid w:val="002722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722CD"/>
    <w:rPr>
      <w:rFonts w:ascii="Times New Roman" w:eastAsia="Times New Roman" w:hAnsi="Times New Roman" w:cs="Times New Roman"/>
      <w:sz w:val="24"/>
      <w:szCs w:val="24"/>
    </w:rPr>
  </w:style>
  <w:style w:type="paragraph" w:styleId="Footer">
    <w:name w:val="footer"/>
    <w:basedOn w:val="Normal"/>
    <w:link w:val="FooterChar"/>
    <w:uiPriority w:val="99"/>
    <w:rsid w:val="002722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22CD"/>
    <w:rPr>
      <w:rFonts w:ascii="Times New Roman" w:eastAsia="Times New Roman" w:hAnsi="Times New Roman" w:cs="Times New Roman"/>
      <w:sz w:val="24"/>
      <w:szCs w:val="24"/>
    </w:rPr>
  </w:style>
  <w:style w:type="character" w:styleId="CommentReference">
    <w:name w:val="annotation reference"/>
    <w:unhideWhenUsed/>
    <w:rsid w:val="002722CD"/>
    <w:rPr>
      <w:sz w:val="16"/>
      <w:szCs w:val="16"/>
    </w:rPr>
  </w:style>
  <w:style w:type="paragraph" w:styleId="CommentText">
    <w:name w:val="annotation text"/>
    <w:basedOn w:val="Normal"/>
    <w:link w:val="CommentTextChar"/>
    <w:unhideWhenUsed/>
    <w:rsid w:val="002722CD"/>
    <w:pPr>
      <w:spacing w:after="0" w:line="240" w:lineRule="auto"/>
    </w:pPr>
    <w:rPr>
      <w:rFonts w:ascii="Helvetica" w:eastAsia="Times New Roman" w:hAnsi="Helvetica" w:cs="Helvetica"/>
      <w:sz w:val="20"/>
      <w:szCs w:val="20"/>
    </w:rPr>
  </w:style>
  <w:style w:type="character" w:customStyle="1" w:styleId="CommentTextChar">
    <w:name w:val="Comment Text Char"/>
    <w:basedOn w:val="DefaultParagraphFont"/>
    <w:link w:val="CommentText"/>
    <w:rsid w:val="002722CD"/>
    <w:rPr>
      <w:rFonts w:ascii="Helvetica" w:eastAsia="Times New Roman" w:hAnsi="Helvetica" w:cs="Helvetica"/>
      <w:sz w:val="20"/>
      <w:szCs w:val="20"/>
    </w:rPr>
  </w:style>
  <w:style w:type="paragraph" w:styleId="CommentSubject">
    <w:name w:val="annotation subject"/>
    <w:basedOn w:val="CommentText"/>
    <w:next w:val="CommentText"/>
    <w:link w:val="CommentSubjectChar"/>
    <w:rsid w:val="002722CD"/>
    <w:rPr>
      <w:rFonts w:ascii="Times New Roman" w:hAnsi="Times New Roman" w:cs="Times New Roman"/>
      <w:b/>
      <w:bCs/>
    </w:rPr>
  </w:style>
  <w:style w:type="character" w:customStyle="1" w:styleId="CommentSubjectChar">
    <w:name w:val="Comment Subject Char"/>
    <w:basedOn w:val="CommentTextChar"/>
    <w:link w:val="CommentSubject"/>
    <w:rsid w:val="002722CD"/>
    <w:rPr>
      <w:rFonts w:ascii="Times New Roman" w:eastAsia="Times New Roman" w:hAnsi="Times New Roman" w:cs="Times New Roman"/>
      <w:b/>
      <w:bCs/>
      <w:sz w:val="20"/>
      <w:szCs w:val="20"/>
    </w:rPr>
  </w:style>
  <w:style w:type="paragraph" w:styleId="NormalWeb">
    <w:name w:val="Normal (Web)"/>
    <w:basedOn w:val="Normal"/>
    <w:rsid w:val="002722CD"/>
    <w:pPr>
      <w:spacing w:before="100" w:beforeAutospacing="1" w:after="100" w:afterAutospacing="1" w:line="240" w:lineRule="auto"/>
    </w:pPr>
    <w:rPr>
      <w:rFonts w:ascii="Times" w:eastAsia="Times New Roman" w:hAnsi="Times" w:cs="Times"/>
      <w:sz w:val="24"/>
      <w:szCs w:val="24"/>
    </w:rPr>
  </w:style>
  <w:style w:type="paragraph" w:customStyle="1" w:styleId="Cell">
    <w:name w:val="Cell"/>
    <w:rsid w:val="002722CD"/>
    <w:pPr>
      <w:widowControl w:val="0"/>
      <w:autoSpaceDE w:val="0"/>
      <w:autoSpaceDN w:val="0"/>
      <w:adjustRightInd w:val="0"/>
      <w:spacing w:after="0" w:line="240" w:lineRule="auto"/>
    </w:pPr>
    <w:rPr>
      <w:rFonts w:ascii="Times" w:eastAsia="Times New Roman" w:hAnsi="Times" w:cs="Times"/>
      <w:sz w:val="20"/>
      <w:szCs w:val="20"/>
    </w:rPr>
  </w:style>
  <w:style w:type="paragraph" w:styleId="ListParagraph">
    <w:name w:val="List Paragraph"/>
    <w:basedOn w:val="Normal"/>
    <w:uiPriority w:val="34"/>
    <w:qFormat/>
    <w:rsid w:val="00772FC7"/>
    <w:pPr>
      <w:ind w:left="720"/>
      <w:contextualSpacing/>
    </w:pPr>
  </w:style>
  <w:style w:type="paragraph" w:styleId="Revision">
    <w:name w:val="Revision"/>
    <w:hidden/>
    <w:uiPriority w:val="99"/>
    <w:semiHidden/>
    <w:rsid w:val="007A2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6143</Words>
  <Characters>35018</Characters>
  <Application>Microsoft Office Word</Application>
  <DocSecurity>0</DocSecurity>
  <Lines>291</Lines>
  <Paragraphs>82</Paragraphs>
  <ScaleCrop>false</ScaleCrop>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6</cp:revision>
  <dcterms:created xsi:type="dcterms:W3CDTF">2024-08-19T01:04:00Z</dcterms:created>
  <dcterms:modified xsi:type="dcterms:W3CDTF">2024-08-20T16:09:00Z</dcterms:modified>
</cp:coreProperties>
</file>