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C2BC4" w:rsidR="00FC2BC4" w:rsidP="00FC2BC4" w:rsidRDefault="00FC2BC4">
      <w:pPr>
        <w:autoSpaceDE w:val="0"/>
        <w:autoSpaceDN w:val="0"/>
        <w:adjustRightInd w:val="0"/>
        <w:rPr>
          <w:rFonts w:ascii="Arial" w:hAnsi="Arial" w:cs="Arial"/>
        </w:rPr>
      </w:pPr>
      <w:bookmarkStart w:name="_GoBack" w:id="0"/>
      <w:bookmarkEnd w:id="0"/>
      <w:r w:rsidRPr="00FC2BC4">
        <w:rPr>
          <w:rFonts w:ascii="Arial" w:hAnsi="Arial" w:cs="Arial"/>
          <w:b/>
          <w:bCs/>
        </w:rPr>
        <w:t xml:space="preserve">26 CFR </w:t>
      </w:r>
      <w:smartTag w:uri="urn:schemas-microsoft-com:office:smarttags" w:element="country-region">
        <w:smartTag w:uri="urn:schemas-microsoft-com:office:smarttags" w:element="place">
          <w:r w:rsidRPr="00FC2BC4">
            <w:rPr>
              <w:rFonts w:ascii="Arial" w:hAnsi="Arial" w:cs="Arial"/>
              <w:b/>
              <w:bCs/>
            </w:rPr>
            <w:t>Ch.</w:t>
          </w:r>
        </w:smartTag>
      </w:smartTag>
      <w:r w:rsidRPr="00FC2BC4">
        <w:rPr>
          <w:rFonts w:ascii="Arial" w:hAnsi="Arial" w:cs="Arial"/>
          <w:b/>
          <w:bCs/>
        </w:rPr>
        <w:t xml:space="preserve"> I (</w:t>
      </w:r>
      <w:smartTag w:uri="urn:schemas-microsoft-com:office:smarttags" w:element="date">
        <w:smartTagPr>
          <w:attr w:name="Month" w:val="4"/>
          <w:attr w:name="Day" w:val="1"/>
          <w:attr w:name="Year" w:val="2006"/>
        </w:smartTagPr>
        <w:r w:rsidRPr="00FC2BC4">
          <w:rPr>
            <w:rFonts w:ascii="Arial" w:hAnsi="Arial" w:cs="Arial"/>
            <w:b/>
            <w:bCs/>
          </w:rPr>
          <w:t>4–1–06</w:t>
        </w:r>
      </w:smartTag>
      <w:r w:rsidRPr="00FC2BC4">
        <w:rPr>
          <w:rFonts w:ascii="Arial" w:hAnsi="Arial" w:cs="Arial"/>
          <w:b/>
          <w:bCs/>
        </w:rPr>
        <w:t xml:space="preserve"> Edition)</w:t>
      </w:r>
    </w:p>
    <w:p w:rsidRPr="00FC2BC4" w:rsidR="00FC2BC4" w:rsidP="00FC2BC4" w:rsidRDefault="00FC2BC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Pr="00FC2BC4" w:rsidR="00FC2BC4" w:rsidP="00FC2BC4" w:rsidRDefault="00FC2BC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C2BC4">
        <w:rPr>
          <w:rFonts w:ascii="Arial" w:hAnsi="Arial" w:cs="Arial"/>
          <w:b/>
          <w:bCs/>
        </w:rPr>
        <w:t>§ 31.6109–1 Supplying of identifying</w:t>
      </w:r>
      <w:r>
        <w:rPr>
          <w:rFonts w:ascii="Arial" w:hAnsi="Arial" w:cs="Arial"/>
          <w:b/>
          <w:bCs/>
        </w:rPr>
        <w:t xml:space="preserve"> </w:t>
      </w:r>
      <w:r w:rsidRPr="00FC2BC4">
        <w:rPr>
          <w:rFonts w:ascii="Arial" w:hAnsi="Arial" w:cs="Arial"/>
          <w:b/>
          <w:bCs/>
        </w:rPr>
        <w:t>numbers.</w:t>
      </w:r>
    </w:p>
    <w:p w:rsidR="00FC2BC4" w:rsidP="00FC2BC4" w:rsidRDefault="00FC2BC4">
      <w:pPr>
        <w:autoSpaceDE w:val="0"/>
        <w:autoSpaceDN w:val="0"/>
        <w:adjustRightInd w:val="0"/>
        <w:rPr>
          <w:rFonts w:ascii="Arial" w:hAnsi="Arial" w:cs="Arial"/>
        </w:rPr>
      </w:pPr>
    </w:p>
    <w:p w:rsidR="00FC2BC4" w:rsidP="00FC2BC4" w:rsidRDefault="00FC2BC4">
      <w:pPr>
        <w:autoSpaceDE w:val="0"/>
        <w:autoSpaceDN w:val="0"/>
        <w:adjustRightInd w:val="0"/>
        <w:rPr>
          <w:rFonts w:ascii="Arial" w:hAnsi="Arial" w:cs="Arial"/>
        </w:rPr>
      </w:pPr>
      <w:r w:rsidRPr="00FC2BC4">
        <w:rPr>
          <w:rFonts w:ascii="Arial" w:hAnsi="Arial" w:cs="Arial"/>
        </w:rPr>
        <w:t xml:space="preserve">(a) </w:t>
      </w:r>
      <w:r w:rsidRPr="00FC2BC4">
        <w:rPr>
          <w:rFonts w:ascii="Arial" w:hAnsi="Arial" w:cs="Arial"/>
          <w:i/>
          <w:iCs/>
        </w:rPr>
        <w:t xml:space="preserve">In general. </w:t>
      </w:r>
      <w:r w:rsidRPr="00FC2BC4">
        <w:rPr>
          <w:rFonts w:ascii="Arial" w:hAnsi="Arial" w:cs="Arial"/>
        </w:rPr>
        <w:t>The returns, statements,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and other documents required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to be filed under this subchapter shall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reflect such identifying numbers as are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required by each return, statement, or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document and its related instructions.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See § 301.6109–1 of this chapter (Regulations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on Procedure and Administration).</w:t>
      </w:r>
      <w:r>
        <w:rPr>
          <w:rFonts w:ascii="Arial" w:hAnsi="Arial" w:cs="Arial"/>
        </w:rPr>
        <w:t xml:space="preserve">  </w:t>
      </w:r>
    </w:p>
    <w:p w:rsidR="00FC2BC4" w:rsidP="00FC2BC4" w:rsidRDefault="00FC2BC4">
      <w:pPr>
        <w:autoSpaceDE w:val="0"/>
        <w:autoSpaceDN w:val="0"/>
        <w:adjustRightInd w:val="0"/>
        <w:rPr>
          <w:rFonts w:ascii="Arial" w:hAnsi="Arial" w:cs="Arial"/>
        </w:rPr>
      </w:pPr>
    </w:p>
    <w:p w:rsidRPr="00FC2BC4" w:rsidR="00FC2BC4" w:rsidP="00FC2BC4" w:rsidRDefault="00FC2BC4">
      <w:pPr>
        <w:autoSpaceDE w:val="0"/>
        <w:autoSpaceDN w:val="0"/>
        <w:adjustRightInd w:val="0"/>
        <w:rPr>
          <w:rFonts w:ascii="Arial" w:hAnsi="Arial" w:cs="Arial"/>
        </w:rPr>
      </w:pPr>
      <w:r w:rsidRPr="00FC2BC4">
        <w:rPr>
          <w:rFonts w:ascii="Arial" w:hAnsi="Arial" w:cs="Arial"/>
        </w:rPr>
        <w:t xml:space="preserve">(b) 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  <w:i/>
          <w:iCs/>
        </w:rPr>
        <w:t xml:space="preserve">Effective date. </w:t>
      </w:r>
      <w:r w:rsidRPr="00FC2BC4">
        <w:rPr>
          <w:rFonts w:ascii="Arial" w:hAnsi="Arial" w:cs="Arial"/>
        </w:rPr>
        <w:t>The provisions of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this section are effective for information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which must be furnished after</w:t>
      </w:r>
      <w:r>
        <w:rPr>
          <w:rFonts w:ascii="Arial" w:hAnsi="Arial" w:cs="Arial"/>
        </w:rPr>
        <w:t xml:space="preserve"> </w:t>
      </w:r>
      <w:smartTag w:uri="urn:schemas-microsoft-com:office:smarttags" w:element="date">
        <w:smartTagPr>
          <w:attr w:name="Month" w:val="4"/>
          <w:attr w:name="Day" w:val="15"/>
          <w:attr w:name="Year" w:val="1974"/>
        </w:smartTagPr>
        <w:r w:rsidRPr="00FC2BC4">
          <w:rPr>
            <w:rFonts w:ascii="Arial" w:hAnsi="Arial" w:cs="Arial"/>
          </w:rPr>
          <w:t>April 15, 1974</w:t>
        </w:r>
      </w:smartTag>
      <w:r w:rsidRPr="00FC2BC4">
        <w:rPr>
          <w:rFonts w:ascii="Arial" w:hAnsi="Arial" w:cs="Arial"/>
        </w:rPr>
        <w:t>. See 26 CFR § 31.6109–1 (revised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 xml:space="preserve">as of </w:t>
      </w:r>
      <w:smartTag w:uri="urn:schemas-microsoft-com:office:smarttags" w:element="date">
        <w:smartTagPr>
          <w:attr w:name="Month" w:val="4"/>
          <w:attr w:name="Day" w:val="1"/>
          <w:attr w:name="Year" w:val="1973"/>
        </w:smartTagPr>
        <w:r w:rsidRPr="00FC2BC4">
          <w:rPr>
            <w:rFonts w:ascii="Arial" w:hAnsi="Arial" w:cs="Arial"/>
          </w:rPr>
          <w:t>April 1, 1973</w:t>
        </w:r>
      </w:smartTag>
      <w:r w:rsidRPr="00FC2BC4">
        <w:rPr>
          <w:rFonts w:ascii="Arial" w:hAnsi="Arial" w:cs="Arial"/>
        </w:rPr>
        <w:t>) for provisions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>with respect to information which</w:t>
      </w:r>
      <w:r>
        <w:rPr>
          <w:rFonts w:ascii="Arial" w:hAnsi="Arial" w:cs="Arial"/>
        </w:rPr>
        <w:t xml:space="preserve"> </w:t>
      </w:r>
      <w:r w:rsidRPr="00FC2BC4">
        <w:rPr>
          <w:rFonts w:ascii="Arial" w:hAnsi="Arial" w:cs="Arial"/>
        </w:rPr>
        <w:t xml:space="preserve">must be furnished before </w:t>
      </w:r>
      <w:smartTag w:uri="urn:schemas-microsoft-com:office:smarttags" w:element="date">
        <w:smartTagPr>
          <w:attr w:name="Month" w:val="4"/>
          <w:attr w:name="Day" w:val="16"/>
          <w:attr w:name="Year" w:val="1974"/>
        </w:smartTagPr>
        <w:r w:rsidRPr="00FC2BC4">
          <w:rPr>
            <w:rFonts w:ascii="Arial" w:hAnsi="Arial" w:cs="Arial"/>
          </w:rPr>
          <w:t>April 16, 1974</w:t>
        </w:r>
      </w:smartTag>
      <w:r w:rsidRPr="00FC2BC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FC2BC4">
        <w:rPr>
          <w:rFonts w:ascii="Arial" w:hAnsi="Arial" w:cs="Arial"/>
        </w:rPr>
        <w:t xml:space="preserve">[39 FR 9946, </w:t>
      </w:r>
      <w:smartTag w:uri="urn:schemas-microsoft-com:office:smarttags" w:element="date">
        <w:smartTagPr>
          <w:attr w:name="Month" w:val="3"/>
          <w:attr w:name="Day" w:val="15"/>
          <w:attr w:name="Year" w:val="1974"/>
        </w:smartTagPr>
        <w:r w:rsidRPr="00FC2BC4">
          <w:rPr>
            <w:rFonts w:ascii="Arial" w:hAnsi="Arial" w:cs="Arial"/>
          </w:rPr>
          <w:t>Mar. 15, 1974</w:t>
        </w:r>
      </w:smartTag>
      <w:r w:rsidRPr="00FC2BC4">
        <w:rPr>
          <w:rFonts w:ascii="Arial" w:hAnsi="Arial" w:cs="Arial"/>
        </w:rPr>
        <w:t>]</w:t>
      </w:r>
    </w:p>
    <w:p w:rsidR="00A67909" w:rsidRDefault="00A67909"/>
    <w:sectPr w:rsidR="00A67909" w:rsidSect="00FC2BC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909"/>
    <w:rsid w:val="00005B24"/>
    <w:rsid w:val="00011676"/>
    <w:rsid w:val="00040643"/>
    <w:rsid w:val="0006050F"/>
    <w:rsid w:val="000625B5"/>
    <w:rsid w:val="000638C0"/>
    <w:rsid w:val="00072396"/>
    <w:rsid w:val="00085F18"/>
    <w:rsid w:val="000911A8"/>
    <w:rsid w:val="00093F05"/>
    <w:rsid w:val="000A40B3"/>
    <w:rsid w:val="000C68A6"/>
    <w:rsid w:val="000D04CE"/>
    <w:rsid w:val="000D7DEB"/>
    <w:rsid w:val="000E14DE"/>
    <w:rsid w:val="000E6DE2"/>
    <w:rsid w:val="000F2DB3"/>
    <w:rsid w:val="00112EF4"/>
    <w:rsid w:val="00114E6C"/>
    <w:rsid w:val="00123852"/>
    <w:rsid w:val="001336A5"/>
    <w:rsid w:val="001516DF"/>
    <w:rsid w:val="001608D9"/>
    <w:rsid w:val="001B7107"/>
    <w:rsid w:val="001C57DE"/>
    <w:rsid w:val="001D5C3E"/>
    <w:rsid w:val="001D6857"/>
    <w:rsid w:val="001F60DE"/>
    <w:rsid w:val="00201908"/>
    <w:rsid w:val="00202ECD"/>
    <w:rsid w:val="002154F8"/>
    <w:rsid w:val="00250B95"/>
    <w:rsid w:val="002661B1"/>
    <w:rsid w:val="002753AC"/>
    <w:rsid w:val="002946CA"/>
    <w:rsid w:val="002E4830"/>
    <w:rsid w:val="00327FF6"/>
    <w:rsid w:val="003514F8"/>
    <w:rsid w:val="0035292F"/>
    <w:rsid w:val="00365004"/>
    <w:rsid w:val="003B5BD3"/>
    <w:rsid w:val="003C4A96"/>
    <w:rsid w:val="003F7C8B"/>
    <w:rsid w:val="00407303"/>
    <w:rsid w:val="00412E1A"/>
    <w:rsid w:val="0041569A"/>
    <w:rsid w:val="00416C47"/>
    <w:rsid w:val="00420671"/>
    <w:rsid w:val="00433282"/>
    <w:rsid w:val="00442A64"/>
    <w:rsid w:val="00445B39"/>
    <w:rsid w:val="004463F7"/>
    <w:rsid w:val="00451896"/>
    <w:rsid w:val="00457E9F"/>
    <w:rsid w:val="00461746"/>
    <w:rsid w:val="00481DAE"/>
    <w:rsid w:val="004919A1"/>
    <w:rsid w:val="00493F1F"/>
    <w:rsid w:val="004A0B1D"/>
    <w:rsid w:val="004C1433"/>
    <w:rsid w:val="0051765E"/>
    <w:rsid w:val="0052775C"/>
    <w:rsid w:val="00532242"/>
    <w:rsid w:val="0054437B"/>
    <w:rsid w:val="00573FAA"/>
    <w:rsid w:val="005A4E31"/>
    <w:rsid w:val="005B3A91"/>
    <w:rsid w:val="005E103C"/>
    <w:rsid w:val="0061193D"/>
    <w:rsid w:val="00625650"/>
    <w:rsid w:val="006405DD"/>
    <w:rsid w:val="00674CD6"/>
    <w:rsid w:val="00690719"/>
    <w:rsid w:val="006D3996"/>
    <w:rsid w:val="006E067F"/>
    <w:rsid w:val="00735DFC"/>
    <w:rsid w:val="007379F3"/>
    <w:rsid w:val="007426AF"/>
    <w:rsid w:val="00742D1D"/>
    <w:rsid w:val="0075654A"/>
    <w:rsid w:val="007734DD"/>
    <w:rsid w:val="0077740D"/>
    <w:rsid w:val="007B15F3"/>
    <w:rsid w:val="007C5D19"/>
    <w:rsid w:val="007D2311"/>
    <w:rsid w:val="00835074"/>
    <w:rsid w:val="00893360"/>
    <w:rsid w:val="008B29B3"/>
    <w:rsid w:val="008C5369"/>
    <w:rsid w:val="008C6F15"/>
    <w:rsid w:val="008F409F"/>
    <w:rsid w:val="00925650"/>
    <w:rsid w:val="00940866"/>
    <w:rsid w:val="00954199"/>
    <w:rsid w:val="00970AA4"/>
    <w:rsid w:val="009B3499"/>
    <w:rsid w:val="009B6F27"/>
    <w:rsid w:val="009F15AB"/>
    <w:rsid w:val="00A207C4"/>
    <w:rsid w:val="00A40DBA"/>
    <w:rsid w:val="00A6283D"/>
    <w:rsid w:val="00A67909"/>
    <w:rsid w:val="00AA1A96"/>
    <w:rsid w:val="00AB6F38"/>
    <w:rsid w:val="00AD01E8"/>
    <w:rsid w:val="00B14957"/>
    <w:rsid w:val="00B41DE7"/>
    <w:rsid w:val="00B42EFB"/>
    <w:rsid w:val="00B6010F"/>
    <w:rsid w:val="00B92F5E"/>
    <w:rsid w:val="00B949A6"/>
    <w:rsid w:val="00BB0DDF"/>
    <w:rsid w:val="00BB1661"/>
    <w:rsid w:val="00BD00C4"/>
    <w:rsid w:val="00BD52DF"/>
    <w:rsid w:val="00C2183D"/>
    <w:rsid w:val="00C51856"/>
    <w:rsid w:val="00C71E2E"/>
    <w:rsid w:val="00C7701F"/>
    <w:rsid w:val="00CD069B"/>
    <w:rsid w:val="00CE0B1F"/>
    <w:rsid w:val="00CF0E0C"/>
    <w:rsid w:val="00D00FB9"/>
    <w:rsid w:val="00D06224"/>
    <w:rsid w:val="00D1065B"/>
    <w:rsid w:val="00D24E3B"/>
    <w:rsid w:val="00D27131"/>
    <w:rsid w:val="00D5287D"/>
    <w:rsid w:val="00D62543"/>
    <w:rsid w:val="00D811F8"/>
    <w:rsid w:val="00D95879"/>
    <w:rsid w:val="00DA11F3"/>
    <w:rsid w:val="00DA5E14"/>
    <w:rsid w:val="00DA79C7"/>
    <w:rsid w:val="00DC35B3"/>
    <w:rsid w:val="00E160F8"/>
    <w:rsid w:val="00E17301"/>
    <w:rsid w:val="00E37A12"/>
    <w:rsid w:val="00E6447C"/>
    <w:rsid w:val="00E71133"/>
    <w:rsid w:val="00E751A7"/>
    <w:rsid w:val="00EB5DBE"/>
    <w:rsid w:val="00ED096A"/>
    <w:rsid w:val="00EE095F"/>
    <w:rsid w:val="00F13509"/>
    <w:rsid w:val="00F5254C"/>
    <w:rsid w:val="00F9271F"/>
    <w:rsid w:val="00FC2BC4"/>
    <w:rsid w:val="00FC332A"/>
    <w:rsid w:val="00FE50AE"/>
    <w:rsid w:val="00FF15AE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C1107-20C6-41BD-BB48-08748BF8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6405DD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CFR Ch</vt:lpstr>
    </vt:vector>
  </TitlesOfParts>
  <Company>USDA Forest Service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CFR Ch</dc:title>
  <dc:subject/>
  <dc:creator>FSDefaultUser</dc:creator>
  <cp:keywords/>
  <dc:description/>
  <cp:lastModifiedBy>Jones, Dannette A -FS</cp:lastModifiedBy>
  <cp:revision>2</cp:revision>
  <dcterms:created xsi:type="dcterms:W3CDTF">2020-12-16T11:32:00Z</dcterms:created>
  <dcterms:modified xsi:type="dcterms:W3CDTF">2020-12-16T11:32:00Z</dcterms:modified>
</cp:coreProperties>
</file>