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AE0863" w:rsidP="00AE0863" w14:paraId="22388545" w14:textId="77777777">
      <w:pPr>
        <w:spacing w:line="240" w:lineRule="auto"/>
        <w:jc w:val="center"/>
        <w:rPr>
          <w:rFonts w:ascii="Times New Roman" w:hAnsi="Times New Roman" w:cs="Times New Roman"/>
          <w:b/>
          <w:bCs/>
          <w:sz w:val="24"/>
          <w:szCs w:val="24"/>
        </w:rPr>
      </w:pPr>
      <w:r w:rsidRPr="00AE0863">
        <w:rPr>
          <w:rFonts w:ascii="Times New Roman" w:hAnsi="Times New Roman" w:cs="Times New Roman"/>
          <w:b/>
          <w:bCs/>
          <w:sz w:val="24"/>
          <w:szCs w:val="24"/>
        </w:rPr>
        <w:t>N</w:t>
      </w:r>
      <w:r>
        <w:rPr>
          <w:rFonts w:ascii="Times New Roman" w:hAnsi="Times New Roman" w:cs="Times New Roman"/>
          <w:b/>
          <w:bCs/>
          <w:sz w:val="24"/>
          <w:szCs w:val="24"/>
        </w:rPr>
        <w:t>I</w:t>
      </w:r>
      <w:r w:rsidRPr="00AE0863">
        <w:rPr>
          <w:rFonts w:ascii="Times New Roman" w:hAnsi="Times New Roman" w:cs="Times New Roman"/>
          <w:b/>
          <w:bCs/>
          <w:sz w:val="24"/>
          <w:szCs w:val="24"/>
        </w:rPr>
        <w:t>ST Center for Neutron Research (NCNR)</w:t>
      </w:r>
      <w:r>
        <w:rPr>
          <w:rFonts w:ascii="Times New Roman" w:hAnsi="Times New Roman" w:cs="Times New Roman"/>
          <w:b/>
          <w:bCs/>
          <w:sz w:val="24"/>
          <w:szCs w:val="24"/>
        </w:rPr>
        <w:t xml:space="preserve"> I</w:t>
      </w:r>
      <w:r w:rsidRPr="00AE0863">
        <w:rPr>
          <w:rFonts w:ascii="Times New Roman" w:hAnsi="Times New Roman" w:cs="Times New Roman"/>
          <w:b/>
          <w:bCs/>
          <w:sz w:val="24"/>
          <w:szCs w:val="24"/>
        </w:rPr>
        <w:t>nformation Management System (</w:t>
      </w:r>
      <w:r>
        <w:rPr>
          <w:rFonts w:ascii="Times New Roman" w:hAnsi="Times New Roman" w:cs="Times New Roman"/>
          <w:b/>
          <w:bCs/>
          <w:sz w:val="24"/>
          <w:szCs w:val="24"/>
        </w:rPr>
        <w:t>I</w:t>
      </w:r>
      <w:r w:rsidRPr="00AE0863">
        <w:rPr>
          <w:rFonts w:ascii="Times New Roman" w:hAnsi="Times New Roman" w:cs="Times New Roman"/>
          <w:b/>
          <w:bCs/>
          <w:sz w:val="24"/>
          <w:szCs w:val="24"/>
        </w:rPr>
        <w:t xml:space="preserve">MS) </w:t>
      </w:r>
    </w:p>
    <w:p w:rsidR="0093611D" w:rsidRPr="0093611D" w:rsidP="00AE0863" w14:paraId="187EF722" w14:textId="35D407B5">
      <w:pPr>
        <w:spacing w:line="240" w:lineRule="auto"/>
        <w:jc w:val="center"/>
        <w:rPr>
          <w:rFonts w:ascii="Times New Roman" w:hAnsi="Times New Roman" w:cs="Times New Roman"/>
          <w:b/>
          <w:bCs/>
          <w:sz w:val="24"/>
          <w:szCs w:val="24"/>
        </w:rPr>
      </w:pPr>
      <w:r w:rsidRPr="00AE0863">
        <w:rPr>
          <w:rFonts w:ascii="Times New Roman" w:hAnsi="Times New Roman" w:cs="Times New Roman"/>
          <w:b/>
          <w:bCs/>
          <w:sz w:val="24"/>
          <w:szCs w:val="24"/>
        </w:rPr>
        <w:t>and Summer</w:t>
      </w:r>
      <w:r>
        <w:rPr>
          <w:rFonts w:ascii="Times New Roman" w:hAnsi="Times New Roman" w:cs="Times New Roman"/>
          <w:b/>
          <w:bCs/>
          <w:sz w:val="24"/>
          <w:szCs w:val="24"/>
        </w:rPr>
        <w:t xml:space="preserve"> School Application</w:t>
      </w:r>
    </w:p>
    <w:p w:rsidR="0093611D" w:rsidP="0093611D" w14:paraId="59DB96B6" w14:textId="6145B018">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AE0863">
        <w:rPr>
          <w:rFonts w:ascii="Times New Roman" w:hAnsi="Times New Roman" w:cs="Times New Roman"/>
          <w:b/>
          <w:bCs/>
          <w:sz w:val="24"/>
          <w:szCs w:val="24"/>
        </w:rPr>
        <w:t>0081</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93611D" w:rsidRPr="005F1115" w:rsidP="0093611D" w14:paraId="717F0800" w14:textId="6630520C">
      <w:pPr>
        <w:spacing w:line="240" w:lineRule="auto"/>
        <w:rPr>
          <w:rFonts w:ascii="Times New Roman" w:hAnsi="Times New Roman" w:cs="Times New Roman"/>
          <w:sz w:val="24"/>
          <w:szCs w:val="24"/>
        </w:rPr>
      </w:pPr>
      <w:r w:rsidRPr="005F1115">
        <w:rPr>
          <w:rFonts w:ascii="Times New Roman" w:hAnsi="Times New Roman" w:cs="Times New Roman"/>
          <w:sz w:val="24"/>
          <w:szCs w:val="24"/>
        </w:rPr>
        <w:t>This data collection is needed to provide access to the NIST Center for Neutron Research for facility users, students, and visitors.  It gathers proposals for performing research at the facility which are judged by an external community of expert reviewers.  It also records results of radiation protection and other safety training needed for compliance with NIST and other agency regulations.</w:t>
      </w:r>
    </w:p>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P="0093611D" w14:paraId="7E8E9C3B" w14:textId="5BEE6E0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150AF" w:rsidRPr="00A150AF" w:rsidP="00A150AF" w14:paraId="3444C923" w14:textId="03358D31">
      <w:pPr>
        <w:spacing w:line="240" w:lineRule="auto"/>
        <w:rPr>
          <w:rFonts w:ascii="Times New Roman" w:hAnsi="Times New Roman" w:cs="Times New Roman"/>
          <w:sz w:val="24"/>
          <w:szCs w:val="24"/>
        </w:rPr>
      </w:pPr>
      <w:r w:rsidRPr="00A150AF">
        <w:rPr>
          <w:rFonts w:ascii="Times New Roman" w:hAnsi="Times New Roman" w:cs="Times New Roman"/>
          <w:sz w:val="24"/>
          <w:szCs w:val="24"/>
        </w:rPr>
        <w:t xml:space="preserve">The National Institute for Standards and Technology (NIST) houses the NCNR which is a National User Facility, chartered to serve the nation’s scientific community by providing unique experimental apparatus for scientific studies using neutron scattering. Since the demand for such measurements exceeds the available resources, NCNR designed an Information Management System (IMS) that implements a peer-reviewed </w:t>
      </w:r>
      <w:r w:rsidRPr="00A150AF">
        <w:rPr>
          <w:rFonts w:ascii="Times New Roman" w:hAnsi="Times New Roman" w:cs="Times New Roman"/>
          <w:sz w:val="24"/>
          <w:szCs w:val="24"/>
        </w:rPr>
        <w:t>proposal based</w:t>
      </w:r>
      <w:r w:rsidRPr="00A150AF">
        <w:rPr>
          <w:rFonts w:ascii="Times New Roman" w:hAnsi="Times New Roman" w:cs="Times New Roman"/>
          <w:sz w:val="24"/>
          <w:szCs w:val="24"/>
        </w:rPr>
        <w:t xml:space="preserve"> system to allocate the instrumentation to the best scientific proposals, collect information from the selected external participants to enable their scientific visits to NIST/NCNR, and track the results of those visits. </w:t>
      </w:r>
      <w:r w:rsidRPr="00A150AF">
        <w:rPr>
          <w:rFonts w:ascii="Times New Roman" w:hAnsi="Times New Roman" w:cs="Times New Roman"/>
          <w:sz w:val="24"/>
          <w:szCs w:val="24"/>
        </w:rPr>
        <w:t>In order to</w:t>
      </w:r>
      <w:r w:rsidRPr="00A150AF">
        <w:rPr>
          <w:rFonts w:ascii="Times New Roman" w:hAnsi="Times New Roman" w:cs="Times New Roman"/>
          <w:sz w:val="24"/>
          <w:szCs w:val="24"/>
        </w:rPr>
        <w:t xml:space="preserve"> fulfill these goals, IMS implements a complex business process involving the following steps:</w:t>
      </w:r>
    </w:p>
    <w:p w:rsidR="00A150AF" w:rsidRPr="00A150AF" w:rsidP="00A150AF" w14:paraId="4DE5002F" w14:textId="1B33F3D5">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Registration of NCNR facility users</w:t>
      </w:r>
    </w:p>
    <w:p w:rsidR="00A150AF" w:rsidRPr="00A150AF" w:rsidP="00A150AF" w14:paraId="6544EBF4" w14:textId="1B04D163">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Collection of scientific experiment proposals</w:t>
      </w:r>
    </w:p>
    <w:p w:rsidR="00A150AF" w:rsidRPr="00A150AF" w:rsidP="00A150AF" w14:paraId="201CEA86" w14:textId="4BAF4197">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Regularly scheduled peer review of said proposals</w:t>
      </w:r>
    </w:p>
    <w:p w:rsidR="00A150AF" w:rsidRPr="00A150AF" w:rsidP="00A150AF" w14:paraId="105DEC53" w14:textId="3B1B269C">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Merit-based award of available experimental resources</w:t>
      </w:r>
    </w:p>
    <w:p w:rsidR="00A150AF" w:rsidRPr="00A150AF" w:rsidP="00A150AF" w14:paraId="7E3FF73A" w14:textId="5E561A9A">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Experiment date scheduling for selected projects (instrument scheduling)</w:t>
      </w:r>
    </w:p>
    <w:p w:rsidR="00A150AF" w:rsidRPr="00A150AF" w:rsidP="00A150AF" w14:paraId="76FC6C6B" w14:textId="2911C75C">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Collection and management of data required by the NCNR site access protocol</w:t>
      </w:r>
    </w:p>
    <w:p w:rsidR="00A150AF" w:rsidRPr="00A150AF" w:rsidP="00A150AF" w14:paraId="4CD84AEB" w14:textId="65ABC047">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Managing the Health Physics training of arriving scientists</w:t>
      </w:r>
    </w:p>
    <w:p w:rsidR="00A150AF" w:rsidRPr="00A150AF" w:rsidP="00A150AF" w14:paraId="20BEF190" w14:textId="56E3072B">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Coordination of personal data with the NIST Associates Information System (NAIS, SSP 100-03) for future NAIS account processing</w:t>
      </w:r>
    </w:p>
    <w:p w:rsidR="00A150AF" w:rsidRPr="00A150AF" w:rsidP="00A150AF" w14:paraId="5845F322" w14:textId="40139595">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Collection of data in support of related activities such as</w:t>
      </w:r>
    </w:p>
    <w:p w:rsidR="00A150AF" w:rsidRPr="00A150AF" w:rsidP="00A150AF" w14:paraId="0E8D46AE" w14:textId="4778BE34">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NCNR Summer School for facility users</w:t>
      </w:r>
    </w:p>
    <w:p w:rsidR="00A150AF" w:rsidRPr="00A150AF" w:rsidP="00A150AF" w14:paraId="5CDD4731" w14:textId="311EDE3B">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Tracking of the research results such as collected data, and subsequent publications</w:t>
      </w:r>
    </w:p>
    <w:p w:rsidR="00A150AF" w:rsidP="00A150AF" w14:paraId="49905EF8" w14:textId="4A638DF7">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Numerous internal reporting functions used to evaluate and manage the NCNR activities.</w:t>
      </w:r>
    </w:p>
    <w:p w:rsidR="0093611D" w:rsidRPr="007A232D" w:rsidP="0093611D" w14:paraId="400C90AC" w14:textId="601C4D2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Neutron Scattering Course an online graduate course provided in Fall 2021, to help </w:t>
      </w:r>
      <w:r w:rsidRPr="007A232D">
        <w:rPr>
          <w:rFonts w:ascii="Times New Roman" w:hAnsi="Times New Roman" w:cs="Times New Roman"/>
          <w:sz w:val="24"/>
          <w:szCs w:val="24"/>
        </w:rPr>
        <w:t>students/postdocs/early career scientists interested in learning how they can utilize neutron scattering to advance their research</w:t>
      </w:r>
      <w:r>
        <w:rPr>
          <w:rFonts w:ascii="Times New Roman" w:hAnsi="Times New Roman" w:cs="Times New Roman"/>
          <w:sz w:val="24"/>
          <w:szCs w:val="24"/>
        </w:rPr>
        <w:t>.</w:t>
      </w:r>
      <w:r w:rsidR="00CA694A">
        <w:rPr>
          <w:rFonts w:ascii="Times New Roman" w:hAnsi="Times New Roman" w:cs="Times New Roman"/>
          <w:sz w:val="24"/>
          <w:szCs w:val="24"/>
        </w:rPr>
        <w:br/>
      </w: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A150AF" w:rsidRPr="00A150AF" w:rsidP="00A150AF" w14:paraId="0044B55B" w14:textId="77777777">
      <w:pPr>
        <w:spacing w:line="240" w:lineRule="auto"/>
        <w:rPr>
          <w:rFonts w:ascii="Times New Roman" w:hAnsi="Times New Roman" w:cs="Times New Roman"/>
          <w:sz w:val="24"/>
          <w:szCs w:val="24"/>
        </w:rPr>
      </w:pPr>
      <w:r w:rsidRPr="00A150AF">
        <w:rPr>
          <w:rFonts w:ascii="Times New Roman" w:hAnsi="Times New Roman" w:cs="Times New Roman"/>
          <w:sz w:val="24"/>
          <w:szCs w:val="24"/>
        </w:rPr>
        <w:t xml:space="preserve">The collection of information is organized around the timeline of the scientific proposal cycle, which usually includes two calls for proposals per year. Most data </w:t>
      </w:r>
      <w:r w:rsidRPr="00A150AF">
        <w:rPr>
          <w:rFonts w:ascii="Times New Roman" w:hAnsi="Times New Roman" w:cs="Times New Roman"/>
          <w:sz w:val="24"/>
          <w:szCs w:val="24"/>
        </w:rPr>
        <w:t>is</w:t>
      </w:r>
      <w:r w:rsidRPr="00A150AF">
        <w:rPr>
          <w:rFonts w:ascii="Times New Roman" w:hAnsi="Times New Roman" w:cs="Times New Roman"/>
          <w:sz w:val="24"/>
          <w:szCs w:val="24"/>
        </w:rPr>
        <w:t xml:space="preserve"> submitted by NCNR applicants in support of these proposals, and in subsequent activities coordinating visits to perform selected experiments. The information collected by IMS is not designed to be disseminated publicly--it’s used to support the NCNR facility operations. Points of information collection will include:</w:t>
      </w:r>
    </w:p>
    <w:p w:rsidR="00A150AF" w:rsidRPr="00A150AF" w:rsidP="00A150AF" w14:paraId="66EE112A" w14:textId="12278DB4">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Registration of NCNR facility users</w:t>
      </w:r>
    </w:p>
    <w:p w:rsidR="0093611D" w:rsidP="00A150AF" w14:paraId="365317B4" w14:textId="32B04443">
      <w:pPr>
        <w:pStyle w:val="ListParagraph"/>
        <w:numPr>
          <w:ilvl w:val="0"/>
          <w:numId w:val="4"/>
        </w:numPr>
        <w:spacing w:line="240" w:lineRule="auto"/>
        <w:rPr>
          <w:rFonts w:ascii="Times New Roman" w:hAnsi="Times New Roman" w:cs="Times New Roman"/>
          <w:sz w:val="24"/>
          <w:szCs w:val="24"/>
        </w:rPr>
      </w:pPr>
      <w:r w:rsidRPr="00A150AF">
        <w:rPr>
          <w:rFonts w:ascii="Times New Roman" w:hAnsi="Times New Roman" w:cs="Times New Roman"/>
          <w:sz w:val="24"/>
          <w:szCs w:val="24"/>
        </w:rPr>
        <w:t>NCNR/NSF Summer School Application</w:t>
      </w:r>
    </w:p>
    <w:p w:rsidR="00766EBC" w:rsidRPr="00A150AF" w:rsidP="00A150AF" w14:paraId="2F378047" w14:textId="3324A519">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Neutron Scattering Course Application</w:t>
      </w:r>
    </w:p>
    <w:p w:rsidR="00A150AF" w:rsidRPr="0093611D" w:rsidP="00A150AF" w14:paraId="16F2FF37" w14:textId="77777777">
      <w:pPr>
        <w:spacing w:line="240" w:lineRule="auto"/>
        <w:rPr>
          <w:rFonts w:ascii="Times New Roman" w:hAnsi="Times New Roman" w:cs="Times New Roman"/>
          <w:b/>
          <w:bCs/>
          <w:sz w:val="24"/>
          <w:szCs w:val="24"/>
        </w:rPr>
      </w:pPr>
    </w:p>
    <w:p w:rsidR="0093611D" w:rsidRPr="0093611D" w:rsidP="0093611D" w14:paraId="2CC112F5" w14:textId="5DE411D8">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93611D" w:rsidP="0093611D" w14:paraId="06010E2F" w14:textId="59EB87BB">
      <w:pPr>
        <w:spacing w:line="240" w:lineRule="auto"/>
        <w:rPr>
          <w:rFonts w:ascii="Times New Roman" w:hAnsi="Times New Roman" w:cs="Times New Roman"/>
          <w:sz w:val="24"/>
          <w:szCs w:val="24"/>
        </w:rPr>
      </w:pPr>
      <w:r w:rsidRPr="00B014C8">
        <w:rPr>
          <w:rFonts w:ascii="Times New Roman" w:hAnsi="Times New Roman" w:cs="Times New Roman"/>
          <w:sz w:val="24"/>
          <w:szCs w:val="24"/>
        </w:rPr>
        <w:t>The information is collected via a web-based data input and computer database storage back end.</w:t>
      </w:r>
    </w:p>
    <w:p w:rsidR="00B014C8" w:rsidRPr="00B014C8" w:rsidP="0093611D" w14:paraId="3BC306A6" w14:textId="77777777">
      <w:pPr>
        <w:spacing w:line="240" w:lineRule="auto"/>
        <w:rPr>
          <w:rFonts w:ascii="Times New Roman" w:hAnsi="Times New Roman" w:cs="Times New Roman"/>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93611D" w:rsidRPr="007C4464" w:rsidP="0093611D" w14:paraId="503030F2" w14:textId="0DC66728">
      <w:pPr>
        <w:spacing w:line="240" w:lineRule="auto"/>
        <w:rPr>
          <w:rFonts w:ascii="Times New Roman" w:hAnsi="Times New Roman" w:cs="Times New Roman"/>
          <w:sz w:val="24"/>
          <w:szCs w:val="24"/>
        </w:rPr>
      </w:pPr>
      <w:r w:rsidRPr="007C4464">
        <w:rPr>
          <w:rFonts w:ascii="Times New Roman" w:hAnsi="Times New Roman" w:cs="Times New Roman"/>
          <w:sz w:val="24"/>
          <w:szCs w:val="24"/>
        </w:rPr>
        <w:t xml:space="preserve">The IMS system contains a database of information and reuses previously entered </w:t>
      </w:r>
      <w:r w:rsidRPr="007C4464">
        <w:rPr>
          <w:rFonts w:ascii="Times New Roman" w:hAnsi="Times New Roman" w:cs="Times New Roman"/>
          <w:sz w:val="24"/>
          <w:szCs w:val="24"/>
        </w:rPr>
        <w:t>data, and</w:t>
      </w:r>
      <w:r w:rsidRPr="007C4464">
        <w:rPr>
          <w:rFonts w:ascii="Times New Roman" w:hAnsi="Times New Roman" w:cs="Times New Roman"/>
          <w:sz w:val="24"/>
          <w:szCs w:val="24"/>
        </w:rPr>
        <w:t xml:space="preserve"> avoids collecting data that is not strictly necessary for the NCNR User Facility process.</w:t>
      </w:r>
    </w:p>
    <w:p w:rsidR="007C4464" w:rsidRPr="0093611D" w:rsidP="0093611D" w14:paraId="0F702062"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93611D" w:rsidRPr="0016520D" w:rsidP="0093611D" w14:paraId="1FD9F3AF" w14:textId="695EBBB3">
      <w:pPr>
        <w:spacing w:line="240" w:lineRule="auto"/>
        <w:rPr>
          <w:rFonts w:ascii="Times New Roman" w:hAnsi="Times New Roman" w:cs="Times New Roman"/>
          <w:sz w:val="24"/>
          <w:szCs w:val="24"/>
        </w:rPr>
      </w:pPr>
      <w:r w:rsidRPr="0016520D">
        <w:rPr>
          <w:rFonts w:ascii="Times New Roman" w:hAnsi="Times New Roman" w:cs="Times New Roman"/>
          <w:sz w:val="24"/>
          <w:szCs w:val="24"/>
        </w:rPr>
        <w:t>NCNR does not interact with small business entities.</w:t>
      </w:r>
    </w:p>
    <w:p w:rsidR="0016520D" w:rsidRPr="0093611D" w:rsidP="0093611D" w14:paraId="7253C380"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93611D" w:rsidRPr="004375AF" w:rsidP="0093611D" w14:paraId="79434D3C" w14:textId="4770DB24">
      <w:pPr>
        <w:spacing w:line="240" w:lineRule="auto"/>
        <w:rPr>
          <w:rFonts w:ascii="Times New Roman" w:hAnsi="Times New Roman" w:cs="Times New Roman"/>
          <w:sz w:val="24"/>
          <w:szCs w:val="24"/>
        </w:rPr>
      </w:pPr>
      <w:r w:rsidRPr="004375AF">
        <w:rPr>
          <w:rFonts w:ascii="Times New Roman" w:hAnsi="Times New Roman" w:cs="Times New Roman"/>
          <w:sz w:val="24"/>
          <w:szCs w:val="24"/>
        </w:rPr>
        <w:t>The IMS collects only data that is required for the programmatic activities of NCNR, so any curtailment of collection would hamper the scientific research that is performed at NCNR.</w:t>
      </w:r>
    </w:p>
    <w:p w:rsidR="004375AF" w:rsidRPr="0093611D" w:rsidP="0093611D" w14:paraId="4F93C633"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93611D" w:rsidRPr="004375AF" w:rsidP="0093611D" w14:paraId="79C993AB" w14:textId="2FC45F8A">
      <w:pPr>
        <w:spacing w:line="240" w:lineRule="auto"/>
        <w:rPr>
          <w:rFonts w:ascii="Times New Roman" w:hAnsi="Times New Roman" w:cs="Times New Roman"/>
          <w:sz w:val="24"/>
          <w:szCs w:val="24"/>
        </w:rPr>
      </w:pPr>
      <w:r w:rsidRPr="004375AF">
        <w:rPr>
          <w:rFonts w:ascii="Times New Roman" w:hAnsi="Times New Roman" w:cs="Times New Roman"/>
          <w:sz w:val="24"/>
          <w:szCs w:val="24"/>
        </w:rPr>
        <w:t>The information collections will be conducted in a manner consistent with OMB guidelines.</w:t>
      </w:r>
    </w:p>
    <w:p w:rsidR="004375AF" w:rsidRPr="0093611D" w:rsidP="0093611D" w14:paraId="1B9206EE" w14:textId="77777777">
      <w:pPr>
        <w:spacing w:line="240" w:lineRule="auto"/>
        <w:rPr>
          <w:rFonts w:ascii="Times New Roman" w:hAnsi="Times New Roman" w:cs="Times New Roman"/>
          <w:b/>
          <w:bCs/>
          <w:sz w:val="24"/>
          <w:szCs w:val="24"/>
        </w:rPr>
      </w:pPr>
    </w:p>
    <w:p w:rsidR="00DA22AC" w:rsidP="00DA22AC" w14:paraId="283BE865" w14:textId="77777777">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B32AB" w:rsidRPr="00560F43" w:rsidP="00BB32AB" w14:paraId="1726B4E6" w14:textId="5AF73340">
      <w:pPr>
        <w:spacing w:line="240" w:lineRule="auto"/>
        <w:rPr>
          <w:rFonts w:ascii="Times New Roman" w:hAnsi="Times New Roman" w:cs="Times New Roman"/>
          <w:sz w:val="24"/>
          <w:szCs w:val="24"/>
        </w:rPr>
      </w:pPr>
      <w:r w:rsidRPr="00560F43">
        <w:rPr>
          <w:rFonts w:ascii="Times New Roman" w:hAnsi="Times New Roman" w:cs="Times New Roman"/>
          <w:sz w:val="24"/>
          <w:szCs w:val="24"/>
        </w:rPr>
        <w:t xml:space="preserve">A 60-day Federal Register Notice (FRN) soliciting public comments was published on </w:t>
      </w:r>
      <w:r w:rsidRPr="00560F43" w:rsidR="001A1FB6">
        <w:rPr>
          <w:rFonts w:ascii="Times New Roman" w:hAnsi="Times New Roman" w:cs="Times New Roman"/>
          <w:sz w:val="24"/>
          <w:szCs w:val="24"/>
        </w:rPr>
        <w:t>Mon</w:t>
      </w:r>
      <w:r w:rsidRPr="00560F43">
        <w:rPr>
          <w:rFonts w:ascii="Times New Roman" w:hAnsi="Times New Roman" w:cs="Times New Roman"/>
          <w:sz w:val="24"/>
          <w:szCs w:val="24"/>
        </w:rPr>
        <w:t xml:space="preserve">day, </w:t>
      </w:r>
      <w:r w:rsidRPr="00560F43" w:rsidR="00560F43">
        <w:rPr>
          <w:rFonts w:ascii="Times New Roman" w:hAnsi="Times New Roman" w:cs="Times New Roman"/>
          <w:sz w:val="24"/>
          <w:szCs w:val="24"/>
        </w:rPr>
        <w:t>September 9</w:t>
      </w:r>
      <w:r w:rsidRPr="00560F43" w:rsidR="001A1FB6">
        <w:rPr>
          <w:rFonts w:ascii="Times New Roman" w:hAnsi="Times New Roman" w:cs="Times New Roman"/>
          <w:sz w:val="24"/>
          <w:szCs w:val="24"/>
        </w:rPr>
        <w:t>, 202</w:t>
      </w:r>
      <w:r w:rsidRPr="00560F43" w:rsidR="00560F43">
        <w:rPr>
          <w:rFonts w:ascii="Times New Roman" w:hAnsi="Times New Roman" w:cs="Times New Roman"/>
          <w:sz w:val="24"/>
          <w:szCs w:val="24"/>
        </w:rPr>
        <w:t>4</w:t>
      </w:r>
      <w:r w:rsidRPr="00560F43">
        <w:rPr>
          <w:rFonts w:ascii="Times New Roman" w:hAnsi="Times New Roman" w:cs="Times New Roman"/>
          <w:sz w:val="24"/>
          <w:szCs w:val="24"/>
        </w:rPr>
        <w:t xml:space="preserve"> (Vol. 8</w:t>
      </w:r>
      <w:r w:rsidRPr="00560F43" w:rsidR="00560F43">
        <w:rPr>
          <w:rFonts w:ascii="Times New Roman" w:hAnsi="Times New Roman" w:cs="Times New Roman"/>
          <w:sz w:val="24"/>
          <w:szCs w:val="24"/>
        </w:rPr>
        <w:t>9</w:t>
      </w:r>
      <w:r w:rsidRPr="00560F43">
        <w:rPr>
          <w:rFonts w:ascii="Times New Roman" w:hAnsi="Times New Roman" w:cs="Times New Roman"/>
          <w:sz w:val="24"/>
          <w:szCs w:val="24"/>
        </w:rPr>
        <w:t xml:space="preserve">, No. </w:t>
      </w:r>
      <w:r w:rsidRPr="00560F43" w:rsidR="001A1FB6">
        <w:rPr>
          <w:rFonts w:ascii="Times New Roman" w:hAnsi="Times New Roman" w:cs="Times New Roman"/>
          <w:sz w:val="24"/>
          <w:szCs w:val="24"/>
        </w:rPr>
        <w:t>1</w:t>
      </w:r>
      <w:r w:rsidRPr="00560F43" w:rsidR="00560F43">
        <w:rPr>
          <w:rFonts w:ascii="Times New Roman" w:hAnsi="Times New Roman" w:cs="Times New Roman"/>
          <w:sz w:val="24"/>
          <w:szCs w:val="24"/>
        </w:rPr>
        <w:t>74</w:t>
      </w:r>
      <w:r w:rsidRPr="00560F43">
        <w:rPr>
          <w:rFonts w:ascii="Times New Roman" w:hAnsi="Times New Roman" w:cs="Times New Roman"/>
          <w:sz w:val="24"/>
          <w:szCs w:val="24"/>
        </w:rPr>
        <w:t>, page</w:t>
      </w:r>
      <w:r w:rsidRPr="00560F43" w:rsidR="00560F43">
        <w:rPr>
          <w:rFonts w:ascii="Times New Roman" w:hAnsi="Times New Roman" w:cs="Times New Roman"/>
          <w:sz w:val="24"/>
          <w:szCs w:val="24"/>
        </w:rPr>
        <w:t>s</w:t>
      </w:r>
      <w:r w:rsidRPr="00560F43">
        <w:rPr>
          <w:rFonts w:ascii="Times New Roman" w:hAnsi="Times New Roman" w:cs="Times New Roman"/>
          <w:sz w:val="24"/>
          <w:szCs w:val="24"/>
        </w:rPr>
        <w:t xml:space="preserve"> </w:t>
      </w:r>
      <w:r w:rsidRPr="00560F43" w:rsidR="00560F43">
        <w:rPr>
          <w:rFonts w:ascii="Times New Roman" w:hAnsi="Times New Roman" w:cs="Times New Roman"/>
          <w:sz w:val="24"/>
          <w:szCs w:val="24"/>
        </w:rPr>
        <w:t>73066</w:t>
      </w:r>
      <w:r w:rsidRPr="00560F43" w:rsidR="001A1FB6">
        <w:rPr>
          <w:rFonts w:ascii="Times New Roman" w:hAnsi="Times New Roman" w:cs="Times New Roman"/>
          <w:sz w:val="24"/>
          <w:szCs w:val="24"/>
        </w:rPr>
        <w:t>-</w:t>
      </w:r>
      <w:r w:rsidRPr="00560F43" w:rsidR="00560F43">
        <w:rPr>
          <w:rFonts w:ascii="Times New Roman" w:hAnsi="Times New Roman" w:cs="Times New Roman"/>
          <w:sz w:val="24"/>
          <w:szCs w:val="24"/>
        </w:rPr>
        <w:t>73067</w:t>
      </w:r>
      <w:r w:rsidRPr="00560F43">
        <w:rPr>
          <w:rFonts w:ascii="Times New Roman" w:hAnsi="Times New Roman" w:cs="Times New Roman"/>
          <w:sz w:val="24"/>
          <w:szCs w:val="24"/>
        </w:rPr>
        <w:t>). No comments were received.</w:t>
      </w:r>
    </w:p>
    <w:p w:rsidR="00BB32AB" w:rsidRPr="00BB32AB" w:rsidP="00BB32AB" w14:paraId="07727C3D" w14:textId="513D575A">
      <w:pPr>
        <w:spacing w:line="240" w:lineRule="auto"/>
        <w:rPr>
          <w:rFonts w:ascii="Times New Roman" w:hAnsi="Times New Roman" w:cs="Times New Roman"/>
          <w:sz w:val="24"/>
          <w:szCs w:val="24"/>
        </w:rPr>
      </w:pPr>
      <w:r w:rsidRPr="00560F43">
        <w:rPr>
          <w:rFonts w:ascii="Times New Roman" w:hAnsi="Times New Roman" w:cs="Times New Roman"/>
          <w:sz w:val="24"/>
          <w:szCs w:val="24"/>
        </w:rPr>
        <w:t xml:space="preserve">A 30-day Federal Register Notice (FRN) soliciting comments was published on </w:t>
      </w:r>
      <w:r w:rsidRPr="00560F43" w:rsidR="00BF4805">
        <w:rPr>
          <w:rFonts w:ascii="Times New Roman" w:hAnsi="Times New Roman" w:cs="Times New Roman"/>
          <w:sz w:val="24"/>
          <w:szCs w:val="24"/>
        </w:rPr>
        <w:t>T</w:t>
      </w:r>
      <w:r w:rsidR="004F381F">
        <w:rPr>
          <w:rFonts w:ascii="Times New Roman" w:hAnsi="Times New Roman" w:cs="Times New Roman"/>
          <w:sz w:val="24"/>
          <w:szCs w:val="24"/>
        </w:rPr>
        <w:t>hursday</w:t>
      </w:r>
      <w:r w:rsidRPr="00560F43">
        <w:rPr>
          <w:rFonts w:ascii="Times New Roman" w:hAnsi="Times New Roman" w:cs="Times New Roman"/>
          <w:sz w:val="24"/>
          <w:szCs w:val="24"/>
        </w:rPr>
        <w:t xml:space="preserve">, </w:t>
      </w:r>
      <w:r w:rsidR="004F381F">
        <w:rPr>
          <w:rFonts w:ascii="Times New Roman" w:hAnsi="Times New Roman" w:cs="Times New Roman"/>
          <w:sz w:val="24"/>
          <w:szCs w:val="24"/>
        </w:rPr>
        <w:t>December 19</w:t>
      </w:r>
      <w:r w:rsidRPr="00560F43">
        <w:rPr>
          <w:rFonts w:ascii="Times New Roman" w:hAnsi="Times New Roman" w:cs="Times New Roman"/>
          <w:sz w:val="24"/>
          <w:szCs w:val="24"/>
        </w:rPr>
        <w:t>, 20</w:t>
      </w:r>
      <w:r w:rsidRPr="00560F43" w:rsidR="00BF4805">
        <w:rPr>
          <w:rFonts w:ascii="Times New Roman" w:hAnsi="Times New Roman" w:cs="Times New Roman"/>
          <w:sz w:val="24"/>
          <w:szCs w:val="24"/>
        </w:rPr>
        <w:t>2</w:t>
      </w:r>
      <w:r w:rsidR="004F381F">
        <w:rPr>
          <w:rFonts w:ascii="Times New Roman" w:hAnsi="Times New Roman" w:cs="Times New Roman"/>
          <w:sz w:val="24"/>
          <w:szCs w:val="24"/>
        </w:rPr>
        <w:t>4</w:t>
      </w:r>
      <w:r w:rsidRPr="00560F43">
        <w:rPr>
          <w:rFonts w:ascii="Times New Roman" w:hAnsi="Times New Roman" w:cs="Times New Roman"/>
          <w:sz w:val="24"/>
          <w:szCs w:val="24"/>
        </w:rPr>
        <w:t xml:space="preserve"> (Vol. 8</w:t>
      </w:r>
      <w:r w:rsidR="004F381F">
        <w:rPr>
          <w:rFonts w:ascii="Times New Roman" w:hAnsi="Times New Roman" w:cs="Times New Roman"/>
          <w:sz w:val="24"/>
          <w:szCs w:val="24"/>
        </w:rPr>
        <w:t>9</w:t>
      </w:r>
      <w:r w:rsidRPr="00560F43">
        <w:rPr>
          <w:rFonts w:ascii="Times New Roman" w:hAnsi="Times New Roman" w:cs="Times New Roman"/>
          <w:sz w:val="24"/>
          <w:szCs w:val="24"/>
        </w:rPr>
        <w:t xml:space="preserve">, No. </w:t>
      </w:r>
      <w:r w:rsidR="004F381F">
        <w:rPr>
          <w:rFonts w:ascii="Times New Roman" w:hAnsi="Times New Roman" w:cs="Times New Roman"/>
          <w:sz w:val="24"/>
          <w:szCs w:val="24"/>
        </w:rPr>
        <w:t>244</w:t>
      </w:r>
      <w:r w:rsidRPr="00560F43">
        <w:rPr>
          <w:rFonts w:ascii="Times New Roman" w:hAnsi="Times New Roman" w:cs="Times New Roman"/>
          <w:sz w:val="24"/>
          <w:szCs w:val="24"/>
        </w:rPr>
        <w:t xml:space="preserve">, page </w:t>
      </w:r>
      <w:r w:rsidR="004F381F">
        <w:rPr>
          <w:rFonts w:ascii="Times New Roman" w:hAnsi="Times New Roman" w:cs="Times New Roman"/>
          <w:sz w:val="24"/>
          <w:szCs w:val="24"/>
        </w:rPr>
        <w:t>103782</w:t>
      </w:r>
      <w:r w:rsidRPr="00560F43">
        <w:rPr>
          <w:rFonts w:ascii="Times New Roman" w:hAnsi="Times New Roman" w:cs="Times New Roman"/>
          <w:sz w:val="24"/>
          <w:szCs w:val="24"/>
        </w:rPr>
        <w:t>).</w:t>
      </w:r>
      <w:r w:rsidRPr="00BB32AB">
        <w:rPr>
          <w:rFonts w:ascii="Times New Roman" w:hAnsi="Times New Roman" w:cs="Times New Roman"/>
          <w:sz w:val="24"/>
          <w:szCs w:val="24"/>
        </w:rPr>
        <w:t xml:space="preserve">  </w:t>
      </w:r>
    </w:p>
    <w:p w:rsidR="0093611D" w:rsidRPr="00BB32AB" w:rsidP="00BB32AB" w14:paraId="4532FD48" w14:textId="1198FF76">
      <w:pPr>
        <w:spacing w:line="240" w:lineRule="auto"/>
        <w:rPr>
          <w:rFonts w:ascii="Times New Roman" w:hAnsi="Times New Roman" w:cs="Times New Roman"/>
          <w:sz w:val="24"/>
          <w:szCs w:val="24"/>
        </w:rPr>
      </w:pPr>
      <w:r w:rsidRPr="00BB32AB">
        <w:rPr>
          <w:rFonts w:ascii="Times New Roman" w:hAnsi="Times New Roman" w:cs="Times New Roman"/>
          <w:sz w:val="24"/>
          <w:szCs w:val="24"/>
        </w:rPr>
        <w:t>Outreach and effort for consultation outside of the agency primarily focused around the NCNR Facility Users’ community. NCNR is continuously engaged with this community; and the Facility Users advisory committee’s recommendations provide guidance for the development of the Information Management System (IMS).</w:t>
      </w:r>
    </w:p>
    <w:p w:rsidR="0093611D" w:rsidRPr="0093611D" w:rsidP="0093611D" w14:paraId="502B9E3A"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93611D" w:rsidRPr="004472B7" w:rsidP="0093611D" w14:paraId="2FA2A6F1" w14:textId="55576E20">
      <w:pPr>
        <w:spacing w:line="240" w:lineRule="auto"/>
        <w:rPr>
          <w:rFonts w:ascii="Times New Roman" w:hAnsi="Times New Roman" w:cs="Times New Roman"/>
          <w:sz w:val="24"/>
          <w:szCs w:val="24"/>
        </w:rPr>
      </w:pPr>
      <w:r w:rsidRPr="004472B7">
        <w:rPr>
          <w:rFonts w:ascii="Times New Roman" w:hAnsi="Times New Roman" w:cs="Times New Roman"/>
          <w:sz w:val="24"/>
          <w:szCs w:val="24"/>
        </w:rPr>
        <w:t>There are no payments or gifts to respondents, other than those resulting from programmatic activity that follows afterwards.</w:t>
      </w:r>
    </w:p>
    <w:p w:rsidR="004472B7" w:rsidRPr="0093611D" w:rsidP="0093611D" w14:paraId="16289BFE" w14:textId="77777777">
      <w:pPr>
        <w:spacing w:line="240" w:lineRule="auto"/>
        <w:rPr>
          <w:rFonts w:ascii="Times New Roman" w:hAnsi="Times New Roman" w:cs="Times New Roman"/>
          <w:b/>
          <w:bCs/>
          <w:sz w:val="24"/>
          <w:szCs w:val="24"/>
        </w:rPr>
      </w:pPr>
    </w:p>
    <w:p w:rsidR="0093611D" w:rsidRPr="0093611D" w:rsidP="0093611D" w14:paraId="0DEB4338" w14:textId="091EA702">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CD633D" w:rsidRPr="00CD633D" w:rsidP="00CD633D" w14:paraId="62BA8FE5" w14:textId="51C1577A">
      <w:pPr>
        <w:spacing w:line="240" w:lineRule="auto"/>
        <w:rPr>
          <w:rFonts w:ascii="Times New Roman" w:hAnsi="Times New Roman" w:cs="Times New Roman"/>
          <w:sz w:val="24"/>
          <w:szCs w:val="24"/>
        </w:rPr>
      </w:pPr>
      <w:r w:rsidRPr="00CD633D">
        <w:rPr>
          <w:rFonts w:ascii="Times New Roman" w:hAnsi="Times New Roman" w:cs="Times New Roman"/>
          <w:sz w:val="24"/>
          <w:szCs w:val="24"/>
        </w:rPr>
        <w:t>In accordance with provisions of The Privacy Act of 1974, as amended (5 U.S.C. § 552a), information in this system is maintained in a Privacy Act System of Records and applicable System of Record Notices (SORNs) are required.</w:t>
      </w:r>
    </w:p>
    <w:p w:rsidR="00CD633D" w:rsidRPr="00CD633D" w:rsidP="00CD633D" w14:paraId="2A2F260D" w14:textId="77777777">
      <w:pPr>
        <w:spacing w:line="240" w:lineRule="auto"/>
        <w:rPr>
          <w:rFonts w:ascii="Times New Roman" w:hAnsi="Times New Roman" w:cs="Times New Roman"/>
          <w:sz w:val="24"/>
          <w:szCs w:val="24"/>
        </w:rPr>
      </w:pPr>
      <w:r w:rsidRPr="00CD633D">
        <w:rPr>
          <w:rFonts w:ascii="Times New Roman" w:hAnsi="Times New Roman" w:cs="Times New Roman"/>
          <w:sz w:val="24"/>
          <w:szCs w:val="24"/>
        </w:rPr>
        <w:t xml:space="preserve">Disclosure of this information is subject to all the published routine uses as identified in the Privacy Act System of Records Notices:  </w:t>
      </w:r>
    </w:p>
    <w:p w:rsidR="00CD633D" w:rsidRPr="00CD633D" w:rsidP="00CD633D" w14:paraId="6DD37CBD" w14:textId="77777777">
      <w:pPr>
        <w:spacing w:line="240" w:lineRule="auto"/>
        <w:rPr>
          <w:rFonts w:ascii="Times New Roman" w:hAnsi="Times New Roman" w:cs="Times New Roman"/>
          <w:sz w:val="24"/>
          <w:szCs w:val="24"/>
        </w:rPr>
      </w:pPr>
      <w:r w:rsidRPr="00CD633D">
        <w:rPr>
          <w:rFonts w:ascii="Times New Roman" w:hAnsi="Times New Roman" w:cs="Times New Roman"/>
          <w:sz w:val="24"/>
          <w:szCs w:val="24"/>
        </w:rPr>
        <w:t xml:space="preserve">NIST 5: Nuclear Reactor Operator Licensees </w:t>
      </w:r>
      <w:r w:rsidRPr="00CD633D">
        <w:rPr>
          <w:rFonts w:ascii="Times New Roman" w:hAnsi="Times New Roman" w:cs="Times New Roman"/>
          <w:sz w:val="24"/>
          <w:szCs w:val="24"/>
        </w:rPr>
        <w:t>File;</w:t>
      </w:r>
      <w:r w:rsidRPr="00CD633D">
        <w:rPr>
          <w:rFonts w:ascii="Times New Roman" w:hAnsi="Times New Roman" w:cs="Times New Roman"/>
          <w:sz w:val="24"/>
          <w:szCs w:val="24"/>
        </w:rPr>
        <w:t xml:space="preserve"> </w:t>
      </w:r>
    </w:p>
    <w:p w:rsidR="00CD633D" w:rsidRPr="00CD633D" w:rsidP="00CD633D" w14:paraId="65654B74" w14:textId="77777777">
      <w:pPr>
        <w:spacing w:line="240" w:lineRule="auto"/>
        <w:rPr>
          <w:rFonts w:ascii="Times New Roman" w:hAnsi="Times New Roman" w:cs="Times New Roman"/>
          <w:sz w:val="24"/>
          <w:szCs w:val="24"/>
        </w:rPr>
      </w:pPr>
      <w:r w:rsidRPr="00CD633D">
        <w:rPr>
          <w:rFonts w:ascii="Times New Roman" w:hAnsi="Times New Roman" w:cs="Times New Roman"/>
          <w:sz w:val="24"/>
          <w:szCs w:val="24"/>
        </w:rPr>
        <w:t>NIST 1: NIST Associates (this has a special section for Facility User Records for NCNR</w:t>
      </w:r>
      <w:r w:rsidRPr="00CD633D">
        <w:rPr>
          <w:rFonts w:ascii="Times New Roman" w:hAnsi="Times New Roman" w:cs="Times New Roman"/>
          <w:sz w:val="24"/>
          <w:szCs w:val="24"/>
        </w:rPr>
        <w:t>);</w:t>
      </w:r>
      <w:r w:rsidRPr="00CD633D">
        <w:rPr>
          <w:rFonts w:ascii="Times New Roman" w:hAnsi="Times New Roman" w:cs="Times New Roman"/>
          <w:sz w:val="24"/>
          <w:szCs w:val="24"/>
        </w:rPr>
        <w:t xml:space="preserve"> </w:t>
      </w:r>
    </w:p>
    <w:p w:rsidR="00CD633D" w:rsidRPr="00CD633D" w:rsidP="00CD633D" w14:paraId="7A0C9773" w14:textId="77777777">
      <w:pPr>
        <w:spacing w:line="240" w:lineRule="auto"/>
        <w:rPr>
          <w:rFonts w:ascii="Times New Roman" w:hAnsi="Times New Roman" w:cs="Times New Roman"/>
          <w:sz w:val="24"/>
          <w:szCs w:val="24"/>
        </w:rPr>
      </w:pPr>
      <w:r w:rsidRPr="00CD633D">
        <w:rPr>
          <w:rFonts w:ascii="Times New Roman" w:hAnsi="Times New Roman" w:cs="Times New Roman"/>
          <w:sz w:val="24"/>
          <w:szCs w:val="24"/>
        </w:rPr>
        <w:t>DEPT. 25: Access Control and Identity Management System.</w:t>
      </w:r>
    </w:p>
    <w:p w:rsidR="00CD633D" w:rsidRPr="00CD633D" w:rsidP="00CD633D" w14:paraId="501B0FB6" w14:textId="77777777">
      <w:pPr>
        <w:spacing w:line="240" w:lineRule="auto"/>
        <w:rPr>
          <w:rFonts w:ascii="Times New Roman" w:hAnsi="Times New Roman" w:cs="Times New Roman"/>
          <w:sz w:val="24"/>
          <w:szCs w:val="24"/>
        </w:rPr>
      </w:pPr>
      <w:r w:rsidRPr="00CD633D">
        <w:rPr>
          <w:rFonts w:ascii="Times New Roman" w:hAnsi="Times New Roman" w:cs="Times New Roman"/>
          <w:sz w:val="24"/>
          <w:szCs w:val="24"/>
        </w:rPr>
        <w:t xml:space="preserve">System of records notices can be found here: </w:t>
      </w:r>
    </w:p>
    <w:p w:rsidR="00CD633D" w:rsidRPr="00CD633D" w:rsidP="00CD633D" w14:paraId="3936998D" w14:textId="77777777">
      <w:pPr>
        <w:spacing w:line="240" w:lineRule="auto"/>
        <w:rPr>
          <w:rFonts w:ascii="Times New Roman" w:hAnsi="Times New Roman" w:cs="Times New Roman"/>
          <w:sz w:val="24"/>
          <w:szCs w:val="24"/>
        </w:rPr>
      </w:pPr>
      <w:r w:rsidRPr="00CD633D">
        <w:rPr>
          <w:rFonts w:ascii="Times New Roman" w:hAnsi="Times New Roman" w:cs="Times New Roman"/>
          <w:sz w:val="24"/>
          <w:szCs w:val="24"/>
        </w:rPr>
        <w:t>https://www.commerce.gov/opog/privacy/SORN</w:t>
      </w:r>
    </w:p>
    <w:p w:rsidR="00970ECD" w:rsidRPr="0093611D" w:rsidP="00CD633D" w14:paraId="5CC86E14" w14:textId="0145CFF8">
      <w:pPr>
        <w:spacing w:line="240" w:lineRule="auto"/>
        <w:rPr>
          <w:rFonts w:ascii="Times New Roman" w:hAnsi="Times New Roman" w:cs="Times New Roman"/>
          <w:b/>
          <w:bCs/>
          <w:sz w:val="24"/>
          <w:szCs w:val="24"/>
        </w:rPr>
      </w:pPr>
      <w:r w:rsidRPr="00CD633D">
        <w:rPr>
          <w:rFonts w:ascii="Times New Roman" w:hAnsi="Times New Roman" w:cs="Times New Roman"/>
          <w:sz w:val="24"/>
          <w:szCs w:val="24"/>
        </w:rPr>
        <w:t>Additionally, in accordance with the privacy provisions of the E-Government Act of 2002, a Privacy Impact Assessment is required for this information system.  The information is maintained in NIST’s PIA for system 610-02 (NIST Center for Neutron Research - Lab and Admin Systems).  A copy of the PIA is attached as a supplementary document.</w:t>
      </w:r>
      <w:r>
        <w:rPr>
          <w:rFonts w:ascii="Times New Roman" w:hAnsi="Times New Roman" w:cs="Times New Roman"/>
          <w:sz w:val="24"/>
          <w:szCs w:val="24"/>
        </w:rPr>
        <w:br/>
      </w: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611D" w:rsidRPr="00965410" w:rsidP="0093611D" w14:paraId="6BC2A0AC" w14:textId="1C18BE3C">
      <w:pPr>
        <w:spacing w:line="240" w:lineRule="auto"/>
        <w:rPr>
          <w:rFonts w:ascii="Times New Roman" w:hAnsi="Times New Roman" w:cs="Times New Roman"/>
          <w:sz w:val="24"/>
          <w:szCs w:val="24"/>
        </w:rPr>
      </w:pPr>
      <w:r w:rsidRPr="00965410">
        <w:rPr>
          <w:rFonts w:ascii="Times New Roman" w:hAnsi="Times New Roman" w:cs="Times New Roman"/>
          <w:sz w:val="24"/>
          <w:szCs w:val="24"/>
        </w:rPr>
        <w:t>The Information Management System (IMS) is not collecting such information.</w:t>
      </w:r>
    </w:p>
    <w:p w:rsidR="00965410" w:rsidRPr="0093611D" w:rsidP="0093611D" w14:paraId="7C46C49B" w14:textId="77777777">
      <w:pPr>
        <w:spacing w:line="240" w:lineRule="auto"/>
        <w:rPr>
          <w:rFonts w:ascii="Times New Roman" w:hAnsi="Times New Roman" w:cs="Times New Roman"/>
          <w:b/>
          <w:bCs/>
          <w:sz w:val="24"/>
          <w:szCs w:val="24"/>
        </w:rPr>
      </w:pP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7E4162" w:rsidRPr="007E4162" w:rsidP="007E4162" w14:paraId="6DB3243F" w14:textId="63552309">
      <w:pPr>
        <w:spacing w:line="240" w:lineRule="auto"/>
        <w:rPr>
          <w:rFonts w:ascii="Times New Roman" w:hAnsi="Times New Roman" w:cs="Times New Roman"/>
          <w:sz w:val="24"/>
          <w:szCs w:val="24"/>
        </w:rPr>
      </w:pPr>
      <w:r w:rsidRPr="007E4162">
        <w:rPr>
          <w:rFonts w:ascii="Times New Roman" w:hAnsi="Times New Roman" w:cs="Times New Roman"/>
          <w:sz w:val="24"/>
          <w:szCs w:val="24"/>
        </w:rPr>
        <w:t>The estimated time per response is one (1) hour; estimated number of respondents is 2</w:t>
      </w:r>
      <w:r>
        <w:rPr>
          <w:rFonts w:ascii="Times New Roman" w:hAnsi="Times New Roman" w:cs="Times New Roman"/>
          <w:sz w:val="24"/>
          <w:szCs w:val="24"/>
        </w:rPr>
        <w:t>,</w:t>
      </w:r>
      <w:r w:rsidRPr="007E4162">
        <w:rPr>
          <w:rFonts w:ascii="Times New Roman" w:hAnsi="Times New Roman" w:cs="Times New Roman"/>
          <w:sz w:val="24"/>
          <w:szCs w:val="24"/>
        </w:rPr>
        <w:t>000.</w:t>
      </w:r>
    </w:p>
    <w:p w:rsidR="0093611D" w:rsidRPr="007E4162" w:rsidP="007E4162" w14:paraId="61830E72" w14:textId="6C6B16C3">
      <w:pPr>
        <w:spacing w:line="240" w:lineRule="auto"/>
        <w:rPr>
          <w:rFonts w:ascii="Times New Roman" w:hAnsi="Times New Roman" w:cs="Times New Roman"/>
          <w:sz w:val="24"/>
          <w:szCs w:val="24"/>
        </w:rPr>
      </w:pPr>
      <w:r w:rsidRPr="007E4162">
        <w:rPr>
          <w:rFonts w:ascii="Times New Roman" w:hAnsi="Times New Roman" w:cs="Times New Roman"/>
          <w:sz w:val="24"/>
          <w:szCs w:val="24"/>
        </w:rPr>
        <w:t>The estimated burden is 2</w:t>
      </w:r>
      <w:r>
        <w:rPr>
          <w:rFonts w:ascii="Times New Roman" w:hAnsi="Times New Roman" w:cs="Times New Roman"/>
          <w:sz w:val="24"/>
          <w:szCs w:val="24"/>
        </w:rPr>
        <w:t>,</w:t>
      </w:r>
      <w:r w:rsidRPr="007E4162">
        <w:rPr>
          <w:rFonts w:ascii="Times New Roman" w:hAnsi="Times New Roman" w:cs="Times New Roman"/>
          <w:sz w:val="24"/>
          <w:szCs w:val="24"/>
        </w:rPr>
        <w:t>000 hours annually.</w:t>
      </w:r>
    </w:p>
    <w:p w:rsidR="007E4162" w:rsidRPr="0093611D" w:rsidP="007E4162" w14:paraId="69333452" w14:textId="77777777">
      <w:pPr>
        <w:spacing w:line="240" w:lineRule="auto"/>
        <w:rPr>
          <w:rFonts w:ascii="Times New Roman" w:hAnsi="Times New Roman" w:cs="Times New Roman"/>
          <w:b/>
          <w:bCs/>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93611D" w:rsidRPr="0097130C" w:rsidP="0093611D" w14:paraId="2A6CF79F" w14:textId="7BE9539E">
      <w:pPr>
        <w:spacing w:line="240" w:lineRule="auto"/>
        <w:rPr>
          <w:rFonts w:ascii="Times New Roman" w:hAnsi="Times New Roman" w:cs="Times New Roman"/>
          <w:sz w:val="24"/>
          <w:szCs w:val="24"/>
        </w:rPr>
      </w:pPr>
      <w:r w:rsidRPr="0097130C">
        <w:rPr>
          <w:rFonts w:ascii="Times New Roman" w:hAnsi="Times New Roman" w:cs="Times New Roman"/>
          <w:sz w:val="24"/>
          <w:szCs w:val="24"/>
        </w:rPr>
        <w:t>There is no cost to the respondent or record keepers.</w:t>
      </w:r>
    </w:p>
    <w:p w:rsidR="0097130C" w:rsidRPr="0093611D" w:rsidP="0093611D" w14:paraId="4139BD39"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93611D" w:rsidRPr="00996499" w:rsidP="0093611D" w14:paraId="72DCFB53" w14:textId="50E54B39">
      <w:pPr>
        <w:spacing w:line="240" w:lineRule="auto"/>
        <w:rPr>
          <w:rFonts w:ascii="Times New Roman" w:hAnsi="Times New Roman" w:cs="Times New Roman"/>
          <w:sz w:val="24"/>
          <w:szCs w:val="24"/>
        </w:rPr>
      </w:pPr>
      <w:r w:rsidRPr="00996499">
        <w:rPr>
          <w:rFonts w:ascii="Times New Roman" w:hAnsi="Times New Roman" w:cs="Times New Roman"/>
          <w:sz w:val="24"/>
          <w:szCs w:val="24"/>
        </w:rPr>
        <w:t xml:space="preserve">This information collection will involve several NIST employees that will devote a portion of their time, to plan, coordinate, administer, or monitor the overall types of individual information collections to be conducted.  NIST estimates that it would involve an annual estimated total of 780 hours (15 hours per week) and an estimated cost of $87,000 per year (based on a loaded professional salary of $116 / hour).  </w:t>
      </w:r>
    </w:p>
    <w:p w:rsidR="00996499" w:rsidRPr="0093611D" w:rsidP="0093611D" w14:paraId="0783AB58" w14:textId="77777777">
      <w:pPr>
        <w:spacing w:line="240" w:lineRule="auto"/>
        <w:rPr>
          <w:rFonts w:ascii="Times New Roman" w:hAnsi="Times New Roman" w:cs="Times New Roman"/>
          <w:b/>
          <w:bCs/>
          <w:sz w:val="24"/>
          <w:szCs w:val="24"/>
        </w:rPr>
      </w:pPr>
    </w:p>
    <w:p w:rsidR="0093611D" w:rsidRPr="0093611D" w:rsidP="0001606D" w14:paraId="22A28761" w14:textId="77777777">
      <w:pPr>
        <w:spacing w:after="0"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P="0093611D" w14:paraId="50306130" w14:textId="08AE741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7A232D" w:rsidP="0093611D" w14:paraId="2EAEB7E3" w14:textId="5934E3BD">
      <w:pPr>
        <w:spacing w:line="240" w:lineRule="auto"/>
        <w:rPr>
          <w:rFonts w:ascii="Times New Roman" w:hAnsi="Times New Roman" w:cs="Times New Roman"/>
          <w:sz w:val="24"/>
          <w:szCs w:val="24"/>
        </w:rPr>
      </w:pPr>
      <w:r>
        <w:rPr>
          <w:rFonts w:ascii="Times New Roman" w:hAnsi="Times New Roman" w:cs="Times New Roman"/>
          <w:sz w:val="24"/>
          <w:szCs w:val="24"/>
        </w:rPr>
        <w:t>The question for r</w:t>
      </w:r>
      <w:r w:rsidR="00382235">
        <w:rPr>
          <w:rFonts w:ascii="Times New Roman" w:hAnsi="Times New Roman" w:cs="Times New Roman"/>
          <w:sz w:val="24"/>
          <w:szCs w:val="24"/>
        </w:rPr>
        <w:t>ace/</w:t>
      </w:r>
      <w:r>
        <w:rPr>
          <w:rFonts w:ascii="Times New Roman" w:hAnsi="Times New Roman" w:cs="Times New Roman"/>
          <w:sz w:val="24"/>
          <w:szCs w:val="24"/>
        </w:rPr>
        <w:t>e</w:t>
      </w:r>
      <w:r w:rsidR="00382235">
        <w:rPr>
          <w:rFonts w:ascii="Times New Roman" w:hAnsi="Times New Roman" w:cs="Times New Roman"/>
          <w:sz w:val="24"/>
          <w:szCs w:val="24"/>
        </w:rPr>
        <w:t xml:space="preserve">thnicity </w:t>
      </w:r>
      <w:r>
        <w:rPr>
          <w:rFonts w:ascii="Times New Roman" w:hAnsi="Times New Roman" w:cs="Times New Roman"/>
          <w:sz w:val="24"/>
          <w:szCs w:val="24"/>
        </w:rPr>
        <w:t xml:space="preserve">has been updated </w:t>
      </w:r>
      <w:r w:rsidR="00AE497D">
        <w:rPr>
          <w:rFonts w:ascii="Times New Roman" w:hAnsi="Times New Roman" w:cs="Times New Roman"/>
          <w:sz w:val="24"/>
          <w:szCs w:val="24"/>
        </w:rPr>
        <w:t>for</w:t>
      </w:r>
      <w:r>
        <w:rPr>
          <w:rFonts w:ascii="Times New Roman" w:hAnsi="Times New Roman" w:cs="Times New Roman"/>
          <w:sz w:val="24"/>
          <w:szCs w:val="24"/>
        </w:rPr>
        <w:t xml:space="preserve"> new SPD-15 requirements</w:t>
      </w:r>
      <w:r w:rsidR="00AE497D">
        <w:rPr>
          <w:rFonts w:ascii="Times New Roman" w:hAnsi="Times New Roman" w:cs="Times New Roman"/>
          <w:sz w:val="24"/>
          <w:szCs w:val="24"/>
        </w:rPr>
        <w:t>.  Minimum categories format has been used due to limited space in the registration system.  There are no other changes to the collection instrument since last OMB approval.</w:t>
      </w:r>
    </w:p>
    <w:p w:rsidR="00F74C19" w:rsidRPr="00F74C19" w:rsidP="0093611D" w14:paraId="3D31E3C7" w14:textId="77777777">
      <w:pPr>
        <w:spacing w:line="240" w:lineRule="auto"/>
        <w:rPr>
          <w:rFonts w:ascii="Times New Roman" w:hAnsi="Times New Roman" w:cs="Times New Roman"/>
          <w:b/>
          <w:bCs/>
          <w:sz w:val="28"/>
          <w:szCs w:val="28"/>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3611D" w:rsidRPr="00B34F9C" w:rsidP="0093611D" w14:paraId="30551F31" w14:textId="3A744149">
      <w:pPr>
        <w:spacing w:line="240" w:lineRule="auto"/>
        <w:rPr>
          <w:rFonts w:ascii="Times New Roman" w:hAnsi="Times New Roman" w:cs="Times New Roman"/>
          <w:sz w:val="24"/>
          <w:szCs w:val="24"/>
        </w:rPr>
      </w:pPr>
      <w:r w:rsidRPr="00B34F9C">
        <w:rPr>
          <w:rFonts w:ascii="Times New Roman" w:hAnsi="Times New Roman" w:cs="Times New Roman"/>
          <w:sz w:val="24"/>
          <w:szCs w:val="24"/>
        </w:rPr>
        <w:t>There is no plan to publish the collected data.</w:t>
      </w:r>
    </w:p>
    <w:p w:rsidR="00B34F9C" w:rsidRPr="0093611D" w:rsidP="0093611D" w14:paraId="18F961AB"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93611D" w:rsidRPr="00B34F9C" w:rsidP="0093611D" w14:paraId="5A34E35F" w14:textId="576F76F9">
      <w:pPr>
        <w:spacing w:line="240" w:lineRule="auto"/>
        <w:rPr>
          <w:rFonts w:ascii="Times New Roman" w:hAnsi="Times New Roman" w:cs="Times New Roman"/>
          <w:sz w:val="24"/>
          <w:szCs w:val="24"/>
        </w:rPr>
      </w:pPr>
      <w:r w:rsidRPr="00B34F9C">
        <w:rPr>
          <w:rFonts w:ascii="Times New Roman" w:hAnsi="Times New Roman" w:cs="Times New Roman"/>
          <w:sz w:val="24"/>
          <w:szCs w:val="24"/>
        </w:rPr>
        <w:t>The OMB number and expiration date will be displayed on the instrument.</w:t>
      </w:r>
    </w:p>
    <w:p w:rsidR="00B34F9C" w:rsidRPr="0093611D" w:rsidP="0093611D" w14:paraId="6A341D6C" w14:textId="77777777">
      <w:pPr>
        <w:spacing w:line="240" w:lineRule="auto"/>
        <w:rPr>
          <w:rFonts w:ascii="Times New Roman" w:hAnsi="Times New Roman" w:cs="Times New Roman"/>
          <w:b/>
          <w:bCs/>
          <w:sz w:val="24"/>
          <w:szCs w:val="24"/>
        </w:rPr>
      </w:pPr>
    </w:p>
    <w:p w:rsidR="0073310B" w:rsidP="0093611D" w14:paraId="3A03A7BA" w14:textId="4913D1B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B34F9C" w:rsidP="0093611D" w14:paraId="18611E58" w14:textId="124126A1">
      <w:pPr>
        <w:spacing w:line="240" w:lineRule="auto"/>
        <w:rPr>
          <w:rFonts w:ascii="Times New Roman" w:hAnsi="Times New Roman" w:cs="Times New Roman"/>
          <w:sz w:val="24"/>
          <w:szCs w:val="24"/>
        </w:rPr>
      </w:pPr>
      <w:r w:rsidRPr="00B34F9C">
        <w:rPr>
          <w:rFonts w:ascii="Times New Roman" w:hAnsi="Times New Roman" w:cs="Times New Roman"/>
          <w:sz w:val="24"/>
          <w:szCs w:val="24"/>
        </w:rPr>
        <w:t>There are no exceptions to this information collection.</w:t>
      </w:r>
    </w:p>
    <w:p w:rsidR="00427D0F" w:rsidP="0093611D" w14:paraId="68739899" w14:textId="35B20292">
      <w:pPr>
        <w:spacing w:line="240" w:lineRule="auto"/>
        <w:rPr>
          <w:rFonts w:ascii="Times New Roman" w:hAnsi="Times New Roman" w:cs="Times New Roman"/>
          <w:sz w:val="24"/>
          <w:szCs w:val="24"/>
        </w:rPr>
      </w:pPr>
    </w:p>
    <w:p w:rsidR="00427D0F" w:rsidRPr="00427D0F" w:rsidP="00427D0F" w14:paraId="55478457" w14:textId="77777777">
      <w:pPr>
        <w:suppressAutoHyphens/>
        <w:autoSpaceDE w:val="0"/>
        <w:spacing w:after="0" w:line="240" w:lineRule="auto"/>
        <w:rPr>
          <w:rFonts w:ascii="Times New Roman" w:eastAsia="Times New Roman" w:hAnsi="Times New Roman" w:cs="Times New Roman"/>
          <w:sz w:val="24"/>
          <w:szCs w:val="24"/>
          <w:lang w:eastAsia="zh-CN"/>
        </w:rPr>
      </w:pPr>
      <w:r w:rsidRPr="00427D0F">
        <w:rPr>
          <w:rFonts w:ascii="Times New Roman" w:eastAsia="Times New Roman" w:hAnsi="Times New Roman" w:cs="Times New Roman"/>
          <w:b/>
          <w:bCs/>
          <w:sz w:val="24"/>
          <w:szCs w:val="24"/>
          <w:lang w:eastAsia="zh-CN"/>
        </w:rPr>
        <w:t>B.  COLLECTIONS OF INFORMATION EMPLOYING STATISTICAL METHODS</w:t>
      </w:r>
    </w:p>
    <w:p w:rsidR="00427D0F" w:rsidRPr="00427D0F" w:rsidP="00427D0F" w14:paraId="33ACE921" w14:textId="77777777">
      <w:pPr>
        <w:suppressAutoHyphens/>
        <w:autoSpaceDE w:val="0"/>
        <w:spacing w:after="0" w:line="240" w:lineRule="auto"/>
        <w:rPr>
          <w:rFonts w:ascii="Times New Roman" w:eastAsia="Times New Roman" w:hAnsi="Times New Roman" w:cs="Times New Roman"/>
          <w:sz w:val="24"/>
          <w:szCs w:val="24"/>
          <w:lang w:eastAsia="zh-CN"/>
        </w:rPr>
      </w:pPr>
      <w:r w:rsidRPr="00427D0F">
        <w:rPr>
          <w:rFonts w:ascii="Times New Roman" w:eastAsia="Times New Roman" w:hAnsi="Times New Roman" w:cs="Times New Roman"/>
          <w:i/>
          <w:sz w:val="24"/>
          <w:szCs w:val="24"/>
          <w:lang w:eastAsia="zh-CN"/>
        </w:rPr>
        <w:t>(If this collection does not employ statistical methodology, state this information.  Delete the following questions.)</w:t>
      </w:r>
    </w:p>
    <w:p w:rsidR="00427D0F" w:rsidRPr="00427D0F" w:rsidP="00427D0F" w14:paraId="0B786392" w14:textId="77777777">
      <w:pPr>
        <w:suppressAutoHyphens/>
        <w:autoSpaceDE w:val="0"/>
        <w:spacing w:after="0" w:line="240" w:lineRule="auto"/>
        <w:rPr>
          <w:rFonts w:ascii="Times New Roman" w:eastAsia="Times New Roman" w:hAnsi="Times New Roman" w:cs="Times New Roman"/>
          <w:i/>
          <w:sz w:val="24"/>
          <w:szCs w:val="24"/>
          <w:lang w:eastAsia="zh-CN"/>
        </w:rPr>
      </w:pPr>
    </w:p>
    <w:p w:rsidR="00427D0F" w:rsidP="00427D0F" w14:paraId="24907D95" w14:textId="562E70AE">
      <w:pPr>
        <w:suppressAutoHyphens/>
        <w:autoSpaceDE w:val="0"/>
        <w:spacing w:after="0" w:line="240" w:lineRule="auto"/>
        <w:rPr>
          <w:rFonts w:ascii="Times New Roman" w:eastAsia="Times New Roman" w:hAnsi="Times New Roman" w:cs="Times New Roman"/>
          <w:sz w:val="24"/>
          <w:szCs w:val="24"/>
          <w:lang w:eastAsia="zh-CN"/>
        </w:rPr>
      </w:pPr>
      <w:r w:rsidRPr="00427D0F">
        <w:rPr>
          <w:rFonts w:ascii="Times New Roman" w:eastAsia="Times New Roman" w:hAnsi="Times New Roman" w:cs="Times New Roman"/>
          <w:sz w:val="24"/>
          <w:szCs w:val="24"/>
          <w:lang w:eastAsia="zh-CN"/>
        </w:rPr>
        <w:t>Statistical methods are NOT employed by INS in any meaningful sense, apart from basic reporting used for internal management purposes.</w:t>
      </w:r>
    </w:p>
    <w:p w:rsidR="00427D0F" w:rsidRPr="00B34F9C" w:rsidP="0093611D" w14:paraId="09195E7A" w14:textId="77777777">
      <w:pPr>
        <w:spacing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1D1F96"/>
    <w:multiLevelType w:val="hybridMultilevel"/>
    <w:tmpl w:val="78B2D71C"/>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752D1D"/>
    <w:multiLevelType w:val="hybridMultilevel"/>
    <w:tmpl w:val="B5701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5EC749C8"/>
    <w:multiLevelType w:val="hybridMultilevel"/>
    <w:tmpl w:val="90D4B444"/>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8219210">
    <w:abstractNumId w:val="0"/>
  </w:num>
  <w:num w:numId="2" w16cid:durableId="1047141073">
    <w:abstractNumId w:val="3"/>
  </w:num>
  <w:num w:numId="3" w16cid:durableId="1094590360">
    <w:abstractNumId w:val="2"/>
  </w:num>
  <w:num w:numId="4" w16cid:durableId="98763900">
    <w:abstractNumId w:val="1"/>
  </w:num>
  <w:num w:numId="5" w16cid:durableId="225576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606D"/>
    <w:rsid w:val="0016520D"/>
    <w:rsid w:val="0017293E"/>
    <w:rsid w:val="001A1FB6"/>
    <w:rsid w:val="001F418C"/>
    <w:rsid w:val="00382235"/>
    <w:rsid w:val="00427D0F"/>
    <w:rsid w:val="004375AF"/>
    <w:rsid w:val="004472B7"/>
    <w:rsid w:val="004F381F"/>
    <w:rsid w:val="00560F43"/>
    <w:rsid w:val="00594144"/>
    <w:rsid w:val="005F1115"/>
    <w:rsid w:val="00653682"/>
    <w:rsid w:val="0073310B"/>
    <w:rsid w:val="00766EBC"/>
    <w:rsid w:val="007A232D"/>
    <w:rsid w:val="007C4464"/>
    <w:rsid w:val="007E4162"/>
    <w:rsid w:val="0093611D"/>
    <w:rsid w:val="00965410"/>
    <w:rsid w:val="00970ECD"/>
    <w:rsid w:val="0097130C"/>
    <w:rsid w:val="00996499"/>
    <w:rsid w:val="00A150AF"/>
    <w:rsid w:val="00A5575C"/>
    <w:rsid w:val="00A82E55"/>
    <w:rsid w:val="00AE0863"/>
    <w:rsid w:val="00AE497D"/>
    <w:rsid w:val="00B014C8"/>
    <w:rsid w:val="00B34F9C"/>
    <w:rsid w:val="00BB32AB"/>
    <w:rsid w:val="00BF4805"/>
    <w:rsid w:val="00CA694A"/>
    <w:rsid w:val="00CD633D"/>
    <w:rsid w:val="00D57CCC"/>
    <w:rsid w:val="00D65E52"/>
    <w:rsid w:val="00DA22AC"/>
    <w:rsid w:val="00E849D3"/>
    <w:rsid w:val="00ED3B8A"/>
    <w:rsid w:val="00F74C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AE0863"/>
    <w:rPr>
      <w:sz w:val="16"/>
      <w:szCs w:val="16"/>
    </w:rPr>
  </w:style>
  <w:style w:type="paragraph" w:styleId="CommentText">
    <w:name w:val="annotation text"/>
    <w:basedOn w:val="Normal"/>
    <w:link w:val="CommentTextChar"/>
    <w:uiPriority w:val="99"/>
    <w:unhideWhenUsed/>
    <w:rsid w:val="00AE0863"/>
    <w:pPr>
      <w:spacing w:line="240" w:lineRule="auto"/>
    </w:pPr>
    <w:rPr>
      <w:sz w:val="20"/>
      <w:szCs w:val="20"/>
    </w:rPr>
  </w:style>
  <w:style w:type="character" w:customStyle="1" w:styleId="CommentTextChar">
    <w:name w:val="Comment Text Char"/>
    <w:basedOn w:val="DefaultParagraphFont"/>
    <w:link w:val="CommentText"/>
    <w:uiPriority w:val="99"/>
    <w:rsid w:val="00AE0863"/>
    <w:rPr>
      <w:sz w:val="20"/>
      <w:szCs w:val="20"/>
    </w:rPr>
  </w:style>
  <w:style w:type="paragraph" w:styleId="CommentSubject">
    <w:name w:val="annotation subject"/>
    <w:basedOn w:val="CommentText"/>
    <w:next w:val="CommentText"/>
    <w:link w:val="CommentSubjectChar"/>
    <w:uiPriority w:val="99"/>
    <w:semiHidden/>
    <w:unhideWhenUsed/>
    <w:rsid w:val="00AE0863"/>
    <w:rPr>
      <w:b/>
      <w:bCs/>
    </w:rPr>
  </w:style>
  <w:style w:type="character" w:customStyle="1" w:styleId="CommentSubjectChar">
    <w:name w:val="Comment Subject Char"/>
    <w:basedOn w:val="CommentTextChar"/>
    <w:link w:val="CommentSubject"/>
    <w:uiPriority w:val="99"/>
    <w:semiHidden/>
    <w:rsid w:val="00AE08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2</cp:revision>
  <dcterms:created xsi:type="dcterms:W3CDTF">2024-12-19T14:53:00Z</dcterms:created>
  <dcterms:modified xsi:type="dcterms:W3CDTF">2024-12-19T14:53:00Z</dcterms:modified>
</cp:coreProperties>
</file>