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B27F3C" w14:paraId="07DC8AA5" w14:textId="11E60CE5">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RPr="00B624A3" w:rsidP="008975F3" w14:paraId="393ADEE9" w14:textId="400FE04A">
      <w:pPr>
        <w:jc w:val="center"/>
        <w:rPr>
          <w:rFonts w:asciiTheme="majorHAnsi" w:hAnsiTheme="majorHAnsi"/>
          <w:sz w:val="24"/>
        </w:rPr>
      </w:pPr>
      <w:r w:rsidRPr="00AB37FE">
        <w:rPr>
          <w:rFonts w:asciiTheme="majorHAnsi" w:hAnsiTheme="majorHAnsi"/>
          <w:sz w:val="24"/>
        </w:rPr>
        <w:t>Request for Individual Access to Records Protected Under the Privacy Act</w:t>
      </w:r>
      <w:r w:rsidR="0006560B">
        <w:rPr>
          <w:rFonts w:asciiTheme="majorHAnsi" w:hAnsiTheme="majorHAnsi"/>
          <w:sz w:val="24"/>
        </w:rPr>
        <w:t xml:space="preserve">; </w:t>
      </w:r>
      <w:r w:rsidRPr="0031629A" w:rsidR="0031629A">
        <w:rPr>
          <w:rFonts w:asciiTheme="majorHAnsi" w:hAnsiTheme="majorHAnsi"/>
          <w:sz w:val="24"/>
        </w:rPr>
        <w:t>Consent for Disclosure of Records Protected Under the Privacy Act</w:t>
      </w:r>
      <w:r w:rsidR="0031629A">
        <w:rPr>
          <w:rFonts w:asciiTheme="majorHAnsi" w:hAnsiTheme="majorHAnsi"/>
          <w:sz w:val="24"/>
        </w:rPr>
        <w:t xml:space="preserve"> </w:t>
      </w:r>
      <w:r w:rsidR="008975F3">
        <w:rPr>
          <w:rFonts w:asciiTheme="majorHAnsi" w:hAnsiTheme="majorHAnsi"/>
          <w:sz w:val="24"/>
        </w:rPr>
        <w:t xml:space="preserve">— </w:t>
      </w:r>
      <w:r w:rsidR="000747AE">
        <w:rPr>
          <w:rFonts w:asciiTheme="majorHAnsi" w:hAnsiTheme="majorHAnsi"/>
          <w:sz w:val="24"/>
        </w:rPr>
        <w:t>0704-CASES</w:t>
      </w:r>
    </w:p>
    <w:p w:rsidR="00340D9B" w:rsidP="006E563D" w14:paraId="2286762D" w14:textId="77777777">
      <w:pPr>
        <w:spacing w:after="0" w:line="240" w:lineRule="auto"/>
        <w:rPr>
          <w:rFonts w:asciiTheme="majorHAnsi" w:hAnsiTheme="majorHAnsi"/>
          <w:sz w:val="24"/>
        </w:rPr>
      </w:pPr>
    </w:p>
    <w:p w:rsidR="00806B29" w:rsidRPr="003A0CCA" w:rsidP="00013D93" w14:paraId="162EB518" w14:textId="0BB89EF2">
      <w:pPr>
        <w:spacing w:after="0" w:line="240" w:lineRule="auto"/>
        <w:rPr>
          <w:rFonts w:asciiTheme="majorHAnsi" w:hAnsiTheme="majorHAnsi"/>
          <w:i/>
          <w:color w:val="FF0000"/>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0B3FA2" w:rsidP="006E563D" w14:paraId="668C866C" w14:textId="77777777">
      <w:pPr>
        <w:spacing w:after="0" w:line="240" w:lineRule="auto"/>
        <w:rPr>
          <w:rFonts w:asciiTheme="majorHAnsi" w:hAnsiTheme="majorHAnsi"/>
          <w:i/>
          <w:sz w:val="24"/>
        </w:rPr>
      </w:pPr>
    </w:p>
    <w:p w:rsidR="005C4B90" w:rsidP="003A0CCA" w14:paraId="598C9CBC" w14:textId="16A4ACA8">
      <w:pPr>
        <w:spacing w:after="0" w:line="240" w:lineRule="auto"/>
        <w:rPr>
          <w:rFonts w:asciiTheme="majorHAnsi" w:hAnsiTheme="majorHAnsi"/>
          <w:iCs/>
          <w:sz w:val="24"/>
        </w:rPr>
      </w:pPr>
      <w:r w:rsidRPr="005C4B90">
        <w:rPr>
          <w:rFonts w:asciiTheme="majorHAnsi" w:hAnsiTheme="majorHAnsi"/>
          <w:iCs/>
          <w:sz w:val="24"/>
        </w:rPr>
        <w:t>The Creating Advanced Streamlined Electronic Services for Constituents Act of 2019</w:t>
      </w:r>
      <w:r w:rsidR="00080CCC">
        <w:rPr>
          <w:rFonts w:asciiTheme="majorHAnsi" w:hAnsiTheme="majorHAnsi"/>
          <w:iCs/>
          <w:sz w:val="24"/>
        </w:rPr>
        <w:t xml:space="preserve"> </w:t>
      </w:r>
      <w:r w:rsidRPr="005C4B90" w:rsidR="00080CCC">
        <w:rPr>
          <w:rFonts w:asciiTheme="majorHAnsi" w:hAnsiTheme="majorHAnsi"/>
          <w:iCs/>
          <w:sz w:val="24"/>
        </w:rPr>
        <w:t>(</w:t>
      </w:r>
      <w:r w:rsidR="00080CCC">
        <w:rPr>
          <w:rFonts w:asciiTheme="majorHAnsi" w:hAnsiTheme="majorHAnsi"/>
          <w:iCs/>
          <w:sz w:val="24"/>
        </w:rPr>
        <w:t>Public Law 116-50</w:t>
      </w:r>
      <w:r w:rsidRPr="005C4B90" w:rsidR="00080CCC">
        <w:rPr>
          <w:rFonts w:asciiTheme="majorHAnsi" w:hAnsiTheme="majorHAnsi"/>
          <w:iCs/>
          <w:sz w:val="24"/>
        </w:rPr>
        <w:t>)</w:t>
      </w:r>
      <w:r w:rsidR="00D25F45">
        <w:rPr>
          <w:rFonts w:asciiTheme="majorHAnsi" w:hAnsiTheme="majorHAnsi"/>
          <w:iCs/>
          <w:sz w:val="24"/>
        </w:rPr>
        <w:t>, also known as the CASES Act</w:t>
      </w:r>
      <w:r w:rsidR="00080CCC">
        <w:rPr>
          <w:rFonts w:asciiTheme="majorHAnsi" w:hAnsiTheme="majorHAnsi"/>
          <w:iCs/>
          <w:sz w:val="24"/>
        </w:rPr>
        <w:t>,</w:t>
      </w:r>
      <w:r w:rsidRPr="005C4B90">
        <w:rPr>
          <w:rFonts w:asciiTheme="majorHAnsi" w:hAnsiTheme="majorHAnsi"/>
          <w:iCs/>
          <w:sz w:val="24"/>
        </w:rPr>
        <w:t xml:space="preserve"> was enacted to modernize and simplify the process by which individuals can request access to and consent to the disclosure of their personal records held by Federal agencies.</w:t>
      </w:r>
      <w:r w:rsidR="00A57B9D">
        <w:rPr>
          <w:rFonts w:asciiTheme="majorHAnsi" w:hAnsiTheme="majorHAnsi"/>
          <w:iCs/>
          <w:sz w:val="24"/>
        </w:rPr>
        <w:t xml:space="preserve">  </w:t>
      </w:r>
      <w:r w:rsidRPr="005C4B90">
        <w:rPr>
          <w:rFonts w:asciiTheme="majorHAnsi" w:hAnsiTheme="majorHAnsi"/>
          <w:iCs/>
          <w:sz w:val="24"/>
        </w:rPr>
        <w:t>Under the Privacy Act of 1974</w:t>
      </w:r>
      <w:r w:rsidR="00EE171E">
        <w:rPr>
          <w:rFonts w:asciiTheme="majorHAnsi" w:hAnsiTheme="majorHAnsi"/>
          <w:iCs/>
          <w:sz w:val="24"/>
        </w:rPr>
        <w:t xml:space="preserve"> </w:t>
      </w:r>
      <w:r w:rsidRPr="00EE171E" w:rsidR="00EE171E">
        <w:rPr>
          <w:rFonts w:asciiTheme="majorHAnsi" w:hAnsiTheme="majorHAnsi"/>
          <w:iCs/>
          <w:sz w:val="24"/>
        </w:rPr>
        <w:t>(5 U.S.C. 552a)</w:t>
      </w:r>
      <w:r w:rsidRPr="005C4B90">
        <w:rPr>
          <w:rFonts w:asciiTheme="majorHAnsi" w:hAnsiTheme="majorHAnsi"/>
          <w:iCs/>
          <w:sz w:val="24"/>
        </w:rPr>
        <w:t>, individuals have the right to access their records and control the disclosure of their personal information.  However, the traditional process of obtaining written consent was often cumbersome, requiring physical signatures and manual transmission of forms.  This not only delayed the resolution of inquiries but also created variability in how different Components within DoD handled these requests.  The CASES Act mandates the use of electronic access and consent forms, which can be submitted digitally.  By allowing digital submissions, the Act aims to streamline the process, reduce delays, and enhance the efficiency of government services.</w:t>
      </w:r>
    </w:p>
    <w:p w:rsidR="005C4B90" w:rsidP="003A0CCA" w14:paraId="44E68EC2" w14:textId="77777777">
      <w:pPr>
        <w:spacing w:after="0" w:line="240" w:lineRule="auto"/>
        <w:rPr>
          <w:rFonts w:asciiTheme="majorHAnsi" w:hAnsiTheme="majorHAnsi"/>
          <w:iCs/>
          <w:sz w:val="24"/>
        </w:rPr>
      </w:pPr>
    </w:p>
    <w:p w:rsidR="003A0CCA" w:rsidRPr="003A0CCA" w:rsidP="003A0CCA" w14:paraId="1D5B4ED3" w14:textId="086CDBB3">
      <w:pPr>
        <w:spacing w:after="0" w:line="240" w:lineRule="auto"/>
        <w:rPr>
          <w:rFonts w:asciiTheme="majorHAnsi" w:hAnsiTheme="majorHAnsi"/>
          <w:iCs/>
          <w:sz w:val="24"/>
        </w:rPr>
      </w:pPr>
      <w:r w:rsidRPr="003A0CCA">
        <w:rPr>
          <w:rFonts w:asciiTheme="majorHAnsi" w:hAnsiTheme="majorHAnsi"/>
          <w:iCs/>
          <w:sz w:val="24"/>
        </w:rPr>
        <w:t>Th</w:t>
      </w:r>
      <w:r w:rsidR="00747154">
        <w:rPr>
          <w:rFonts w:asciiTheme="majorHAnsi" w:hAnsiTheme="majorHAnsi"/>
          <w:iCs/>
          <w:sz w:val="24"/>
        </w:rPr>
        <w:t>is</w:t>
      </w:r>
      <w:r w:rsidRPr="003A0CCA">
        <w:rPr>
          <w:rFonts w:asciiTheme="majorHAnsi" w:hAnsiTheme="majorHAnsi"/>
          <w:iCs/>
          <w:sz w:val="24"/>
        </w:rPr>
        <w:t xml:space="preserve"> information collection facilitated by DD Form 3213</w:t>
      </w:r>
      <w:r w:rsidR="005C4B90">
        <w:rPr>
          <w:rFonts w:asciiTheme="majorHAnsi" w:hAnsiTheme="majorHAnsi"/>
          <w:iCs/>
          <w:sz w:val="24"/>
        </w:rPr>
        <w:t xml:space="preserve">, </w:t>
      </w:r>
      <w:r w:rsidR="00232862">
        <w:rPr>
          <w:rFonts w:asciiTheme="majorHAnsi" w:hAnsiTheme="majorHAnsi"/>
          <w:iCs/>
          <w:sz w:val="24"/>
        </w:rPr>
        <w:t>“</w:t>
      </w:r>
      <w:r w:rsidRPr="00AB37FE" w:rsidR="005C4B90">
        <w:rPr>
          <w:rFonts w:asciiTheme="majorHAnsi" w:hAnsiTheme="majorHAnsi"/>
          <w:sz w:val="24"/>
        </w:rPr>
        <w:t>Request for Individual Access to Records Protected Under the Privacy Act</w:t>
      </w:r>
      <w:r w:rsidR="005C4B90">
        <w:rPr>
          <w:rFonts w:asciiTheme="majorHAnsi" w:hAnsiTheme="majorHAnsi"/>
          <w:sz w:val="24"/>
        </w:rPr>
        <w:t>,”</w:t>
      </w:r>
      <w:r w:rsidRPr="003A0CCA">
        <w:rPr>
          <w:rFonts w:asciiTheme="majorHAnsi" w:hAnsiTheme="majorHAnsi"/>
          <w:iCs/>
          <w:sz w:val="24"/>
        </w:rPr>
        <w:t xml:space="preserve"> and </w:t>
      </w:r>
      <w:r w:rsidR="005C4B90">
        <w:rPr>
          <w:rFonts w:asciiTheme="majorHAnsi" w:hAnsiTheme="majorHAnsi"/>
          <w:iCs/>
          <w:sz w:val="24"/>
        </w:rPr>
        <w:t xml:space="preserve">DD Form </w:t>
      </w:r>
      <w:r w:rsidRPr="003A0CCA">
        <w:rPr>
          <w:rFonts w:asciiTheme="majorHAnsi" w:hAnsiTheme="majorHAnsi"/>
          <w:iCs/>
          <w:sz w:val="24"/>
        </w:rPr>
        <w:t>3214</w:t>
      </w:r>
      <w:r w:rsidR="005C4B90">
        <w:rPr>
          <w:rFonts w:asciiTheme="majorHAnsi" w:hAnsiTheme="majorHAnsi"/>
          <w:iCs/>
          <w:sz w:val="24"/>
        </w:rPr>
        <w:t xml:space="preserve">, “Consent for </w:t>
      </w:r>
      <w:r w:rsidRPr="0031629A" w:rsidR="005C4B90">
        <w:rPr>
          <w:rFonts w:asciiTheme="majorHAnsi" w:hAnsiTheme="majorHAnsi"/>
          <w:sz w:val="24"/>
        </w:rPr>
        <w:t>Disclosure of Records Protected Under the Privacy Act</w:t>
      </w:r>
      <w:r w:rsidR="005C4B90">
        <w:rPr>
          <w:rFonts w:asciiTheme="majorHAnsi" w:hAnsiTheme="majorHAnsi"/>
          <w:sz w:val="24"/>
        </w:rPr>
        <w:t>,”</w:t>
      </w:r>
      <w:r w:rsidR="005C4B90">
        <w:rPr>
          <w:rFonts w:asciiTheme="majorHAnsi" w:hAnsiTheme="majorHAnsi"/>
          <w:iCs/>
          <w:sz w:val="24"/>
        </w:rPr>
        <w:t xml:space="preserve"> </w:t>
      </w:r>
      <w:r w:rsidRPr="003A0CCA">
        <w:rPr>
          <w:rFonts w:asciiTheme="majorHAnsi" w:hAnsiTheme="majorHAnsi"/>
          <w:iCs/>
          <w:sz w:val="24"/>
        </w:rPr>
        <w:t>is crucial for ensuring compliance with the CASES Act</w:t>
      </w:r>
      <w:r w:rsidR="00747154">
        <w:rPr>
          <w:rFonts w:asciiTheme="majorHAnsi" w:hAnsiTheme="majorHAnsi"/>
          <w:iCs/>
          <w:sz w:val="24"/>
        </w:rPr>
        <w:t xml:space="preserve">.  </w:t>
      </w:r>
      <w:r w:rsidRPr="003A0CCA">
        <w:rPr>
          <w:rFonts w:asciiTheme="majorHAnsi" w:hAnsiTheme="majorHAnsi"/>
          <w:iCs/>
          <w:sz w:val="24"/>
        </w:rPr>
        <w:t>DD Form 3213 is essential for processing, facilitating, and managing requests from individuals seeking access to their records protected under the Privacy Act. Concurrently, DD Form 3214 is used to obtain consent and verify the identity of individuals requesting access, ensuring that personal data remains secure and accessible only to authorized persons.</w:t>
      </w:r>
    </w:p>
    <w:p w:rsidR="003A0CCA" w:rsidRPr="003A0CCA" w:rsidP="003A0CCA" w14:paraId="52EBB670" w14:textId="77777777">
      <w:pPr>
        <w:spacing w:after="0" w:line="240" w:lineRule="auto"/>
        <w:rPr>
          <w:rFonts w:asciiTheme="majorHAnsi" w:hAnsiTheme="majorHAnsi"/>
          <w:iCs/>
          <w:sz w:val="24"/>
        </w:rPr>
      </w:pPr>
    </w:p>
    <w:p w:rsidR="003A0CCA" w:rsidRPr="003A0CCA" w:rsidP="003A0CCA" w14:paraId="37C2D2F6" w14:textId="36867D31">
      <w:pPr>
        <w:spacing w:after="0" w:line="240" w:lineRule="auto"/>
        <w:rPr>
          <w:rFonts w:asciiTheme="majorHAnsi" w:hAnsiTheme="majorHAnsi"/>
          <w:iCs/>
          <w:sz w:val="24"/>
        </w:rPr>
      </w:pPr>
      <w:r w:rsidRPr="003A0CCA">
        <w:rPr>
          <w:rFonts w:asciiTheme="majorHAnsi" w:hAnsiTheme="majorHAnsi"/>
          <w:iCs/>
          <w:sz w:val="24"/>
        </w:rPr>
        <w:t>By implementing th</w:t>
      </w:r>
      <w:r w:rsidR="00197463">
        <w:rPr>
          <w:rFonts w:asciiTheme="majorHAnsi" w:hAnsiTheme="majorHAnsi"/>
          <w:iCs/>
          <w:sz w:val="24"/>
        </w:rPr>
        <w:t>is information collection</w:t>
      </w:r>
      <w:r w:rsidRPr="003A0CCA">
        <w:rPr>
          <w:rFonts w:asciiTheme="majorHAnsi" w:hAnsiTheme="majorHAnsi"/>
          <w:iCs/>
          <w:sz w:val="24"/>
        </w:rPr>
        <w:t>, the Department of Defense</w:t>
      </w:r>
      <w:r w:rsidR="009D09B4">
        <w:rPr>
          <w:rFonts w:asciiTheme="majorHAnsi" w:hAnsiTheme="majorHAnsi"/>
          <w:iCs/>
          <w:sz w:val="24"/>
        </w:rPr>
        <w:t xml:space="preserve"> (DoD)</w:t>
      </w:r>
      <w:r w:rsidRPr="003A0CCA">
        <w:rPr>
          <w:rFonts w:asciiTheme="majorHAnsi" w:hAnsiTheme="majorHAnsi"/>
          <w:iCs/>
          <w:sz w:val="24"/>
        </w:rPr>
        <w:t xml:space="preserve"> ensures systematic handling of records requests, proper verification of identity</w:t>
      </w:r>
      <w:r w:rsidR="00D0372D">
        <w:rPr>
          <w:rFonts w:asciiTheme="majorHAnsi" w:hAnsiTheme="majorHAnsi"/>
          <w:iCs/>
          <w:sz w:val="24"/>
        </w:rPr>
        <w:t xml:space="preserve"> </w:t>
      </w:r>
      <w:r w:rsidRPr="003A0CCA">
        <w:rPr>
          <w:rFonts w:asciiTheme="majorHAnsi" w:hAnsiTheme="majorHAnsi"/>
          <w:iCs/>
          <w:sz w:val="24"/>
        </w:rPr>
        <w:t>and consent, thus aligning with principles of transparency and accountability.</w:t>
      </w:r>
    </w:p>
    <w:p w:rsidR="00510F0C" w:rsidP="006E563D" w14:paraId="04985F36" w14:textId="77777777">
      <w:pPr>
        <w:spacing w:after="0" w:line="240" w:lineRule="auto"/>
        <w:rPr>
          <w:rFonts w:asciiTheme="majorHAnsi" w:hAnsiTheme="majorHAnsi"/>
          <w:sz w:val="24"/>
        </w:rPr>
      </w:pPr>
    </w:p>
    <w:p w:rsidR="005C7428" w:rsidRPr="00485063" w:rsidP="00013D93" w14:paraId="7B0090E4" w14:textId="5B4292DF">
      <w:pPr>
        <w:spacing w:after="0" w:line="240" w:lineRule="auto"/>
        <w:rPr>
          <w:rFonts w:asciiTheme="majorHAnsi" w:hAnsiTheme="majorHAnsi"/>
          <w:i/>
          <w:color w:val="FF0000"/>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9154E9" w:rsidP="009154E9" w14:paraId="613CA9E4" w14:textId="77777777">
      <w:pPr>
        <w:spacing w:after="0" w:line="240" w:lineRule="auto"/>
        <w:rPr>
          <w:rFonts w:asciiTheme="majorHAnsi" w:hAnsiTheme="majorHAnsi"/>
          <w:i/>
          <w:sz w:val="24"/>
        </w:rPr>
      </w:pPr>
    </w:p>
    <w:p w:rsidR="009725D4" w:rsidRPr="009725D4" w:rsidP="009725D4" w14:paraId="6B7BC7B2" w14:textId="36A5296C">
      <w:pPr>
        <w:spacing w:after="0" w:line="240" w:lineRule="auto"/>
        <w:rPr>
          <w:rFonts w:asciiTheme="majorHAnsi" w:hAnsiTheme="majorHAnsi"/>
          <w:iCs/>
          <w:sz w:val="24"/>
        </w:rPr>
      </w:pPr>
      <w:r w:rsidRPr="009725D4">
        <w:rPr>
          <w:rFonts w:asciiTheme="majorHAnsi" w:hAnsiTheme="majorHAnsi"/>
          <w:iCs/>
          <w:sz w:val="24"/>
        </w:rPr>
        <w:t xml:space="preserve">The information collected through DD Forms 3213 and 3214 is essential for current and former </w:t>
      </w:r>
      <w:r w:rsidR="00633DD9">
        <w:rPr>
          <w:rFonts w:asciiTheme="majorHAnsi" w:hAnsiTheme="majorHAnsi"/>
          <w:iCs/>
          <w:sz w:val="24"/>
        </w:rPr>
        <w:t>DoD</w:t>
      </w:r>
      <w:r w:rsidRPr="009725D4">
        <w:rPr>
          <w:rFonts w:asciiTheme="majorHAnsi" w:hAnsiTheme="majorHAnsi"/>
          <w:iCs/>
          <w:sz w:val="24"/>
        </w:rPr>
        <w:t xml:space="preserve"> employees who are seeking access to and consent to the release of their records under the Privacy Act.</w:t>
      </w:r>
      <w:r w:rsidR="00806325">
        <w:rPr>
          <w:rFonts w:asciiTheme="majorHAnsi" w:hAnsiTheme="majorHAnsi"/>
          <w:iCs/>
          <w:sz w:val="24"/>
        </w:rPr>
        <w:t xml:space="preserve">  </w:t>
      </w:r>
      <w:r w:rsidRPr="009725D4">
        <w:rPr>
          <w:rFonts w:asciiTheme="majorHAnsi" w:hAnsiTheme="majorHAnsi"/>
          <w:iCs/>
          <w:sz w:val="24"/>
        </w:rPr>
        <w:t xml:space="preserve">This collection is conducted electronically to ensure </w:t>
      </w:r>
      <w:r w:rsidR="00806325">
        <w:rPr>
          <w:rFonts w:asciiTheme="majorHAnsi" w:hAnsiTheme="majorHAnsi"/>
          <w:iCs/>
          <w:sz w:val="24"/>
        </w:rPr>
        <w:t>compliance with the CASES Act</w:t>
      </w:r>
      <w:r w:rsidRPr="009725D4">
        <w:rPr>
          <w:rFonts w:asciiTheme="majorHAnsi" w:hAnsiTheme="majorHAnsi"/>
          <w:iCs/>
          <w:sz w:val="24"/>
        </w:rPr>
        <w:t>.</w:t>
      </w:r>
      <w:r w:rsidR="00806325">
        <w:rPr>
          <w:rFonts w:asciiTheme="majorHAnsi" w:hAnsiTheme="majorHAnsi"/>
          <w:iCs/>
          <w:sz w:val="24"/>
        </w:rPr>
        <w:t xml:space="preserve">  </w:t>
      </w:r>
      <w:r w:rsidRPr="009725D4">
        <w:rPr>
          <w:rFonts w:asciiTheme="majorHAnsi" w:hAnsiTheme="majorHAnsi"/>
          <w:iCs/>
          <w:sz w:val="24"/>
        </w:rPr>
        <w:t xml:space="preserve">Respondents can access </w:t>
      </w:r>
      <w:r w:rsidR="00457EE5">
        <w:rPr>
          <w:rFonts w:asciiTheme="majorHAnsi" w:hAnsiTheme="majorHAnsi"/>
          <w:iCs/>
          <w:sz w:val="24"/>
        </w:rPr>
        <w:t xml:space="preserve">and download </w:t>
      </w:r>
      <w:r w:rsidRPr="009725D4">
        <w:rPr>
          <w:rFonts w:asciiTheme="majorHAnsi" w:hAnsiTheme="majorHAnsi"/>
          <w:iCs/>
          <w:sz w:val="24"/>
        </w:rPr>
        <w:t xml:space="preserve">these forms on the official DoD Forms </w:t>
      </w:r>
      <w:r w:rsidR="00CA051F">
        <w:rPr>
          <w:rFonts w:asciiTheme="majorHAnsi" w:hAnsiTheme="majorHAnsi"/>
          <w:iCs/>
          <w:sz w:val="24"/>
        </w:rPr>
        <w:t>web</w:t>
      </w:r>
      <w:r w:rsidRPr="009725D4">
        <w:rPr>
          <w:rFonts w:asciiTheme="majorHAnsi" w:hAnsiTheme="majorHAnsi"/>
          <w:iCs/>
          <w:sz w:val="24"/>
        </w:rPr>
        <w:t>page (</w:t>
      </w:r>
      <w:hyperlink r:id="rId4" w:history="1">
        <w:r w:rsidRPr="007D08E5" w:rsidR="00281CCE">
          <w:rPr>
            <w:rStyle w:val="Hyperlink"/>
            <w:rFonts w:asciiTheme="majorHAnsi" w:hAnsiTheme="majorHAnsi"/>
            <w:iCs/>
            <w:sz w:val="24"/>
          </w:rPr>
          <w:t>https://www.esd.whs.mil/Directives/forms/</w:t>
        </w:r>
      </w:hyperlink>
      <w:r w:rsidRPr="009725D4">
        <w:rPr>
          <w:rFonts w:asciiTheme="majorHAnsi" w:hAnsiTheme="majorHAnsi"/>
          <w:iCs/>
          <w:sz w:val="24"/>
        </w:rPr>
        <w:t>)</w:t>
      </w:r>
      <w:r w:rsidR="00281CCE">
        <w:rPr>
          <w:rFonts w:asciiTheme="majorHAnsi" w:hAnsiTheme="majorHAnsi"/>
          <w:iCs/>
          <w:sz w:val="24"/>
        </w:rPr>
        <w:t xml:space="preserve"> </w:t>
      </w:r>
      <w:r w:rsidRPr="009725D4">
        <w:rPr>
          <w:rFonts w:asciiTheme="majorHAnsi" w:hAnsiTheme="majorHAnsi"/>
          <w:iCs/>
          <w:sz w:val="24"/>
        </w:rPr>
        <w:t>or the</w:t>
      </w:r>
      <w:r w:rsidR="00CA051F">
        <w:rPr>
          <w:rFonts w:asciiTheme="majorHAnsi" w:hAnsiTheme="majorHAnsi"/>
          <w:iCs/>
          <w:sz w:val="24"/>
        </w:rPr>
        <w:t xml:space="preserve"> Privacy and Civil Liberties Directora</w:t>
      </w:r>
      <w:r w:rsidR="00043313">
        <w:rPr>
          <w:rFonts w:asciiTheme="majorHAnsi" w:hAnsiTheme="majorHAnsi"/>
          <w:iCs/>
          <w:sz w:val="24"/>
        </w:rPr>
        <w:t>te</w:t>
      </w:r>
      <w:r w:rsidRPr="009725D4">
        <w:rPr>
          <w:rFonts w:asciiTheme="majorHAnsi" w:hAnsiTheme="majorHAnsi"/>
          <w:iCs/>
          <w:sz w:val="24"/>
        </w:rPr>
        <w:t xml:space="preserve"> webpage (</w:t>
      </w:r>
      <w:hyperlink r:id="rId5" w:history="1">
        <w:r w:rsidRPr="007D08E5" w:rsidR="00281CCE">
          <w:rPr>
            <w:rStyle w:val="Hyperlink"/>
            <w:rFonts w:asciiTheme="majorHAnsi" w:hAnsiTheme="majorHAnsi"/>
            <w:iCs/>
            <w:sz w:val="24"/>
          </w:rPr>
          <w:t>https://dpcld.defense.gov/</w:t>
        </w:r>
      </w:hyperlink>
      <w:r w:rsidRPr="009725D4">
        <w:rPr>
          <w:rFonts w:asciiTheme="majorHAnsi" w:hAnsiTheme="majorHAnsi"/>
          <w:iCs/>
          <w:sz w:val="24"/>
        </w:rPr>
        <w:t>).</w:t>
      </w:r>
      <w:r w:rsidR="00281CCE">
        <w:rPr>
          <w:rFonts w:asciiTheme="majorHAnsi" w:hAnsiTheme="majorHAnsi"/>
          <w:iCs/>
          <w:sz w:val="24"/>
        </w:rPr>
        <w:t xml:space="preserve">  </w:t>
      </w:r>
      <w:r w:rsidRPr="00786EBD" w:rsidR="00786EBD">
        <w:rPr>
          <w:rFonts w:asciiTheme="majorHAnsi" w:hAnsiTheme="majorHAnsi"/>
          <w:iCs/>
          <w:sz w:val="24"/>
        </w:rPr>
        <w:t>There are two distinct approaches to requesting records</w:t>
      </w:r>
      <w:r w:rsidR="00786EBD">
        <w:rPr>
          <w:rFonts w:asciiTheme="majorHAnsi" w:hAnsiTheme="majorHAnsi"/>
          <w:iCs/>
          <w:sz w:val="24"/>
        </w:rPr>
        <w:t>—</w:t>
      </w:r>
      <w:r w:rsidRPr="00786EBD" w:rsidR="00786EBD">
        <w:rPr>
          <w:rFonts w:asciiTheme="majorHAnsi" w:hAnsiTheme="majorHAnsi"/>
          <w:iCs/>
          <w:sz w:val="24"/>
        </w:rPr>
        <w:t xml:space="preserve">one for current DoD employees and another for former DoD employees. </w:t>
      </w:r>
      <w:r w:rsidR="00786EBD">
        <w:rPr>
          <w:rFonts w:asciiTheme="majorHAnsi" w:hAnsiTheme="majorHAnsi"/>
          <w:iCs/>
          <w:sz w:val="24"/>
        </w:rPr>
        <w:t xml:space="preserve"> </w:t>
      </w:r>
      <w:r w:rsidRPr="00786EBD" w:rsidR="00786EBD">
        <w:rPr>
          <w:rFonts w:asciiTheme="majorHAnsi" w:hAnsiTheme="majorHAnsi"/>
          <w:iCs/>
          <w:sz w:val="24"/>
        </w:rPr>
        <w:t>Each process follows a slightly different path tailored to their specific status.</w:t>
      </w:r>
    </w:p>
    <w:p w:rsidR="009725D4" w:rsidP="009725D4" w14:paraId="06A8D614" w14:textId="49E43820">
      <w:pPr>
        <w:spacing w:after="0" w:line="240" w:lineRule="auto"/>
        <w:rPr>
          <w:rFonts w:asciiTheme="majorHAnsi" w:hAnsiTheme="majorHAnsi"/>
          <w:iCs/>
          <w:sz w:val="24"/>
        </w:rPr>
      </w:pPr>
      <w:r>
        <w:rPr>
          <w:rFonts w:asciiTheme="majorHAnsi" w:hAnsiTheme="majorHAnsi"/>
          <w:iCs/>
          <w:sz w:val="24"/>
        </w:rPr>
        <w:t xml:space="preserve">Current DoD Employees: </w:t>
      </w:r>
    </w:p>
    <w:p w:rsidR="00C530D8" w:rsidRPr="009725D4" w:rsidP="009725D4" w14:paraId="5AF79419" w14:textId="77777777">
      <w:pPr>
        <w:spacing w:after="0" w:line="240" w:lineRule="auto"/>
        <w:rPr>
          <w:rFonts w:asciiTheme="majorHAnsi" w:hAnsiTheme="majorHAnsi"/>
          <w:iCs/>
          <w:sz w:val="24"/>
        </w:rPr>
      </w:pPr>
    </w:p>
    <w:p w:rsidR="009725D4" w:rsidRPr="009725D4" w:rsidP="009725D4" w14:paraId="16296BA6" w14:textId="29C36CB0">
      <w:pPr>
        <w:spacing w:after="0" w:line="240" w:lineRule="auto"/>
        <w:rPr>
          <w:rFonts w:asciiTheme="majorHAnsi" w:hAnsiTheme="majorHAnsi"/>
          <w:iCs/>
          <w:sz w:val="24"/>
        </w:rPr>
      </w:pPr>
      <w:r w:rsidRPr="009725D4">
        <w:rPr>
          <w:rFonts w:asciiTheme="majorHAnsi" w:hAnsiTheme="majorHAnsi"/>
          <w:iCs/>
          <w:sz w:val="24"/>
        </w:rPr>
        <w:t>Once respondents download the forms, they must complete them with accurate information</w:t>
      </w:r>
      <w:r w:rsidR="00457EE5">
        <w:rPr>
          <w:rFonts w:asciiTheme="majorHAnsi" w:hAnsiTheme="majorHAnsi"/>
          <w:iCs/>
          <w:sz w:val="24"/>
        </w:rPr>
        <w:t>,</w:t>
      </w:r>
      <w:r w:rsidRPr="009725D4">
        <w:rPr>
          <w:rFonts w:asciiTheme="majorHAnsi" w:hAnsiTheme="majorHAnsi"/>
          <w:iCs/>
          <w:sz w:val="24"/>
        </w:rPr>
        <w:t xml:space="preserve"> and </w:t>
      </w:r>
      <w:r w:rsidR="001064ED">
        <w:rPr>
          <w:rFonts w:asciiTheme="majorHAnsi" w:hAnsiTheme="majorHAnsi"/>
          <w:iCs/>
          <w:sz w:val="24"/>
        </w:rPr>
        <w:t>t</w:t>
      </w:r>
      <w:r w:rsidRPr="001064ED" w:rsidR="001064ED">
        <w:rPr>
          <w:rFonts w:asciiTheme="majorHAnsi" w:hAnsiTheme="majorHAnsi"/>
          <w:iCs/>
          <w:sz w:val="24"/>
        </w:rPr>
        <w:t>o ensure the highest level of security and legal standing, sign the documents electronically using a qualified electronic signature.</w:t>
      </w:r>
      <w:r w:rsidR="001064ED">
        <w:rPr>
          <w:rFonts w:asciiTheme="majorHAnsi" w:hAnsiTheme="majorHAnsi"/>
          <w:iCs/>
          <w:sz w:val="24"/>
        </w:rPr>
        <w:t xml:space="preserve">  </w:t>
      </w:r>
      <w:r w:rsidRPr="001064ED" w:rsidR="001064ED">
        <w:rPr>
          <w:rFonts w:asciiTheme="majorHAnsi" w:hAnsiTheme="majorHAnsi"/>
          <w:iCs/>
          <w:sz w:val="24"/>
        </w:rPr>
        <w:t>This type of signature employs advanced cryptographic techniques to authenticate the signer's identity and maintain the integrity of the signed document.</w:t>
      </w:r>
      <w:r w:rsidR="001064ED">
        <w:rPr>
          <w:rFonts w:asciiTheme="majorHAnsi" w:hAnsiTheme="majorHAnsi"/>
          <w:iCs/>
          <w:sz w:val="24"/>
        </w:rPr>
        <w:t xml:space="preserve">  </w:t>
      </w:r>
      <w:r w:rsidRPr="009725D4">
        <w:rPr>
          <w:rFonts w:asciiTheme="majorHAnsi" w:hAnsiTheme="majorHAnsi"/>
          <w:iCs/>
          <w:sz w:val="24"/>
        </w:rPr>
        <w:t>Ink signatures are not permitted and will invalidate the request.</w:t>
      </w:r>
    </w:p>
    <w:p w:rsidR="009725D4" w:rsidRPr="009725D4" w:rsidP="009725D4" w14:paraId="4E13837D" w14:textId="77777777">
      <w:pPr>
        <w:spacing w:after="0" w:line="240" w:lineRule="auto"/>
        <w:rPr>
          <w:rFonts w:asciiTheme="majorHAnsi" w:hAnsiTheme="majorHAnsi"/>
          <w:iCs/>
          <w:sz w:val="24"/>
        </w:rPr>
      </w:pPr>
    </w:p>
    <w:p w:rsidR="009725D4" w:rsidRPr="009725D4" w:rsidP="009725D4" w14:paraId="5DA8377D" w14:textId="1F18EB65">
      <w:pPr>
        <w:spacing w:after="0" w:line="240" w:lineRule="auto"/>
        <w:rPr>
          <w:rFonts w:asciiTheme="majorHAnsi" w:hAnsiTheme="majorHAnsi"/>
          <w:iCs/>
          <w:sz w:val="24"/>
        </w:rPr>
      </w:pPr>
      <w:r w:rsidRPr="009725D4">
        <w:rPr>
          <w:rFonts w:asciiTheme="majorHAnsi" w:hAnsiTheme="majorHAnsi"/>
          <w:iCs/>
          <w:sz w:val="24"/>
        </w:rPr>
        <w:t>Respondents then access the DoD SAFE website (</w:t>
      </w:r>
      <w:hyperlink r:id="rId6" w:history="1">
        <w:r w:rsidRPr="007D08E5" w:rsidR="00505BB8">
          <w:rPr>
            <w:rStyle w:val="Hyperlink"/>
            <w:rFonts w:asciiTheme="majorHAnsi" w:hAnsiTheme="majorHAnsi"/>
            <w:iCs/>
            <w:sz w:val="24"/>
          </w:rPr>
          <w:t>https://safe.apps.mil</w:t>
        </w:r>
      </w:hyperlink>
      <w:r w:rsidRPr="009725D4">
        <w:rPr>
          <w:rFonts w:asciiTheme="majorHAnsi" w:hAnsiTheme="majorHAnsi"/>
          <w:iCs/>
          <w:sz w:val="24"/>
        </w:rPr>
        <w:t>),</w:t>
      </w:r>
      <w:r w:rsidR="006B7306">
        <w:rPr>
          <w:rFonts w:asciiTheme="majorHAnsi" w:hAnsiTheme="majorHAnsi"/>
          <w:iCs/>
          <w:sz w:val="24"/>
        </w:rPr>
        <w:t xml:space="preserve"> </w:t>
      </w:r>
      <w:r w:rsidRPr="009725D4">
        <w:rPr>
          <w:rFonts w:asciiTheme="majorHAnsi" w:hAnsiTheme="majorHAnsi"/>
          <w:iCs/>
          <w:sz w:val="24"/>
        </w:rPr>
        <w:t xml:space="preserve">log in using their </w:t>
      </w:r>
      <w:r w:rsidR="008E3DCB">
        <w:rPr>
          <w:rFonts w:asciiTheme="majorHAnsi" w:hAnsiTheme="majorHAnsi"/>
          <w:iCs/>
          <w:sz w:val="24"/>
        </w:rPr>
        <w:t>Common Access Card (</w:t>
      </w:r>
      <w:r w:rsidRPr="009725D4">
        <w:rPr>
          <w:rFonts w:asciiTheme="majorHAnsi" w:hAnsiTheme="majorHAnsi"/>
          <w:iCs/>
          <w:sz w:val="24"/>
        </w:rPr>
        <w:t>CAC</w:t>
      </w:r>
      <w:r w:rsidR="0097614B">
        <w:rPr>
          <w:rFonts w:asciiTheme="majorHAnsi" w:hAnsiTheme="majorHAnsi"/>
          <w:iCs/>
          <w:sz w:val="24"/>
        </w:rPr>
        <w:t xml:space="preserve"> Card</w:t>
      </w:r>
      <w:r w:rsidR="008E3DCB">
        <w:rPr>
          <w:rFonts w:asciiTheme="majorHAnsi" w:hAnsiTheme="majorHAnsi"/>
          <w:iCs/>
          <w:sz w:val="24"/>
        </w:rPr>
        <w:t>)</w:t>
      </w:r>
      <w:r w:rsidRPr="009725D4">
        <w:rPr>
          <w:rFonts w:asciiTheme="majorHAnsi" w:hAnsiTheme="majorHAnsi"/>
          <w:iCs/>
          <w:sz w:val="24"/>
        </w:rPr>
        <w:t xml:space="preserve">, and create a </w:t>
      </w:r>
      <w:r w:rsidR="00457EE5">
        <w:rPr>
          <w:rFonts w:asciiTheme="majorHAnsi" w:hAnsiTheme="majorHAnsi"/>
          <w:iCs/>
          <w:sz w:val="24"/>
        </w:rPr>
        <w:t>“</w:t>
      </w:r>
      <w:r w:rsidRPr="009725D4">
        <w:rPr>
          <w:rFonts w:asciiTheme="majorHAnsi" w:hAnsiTheme="majorHAnsi"/>
          <w:iCs/>
          <w:sz w:val="24"/>
        </w:rPr>
        <w:t>Drop-Off</w:t>
      </w:r>
      <w:r w:rsidR="00457EE5">
        <w:rPr>
          <w:rFonts w:asciiTheme="majorHAnsi" w:hAnsiTheme="majorHAnsi"/>
          <w:iCs/>
          <w:sz w:val="24"/>
        </w:rPr>
        <w:t>”</w:t>
      </w:r>
      <w:r w:rsidRPr="009725D4">
        <w:rPr>
          <w:rFonts w:asciiTheme="majorHAnsi" w:hAnsiTheme="majorHAnsi"/>
          <w:iCs/>
          <w:sz w:val="24"/>
        </w:rPr>
        <w:t xml:space="preserve"> to upload the completed forms and supporting documentation.</w:t>
      </w:r>
      <w:r w:rsidR="00DB2D2E">
        <w:rPr>
          <w:rFonts w:asciiTheme="majorHAnsi" w:hAnsiTheme="majorHAnsi"/>
          <w:iCs/>
          <w:sz w:val="24"/>
        </w:rPr>
        <w:t xml:space="preserve">  Respondents will also</w:t>
      </w:r>
      <w:r w:rsidRPr="009725D4">
        <w:rPr>
          <w:rFonts w:asciiTheme="majorHAnsi" w:hAnsiTheme="majorHAnsi"/>
          <w:iCs/>
          <w:sz w:val="24"/>
        </w:rPr>
        <w:t xml:space="preserve"> encrypt the files using </w:t>
      </w:r>
      <w:r w:rsidR="00D93806">
        <w:rPr>
          <w:rFonts w:asciiTheme="majorHAnsi" w:hAnsiTheme="majorHAnsi"/>
          <w:iCs/>
          <w:sz w:val="24"/>
        </w:rPr>
        <w:t>DoD Safe</w:t>
      </w:r>
      <w:r w:rsidR="00F37BE0">
        <w:rPr>
          <w:rFonts w:asciiTheme="majorHAnsi" w:hAnsiTheme="majorHAnsi"/>
          <w:iCs/>
          <w:sz w:val="24"/>
        </w:rPr>
        <w:t xml:space="preserve"> </w:t>
      </w:r>
      <w:r w:rsidRPr="009725D4">
        <w:rPr>
          <w:rFonts w:asciiTheme="majorHAnsi" w:hAnsiTheme="majorHAnsi"/>
          <w:iCs/>
          <w:sz w:val="24"/>
        </w:rPr>
        <w:t>tools like S/MIME or PGP to ensure the protection of sensitive information.</w:t>
      </w:r>
      <w:r w:rsidR="00DB2D2E">
        <w:rPr>
          <w:rFonts w:asciiTheme="majorHAnsi" w:hAnsiTheme="majorHAnsi"/>
          <w:iCs/>
          <w:sz w:val="24"/>
        </w:rPr>
        <w:t xml:space="preserve">  </w:t>
      </w:r>
      <w:r w:rsidRPr="009725D4">
        <w:rPr>
          <w:rFonts w:asciiTheme="majorHAnsi" w:hAnsiTheme="majorHAnsi"/>
          <w:iCs/>
          <w:sz w:val="24"/>
        </w:rPr>
        <w:t xml:space="preserve">After uploading, respondents </w:t>
      </w:r>
      <w:r w:rsidR="00DB2D2E">
        <w:rPr>
          <w:rFonts w:asciiTheme="majorHAnsi" w:hAnsiTheme="majorHAnsi"/>
          <w:iCs/>
          <w:sz w:val="24"/>
        </w:rPr>
        <w:t xml:space="preserve">will </w:t>
      </w:r>
      <w:r w:rsidRPr="009725D4">
        <w:rPr>
          <w:rFonts w:asciiTheme="majorHAnsi" w:hAnsiTheme="majorHAnsi"/>
          <w:iCs/>
          <w:sz w:val="24"/>
        </w:rPr>
        <w:t xml:space="preserve">send the </w:t>
      </w:r>
      <w:r w:rsidR="00322FF0">
        <w:rPr>
          <w:rFonts w:asciiTheme="majorHAnsi" w:hAnsiTheme="majorHAnsi"/>
          <w:iCs/>
          <w:sz w:val="24"/>
        </w:rPr>
        <w:t>“</w:t>
      </w:r>
      <w:r w:rsidRPr="009725D4">
        <w:rPr>
          <w:rFonts w:asciiTheme="majorHAnsi" w:hAnsiTheme="majorHAnsi"/>
          <w:iCs/>
          <w:sz w:val="24"/>
        </w:rPr>
        <w:t>Drop-Off</w:t>
      </w:r>
      <w:r w:rsidR="00322FF0">
        <w:rPr>
          <w:rFonts w:asciiTheme="majorHAnsi" w:hAnsiTheme="majorHAnsi"/>
          <w:iCs/>
          <w:sz w:val="24"/>
        </w:rPr>
        <w:t>,”</w:t>
      </w:r>
      <w:r w:rsidRPr="009725D4">
        <w:rPr>
          <w:rFonts w:asciiTheme="majorHAnsi" w:hAnsiTheme="majorHAnsi"/>
          <w:iCs/>
          <w:sz w:val="24"/>
        </w:rPr>
        <w:t xml:space="preserve"> and the recipient will receive an automated email with instructions to download the files.</w:t>
      </w:r>
    </w:p>
    <w:p w:rsidR="009725D4" w:rsidRPr="009725D4" w:rsidP="009725D4" w14:paraId="19659187" w14:textId="77777777">
      <w:pPr>
        <w:spacing w:after="0" w:line="240" w:lineRule="auto"/>
        <w:rPr>
          <w:rFonts w:asciiTheme="majorHAnsi" w:hAnsiTheme="majorHAnsi"/>
          <w:iCs/>
          <w:sz w:val="24"/>
        </w:rPr>
      </w:pPr>
    </w:p>
    <w:p w:rsidR="009725D4" w:rsidRPr="009725D4" w:rsidP="009725D4" w14:paraId="688C96B9" w14:textId="4D0CEFC3">
      <w:pPr>
        <w:spacing w:after="0" w:line="240" w:lineRule="auto"/>
        <w:rPr>
          <w:rFonts w:asciiTheme="majorHAnsi" w:hAnsiTheme="majorHAnsi"/>
          <w:iCs/>
          <w:sz w:val="24"/>
        </w:rPr>
      </w:pPr>
      <w:r>
        <w:rPr>
          <w:rFonts w:asciiTheme="majorHAnsi" w:hAnsiTheme="majorHAnsi"/>
          <w:iCs/>
          <w:sz w:val="24"/>
        </w:rPr>
        <w:t>R</w:t>
      </w:r>
      <w:r w:rsidRPr="009725D4">
        <w:rPr>
          <w:rFonts w:asciiTheme="majorHAnsi" w:hAnsiTheme="majorHAnsi"/>
          <w:iCs/>
          <w:sz w:val="24"/>
        </w:rPr>
        <w:t xml:space="preserve">espondents </w:t>
      </w:r>
      <w:r>
        <w:rPr>
          <w:rFonts w:asciiTheme="majorHAnsi" w:hAnsiTheme="majorHAnsi"/>
          <w:iCs/>
          <w:sz w:val="24"/>
        </w:rPr>
        <w:t>will then</w:t>
      </w:r>
      <w:r w:rsidRPr="009725D4">
        <w:rPr>
          <w:rFonts w:asciiTheme="majorHAnsi" w:hAnsiTheme="majorHAnsi"/>
          <w:iCs/>
          <w:sz w:val="24"/>
        </w:rPr>
        <w:t xml:space="preserve"> follow up with the recipient to confirm receipt and obtain a processing timeline.</w:t>
      </w:r>
      <w:r w:rsidR="00DA7E17">
        <w:rPr>
          <w:rFonts w:asciiTheme="majorHAnsi" w:hAnsiTheme="majorHAnsi"/>
          <w:iCs/>
          <w:sz w:val="24"/>
        </w:rPr>
        <w:t xml:space="preserve">  </w:t>
      </w:r>
      <w:r w:rsidRPr="009725D4">
        <w:rPr>
          <w:rFonts w:asciiTheme="majorHAnsi" w:hAnsiTheme="majorHAnsi"/>
          <w:iCs/>
          <w:sz w:val="24"/>
        </w:rPr>
        <w:t>This comprehensive electronic submission process ensures the secure and efficient handling of sensitive information, allowing current and former DoD employees to access and manage their records under the Privacy Act effectively.</w:t>
      </w:r>
    </w:p>
    <w:p w:rsidR="009725D4" w:rsidRPr="009725D4" w:rsidP="009725D4" w14:paraId="747F1743" w14:textId="77777777">
      <w:pPr>
        <w:spacing w:after="0" w:line="240" w:lineRule="auto"/>
        <w:rPr>
          <w:rFonts w:asciiTheme="majorHAnsi" w:hAnsiTheme="majorHAnsi"/>
          <w:iCs/>
          <w:sz w:val="24"/>
        </w:rPr>
      </w:pPr>
    </w:p>
    <w:p w:rsidR="009154E9" w:rsidP="009725D4" w14:paraId="6306E5CA" w14:textId="6FD916EF">
      <w:pPr>
        <w:spacing w:after="0" w:line="240" w:lineRule="auto"/>
        <w:rPr>
          <w:rFonts w:asciiTheme="majorHAnsi" w:hAnsiTheme="majorHAnsi"/>
          <w:iCs/>
          <w:sz w:val="24"/>
        </w:rPr>
      </w:pPr>
      <w:r w:rsidRPr="009725D4">
        <w:rPr>
          <w:rFonts w:asciiTheme="majorHAnsi" w:hAnsiTheme="majorHAnsi"/>
          <w:iCs/>
          <w:sz w:val="24"/>
        </w:rPr>
        <w:t xml:space="preserve">By following these detailed steps, the collection of information via DD Forms 3213 and 3214 adheres to </w:t>
      </w:r>
      <w:r w:rsidR="00DA7E17">
        <w:rPr>
          <w:rFonts w:asciiTheme="majorHAnsi" w:hAnsiTheme="majorHAnsi"/>
          <w:iCs/>
          <w:sz w:val="24"/>
        </w:rPr>
        <w:t xml:space="preserve">requirements under </w:t>
      </w:r>
      <w:r w:rsidRPr="009725D4">
        <w:rPr>
          <w:rFonts w:asciiTheme="majorHAnsi" w:hAnsiTheme="majorHAnsi"/>
          <w:iCs/>
          <w:sz w:val="24"/>
        </w:rPr>
        <w:t xml:space="preserve">the CASES Act, ensuring robust data protection and </w:t>
      </w:r>
      <w:r w:rsidR="00CA303F">
        <w:rPr>
          <w:rFonts w:asciiTheme="majorHAnsi" w:hAnsiTheme="majorHAnsi"/>
          <w:iCs/>
          <w:sz w:val="24"/>
        </w:rPr>
        <w:t xml:space="preserve">streamlined </w:t>
      </w:r>
      <w:r w:rsidRPr="009725D4">
        <w:rPr>
          <w:rFonts w:asciiTheme="majorHAnsi" w:hAnsiTheme="majorHAnsi"/>
          <w:iCs/>
          <w:sz w:val="24"/>
        </w:rPr>
        <w:t>accessibility for individuals seeking access to their personal records.</w:t>
      </w:r>
    </w:p>
    <w:p w:rsidR="00C530D8" w:rsidP="009725D4" w14:paraId="06D08286" w14:textId="77777777">
      <w:pPr>
        <w:spacing w:after="0" w:line="240" w:lineRule="auto"/>
        <w:rPr>
          <w:rFonts w:asciiTheme="majorHAnsi" w:hAnsiTheme="majorHAnsi"/>
          <w:iCs/>
          <w:sz w:val="24"/>
        </w:rPr>
      </w:pPr>
    </w:p>
    <w:p w:rsidR="00C530D8" w:rsidP="009725D4" w14:paraId="1AC3310F" w14:textId="25E6ECAE">
      <w:pPr>
        <w:spacing w:after="0" w:line="240" w:lineRule="auto"/>
        <w:rPr>
          <w:rFonts w:asciiTheme="majorHAnsi" w:hAnsiTheme="majorHAnsi"/>
          <w:iCs/>
          <w:sz w:val="24"/>
        </w:rPr>
      </w:pPr>
      <w:r>
        <w:rPr>
          <w:rFonts w:asciiTheme="majorHAnsi" w:hAnsiTheme="majorHAnsi"/>
          <w:iCs/>
          <w:sz w:val="24"/>
        </w:rPr>
        <w:t>Former DoD Employees:</w:t>
      </w:r>
    </w:p>
    <w:p w:rsidR="00C530D8" w:rsidP="009725D4" w14:paraId="10A75803" w14:textId="77777777">
      <w:pPr>
        <w:spacing w:after="0" w:line="240" w:lineRule="auto"/>
        <w:rPr>
          <w:rFonts w:asciiTheme="majorHAnsi" w:hAnsiTheme="majorHAnsi"/>
          <w:iCs/>
          <w:sz w:val="24"/>
        </w:rPr>
      </w:pPr>
    </w:p>
    <w:p w:rsidR="001D322C" w:rsidRPr="001D322C" w:rsidP="001D322C" w14:paraId="6DC6409E" w14:textId="77777777">
      <w:pPr>
        <w:spacing w:after="0" w:line="240" w:lineRule="auto"/>
        <w:rPr>
          <w:rFonts w:asciiTheme="majorHAnsi" w:hAnsiTheme="majorHAnsi"/>
          <w:iCs/>
          <w:sz w:val="24"/>
        </w:rPr>
      </w:pPr>
      <w:r w:rsidRPr="001D322C">
        <w:rPr>
          <w:rFonts w:asciiTheme="majorHAnsi" w:hAnsiTheme="majorHAnsi"/>
          <w:iCs/>
          <w:sz w:val="24"/>
        </w:rPr>
        <w:t>Once respondents download the forms, they must complete them with accurate information, and to ensure the highest level of security and legal standing, sign the documents electronically using a qualified electronic signature.  This type of signature employs advanced cryptographic techniques to authenticate the signer's identity and maintain the integrity of the signed document.  Ink signatures are not permitted and will invalidate the request.</w:t>
      </w:r>
    </w:p>
    <w:p w:rsidR="001D322C" w:rsidRPr="001D322C" w:rsidP="001D322C" w14:paraId="69A9DEC3" w14:textId="77777777">
      <w:pPr>
        <w:spacing w:after="0" w:line="240" w:lineRule="auto"/>
        <w:rPr>
          <w:rFonts w:asciiTheme="majorHAnsi" w:hAnsiTheme="majorHAnsi"/>
          <w:iCs/>
          <w:sz w:val="24"/>
        </w:rPr>
      </w:pPr>
    </w:p>
    <w:p w:rsidR="001D322C" w:rsidRPr="001D322C" w:rsidP="001D322C" w14:paraId="34D3D84D" w14:textId="71245248">
      <w:pPr>
        <w:spacing w:after="0" w:line="240" w:lineRule="auto"/>
        <w:rPr>
          <w:rFonts w:asciiTheme="majorHAnsi" w:hAnsiTheme="majorHAnsi"/>
          <w:iCs/>
          <w:sz w:val="24"/>
        </w:rPr>
      </w:pPr>
      <w:r w:rsidRPr="001D322C">
        <w:rPr>
          <w:rFonts w:asciiTheme="majorHAnsi" w:hAnsiTheme="majorHAnsi"/>
          <w:iCs/>
          <w:sz w:val="24"/>
        </w:rPr>
        <w:t xml:space="preserve">Respondents </w:t>
      </w:r>
      <w:r w:rsidR="007B728B">
        <w:rPr>
          <w:rFonts w:asciiTheme="majorHAnsi" w:hAnsiTheme="majorHAnsi"/>
          <w:iCs/>
          <w:sz w:val="24"/>
        </w:rPr>
        <w:t>will contact the</w:t>
      </w:r>
      <w:r w:rsidR="00C05BCB">
        <w:rPr>
          <w:rFonts w:asciiTheme="majorHAnsi" w:hAnsiTheme="majorHAnsi"/>
          <w:iCs/>
          <w:sz w:val="24"/>
        </w:rPr>
        <w:t xml:space="preserve">ir </w:t>
      </w:r>
      <w:r w:rsidR="001339B7">
        <w:rPr>
          <w:rFonts w:asciiTheme="majorHAnsi" w:hAnsiTheme="majorHAnsi"/>
          <w:iCs/>
          <w:sz w:val="24"/>
        </w:rPr>
        <w:t xml:space="preserve">former Component Privacy and Civil Liberties Office </w:t>
      </w:r>
      <w:r w:rsidR="00146FC1">
        <w:rPr>
          <w:rFonts w:asciiTheme="majorHAnsi" w:hAnsiTheme="majorHAnsi"/>
          <w:iCs/>
          <w:sz w:val="24"/>
        </w:rPr>
        <w:t xml:space="preserve">(PCLO) </w:t>
      </w:r>
      <w:r w:rsidR="001339B7">
        <w:rPr>
          <w:rFonts w:asciiTheme="majorHAnsi" w:hAnsiTheme="majorHAnsi"/>
          <w:iCs/>
          <w:sz w:val="24"/>
        </w:rPr>
        <w:t>via the dropd</w:t>
      </w:r>
      <w:r w:rsidR="0018463A">
        <w:rPr>
          <w:rFonts w:asciiTheme="majorHAnsi" w:hAnsiTheme="majorHAnsi"/>
          <w:iCs/>
          <w:sz w:val="24"/>
        </w:rPr>
        <w:t xml:space="preserve">own tool provided on the CASES Act subsite on the Privacy and Civil Liberties </w:t>
      </w:r>
      <w:r w:rsidR="00146FC1">
        <w:rPr>
          <w:rFonts w:asciiTheme="majorHAnsi" w:hAnsiTheme="majorHAnsi"/>
          <w:iCs/>
          <w:sz w:val="24"/>
        </w:rPr>
        <w:t>Directorate webpage</w:t>
      </w:r>
      <w:r w:rsidR="007959B0">
        <w:rPr>
          <w:rFonts w:asciiTheme="majorHAnsi" w:hAnsiTheme="majorHAnsi"/>
          <w:iCs/>
          <w:sz w:val="24"/>
        </w:rPr>
        <w:t xml:space="preserve"> (</w:t>
      </w:r>
      <w:hyperlink r:id="rId5" w:history="1">
        <w:r w:rsidRPr="007D08E5" w:rsidR="007959B0">
          <w:rPr>
            <w:rStyle w:val="Hyperlink"/>
            <w:rFonts w:asciiTheme="majorHAnsi" w:hAnsiTheme="majorHAnsi"/>
            <w:iCs/>
            <w:sz w:val="24"/>
          </w:rPr>
          <w:t>https://dpcld.defense.gov/</w:t>
        </w:r>
      </w:hyperlink>
      <w:r w:rsidR="007959B0">
        <w:rPr>
          <w:rFonts w:asciiTheme="majorHAnsi" w:hAnsiTheme="majorHAnsi"/>
          <w:iCs/>
          <w:sz w:val="24"/>
        </w:rPr>
        <w:t>)</w:t>
      </w:r>
      <w:r w:rsidR="00146FC1">
        <w:rPr>
          <w:rFonts w:asciiTheme="majorHAnsi" w:hAnsiTheme="majorHAnsi"/>
          <w:iCs/>
          <w:sz w:val="24"/>
        </w:rPr>
        <w:t>.</w:t>
      </w:r>
      <w:r w:rsidR="00216AF8">
        <w:rPr>
          <w:rFonts w:asciiTheme="majorHAnsi" w:hAnsiTheme="majorHAnsi"/>
          <w:iCs/>
          <w:sz w:val="24"/>
        </w:rPr>
        <w:t xml:space="preserve">  </w:t>
      </w:r>
      <w:r w:rsidR="00146FC1">
        <w:rPr>
          <w:rFonts w:asciiTheme="majorHAnsi" w:hAnsiTheme="majorHAnsi"/>
          <w:iCs/>
          <w:sz w:val="24"/>
        </w:rPr>
        <w:t xml:space="preserve">The PCLO will then provide </w:t>
      </w:r>
      <w:r w:rsidR="00755122">
        <w:rPr>
          <w:rFonts w:asciiTheme="majorHAnsi" w:hAnsiTheme="majorHAnsi"/>
          <w:iCs/>
          <w:sz w:val="24"/>
        </w:rPr>
        <w:t xml:space="preserve">the respondent with a </w:t>
      </w:r>
      <w:r w:rsidR="00AB3362">
        <w:rPr>
          <w:rFonts w:asciiTheme="majorHAnsi" w:hAnsiTheme="majorHAnsi"/>
          <w:iCs/>
          <w:sz w:val="24"/>
        </w:rPr>
        <w:t xml:space="preserve">request link and code </w:t>
      </w:r>
      <w:r w:rsidR="00146012">
        <w:rPr>
          <w:rFonts w:asciiTheme="majorHAnsi" w:hAnsiTheme="majorHAnsi"/>
          <w:iCs/>
          <w:sz w:val="24"/>
        </w:rPr>
        <w:t xml:space="preserve">to </w:t>
      </w:r>
      <w:r w:rsidRPr="001D322C">
        <w:rPr>
          <w:rFonts w:asciiTheme="majorHAnsi" w:hAnsiTheme="majorHAnsi"/>
          <w:iCs/>
          <w:sz w:val="24"/>
        </w:rPr>
        <w:t>access the DoD SAFE website (</w:t>
      </w:r>
      <w:hyperlink r:id="rId6" w:history="1">
        <w:r w:rsidRPr="007D08E5" w:rsidR="00505BB8">
          <w:rPr>
            <w:rStyle w:val="Hyperlink"/>
            <w:rFonts w:asciiTheme="majorHAnsi" w:hAnsiTheme="majorHAnsi"/>
            <w:iCs/>
            <w:sz w:val="24"/>
          </w:rPr>
          <w:t>https://safe.apps.mil</w:t>
        </w:r>
      </w:hyperlink>
      <w:r w:rsidRPr="001D322C">
        <w:rPr>
          <w:rFonts w:asciiTheme="majorHAnsi" w:hAnsiTheme="majorHAnsi"/>
          <w:iCs/>
          <w:sz w:val="24"/>
        </w:rPr>
        <w:t>)</w:t>
      </w:r>
      <w:r w:rsidR="00505BB8">
        <w:rPr>
          <w:rFonts w:asciiTheme="majorHAnsi" w:hAnsiTheme="majorHAnsi"/>
          <w:iCs/>
          <w:sz w:val="24"/>
        </w:rPr>
        <w:t xml:space="preserve"> </w:t>
      </w:r>
      <w:r w:rsidRPr="001D322C">
        <w:rPr>
          <w:rFonts w:asciiTheme="majorHAnsi" w:hAnsiTheme="majorHAnsi"/>
          <w:iCs/>
          <w:sz w:val="24"/>
        </w:rPr>
        <w:t xml:space="preserve">and create a “Drop-Off” to upload the completed forms and supporting documentation.  Respondents will </w:t>
      </w:r>
      <w:r w:rsidR="00146012">
        <w:rPr>
          <w:rFonts w:asciiTheme="majorHAnsi" w:hAnsiTheme="majorHAnsi"/>
          <w:iCs/>
          <w:sz w:val="24"/>
        </w:rPr>
        <w:t>then</w:t>
      </w:r>
      <w:r w:rsidRPr="001D322C">
        <w:rPr>
          <w:rFonts w:asciiTheme="majorHAnsi" w:hAnsiTheme="majorHAnsi"/>
          <w:iCs/>
          <w:sz w:val="24"/>
        </w:rPr>
        <w:t xml:space="preserve"> encrypt the files using </w:t>
      </w:r>
      <w:r w:rsidR="00D93806">
        <w:rPr>
          <w:rFonts w:asciiTheme="majorHAnsi" w:hAnsiTheme="majorHAnsi"/>
          <w:iCs/>
          <w:sz w:val="24"/>
        </w:rPr>
        <w:t xml:space="preserve">DoD Safe </w:t>
      </w:r>
      <w:r w:rsidRPr="001D322C">
        <w:rPr>
          <w:rFonts w:asciiTheme="majorHAnsi" w:hAnsiTheme="majorHAnsi"/>
          <w:iCs/>
          <w:sz w:val="24"/>
        </w:rPr>
        <w:t>tools like S/MIME or PGP to ensure the protection of sensitive information.  After uploading, respondents will send the “Drop-Off,” and the recipient will receive an automated email with instructions to download the files.</w:t>
      </w:r>
    </w:p>
    <w:p w:rsidR="001D322C" w:rsidRPr="001D322C" w:rsidP="001D322C" w14:paraId="3E1DC64F" w14:textId="77777777">
      <w:pPr>
        <w:spacing w:after="0" w:line="240" w:lineRule="auto"/>
        <w:rPr>
          <w:rFonts w:asciiTheme="majorHAnsi" w:hAnsiTheme="majorHAnsi"/>
          <w:iCs/>
          <w:sz w:val="24"/>
        </w:rPr>
      </w:pPr>
    </w:p>
    <w:p w:rsidR="001D322C" w:rsidRPr="001D322C" w:rsidP="001D322C" w14:paraId="174D915B" w14:textId="77777777">
      <w:pPr>
        <w:spacing w:after="0" w:line="240" w:lineRule="auto"/>
        <w:rPr>
          <w:rFonts w:asciiTheme="majorHAnsi" w:hAnsiTheme="majorHAnsi"/>
          <w:iCs/>
          <w:sz w:val="24"/>
        </w:rPr>
      </w:pPr>
      <w:r w:rsidRPr="001D322C">
        <w:rPr>
          <w:rFonts w:asciiTheme="majorHAnsi" w:hAnsiTheme="majorHAnsi"/>
          <w:iCs/>
          <w:sz w:val="24"/>
        </w:rPr>
        <w:t xml:space="preserve">Respondents will then follow up with the recipient to confirm receipt and obtain a processing timeline.  This comprehensive electronic submission process ensures the secure </w:t>
      </w:r>
      <w:r w:rsidRPr="001D322C">
        <w:rPr>
          <w:rFonts w:asciiTheme="majorHAnsi" w:hAnsiTheme="majorHAnsi"/>
          <w:iCs/>
          <w:sz w:val="24"/>
        </w:rPr>
        <w:t>and efficient handling of sensitive information, allowing current and former DoD employees to access and manage their records under the Privacy Act effectively.</w:t>
      </w:r>
    </w:p>
    <w:p w:rsidR="001D322C" w:rsidRPr="001D322C" w:rsidP="001D322C" w14:paraId="15CDFC92" w14:textId="77777777">
      <w:pPr>
        <w:spacing w:after="0" w:line="240" w:lineRule="auto"/>
        <w:rPr>
          <w:rFonts w:asciiTheme="majorHAnsi" w:hAnsiTheme="majorHAnsi"/>
          <w:iCs/>
          <w:sz w:val="24"/>
        </w:rPr>
      </w:pPr>
    </w:p>
    <w:p w:rsidR="00C530D8" w:rsidRPr="009154E9" w:rsidP="001D322C" w14:paraId="2AA449F1" w14:textId="1A5F1C79">
      <w:pPr>
        <w:spacing w:after="0" w:line="240" w:lineRule="auto"/>
        <w:rPr>
          <w:rFonts w:asciiTheme="majorHAnsi" w:hAnsiTheme="majorHAnsi"/>
          <w:iCs/>
          <w:sz w:val="24"/>
        </w:rPr>
      </w:pPr>
      <w:r w:rsidRPr="001D322C">
        <w:rPr>
          <w:rFonts w:asciiTheme="majorHAnsi" w:hAnsiTheme="majorHAnsi"/>
          <w:iCs/>
          <w:sz w:val="24"/>
        </w:rPr>
        <w:t>By following these detailed steps, the collection of information via DD Forms 3213 and 3214 adheres to requirements under the CASES Act, ensuring robust data protection and streamlined accessibility for individuals seeking access to their personal records.</w:t>
      </w:r>
    </w:p>
    <w:p w:rsidR="002D486C" w:rsidRPr="002D486C" w:rsidP="002D486C" w14:paraId="7B94CD8E" w14:textId="77777777">
      <w:pPr>
        <w:spacing w:after="0" w:line="240" w:lineRule="auto"/>
        <w:rPr>
          <w:rFonts w:asciiTheme="majorHAnsi" w:hAnsiTheme="majorHAnsi"/>
          <w:sz w:val="24"/>
        </w:rPr>
      </w:pPr>
    </w:p>
    <w:p w:rsidR="00B55E9F" w:rsidRPr="007D3D53" w:rsidP="00013D93" w14:paraId="767A1074" w14:textId="511376FD">
      <w:pPr>
        <w:spacing w:after="0" w:line="240" w:lineRule="auto"/>
        <w:rPr>
          <w:rFonts w:asciiTheme="majorHAnsi" w:hAnsiTheme="majorHAnsi"/>
          <w:i/>
          <w:color w:val="FF0000"/>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7D3D53" w:rsidP="006E563D" w14:paraId="48511E8C" w14:textId="77777777">
      <w:pPr>
        <w:spacing w:after="0" w:line="240" w:lineRule="auto"/>
        <w:rPr>
          <w:rFonts w:asciiTheme="majorHAnsi" w:hAnsiTheme="majorHAnsi"/>
          <w:i/>
          <w:sz w:val="24"/>
        </w:rPr>
      </w:pPr>
    </w:p>
    <w:p w:rsidR="007D3D53" w:rsidRPr="007D3D53" w:rsidP="006E563D" w14:paraId="0858BB5C" w14:textId="76ADCB38">
      <w:pPr>
        <w:spacing w:after="0" w:line="240" w:lineRule="auto"/>
        <w:rPr>
          <w:rFonts w:asciiTheme="majorHAnsi" w:hAnsiTheme="majorHAnsi"/>
          <w:iCs/>
          <w:sz w:val="24"/>
        </w:rPr>
      </w:pPr>
      <w:r w:rsidRPr="007D3D53">
        <w:rPr>
          <w:rFonts w:asciiTheme="majorHAnsi" w:hAnsiTheme="majorHAnsi"/>
          <w:iCs/>
          <w:sz w:val="24"/>
        </w:rPr>
        <w:t>The process for accessing and consenting to the release of records using DD Forms 3213 and 3214 is 100% electronic.</w:t>
      </w:r>
      <w:r w:rsidR="00BA6853">
        <w:rPr>
          <w:rFonts w:asciiTheme="majorHAnsi" w:hAnsiTheme="majorHAnsi"/>
          <w:iCs/>
          <w:sz w:val="24"/>
        </w:rPr>
        <w:t xml:space="preserve">  </w:t>
      </w:r>
      <w:r w:rsidRPr="007D3D53">
        <w:rPr>
          <w:rFonts w:asciiTheme="majorHAnsi" w:hAnsiTheme="majorHAnsi"/>
          <w:iCs/>
          <w:sz w:val="24"/>
        </w:rPr>
        <w:t>The forms are available for download on the</w:t>
      </w:r>
      <w:r w:rsidR="008650B6">
        <w:rPr>
          <w:rFonts w:asciiTheme="majorHAnsi" w:hAnsiTheme="majorHAnsi"/>
          <w:iCs/>
          <w:sz w:val="24"/>
        </w:rPr>
        <w:t xml:space="preserve"> DoD</w:t>
      </w:r>
      <w:r w:rsidRPr="007D3D53">
        <w:rPr>
          <w:rFonts w:asciiTheme="majorHAnsi" w:hAnsiTheme="majorHAnsi"/>
          <w:iCs/>
          <w:sz w:val="24"/>
        </w:rPr>
        <w:t xml:space="preserve"> </w:t>
      </w:r>
      <w:r w:rsidR="00BA6853">
        <w:rPr>
          <w:rFonts w:asciiTheme="majorHAnsi" w:hAnsiTheme="majorHAnsi"/>
          <w:iCs/>
          <w:sz w:val="24"/>
        </w:rPr>
        <w:t>Privacy and Civil Liberties</w:t>
      </w:r>
      <w:r w:rsidRPr="007D3D53">
        <w:rPr>
          <w:rFonts w:asciiTheme="majorHAnsi" w:hAnsiTheme="majorHAnsi"/>
          <w:iCs/>
          <w:sz w:val="24"/>
        </w:rPr>
        <w:t xml:space="preserve"> webpage (</w:t>
      </w:r>
      <w:hyperlink r:id="rId5" w:history="1">
        <w:r w:rsidRPr="007D08E5" w:rsidR="00523B32">
          <w:rPr>
            <w:rStyle w:val="Hyperlink"/>
            <w:rFonts w:asciiTheme="majorHAnsi" w:hAnsiTheme="majorHAnsi"/>
            <w:iCs/>
            <w:sz w:val="24"/>
          </w:rPr>
          <w:t>https://dpcld.defense.gov/</w:t>
        </w:r>
      </w:hyperlink>
      <w:r w:rsidRPr="007D3D53">
        <w:rPr>
          <w:rFonts w:asciiTheme="majorHAnsi" w:hAnsiTheme="majorHAnsi"/>
          <w:iCs/>
          <w:sz w:val="24"/>
        </w:rPr>
        <w:t>).</w:t>
      </w:r>
      <w:r w:rsidR="00523B32">
        <w:rPr>
          <w:rFonts w:asciiTheme="majorHAnsi" w:hAnsiTheme="majorHAnsi"/>
          <w:iCs/>
          <w:sz w:val="24"/>
        </w:rPr>
        <w:t xml:space="preserve">  </w:t>
      </w:r>
      <w:r w:rsidRPr="007D3D53">
        <w:rPr>
          <w:rFonts w:asciiTheme="majorHAnsi" w:hAnsiTheme="majorHAnsi"/>
          <w:iCs/>
          <w:sz w:val="24"/>
        </w:rPr>
        <w:t xml:space="preserve">Individuals and </w:t>
      </w:r>
      <w:r w:rsidR="00434864">
        <w:rPr>
          <w:rFonts w:asciiTheme="majorHAnsi" w:hAnsiTheme="majorHAnsi"/>
          <w:iCs/>
          <w:sz w:val="24"/>
        </w:rPr>
        <w:t>C</w:t>
      </w:r>
      <w:r w:rsidRPr="007D3D53">
        <w:rPr>
          <w:rFonts w:asciiTheme="majorHAnsi" w:hAnsiTheme="majorHAnsi"/>
          <w:iCs/>
          <w:sz w:val="24"/>
        </w:rPr>
        <w:t>omponent</w:t>
      </w:r>
      <w:r w:rsidR="00434864">
        <w:rPr>
          <w:rFonts w:asciiTheme="majorHAnsi" w:hAnsiTheme="majorHAnsi"/>
          <w:iCs/>
          <w:sz w:val="24"/>
        </w:rPr>
        <w:t xml:space="preserve"> PCLOs</w:t>
      </w:r>
      <w:r w:rsidRPr="007D3D53">
        <w:rPr>
          <w:rFonts w:asciiTheme="majorHAnsi" w:hAnsiTheme="majorHAnsi"/>
          <w:iCs/>
          <w:sz w:val="24"/>
        </w:rPr>
        <w:t xml:space="preserve"> will utilize the DoD SAFE application (</w:t>
      </w:r>
      <w:hyperlink r:id="rId7" w:history="1">
        <w:r w:rsidRPr="007D08E5" w:rsidR="00434864">
          <w:rPr>
            <w:rStyle w:val="Hyperlink"/>
            <w:rFonts w:asciiTheme="majorHAnsi" w:hAnsiTheme="majorHAnsi"/>
            <w:iCs/>
            <w:sz w:val="24"/>
          </w:rPr>
          <w:t>https://safe.apps.mil/</w:t>
        </w:r>
      </w:hyperlink>
      <w:r w:rsidRPr="007D3D53">
        <w:rPr>
          <w:rFonts w:asciiTheme="majorHAnsi" w:hAnsiTheme="majorHAnsi"/>
          <w:iCs/>
          <w:sz w:val="24"/>
        </w:rPr>
        <w:t>)</w:t>
      </w:r>
      <w:r w:rsidR="00434864">
        <w:rPr>
          <w:rFonts w:asciiTheme="majorHAnsi" w:hAnsiTheme="majorHAnsi"/>
          <w:iCs/>
          <w:sz w:val="24"/>
        </w:rPr>
        <w:t xml:space="preserve"> </w:t>
      </w:r>
      <w:r w:rsidRPr="007D3D53">
        <w:rPr>
          <w:rFonts w:asciiTheme="majorHAnsi" w:hAnsiTheme="majorHAnsi"/>
          <w:iCs/>
          <w:sz w:val="24"/>
        </w:rPr>
        <w:t xml:space="preserve">to securely encrypt files during transmission, ensuring the safe sending and receiving of </w:t>
      </w:r>
      <w:r w:rsidR="00F00118">
        <w:rPr>
          <w:rFonts w:asciiTheme="majorHAnsi" w:hAnsiTheme="majorHAnsi"/>
          <w:iCs/>
          <w:sz w:val="24"/>
        </w:rPr>
        <w:t>Personally Identifiable Information (PII)</w:t>
      </w:r>
      <w:r w:rsidRPr="007D3D53">
        <w:rPr>
          <w:rFonts w:asciiTheme="majorHAnsi" w:hAnsiTheme="majorHAnsi"/>
          <w:iCs/>
          <w:sz w:val="24"/>
        </w:rPr>
        <w:t>.</w:t>
      </w:r>
    </w:p>
    <w:p w:rsidR="008635C4" w:rsidP="006E563D" w14:paraId="43D63544"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CA15B1" w:rsidRPr="00F51270" w:rsidP="00013D93" w14:paraId="1C471091" w14:textId="36CE681A">
      <w:pPr>
        <w:spacing w:after="0" w:line="240" w:lineRule="auto"/>
        <w:rPr>
          <w:rFonts w:asciiTheme="majorHAnsi" w:hAnsiTheme="majorHAnsi"/>
          <w:color w:val="FF0000"/>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435681" w:rsidP="006E563D" w14:paraId="2383F527" w14:textId="77777777">
      <w:pPr>
        <w:spacing w:after="0" w:line="240" w:lineRule="auto"/>
        <w:rPr>
          <w:rFonts w:asciiTheme="majorHAnsi" w:hAnsiTheme="majorHAnsi"/>
          <w:sz w:val="24"/>
        </w:rPr>
      </w:pPr>
    </w:p>
    <w:p w:rsidR="00435681" w:rsidRPr="00435681" w:rsidP="006E563D" w14:paraId="4B8D4147" w14:textId="11D1D1CA">
      <w:pPr>
        <w:spacing w:after="0" w:line="240" w:lineRule="auto"/>
        <w:rPr>
          <w:rFonts w:asciiTheme="majorHAnsi" w:hAnsiTheme="majorHAnsi"/>
          <w:iCs/>
          <w:sz w:val="24"/>
        </w:rPr>
      </w:pPr>
      <w:r w:rsidRPr="00435681">
        <w:rPr>
          <w:rFonts w:asciiTheme="majorHAnsi" w:hAnsiTheme="majorHAnsi"/>
          <w:iCs/>
          <w:sz w:val="24"/>
        </w:rPr>
        <w:t xml:space="preserve">The information collected on </w:t>
      </w:r>
      <w:r w:rsidR="00747A03">
        <w:rPr>
          <w:rFonts w:asciiTheme="majorHAnsi" w:hAnsiTheme="majorHAnsi"/>
          <w:iCs/>
          <w:sz w:val="24"/>
        </w:rPr>
        <w:t>DD Forms 3213 and 3214</w:t>
      </w:r>
      <w:r w:rsidRPr="00435681">
        <w:rPr>
          <w:rFonts w:asciiTheme="majorHAnsi" w:hAnsiTheme="majorHAnsi"/>
          <w:iCs/>
          <w:sz w:val="24"/>
        </w:rPr>
        <w:t xml:space="preserve"> is not otherwise available to the Department and is necessary to process </w:t>
      </w:r>
      <w:r w:rsidR="00747A03">
        <w:rPr>
          <w:rFonts w:asciiTheme="majorHAnsi" w:hAnsiTheme="majorHAnsi"/>
          <w:iCs/>
          <w:sz w:val="24"/>
        </w:rPr>
        <w:t xml:space="preserve">requests for access </w:t>
      </w:r>
      <w:r w:rsidR="00830C4F">
        <w:rPr>
          <w:rFonts w:asciiTheme="majorHAnsi" w:hAnsiTheme="majorHAnsi"/>
          <w:iCs/>
          <w:sz w:val="24"/>
        </w:rPr>
        <w:t>to records</w:t>
      </w:r>
      <w:r w:rsidRPr="00435681">
        <w:rPr>
          <w:rFonts w:asciiTheme="majorHAnsi" w:hAnsiTheme="majorHAnsi"/>
          <w:iCs/>
          <w:sz w:val="24"/>
        </w:rPr>
        <w:t xml:space="preserve"> </w:t>
      </w:r>
      <w:r w:rsidR="00F1062E">
        <w:rPr>
          <w:rFonts w:asciiTheme="majorHAnsi" w:hAnsiTheme="majorHAnsi"/>
          <w:iCs/>
          <w:sz w:val="24"/>
        </w:rPr>
        <w:t xml:space="preserve">protected </w:t>
      </w:r>
      <w:r w:rsidRPr="00435681">
        <w:rPr>
          <w:rFonts w:asciiTheme="majorHAnsi" w:hAnsiTheme="majorHAnsi"/>
          <w:iCs/>
          <w:sz w:val="24"/>
        </w:rPr>
        <w:t xml:space="preserve">under the </w:t>
      </w:r>
      <w:r w:rsidR="00830C4F">
        <w:rPr>
          <w:rFonts w:asciiTheme="majorHAnsi" w:hAnsiTheme="majorHAnsi"/>
          <w:iCs/>
          <w:sz w:val="24"/>
        </w:rPr>
        <w:t xml:space="preserve">Privacy Act. </w:t>
      </w:r>
    </w:p>
    <w:p w:rsidR="00CA15B1" w:rsidP="006E563D" w14:paraId="6D533EC0" w14:textId="77777777">
      <w:pPr>
        <w:spacing w:after="0" w:line="240" w:lineRule="auto"/>
        <w:rPr>
          <w:rFonts w:asciiTheme="majorHAnsi" w:hAnsiTheme="majorHAnsi"/>
          <w:i/>
          <w:sz w:val="24"/>
        </w:rPr>
      </w:pPr>
    </w:p>
    <w:p w:rsidR="002567F9" w:rsidRPr="00F51270" w:rsidP="00FB79EC" w14:paraId="713F4C45" w14:textId="7EC6F256">
      <w:pPr>
        <w:spacing w:after="0" w:line="240" w:lineRule="auto"/>
        <w:rPr>
          <w:rFonts w:asciiTheme="majorHAnsi" w:hAnsiTheme="majorHAnsi"/>
          <w:i/>
          <w:color w:val="FF0000"/>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Pr="00F51270">
        <w:rPr>
          <w:rFonts w:asciiTheme="majorHAnsi" w:hAnsiTheme="majorHAnsi"/>
          <w:i/>
          <w:color w:val="FF0000"/>
          <w:sz w:val="24"/>
        </w:rPr>
        <w:t xml:space="preserve"> </w:t>
      </w:r>
    </w:p>
    <w:p w:rsidR="00F51270" w:rsidP="006E563D" w14:paraId="56C2B2E4" w14:textId="77777777">
      <w:pPr>
        <w:spacing w:after="0" w:line="240" w:lineRule="auto"/>
        <w:rPr>
          <w:rFonts w:asciiTheme="majorHAnsi" w:hAnsiTheme="majorHAnsi"/>
          <w:i/>
          <w:sz w:val="24"/>
        </w:rPr>
      </w:pPr>
    </w:p>
    <w:p w:rsidR="00F51270" w:rsidRPr="00F51270" w:rsidP="006E563D" w14:paraId="2111DCAC" w14:textId="4CBAAE6D">
      <w:pPr>
        <w:spacing w:after="0" w:line="240" w:lineRule="auto"/>
        <w:rPr>
          <w:rFonts w:asciiTheme="majorHAnsi" w:hAnsiTheme="majorHAnsi"/>
          <w:iCs/>
          <w:sz w:val="24"/>
        </w:rPr>
      </w:pPr>
      <w:r w:rsidRPr="00F51270">
        <w:rPr>
          <w:rFonts w:asciiTheme="majorHAnsi" w:hAnsiTheme="majorHAnsi"/>
          <w:iCs/>
          <w:sz w:val="24"/>
        </w:rPr>
        <w:t>This information collection does not impose a significant economic impact on a substantial number of small businesses or entities.</w:t>
      </w:r>
    </w:p>
    <w:p w:rsidR="002567F9" w:rsidP="006E563D" w14:paraId="245DDAC5" w14:textId="77777777">
      <w:pPr>
        <w:spacing w:after="0" w:line="240" w:lineRule="auto"/>
        <w:rPr>
          <w:rFonts w:asciiTheme="majorHAnsi" w:hAnsiTheme="majorHAnsi"/>
          <w:i/>
          <w:sz w:val="24"/>
        </w:rPr>
      </w:pPr>
    </w:p>
    <w:p w:rsidR="00F86C35" w:rsidRPr="009B06A3" w:rsidP="00FB79EC" w14:paraId="3DBC3CCE" w14:textId="6F3B10BC">
      <w:pPr>
        <w:spacing w:after="0" w:line="240" w:lineRule="auto"/>
        <w:rPr>
          <w:rFonts w:asciiTheme="majorHAnsi" w:hAnsiTheme="majorHAnsi"/>
          <w:i/>
          <w:color w:val="FF0000"/>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B50971" w:rsidP="006E563D" w14:paraId="7CE92542" w14:textId="77777777">
      <w:pPr>
        <w:spacing w:after="0" w:line="240" w:lineRule="auto"/>
        <w:rPr>
          <w:rFonts w:asciiTheme="majorHAnsi" w:hAnsiTheme="majorHAnsi"/>
          <w:i/>
          <w:sz w:val="24"/>
        </w:rPr>
      </w:pPr>
    </w:p>
    <w:p w:rsidR="00B50971" w:rsidRPr="00B50971" w:rsidP="006E563D" w14:paraId="23D87746" w14:textId="3A258198">
      <w:pPr>
        <w:spacing w:after="0" w:line="240" w:lineRule="auto"/>
        <w:rPr>
          <w:rFonts w:asciiTheme="majorHAnsi" w:hAnsiTheme="majorHAnsi"/>
          <w:iCs/>
          <w:sz w:val="24"/>
        </w:rPr>
      </w:pPr>
      <w:r w:rsidRPr="00B50971">
        <w:rPr>
          <w:rFonts w:asciiTheme="majorHAnsi" w:hAnsiTheme="majorHAnsi"/>
          <w:iCs/>
          <w:sz w:val="24"/>
        </w:rPr>
        <w:t>On occasion, when the subject of the record interacts with their respective Member of Congress by requesting access to and consenting to the disclosure of their records.</w:t>
      </w:r>
      <w:r w:rsidR="009B06A3">
        <w:rPr>
          <w:rFonts w:asciiTheme="majorHAnsi" w:hAnsiTheme="majorHAnsi"/>
          <w:iCs/>
          <w:sz w:val="24"/>
        </w:rPr>
        <w:t xml:space="preserve"> </w:t>
      </w:r>
    </w:p>
    <w:p w:rsidR="001017A0" w:rsidP="006E563D" w14:paraId="797571A4" w14:textId="77777777">
      <w:pPr>
        <w:spacing w:after="0" w:line="240" w:lineRule="auto"/>
        <w:rPr>
          <w:rFonts w:asciiTheme="majorHAnsi" w:hAnsiTheme="majorHAnsi"/>
          <w:i/>
          <w:sz w:val="24"/>
        </w:rPr>
      </w:pPr>
    </w:p>
    <w:p w:rsidR="00200261" w:rsidRPr="00E177D6" w:rsidP="00FB79EC" w14:paraId="03F84E6F" w14:textId="11292208">
      <w:pPr>
        <w:spacing w:after="0" w:line="240" w:lineRule="auto"/>
        <w:rPr>
          <w:rFonts w:asciiTheme="majorHAnsi" w:hAnsiTheme="majorHAnsi"/>
          <w:color w:val="FF0000"/>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Paperwork Reduction Act Guidelines</w:t>
      </w:r>
    </w:p>
    <w:p w:rsidR="00E177D6" w:rsidRPr="00013D4D" w:rsidP="00200261" w14:paraId="2549A420" w14:textId="520E5597">
      <w:pPr>
        <w:pStyle w:val="NormalWeb"/>
        <w:spacing w:line="288" w:lineRule="atLeast"/>
        <w:rPr>
          <w:rFonts w:asciiTheme="majorHAnsi" w:eastAsiaTheme="minorHAnsi" w:hAnsiTheme="majorHAnsi" w:cstheme="minorBidi"/>
          <w:iCs/>
          <w:szCs w:val="22"/>
        </w:rPr>
      </w:pPr>
      <w:r w:rsidRPr="00013D4D">
        <w:rPr>
          <w:rFonts w:asciiTheme="majorHAnsi" w:eastAsiaTheme="minorHAnsi" w:hAnsiTheme="majorHAnsi" w:cstheme="minorBidi"/>
          <w:iCs/>
          <w:szCs w:val="22"/>
        </w:rPr>
        <w:t>This collection of information does not require collection to be conducted in a manner inconsistent with the guidelines delineated in 5 CFR 1320.5(d)(2).</w:t>
      </w:r>
    </w:p>
    <w:p w:rsidR="00200261" w:rsidP="00200261" w14:paraId="67E5A9B3"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70AC2CC3"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4A5A31" w:rsidP="00200261" w14:paraId="6A479905"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 the collection published on</w:t>
      </w:r>
      <w:r w:rsidR="009707D8">
        <w:rPr>
          <w:rFonts w:asciiTheme="majorHAnsi" w:eastAsiaTheme="minorHAnsi" w:hAnsiTheme="majorHAnsi" w:cstheme="minorBidi"/>
          <w:szCs w:val="22"/>
        </w:rPr>
        <w:t xml:space="preserve"> Tuesday</w:t>
      </w:r>
      <w:r w:rsidRPr="00F04BB9">
        <w:rPr>
          <w:rFonts w:asciiTheme="majorHAnsi" w:eastAsiaTheme="minorHAnsi" w:hAnsiTheme="majorHAnsi" w:cstheme="minorBidi"/>
          <w:szCs w:val="22"/>
        </w:rPr>
        <w:t>,</w:t>
      </w:r>
      <w:r w:rsidR="00F04BB9">
        <w:rPr>
          <w:rFonts w:asciiTheme="majorHAnsi" w:eastAsiaTheme="minorHAnsi" w:hAnsiTheme="majorHAnsi" w:cstheme="minorBidi"/>
          <w:szCs w:val="22"/>
        </w:rPr>
        <w:t xml:space="preserve"> September 17, 2024</w:t>
      </w:r>
      <w:r>
        <w:rPr>
          <w:rFonts w:asciiTheme="majorHAnsi" w:eastAsiaTheme="minorHAnsi" w:hAnsiTheme="majorHAnsi" w:cstheme="minorBidi"/>
          <w:szCs w:val="22"/>
        </w:rPr>
        <w:t xml:space="preserve">.  The 60-Day FRN citation is </w:t>
      </w:r>
      <w:r w:rsidR="001B36C2">
        <w:rPr>
          <w:rFonts w:asciiTheme="majorHAnsi" w:eastAsiaTheme="minorHAnsi" w:hAnsiTheme="majorHAnsi" w:cstheme="minorBidi"/>
          <w:szCs w:val="22"/>
        </w:rPr>
        <w:t>89</w:t>
      </w:r>
      <w:r>
        <w:rPr>
          <w:rFonts w:asciiTheme="majorHAnsi" w:eastAsiaTheme="minorHAnsi" w:hAnsiTheme="majorHAnsi" w:cstheme="minorBidi"/>
          <w:szCs w:val="22"/>
        </w:rPr>
        <w:t xml:space="preserve"> FRN </w:t>
      </w:r>
      <w:r w:rsidR="00280C98">
        <w:rPr>
          <w:rFonts w:asciiTheme="majorHAnsi" w:eastAsiaTheme="minorHAnsi" w:hAnsiTheme="majorHAnsi" w:cstheme="minorBidi"/>
          <w:szCs w:val="22"/>
        </w:rPr>
        <w:t>76097</w:t>
      </w:r>
      <w:r>
        <w:rPr>
          <w:rFonts w:asciiTheme="majorHAnsi" w:eastAsiaTheme="minorHAnsi" w:hAnsiTheme="majorHAnsi" w:cstheme="minorBidi"/>
          <w:szCs w:val="22"/>
        </w:rPr>
        <w:t>.</w:t>
      </w:r>
      <w:r w:rsidR="00B55C2F">
        <w:rPr>
          <w:rFonts w:asciiTheme="majorHAnsi" w:eastAsiaTheme="minorHAnsi" w:hAnsiTheme="majorHAnsi" w:cstheme="minorBidi"/>
          <w:szCs w:val="22"/>
        </w:rPr>
        <w:t xml:space="preserve"> </w:t>
      </w:r>
    </w:p>
    <w:p w:rsidR="00200261" w:rsidP="00200261" w14:paraId="183E34E5" w14:textId="4E67417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 </w:t>
      </w:r>
      <w:r w:rsidRPr="00CA5548" w:rsidR="00CA5548">
        <w:rPr>
          <w:rFonts w:asciiTheme="majorHAnsi" w:eastAsiaTheme="minorHAnsi" w:hAnsiTheme="majorHAnsi" w:cstheme="minorBidi"/>
          <w:szCs w:val="22"/>
        </w:rPr>
        <w:t>No comments were received during the 60-Day Comment Period.</w:t>
      </w:r>
    </w:p>
    <w:p w:rsidR="00502FF3" w:rsidRPr="009A7373" w:rsidP="00200261" w14:paraId="0C93A64E" w14:textId="28C1A492">
      <w:pPr>
        <w:pStyle w:val="NormalWeb"/>
        <w:spacing w:line="288" w:lineRule="atLeast"/>
        <w:rPr>
          <w:rFonts w:asciiTheme="majorHAnsi" w:eastAsiaTheme="minorHAnsi" w:hAnsiTheme="majorHAnsi" w:cstheme="minorBidi"/>
          <w:szCs w:val="22"/>
        </w:rPr>
      </w:pPr>
      <w:r w:rsidRPr="009A7373">
        <w:rPr>
          <w:rFonts w:asciiTheme="majorHAnsi" w:eastAsiaTheme="minorHAnsi" w:hAnsiTheme="majorHAnsi" w:cstheme="minorBidi"/>
          <w:szCs w:val="22"/>
        </w:rPr>
        <w:t xml:space="preserve">A 30-Day Federal Register Notice for the collection published on </w:t>
      </w:r>
      <w:r w:rsidR="00AD1523">
        <w:rPr>
          <w:rFonts w:asciiTheme="majorHAnsi" w:eastAsiaTheme="minorHAnsi" w:hAnsiTheme="majorHAnsi" w:cstheme="minorBidi"/>
          <w:szCs w:val="22"/>
        </w:rPr>
        <w:t xml:space="preserve">Monday, December 30, 2024. </w:t>
      </w:r>
      <w:r w:rsidRPr="009A7373">
        <w:rPr>
          <w:rFonts w:asciiTheme="majorHAnsi" w:eastAsiaTheme="minorHAnsi" w:hAnsiTheme="majorHAnsi" w:cstheme="minorBidi"/>
          <w:szCs w:val="22"/>
        </w:rPr>
        <w:t xml:space="preserve">The 30-Day FRN citation is </w:t>
      </w:r>
      <w:r w:rsidRPr="00AD1523" w:rsidR="00AD1523">
        <w:rPr>
          <w:rFonts w:asciiTheme="majorHAnsi" w:eastAsiaTheme="minorHAnsi" w:hAnsiTheme="majorHAnsi" w:cstheme="minorBidi"/>
          <w:szCs w:val="22"/>
        </w:rPr>
        <w:t>89</w:t>
      </w:r>
      <w:r w:rsidRPr="009A7373">
        <w:rPr>
          <w:rFonts w:asciiTheme="majorHAnsi" w:eastAsiaTheme="minorHAnsi" w:hAnsiTheme="majorHAnsi" w:cstheme="minorBidi"/>
          <w:szCs w:val="22"/>
        </w:rPr>
        <w:t xml:space="preserve"> FRN </w:t>
      </w:r>
      <w:r w:rsidR="00AD1523">
        <w:t>106452</w:t>
      </w:r>
      <w:r w:rsidR="00AD1523">
        <w:t>.</w:t>
      </w:r>
    </w:p>
    <w:p w:rsidR="00571698" w:rsidRPr="00DF2175" w:rsidP="00770DC5" w14:paraId="36DE529E" w14:textId="67B7483E">
      <w:pPr>
        <w:pStyle w:val="NormalWeb"/>
        <w:spacing w:line="288" w:lineRule="atLeast"/>
        <w:rPr>
          <w:rFonts w:asciiTheme="majorHAnsi" w:eastAsiaTheme="minorHAnsi" w:hAnsiTheme="majorHAnsi" w:cstheme="minorBidi"/>
          <w:color w:val="FF0000"/>
          <w:szCs w:val="22"/>
        </w:rPr>
      </w:pPr>
      <w:r>
        <w:rPr>
          <w:rFonts w:asciiTheme="majorHAnsi" w:eastAsiaTheme="minorHAnsi" w:hAnsiTheme="majorHAnsi" w:cstheme="minorBidi"/>
          <w:szCs w:val="22"/>
        </w:rPr>
        <w:t>Part B: CONSULTATION</w:t>
      </w:r>
    </w:p>
    <w:p w:rsidR="00DF2175" w:rsidRPr="00DF2175" w:rsidP="00B55E9F" w14:paraId="6158F26C" w14:textId="1E29F9AD">
      <w:pPr>
        <w:pStyle w:val="NormalWeb"/>
        <w:spacing w:line="288" w:lineRule="atLeast"/>
        <w:rPr>
          <w:rFonts w:asciiTheme="majorHAnsi" w:hAnsiTheme="majorHAnsi"/>
          <w:iCs/>
        </w:rPr>
      </w:pPr>
      <w:r w:rsidRPr="00DF2175">
        <w:rPr>
          <w:rFonts w:asciiTheme="majorHAnsi" w:hAnsiTheme="majorHAnsi"/>
          <w:iCs/>
        </w:rPr>
        <w:t>No additional consultation apart from soliciting public comments through the Federal Register was conducted for this submission.</w:t>
      </w:r>
    </w:p>
    <w:p w:rsidR="006A13FA" w:rsidRPr="000A193F" w:rsidP="00B44D25" w14:paraId="158A44F6" w14:textId="715205D8">
      <w:pPr>
        <w:spacing w:after="0" w:line="240" w:lineRule="auto"/>
        <w:rPr>
          <w:rFonts w:asciiTheme="majorHAnsi" w:hAnsiTheme="majorHAnsi"/>
          <w:i/>
          <w:color w:val="FF0000"/>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0A193F" w:rsidP="006A13FA" w14:paraId="5E72CB26" w14:textId="77777777">
      <w:pPr>
        <w:spacing w:after="0" w:line="240" w:lineRule="auto"/>
        <w:rPr>
          <w:rFonts w:asciiTheme="majorHAnsi" w:hAnsiTheme="majorHAnsi"/>
          <w:i/>
          <w:sz w:val="24"/>
        </w:rPr>
      </w:pPr>
    </w:p>
    <w:p w:rsidR="000A193F" w:rsidRPr="000A193F" w:rsidP="006A13FA" w14:paraId="12054544" w14:textId="7880EA3B">
      <w:pPr>
        <w:spacing w:after="0" w:line="240" w:lineRule="auto"/>
        <w:rPr>
          <w:rFonts w:asciiTheme="majorHAnsi" w:hAnsiTheme="majorHAnsi"/>
          <w:iCs/>
          <w:sz w:val="24"/>
        </w:rPr>
      </w:pPr>
      <w:r w:rsidRPr="000A193F">
        <w:rPr>
          <w:rFonts w:asciiTheme="majorHAnsi" w:hAnsiTheme="majorHAnsi"/>
          <w:iCs/>
          <w:sz w:val="24"/>
        </w:rPr>
        <w:t>No payments or gifts are being offered to respondents as an incentive to participate in the collection.</w:t>
      </w:r>
    </w:p>
    <w:p w:rsidR="006A13FA" w:rsidP="006A13FA" w14:paraId="74844AAF" w14:textId="77777777">
      <w:pPr>
        <w:spacing w:after="0" w:line="240" w:lineRule="auto"/>
        <w:rPr>
          <w:rFonts w:asciiTheme="majorHAnsi" w:hAnsiTheme="majorHAnsi"/>
          <w:i/>
          <w:sz w:val="24"/>
        </w:rPr>
      </w:pPr>
    </w:p>
    <w:p w:rsidR="00F97482" w:rsidP="006A13FA" w14:paraId="12321A0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P="00E95FFB" w14:paraId="1056B3AE" w14:textId="77777777">
      <w:pPr>
        <w:spacing w:after="0" w:line="240" w:lineRule="auto"/>
        <w:rPr>
          <w:rFonts w:asciiTheme="majorHAnsi" w:hAnsiTheme="majorHAnsi"/>
          <w:sz w:val="24"/>
        </w:rPr>
      </w:pPr>
    </w:p>
    <w:p w:rsidR="00CF3EE9" w:rsidP="00CF3EE9" w14:paraId="584146AB" w14:textId="050A1739">
      <w:pPr>
        <w:spacing w:after="0" w:line="240" w:lineRule="auto"/>
        <w:rPr>
          <w:rFonts w:asciiTheme="majorHAnsi" w:hAnsiTheme="majorHAnsi"/>
          <w:sz w:val="24"/>
        </w:rPr>
      </w:pPr>
      <w:r w:rsidRPr="00FC5BF2">
        <w:rPr>
          <w:rFonts w:asciiTheme="majorHAnsi" w:hAnsiTheme="majorHAnsi"/>
          <w:sz w:val="24"/>
        </w:rPr>
        <w:t xml:space="preserve">A Privacy Act Statement is required </w:t>
      </w:r>
      <w:r w:rsidRPr="003B58D6" w:rsidR="003B58D6">
        <w:rPr>
          <w:rFonts w:asciiTheme="majorHAnsi" w:hAnsiTheme="majorHAnsi"/>
          <w:sz w:val="24"/>
        </w:rPr>
        <w:t xml:space="preserve">and has been incorporated into </w:t>
      </w:r>
      <w:r w:rsidR="003B58D6">
        <w:rPr>
          <w:rFonts w:asciiTheme="majorHAnsi" w:hAnsiTheme="majorHAnsi"/>
          <w:sz w:val="24"/>
        </w:rPr>
        <w:t xml:space="preserve">page 1 of </w:t>
      </w:r>
      <w:r w:rsidRPr="003B58D6" w:rsidR="003B58D6">
        <w:rPr>
          <w:rFonts w:asciiTheme="majorHAnsi" w:hAnsiTheme="majorHAnsi"/>
          <w:sz w:val="24"/>
        </w:rPr>
        <w:t>DD Forms 3213 and 3214.</w:t>
      </w:r>
    </w:p>
    <w:p w:rsidR="00020920" w:rsidP="00490797" w14:paraId="22900183" w14:textId="77777777">
      <w:pPr>
        <w:spacing w:after="0" w:line="240" w:lineRule="auto"/>
        <w:rPr>
          <w:rFonts w:asciiTheme="majorHAnsi" w:hAnsiTheme="majorHAnsi"/>
          <w:sz w:val="24"/>
        </w:rPr>
      </w:pPr>
    </w:p>
    <w:p w:rsidR="005D5C81" w:rsidP="00490797" w14:paraId="79821DF6" w14:textId="49D8884C">
      <w:pPr>
        <w:spacing w:after="0" w:line="240" w:lineRule="auto"/>
        <w:rPr>
          <w:rFonts w:asciiTheme="majorHAnsi" w:hAnsiTheme="majorHAnsi"/>
          <w:sz w:val="24"/>
        </w:rPr>
      </w:pPr>
      <w:r>
        <w:rPr>
          <w:rFonts w:asciiTheme="majorHAnsi" w:hAnsiTheme="majorHAnsi"/>
          <w:sz w:val="24"/>
        </w:rPr>
        <w:t xml:space="preserve">A SORN is required for this collection.  </w:t>
      </w:r>
      <w:r w:rsidRPr="001B7520" w:rsidR="001B7520">
        <w:rPr>
          <w:rFonts w:asciiTheme="majorHAnsi" w:hAnsiTheme="majorHAnsi"/>
          <w:sz w:val="24"/>
        </w:rPr>
        <w:t xml:space="preserve">DoD-0008 </w:t>
      </w:r>
      <w:r w:rsidR="00A05EA0">
        <w:rPr>
          <w:rFonts w:asciiTheme="majorHAnsi" w:hAnsiTheme="majorHAnsi"/>
          <w:sz w:val="24"/>
        </w:rPr>
        <w:t>SORN</w:t>
      </w:r>
      <w:r w:rsidRPr="00A05EA0" w:rsidR="00A05EA0">
        <w:rPr>
          <w:rFonts w:asciiTheme="majorHAnsi" w:hAnsiTheme="majorHAnsi"/>
          <w:sz w:val="24"/>
        </w:rPr>
        <w:t xml:space="preserve"> can be accessed through the DoD Privacy and Civil Liberties website at</w:t>
      </w:r>
      <w:r w:rsidR="00A05EA0">
        <w:rPr>
          <w:rFonts w:asciiTheme="majorHAnsi" w:hAnsiTheme="majorHAnsi"/>
          <w:sz w:val="24"/>
        </w:rPr>
        <w:t xml:space="preserve"> </w:t>
      </w:r>
      <w:hyperlink r:id="rId8" w:history="1">
        <w:r w:rsidRPr="00B02B4F" w:rsidR="005701F1">
          <w:rPr>
            <w:rStyle w:val="Hyperlink"/>
            <w:rFonts w:asciiTheme="majorHAnsi" w:hAnsiTheme="majorHAnsi"/>
            <w:sz w:val="24"/>
          </w:rPr>
          <w:t>https://dpcld.defense.gov/Privacy/SORNsIndex/DOD-Wide-Notices/DOD-Wide-Article-List/</w:t>
        </w:r>
      </w:hyperlink>
      <w:r w:rsidR="00A05EA0">
        <w:rPr>
          <w:rFonts w:asciiTheme="majorHAnsi" w:hAnsiTheme="majorHAnsi"/>
          <w:sz w:val="24"/>
        </w:rPr>
        <w:t xml:space="preserve"> </w:t>
      </w:r>
      <w:r w:rsidRPr="00A05EA0" w:rsidR="00A05EA0">
        <w:rPr>
          <w:rFonts w:asciiTheme="majorHAnsi" w:hAnsiTheme="majorHAnsi"/>
          <w:sz w:val="24"/>
        </w:rPr>
        <w:t xml:space="preserve">or via the Federal Register website at </w:t>
      </w:r>
      <w:hyperlink r:id="rId9" w:history="1">
        <w:r w:rsidRPr="00B02B4F" w:rsidR="00A05EA0">
          <w:rPr>
            <w:rStyle w:val="Hyperlink"/>
            <w:rFonts w:asciiTheme="majorHAnsi" w:hAnsiTheme="majorHAnsi"/>
            <w:sz w:val="24"/>
          </w:rPr>
          <w:t>https://www.federalregister.gov/documents/2021/12/22/2021-27710/privacy-act-of-1974-system-of-records</w:t>
        </w:r>
      </w:hyperlink>
      <w:r w:rsidRPr="00A05EA0" w:rsidR="00A05EA0">
        <w:rPr>
          <w:rFonts w:asciiTheme="majorHAnsi" w:hAnsiTheme="majorHAnsi"/>
          <w:sz w:val="24"/>
        </w:rPr>
        <w:t>.</w:t>
      </w:r>
    </w:p>
    <w:p w:rsidR="007A78EE" w:rsidP="007A78EE" w14:paraId="1D1C25C4" w14:textId="77777777">
      <w:pPr>
        <w:spacing w:after="0" w:line="240" w:lineRule="auto"/>
        <w:rPr>
          <w:rFonts w:asciiTheme="majorHAnsi" w:hAnsiTheme="majorHAnsi"/>
          <w:sz w:val="24"/>
        </w:rPr>
      </w:pPr>
    </w:p>
    <w:p w:rsidR="00996894" w:rsidP="007A78EE" w14:paraId="28F19EA9" w14:textId="3D0ECDFC">
      <w:pPr>
        <w:spacing w:after="0" w:line="240" w:lineRule="auto"/>
        <w:rPr>
          <w:rFonts w:asciiTheme="majorHAnsi" w:hAnsiTheme="majorHAnsi"/>
          <w:sz w:val="24"/>
        </w:rPr>
      </w:pPr>
      <w:r w:rsidRPr="007A78EE">
        <w:rPr>
          <w:rFonts w:asciiTheme="majorHAnsi" w:hAnsiTheme="majorHAnsi"/>
          <w:sz w:val="24"/>
        </w:rPr>
        <w:t xml:space="preserve">The </w:t>
      </w:r>
      <w:r w:rsidR="00F66A01">
        <w:rPr>
          <w:rFonts w:asciiTheme="majorHAnsi" w:hAnsiTheme="majorHAnsi"/>
          <w:sz w:val="24"/>
        </w:rPr>
        <w:t>information collection is</w:t>
      </w:r>
      <w:r w:rsidRPr="007A78EE">
        <w:rPr>
          <w:rFonts w:asciiTheme="majorHAnsi" w:hAnsiTheme="majorHAnsi"/>
          <w:sz w:val="24"/>
        </w:rPr>
        <w:t xml:space="preserve"> governed by the DoD SAFE</w:t>
      </w:r>
      <w:r w:rsidR="00096A0B">
        <w:rPr>
          <w:rFonts w:asciiTheme="majorHAnsi" w:hAnsiTheme="majorHAnsi"/>
          <w:sz w:val="24"/>
        </w:rPr>
        <w:t xml:space="preserve"> (</w:t>
      </w:r>
      <w:hyperlink r:id="rId10" w:history="1">
        <w:r w:rsidRPr="00B02B4F" w:rsidR="00096A0B">
          <w:rPr>
            <w:rStyle w:val="Hyperlink"/>
            <w:rFonts w:asciiTheme="majorHAnsi" w:hAnsiTheme="majorHAnsi"/>
            <w:sz w:val="24"/>
          </w:rPr>
          <w:t>https://www.disa.mil/-/media/Files/DISA/About/Legal/PIA/PIA_DoDSAFE-signed_section1_25Aug2023v1.pdf</w:t>
        </w:r>
      </w:hyperlink>
      <w:r w:rsidR="00096A0B">
        <w:rPr>
          <w:rFonts w:asciiTheme="majorHAnsi" w:hAnsiTheme="majorHAnsi"/>
          <w:sz w:val="24"/>
        </w:rPr>
        <w:t>) a</w:t>
      </w:r>
      <w:r w:rsidR="00991C46">
        <w:rPr>
          <w:rFonts w:asciiTheme="majorHAnsi" w:hAnsiTheme="majorHAnsi"/>
          <w:sz w:val="24"/>
        </w:rPr>
        <w:t>nd FOIAXPRESS (</w:t>
      </w:r>
      <w:hyperlink r:id="rId11" w:history="1">
        <w:r w:rsidRPr="00B02B4F" w:rsidR="005E519F">
          <w:rPr>
            <w:rStyle w:val="Hyperlink"/>
            <w:rFonts w:asciiTheme="majorHAnsi" w:hAnsiTheme="majorHAnsi"/>
            <w:sz w:val="24"/>
          </w:rPr>
          <w:t>https://www.esd.whs.mil/Portals/54/WHS%20FOIAXPRESS%20PIA.pdf</w:t>
        </w:r>
      </w:hyperlink>
      <w:r w:rsidR="00991C46">
        <w:rPr>
          <w:rFonts w:asciiTheme="majorHAnsi" w:hAnsiTheme="majorHAnsi"/>
          <w:sz w:val="24"/>
        </w:rPr>
        <w:t>)</w:t>
      </w:r>
      <w:r w:rsidR="005E519F">
        <w:rPr>
          <w:rFonts w:asciiTheme="majorHAnsi" w:hAnsiTheme="majorHAnsi"/>
          <w:sz w:val="24"/>
        </w:rPr>
        <w:t xml:space="preserve"> </w:t>
      </w:r>
      <w:r w:rsidRPr="007A78EE">
        <w:rPr>
          <w:rFonts w:asciiTheme="majorHAnsi" w:hAnsiTheme="majorHAnsi"/>
          <w:sz w:val="24"/>
        </w:rPr>
        <w:t>Privacy Impact Assessment</w:t>
      </w:r>
      <w:r w:rsidR="00991C46">
        <w:rPr>
          <w:rFonts w:asciiTheme="majorHAnsi" w:hAnsiTheme="majorHAnsi"/>
          <w:sz w:val="24"/>
        </w:rPr>
        <w:t>s</w:t>
      </w:r>
      <w:r w:rsidRPr="007A78EE">
        <w:rPr>
          <w:rFonts w:asciiTheme="majorHAnsi" w:hAnsiTheme="majorHAnsi"/>
          <w:sz w:val="24"/>
        </w:rPr>
        <w:t xml:space="preserve"> (PIA)</w:t>
      </w:r>
      <w:r w:rsidR="00991C46">
        <w:rPr>
          <w:rFonts w:asciiTheme="majorHAnsi" w:hAnsiTheme="majorHAnsi"/>
          <w:sz w:val="24"/>
        </w:rPr>
        <w:t>.</w:t>
      </w:r>
    </w:p>
    <w:p w:rsidR="00996894" w:rsidP="00996894" w14:paraId="06A90102" w14:textId="77777777">
      <w:pPr>
        <w:spacing w:after="0" w:line="240" w:lineRule="auto"/>
        <w:rPr>
          <w:rFonts w:asciiTheme="majorHAnsi" w:hAnsiTheme="majorHAnsi"/>
          <w:i/>
          <w:sz w:val="24"/>
        </w:rPr>
      </w:pPr>
    </w:p>
    <w:p w:rsidR="00E015DB" w:rsidRPr="00E015DB" w:rsidP="00E015DB" w14:paraId="6B2610D4" w14:textId="4F540AFC">
      <w:pPr>
        <w:spacing w:after="0" w:line="240" w:lineRule="auto"/>
        <w:rPr>
          <w:rFonts w:asciiTheme="majorHAnsi" w:hAnsiTheme="majorHAnsi"/>
          <w:sz w:val="24"/>
        </w:rPr>
      </w:pPr>
      <w:r w:rsidRPr="00A46786">
        <w:rPr>
          <w:rFonts w:asciiTheme="majorHAnsi" w:hAnsiTheme="majorHAnsi"/>
          <w:sz w:val="24"/>
        </w:rPr>
        <w:t>Records stored in DoD SAFE are considered intermediary records.</w:t>
      </w:r>
      <w:r w:rsidR="00A70D3C">
        <w:rPr>
          <w:rFonts w:asciiTheme="majorHAnsi" w:hAnsiTheme="majorHAnsi"/>
          <w:sz w:val="24"/>
        </w:rPr>
        <w:t xml:space="preserve">  </w:t>
      </w:r>
      <w:r w:rsidRPr="00A46786">
        <w:rPr>
          <w:rFonts w:asciiTheme="majorHAnsi" w:hAnsiTheme="majorHAnsi"/>
          <w:sz w:val="24"/>
        </w:rPr>
        <w:t xml:space="preserve">These </w:t>
      </w:r>
      <w:r w:rsidR="00BA605C">
        <w:rPr>
          <w:rFonts w:asciiTheme="majorHAnsi" w:hAnsiTheme="majorHAnsi"/>
          <w:sz w:val="24"/>
        </w:rPr>
        <w:t xml:space="preserve">temporary </w:t>
      </w:r>
      <w:r w:rsidRPr="00A46786">
        <w:rPr>
          <w:rFonts w:asciiTheme="majorHAnsi" w:hAnsiTheme="majorHAnsi"/>
          <w:sz w:val="24"/>
        </w:rPr>
        <w:t xml:space="preserve">records are either </w:t>
      </w:r>
      <w:r w:rsidR="00BA605C">
        <w:rPr>
          <w:rFonts w:asciiTheme="majorHAnsi" w:hAnsiTheme="majorHAnsi"/>
          <w:sz w:val="24"/>
        </w:rPr>
        <w:t>destroyed</w:t>
      </w:r>
      <w:r w:rsidRPr="00A46786">
        <w:rPr>
          <w:rFonts w:asciiTheme="majorHAnsi" w:hAnsiTheme="majorHAnsi"/>
          <w:sz w:val="24"/>
        </w:rPr>
        <w:t xml:space="preserve"> after the final </w:t>
      </w:r>
      <w:r w:rsidR="00F2389D">
        <w:rPr>
          <w:rFonts w:asciiTheme="majorHAnsi" w:hAnsiTheme="majorHAnsi"/>
          <w:sz w:val="24"/>
        </w:rPr>
        <w:t xml:space="preserve">or complete </w:t>
      </w:r>
      <w:r w:rsidRPr="00A46786">
        <w:rPr>
          <w:rFonts w:asciiTheme="majorHAnsi" w:hAnsiTheme="majorHAnsi"/>
          <w:sz w:val="24"/>
        </w:rPr>
        <w:t xml:space="preserve">record is created or updated, or when they are no longer required for business </w:t>
      </w:r>
      <w:r w:rsidR="00BA605C">
        <w:rPr>
          <w:rFonts w:asciiTheme="majorHAnsi" w:hAnsiTheme="majorHAnsi"/>
          <w:sz w:val="24"/>
        </w:rPr>
        <w:t>use</w:t>
      </w:r>
      <w:r w:rsidRPr="00A46786">
        <w:rPr>
          <w:rFonts w:asciiTheme="majorHAnsi" w:hAnsiTheme="majorHAnsi"/>
          <w:sz w:val="24"/>
        </w:rPr>
        <w:t xml:space="preserve">, whichever comes later. </w:t>
      </w:r>
      <w:r w:rsidR="00442252">
        <w:rPr>
          <w:rFonts w:asciiTheme="majorHAnsi" w:hAnsiTheme="majorHAnsi"/>
          <w:sz w:val="24"/>
        </w:rPr>
        <w:t xml:space="preserve"> F</w:t>
      </w:r>
      <w:r w:rsidRPr="00A46786">
        <w:rPr>
          <w:rFonts w:asciiTheme="majorHAnsi" w:hAnsiTheme="majorHAnsi"/>
          <w:sz w:val="24"/>
        </w:rPr>
        <w:t xml:space="preserve">inal and complete records are retained and disposed of in accordance with NARA's General Records Schedule 4.2, Information </w:t>
      </w:r>
      <w:r w:rsidRPr="00A46786">
        <w:rPr>
          <w:rFonts w:asciiTheme="majorHAnsi" w:hAnsiTheme="majorHAnsi"/>
          <w:sz w:val="24"/>
        </w:rPr>
        <w:t>Access</w:t>
      </w:r>
      <w:r w:rsidRPr="00A46786">
        <w:rPr>
          <w:rFonts w:asciiTheme="majorHAnsi" w:hAnsiTheme="majorHAnsi"/>
          <w:sz w:val="24"/>
        </w:rPr>
        <w:t xml:space="preserve"> and Protection Records.</w:t>
      </w:r>
      <w:r w:rsidR="008E7313">
        <w:rPr>
          <w:rFonts w:asciiTheme="majorHAnsi" w:hAnsiTheme="majorHAnsi"/>
          <w:sz w:val="24"/>
        </w:rPr>
        <w:t xml:space="preserve">  These records </w:t>
      </w:r>
      <w:r w:rsidRPr="00E015DB">
        <w:rPr>
          <w:rFonts w:asciiTheme="majorHAnsi" w:hAnsiTheme="majorHAnsi"/>
          <w:sz w:val="24"/>
        </w:rPr>
        <w:t>are destroyed six years after final agency action (initial response or appeal) or three years after final adjudication by the courts if applicable, whichever is later.</w:t>
      </w:r>
    </w:p>
    <w:p w:rsidR="00F66A01" w:rsidP="00996894" w14:paraId="4252DE20" w14:textId="77777777">
      <w:pPr>
        <w:spacing w:after="0" w:line="240" w:lineRule="auto"/>
        <w:rPr>
          <w:rFonts w:asciiTheme="majorHAnsi" w:hAnsiTheme="majorHAnsi"/>
          <w:sz w:val="24"/>
        </w:rPr>
      </w:pPr>
    </w:p>
    <w:p w:rsidR="009A6246" w:rsidRPr="00837AC5" w:rsidP="00A668B3" w14:paraId="4FA65D5B" w14:textId="6F36DB06">
      <w:pPr>
        <w:spacing w:after="0" w:line="240" w:lineRule="auto"/>
        <w:rPr>
          <w:rFonts w:asciiTheme="majorHAnsi" w:hAnsiTheme="majorHAnsi"/>
          <w:color w:val="FF0000"/>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Pr="00837AC5">
        <w:rPr>
          <w:rFonts w:asciiTheme="majorHAnsi" w:hAnsiTheme="majorHAnsi"/>
          <w:color w:val="FF0000"/>
          <w:sz w:val="24"/>
        </w:rPr>
        <w:t xml:space="preserve"> </w:t>
      </w:r>
    </w:p>
    <w:p w:rsidR="00D21AA6" w:rsidP="00337EF1" w14:paraId="3C584F1D" w14:textId="77777777">
      <w:pPr>
        <w:spacing w:after="0" w:line="240" w:lineRule="auto"/>
        <w:rPr>
          <w:rFonts w:asciiTheme="majorHAnsi" w:hAnsiTheme="majorHAnsi"/>
          <w:sz w:val="24"/>
        </w:rPr>
      </w:pPr>
    </w:p>
    <w:p w:rsidR="00837AC5" w:rsidP="00337EF1" w14:paraId="7DE4D55C" w14:textId="1C11181E">
      <w:pPr>
        <w:spacing w:after="0" w:line="240" w:lineRule="auto"/>
        <w:rPr>
          <w:rFonts w:asciiTheme="majorHAnsi" w:hAnsiTheme="majorHAnsi"/>
          <w:sz w:val="24"/>
        </w:rPr>
      </w:pPr>
      <w:r w:rsidRPr="00837AC5">
        <w:rPr>
          <w:rFonts w:asciiTheme="majorHAnsi" w:hAnsiTheme="majorHAnsi"/>
          <w:sz w:val="24"/>
        </w:rPr>
        <w:t>No questions considered sensitive are being asked in this collection.</w:t>
      </w:r>
    </w:p>
    <w:p w:rsidR="00837AC5" w:rsidP="00337EF1" w14:paraId="1F2CB5B5" w14:textId="77777777">
      <w:pPr>
        <w:spacing w:after="0" w:line="240" w:lineRule="auto"/>
        <w:rPr>
          <w:rFonts w:asciiTheme="majorHAnsi" w:hAnsiTheme="majorHAnsi"/>
          <w:sz w:val="24"/>
        </w:rPr>
      </w:pPr>
    </w:p>
    <w:p w:rsidR="004A436E" w:rsidRPr="004A436E" w:rsidP="004A436E" w14:paraId="0F873FF1" w14:textId="7F05F7B8">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032D1D04" w14:textId="258C3984">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3FDFCF81" w14:textId="77777777">
      <w:pPr>
        <w:spacing w:after="0" w:line="240" w:lineRule="auto"/>
        <w:rPr>
          <w:rFonts w:asciiTheme="majorHAnsi" w:hAnsiTheme="majorHAnsi"/>
          <w:i/>
          <w:sz w:val="24"/>
        </w:rPr>
      </w:pPr>
    </w:p>
    <w:p w:rsidR="00235D71" w:rsidP="00235D71" w14:paraId="082866E0"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14:paraId="10FF5F24" w14:textId="7D47070B">
      <w:pPr>
        <w:pStyle w:val="ListParagraph"/>
        <w:spacing w:after="0" w:line="240" w:lineRule="auto"/>
        <w:rPr>
          <w:rFonts w:asciiTheme="majorHAnsi" w:hAnsiTheme="majorHAnsi"/>
          <w:sz w:val="24"/>
        </w:rPr>
      </w:pPr>
      <w:r>
        <w:rPr>
          <w:rFonts w:asciiTheme="majorHAnsi" w:hAnsiTheme="majorHAnsi"/>
          <w:sz w:val="24"/>
        </w:rPr>
        <w:t xml:space="preserve">DD Form 3213, </w:t>
      </w:r>
      <w:r w:rsidR="0088729D">
        <w:rPr>
          <w:rFonts w:asciiTheme="majorHAnsi" w:hAnsiTheme="majorHAnsi"/>
          <w:sz w:val="24"/>
        </w:rPr>
        <w:t>Request for Individual Access to Records Protected Under the Privacy Act</w:t>
      </w:r>
      <w:r w:rsidR="00A47987">
        <w:rPr>
          <w:rFonts w:asciiTheme="majorHAnsi" w:hAnsiTheme="majorHAnsi"/>
          <w:sz w:val="24"/>
        </w:rPr>
        <w:t>:</w:t>
      </w:r>
    </w:p>
    <w:p w:rsidR="00235D71" w:rsidP="00235D71" w14:paraId="2FF1B1A9" w14:textId="5CF8DB46">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w:t>
      </w:r>
      <w:r w:rsidR="0088729D">
        <w:rPr>
          <w:rFonts w:asciiTheme="majorHAnsi" w:hAnsiTheme="majorHAnsi"/>
          <w:sz w:val="24"/>
        </w:rPr>
        <w:t xml:space="preserve">  </w:t>
      </w:r>
      <w:r w:rsidR="00446FBD">
        <w:rPr>
          <w:rFonts w:asciiTheme="majorHAnsi" w:hAnsiTheme="majorHAnsi"/>
          <w:sz w:val="24"/>
        </w:rPr>
        <w:t>15,000</w:t>
      </w:r>
    </w:p>
    <w:p w:rsidR="00235D71" w:rsidP="008B6EB5" w14:paraId="6639621B" w14:textId="3E983C18">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w:t>
      </w:r>
      <w:r w:rsidR="00474794">
        <w:rPr>
          <w:rFonts w:asciiTheme="majorHAnsi" w:hAnsiTheme="majorHAnsi"/>
          <w:sz w:val="24"/>
        </w:rPr>
        <w:t xml:space="preserve">  </w:t>
      </w:r>
      <w:r w:rsidR="00446FBD">
        <w:rPr>
          <w:rFonts w:asciiTheme="majorHAnsi" w:hAnsiTheme="majorHAnsi"/>
          <w:sz w:val="24"/>
        </w:rPr>
        <w:t>1</w:t>
      </w:r>
    </w:p>
    <w:p w:rsidR="00235D71" w:rsidP="008B6EB5" w14:paraId="42758B1D" w14:textId="3FBB5A69">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AF2482">
        <w:rPr>
          <w:rFonts w:asciiTheme="majorHAnsi" w:hAnsiTheme="majorHAnsi"/>
          <w:sz w:val="24"/>
        </w:rPr>
        <w:t>15,000</w:t>
      </w:r>
    </w:p>
    <w:p w:rsidR="00502FF3" w:rsidRPr="004F1D62" w:rsidP="008B6EB5" w14:paraId="3266A131" w14:textId="6595784B">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DB0599">
        <w:rPr>
          <w:rFonts w:asciiTheme="majorHAnsi" w:hAnsiTheme="majorHAnsi"/>
          <w:sz w:val="24"/>
        </w:rPr>
        <w:t>:  45 Minutes</w:t>
      </w:r>
      <w:r w:rsidR="004F1D62">
        <w:rPr>
          <w:rFonts w:asciiTheme="majorHAnsi" w:hAnsiTheme="majorHAnsi"/>
          <w:sz w:val="24"/>
        </w:rPr>
        <w:t xml:space="preserve"> (</w:t>
      </w:r>
      <w:r w:rsidRPr="004F1D62" w:rsidR="004F1D62">
        <w:rPr>
          <w:rFonts w:asciiTheme="majorHAnsi" w:hAnsiTheme="majorHAnsi"/>
          <w:sz w:val="24"/>
        </w:rPr>
        <w:t>0.75 hours</w:t>
      </w:r>
      <w:r w:rsidR="004F1D62">
        <w:rPr>
          <w:rFonts w:asciiTheme="majorHAnsi" w:hAnsiTheme="majorHAnsi"/>
          <w:sz w:val="24"/>
        </w:rPr>
        <w:t>)</w:t>
      </w:r>
    </w:p>
    <w:p w:rsidR="00A76F7E" w:rsidP="008B6EB5" w14:paraId="26429D7C" w14:textId="3DA700AC">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w:t>
      </w:r>
      <w:r w:rsidR="006938EA">
        <w:rPr>
          <w:rFonts w:asciiTheme="majorHAnsi" w:hAnsiTheme="majorHAnsi"/>
          <w:sz w:val="24"/>
        </w:rPr>
        <w:t xml:space="preserve">  </w:t>
      </w:r>
      <w:r w:rsidR="00474794">
        <w:rPr>
          <w:rFonts w:asciiTheme="majorHAnsi" w:hAnsiTheme="majorHAnsi"/>
          <w:sz w:val="24"/>
        </w:rPr>
        <w:t>11,250</w:t>
      </w:r>
      <w:r w:rsidR="00A77157">
        <w:rPr>
          <w:rFonts w:asciiTheme="majorHAnsi" w:hAnsiTheme="majorHAnsi"/>
          <w:sz w:val="24"/>
        </w:rPr>
        <w:t xml:space="preserve"> hours </w:t>
      </w:r>
    </w:p>
    <w:p w:rsidR="00A47987" w:rsidP="00A47987" w14:paraId="226D3E1A" w14:textId="77777777">
      <w:pPr>
        <w:spacing w:after="0" w:line="240" w:lineRule="auto"/>
        <w:rPr>
          <w:rFonts w:asciiTheme="majorHAnsi" w:hAnsiTheme="majorHAnsi"/>
          <w:sz w:val="24"/>
        </w:rPr>
      </w:pPr>
    </w:p>
    <w:p w:rsidR="00A47987" w:rsidP="009F4E2B" w14:paraId="3FC1EAA8" w14:textId="6B695D71">
      <w:pPr>
        <w:pStyle w:val="ListParagraph"/>
        <w:spacing w:after="0" w:line="240" w:lineRule="auto"/>
        <w:ind w:left="810"/>
        <w:rPr>
          <w:rFonts w:asciiTheme="majorHAnsi" w:hAnsiTheme="majorHAnsi"/>
          <w:sz w:val="24"/>
        </w:rPr>
      </w:pPr>
      <w:r>
        <w:rPr>
          <w:rFonts w:asciiTheme="majorHAnsi" w:hAnsiTheme="majorHAnsi"/>
          <w:sz w:val="24"/>
        </w:rPr>
        <w:t xml:space="preserve">DD Form 3214, </w:t>
      </w:r>
      <w:r w:rsidR="00DA60C3">
        <w:rPr>
          <w:rFonts w:asciiTheme="majorHAnsi" w:hAnsiTheme="majorHAnsi"/>
          <w:sz w:val="24"/>
        </w:rPr>
        <w:t>Consent for Disclosure of Records</w:t>
      </w:r>
      <w:r>
        <w:rPr>
          <w:rFonts w:asciiTheme="majorHAnsi" w:hAnsiTheme="majorHAnsi"/>
          <w:sz w:val="24"/>
        </w:rPr>
        <w:t xml:space="preserve"> Protected Under the Privacy Act:</w:t>
      </w:r>
    </w:p>
    <w:p w:rsidR="00DA60C3" w:rsidP="00DA60C3" w14:paraId="76078146"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Number of Respondents:  15,000</w:t>
      </w:r>
    </w:p>
    <w:p w:rsidR="00DA60C3" w:rsidP="00DA60C3" w14:paraId="18F7589D"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Number of Responses Per Respondent:  1</w:t>
      </w:r>
    </w:p>
    <w:p w:rsidR="00DA60C3" w:rsidP="00DA60C3" w14:paraId="640F2E03"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Number of Total Annual Responses: 15,000</w:t>
      </w:r>
    </w:p>
    <w:p w:rsidR="00DA60C3" w:rsidRPr="00D51F9F" w:rsidP="00D51F9F" w14:paraId="35652506" w14:textId="43381EE0">
      <w:pPr>
        <w:pStyle w:val="ListParagraph"/>
        <w:numPr>
          <w:ilvl w:val="0"/>
          <w:numId w:val="25"/>
        </w:numPr>
        <w:spacing w:after="0" w:line="240" w:lineRule="auto"/>
        <w:rPr>
          <w:rFonts w:asciiTheme="majorHAnsi" w:hAnsiTheme="majorHAnsi"/>
          <w:sz w:val="24"/>
        </w:rPr>
      </w:pPr>
      <w:r w:rsidRPr="00D51F9F">
        <w:rPr>
          <w:rFonts w:asciiTheme="majorHAnsi" w:hAnsiTheme="majorHAnsi"/>
          <w:sz w:val="24"/>
        </w:rPr>
        <w:t>Response Time:  45 Minutes</w:t>
      </w:r>
      <w:r w:rsidRPr="00D51F9F" w:rsidR="004F1D62">
        <w:rPr>
          <w:rFonts w:asciiTheme="majorHAnsi" w:hAnsiTheme="majorHAnsi"/>
          <w:sz w:val="24"/>
        </w:rPr>
        <w:t xml:space="preserve"> (0.75 hours)</w:t>
      </w:r>
    </w:p>
    <w:p w:rsidR="00DA60C3" w:rsidRPr="00DA60C3" w:rsidP="00D51F9F" w14:paraId="314D1ABD" w14:textId="26ED07F7">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Respondent Burden Hours:  11,250 hours </w:t>
      </w:r>
    </w:p>
    <w:p w:rsidR="00A47987" w:rsidRPr="00A47987" w:rsidP="00A47987" w14:paraId="7AFFDFBE" w14:textId="77777777">
      <w:pPr>
        <w:spacing w:after="0" w:line="240" w:lineRule="auto"/>
        <w:rPr>
          <w:rFonts w:asciiTheme="majorHAnsi" w:hAnsiTheme="majorHAnsi"/>
          <w:sz w:val="24"/>
        </w:rPr>
      </w:pPr>
    </w:p>
    <w:p w:rsidR="00235D71" w:rsidP="00235D71" w14:paraId="767E06AD"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235D71" w14:paraId="5BD3065E" w14:textId="5C763B10">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BB659D">
        <w:rPr>
          <w:rFonts w:asciiTheme="majorHAnsi" w:hAnsiTheme="majorHAnsi"/>
          <w:sz w:val="24"/>
        </w:rPr>
        <w:t xml:space="preserve"> </w:t>
      </w:r>
      <w:r w:rsidR="00337B54">
        <w:rPr>
          <w:rFonts w:asciiTheme="majorHAnsi" w:hAnsiTheme="majorHAnsi"/>
          <w:sz w:val="24"/>
        </w:rPr>
        <w:t>30,000</w:t>
      </w:r>
    </w:p>
    <w:p w:rsidR="00235D71" w:rsidP="00235D71" w14:paraId="49A8372A" w14:textId="4AC64F3B">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BB659D">
        <w:rPr>
          <w:rFonts w:asciiTheme="majorHAnsi" w:hAnsiTheme="majorHAnsi"/>
          <w:sz w:val="24"/>
        </w:rPr>
        <w:t xml:space="preserve">:  </w:t>
      </w:r>
      <w:r w:rsidR="00FF501B">
        <w:rPr>
          <w:rFonts w:asciiTheme="majorHAnsi" w:hAnsiTheme="majorHAnsi"/>
          <w:sz w:val="24"/>
        </w:rPr>
        <w:t>30,000</w:t>
      </w:r>
    </w:p>
    <w:p w:rsidR="00A77157" w:rsidRPr="00235D71" w:rsidP="00337EF1" w14:paraId="55591921" w14:textId="7D3A9BA3">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BB659D">
        <w:rPr>
          <w:rFonts w:asciiTheme="majorHAnsi" w:hAnsiTheme="majorHAnsi"/>
          <w:sz w:val="24"/>
        </w:rPr>
        <w:t xml:space="preserve">  </w:t>
      </w:r>
      <w:r w:rsidR="00FF501B">
        <w:rPr>
          <w:rFonts w:asciiTheme="majorHAnsi" w:hAnsiTheme="majorHAnsi"/>
          <w:sz w:val="24"/>
        </w:rPr>
        <w:t>22</w:t>
      </w:r>
      <w:r w:rsidRPr="00BB659D" w:rsidR="00BB659D">
        <w:rPr>
          <w:rFonts w:asciiTheme="majorHAnsi" w:hAnsiTheme="majorHAnsi"/>
          <w:sz w:val="24"/>
        </w:rPr>
        <w:t>,</w:t>
      </w:r>
      <w:r w:rsidR="00FF501B">
        <w:rPr>
          <w:rFonts w:asciiTheme="majorHAnsi" w:hAnsiTheme="majorHAnsi"/>
          <w:sz w:val="24"/>
        </w:rPr>
        <w:t>500</w:t>
      </w:r>
      <w:r w:rsidRPr="00BB659D" w:rsidR="00BB659D">
        <w:rPr>
          <w:rFonts w:asciiTheme="majorHAnsi" w:hAnsiTheme="majorHAnsi"/>
          <w:sz w:val="24"/>
        </w:rPr>
        <w:t xml:space="preserve"> hours</w:t>
      </w:r>
    </w:p>
    <w:p w:rsidR="00520B36" w:rsidP="00337EF1" w14:paraId="5625DCC8" w14:textId="77777777">
      <w:pPr>
        <w:spacing w:after="0" w:line="240" w:lineRule="auto"/>
        <w:rPr>
          <w:rFonts w:asciiTheme="majorHAnsi" w:hAnsiTheme="majorHAnsi"/>
          <w:sz w:val="24"/>
        </w:rPr>
      </w:pPr>
    </w:p>
    <w:p w:rsidR="00105F45" w:rsidP="00337EF1" w14:paraId="0593BDAD"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4E0EAC52" w14:textId="77777777">
      <w:pPr>
        <w:pStyle w:val="ListParagraph"/>
        <w:spacing w:after="0" w:line="240" w:lineRule="auto"/>
        <w:rPr>
          <w:rFonts w:asciiTheme="majorHAnsi" w:hAnsiTheme="majorHAnsi"/>
          <w:sz w:val="24"/>
        </w:rPr>
      </w:pPr>
    </w:p>
    <w:p w:rsidR="00235D71" w:rsidP="00235D71" w14:paraId="23F5B49C"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241E90F3" w14:textId="59173881">
      <w:pPr>
        <w:pStyle w:val="ListParagraph"/>
        <w:spacing w:after="0" w:line="240" w:lineRule="auto"/>
        <w:rPr>
          <w:rFonts w:asciiTheme="majorHAnsi" w:hAnsiTheme="majorHAnsi"/>
          <w:sz w:val="24"/>
        </w:rPr>
      </w:pPr>
      <w:r w:rsidRPr="00676BC1">
        <w:rPr>
          <w:rFonts w:asciiTheme="majorHAnsi" w:hAnsiTheme="majorHAnsi"/>
          <w:sz w:val="24"/>
        </w:rPr>
        <w:t>DD Form 3213, Request for Individual Access to Records Protected Under the Privacy Act:</w:t>
      </w:r>
    </w:p>
    <w:p w:rsidR="00235D71" w:rsidP="008B6EB5" w14:paraId="43AB90AB" w14:textId="224C54C5">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Number of Total Annual Responses: </w:t>
      </w:r>
      <w:r w:rsidR="00DF4796">
        <w:rPr>
          <w:rFonts w:asciiTheme="majorHAnsi" w:hAnsiTheme="majorHAnsi"/>
          <w:sz w:val="24"/>
        </w:rPr>
        <w:t xml:space="preserve"> 15,000</w:t>
      </w:r>
    </w:p>
    <w:p w:rsidR="00235D71" w:rsidP="008B6EB5" w14:paraId="27D9DA85" w14:textId="31863AF6">
      <w:pPr>
        <w:pStyle w:val="ListParagraph"/>
        <w:numPr>
          <w:ilvl w:val="0"/>
          <w:numId w:val="27"/>
        </w:numPr>
        <w:spacing w:after="0" w:line="240" w:lineRule="auto"/>
        <w:rPr>
          <w:rFonts w:asciiTheme="majorHAnsi" w:hAnsiTheme="majorHAnsi"/>
          <w:sz w:val="24"/>
        </w:rPr>
      </w:pPr>
      <w:r>
        <w:rPr>
          <w:rFonts w:asciiTheme="majorHAnsi" w:hAnsiTheme="majorHAnsi"/>
          <w:sz w:val="24"/>
        </w:rPr>
        <w:t>Response Time:</w:t>
      </w:r>
      <w:r w:rsidR="00BA10EC">
        <w:rPr>
          <w:rFonts w:asciiTheme="majorHAnsi" w:hAnsiTheme="majorHAnsi"/>
          <w:sz w:val="24"/>
        </w:rPr>
        <w:t xml:space="preserve">  45 Minutes</w:t>
      </w:r>
      <w:r w:rsidR="004F1D62">
        <w:rPr>
          <w:rFonts w:asciiTheme="majorHAnsi" w:hAnsiTheme="majorHAnsi"/>
          <w:sz w:val="24"/>
        </w:rPr>
        <w:t xml:space="preserve"> (</w:t>
      </w:r>
      <w:r w:rsidRPr="004F1D62" w:rsidR="004F1D62">
        <w:rPr>
          <w:rFonts w:asciiTheme="majorHAnsi" w:hAnsiTheme="majorHAnsi"/>
          <w:sz w:val="24"/>
        </w:rPr>
        <w:t>0.75 hours</w:t>
      </w:r>
      <w:r w:rsidR="004F1D62">
        <w:rPr>
          <w:rFonts w:asciiTheme="majorHAnsi" w:hAnsiTheme="majorHAnsi"/>
          <w:sz w:val="24"/>
        </w:rPr>
        <w:t>)</w:t>
      </w:r>
    </w:p>
    <w:p w:rsidR="00235D71" w:rsidP="008B6EB5" w14:paraId="6BA0F775" w14:textId="30375DDD">
      <w:pPr>
        <w:pStyle w:val="ListParagraph"/>
        <w:numPr>
          <w:ilvl w:val="0"/>
          <w:numId w:val="27"/>
        </w:numPr>
        <w:spacing w:after="0" w:line="240" w:lineRule="auto"/>
        <w:rPr>
          <w:rFonts w:asciiTheme="majorHAnsi" w:hAnsiTheme="majorHAnsi"/>
          <w:sz w:val="24"/>
        </w:rPr>
      </w:pPr>
      <w:r>
        <w:rPr>
          <w:rFonts w:asciiTheme="majorHAnsi" w:hAnsiTheme="majorHAnsi"/>
          <w:sz w:val="24"/>
        </w:rPr>
        <w:t>Respondent Hourly Wage:</w:t>
      </w:r>
      <w:r w:rsidR="004F1D62">
        <w:rPr>
          <w:rFonts w:asciiTheme="majorHAnsi" w:hAnsiTheme="majorHAnsi"/>
          <w:sz w:val="24"/>
        </w:rPr>
        <w:t xml:space="preserve">  </w:t>
      </w:r>
      <w:r w:rsidRPr="005A64E9">
        <w:rPr>
          <w:rFonts w:asciiTheme="majorHAnsi" w:hAnsiTheme="majorHAnsi"/>
          <w:sz w:val="24"/>
        </w:rPr>
        <w:t>$</w:t>
      </w:r>
      <w:r w:rsidR="00F752AC">
        <w:rPr>
          <w:rFonts w:asciiTheme="majorHAnsi" w:hAnsiTheme="majorHAnsi"/>
          <w:sz w:val="24"/>
        </w:rPr>
        <w:t>30.50</w:t>
      </w:r>
    </w:p>
    <w:p w:rsidR="00235D71" w:rsidP="008B6EB5" w14:paraId="194226DD" w14:textId="11D0A739">
      <w:pPr>
        <w:pStyle w:val="ListParagraph"/>
        <w:numPr>
          <w:ilvl w:val="0"/>
          <w:numId w:val="27"/>
        </w:numPr>
        <w:spacing w:after="0" w:line="240" w:lineRule="auto"/>
        <w:rPr>
          <w:rFonts w:asciiTheme="majorHAnsi" w:hAnsiTheme="majorHAnsi"/>
          <w:sz w:val="24"/>
        </w:rPr>
      </w:pPr>
      <w:r>
        <w:rPr>
          <w:rFonts w:asciiTheme="majorHAnsi" w:hAnsiTheme="majorHAnsi"/>
          <w:sz w:val="24"/>
        </w:rPr>
        <w:t>Labor Burden per Response:</w:t>
      </w:r>
      <w:r w:rsidR="005A64E9">
        <w:rPr>
          <w:rFonts w:asciiTheme="majorHAnsi" w:hAnsiTheme="majorHAnsi"/>
          <w:sz w:val="24"/>
        </w:rPr>
        <w:t xml:space="preserve">  </w:t>
      </w:r>
      <w:r w:rsidRPr="005A64E9">
        <w:rPr>
          <w:rFonts w:asciiTheme="majorHAnsi" w:hAnsiTheme="majorHAnsi"/>
          <w:sz w:val="24"/>
        </w:rPr>
        <w:t>$</w:t>
      </w:r>
      <w:r w:rsidR="005A64E9">
        <w:rPr>
          <w:rFonts w:asciiTheme="majorHAnsi" w:hAnsiTheme="majorHAnsi"/>
          <w:sz w:val="24"/>
        </w:rPr>
        <w:t>22.8</w:t>
      </w:r>
    </w:p>
    <w:p w:rsidR="00235D71" w:rsidP="008B6EB5" w14:paraId="19D99A5E" w14:textId="0D05C5E9">
      <w:pPr>
        <w:pStyle w:val="ListParagraph"/>
        <w:numPr>
          <w:ilvl w:val="0"/>
          <w:numId w:val="27"/>
        </w:numPr>
        <w:spacing w:after="0" w:line="240" w:lineRule="auto"/>
        <w:rPr>
          <w:rFonts w:asciiTheme="majorHAnsi" w:hAnsiTheme="majorHAnsi"/>
          <w:sz w:val="24"/>
        </w:rPr>
      </w:pPr>
      <w:r>
        <w:rPr>
          <w:rFonts w:asciiTheme="majorHAnsi" w:hAnsiTheme="majorHAnsi"/>
          <w:sz w:val="24"/>
        </w:rPr>
        <w:t>Total Labor Burden:</w:t>
      </w:r>
      <w:r w:rsidR="004F1D62">
        <w:rPr>
          <w:rFonts w:asciiTheme="majorHAnsi" w:hAnsiTheme="majorHAnsi"/>
          <w:sz w:val="24"/>
        </w:rPr>
        <w:t xml:space="preserve">  </w:t>
      </w:r>
      <w:r w:rsidRPr="00645278">
        <w:rPr>
          <w:rFonts w:asciiTheme="majorHAnsi" w:hAnsiTheme="majorHAnsi"/>
          <w:sz w:val="24"/>
        </w:rPr>
        <w:t>$</w:t>
      </w:r>
      <w:r w:rsidR="00645278">
        <w:rPr>
          <w:rFonts w:asciiTheme="majorHAnsi" w:hAnsiTheme="majorHAnsi"/>
          <w:sz w:val="24"/>
        </w:rPr>
        <w:t>343,125</w:t>
      </w:r>
    </w:p>
    <w:p w:rsidR="00676BC1" w:rsidP="00B55E9F" w14:paraId="47CE3AD5" w14:textId="77777777">
      <w:pPr>
        <w:pStyle w:val="ListParagraph"/>
        <w:spacing w:after="0" w:line="240" w:lineRule="auto"/>
        <w:ind w:left="1440"/>
        <w:rPr>
          <w:rFonts w:asciiTheme="majorHAnsi" w:hAnsiTheme="majorHAnsi"/>
          <w:sz w:val="24"/>
        </w:rPr>
      </w:pPr>
    </w:p>
    <w:p w:rsidR="00676BC1" w:rsidP="00676BC1" w14:paraId="40DDE3EB" w14:textId="0E62713A">
      <w:pPr>
        <w:pStyle w:val="ListParagraph"/>
        <w:spacing w:after="0" w:line="240" w:lineRule="auto"/>
        <w:rPr>
          <w:rFonts w:asciiTheme="majorHAnsi" w:hAnsiTheme="majorHAnsi"/>
          <w:sz w:val="24"/>
        </w:rPr>
      </w:pPr>
      <w:r w:rsidRPr="00676BC1">
        <w:rPr>
          <w:rFonts w:asciiTheme="majorHAnsi" w:hAnsiTheme="majorHAnsi"/>
          <w:sz w:val="24"/>
        </w:rPr>
        <w:t>DD Form 321</w:t>
      </w:r>
      <w:r>
        <w:rPr>
          <w:rFonts w:asciiTheme="majorHAnsi" w:hAnsiTheme="majorHAnsi"/>
          <w:sz w:val="24"/>
        </w:rPr>
        <w:t>4</w:t>
      </w:r>
      <w:r w:rsidRPr="00676BC1">
        <w:rPr>
          <w:rFonts w:asciiTheme="majorHAnsi" w:hAnsiTheme="majorHAnsi"/>
          <w:sz w:val="24"/>
        </w:rPr>
        <w:t>, Consent for Disclosure of Records Protected Under the Privacy Act:</w:t>
      </w:r>
    </w:p>
    <w:p w:rsidR="00676BC1" w:rsidP="00676BC1" w14:paraId="1B7D7A47"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Number of Total Annual Responses:  15,000</w:t>
      </w:r>
    </w:p>
    <w:p w:rsidR="00676BC1" w:rsidP="00676BC1" w14:paraId="37C8A958"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Response Time:  45 Minutes (</w:t>
      </w:r>
      <w:r w:rsidRPr="004F1D62">
        <w:rPr>
          <w:rFonts w:asciiTheme="majorHAnsi" w:hAnsiTheme="majorHAnsi"/>
          <w:sz w:val="24"/>
        </w:rPr>
        <w:t>0.75 hours</w:t>
      </w:r>
      <w:r>
        <w:rPr>
          <w:rFonts w:asciiTheme="majorHAnsi" w:hAnsiTheme="majorHAnsi"/>
          <w:sz w:val="24"/>
        </w:rPr>
        <w:t>)</w:t>
      </w:r>
    </w:p>
    <w:p w:rsidR="00676BC1" w:rsidP="00676BC1" w14:paraId="28156D9C"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Respondent Hourly Wage:  </w:t>
      </w:r>
      <w:r w:rsidRPr="005A64E9">
        <w:rPr>
          <w:rFonts w:asciiTheme="majorHAnsi" w:hAnsiTheme="majorHAnsi"/>
          <w:sz w:val="24"/>
        </w:rPr>
        <w:t>$</w:t>
      </w:r>
      <w:r>
        <w:rPr>
          <w:rFonts w:asciiTheme="majorHAnsi" w:hAnsiTheme="majorHAnsi"/>
          <w:sz w:val="24"/>
        </w:rPr>
        <w:t>30.50</w:t>
      </w:r>
    </w:p>
    <w:p w:rsidR="00676BC1" w:rsidP="00676BC1" w14:paraId="591ACEF0"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Labor Burden per Response:  </w:t>
      </w:r>
      <w:r w:rsidRPr="005A64E9">
        <w:rPr>
          <w:rFonts w:asciiTheme="majorHAnsi" w:hAnsiTheme="majorHAnsi"/>
          <w:sz w:val="24"/>
        </w:rPr>
        <w:t>$</w:t>
      </w:r>
      <w:r>
        <w:rPr>
          <w:rFonts w:asciiTheme="majorHAnsi" w:hAnsiTheme="majorHAnsi"/>
          <w:sz w:val="24"/>
        </w:rPr>
        <w:t>22.8</w:t>
      </w:r>
    </w:p>
    <w:p w:rsidR="00676BC1" w:rsidP="00676BC1" w14:paraId="7481C226"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Total Labor Burden:  </w:t>
      </w:r>
      <w:bookmarkStart w:id="0" w:name="_Hlk183522863"/>
      <w:r w:rsidRPr="00645278">
        <w:rPr>
          <w:rFonts w:asciiTheme="majorHAnsi" w:hAnsiTheme="majorHAnsi"/>
          <w:sz w:val="24"/>
        </w:rPr>
        <w:t>$</w:t>
      </w:r>
      <w:r>
        <w:rPr>
          <w:rFonts w:asciiTheme="majorHAnsi" w:hAnsiTheme="majorHAnsi"/>
          <w:sz w:val="24"/>
        </w:rPr>
        <w:t>343,125</w:t>
      </w:r>
      <w:bookmarkEnd w:id="0"/>
    </w:p>
    <w:p w:rsidR="00676BC1" w:rsidP="00B55E9F" w14:paraId="6AB87142" w14:textId="77777777">
      <w:pPr>
        <w:pStyle w:val="ListParagraph"/>
        <w:spacing w:after="0" w:line="240" w:lineRule="auto"/>
        <w:ind w:left="1440"/>
        <w:rPr>
          <w:rFonts w:asciiTheme="majorHAnsi" w:hAnsiTheme="majorHAnsi"/>
          <w:sz w:val="24"/>
        </w:rPr>
      </w:pPr>
    </w:p>
    <w:p w:rsidR="00235D71" w:rsidP="00235D71" w14:paraId="4A552BDA"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235D71" w:rsidP="00235D71" w14:paraId="408023CF" w14:textId="558839FF">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9D3819">
        <w:rPr>
          <w:rFonts w:asciiTheme="majorHAnsi" w:hAnsiTheme="majorHAnsi"/>
          <w:sz w:val="24"/>
        </w:rPr>
        <w:t xml:space="preserve"> </w:t>
      </w:r>
      <w:r w:rsidR="00C27AFE">
        <w:rPr>
          <w:rFonts w:asciiTheme="majorHAnsi" w:hAnsiTheme="majorHAnsi"/>
          <w:sz w:val="24"/>
        </w:rPr>
        <w:t>30</w:t>
      </w:r>
      <w:r w:rsidR="009036EA">
        <w:rPr>
          <w:rFonts w:asciiTheme="majorHAnsi" w:hAnsiTheme="majorHAnsi"/>
          <w:sz w:val="24"/>
        </w:rPr>
        <w:t>,000</w:t>
      </w:r>
    </w:p>
    <w:p w:rsidR="00235D71" w:rsidP="00235D71" w14:paraId="0EEA9F55" w14:textId="51402D0E">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00FC0915">
        <w:rPr>
          <w:rFonts w:asciiTheme="majorHAnsi" w:hAnsiTheme="majorHAnsi"/>
          <w:sz w:val="24"/>
        </w:rPr>
        <w:t xml:space="preserve"> </w:t>
      </w:r>
      <w:r w:rsidRPr="009036EA" w:rsidR="009036EA">
        <w:rPr>
          <w:rFonts w:asciiTheme="majorHAnsi" w:hAnsiTheme="majorHAnsi"/>
          <w:sz w:val="24"/>
        </w:rPr>
        <w:t>$</w:t>
      </w:r>
      <w:r w:rsidR="000675C0">
        <w:rPr>
          <w:rFonts w:asciiTheme="majorHAnsi" w:hAnsiTheme="majorHAnsi"/>
          <w:sz w:val="24"/>
        </w:rPr>
        <w:t>686</w:t>
      </w:r>
      <w:r w:rsidRPr="009036EA" w:rsidR="009036EA">
        <w:rPr>
          <w:rFonts w:asciiTheme="majorHAnsi" w:hAnsiTheme="majorHAnsi"/>
          <w:sz w:val="24"/>
        </w:rPr>
        <w:t>,</w:t>
      </w:r>
      <w:r w:rsidR="00C27AFE">
        <w:rPr>
          <w:rFonts w:asciiTheme="majorHAnsi" w:hAnsiTheme="majorHAnsi"/>
          <w:sz w:val="24"/>
        </w:rPr>
        <w:t>250</w:t>
      </w:r>
    </w:p>
    <w:p w:rsidR="00520B36" w:rsidP="006F2DF8" w14:paraId="59EF3F44" w14:textId="77777777">
      <w:pPr>
        <w:spacing w:after="0" w:line="240" w:lineRule="auto"/>
        <w:rPr>
          <w:rFonts w:asciiTheme="majorHAnsi" w:hAnsiTheme="majorHAnsi"/>
          <w:sz w:val="24"/>
        </w:rPr>
      </w:pPr>
    </w:p>
    <w:p w:rsidR="00CA35F8" w:rsidRPr="00CA35F8" w:rsidP="0019309D" w14:paraId="1E280580" w14:textId="59E8F93E">
      <w:pPr>
        <w:spacing w:after="0" w:line="240" w:lineRule="auto"/>
        <w:rPr>
          <w:rFonts w:asciiTheme="majorHAnsi" w:hAnsiTheme="majorHAnsi"/>
          <w:iCs/>
          <w:sz w:val="24"/>
        </w:rPr>
      </w:pPr>
      <w:r w:rsidRPr="00CA35F8">
        <w:rPr>
          <w:rFonts w:asciiTheme="majorHAnsi" w:hAnsiTheme="majorHAnsi"/>
          <w:iCs/>
          <w:sz w:val="24"/>
        </w:rPr>
        <w:t>The Respondent hourly wage was determined by using the Bureau of Labor Statistics Wage Estimate Website</w:t>
      </w:r>
      <w:r>
        <w:rPr>
          <w:rFonts w:asciiTheme="majorHAnsi" w:hAnsiTheme="majorHAnsi"/>
          <w:iCs/>
          <w:sz w:val="24"/>
        </w:rPr>
        <w:t xml:space="preserve">, </w:t>
      </w:r>
      <w:hyperlink r:id="rId12" w:history="1">
        <w:r w:rsidRPr="00B02B4F">
          <w:rPr>
            <w:rStyle w:val="Hyperlink"/>
            <w:rFonts w:asciiTheme="majorHAnsi" w:hAnsiTheme="majorHAnsi"/>
            <w:iCs/>
            <w:sz w:val="24"/>
          </w:rPr>
          <w:t>https://www.bls.gov/oes/current/oes_nat.htm</w:t>
        </w:r>
      </w:hyperlink>
      <w:r>
        <w:rPr>
          <w:rFonts w:asciiTheme="majorHAnsi" w:hAnsiTheme="majorHAnsi"/>
          <w:iCs/>
          <w:sz w:val="24"/>
        </w:rPr>
        <w:t xml:space="preserve">, </w:t>
      </w:r>
      <w:r w:rsidR="00C00E1B">
        <w:rPr>
          <w:rFonts w:asciiTheme="majorHAnsi" w:hAnsiTheme="majorHAnsi"/>
          <w:iCs/>
          <w:sz w:val="24"/>
        </w:rPr>
        <w:t xml:space="preserve">median hourly wage of </w:t>
      </w:r>
      <w:r w:rsidRPr="00C00E1B" w:rsidR="00C00E1B">
        <w:rPr>
          <w:rFonts w:asciiTheme="majorHAnsi" w:hAnsiTheme="majorHAnsi"/>
          <w:iCs/>
          <w:sz w:val="24"/>
        </w:rPr>
        <w:t>First-Line Supervisors of Office and Administrative Support Workers</w:t>
      </w:r>
      <w:r w:rsidR="00C00E1B">
        <w:rPr>
          <w:rFonts w:asciiTheme="majorHAnsi" w:hAnsiTheme="majorHAnsi"/>
          <w:iCs/>
          <w:sz w:val="24"/>
        </w:rPr>
        <w:t xml:space="preserve"> (</w:t>
      </w:r>
      <w:r w:rsidRPr="00F84983" w:rsidR="00F84983">
        <w:rPr>
          <w:rFonts w:asciiTheme="majorHAnsi" w:hAnsiTheme="majorHAnsi"/>
          <w:iCs/>
          <w:sz w:val="24"/>
        </w:rPr>
        <w:t>43-1011</w:t>
      </w:r>
      <w:r w:rsidR="00F84983">
        <w:rPr>
          <w:rFonts w:asciiTheme="majorHAnsi" w:hAnsiTheme="majorHAnsi"/>
          <w:iCs/>
          <w:sz w:val="24"/>
        </w:rPr>
        <w:t>).</w:t>
      </w:r>
    </w:p>
    <w:p w:rsidR="006F2DF8" w:rsidP="00337EF1" w14:paraId="212ED2F1" w14:textId="23334317">
      <w:pPr>
        <w:spacing w:after="0" w:line="240" w:lineRule="auto"/>
        <w:rPr>
          <w:rFonts w:asciiTheme="majorHAnsi" w:hAnsiTheme="majorHAnsi"/>
          <w:sz w:val="24"/>
        </w:rPr>
      </w:pPr>
    </w:p>
    <w:p w:rsidR="0019309D" w:rsidRPr="0072294F" w:rsidP="00A668B3" w14:paraId="52249295" w14:textId="24C0859B">
      <w:pPr>
        <w:spacing w:after="0" w:line="240" w:lineRule="auto"/>
        <w:rPr>
          <w:rFonts w:asciiTheme="majorHAnsi" w:hAnsiTheme="majorHAnsi"/>
          <w:color w:val="FF0000"/>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P="0019309D" w14:paraId="60184F92" w14:textId="77777777">
      <w:pPr>
        <w:spacing w:after="0" w:line="240" w:lineRule="auto"/>
        <w:rPr>
          <w:rFonts w:asciiTheme="majorHAnsi" w:hAnsiTheme="majorHAnsi"/>
          <w:sz w:val="24"/>
        </w:rPr>
      </w:pPr>
    </w:p>
    <w:p w:rsidR="0072294F" w:rsidP="0019309D" w14:paraId="7A3A63E0" w14:textId="281BD95D">
      <w:pPr>
        <w:spacing w:after="0" w:line="240" w:lineRule="auto"/>
        <w:rPr>
          <w:rFonts w:asciiTheme="majorHAnsi" w:hAnsiTheme="majorHAnsi"/>
          <w:sz w:val="24"/>
        </w:rPr>
      </w:pPr>
      <w:r w:rsidRPr="0072294F">
        <w:rPr>
          <w:rFonts w:asciiTheme="majorHAnsi" w:hAnsiTheme="majorHAnsi"/>
          <w:sz w:val="24"/>
        </w:rPr>
        <w:t>There are no annualized costs to respondents other than the labor burden costs addressed in Section 12 of this document to complete this collection.</w:t>
      </w:r>
    </w:p>
    <w:p w:rsidR="0072294F" w:rsidP="0019309D" w14:paraId="5E8C570B" w14:textId="77777777">
      <w:pPr>
        <w:spacing w:after="0" w:line="240" w:lineRule="auto"/>
        <w:rPr>
          <w:rFonts w:asciiTheme="majorHAnsi" w:hAnsiTheme="majorHAnsi"/>
          <w:sz w:val="24"/>
        </w:rPr>
      </w:pPr>
    </w:p>
    <w:p w:rsidR="00235D71" w:rsidP="00BD5446" w14:paraId="35491913" w14:textId="44A5092E">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BD5446" w:rsidRPr="00BD5446" w:rsidP="00BD5446" w14:paraId="56478C89" w14:textId="77777777">
      <w:pPr>
        <w:spacing w:after="0" w:line="240" w:lineRule="auto"/>
        <w:rPr>
          <w:rFonts w:asciiTheme="majorHAnsi" w:hAnsiTheme="majorHAnsi"/>
          <w:sz w:val="24"/>
        </w:rPr>
      </w:pPr>
    </w:p>
    <w:p w:rsidR="00235D71" w:rsidP="00235D71" w14:paraId="5053B9E1"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14:paraId="370ECD9F" w14:textId="32CEEE6E">
      <w:pPr>
        <w:pStyle w:val="ListParagraph"/>
        <w:spacing w:after="0" w:line="240" w:lineRule="auto"/>
        <w:rPr>
          <w:rFonts w:asciiTheme="majorHAnsi" w:hAnsiTheme="majorHAnsi"/>
          <w:sz w:val="24"/>
        </w:rPr>
      </w:pPr>
      <w:r w:rsidRPr="0028650B">
        <w:rPr>
          <w:rFonts w:asciiTheme="majorHAnsi" w:hAnsiTheme="majorHAnsi"/>
          <w:sz w:val="24"/>
        </w:rPr>
        <w:t>DD Form 3213, Request for Individual Access to Records Protected Under the Privacy Act:</w:t>
      </w:r>
      <w:r w:rsidRPr="00235D71">
        <w:rPr>
          <w:rFonts w:asciiTheme="majorHAnsi" w:hAnsiTheme="majorHAnsi"/>
          <w:sz w:val="24"/>
        </w:rPr>
        <w:t xml:space="preserve"> </w:t>
      </w:r>
    </w:p>
    <w:p w:rsidR="00235D71" w:rsidP="00235D71" w14:paraId="4DF32148" w14:textId="3F2FDD44">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Responses:</w:t>
      </w:r>
      <w:r w:rsidR="0028650B">
        <w:rPr>
          <w:rFonts w:asciiTheme="majorHAnsi" w:hAnsiTheme="majorHAnsi"/>
          <w:sz w:val="24"/>
        </w:rPr>
        <w:t xml:space="preserve">  15,000</w:t>
      </w:r>
    </w:p>
    <w:p w:rsidR="00235D71" w:rsidP="00235D71" w14:paraId="03509CCE" w14:textId="359842AA">
      <w:pPr>
        <w:pStyle w:val="ListParagraph"/>
        <w:numPr>
          <w:ilvl w:val="0"/>
          <w:numId w:val="19"/>
        </w:numPr>
        <w:spacing w:after="0" w:line="240" w:lineRule="auto"/>
        <w:rPr>
          <w:rFonts w:asciiTheme="majorHAnsi" w:hAnsiTheme="majorHAnsi"/>
          <w:sz w:val="24"/>
        </w:rPr>
      </w:pPr>
      <w:r>
        <w:rPr>
          <w:rFonts w:asciiTheme="majorHAnsi" w:hAnsiTheme="majorHAnsi"/>
          <w:sz w:val="24"/>
        </w:rPr>
        <w:t>Processing Time per Response:</w:t>
      </w:r>
      <w:r w:rsidR="00B1640F">
        <w:rPr>
          <w:rFonts w:asciiTheme="majorHAnsi" w:hAnsiTheme="majorHAnsi"/>
          <w:sz w:val="24"/>
        </w:rPr>
        <w:t xml:space="preserve">  </w:t>
      </w:r>
      <w:r w:rsidR="00CC1782">
        <w:rPr>
          <w:rFonts w:asciiTheme="majorHAnsi" w:hAnsiTheme="majorHAnsi"/>
          <w:sz w:val="24"/>
        </w:rPr>
        <w:t>3</w:t>
      </w:r>
      <w:r>
        <w:rPr>
          <w:rFonts w:asciiTheme="majorHAnsi" w:hAnsiTheme="majorHAnsi"/>
          <w:sz w:val="24"/>
        </w:rPr>
        <w:t xml:space="preserve"> hours</w:t>
      </w:r>
    </w:p>
    <w:p w:rsidR="00235D71" w:rsidP="00235D71" w14:paraId="469C2F8D" w14:textId="2285F93A">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w:t>
      </w:r>
      <w:r w:rsidR="00F462F8">
        <w:rPr>
          <w:rFonts w:asciiTheme="majorHAnsi" w:hAnsiTheme="majorHAnsi"/>
          <w:sz w:val="24"/>
        </w:rPr>
        <w:t xml:space="preserve"> Worker(s) Processing Responses</w:t>
      </w:r>
      <w:r w:rsidRPr="00722FDB">
        <w:rPr>
          <w:rFonts w:asciiTheme="majorHAnsi" w:hAnsiTheme="majorHAnsi"/>
          <w:sz w:val="24"/>
        </w:rPr>
        <w:t xml:space="preserve">: </w:t>
      </w:r>
      <w:r w:rsidR="00BB1267">
        <w:rPr>
          <w:rFonts w:asciiTheme="majorHAnsi" w:hAnsiTheme="majorHAnsi"/>
          <w:sz w:val="24"/>
        </w:rPr>
        <w:t xml:space="preserve"> </w:t>
      </w:r>
      <w:r w:rsidRPr="00722FDB">
        <w:rPr>
          <w:rFonts w:asciiTheme="majorHAnsi" w:hAnsiTheme="majorHAnsi"/>
          <w:sz w:val="24"/>
        </w:rPr>
        <w:t>$</w:t>
      </w:r>
      <w:r w:rsidR="00C224AC">
        <w:rPr>
          <w:rFonts w:asciiTheme="majorHAnsi" w:hAnsiTheme="majorHAnsi"/>
          <w:sz w:val="24"/>
        </w:rPr>
        <w:t>24.60</w:t>
      </w:r>
    </w:p>
    <w:p w:rsidR="00235D71" w:rsidP="00235D71" w14:paraId="70D90E36" w14:textId="2F6E0299">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Cost to Process Each Response: </w:t>
      </w:r>
      <w:r w:rsidR="00957F65">
        <w:rPr>
          <w:rFonts w:asciiTheme="majorHAnsi" w:hAnsiTheme="majorHAnsi"/>
          <w:sz w:val="24"/>
        </w:rPr>
        <w:t xml:space="preserve"> </w:t>
      </w:r>
      <w:r>
        <w:rPr>
          <w:rFonts w:asciiTheme="majorHAnsi" w:hAnsiTheme="majorHAnsi"/>
          <w:sz w:val="24"/>
        </w:rPr>
        <w:t>$</w:t>
      </w:r>
      <w:r w:rsidR="00957F65">
        <w:rPr>
          <w:rFonts w:asciiTheme="majorHAnsi" w:hAnsiTheme="majorHAnsi"/>
          <w:sz w:val="24"/>
        </w:rPr>
        <w:t>73.80</w:t>
      </w:r>
    </w:p>
    <w:p w:rsidR="00235D71" w:rsidP="00235D71" w14:paraId="5203243A" w14:textId="2A6686F8">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sidR="005C2350">
        <w:rPr>
          <w:rFonts w:asciiTheme="majorHAnsi" w:hAnsiTheme="majorHAnsi"/>
          <w:sz w:val="24"/>
        </w:rPr>
        <w:t xml:space="preserve"> </w:t>
      </w:r>
      <w:r w:rsidRPr="00722FDB">
        <w:rPr>
          <w:rFonts w:asciiTheme="majorHAnsi" w:hAnsiTheme="majorHAnsi"/>
          <w:sz w:val="24"/>
        </w:rPr>
        <w:t>$</w:t>
      </w:r>
      <w:r w:rsidR="005C2350">
        <w:rPr>
          <w:rFonts w:asciiTheme="majorHAnsi" w:hAnsiTheme="majorHAnsi"/>
          <w:sz w:val="24"/>
        </w:rPr>
        <w:t>1,707</w:t>
      </w:r>
      <w:r w:rsidR="00A14962">
        <w:rPr>
          <w:rFonts w:asciiTheme="majorHAnsi" w:hAnsiTheme="majorHAnsi"/>
          <w:sz w:val="24"/>
        </w:rPr>
        <w:t>.000</w:t>
      </w:r>
    </w:p>
    <w:p w:rsidR="00C94ABC" w:rsidP="00C94ABC" w14:paraId="79C82F1C" w14:textId="77777777">
      <w:pPr>
        <w:spacing w:after="0" w:line="240" w:lineRule="auto"/>
        <w:rPr>
          <w:rFonts w:asciiTheme="majorHAnsi" w:hAnsiTheme="majorHAnsi"/>
          <w:sz w:val="24"/>
        </w:rPr>
      </w:pPr>
    </w:p>
    <w:p w:rsidR="00C94ABC" w:rsidP="00C94ABC" w14:paraId="27F694AA" w14:textId="463AE200">
      <w:pPr>
        <w:pStyle w:val="ListParagraph"/>
        <w:spacing w:after="0" w:line="240" w:lineRule="auto"/>
        <w:rPr>
          <w:rFonts w:asciiTheme="majorHAnsi" w:hAnsiTheme="majorHAnsi"/>
          <w:sz w:val="24"/>
        </w:rPr>
      </w:pPr>
      <w:r w:rsidRPr="0028650B">
        <w:rPr>
          <w:rFonts w:asciiTheme="majorHAnsi" w:hAnsiTheme="majorHAnsi"/>
          <w:sz w:val="24"/>
        </w:rPr>
        <w:t>DD Form 321</w:t>
      </w:r>
      <w:r>
        <w:rPr>
          <w:rFonts w:asciiTheme="majorHAnsi" w:hAnsiTheme="majorHAnsi"/>
          <w:sz w:val="24"/>
        </w:rPr>
        <w:t>4</w:t>
      </w:r>
      <w:r w:rsidRPr="0028650B">
        <w:rPr>
          <w:rFonts w:asciiTheme="majorHAnsi" w:hAnsiTheme="majorHAnsi"/>
          <w:sz w:val="24"/>
        </w:rPr>
        <w:t xml:space="preserve">, </w:t>
      </w:r>
      <w:r w:rsidRPr="00C94ABC">
        <w:rPr>
          <w:rFonts w:asciiTheme="majorHAnsi" w:hAnsiTheme="majorHAnsi"/>
          <w:sz w:val="24"/>
        </w:rPr>
        <w:t>Consent for Disclosure of Records Protected Under the Privacy Act</w:t>
      </w:r>
      <w:r w:rsidRPr="0028650B">
        <w:rPr>
          <w:rFonts w:asciiTheme="majorHAnsi" w:hAnsiTheme="majorHAnsi"/>
          <w:sz w:val="24"/>
        </w:rPr>
        <w:t>:</w:t>
      </w:r>
      <w:r w:rsidRPr="00235D71">
        <w:rPr>
          <w:rFonts w:asciiTheme="majorHAnsi" w:hAnsiTheme="majorHAnsi"/>
          <w:sz w:val="24"/>
        </w:rPr>
        <w:t xml:space="preserve"> </w:t>
      </w:r>
    </w:p>
    <w:p w:rsidR="00C94ABC" w:rsidP="00C94ABC" w14:paraId="39B1F3A2" w14:textId="77777777">
      <w:pPr>
        <w:pStyle w:val="ListParagraph"/>
        <w:numPr>
          <w:ilvl w:val="0"/>
          <w:numId w:val="30"/>
        </w:numPr>
        <w:spacing w:after="0" w:line="240" w:lineRule="auto"/>
        <w:rPr>
          <w:rFonts w:asciiTheme="majorHAnsi" w:hAnsiTheme="majorHAnsi"/>
          <w:sz w:val="24"/>
        </w:rPr>
      </w:pPr>
      <w:r>
        <w:rPr>
          <w:rFonts w:asciiTheme="majorHAnsi" w:hAnsiTheme="majorHAnsi"/>
          <w:sz w:val="24"/>
        </w:rPr>
        <w:t>Number of Total Annual Responses:  15,000</w:t>
      </w:r>
    </w:p>
    <w:p w:rsidR="00C94ABC" w:rsidP="00C94ABC" w14:paraId="7ADC5854" w14:textId="77777777">
      <w:pPr>
        <w:pStyle w:val="ListParagraph"/>
        <w:numPr>
          <w:ilvl w:val="0"/>
          <w:numId w:val="30"/>
        </w:numPr>
        <w:spacing w:after="0" w:line="240" w:lineRule="auto"/>
        <w:rPr>
          <w:rFonts w:asciiTheme="majorHAnsi" w:hAnsiTheme="majorHAnsi"/>
          <w:sz w:val="24"/>
        </w:rPr>
      </w:pPr>
      <w:r>
        <w:rPr>
          <w:rFonts w:asciiTheme="majorHAnsi" w:hAnsiTheme="majorHAnsi"/>
          <w:sz w:val="24"/>
        </w:rPr>
        <w:t>Processing Time per Response:  3 hours</w:t>
      </w:r>
    </w:p>
    <w:p w:rsidR="00C94ABC" w:rsidP="00C94ABC" w14:paraId="72357D7B" w14:textId="77777777">
      <w:pPr>
        <w:pStyle w:val="ListParagraph"/>
        <w:numPr>
          <w:ilvl w:val="0"/>
          <w:numId w:val="30"/>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xml:space="preserve">: </w:t>
      </w:r>
      <w:r>
        <w:rPr>
          <w:rFonts w:asciiTheme="majorHAnsi" w:hAnsiTheme="majorHAnsi"/>
          <w:sz w:val="24"/>
        </w:rPr>
        <w:t xml:space="preserve"> </w:t>
      </w:r>
      <w:r w:rsidRPr="00722FDB">
        <w:rPr>
          <w:rFonts w:asciiTheme="majorHAnsi" w:hAnsiTheme="majorHAnsi"/>
          <w:sz w:val="24"/>
        </w:rPr>
        <w:t>$</w:t>
      </w:r>
      <w:r>
        <w:rPr>
          <w:rFonts w:asciiTheme="majorHAnsi" w:hAnsiTheme="majorHAnsi"/>
          <w:sz w:val="24"/>
        </w:rPr>
        <w:t>24.60</w:t>
      </w:r>
    </w:p>
    <w:p w:rsidR="00C94ABC" w:rsidP="00C94ABC" w14:paraId="091BD857" w14:textId="77777777">
      <w:pPr>
        <w:pStyle w:val="ListParagraph"/>
        <w:numPr>
          <w:ilvl w:val="0"/>
          <w:numId w:val="30"/>
        </w:numPr>
        <w:spacing w:after="0" w:line="240" w:lineRule="auto"/>
        <w:rPr>
          <w:rFonts w:asciiTheme="majorHAnsi" w:hAnsiTheme="majorHAnsi"/>
          <w:sz w:val="24"/>
        </w:rPr>
      </w:pPr>
      <w:r>
        <w:rPr>
          <w:rFonts w:asciiTheme="majorHAnsi" w:hAnsiTheme="majorHAnsi"/>
          <w:sz w:val="24"/>
        </w:rPr>
        <w:t>Cost to Process Each Response:  $73.80</w:t>
      </w:r>
    </w:p>
    <w:p w:rsidR="00C94ABC" w:rsidP="00C94ABC" w14:paraId="0C473070" w14:textId="77777777">
      <w:pPr>
        <w:pStyle w:val="ListParagraph"/>
        <w:numPr>
          <w:ilvl w:val="0"/>
          <w:numId w:val="30"/>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Pr>
          <w:rFonts w:asciiTheme="majorHAnsi" w:hAnsiTheme="majorHAnsi"/>
          <w:sz w:val="24"/>
        </w:rPr>
        <w:t xml:space="preserve"> </w:t>
      </w:r>
      <w:r w:rsidRPr="00722FDB">
        <w:rPr>
          <w:rFonts w:asciiTheme="majorHAnsi" w:hAnsiTheme="majorHAnsi"/>
          <w:sz w:val="24"/>
        </w:rPr>
        <w:t>$</w:t>
      </w:r>
      <w:r>
        <w:rPr>
          <w:rFonts w:asciiTheme="majorHAnsi" w:hAnsiTheme="majorHAnsi"/>
          <w:sz w:val="24"/>
        </w:rPr>
        <w:t>1,707.000</w:t>
      </w:r>
    </w:p>
    <w:p w:rsidR="00C94ABC" w:rsidP="00C94ABC" w14:paraId="5FDF0F92" w14:textId="77777777">
      <w:pPr>
        <w:spacing w:after="0" w:line="240" w:lineRule="auto"/>
        <w:rPr>
          <w:rFonts w:asciiTheme="majorHAnsi" w:hAnsiTheme="majorHAnsi"/>
          <w:sz w:val="24"/>
        </w:rPr>
      </w:pPr>
    </w:p>
    <w:p w:rsidR="00C94ABC" w:rsidRPr="00C94ABC" w:rsidP="00C94ABC" w14:paraId="48A2C89A" w14:textId="77777777">
      <w:pPr>
        <w:spacing w:after="0" w:line="240" w:lineRule="auto"/>
        <w:rPr>
          <w:rFonts w:asciiTheme="majorHAnsi" w:hAnsiTheme="majorHAnsi"/>
          <w:sz w:val="24"/>
        </w:rPr>
      </w:pPr>
    </w:p>
    <w:p w:rsidR="00235D71" w:rsidP="00235D71" w14:paraId="39A37EA0"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to the Federal Government</w:t>
      </w:r>
    </w:p>
    <w:p w:rsidR="00235D71" w:rsidP="00235D71" w14:paraId="503D80A3" w14:textId="0DB55D9C">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w:t>
      </w:r>
      <w:r w:rsidR="00D1469E">
        <w:rPr>
          <w:rFonts w:asciiTheme="majorHAnsi" w:hAnsiTheme="majorHAnsi"/>
          <w:sz w:val="24"/>
        </w:rPr>
        <w:t xml:space="preserve">  </w:t>
      </w:r>
      <w:r w:rsidR="000675C0">
        <w:rPr>
          <w:rFonts w:asciiTheme="majorHAnsi" w:hAnsiTheme="majorHAnsi"/>
          <w:sz w:val="24"/>
        </w:rPr>
        <w:t>30</w:t>
      </w:r>
      <w:r w:rsidR="00D1469E">
        <w:rPr>
          <w:rFonts w:asciiTheme="majorHAnsi" w:hAnsiTheme="majorHAnsi"/>
          <w:sz w:val="24"/>
        </w:rPr>
        <w:t>,000</w:t>
      </w:r>
    </w:p>
    <w:p w:rsidR="00B55E9F" w:rsidP="00722FDB" w14:paraId="627CD61D" w14:textId="77928535">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sidR="00D1469E">
        <w:rPr>
          <w:rFonts w:asciiTheme="majorHAnsi" w:hAnsiTheme="majorHAnsi"/>
          <w:i/>
          <w:sz w:val="24"/>
        </w:rPr>
        <w:t xml:space="preserve"> </w:t>
      </w:r>
      <w:r w:rsidRPr="00D1469E" w:rsidR="00D1469E">
        <w:rPr>
          <w:rFonts w:asciiTheme="majorHAnsi" w:hAnsiTheme="majorHAnsi"/>
          <w:sz w:val="24"/>
        </w:rPr>
        <w:t>$</w:t>
      </w:r>
      <w:r w:rsidRPr="000675C0" w:rsidR="000675C0">
        <w:rPr>
          <w:rFonts w:asciiTheme="majorHAnsi" w:hAnsiTheme="majorHAnsi"/>
          <w:sz w:val="24"/>
        </w:rPr>
        <w:t>3,414,000</w:t>
      </w:r>
    </w:p>
    <w:p w:rsidR="00B55E9F" w:rsidP="00B55E9F" w14:paraId="6A2EFBC3" w14:textId="77777777">
      <w:pPr>
        <w:spacing w:after="0" w:line="240" w:lineRule="auto"/>
        <w:rPr>
          <w:rFonts w:asciiTheme="majorHAnsi" w:hAnsiTheme="majorHAnsi"/>
          <w:sz w:val="24"/>
        </w:rPr>
      </w:pPr>
    </w:p>
    <w:p w:rsidR="00722FDB" w:rsidRPr="00B55E9F" w:rsidP="00B55E9F" w14:paraId="277D50E4"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5EDD0D29" w14:textId="77777777">
      <w:pPr>
        <w:spacing w:after="0" w:line="240" w:lineRule="auto"/>
        <w:rPr>
          <w:rFonts w:asciiTheme="majorHAnsi" w:hAnsiTheme="majorHAnsi"/>
          <w:sz w:val="24"/>
        </w:rPr>
      </w:pPr>
    </w:p>
    <w:p w:rsidR="00235D71" w:rsidRPr="00235D71" w:rsidP="00235D71" w14:paraId="614EB7A8"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23E8991A" w14:textId="381D27C8">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w:t>
      </w:r>
      <w:r w:rsidR="00B119E8">
        <w:rPr>
          <w:rFonts w:asciiTheme="majorHAnsi" w:hAnsiTheme="majorHAnsi"/>
          <w:sz w:val="24"/>
        </w:rPr>
        <w:t xml:space="preserve">  </w:t>
      </w:r>
      <w:r>
        <w:rPr>
          <w:rFonts w:asciiTheme="majorHAnsi" w:hAnsiTheme="majorHAnsi"/>
          <w:sz w:val="24"/>
        </w:rPr>
        <w:t>$</w:t>
      </w:r>
      <w:r w:rsidR="00B119E8">
        <w:rPr>
          <w:rFonts w:asciiTheme="majorHAnsi" w:hAnsiTheme="majorHAnsi"/>
          <w:sz w:val="24"/>
        </w:rPr>
        <w:t>0</w:t>
      </w:r>
    </w:p>
    <w:p w:rsidR="00235D71" w:rsidRPr="00235D71" w:rsidP="00235D71" w14:paraId="2D463198" w14:textId="2DF36D48">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Printing: </w:t>
      </w:r>
      <w:r w:rsidR="00B119E8">
        <w:rPr>
          <w:rFonts w:asciiTheme="majorHAnsi" w:hAnsiTheme="majorHAnsi"/>
          <w:sz w:val="24"/>
        </w:rPr>
        <w:t xml:space="preserve"> </w:t>
      </w:r>
      <w:r>
        <w:rPr>
          <w:rFonts w:asciiTheme="majorHAnsi" w:hAnsiTheme="majorHAnsi"/>
          <w:sz w:val="24"/>
        </w:rPr>
        <w:t>$</w:t>
      </w:r>
      <w:r w:rsidR="00B119E8">
        <w:rPr>
          <w:rFonts w:asciiTheme="majorHAnsi" w:hAnsiTheme="majorHAnsi"/>
          <w:sz w:val="24"/>
        </w:rPr>
        <w:t>0</w:t>
      </w:r>
    </w:p>
    <w:p w:rsidR="00235D71" w:rsidRPr="00235D71" w:rsidP="00235D71" w14:paraId="78E96211" w14:textId="01B23DA4">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Postage: </w:t>
      </w:r>
      <w:r w:rsidR="00B119E8">
        <w:rPr>
          <w:rFonts w:asciiTheme="majorHAnsi" w:hAnsiTheme="majorHAnsi"/>
          <w:sz w:val="24"/>
        </w:rPr>
        <w:t xml:space="preserve"> </w:t>
      </w:r>
      <w:r>
        <w:rPr>
          <w:rFonts w:asciiTheme="majorHAnsi" w:hAnsiTheme="majorHAnsi"/>
          <w:sz w:val="24"/>
        </w:rPr>
        <w:t>$</w:t>
      </w:r>
      <w:r w:rsidR="00B119E8">
        <w:rPr>
          <w:rFonts w:asciiTheme="majorHAnsi" w:hAnsiTheme="majorHAnsi"/>
          <w:sz w:val="24"/>
        </w:rPr>
        <w:t>0</w:t>
      </w:r>
    </w:p>
    <w:p w:rsidR="00235D71" w:rsidRPr="00235D71" w:rsidP="00235D71" w14:paraId="2C641BD1" w14:textId="41876173">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Software Purchases: </w:t>
      </w:r>
      <w:r w:rsidR="00B119E8">
        <w:rPr>
          <w:rFonts w:asciiTheme="majorHAnsi" w:hAnsiTheme="majorHAnsi"/>
          <w:sz w:val="24"/>
        </w:rPr>
        <w:t xml:space="preserve"> </w:t>
      </w:r>
      <w:r>
        <w:rPr>
          <w:rFonts w:asciiTheme="majorHAnsi" w:hAnsiTheme="majorHAnsi"/>
          <w:sz w:val="24"/>
        </w:rPr>
        <w:t>$</w:t>
      </w:r>
      <w:r w:rsidR="00B119E8">
        <w:rPr>
          <w:rFonts w:asciiTheme="majorHAnsi" w:hAnsiTheme="majorHAnsi"/>
          <w:sz w:val="24"/>
        </w:rPr>
        <w:t>0</w:t>
      </w:r>
    </w:p>
    <w:p w:rsidR="00235D71" w:rsidRPr="00235D71" w:rsidP="00235D71" w14:paraId="178BDB4C" w14:textId="616D84AA">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Licensing Costs: </w:t>
      </w:r>
      <w:r w:rsidR="00B119E8">
        <w:rPr>
          <w:rFonts w:asciiTheme="majorHAnsi" w:hAnsiTheme="majorHAnsi"/>
          <w:sz w:val="24"/>
        </w:rPr>
        <w:t xml:space="preserve"> </w:t>
      </w:r>
      <w:r>
        <w:rPr>
          <w:rFonts w:asciiTheme="majorHAnsi" w:hAnsiTheme="majorHAnsi"/>
          <w:sz w:val="24"/>
        </w:rPr>
        <w:t>$</w:t>
      </w:r>
      <w:r w:rsidR="00B119E8">
        <w:rPr>
          <w:rFonts w:asciiTheme="majorHAnsi" w:hAnsiTheme="majorHAnsi"/>
          <w:sz w:val="24"/>
        </w:rPr>
        <w:t>0</w:t>
      </w:r>
    </w:p>
    <w:p w:rsidR="00235D71" w:rsidRPr="00B55E9F" w:rsidP="00235D71" w14:paraId="6B68B931" w14:textId="36CFEABF">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Other: </w:t>
      </w:r>
      <w:r w:rsidR="00B119E8">
        <w:rPr>
          <w:rFonts w:asciiTheme="majorHAnsi" w:hAnsiTheme="majorHAnsi"/>
          <w:sz w:val="24"/>
        </w:rPr>
        <w:t xml:space="preserve"> </w:t>
      </w:r>
      <w:r>
        <w:rPr>
          <w:rFonts w:asciiTheme="majorHAnsi" w:hAnsiTheme="majorHAnsi"/>
          <w:sz w:val="24"/>
        </w:rPr>
        <w:t>$</w:t>
      </w:r>
      <w:r w:rsidR="00B119E8">
        <w:rPr>
          <w:rFonts w:asciiTheme="majorHAnsi" w:hAnsiTheme="majorHAnsi"/>
          <w:sz w:val="24"/>
        </w:rPr>
        <w:t>0</w:t>
      </w:r>
    </w:p>
    <w:p w:rsidR="00B55E9F" w:rsidRPr="00235D71" w:rsidP="00B55E9F" w14:paraId="2B956AB0" w14:textId="77777777">
      <w:pPr>
        <w:pStyle w:val="ListParagraph"/>
        <w:spacing w:after="0" w:line="240" w:lineRule="auto"/>
        <w:ind w:left="1440"/>
        <w:rPr>
          <w:rFonts w:asciiTheme="majorHAnsi" w:hAnsiTheme="majorHAnsi"/>
          <w:i/>
          <w:sz w:val="24"/>
        </w:rPr>
      </w:pPr>
    </w:p>
    <w:p w:rsidR="00235D71" w:rsidRPr="00B55E9F" w:rsidP="00B55E9F" w14:paraId="1E2AAC58" w14:textId="7EFF7C13">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w:t>
      </w:r>
      <w:r w:rsidR="00B119E8">
        <w:rPr>
          <w:rFonts w:asciiTheme="majorHAnsi" w:hAnsiTheme="majorHAnsi"/>
          <w:sz w:val="24"/>
        </w:rPr>
        <w:t xml:space="preserve">  </w:t>
      </w:r>
      <w:r>
        <w:rPr>
          <w:rFonts w:asciiTheme="majorHAnsi" w:hAnsiTheme="majorHAnsi"/>
          <w:sz w:val="24"/>
        </w:rPr>
        <w:t>$</w:t>
      </w:r>
      <w:r w:rsidR="00B119E8">
        <w:rPr>
          <w:rFonts w:asciiTheme="majorHAnsi" w:hAnsiTheme="majorHAnsi"/>
          <w:sz w:val="24"/>
        </w:rPr>
        <w:t>0</w:t>
      </w:r>
    </w:p>
    <w:p w:rsidR="00B55E9F" w:rsidP="00B55E9F" w14:paraId="66226D9B" w14:textId="77777777">
      <w:pPr>
        <w:spacing w:after="0" w:line="240" w:lineRule="auto"/>
        <w:rPr>
          <w:rFonts w:asciiTheme="majorHAnsi" w:hAnsiTheme="majorHAnsi"/>
          <w:i/>
          <w:sz w:val="24"/>
        </w:rPr>
      </w:pPr>
    </w:p>
    <w:p w:rsidR="00B55E9F" w:rsidP="00B55E9F" w14:paraId="51D3B1A4"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4152D4B8" w14:textId="77777777">
      <w:pPr>
        <w:spacing w:after="0" w:line="240" w:lineRule="auto"/>
        <w:rPr>
          <w:rFonts w:asciiTheme="majorHAnsi" w:hAnsiTheme="majorHAnsi"/>
          <w:sz w:val="24"/>
        </w:rPr>
      </w:pPr>
    </w:p>
    <w:p w:rsidR="00486235" w:rsidP="00B55E9F" w14:paraId="21B75F27" w14:textId="4D3E676B">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w:t>
      </w:r>
      <w:r w:rsidR="00817402">
        <w:rPr>
          <w:rFonts w:asciiTheme="majorHAnsi" w:hAnsiTheme="majorHAnsi"/>
          <w:sz w:val="24"/>
        </w:rPr>
        <w:t xml:space="preserve">  </w:t>
      </w:r>
      <w:r w:rsidRPr="000675C0" w:rsidR="000675C0">
        <w:rPr>
          <w:rFonts w:asciiTheme="majorHAnsi" w:hAnsiTheme="majorHAnsi"/>
          <w:sz w:val="24"/>
        </w:rPr>
        <w:t>$3,414,000</w:t>
      </w:r>
    </w:p>
    <w:p w:rsidR="00B55E9F" w:rsidP="00B55E9F" w14:paraId="12CA1983" w14:textId="77777777">
      <w:pPr>
        <w:pStyle w:val="ListParagraph"/>
        <w:spacing w:after="0" w:line="240" w:lineRule="auto"/>
        <w:rPr>
          <w:rFonts w:asciiTheme="majorHAnsi" w:hAnsiTheme="majorHAnsi"/>
          <w:sz w:val="24"/>
        </w:rPr>
      </w:pPr>
    </w:p>
    <w:p w:rsidR="00B55E9F" w:rsidP="00B55E9F" w14:paraId="6E416EDC" w14:textId="787E1AF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w:t>
      </w:r>
      <w:r w:rsidR="00FE5230">
        <w:rPr>
          <w:rFonts w:asciiTheme="majorHAnsi" w:hAnsiTheme="majorHAnsi"/>
          <w:sz w:val="24"/>
        </w:rPr>
        <w:t xml:space="preserve">  </w:t>
      </w:r>
      <w:r>
        <w:rPr>
          <w:rFonts w:asciiTheme="majorHAnsi" w:hAnsiTheme="majorHAnsi"/>
          <w:sz w:val="24"/>
        </w:rPr>
        <w:t>$</w:t>
      </w:r>
      <w:r w:rsidR="00817402">
        <w:rPr>
          <w:rFonts w:asciiTheme="majorHAnsi" w:hAnsiTheme="majorHAnsi"/>
          <w:sz w:val="24"/>
        </w:rPr>
        <w:t>0</w:t>
      </w:r>
    </w:p>
    <w:p w:rsidR="00B55E9F" w:rsidRPr="00B55E9F" w:rsidP="00B55E9F" w14:paraId="5F46D792" w14:textId="77777777">
      <w:pPr>
        <w:spacing w:after="0" w:line="240" w:lineRule="auto"/>
        <w:rPr>
          <w:rFonts w:asciiTheme="majorHAnsi" w:hAnsiTheme="majorHAnsi"/>
          <w:sz w:val="24"/>
        </w:rPr>
      </w:pPr>
    </w:p>
    <w:p w:rsidR="00B55E9F" w:rsidRPr="00B55E9F" w:rsidP="00B55E9F" w14:paraId="3BC8DA60" w14:textId="473495E4">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w:t>
      </w:r>
      <w:r w:rsidR="00FE5230">
        <w:rPr>
          <w:rFonts w:asciiTheme="majorHAnsi" w:hAnsiTheme="majorHAnsi"/>
          <w:sz w:val="24"/>
        </w:rPr>
        <w:t xml:space="preserve">  </w:t>
      </w:r>
      <w:r w:rsidRPr="000675C0" w:rsidR="000675C0">
        <w:rPr>
          <w:rFonts w:asciiTheme="majorHAnsi" w:hAnsiTheme="majorHAnsi"/>
          <w:sz w:val="24"/>
        </w:rPr>
        <w:t>$3,414,000</w:t>
      </w:r>
    </w:p>
    <w:p w:rsidR="00486235" w:rsidP="00486235" w14:paraId="236E62A7" w14:textId="77777777">
      <w:pPr>
        <w:spacing w:after="0" w:line="240" w:lineRule="auto"/>
        <w:rPr>
          <w:rFonts w:asciiTheme="majorHAnsi" w:hAnsiTheme="majorHAnsi"/>
          <w:sz w:val="24"/>
        </w:rPr>
      </w:pPr>
    </w:p>
    <w:p w:rsidR="00DA2B37" w:rsidRPr="00083C57" w:rsidP="00BD5446" w14:paraId="673C730C" w14:textId="7E487510">
      <w:pPr>
        <w:spacing w:after="0" w:line="240" w:lineRule="auto"/>
        <w:rPr>
          <w:rFonts w:asciiTheme="majorHAnsi" w:hAnsiTheme="majorHAnsi"/>
          <w:color w:val="FF0000"/>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Pr="00083C57">
        <w:rPr>
          <w:rFonts w:asciiTheme="majorHAnsi" w:hAnsiTheme="majorHAnsi"/>
          <w:color w:val="FF0000"/>
          <w:sz w:val="24"/>
        </w:rPr>
        <w:t xml:space="preserve"> </w:t>
      </w:r>
    </w:p>
    <w:p w:rsidR="00083C57" w:rsidP="00083C57" w14:paraId="249BD854" w14:textId="77777777">
      <w:pPr>
        <w:spacing w:after="0" w:line="240" w:lineRule="auto"/>
        <w:rPr>
          <w:rFonts w:asciiTheme="majorHAnsi" w:hAnsiTheme="majorHAnsi"/>
          <w:sz w:val="24"/>
        </w:rPr>
      </w:pPr>
    </w:p>
    <w:p w:rsidR="00083C57" w:rsidP="00083C57" w14:paraId="1EB8C503" w14:textId="369DAB4E">
      <w:pPr>
        <w:spacing w:after="0" w:line="240" w:lineRule="auto"/>
        <w:rPr>
          <w:rFonts w:asciiTheme="majorHAnsi" w:hAnsiTheme="majorHAnsi"/>
          <w:sz w:val="24"/>
        </w:rPr>
      </w:pPr>
      <w:r w:rsidRPr="00083C57">
        <w:rPr>
          <w:rFonts w:asciiTheme="majorHAnsi" w:hAnsiTheme="majorHAnsi"/>
          <w:sz w:val="24"/>
        </w:rPr>
        <w:t>This is a new collection with a new associated burden.</w:t>
      </w:r>
    </w:p>
    <w:p w:rsidR="00DA2B37" w:rsidP="00486235" w14:paraId="151677B1" w14:textId="77777777">
      <w:pPr>
        <w:spacing w:after="0" w:line="240" w:lineRule="auto"/>
        <w:rPr>
          <w:rFonts w:asciiTheme="majorHAnsi" w:hAnsiTheme="majorHAnsi"/>
          <w:sz w:val="24"/>
        </w:rPr>
      </w:pPr>
    </w:p>
    <w:p w:rsidR="00DA2B37" w:rsidP="00486235" w14:paraId="19FA7D19" w14:textId="3CBFECC9">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BD5446" w:rsidP="00486235" w14:paraId="531C99F0" w14:textId="77777777">
      <w:pPr>
        <w:spacing w:after="0" w:line="240" w:lineRule="auto"/>
        <w:rPr>
          <w:rFonts w:asciiTheme="majorHAnsi" w:hAnsiTheme="majorHAnsi"/>
          <w:i/>
          <w:sz w:val="24"/>
        </w:rPr>
      </w:pPr>
    </w:p>
    <w:p w:rsidR="00DA2B37" w:rsidP="00486235" w14:paraId="171D7566" w14:textId="4323E532">
      <w:pPr>
        <w:spacing w:after="0" w:line="240" w:lineRule="auto"/>
        <w:rPr>
          <w:rFonts w:asciiTheme="majorHAnsi" w:hAnsiTheme="majorHAnsi"/>
          <w:sz w:val="24"/>
        </w:rPr>
      </w:pPr>
      <w:r w:rsidRPr="00BD5446">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602D9881" w14:textId="77777777">
      <w:pPr>
        <w:spacing w:after="0" w:line="240" w:lineRule="auto"/>
        <w:rPr>
          <w:rFonts w:asciiTheme="majorHAnsi" w:hAnsiTheme="majorHAnsi"/>
          <w:sz w:val="24"/>
        </w:rPr>
      </w:pPr>
    </w:p>
    <w:p w:rsidR="005C3A95" w:rsidRPr="0085688C" w:rsidP="00486235" w14:paraId="50406D85" w14:textId="71724509">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F6085D" w:rsidP="00486235" w14:paraId="7B3D19E9" w14:textId="77777777">
      <w:pPr>
        <w:spacing w:after="0" w:line="240" w:lineRule="auto"/>
        <w:rPr>
          <w:rFonts w:asciiTheme="majorHAnsi" w:hAnsiTheme="majorHAnsi"/>
          <w:i/>
          <w:sz w:val="24"/>
        </w:rPr>
      </w:pPr>
    </w:p>
    <w:p w:rsidR="00C62D17" w:rsidP="00486235" w14:paraId="79E7223A" w14:textId="1F758A08">
      <w:pPr>
        <w:spacing w:after="0" w:line="240" w:lineRule="auto"/>
        <w:rPr>
          <w:rFonts w:asciiTheme="majorHAnsi" w:hAnsiTheme="majorHAnsi"/>
          <w:sz w:val="24"/>
        </w:rPr>
      </w:pPr>
      <w:r w:rsidRPr="00F6085D">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33190248" w14:textId="77777777">
      <w:pPr>
        <w:spacing w:after="0" w:line="240" w:lineRule="auto"/>
        <w:rPr>
          <w:rFonts w:asciiTheme="majorHAnsi" w:hAnsiTheme="majorHAnsi"/>
          <w:sz w:val="24"/>
        </w:rPr>
      </w:pPr>
    </w:p>
    <w:p w:rsidR="00C62D17" w:rsidRPr="0085688C" w:rsidP="00486235" w14:paraId="61795DB2" w14:textId="6F711150">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F6085D" w:rsidP="00B55E9F" w14:paraId="1010353F" w14:textId="77777777">
      <w:pPr>
        <w:spacing w:after="0" w:line="240" w:lineRule="auto"/>
        <w:rPr>
          <w:rFonts w:asciiTheme="majorHAnsi" w:hAnsiTheme="majorHAnsi"/>
          <w:i/>
          <w:sz w:val="24"/>
        </w:rPr>
      </w:pPr>
    </w:p>
    <w:p w:rsidR="00A50A0F" w:rsidRPr="00C62D17" w:rsidP="00B55E9F" w14:paraId="3C783287" w14:textId="27AC178D">
      <w:pPr>
        <w:spacing w:after="0" w:line="240" w:lineRule="auto"/>
        <w:rPr>
          <w:rFonts w:asciiTheme="majorHAnsi" w:hAnsiTheme="majorHAnsi"/>
          <w:i/>
          <w:sz w:val="24"/>
        </w:rPr>
      </w:pPr>
      <w:r w:rsidRPr="00F6085D">
        <w:rPr>
          <w:rFonts w:asciiTheme="majorHAnsi" w:hAnsiTheme="majorHAnsi"/>
          <w:sz w:val="24"/>
        </w:rPr>
        <w:t>We are not requesting an</w:t>
      </w:r>
      <w:r w:rsidRPr="00F6085D" w:rsidR="00420AE9">
        <w:rPr>
          <w:rFonts w:asciiTheme="majorHAnsi" w:hAnsiTheme="majorHAnsi"/>
          <w:sz w:val="24"/>
        </w:rPr>
        <w:t>y</w:t>
      </w:r>
      <w:r w:rsidRPr="00F6085D">
        <w:rPr>
          <w:rFonts w:asciiTheme="majorHAnsi" w:hAnsiTheme="majorHAnsi"/>
          <w:sz w:val="24"/>
        </w:rPr>
        <w:t xml:space="preserve"> exemption</w:t>
      </w:r>
      <w:r w:rsidRPr="00F6085D" w:rsidR="00420AE9">
        <w:rPr>
          <w:rFonts w:asciiTheme="majorHAnsi" w:hAnsiTheme="majorHAnsi"/>
          <w:sz w:val="24"/>
        </w:rPr>
        <w:t>s</w:t>
      </w:r>
      <w:r w:rsidRPr="00F6085D">
        <w:rPr>
          <w:rFonts w:asciiTheme="majorHAnsi" w:hAnsiTheme="majorHAnsi"/>
          <w:sz w:val="24"/>
        </w:rPr>
        <w:t xml:space="preserve"> to the provisions </w:t>
      </w:r>
      <w:r w:rsidRPr="00F6085D"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C2F35B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1C2644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051556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00370E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FED434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FFB3D6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FB34365"/>
    <w:multiLevelType w:val="hybridMultilevel"/>
    <w:tmpl w:val="DE1A087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67969466">
    <w:abstractNumId w:val="17"/>
  </w:num>
  <w:num w:numId="2" w16cid:durableId="1329671643">
    <w:abstractNumId w:val="0"/>
  </w:num>
  <w:num w:numId="3" w16cid:durableId="1243028649">
    <w:abstractNumId w:val="14"/>
  </w:num>
  <w:num w:numId="4" w16cid:durableId="194126693">
    <w:abstractNumId w:val="12"/>
  </w:num>
  <w:num w:numId="5" w16cid:durableId="1623462459">
    <w:abstractNumId w:val="21"/>
  </w:num>
  <w:num w:numId="6" w16cid:durableId="11614670">
    <w:abstractNumId w:val="1"/>
  </w:num>
  <w:num w:numId="7" w16cid:durableId="319581287">
    <w:abstractNumId w:val="22"/>
  </w:num>
  <w:num w:numId="8" w16cid:durableId="1258366017">
    <w:abstractNumId w:val="19"/>
  </w:num>
  <w:num w:numId="9" w16cid:durableId="2076396530">
    <w:abstractNumId w:val="23"/>
  </w:num>
  <w:num w:numId="10" w16cid:durableId="1928997411">
    <w:abstractNumId w:val="3"/>
  </w:num>
  <w:num w:numId="11" w16cid:durableId="1388920059">
    <w:abstractNumId w:val="18"/>
  </w:num>
  <w:num w:numId="12" w16cid:durableId="1947540841">
    <w:abstractNumId w:val="20"/>
  </w:num>
  <w:num w:numId="13" w16cid:durableId="93476901">
    <w:abstractNumId w:val="27"/>
  </w:num>
  <w:num w:numId="14" w16cid:durableId="620300974">
    <w:abstractNumId w:val="28"/>
  </w:num>
  <w:num w:numId="15" w16cid:durableId="1735197618">
    <w:abstractNumId w:val="10"/>
  </w:num>
  <w:num w:numId="16" w16cid:durableId="671300988">
    <w:abstractNumId w:val="9"/>
  </w:num>
  <w:num w:numId="17" w16cid:durableId="1179195024">
    <w:abstractNumId w:val="15"/>
  </w:num>
  <w:num w:numId="18" w16cid:durableId="525561989">
    <w:abstractNumId w:val="7"/>
  </w:num>
  <w:num w:numId="19" w16cid:durableId="390463667">
    <w:abstractNumId w:val="6"/>
  </w:num>
  <w:num w:numId="20" w16cid:durableId="1771468152">
    <w:abstractNumId w:val="5"/>
  </w:num>
  <w:num w:numId="21" w16cid:durableId="1321736009">
    <w:abstractNumId w:val="16"/>
  </w:num>
  <w:num w:numId="22" w16cid:durableId="1838224474">
    <w:abstractNumId w:val="2"/>
  </w:num>
  <w:num w:numId="23" w16cid:durableId="1509439953">
    <w:abstractNumId w:val="4"/>
  </w:num>
  <w:num w:numId="24" w16cid:durableId="1928079602">
    <w:abstractNumId w:val="24"/>
  </w:num>
  <w:num w:numId="25" w16cid:durableId="321273928">
    <w:abstractNumId w:val="13"/>
  </w:num>
  <w:num w:numId="26" w16cid:durableId="571161562">
    <w:abstractNumId w:val="11"/>
  </w:num>
  <w:num w:numId="27" w16cid:durableId="115221187">
    <w:abstractNumId w:val="8"/>
  </w:num>
  <w:num w:numId="28" w16cid:durableId="996613111">
    <w:abstractNumId w:val="25"/>
  </w:num>
  <w:num w:numId="29" w16cid:durableId="782306104">
    <w:abstractNumId w:val="29"/>
  </w:num>
  <w:num w:numId="30" w16cid:durableId="4664317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3D4D"/>
    <w:rsid w:val="00013D93"/>
    <w:rsid w:val="000158BE"/>
    <w:rsid w:val="00020920"/>
    <w:rsid w:val="00043313"/>
    <w:rsid w:val="000610A1"/>
    <w:rsid w:val="0006560B"/>
    <w:rsid w:val="000675C0"/>
    <w:rsid w:val="000747AE"/>
    <w:rsid w:val="00075587"/>
    <w:rsid w:val="00080CCC"/>
    <w:rsid w:val="00083C57"/>
    <w:rsid w:val="00096A0B"/>
    <w:rsid w:val="000A193F"/>
    <w:rsid w:val="000B0E70"/>
    <w:rsid w:val="000B3FA2"/>
    <w:rsid w:val="001017A0"/>
    <w:rsid w:val="00101E18"/>
    <w:rsid w:val="00105F45"/>
    <w:rsid w:val="001064ED"/>
    <w:rsid w:val="00124856"/>
    <w:rsid w:val="00127B46"/>
    <w:rsid w:val="001339B7"/>
    <w:rsid w:val="00146012"/>
    <w:rsid w:val="00146FC1"/>
    <w:rsid w:val="00155580"/>
    <w:rsid w:val="00156EFB"/>
    <w:rsid w:val="0016704C"/>
    <w:rsid w:val="0018463A"/>
    <w:rsid w:val="0019309D"/>
    <w:rsid w:val="00197463"/>
    <w:rsid w:val="001B36C2"/>
    <w:rsid w:val="001B7520"/>
    <w:rsid w:val="001D322C"/>
    <w:rsid w:val="001E1EC9"/>
    <w:rsid w:val="001F526C"/>
    <w:rsid w:val="00200261"/>
    <w:rsid w:val="00203BC2"/>
    <w:rsid w:val="00211832"/>
    <w:rsid w:val="00216AF8"/>
    <w:rsid w:val="00222D1B"/>
    <w:rsid w:val="00232862"/>
    <w:rsid w:val="00235D71"/>
    <w:rsid w:val="0024335E"/>
    <w:rsid w:val="00254DCF"/>
    <w:rsid w:val="002567F9"/>
    <w:rsid w:val="00265F55"/>
    <w:rsid w:val="0027743E"/>
    <w:rsid w:val="00280C98"/>
    <w:rsid w:val="00281CCE"/>
    <w:rsid w:val="0028650B"/>
    <w:rsid w:val="00294E92"/>
    <w:rsid w:val="002B31FA"/>
    <w:rsid w:val="002D486C"/>
    <w:rsid w:val="002D7713"/>
    <w:rsid w:val="002F2854"/>
    <w:rsid w:val="002F65BA"/>
    <w:rsid w:val="003132E7"/>
    <w:rsid w:val="00314869"/>
    <w:rsid w:val="0031629A"/>
    <w:rsid w:val="00322FF0"/>
    <w:rsid w:val="00330B94"/>
    <w:rsid w:val="00331D7E"/>
    <w:rsid w:val="0033650F"/>
    <w:rsid w:val="00337B54"/>
    <w:rsid w:val="00337EF1"/>
    <w:rsid w:val="00340D9B"/>
    <w:rsid w:val="003622BB"/>
    <w:rsid w:val="00386E90"/>
    <w:rsid w:val="00394A8A"/>
    <w:rsid w:val="003A0CCA"/>
    <w:rsid w:val="003B58D6"/>
    <w:rsid w:val="003C0540"/>
    <w:rsid w:val="00420AE9"/>
    <w:rsid w:val="004259B9"/>
    <w:rsid w:val="00434864"/>
    <w:rsid w:val="00435681"/>
    <w:rsid w:val="00442252"/>
    <w:rsid w:val="00446FBD"/>
    <w:rsid w:val="00455983"/>
    <w:rsid w:val="00457EE5"/>
    <w:rsid w:val="00474794"/>
    <w:rsid w:val="00480AFF"/>
    <w:rsid w:val="00485063"/>
    <w:rsid w:val="00486235"/>
    <w:rsid w:val="00490797"/>
    <w:rsid w:val="004A436E"/>
    <w:rsid w:val="004A5A31"/>
    <w:rsid w:val="004A6C13"/>
    <w:rsid w:val="004B316C"/>
    <w:rsid w:val="004C74D6"/>
    <w:rsid w:val="004F1D62"/>
    <w:rsid w:val="004F4F5D"/>
    <w:rsid w:val="00502FF3"/>
    <w:rsid w:val="00505BB8"/>
    <w:rsid w:val="00510F0C"/>
    <w:rsid w:val="00511FD6"/>
    <w:rsid w:val="00520B36"/>
    <w:rsid w:val="00523B32"/>
    <w:rsid w:val="005257BC"/>
    <w:rsid w:val="005270F3"/>
    <w:rsid w:val="005701F1"/>
    <w:rsid w:val="00571698"/>
    <w:rsid w:val="00575BE2"/>
    <w:rsid w:val="00576EDB"/>
    <w:rsid w:val="00593871"/>
    <w:rsid w:val="00594B6B"/>
    <w:rsid w:val="00596BBA"/>
    <w:rsid w:val="005A64E9"/>
    <w:rsid w:val="005C2350"/>
    <w:rsid w:val="005C3A95"/>
    <w:rsid w:val="005C4B90"/>
    <w:rsid w:val="005C7428"/>
    <w:rsid w:val="005D5C81"/>
    <w:rsid w:val="005E4B6D"/>
    <w:rsid w:val="005E519F"/>
    <w:rsid w:val="00633DD9"/>
    <w:rsid w:val="00636FCB"/>
    <w:rsid w:val="00642741"/>
    <w:rsid w:val="00645278"/>
    <w:rsid w:val="00652AA7"/>
    <w:rsid w:val="0065530D"/>
    <w:rsid w:val="00676BC1"/>
    <w:rsid w:val="00684488"/>
    <w:rsid w:val="006938EA"/>
    <w:rsid w:val="006A13FA"/>
    <w:rsid w:val="006B4B46"/>
    <w:rsid w:val="006B7306"/>
    <w:rsid w:val="006E563D"/>
    <w:rsid w:val="006F0A15"/>
    <w:rsid w:val="006F2DF8"/>
    <w:rsid w:val="0070221B"/>
    <w:rsid w:val="0072294F"/>
    <w:rsid w:val="00722FDB"/>
    <w:rsid w:val="00747154"/>
    <w:rsid w:val="00747A03"/>
    <w:rsid w:val="00755122"/>
    <w:rsid w:val="00770DC5"/>
    <w:rsid w:val="0077261C"/>
    <w:rsid w:val="00786EBD"/>
    <w:rsid w:val="007959B0"/>
    <w:rsid w:val="007A615C"/>
    <w:rsid w:val="007A78EE"/>
    <w:rsid w:val="007A7CF8"/>
    <w:rsid w:val="007B728B"/>
    <w:rsid w:val="007C0447"/>
    <w:rsid w:val="007D08E5"/>
    <w:rsid w:val="007D3D53"/>
    <w:rsid w:val="007E53EF"/>
    <w:rsid w:val="007F441C"/>
    <w:rsid w:val="00806325"/>
    <w:rsid w:val="00806B29"/>
    <w:rsid w:val="0081179F"/>
    <w:rsid w:val="008166C1"/>
    <w:rsid w:val="00817402"/>
    <w:rsid w:val="00830C4F"/>
    <w:rsid w:val="00837AC5"/>
    <w:rsid w:val="008466E5"/>
    <w:rsid w:val="0085688C"/>
    <w:rsid w:val="008635C4"/>
    <w:rsid w:val="008650B6"/>
    <w:rsid w:val="00883C25"/>
    <w:rsid w:val="0088729D"/>
    <w:rsid w:val="008975F3"/>
    <w:rsid w:val="008A06EF"/>
    <w:rsid w:val="008B6EB5"/>
    <w:rsid w:val="008B7515"/>
    <w:rsid w:val="008D1294"/>
    <w:rsid w:val="008E3029"/>
    <w:rsid w:val="008E39D7"/>
    <w:rsid w:val="008E3DCB"/>
    <w:rsid w:val="008E7313"/>
    <w:rsid w:val="009036EA"/>
    <w:rsid w:val="00913E8E"/>
    <w:rsid w:val="00914197"/>
    <w:rsid w:val="009154E9"/>
    <w:rsid w:val="00917E0A"/>
    <w:rsid w:val="00957F65"/>
    <w:rsid w:val="009707D8"/>
    <w:rsid w:val="009725D4"/>
    <w:rsid w:val="0097614B"/>
    <w:rsid w:val="00985DCE"/>
    <w:rsid w:val="0098628F"/>
    <w:rsid w:val="009916E0"/>
    <w:rsid w:val="00991C46"/>
    <w:rsid w:val="00994F2B"/>
    <w:rsid w:val="00996894"/>
    <w:rsid w:val="009A6246"/>
    <w:rsid w:val="009A7373"/>
    <w:rsid w:val="009B06A3"/>
    <w:rsid w:val="009D09B4"/>
    <w:rsid w:val="009D3819"/>
    <w:rsid w:val="009F2544"/>
    <w:rsid w:val="009F4E2B"/>
    <w:rsid w:val="009F50CF"/>
    <w:rsid w:val="00A05EA0"/>
    <w:rsid w:val="00A14962"/>
    <w:rsid w:val="00A21103"/>
    <w:rsid w:val="00A46786"/>
    <w:rsid w:val="00A47987"/>
    <w:rsid w:val="00A47F0A"/>
    <w:rsid w:val="00A50A0F"/>
    <w:rsid w:val="00A57B9D"/>
    <w:rsid w:val="00A668B3"/>
    <w:rsid w:val="00A70D3C"/>
    <w:rsid w:val="00A76F7E"/>
    <w:rsid w:val="00A77157"/>
    <w:rsid w:val="00A83D9F"/>
    <w:rsid w:val="00AB2F9B"/>
    <w:rsid w:val="00AB3362"/>
    <w:rsid w:val="00AB37FE"/>
    <w:rsid w:val="00AD1523"/>
    <w:rsid w:val="00AD2A99"/>
    <w:rsid w:val="00AF2482"/>
    <w:rsid w:val="00B02B4F"/>
    <w:rsid w:val="00B119E8"/>
    <w:rsid w:val="00B1640F"/>
    <w:rsid w:val="00B25A62"/>
    <w:rsid w:val="00B27F3C"/>
    <w:rsid w:val="00B429D9"/>
    <w:rsid w:val="00B44D25"/>
    <w:rsid w:val="00B50971"/>
    <w:rsid w:val="00B52F4E"/>
    <w:rsid w:val="00B55C2F"/>
    <w:rsid w:val="00B55E9F"/>
    <w:rsid w:val="00B624A3"/>
    <w:rsid w:val="00B66BE8"/>
    <w:rsid w:val="00B933B0"/>
    <w:rsid w:val="00BA10EC"/>
    <w:rsid w:val="00BA605C"/>
    <w:rsid w:val="00BA6853"/>
    <w:rsid w:val="00BB1267"/>
    <w:rsid w:val="00BB659D"/>
    <w:rsid w:val="00BB7BFC"/>
    <w:rsid w:val="00BC2FE9"/>
    <w:rsid w:val="00BD5446"/>
    <w:rsid w:val="00BD7755"/>
    <w:rsid w:val="00C00E1B"/>
    <w:rsid w:val="00C05BCB"/>
    <w:rsid w:val="00C07477"/>
    <w:rsid w:val="00C1350D"/>
    <w:rsid w:val="00C224AC"/>
    <w:rsid w:val="00C27AFE"/>
    <w:rsid w:val="00C33684"/>
    <w:rsid w:val="00C40C59"/>
    <w:rsid w:val="00C50E2C"/>
    <w:rsid w:val="00C530D8"/>
    <w:rsid w:val="00C53F28"/>
    <w:rsid w:val="00C61393"/>
    <w:rsid w:val="00C62D17"/>
    <w:rsid w:val="00C808F4"/>
    <w:rsid w:val="00C9127E"/>
    <w:rsid w:val="00C914C3"/>
    <w:rsid w:val="00C94ABC"/>
    <w:rsid w:val="00CA051F"/>
    <w:rsid w:val="00CA15B1"/>
    <w:rsid w:val="00CA303F"/>
    <w:rsid w:val="00CA35F8"/>
    <w:rsid w:val="00CA5548"/>
    <w:rsid w:val="00CA6A4A"/>
    <w:rsid w:val="00CC1782"/>
    <w:rsid w:val="00CC24D5"/>
    <w:rsid w:val="00CC2835"/>
    <w:rsid w:val="00CC2E36"/>
    <w:rsid w:val="00CF3EE9"/>
    <w:rsid w:val="00D0372D"/>
    <w:rsid w:val="00D1469E"/>
    <w:rsid w:val="00D21AA6"/>
    <w:rsid w:val="00D25F45"/>
    <w:rsid w:val="00D3252C"/>
    <w:rsid w:val="00D41713"/>
    <w:rsid w:val="00D462F7"/>
    <w:rsid w:val="00D51F9F"/>
    <w:rsid w:val="00D734A2"/>
    <w:rsid w:val="00D93806"/>
    <w:rsid w:val="00DA2B37"/>
    <w:rsid w:val="00DA60C3"/>
    <w:rsid w:val="00DA7E17"/>
    <w:rsid w:val="00DB0599"/>
    <w:rsid w:val="00DB10FD"/>
    <w:rsid w:val="00DB2D2E"/>
    <w:rsid w:val="00DC2B55"/>
    <w:rsid w:val="00DD4D89"/>
    <w:rsid w:val="00DF2175"/>
    <w:rsid w:val="00DF4796"/>
    <w:rsid w:val="00E015DB"/>
    <w:rsid w:val="00E04664"/>
    <w:rsid w:val="00E135B2"/>
    <w:rsid w:val="00E177D6"/>
    <w:rsid w:val="00E5409A"/>
    <w:rsid w:val="00E65D41"/>
    <w:rsid w:val="00E95FFB"/>
    <w:rsid w:val="00E9726F"/>
    <w:rsid w:val="00EA6C04"/>
    <w:rsid w:val="00EE171E"/>
    <w:rsid w:val="00EF057D"/>
    <w:rsid w:val="00F00118"/>
    <w:rsid w:val="00F04BB9"/>
    <w:rsid w:val="00F101DD"/>
    <w:rsid w:val="00F1062E"/>
    <w:rsid w:val="00F2389D"/>
    <w:rsid w:val="00F25499"/>
    <w:rsid w:val="00F37BE0"/>
    <w:rsid w:val="00F45B28"/>
    <w:rsid w:val="00F462F8"/>
    <w:rsid w:val="00F51270"/>
    <w:rsid w:val="00F6085D"/>
    <w:rsid w:val="00F66A01"/>
    <w:rsid w:val="00F7074E"/>
    <w:rsid w:val="00F752AC"/>
    <w:rsid w:val="00F84983"/>
    <w:rsid w:val="00F86C35"/>
    <w:rsid w:val="00F97482"/>
    <w:rsid w:val="00FB569C"/>
    <w:rsid w:val="00FB79EC"/>
    <w:rsid w:val="00FC0915"/>
    <w:rsid w:val="00FC5BF2"/>
    <w:rsid w:val="00FC623E"/>
    <w:rsid w:val="00FE5230"/>
    <w:rsid w:val="00FF50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65BA"/>
    <w:rPr>
      <w:color w:val="605E5C"/>
      <w:shd w:val="clear" w:color="auto" w:fill="E1DFDD"/>
    </w:rPr>
  </w:style>
  <w:style w:type="character" w:styleId="CommentReference">
    <w:name w:val="annotation reference"/>
    <w:basedOn w:val="DefaultParagraphFont"/>
    <w:uiPriority w:val="99"/>
    <w:semiHidden/>
    <w:unhideWhenUsed/>
    <w:rsid w:val="004A5A31"/>
    <w:rPr>
      <w:sz w:val="16"/>
      <w:szCs w:val="16"/>
    </w:rPr>
  </w:style>
  <w:style w:type="paragraph" w:styleId="CommentText">
    <w:name w:val="annotation text"/>
    <w:basedOn w:val="Normal"/>
    <w:link w:val="CommentTextChar"/>
    <w:uiPriority w:val="99"/>
    <w:unhideWhenUsed/>
    <w:rsid w:val="004A5A31"/>
    <w:pPr>
      <w:spacing w:line="240" w:lineRule="auto"/>
    </w:pPr>
    <w:rPr>
      <w:sz w:val="20"/>
      <w:szCs w:val="20"/>
    </w:rPr>
  </w:style>
  <w:style w:type="character" w:customStyle="1" w:styleId="CommentTextChar">
    <w:name w:val="Comment Text Char"/>
    <w:basedOn w:val="DefaultParagraphFont"/>
    <w:link w:val="CommentText"/>
    <w:uiPriority w:val="99"/>
    <w:rsid w:val="004A5A31"/>
    <w:rPr>
      <w:sz w:val="20"/>
      <w:szCs w:val="20"/>
    </w:rPr>
  </w:style>
  <w:style w:type="paragraph" w:styleId="CommentSubject">
    <w:name w:val="annotation subject"/>
    <w:basedOn w:val="CommentText"/>
    <w:next w:val="CommentText"/>
    <w:link w:val="CommentSubjectChar"/>
    <w:uiPriority w:val="99"/>
    <w:semiHidden/>
    <w:unhideWhenUsed/>
    <w:rsid w:val="004A5A31"/>
    <w:rPr>
      <w:b/>
      <w:bCs/>
    </w:rPr>
  </w:style>
  <w:style w:type="character" w:customStyle="1" w:styleId="CommentSubjectChar">
    <w:name w:val="Comment Subject Char"/>
    <w:basedOn w:val="CommentTextChar"/>
    <w:link w:val="CommentSubject"/>
    <w:uiPriority w:val="99"/>
    <w:semiHidden/>
    <w:rsid w:val="004A5A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isa.mil/-/media/Files/DISA/About/Legal/PIA/PIA_DoDSAFE-signed_section1_25Aug2023v1.pdf" TargetMode="External" /><Relationship Id="rId11" Type="http://schemas.openxmlformats.org/officeDocument/2006/relationships/hyperlink" Target="https://www.esd.whs.mil/Portals/54/WHS%20FOIAXPRESS%20PIA.pdf" TargetMode="External" /><Relationship Id="rId12" Type="http://schemas.openxmlformats.org/officeDocument/2006/relationships/hyperlink" Target="https://www.bls.gov/oes/current/oes_nat.htm"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sd.whs.mil/Directives/forms/" TargetMode="External" /><Relationship Id="rId5" Type="http://schemas.openxmlformats.org/officeDocument/2006/relationships/hyperlink" Target="https://dpcld.defense.gov/" TargetMode="External" /><Relationship Id="rId6" Type="http://schemas.openxmlformats.org/officeDocument/2006/relationships/hyperlink" Target="https://safe.apps.mil" TargetMode="External" /><Relationship Id="rId7" Type="http://schemas.openxmlformats.org/officeDocument/2006/relationships/hyperlink" Target="https://safe.apps.mil/" TargetMode="External" /><Relationship Id="rId8" Type="http://schemas.openxmlformats.org/officeDocument/2006/relationships/hyperlink" Target="https://dpcld.defense.gov/Privacy/SORNsIndex/DOD-Wide-Notices/DOD-Wide-Article-List/" TargetMode="External" /><Relationship Id="rId9" Type="http://schemas.openxmlformats.org/officeDocument/2006/relationships/hyperlink" Target="https://www.federalregister.gov/documents/2021/12/22/2021-27710/privacy-act-of-1974-system-of-reco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2091</Words>
  <Characters>11924</Characters>
  <Application>Microsoft Office Word</Application>
  <DocSecurity>0</DocSecurity>
  <Lines>99</Lines>
  <Paragraphs>27</Paragraphs>
  <ScaleCrop>false</ScaleCrop>
  <Company/>
  <LinksUpToDate>false</LinksUpToDate>
  <CharactersWithSpaces>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2025-01-03T13:27:00Z</dcterms:created>
  <dcterms:modified xsi:type="dcterms:W3CDTF">2025-01-03T13:27:00Z</dcterms:modified>
</cp:coreProperties>
</file>