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964936" w:rsidP="00EA6C04" w14:paraId="7D990719" w14:textId="77777777">
      <w:pPr>
        <w:jc w:val="center"/>
        <w:rPr>
          <w:rFonts w:ascii="Times New Roman" w:hAnsi="Times New Roman" w:cs="Times New Roman"/>
          <w:sz w:val="24"/>
          <w:szCs w:val="24"/>
          <w:u w:val="single"/>
        </w:rPr>
      </w:pPr>
      <w:r w:rsidRPr="00964936">
        <w:rPr>
          <w:rFonts w:ascii="Times New Roman" w:hAnsi="Times New Roman" w:cs="Times New Roman"/>
          <w:sz w:val="24"/>
          <w:szCs w:val="24"/>
          <w:u w:val="single"/>
        </w:rPr>
        <w:t xml:space="preserve">SUPPORTING </w:t>
      </w:r>
      <w:r w:rsidRPr="00964936" w:rsidR="00127B46">
        <w:rPr>
          <w:rFonts w:ascii="Times New Roman" w:hAnsi="Times New Roman" w:cs="Times New Roman"/>
          <w:sz w:val="24"/>
          <w:szCs w:val="24"/>
          <w:u w:val="single"/>
        </w:rPr>
        <w:t>STATEMENT -</w:t>
      </w:r>
      <w:r w:rsidRPr="00964936">
        <w:rPr>
          <w:rFonts w:ascii="Times New Roman" w:hAnsi="Times New Roman" w:cs="Times New Roman"/>
          <w:sz w:val="24"/>
          <w:szCs w:val="24"/>
          <w:u w:val="single"/>
        </w:rPr>
        <w:t xml:space="preserve"> PART A</w:t>
      </w:r>
    </w:p>
    <w:p w:rsidR="00340D9B" w:rsidRPr="00964936" w:rsidP="00D76414" w14:paraId="72B2330E" w14:textId="58AFE141">
      <w:pPr>
        <w:spacing w:after="0" w:line="240" w:lineRule="auto"/>
        <w:jc w:val="center"/>
        <w:rPr>
          <w:rFonts w:ascii="Times New Roman" w:hAnsi="Times New Roman" w:cs="Times New Roman"/>
          <w:sz w:val="24"/>
          <w:szCs w:val="24"/>
        </w:rPr>
      </w:pPr>
      <w:r w:rsidRPr="00964936">
        <w:rPr>
          <w:rFonts w:ascii="Times New Roman" w:hAnsi="Times New Roman" w:cs="Times New Roman"/>
          <w:sz w:val="24"/>
          <w:szCs w:val="24"/>
        </w:rPr>
        <w:t>TRICARE</w:t>
      </w:r>
      <w:r w:rsidRPr="00964936" w:rsidR="00D76414">
        <w:rPr>
          <w:rFonts w:ascii="Times New Roman" w:hAnsi="Times New Roman" w:cs="Times New Roman"/>
          <w:sz w:val="24"/>
          <w:szCs w:val="24"/>
        </w:rPr>
        <w:t xml:space="preserve"> DoD/CHAMPUS Medical Claim Patient’s Request for Medical Payment – OMB Control Number 0720-0006</w:t>
      </w:r>
    </w:p>
    <w:p w:rsidR="00D76414" w:rsidRPr="00964936" w:rsidP="00D76414" w14:paraId="395D8C5C" w14:textId="77777777">
      <w:pPr>
        <w:spacing w:after="0" w:line="240" w:lineRule="auto"/>
        <w:jc w:val="center"/>
        <w:rPr>
          <w:rFonts w:ascii="Times New Roman" w:hAnsi="Times New Roman" w:cs="Times New Roman"/>
          <w:sz w:val="24"/>
          <w:szCs w:val="24"/>
        </w:rPr>
      </w:pPr>
    </w:p>
    <w:p w:rsidR="00340D9B" w:rsidRPr="00964936" w:rsidP="006E563D" w14:paraId="7B103B20" w14:textId="77777777">
      <w:pPr>
        <w:spacing w:after="0" w:line="240" w:lineRule="auto"/>
        <w:rPr>
          <w:rFonts w:ascii="Times New Roman" w:hAnsi="Times New Roman" w:cs="Times New Roman"/>
          <w:sz w:val="24"/>
          <w:szCs w:val="24"/>
        </w:rPr>
      </w:pPr>
    </w:p>
    <w:p w:rsidR="005C7428" w:rsidRPr="00964936" w:rsidP="006E563D" w14:paraId="38B9380E"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1.</w:t>
      </w:r>
      <w:r w:rsidRPr="00964936" w:rsidR="00211832">
        <w:rPr>
          <w:rFonts w:ascii="Times New Roman" w:hAnsi="Times New Roman" w:cs="Times New Roman"/>
          <w:sz w:val="24"/>
          <w:szCs w:val="24"/>
        </w:rPr>
        <w:t xml:space="preserve"> </w:t>
      </w:r>
      <w:r w:rsidRPr="00964936" w:rsidR="00510F0C">
        <w:rPr>
          <w:rFonts w:ascii="Times New Roman" w:hAnsi="Times New Roman" w:cs="Times New Roman"/>
          <w:sz w:val="24"/>
          <w:szCs w:val="24"/>
        </w:rPr>
        <w:tab/>
      </w:r>
      <w:r w:rsidRPr="00964936">
        <w:rPr>
          <w:rFonts w:ascii="Times New Roman" w:hAnsi="Times New Roman" w:cs="Times New Roman"/>
          <w:sz w:val="24"/>
          <w:szCs w:val="24"/>
          <w:u w:val="single"/>
        </w:rPr>
        <w:t xml:space="preserve">Need for the Information </w:t>
      </w:r>
      <w:r w:rsidRPr="00964936" w:rsidR="0085688C">
        <w:rPr>
          <w:rFonts w:ascii="Times New Roman" w:hAnsi="Times New Roman" w:cs="Times New Roman"/>
          <w:sz w:val="24"/>
          <w:szCs w:val="24"/>
          <w:u w:val="single"/>
        </w:rPr>
        <w:t>Collection</w:t>
      </w:r>
      <w:r w:rsidRPr="00964936" w:rsidR="00D76414">
        <w:rPr>
          <w:rFonts w:ascii="Times New Roman" w:hAnsi="Times New Roman" w:cs="Times New Roman"/>
          <w:sz w:val="24"/>
          <w:szCs w:val="24"/>
        </w:rPr>
        <w:t xml:space="preserve"> </w:t>
      </w:r>
    </w:p>
    <w:p w:rsidR="00D76414" w:rsidRPr="00964936" w:rsidP="00D76414" w14:paraId="34A84DA0" w14:textId="77777777">
      <w:pPr>
        <w:spacing w:after="0" w:line="240" w:lineRule="auto"/>
        <w:rPr>
          <w:rFonts w:ascii="Times New Roman" w:hAnsi="Times New Roman" w:cs="Times New Roman"/>
          <w:sz w:val="24"/>
          <w:szCs w:val="24"/>
        </w:rPr>
      </w:pPr>
    </w:p>
    <w:p w:rsidR="00D76414" w:rsidRPr="00964936" w:rsidP="00D76414" w14:paraId="37B6B31D" w14:textId="55222DD2">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The </w:t>
      </w:r>
      <w:r w:rsidRPr="00964936" w:rsidR="00B701BA">
        <w:rPr>
          <w:rFonts w:ascii="Times New Roman" w:hAnsi="Times New Roman" w:cs="Times New Roman"/>
          <w:sz w:val="24"/>
          <w:szCs w:val="24"/>
        </w:rPr>
        <w:t>DD2642, “TRICARE DoD/</w:t>
      </w:r>
      <w:r w:rsidRPr="00964936">
        <w:rPr>
          <w:rFonts w:ascii="Times New Roman" w:hAnsi="Times New Roman" w:cs="Times New Roman"/>
          <w:sz w:val="24"/>
          <w:szCs w:val="24"/>
        </w:rPr>
        <w:t>CHAMPUS Medical Claim Patient’s Request for Medical Payment” form is used by TRICARE beneficiaries to claim reimbursement for medical expenses under the TRICARE Program (formerly the Civilian Health and Medical Program of the Uniformed Services (CHAMPUS))</w:t>
      </w:r>
      <w:r w:rsidRPr="00964936" w:rsidR="0062763E">
        <w:rPr>
          <w:rFonts w:ascii="Times New Roman" w:hAnsi="Times New Roman" w:cs="Times New Roman"/>
          <w:sz w:val="24"/>
          <w:szCs w:val="24"/>
        </w:rPr>
        <w:t xml:space="preserve"> when it has not been done through the provider</w:t>
      </w:r>
      <w:r w:rsidRPr="00964936">
        <w:rPr>
          <w:rFonts w:ascii="Times New Roman" w:hAnsi="Times New Roman" w:cs="Times New Roman"/>
          <w:sz w:val="24"/>
          <w:szCs w:val="24"/>
        </w:rPr>
        <w:t>. The information collected will be used by TRICARE to determine beneficiary eligibility, other health insurance liability, certificati</w:t>
      </w:r>
      <w:r w:rsidRPr="00964936" w:rsidR="00B701BA">
        <w:rPr>
          <w:rFonts w:ascii="Times New Roman" w:hAnsi="Times New Roman" w:cs="Times New Roman"/>
          <w:sz w:val="24"/>
          <w:szCs w:val="24"/>
        </w:rPr>
        <w:t xml:space="preserve">on that the beneficiary has </w:t>
      </w:r>
      <w:r w:rsidRPr="00964936">
        <w:rPr>
          <w:rFonts w:ascii="Times New Roman" w:hAnsi="Times New Roman" w:cs="Times New Roman"/>
          <w:sz w:val="24"/>
          <w:szCs w:val="24"/>
        </w:rPr>
        <w:t xml:space="preserve">received care, and reimbursement for medical services received. This collection is authorized by 10 USC 55, “Medical and Dental Care.” </w:t>
      </w:r>
    </w:p>
    <w:p w:rsidR="00510F0C" w:rsidRPr="00964936" w:rsidP="006E563D" w14:paraId="77023E04" w14:textId="77777777">
      <w:pPr>
        <w:spacing w:after="0" w:line="240" w:lineRule="auto"/>
        <w:rPr>
          <w:rFonts w:ascii="Times New Roman" w:hAnsi="Times New Roman" w:cs="Times New Roman"/>
          <w:sz w:val="24"/>
          <w:szCs w:val="24"/>
        </w:rPr>
      </w:pPr>
    </w:p>
    <w:p w:rsidR="005C7428" w:rsidRPr="00964936" w:rsidP="006E563D" w14:paraId="2C122188"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2.</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 xml:space="preserve">Use of the </w:t>
      </w:r>
      <w:r w:rsidRPr="00964936" w:rsidR="0085688C">
        <w:rPr>
          <w:rFonts w:ascii="Times New Roman" w:hAnsi="Times New Roman" w:cs="Times New Roman"/>
          <w:sz w:val="24"/>
          <w:szCs w:val="24"/>
          <w:u w:val="single"/>
        </w:rPr>
        <w:t>Information</w:t>
      </w:r>
      <w:r w:rsidRPr="00964936" w:rsidR="00D76414">
        <w:rPr>
          <w:rFonts w:ascii="Times New Roman" w:hAnsi="Times New Roman" w:cs="Times New Roman"/>
          <w:sz w:val="24"/>
          <w:szCs w:val="24"/>
        </w:rPr>
        <w:t xml:space="preserve"> </w:t>
      </w:r>
    </w:p>
    <w:p w:rsidR="00D76414" w:rsidRPr="00964936" w:rsidP="00D76414" w14:paraId="4E9D1E78" w14:textId="77777777">
      <w:pPr>
        <w:spacing w:after="0" w:line="240" w:lineRule="auto"/>
        <w:rPr>
          <w:rFonts w:ascii="Times New Roman" w:hAnsi="Times New Roman" w:cs="Times New Roman"/>
          <w:sz w:val="24"/>
          <w:szCs w:val="24"/>
        </w:rPr>
      </w:pPr>
    </w:p>
    <w:p w:rsidR="00D76414" w:rsidRPr="00964936" w:rsidP="00D76414" w14:paraId="7CA6C70B" w14:textId="0D5772B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The respondents of this information collection are TRICARE beneficiaries which include </w:t>
      </w:r>
      <w:r w:rsidRPr="00964936" w:rsidR="00B701BA">
        <w:rPr>
          <w:rFonts w:ascii="Times New Roman" w:hAnsi="Times New Roman" w:cs="Times New Roman"/>
          <w:sz w:val="24"/>
          <w:szCs w:val="24"/>
        </w:rPr>
        <w:t>A</w:t>
      </w:r>
      <w:r w:rsidRPr="00964936">
        <w:rPr>
          <w:rFonts w:ascii="Times New Roman" w:hAnsi="Times New Roman" w:cs="Times New Roman"/>
          <w:sz w:val="24"/>
          <w:szCs w:val="24"/>
        </w:rPr>
        <w:t xml:space="preserve">ctive </w:t>
      </w:r>
      <w:r w:rsidRPr="00964936" w:rsidR="00B701BA">
        <w:rPr>
          <w:rFonts w:ascii="Times New Roman" w:hAnsi="Times New Roman" w:cs="Times New Roman"/>
          <w:sz w:val="24"/>
          <w:szCs w:val="24"/>
        </w:rPr>
        <w:t>D</w:t>
      </w:r>
      <w:r w:rsidRPr="00964936">
        <w:rPr>
          <w:rFonts w:ascii="Times New Roman" w:hAnsi="Times New Roman" w:cs="Times New Roman"/>
          <w:sz w:val="24"/>
          <w:szCs w:val="24"/>
        </w:rPr>
        <w:t xml:space="preserve">uty </w:t>
      </w:r>
      <w:r w:rsidRPr="00964936" w:rsidR="00B701BA">
        <w:rPr>
          <w:rFonts w:ascii="Times New Roman" w:hAnsi="Times New Roman" w:cs="Times New Roman"/>
          <w:sz w:val="24"/>
          <w:szCs w:val="24"/>
        </w:rPr>
        <w:t>S</w:t>
      </w:r>
      <w:r w:rsidRPr="00964936">
        <w:rPr>
          <w:rFonts w:ascii="Times New Roman" w:hAnsi="Times New Roman" w:cs="Times New Roman"/>
          <w:sz w:val="24"/>
          <w:szCs w:val="24"/>
        </w:rPr>
        <w:t xml:space="preserve">ervice </w:t>
      </w:r>
      <w:r w:rsidRPr="00964936" w:rsidR="00B701BA">
        <w:rPr>
          <w:rFonts w:ascii="Times New Roman" w:hAnsi="Times New Roman" w:cs="Times New Roman"/>
          <w:sz w:val="24"/>
          <w:szCs w:val="24"/>
        </w:rPr>
        <w:t>M</w:t>
      </w:r>
      <w:r w:rsidRPr="00964936">
        <w:rPr>
          <w:rFonts w:ascii="Times New Roman" w:hAnsi="Times New Roman" w:cs="Times New Roman"/>
          <w:sz w:val="24"/>
          <w:szCs w:val="24"/>
        </w:rPr>
        <w:t>embers</w:t>
      </w:r>
      <w:r w:rsidRPr="00964936" w:rsidR="004F3BD6">
        <w:rPr>
          <w:rFonts w:ascii="Times New Roman" w:hAnsi="Times New Roman" w:cs="Times New Roman"/>
          <w:sz w:val="24"/>
          <w:szCs w:val="24"/>
        </w:rPr>
        <w:t xml:space="preserve"> (ADSMs)</w:t>
      </w:r>
      <w:r w:rsidRPr="00964936">
        <w:rPr>
          <w:rFonts w:ascii="Times New Roman" w:hAnsi="Times New Roman" w:cs="Times New Roman"/>
          <w:sz w:val="24"/>
          <w:szCs w:val="24"/>
        </w:rPr>
        <w:t>, retirees, family members, and others. The DD2642 is used by beneficiaries to file for reimbursement of out-of-pocket costs paid to providers and suppliers for authorized health care services or supplies. The information collected by the DD2642 also aids TRICARE in determining beneficiary eligibility, health insurance liability</w:t>
      </w:r>
      <w:r w:rsidRPr="00964936" w:rsidR="00B701BA">
        <w:rPr>
          <w:rFonts w:ascii="Times New Roman" w:hAnsi="Times New Roman" w:cs="Times New Roman"/>
          <w:sz w:val="24"/>
          <w:szCs w:val="24"/>
        </w:rPr>
        <w:t>,</w:t>
      </w:r>
      <w:r w:rsidRPr="00964936">
        <w:rPr>
          <w:rFonts w:ascii="Times New Roman" w:hAnsi="Times New Roman" w:cs="Times New Roman"/>
          <w:sz w:val="24"/>
          <w:szCs w:val="24"/>
        </w:rPr>
        <w:t xml:space="preserve"> and to certify the beneficiary has received the medical care as indicated. </w:t>
      </w:r>
    </w:p>
    <w:p w:rsidR="00D76414" w:rsidRPr="00964936" w:rsidP="00D76414" w14:paraId="252EEEF4" w14:textId="77777777">
      <w:pPr>
        <w:spacing w:after="0" w:line="240" w:lineRule="auto"/>
        <w:rPr>
          <w:rFonts w:ascii="Times New Roman" w:hAnsi="Times New Roman" w:cs="Times New Roman"/>
          <w:sz w:val="24"/>
          <w:szCs w:val="24"/>
        </w:rPr>
      </w:pPr>
    </w:p>
    <w:p w:rsidR="00D76414" w:rsidRPr="00964936" w:rsidP="00D76414" w14:paraId="1491C728" w14:textId="16DD3B49">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Respondents may obtain the DD2642 by various methods. The DD2642 may be completed online via the TRICARE website, tricare.mil. Additionally, respondents may print the form from the TRICARE website or the Department of Defense </w:t>
      </w:r>
      <w:r w:rsidRPr="00964936" w:rsidR="00B701BA">
        <w:rPr>
          <w:rFonts w:ascii="Times New Roman" w:hAnsi="Times New Roman" w:cs="Times New Roman"/>
          <w:sz w:val="24"/>
          <w:szCs w:val="24"/>
        </w:rPr>
        <w:t xml:space="preserve">(DoD) </w:t>
      </w:r>
      <w:r w:rsidRPr="00964936">
        <w:rPr>
          <w:rFonts w:ascii="Times New Roman" w:hAnsi="Times New Roman" w:cs="Times New Roman"/>
          <w:sz w:val="24"/>
          <w:szCs w:val="24"/>
        </w:rPr>
        <w:t xml:space="preserve">forms webpage, www.esd.whs.mil/Directives/forms/ and complete the DD2642 by hand. Respondents may also call their designated regional contractor who can direct respondents on how to obtain the DD2642. </w:t>
      </w:r>
      <w:r w:rsidRPr="00964936" w:rsidR="00B701BA">
        <w:rPr>
          <w:rFonts w:ascii="Times New Roman" w:hAnsi="Times New Roman" w:cs="Times New Roman"/>
          <w:sz w:val="24"/>
          <w:szCs w:val="24"/>
        </w:rPr>
        <w:t xml:space="preserve"> </w:t>
      </w:r>
      <w:r w:rsidRPr="00964936">
        <w:rPr>
          <w:rFonts w:ascii="Times New Roman" w:hAnsi="Times New Roman" w:cs="Times New Roman"/>
          <w:sz w:val="24"/>
          <w:szCs w:val="24"/>
        </w:rPr>
        <w:t xml:space="preserve">Respondents can identify their regional contractor through the TRICARE website. </w:t>
      </w:r>
      <w:r w:rsidRPr="00964936" w:rsidR="00B701BA">
        <w:rPr>
          <w:rFonts w:ascii="Times New Roman" w:hAnsi="Times New Roman" w:cs="Times New Roman"/>
          <w:sz w:val="24"/>
          <w:szCs w:val="24"/>
        </w:rPr>
        <w:t xml:space="preserve"> </w:t>
      </w:r>
      <w:r w:rsidRPr="00964936">
        <w:rPr>
          <w:rFonts w:ascii="Times New Roman" w:hAnsi="Times New Roman" w:cs="Times New Roman"/>
          <w:sz w:val="24"/>
          <w:szCs w:val="24"/>
        </w:rPr>
        <w:t xml:space="preserve">Respondents residing overseas may visit their local military </w:t>
      </w:r>
      <w:r w:rsidRPr="00964936" w:rsidR="00B701BA">
        <w:rPr>
          <w:rFonts w:ascii="Times New Roman" w:hAnsi="Times New Roman" w:cs="Times New Roman"/>
          <w:sz w:val="24"/>
          <w:szCs w:val="24"/>
        </w:rPr>
        <w:t xml:space="preserve">medical </w:t>
      </w:r>
      <w:r w:rsidRPr="00964936">
        <w:rPr>
          <w:rFonts w:ascii="Times New Roman" w:hAnsi="Times New Roman" w:cs="Times New Roman"/>
          <w:sz w:val="24"/>
          <w:szCs w:val="24"/>
        </w:rPr>
        <w:t xml:space="preserve">treatment facility </w:t>
      </w:r>
      <w:r w:rsidRPr="00964936" w:rsidR="00B701BA">
        <w:rPr>
          <w:rFonts w:ascii="Times New Roman" w:hAnsi="Times New Roman" w:cs="Times New Roman"/>
          <w:sz w:val="24"/>
          <w:szCs w:val="24"/>
        </w:rPr>
        <w:t xml:space="preserve">(MTF) </w:t>
      </w:r>
      <w:r w:rsidRPr="00964936">
        <w:rPr>
          <w:rFonts w:ascii="Times New Roman" w:hAnsi="Times New Roman" w:cs="Times New Roman"/>
          <w:sz w:val="24"/>
          <w:szCs w:val="24"/>
        </w:rPr>
        <w:t>Tricare Service Center to request a copy of the DD2642. Respondents may complete the DD2642 online and submit it immediately, or in some cases, choose to mail their completed DD2642 to their regional contractor</w:t>
      </w:r>
      <w:r w:rsidRPr="00964936" w:rsidR="00BC0D26">
        <w:rPr>
          <w:rFonts w:ascii="Times New Roman" w:hAnsi="Times New Roman" w:cs="Times New Roman"/>
          <w:sz w:val="24"/>
          <w:szCs w:val="24"/>
        </w:rPr>
        <w:t xml:space="preserve">. Respondents may also complete </w:t>
      </w:r>
      <w:r w:rsidRPr="00964936" w:rsidR="6B768881">
        <w:rPr>
          <w:rFonts w:ascii="Times New Roman" w:hAnsi="Times New Roman" w:cs="Times New Roman"/>
          <w:sz w:val="24"/>
          <w:szCs w:val="24"/>
        </w:rPr>
        <w:t>an online pharmacy claim, based on the</w:t>
      </w:r>
      <w:r w:rsidRPr="00964936" w:rsidR="00BC0D26">
        <w:rPr>
          <w:rFonts w:ascii="Times New Roman" w:hAnsi="Times New Roman" w:cs="Times New Roman"/>
          <w:sz w:val="24"/>
          <w:szCs w:val="24"/>
        </w:rPr>
        <w:t xml:space="preserve"> DD2642 on the TRICARE </w:t>
      </w:r>
      <w:r w:rsidRPr="00964936" w:rsidR="4E0362D9">
        <w:rPr>
          <w:rFonts w:ascii="Times New Roman" w:hAnsi="Times New Roman" w:cs="Times New Roman"/>
          <w:sz w:val="24"/>
          <w:szCs w:val="24"/>
        </w:rPr>
        <w:t xml:space="preserve">pharmacy </w:t>
      </w:r>
      <w:r w:rsidRPr="00964936" w:rsidR="00BC0D26">
        <w:rPr>
          <w:rFonts w:ascii="Times New Roman" w:hAnsi="Times New Roman" w:cs="Times New Roman"/>
          <w:sz w:val="24"/>
          <w:szCs w:val="24"/>
        </w:rPr>
        <w:t xml:space="preserve">contractor’s </w:t>
      </w:r>
      <w:r w:rsidRPr="00964936" w:rsidR="730A78E6">
        <w:rPr>
          <w:rFonts w:ascii="Times New Roman" w:hAnsi="Times New Roman" w:cs="Times New Roman"/>
          <w:sz w:val="24"/>
          <w:szCs w:val="24"/>
        </w:rPr>
        <w:t>beneficiary</w:t>
      </w:r>
      <w:r w:rsidRPr="00964936" w:rsidR="00DA63A4">
        <w:rPr>
          <w:rFonts w:ascii="Times New Roman" w:hAnsi="Times New Roman" w:cs="Times New Roman"/>
          <w:sz w:val="24"/>
          <w:szCs w:val="24"/>
        </w:rPr>
        <w:t xml:space="preserve"> </w:t>
      </w:r>
      <w:r w:rsidRPr="00964936" w:rsidR="00BC0D26">
        <w:rPr>
          <w:rFonts w:ascii="Times New Roman" w:hAnsi="Times New Roman" w:cs="Times New Roman"/>
          <w:sz w:val="24"/>
          <w:szCs w:val="24"/>
        </w:rPr>
        <w:t xml:space="preserve">website, a capability frequently requested by </w:t>
      </w:r>
      <w:r w:rsidRPr="00964936" w:rsidR="163BC57C">
        <w:rPr>
          <w:rFonts w:ascii="Times New Roman" w:hAnsi="Times New Roman" w:cs="Times New Roman"/>
          <w:sz w:val="24"/>
          <w:szCs w:val="24"/>
        </w:rPr>
        <w:t>beneficiaries.</w:t>
      </w:r>
      <w:r w:rsidRPr="00964936" w:rsidR="00BC0D26">
        <w:rPr>
          <w:rFonts w:ascii="Times New Roman" w:hAnsi="Times New Roman" w:cs="Times New Roman"/>
          <w:sz w:val="24"/>
          <w:szCs w:val="24"/>
        </w:rPr>
        <w:t xml:space="preserve"> Such collection will consist of fields already included on the current form, as well as additional data elements pulled from the “Itemized Bill” the </w:t>
      </w:r>
      <w:r w:rsidRPr="00964936" w:rsidR="5872D840">
        <w:rPr>
          <w:rFonts w:ascii="Times New Roman" w:hAnsi="Times New Roman" w:cs="Times New Roman"/>
          <w:sz w:val="24"/>
          <w:szCs w:val="24"/>
        </w:rPr>
        <w:t>beneficiary</w:t>
      </w:r>
      <w:r w:rsidRPr="00964936" w:rsidR="00BC0D26">
        <w:rPr>
          <w:rFonts w:ascii="Times New Roman" w:hAnsi="Times New Roman" w:cs="Times New Roman"/>
          <w:sz w:val="24"/>
          <w:szCs w:val="24"/>
        </w:rPr>
        <w:t xml:space="preserve"> is required to submit with their claim.</w:t>
      </w:r>
      <w:r w:rsidRPr="00964936" w:rsidR="00A91E68">
        <w:rPr>
          <w:rFonts w:ascii="Times New Roman" w:hAnsi="Times New Roman" w:cs="Times New Roman"/>
          <w:sz w:val="24"/>
          <w:szCs w:val="24"/>
        </w:rPr>
        <w:t xml:space="preserve"> </w:t>
      </w:r>
      <w:r w:rsidRPr="00964936" w:rsidR="00BC0D26">
        <w:rPr>
          <w:rFonts w:ascii="Times New Roman" w:hAnsi="Times New Roman" w:cs="Times New Roman"/>
          <w:sz w:val="24"/>
          <w:szCs w:val="24"/>
        </w:rPr>
        <w:t xml:space="preserve">The web process will introduce an alternative approach to </w:t>
      </w:r>
      <w:r w:rsidRPr="00964936" w:rsidR="3EBAED60">
        <w:rPr>
          <w:rFonts w:ascii="Times New Roman" w:hAnsi="Times New Roman" w:cs="Times New Roman"/>
          <w:sz w:val="24"/>
          <w:szCs w:val="24"/>
        </w:rPr>
        <w:t xml:space="preserve">pharmacy </w:t>
      </w:r>
      <w:r w:rsidRPr="00964936" w:rsidR="00BC0D26">
        <w:rPr>
          <w:rFonts w:ascii="Times New Roman" w:hAnsi="Times New Roman" w:cs="Times New Roman"/>
          <w:sz w:val="24"/>
          <w:szCs w:val="24"/>
        </w:rPr>
        <w:t xml:space="preserve">claims submission that is streamlined to reduce the information </w:t>
      </w:r>
      <w:r w:rsidRPr="00964936" w:rsidR="2AA0583D">
        <w:rPr>
          <w:rFonts w:ascii="Times New Roman" w:hAnsi="Times New Roman" w:cs="Times New Roman"/>
          <w:sz w:val="24"/>
          <w:szCs w:val="24"/>
        </w:rPr>
        <w:t>beneficiaries</w:t>
      </w:r>
      <w:r w:rsidRPr="00964936" w:rsidR="00BC0D26">
        <w:rPr>
          <w:rFonts w:ascii="Times New Roman" w:hAnsi="Times New Roman" w:cs="Times New Roman"/>
          <w:sz w:val="24"/>
          <w:szCs w:val="24"/>
        </w:rPr>
        <w:t xml:space="preserve"> are required to enter, by pre-populating </w:t>
      </w:r>
      <w:r w:rsidRPr="00964936" w:rsidR="40F427EC">
        <w:rPr>
          <w:rFonts w:ascii="Times New Roman" w:hAnsi="Times New Roman" w:cs="Times New Roman"/>
          <w:sz w:val="24"/>
          <w:szCs w:val="24"/>
        </w:rPr>
        <w:t>beneficiary</w:t>
      </w:r>
      <w:r w:rsidRPr="00964936" w:rsidR="00BC0D26">
        <w:rPr>
          <w:rFonts w:ascii="Times New Roman" w:hAnsi="Times New Roman" w:cs="Times New Roman"/>
          <w:sz w:val="24"/>
          <w:szCs w:val="24"/>
        </w:rPr>
        <w:t xml:space="preserve"> information found in their profile and utilizing look-up functions to populate fields based on provider identifiers and billing codes (eg, populating the pharmacy’s address based on their N</w:t>
      </w:r>
      <w:r w:rsidRPr="00964936" w:rsidR="0281698F">
        <w:rPr>
          <w:rFonts w:ascii="Times New Roman" w:hAnsi="Times New Roman" w:cs="Times New Roman"/>
          <w:sz w:val="24"/>
          <w:szCs w:val="24"/>
        </w:rPr>
        <w:t>ational Provider Identifier [N</w:t>
      </w:r>
      <w:r w:rsidRPr="00964936" w:rsidR="00BC0D26">
        <w:rPr>
          <w:rFonts w:ascii="Times New Roman" w:hAnsi="Times New Roman" w:cs="Times New Roman"/>
          <w:sz w:val="24"/>
          <w:szCs w:val="24"/>
        </w:rPr>
        <w:t>PI</w:t>
      </w:r>
      <w:r w:rsidRPr="00964936" w:rsidR="0FEDBD55">
        <w:rPr>
          <w:rFonts w:ascii="Times New Roman" w:hAnsi="Times New Roman" w:cs="Times New Roman"/>
          <w:sz w:val="24"/>
          <w:szCs w:val="24"/>
        </w:rPr>
        <w:t>]</w:t>
      </w:r>
      <w:r w:rsidRPr="00964936" w:rsidR="00BC0D26">
        <w:rPr>
          <w:rFonts w:ascii="Times New Roman" w:hAnsi="Times New Roman" w:cs="Times New Roman"/>
          <w:sz w:val="24"/>
          <w:szCs w:val="24"/>
        </w:rPr>
        <w:t xml:space="preserve">). Assisted data collection is also expected to reduce errors that prevent claims from being processed. </w:t>
      </w:r>
      <w:r w:rsidRPr="00964936">
        <w:rPr>
          <w:rFonts w:ascii="Times New Roman" w:hAnsi="Times New Roman" w:cs="Times New Roman"/>
          <w:sz w:val="24"/>
          <w:szCs w:val="24"/>
        </w:rPr>
        <w:t xml:space="preserve">The regional contractor then enters the information into the TRICARE Record Encounter Data System. No associated invitations or communications are sent to respondents. </w:t>
      </w:r>
    </w:p>
    <w:p w:rsidR="005C7428" w:rsidRPr="00964936" w:rsidP="006E563D" w14:paraId="78E5CD67" w14:textId="77777777">
      <w:pPr>
        <w:spacing w:after="0" w:line="240" w:lineRule="auto"/>
        <w:rPr>
          <w:rFonts w:ascii="Times New Roman" w:hAnsi="Times New Roman" w:cs="Times New Roman"/>
          <w:i/>
          <w:sz w:val="24"/>
        </w:rPr>
      </w:pPr>
    </w:p>
    <w:p w:rsidR="005C7428" w:rsidRPr="00964936" w:rsidP="006E563D" w14:paraId="2305D178" w14:textId="77777777">
      <w:pPr>
        <w:spacing w:after="0" w:line="240" w:lineRule="auto"/>
        <w:rPr>
          <w:rFonts w:ascii="Times New Roman" w:hAnsi="Times New Roman" w:cs="Times New Roman"/>
          <w:sz w:val="24"/>
        </w:rPr>
      </w:pPr>
      <w:r w:rsidRPr="00964936">
        <w:rPr>
          <w:rFonts w:ascii="Times New Roman" w:hAnsi="Times New Roman" w:cs="Times New Roman"/>
          <w:sz w:val="24"/>
        </w:rPr>
        <w:t xml:space="preserve">3. </w:t>
      </w:r>
      <w:r w:rsidRPr="00964936">
        <w:rPr>
          <w:rFonts w:ascii="Times New Roman" w:hAnsi="Times New Roman" w:cs="Times New Roman"/>
          <w:sz w:val="24"/>
        </w:rPr>
        <w:tab/>
      </w:r>
      <w:r w:rsidRPr="00964936">
        <w:rPr>
          <w:rFonts w:ascii="Times New Roman" w:hAnsi="Times New Roman" w:cs="Times New Roman"/>
          <w:sz w:val="24"/>
          <w:u w:val="single"/>
        </w:rPr>
        <w:t>Use of Information Technology</w:t>
      </w:r>
      <w:r w:rsidRPr="00964936" w:rsidR="0085688C">
        <w:rPr>
          <w:rFonts w:ascii="Times New Roman" w:hAnsi="Times New Roman" w:cs="Times New Roman"/>
          <w:sz w:val="24"/>
          <w:u w:val="single"/>
        </w:rPr>
        <w:t xml:space="preserve"> </w:t>
      </w:r>
    </w:p>
    <w:p w:rsidR="00D76414" w:rsidRPr="00964936" w:rsidP="00D76414" w14:paraId="3141B58C" w14:textId="77777777">
      <w:pPr>
        <w:spacing w:after="0" w:line="240" w:lineRule="auto"/>
        <w:rPr>
          <w:rFonts w:ascii="Times New Roman" w:hAnsi="Times New Roman" w:cs="Times New Roman"/>
          <w:sz w:val="24"/>
        </w:rPr>
      </w:pPr>
    </w:p>
    <w:p w:rsidR="00D76414" w:rsidRPr="00964936" w:rsidP="00D76414" w14:paraId="40DE843E" w14:textId="403811B9">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75% of responses are collected electronically.</w:t>
      </w:r>
      <w:r w:rsidRPr="00964936" w:rsidR="00B701BA">
        <w:rPr>
          <w:rFonts w:ascii="Times New Roman" w:hAnsi="Times New Roman" w:cs="Times New Roman"/>
          <w:sz w:val="24"/>
          <w:szCs w:val="24"/>
        </w:rPr>
        <w:t xml:space="preserve"> </w:t>
      </w:r>
      <w:r w:rsidRPr="00964936">
        <w:rPr>
          <w:rFonts w:ascii="Times New Roman" w:hAnsi="Times New Roman" w:cs="Times New Roman"/>
          <w:sz w:val="24"/>
          <w:szCs w:val="24"/>
        </w:rPr>
        <w:t>Electronic responses are submitted through the tricare.mil website</w:t>
      </w:r>
      <w:r w:rsidRPr="00964936" w:rsidR="00DA63A4">
        <w:rPr>
          <w:rFonts w:ascii="Times New Roman" w:hAnsi="Times New Roman" w:cs="Times New Roman"/>
          <w:sz w:val="24"/>
          <w:szCs w:val="24"/>
        </w:rPr>
        <w:t xml:space="preserve"> or through the TRICARE contractor’s </w:t>
      </w:r>
      <w:r w:rsidRPr="00964936" w:rsidR="66190EC9">
        <w:rPr>
          <w:rFonts w:ascii="Times New Roman" w:hAnsi="Times New Roman" w:cs="Times New Roman"/>
          <w:sz w:val="24"/>
          <w:szCs w:val="24"/>
        </w:rPr>
        <w:t>benefic</w:t>
      </w:r>
      <w:r w:rsidRPr="00964936" w:rsidR="04FD83B6">
        <w:rPr>
          <w:rFonts w:ascii="Times New Roman" w:hAnsi="Times New Roman" w:cs="Times New Roman"/>
          <w:sz w:val="24"/>
          <w:szCs w:val="24"/>
        </w:rPr>
        <w:t>i</w:t>
      </w:r>
      <w:r w:rsidRPr="00964936" w:rsidR="66190EC9">
        <w:rPr>
          <w:rFonts w:ascii="Times New Roman" w:hAnsi="Times New Roman" w:cs="Times New Roman"/>
          <w:sz w:val="24"/>
          <w:szCs w:val="24"/>
        </w:rPr>
        <w:t xml:space="preserve">ary </w:t>
      </w:r>
      <w:r w:rsidRPr="00964936" w:rsidR="00DA63A4">
        <w:rPr>
          <w:rFonts w:ascii="Times New Roman" w:hAnsi="Times New Roman" w:cs="Times New Roman"/>
          <w:sz w:val="24"/>
          <w:szCs w:val="24"/>
        </w:rPr>
        <w:t>website</w:t>
      </w:r>
      <w:r w:rsidRPr="00964936">
        <w:rPr>
          <w:rFonts w:ascii="Times New Roman" w:hAnsi="Times New Roman" w:cs="Times New Roman"/>
          <w:sz w:val="24"/>
          <w:szCs w:val="24"/>
        </w:rPr>
        <w:t xml:space="preserve">. </w:t>
      </w:r>
    </w:p>
    <w:p w:rsidR="008635C4" w:rsidRPr="00964936" w:rsidP="006E563D" w14:paraId="338403D5" w14:textId="77777777">
      <w:pPr>
        <w:spacing w:after="0" w:line="240" w:lineRule="auto"/>
        <w:rPr>
          <w:rFonts w:ascii="Times New Roman" w:hAnsi="Times New Roman" w:cs="Times New Roman"/>
          <w:i/>
          <w:sz w:val="24"/>
          <w:szCs w:val="24"/>
        </w:rPr>
      </w:pPr>
      <w:r w:rsidRPr="00964936">
        <w:rPr>
          <w:rFonts w:ascii="Times New Roman" w:hAnsi="Times New Roman" w:cs="Times New Roman"/>
          <w:i/>
          <w:sz w:val="24"/>
          <w:szCs w:val="24"/>
        </w:rPr>
        <w:t xml:space="preserve"> </w:t>
      </w:r>
    </w:p>
    <w:p w:rsidR="00D76414" w:rsidRPr="00964936" w:rsidP="006E563D" w14:paraId="6A93DCE4"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4.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Non-duplication</w:t>
      </w:r>
      <w:r w:rsidRPr="00964936" w:rsidR="0085688C">
        <w:rPr>
          <w:rFonts w:ascii="Times New Roman" w:hAnsi="Times New Roman" w:cs="Times New Roman"/>
          <w:sz w:val="24"/>
          <w:szCs w:val="24"/>
          <w:u w:val="single"/>
        </w:rPr>
        <w:t xml:space="preserve"> </w:t>
      </w:r>
    </w:p>
    <w:p w:rsidR="00D76414" w:rsidRPr="00964936" w:rsidP="006E563D" w14:paraId="458E00DA" w14:textId="77777777">
      <w:pPr>
        <w:spacing w:after="0" w:line="240" w:lineRule="auto"/>
        <w:rPr>
          <w:rFonts w:ascii="Times New Roman" w:hAnsi="Times New Roman" w:cs="Times New Roman"/>
          <w:i/>
          <w:sz w:val="24"/>
          <w:szCs w:val="24"/>
        </w:rPr>
      </w:pPr>
    </w:p>
    <w:p w:rsidR="00CA15B1" w:rsidRPr="00964936" w:rsidP="006E563D" w14:paraId="73C385DB" w14:textId="77777777">
      <w:p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 xml:space="preserve">The information obtained through this collection is unique and is not already available for use or adaptation from another cleared source. </w:t>
      </w:r>
    </w:p>
    <w:p w:rsidR="00CA15B1" w:rsidRPr="00964936" w:rsidP="006E563D" w14:paraId="2EF31A85" w14:textId="77777777">
      <w:pPr>
        <w:spacing w:after="0" w:line="240" w:lineRule="auto"/>
        <w:rPr>
          <w:rFonts w:ascii="Times New Roman" w:hAnsi="Times New Roman" w:cs="Times New Roman"/>
          <w:i/>
          <w:sz w:val="24"/>
          <w:szCs w:val="24"/>
        </w:rPr>
      </w:pPr>
    </w:p>
    <w:p w:rsidR="00CA15B1" w:rsidRPr="00964936" w:rsidP="006E563D" w14:paraId="3F4D32D0"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5.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Burden on Small Businesses</w:t>
      </w:r>
      <w:r w:rsidRPr="00964936" w:rsidR="001017A0">
        <w:rPr>
          <w:rFonts w:ascii="Times New Roman" w:hAnsi="Times New Roman" w:cs="Times New Roman"/>
          <w:sz w:val="24"/>
          <w:szCs w:val="24"/>
          <w:u w:val="single"/>
        </w:rPr>
        <w:t xml:space="preserve"> </w:t>
      </w:r>
    </w:p>
    <w:p w:rsidR="00D76414" w:rsidRPr="00964936" w:rsidP="006E563D" w14:paraId="0FA32EE1" w14:textId="77777777">
      <w:pPr>
        <w:spacing w:after="0" w:line="240" w:lineRule="auto"/>
        <w:rPr>
          <w:rFonts w:ascii="Times New Roman" w:hAnsi="Times New Roman" w:cs="Times New Roman"/>
          <w:i/>
          <w:sz w:val="24"/>
          <w:szCs w:val="24"/>
        </w:rPr>
      </w:pPr>
    </w:p>
    <w:p w:rsidR="002567F9" w:rsidRPr="00964936" w:rsidP="006E563D" w14:paraId="024A3500" w14:textId="77777777">
      <w:p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This information collection does not impose a significant economic impact on a substantial number of small businesses or entities.</w:t>
      </w:r>
      <w:r w:rsidRPr="00964936">
        <w:rPr>
          <w:rFonts w:ascii="Times New Roman" w:hAnsi="Times New Roman" w:cs="Times New Roman"/>
          <w:i/>
          <w:sz w:val="24"/>
          <w:szCs w:val="24"/>
        </w:rPr>
        <w:t xml:space="preserve"> </w:t>
      </w:r>
    </w:p>
    <w:p w:rsidR="002567F9" w:rsidRPr="00964936" w:rsidP="006E563D" w14:paraId="73DFEA82" w14:textId="77777777">
      <w:pPr>
        <w:spacing w:after="0" w:line="240" w:lineRule="auto"/>
        <w:rPr>
          <w:rFonts w:ascii="Times New Roman" w:hAnsi="Times New Roman" w:cs="Times New Roman"/>
          <w:i/>
          <w:sz w:val="24"/>
          <w:szCs w:val="24"/>
        </w:rPr>
      </w:pPr>
    </w:p>
    <w:p w:rsidR="002567F9" w:rsidRPr="00964936" w:rsidP="006E563D" w14:paraId="70346F31"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6.</w:t>
      </w:r>
      <w:r w:rsidRPr="00964936">
        <w:rPr>
          <w:rFonts w:ascii="Times New Roman" w:hAnsi="Times New Roman" w:cs="Times New Roman"/>
          <w:sz w:val="24"/>
          <w:szCs w:val="24"/>
        </w:rPr>
        <w:tab/>
        <w:t xml:space="preserve"> </w:t>
      </w:r>
      <w:r w:rsidRPr="00964936">
        <w:rPr>
          <w:rFonts w:ascii="Times New Roman" w:hAnsi="Times New Roman" w:cs="Times New Roman"/>
          <w:sz w:val="24"/>
          <w:szCs w:val="24"/>
          <w:u w:val="single"/>
        </w:rPr>
        <w:t xml:space="preserve">Less Frequent </w:t>
      </w:r>
      <w:r w:rsidRPr="00964936" w:rsidR="0085688C">
        <w:rPr>
          <w:rFonts w:ascii="Times New Roman" w:hAnsi="Times New Roman" w:cs="Times New Roman"/>
          <w:sz w:val="24"/>
          <w:szCs w:val="24"/>
          <w:u w:val="single"/>
        </w:rPr>
        <w:t xml:space="preserve">Collection </w:t>
      </w:r>
    </w:p>
    <w:p w:rsidR="00D76414" w:rsidRPr="00964936" w:rsidP="00D76414" w14:paraId="269AA636" w14:textId="77777777">
      <w:pPr>
        <w:spacing w:after="0" w:line="240" w:lineRule="auto"/>
        <w:rPr>
          <w:rFonts w:ascii="Times New Roman" w:hAnsi="Times New Roman" w:cs="Times New Roman"/>
          <w:sz w:val="24"/>
          <w:szCs w:val="24"/>
        </w:rPr>
      </w:pPr>
    </w:p>
    <w:p w:rsidR="00D76414" w:rsidRPr="00964936" w:rsidP="00D76414" w14:paraId="15E71F64" w14:textId="4A387F22">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This information is collected as required. In the United States </w:t>
      </w:r>
      <w:r w:rsidRPr="00964936" w:rsidR="004F3BD6">
        <w:rPr>
          <w:rFonts w:ascii="Times New Roman" w:hAnsi="Times New Roman" w:cs="Times New Roman"/>
          <w:sz w:val="24"/>
          <w:szCs w:val="24"/>
        </w:rPr>
        <w:t xml:space="preserve">(U.S.) </w:t>
      </w:r>
      <w:r w:rsidRPr="00964936">
        <w:rPr>
          <w:rFonts w:ascii="Times New Roman" w:hAnsi="Times New Roman" w:cs="Times New Roman"/>
          <w:sz w:val="24"/>
          <w:szCs w:val="24"/>
        </w:rPr>
        <w:t xml:space="preserve">and U.S. territories, claims must be filed within one year from the date of service, or one year from the date of discharge for inpatient care. The timely filing deadline for overseas claims is three years from the date of service. If a claim is returned for additional information, respondents must resubmit the claim within the timely filing deadline, or within 90 days of the notice - whichever date is later. </w:t>
      </w:r>
      <w:r w:rsidRPr="00964936" w:rsidR="004F3BD6">
        <w:rPr>
          <w:rFonts w:ascii="Times New Roman" w:hAnsi="Times New Roman" w:cs="Times New Roman"/>
          <w:sz w:val="24"/>
          <w:szCs w:val="24"/>
        </w:rPr>
        <w:t xml:space="preserve"> </w:t>
      </w:r>
      <w:r w:rsidRPr="00964936">
        <w:rPr>
          <w:rFonts w:ascii="Times New Roman" w:hAnsi="Times New Roman" w:cs="Times New Roman"/>
          <w:sz w:val="24"/>
          <w:szCs w:val="24"/>
        </w:rPr>
        <w:t xml:space="preserve">Should this information be collected less frequently TRICARE beneficiaries may experience a delay in processing of medical claims and potentially may not receive reimbursement for out-of-pocket medical costs. </w:t>
      </w:r>
    </w:p>
    <w:p w:rsidR="001017A0" w:rsidRPr="00964936" w:rsidP="006E563D" w14:paraId="5EABF487" w14:textId="77777777">
      <w:pPr>
        <w:spacing w:after="0" w:line="240" w:lineRule="auto"/>
        <w:rPr>
          <w:rFonts w:ascii="Times New Roman" w:hAnsi="Times New Roman" w:cs="Times New Roman"/>
          <w:i/>
          <w:sz w:val="24"/>
          <w:szCs w:val="24"/>
        </w:rPr>
      </w:pPr>
    </w:p>
    <w:p w:rsidR="00F86C35" w:rsidRPr="00964936" w:rsidP="006E563D" w14:paraId="05D0B78A" w14:textId="77777777">
      <w:pPr>
        <w:spacing w:after="0" w:line="240" w:lineRule="auto"/>
        <w:rPr>
          <w:rFonts w:ascii="Times New Roman" w:hAnsi="Times New Roman" w:cs="Times New Roman"/>
          <w:sz w:val="24"/>
          <w:szCs w:val="24"/>
          <w:u w:val="single"/>
        </w:rPr>
      </w:pPr>
      <w:r w:rsidRPr="00964936">
        <w:rPr>
          <w:rFonts w:ascii="Times New Roman" w:hAnsi="Times New Roman" w:cs="Times New Roman"/>
          <w:i/>
          <w:sz w:val="24"/>
          <w:szCs w:val="24"/>
        </w:rPr>
        <w:t xml:space="preserve">7. </w:t>
      </w:r>
      <w:r w:rsidRPr="00964936">
        <w:rPr>
          <w:rFonts w:ascii="Times New Roman" w:hAnsi="Times New Roman" w:cs="Times New Roman"/>
          <w:i/>
          <w:sz w:val="24"/>
          <w:szCs w:val="24"/>
        </w:rPr>
        <w:tab/>
      </w:r>
      <w:r w:rsidRPr="00964936">
        <w:rPr>
          <w:rFonts w:ascii="Times New Roman" w:hAnsi="Times New Roman" w:cs="Times New Roman"/>
          <w:sz w:val="24"/>
          <w:szCs w:val="24"/>
          <w:u w:val="single"/>
        </w:rPr>
        <w:t>Paperwork Reduction Act Guidelines</w:t>
      </w:r>
      <w:r w:rsidRPr="00964936" w:rsidR="0085688C">
        <w:rPr>
          <w:rFonts w:ascii="Times New Roman" w:hAnsi="Times New Roman" w:cs="Times New Roman"/>
          <w:sz w:val="24"/>
          <w:szCs w:val="24"/>
          <w:u w:val="single"/>
        </w:rPr>
        <w:t xml:space="preserve"> </w:t>
      </w:r>
    </w:p>
    <w:p w:rsidR="00200261" w:rsidRPr="00964936" w:rsidP="00200261" w14:paraId="331DCA1A" w14:textId="77777777">
      <w:pPr>
        <w:pStyle w:val="NormalWeb"/>
        <w:spacing w:line="288" w:lineRule="atLeast"/>
        <w:rPr>
          <w:rFonts w:eastAsiaTheme="minorHAnsi"/>
          <w:i/>
        </w:rPr>
      </w:pPr>
      <w:r w:rsidRPr="00964936">
        <w:rPr>
          <w:rFonts w:eastAsiaTheme="minorHAnsi"/>
        </w:rPr>
        <w:t>This collection of information does not require collection to be conducted in a manner inconsistent with the guidelines delineated in 5 CFR 1320.5(d)(2).</w:t>
      </w:r>
    </w:p>
    <w:p w:rsidR="00200261" w:rsidRPr="00964936" w:rsidP="00200261" w14:paraId="18DF1E4A" w14:textId="77777777">
      <w:pPr>
        <w:pStyle w:val="NormalWeb"/>
        <w:spacing w:line="288" w:lineRule="atLeast"/>
        <w:rPr>
          <w:rFonts w:eastAsiaTheme="minorHAnsi"/>
          <w:u w:val="single"/>
        </w:rPr>
      </w:pPr>
      <w:r w:rsidRPr="00964936">
        <w:rPr>
          <w:rFonts w:eastAsiaTheme="minorHAnsi"/>
        </w:rPr>
        <w:t xml:space="preserve">8. </w:t>
      </w:r>
      <w:r w:rsidRPr="00964936">
        <w:rPr>
          <w:rFonts w:eastAsiaTheme="minorHAnsi"/>
        </w:rPr>
        <w:tab/>
      </w:r>
      <w:r w:rsidRPr="00964936">
        <w:rPr>
          <w:rFonts w:eastAsiaTheme="minorHAnsi"/>
          <w:u w:val="single"/>
        </w:rPr>
        <w:t>Consultation and Public Comments</w:t>
      </w:r>
    </w:p>
    <w:p w:rsidR="00200261" w:rsidRPr="00964936" w:rsidP="00200261" w14:paraId="4299C45D" w14:textId="77777777">
      <w:pPr>
        <w:pStyle w:val="NormalWeb"/>
        <w:spacing w:line="288" w:lineRule="atLeast"/>
        <w:rPr>
          <w:rFonts w:eastAsiaTheme="minorHAnsi"/>
        </w:rPr>
      </w:pPr>
      <w:r w:rsidRPr="00964936">
        <w:rPr>
          <w:rFonts w:eastAsiaTheme="minorHAnsi"/>
        </w:rPr>
        <w:t>Part A: PUBLIC NOTICE</w:t>
      </w:r>
    </w:p>
    <w:p w:rsidR="009A5589" w:rsidRPr="00964936" w:rsidP="009A5589" w14:paraId="30077AC0" w14:textId="51AD98EB">
      <w:pPr>
        <w:pStyle w:val="NormalWeb"/>
        <w:spacing w:line="288" w:lineRule="atLeast"/>
        <w:rPr>
          <w:rFonts w:eastAsiaTheme="minorHAnsi"/>
          <w:szCs w:val="22"/>
        </w:rPr>
      </w:pPr>
      <w:r w:rsidRPr="00964936">
        <w:rPr>
          <w:rFonts w:eastAsiaTheme="minorHAnsi"/>
          <w:szCs w:val="22"/>
        </w:rPr>
        <w:t>A 60-Day Federal Register Notice (FRN) for the collection published on</w:t>
      </w:r>
      <w:r w:rsidRPr="00964936" w:rsidR="00B818FD">
        <w:rPr>
          <w:rFonts w:eastAsiaTheme="minorHAnsi"/>
          <w:szCs w:val="22"/>
        </w:rPr>
        <w:t xml:space="preserve"> Monday, August 5, 2024. </w:t>
      </w:r>
      <w:r w:rsidRPr="00964936">
        <w:rPr>
          <w:rFonts w:eastAsiaTheme="minorHAnsi"/>
          <w:szCs w:val="22"/>
        </w:rPr>
        <w:t xml:space="preserve">The 60-Day FRN citation is </w:t>
      </w:r>
      <w:r w:rsidRPr="00964936" w:rsidR="00B818FD">
        <w:rPr>
          <w:rFonts w:eastAsiaTheme="minorHAnsi"/>
          <w:szCs w:val="22"/>
        </w:rPr>
        <w:t xml:space="preserve">89 </w:t>
      </w:r>
      <w:r w:rsidRPr="00964936">
        <w:rPr>
          <w:rFonts w:eastAsiaTheme="minorHAnsi"/>
          <w:szCs w:val="22"/>
        </w:rPr>
        <w:t xml:space="preserve">FRN </w:t>
      </w:r>
      <w:r w:rsidRPr="00964936" w:rsidR="00B818FD">
        <w:rPr>
          <w:rFonts w:eastAsiaTheme="minorHAnsi"/>
          <w:szCs w:val="22"/>
        </w:rPr>
        <w:t>63422</w:t>
      </w:r>
      <w:r w:rsidRPr="00964936">
        <w:rPr>
          <w:rFonts w:eastAsiaTheme="minorHAnsi"/>
          <w:szCs w:val="22"/>
        </w:rPr>
        <w:t xml:space="preserve"> </w:t>
      </w:r>
    </w:p>
    <w:p w:rsidR="009A5589" w:rsidRPr="00964936" w:rsidP="009A5589" w14:paraId="29FCE9CC" w14:textId="52EB3ADA">
      <w:pPr>
        <w:pStyle w:val="NormalWeb"/>
        <w:spacing w:line="288" w:lineRule="atLeast"/>
        <w:rPr>
          <w:rFonts w:eastAsiaTheme="minorHAnsi"/>
          <w:szCs w:val="22"/>
        </w:rPr>
      </w:pPr>
      <w:r w:rsidRPr="00964936">
        <w:rPr>
          <w:rFonts w:eastAsiaTheme="minorHAnsi"/>
          <w:szCs w:val="22"/>
        </w:rPr>
        <w:t xml:space="preserve">No comments were received during the 60-Day Comment Period. </w:t>
      </w:r>
    </w:p>
    <w:p w:rsidR="009A5589" w:rsidRPr="00964936" w:rsidP="00A5599D" w14:paraId="71D8B2CD" w14:textId="18DB5F15">
      <w:pPr>
        <w:pStyle w:val="NormalWeb"/>
        <w:spacing w:line="288" w:lineRule="atLeast"/>
        <w:rPr>
          <w:rFonts w:eastAsiaTheme="minorHAnsi"/>
          <w:szCs w:val="22"/>
        </w:rPr>
      </w:pPr>
      <w:r w:rsidRPr="00964936">
        <w:rPr>
          <w:rFonts w:eastAsiaTheme="minorHAnsi"/>
          <w:szCs w:val="22"/>
        </w:rPr>
        <w:t>A 30-Day Federal Register Notice for the collection published on</w:t>
      </w:r>
      <w:r w:rsidR="00A5599D">
        <w:rPr>
          <w:rFonts w:eastAsiaTheme="minorHAnsi"/>
          <w:szCs w:val="22"/>
        </w:rPr>
        <w:t xml:space="preserve"> Friday, December 27, 2024.</w:t>
      </w:r>
      <w:r w:rsidRPr="00964936">
        <w:rPr>
          <w:rFonts w:eastAsiaTheme="minorHAnsi"/>
          <w:szCs w:val="22"/>
        </w:rPr>
        <w:t xml:space="preserve"> The 30-Day FRN citation is </w:t>
      </w:r>
      <w:r w:rsidRPr="00A5599D" w:rsidR="00A5599D">
        <w:rPr>
          <w:rFonts w:eastAsiaTheme="minorHAnsi"/>
          <w:szCs w:val="22"/>
        </w:rPr>
        <w:t xml:space="preserve">89 </w:t>
      </w:r>
      <w:r w:rsidRPr="00964936">
        <w:rPr>
          <w:rFonts w:eastAsiaTheme="minorHAnsi"/>
          <w:szCs w:val="22"/>
        </w:rPr>
        <w:t>FRN</w:t>
      </w:r>
      <w:r w:rsidR="00A5599D">
        <w:rPr>
          <w:rFonts w:eastAsiaTheme="minorHAnsi"/>
          <w:szCs w:val="22"/>
        </w:rPr>
        <w:t xml:space="preserve"> </w:t>
      </w:r>
      <w:r w:rsidRPr="00A5599D" w:rsidR="00A5599D">
        <w:rPr>
          <w:rFonts w:eastAsiaTheme="minorHAnsi"/>
          <w:szCs w:val="22"/>
        </w:rPr>
        <w:t>105553</w:t>
      </w:r>
      <w:r w:rsidR="00A5599D">
        <w:rPr>
          <w:rFonts w:eastAsiaTheme="minorHAnsi"/>
          <w:szCs w:val="22"/>
        </w:rPr>
        <w:t>.</w:t>
      </w:r>
    </w:p>
    <w:p w:rsidR="00571698" w:rsidRPr="00964936" w:rsidP="002B019D" w14:paraId="48D6D45C" w14:textId="6E739E86">
      <w:pPr>
        <w:pStyle w:val="NormalWeb"/>
        <w:spacing w:line="288" w:lineRule="atLeast"/>
        <w:rPr>
          <w:rFonts w:eastAsiaTheme="minorHAnsi"/>
        </w:rPr>
      </w:pPr>
      <w:r w:rsidRPr="00964936">
        <w:rPr>
          <w:rFonts w:eastAsiaTheme="minorHAnsi"/>
        </w:rPr>
        <w:t>Part B: CONSULTATION</w:t>
      </w:r>
      <w:r w:rsidRPr="00964936" w:rsidR="0085688C">
        <w:rPr>
          <w:rFonts w:eastAsiaTheme="minorHAnsi"/>
        </w:rPr>
        <w:t xml:space="preserve"> </w:t>
      </w:r>
    </w:p>
    <w:p w:rsidR="00571698" w:rsidRPr="00964936" w:rsidP="00B55E9F" w14:paraId="6100D1AC" w14:textId="1074637B">
      <w:pPr>
        <w:pStyle w:val="NormalWeb"/>
        <w:spacing w:line="288" w:lineRule="atLeast"/>
        <w:rPr>
          <w:i/>
        </w:rPr>
      </w:pPr>
      <w:r w:rsidRPr="00964936">
        <w:rPr>
          <w:rFonts w:eastAsiaTheme="minorHAnsi"/>
        </w:rPr>
        <w:t xml:space="preserve">No additional consultation apart from soliciting public comments through the Federal Register was conducted for this submission. </w:t>
      </w:r>
    </w:p>
    <w:p w:rsidR="00571698" w:rsidRPr="00964936" w:rsidP="006E563D" w14:paraId="77789783"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9.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Gifts or Payment</w:t>
      </w:r>
      <w:r w:rsidRPr="00964936" w:rsidR="0085688C">
        <w:rPr>
          <w:rFonts w:ascii="Times New Roman" w:hAnsi="Times New Roman" w:cs="Times New Roman"/>
          <w:sz w:val="24"/>
          <w:szCs w:val="24"/>
          <w:u w:val="single"/>
        </w:rPr>
        <w:t xml:space="preserve"> </w:t>
      </w:r>
    </w:p>
    <w:p w:rsidR="00D76414" w:rsidRPr="00964936" w:rsidP="006A13FA" w14:paraId="6859693C" w14:textId="77777777">
      <w:pPr>
        <w:spacing w:after="0" w:line="240" w:lineRule="auto"/>
        <w:rPr>
          <w:rFonts w:ascii="Times New Roman" w:hAnsi="Times New Roman" w:cs="Times New Roman"/>
          <w:i/>
          <w:sz w:val="24"/>
          <w:szCs w:val="24"/>
        </w:rPr>
      </w:pPr>
    </w:p>
    <w:p w:rsidR="006A13FA" w:rsidRPr="00964936" w:rsidP="006A13FA" w14:paraId="49270B52" w14:textId="77777777">
      <w:p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No payments or gifts are being offered to respondents as an incentive to participate in the collection.</w:t>
      </w:r>
      <w:r w:rsidRPr="00964936">
        <w:rPr>
          <w:rFonts w:ascii="Times New Roman" w:hAnsi="Times New Roman" w:cs="Times New Roman"/>
          <w:i/>
          <w:sz w:val="24"/>
          <w:szCs w:val="24"/>
        </w:rPr>
        <w:t xml:space="preserve"> </w:t>
      </w:r>
    </w:p>
    <w:p w:rsidR="006A13FA" w:rsidRPr="00964936" w:rsidP="006A13FA" w14:paraId="79EA3189" w14:textId="77777777">
      <w:pPr>
        <w:spacing w:after="0" w:line="240" w:lineRule="auto"/>
        <w:rPr>
          <w:rFonts w:ascii="Times New Roman" w:hAnsi="Times New Roman" w:cs="Times New Roman"/>
          <w:i/>
          <w:sz w:val="24"/>
          <w:szCs w:val="24"/>
        </w:rPr>
      </w:pPr>
    </w:p>
    <w:p w:rsidR="00F97482" w:rsidRPr="00964936" w:rsidP="006A13FA" w14:paraId="287B526D" w14:textId="77777777">
      <w:pPr>
        <w:spacing w:after="0" w:line="240" w:lineRule="auto"/>
        <w:rPr>
          <w:rFonts w:ascii="Times New Roman" w:hAnsi="Times New Roman" w:cs="Times New Roman"/>
          <w:sz w:val="24"/>
          <w:szCs w:val="24"/>
          <w:u w:val="single"/>
        </w:rPr>
      </w:pPr>
      <w:r w:rsidRPr="00964936">
        <w:rPr>
          <w:rFonts w:ascii="Times New Roman" w:hAnsi="Times New Roman" w:cs="Times New Roman"/>
          <w:sz w:val="24"/>
          <w:szCs w:val="24"/>
        </w:rPr>
        <w:t xml:space="preserve">10.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Confidentiality</w:t>
      </w:r>
      <w:r w:rsidRPr="00964936" w:rsidR="0085688C">
        <w:rPr>
          <w:rFonts w:ascii="Times New Roman" w:hAnsi="Times New Roman" w:cs="Times New Roman"/>
          <w:sz w:val="24"/>
          <w:szCs w:val="24"/>
          <w:u w:val="single"/>
        </w:rPr>
        <w:t xml:space="preserve"> </w:t>
      </w:r>
    </w:p>
    <w:p w:rsidR="00D76414" w:rsidRPr="00964936" w:rsidP="00D76414" w14:paraId="1E15EA9A" w14:textId="77777777">
      <w:pPr>
        <w:spacing w:after="0" w:line="240" w:lineRule="auto"/>
        <w:rPr>
          <w:rFonts w:ascii="Times New Roman" w:hAnsi="Times New Roman" w:cs="Times New Roman"/>
          <w:i/>
          <w:sz w:val="24"/>
          <w:szCs w:val="24"/>
        </w:rPr>
      </w:pPr>
    </w:p>
    <w:p w:rsidR="00E95FFB" w:rsidRPr="00964936" w:rsidP="005FD1B3" w14:paraId="49D5E8F7" w14:textId="4A9F3CEF">
      <w:pPr>
        <w:spacing w:after="0" w:line="240" w:lineRule="auto"/>
        <w:rPr>
          <w:rFonts w:ascii="Times New Roman" w:hAnsi="Times New Roman" w:cs="Times New Roman"/>
          <w:sz w:val="24"/>
          <w:szCs w:val="24"/>
          <w:highlight w:val="yellow"/>
        </w:rPr>
      </w:pPr>
      <w:r w:rsidRPr="00964936">
        <w:rPr>
          <w:rFonts w:ascii="Times New Roman" w:hAnsi="Times New Roman" w:cs="Times New Roman"/>
          <w:sz w:val="24"/>
          <w:szCs w:val="24"/>
        </w:rPr>
        <w:t>A Privacy Act Statement is required</w:t>
      </w:r>
      <w:r w:rsidRPr="00964936" w:rsidR="00996894">
        <w:rPr>
          <w:rFonts w:ascii="Times New Roman" w:hAnsi="Times New Roman" w:cs="Times New Roman"/>
          <w:sz w:val="24"/>
          <w:szCs w:val="24"/>
        </w:rPr>
        <w:t xml:space="preserve"> for this collection</w:t>
      </w:r>
      <w:r w:rsidRPr="00964936">
        <w:rPr>
          <w:rFonts w:ascii="Times New Roman" w:hAnsi="Times New Roman" w:cs="Times New Roman"/>
          <w:sz w:val="24"/>
          <w:szCs w:val="24"/>
        </w:rPr>
        <w:t xml:space="preserve"> and is provided on the DD2642 </w:t>
      </w:r>
      <w:r w:rsidRPr="00964936" w:rsidR="00B818FD">
        <w:rPr>
          <w:rFonts w:ascii="Times New Roman" w:hAnsi="Times New Roman" w:cs="Times New Roman"/>
          <w:sz w:val="24"/>
          <w:szCs w:val="24"/>
        </w:rPr>
        <w:t>F</w:t>
      </w:r>
      <w:r w:rsidRPr="00964936">
        <w:rPr>
          <w:rFonts w:ascii="Times New Roman" w:hAnsi="Times New Roman" w:cs="Times New Roman"/>
          <w:sz w:val="24"/>
          <w:szCs w:val="24"/>
        </w:rPr>
        <w:t xml:space="preserve">orm. </w:t>
      </w:r>
      <w:r w:rsidRPr="00964936" w:rsidR="1EF63BF6">
        <w:rPr>
          <w:rFonts w:ascii="Times New Roman" w:hAnsi="Times New Roman" w:cs="Times New Roman"/>
          <w:sz w:val="24"/>
          <w:szCs w:val="24"/>
        </w:rPr>
        <w:t>For claims submitted online, the Privacy Act Statement will be presented duri</w:t>
      </w:r>
      <w:r w:rsidRPr="00964936" w:rsidR="6A611D91">
        <w:rPr>
          <w:rFonts w:ascii="Times New Roman" w:hAnsi="Times New Roman" w:cs="Times New Roman"/>
          <w:sz w:val="24"/>
          <w:szCs w:val="24"/>
        </w:rPr>
        <w:t xml:space="preserve">ng the collections process, before submission. </w:t>
      </w:r>
    </w:p>
    <w:p w:rsidR="00E95FFB" w:rsidRPr="00964936" w:rsidP="00E95FFB" w14:paraId="2E572F76" w14:textId="77777777">
      <w:pPr>
        <w:spacing w:after="0" w:line="240" w:lineRule="auto"/>
        <w:rPr>
          <w:rFonts w:ascii="Times New Roman" w:hAnsi="Times New Roman" w:cs="Times New Roman"/>
          <w:sz w:val="24"/>
          <w:szCs w:val="24"/>
        </w:rPr>
      </w:pPr>
    </w:p>
    <w:p w:rsidR="00D76414" w:rsidRPr="00964936" w:rsidP="00D76414" w14:paraId="61C492A3" w14:textId="1F578AC0">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This information collection requires a System of Record Notice (SORN). </w:t>
      </w:r>
      <w:r w:rsidRPr="00964936" w:rsidR="004F3BD6">
        <w:rPr>
          <w:rFonts w:ascii="Times New Roman" w:hAnsi="Times New Roman" w:cs="Times New Roman"/>
          <w:sz w:val="24"/>
          <w:szCs w:val="24"/>
        </w:rPr>
        <w:t xml:space="preserve"> </w:t>
      </w:r>
      <w:r w:rsidRPr="00964936">
        <w:rPr>
          <w:rFonts w:ascii="Times New Roman" w:hAnsi="Times New Roman" w:cs="Times New Roman"/>
          <w:sz w:val="24"/>
          <w:szCs w:val="24"/>
        </w:rPr>
        <w:t xml:space="preserve">This collection is covered by EDTMA 04, “Medical/ Dental Claims History Files” and can be reviewed at http://dpcld.defense.gov/Privacy/SORNsIndex/DOD-wide-SORN-Article-View/Article/570707/edtma-04/. </w:t>
      </w:r>
    </w:p>
    <w:p w:rsidR="00D76414" w:rsidRPr="00964936" w:rsidP="00D76414" w14:paraId="4D3A7013" w14:textId="77777777">
      <w:pPr>
        <w:spacing w:after="0" w:line="240" w:lineRule="auto"/>
        <w:ind w:firstLine="720"/>
        <w:rPr>
          <w:rFonts w:ascii="Times New Roman" w:hAnsi="Times New Roman" w:cs="Times New Roman"/>
          <w:sz w:val="24"/>
          <w:szCs w:val="24"/>
        </w:rPr>
      </w:pPr>
    </w:p>
    <w:p w:rsidR="00D76414" w:rsidRPr="00964936" w:rsidP="00D76414" w14:paraId="55EA6237" w14:textId="6C9DC6A6">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This information collection requires a Privacy Impact Assessment (PIA); Purchased Care Operations System (PCOS) – TRICARE Encounter Data (TED) </w:t>
      </w:r>
      <w:r w:rsidRPr="00964936" w:rsidR="00FA6C5A">
        <w:rPr>
          <w:rFonts w:ascii="Times New Roman" w:hAnsi="Times New Roman" w:cs="Times New Roman"/>
          <w:sz w:val="24"/>
          <w:szCs w:val="24"/>
        </w:rPr>
        <w:t>is available here:</w:t>
      </w:r>
      <w:r w:rsidRPr="00964936" w:rsidR="00531DDA">
        <w:rPr>
          <w:rFonts w:ascii="Times New Roman" w:hAnsi="Times New Roman" w:cs="Times New Roman"/>
          <w:sz w:val="24"/>
          <w:szCs w:val="24"/>
        </w:rPr>
        <w:t xml:space="preserve">  https://health.mil/Reference-Center/Forms/2014/07/29/PIA-Summary-Purchased-Care-Operations-System-TRICARE-Encounter-Data</w:t>
      </w:r>
      <w:r w:rsidRPr="00964936" w:rsidR="00FA6C5A">
        <w:rPr>
          <w:rFonts w:ascii="Times New Roman" w:hAnsi="Times New Roman" w:cs="Times New Roman"/>
          <w:sz w:val="24"/>
          <w:szCs w:val="24"/>
        </w:rPr>
        <w:t>.</w:t>
      </w:r>
    </w:p>
    <w:p w:rsidR="00D76414" w:rsidRPr="00964936" w:rsidP="00D76414" w14:paraId="1BC6C59A" w14:textId="7BDAC942">
      <w:pPr>
        <w:spacing w:after="0" w:line="240" w:lineRule="auto"/>
        <w:rPr>
          <w:rFonts w:ascii="Times New Roman" w:hAnsi="Times New Roman" w:cs="Times New Roman"/>
          <w:sz w:val="24"/>
          <w:szCs w:val="24"/>
        </w:rPr>
      </w:pPr>
    </w:p>
    <w:p w:rsidR="00B52F4E" w:rsidRPr="00964936" w:rsidP="00996894" w14:paraId="6BD8C41E" w14:textId="59F176A9">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Records Retention and Disposition:</w:t>
      </w:r>
    </w:p>
    <w:p w:rsidR="00455488" w:rsidRPr="00964936" w:rsidP="009A5589" w14:paraId="28EAC383" w14:textId="77777777">
      <w:pPr>
        <w:spacing w:after="0" w:line="240" w:lineRule="auto"/>
        <w:contextualSpacing/>
        <w:rPr>
          <w:rFonts w:ascii="Times New Roman" w:hAnsi="Times New Roman" w:cs="Times New Roman"/>
          <w:sz w:val="24"/>
          <w:szCs w:val="24"/>
        </w:rPr>
      </w:pPr>
      <w:r w:rsidRPr="00964936">
        <w:rPr>
          <w:rFonts w:ascii="Times New Roman" w:hAnsi="Times New Roman" w:cs="Times New Roman"/>
          <w:sz w:val="24"/>
          <w:szCs w:val="24"/>
        </w:rPr>
        <w:t xml:space="preserve">File number 911-01: </w:t>
      </w:r>
    </w:p>
    <w:p w:rsidR="00455488" w:rsidRPr="00964936" w:rsidP="009A5589" w14:paraId="36006872" w14:textId="77777777">
      <w:pPr>
        <w:spacing w:after="0" w:line="240" w:lineRule="auto"/>
        <w:contextualSpacing/>
        <w:rPr>
          <w:rFonts w:ascii="Times New Roman" w:hAnsi="Times New Roman" w:cs="Times New Roman"/>
          <w:sz w:val="24"/>
          <w:szCs w:val="24"/>
        </w:rPr>
      </w:pPr>
      <w:r w:rsidRPr="00964936">
        <w:rPr>
          <w:rFonts w:ascii="Times New Roman" w:hAnsi="Times New Roman" w:cs="Times New Roman"/>
          <w:sz w:val="24"/>
          <w:szCs w:val="24"/>
        </w:rPr>
        <w:t>FILE TITLE: TRICARE Contractor Claims Records</w:t>
      </w:r>
    </w:p>
    <w:p w:rsidR="00455488" w:rsidRPr="00964936" w:rsidP="009A5589" w14:paraId="54C560C8" w14:textId="2AF15CD5">
      <w:pPr>
        <w:spacing w:after="0" w:line="240" w:lineRule="auto"/>
        <w:contextualSpacing/>
        <w:rPr>
          <w:rFonts w:ascii="Times New Roman" w:hAnsi="Times New Roman" w:cs="Times New Roman"/>
          <w:sz w:val="24"/>
          <w:szCs w:val="24"/>
        </w:rPr>
      </w:pPr>
      <w:r w:rsidRPr="00964936">
        <w:rPr>
          <w:rFonts w:ascii="Times New Roman" w:hAnsi="Times New Roman" w:cs="Times New Roman"/>
          <w:sz w:val="24"/>
          <w:szCs w:val="24"/>
        </w:rPr>
        <w:t>DISPOSITION: Temporary. Cut off at end of the calendar year in which received. Destroy 10 years after cutoff.</w:t>
      </w:r>
    </w:p>
    <w:p w:rsidR="00455488" w:rsidRPr="00964936" w:rsidP="00996894" w14:paraId="414CF744" w14:textId="77777777">
      <w:pPr>
        <w:spacing w:after="0" w:line="240" w:lineRule="auto"/>
        <w:rPr>
          <w:rFonts w:ascii="Times New Roman" w:hAnsi="Times New Roman" w:cs="Times New Roman"/>
          <w:sz w:val="24"/>
          <w:szCs w:val="24"/>
        </w:rPr>
      </w:pPr>
    </w:p>
    <w:p w:rsidR="00996894" w:rsidRPr="00964936" w:rsidP="00996894" w14:paraId="7B9059BD"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11.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Sensitive Questions</w:t>
      </w:r>
      <w:r w:rsidRPr="00964936" w:rsidR="0085688C">
        <w:rPr>
          <w:rFonts w:ascii="Times New Roman" w:hAnsi="Times New Roman" w:cs="Times New Roman"/>
          <w:sz w:val="24"/>
          <w:szCs w:val="24"/>
          <w:u w:val="single"/>
        </w:rPr>
        <w:t xml:space="preserve"> </w:t>
      </w:r>
    </w:p>
    <w:p w:rsidR="00D76414" w:rsidRPr="00964936" w:rsidP="00D76414" w14:paraId="6BCF9846" w14:textId="77777777">
      <w:pPr>
        <w:spacing w:after="0" w:line="240" w:lineRule="auto"/>
        <w:rPr>
          <w:rFonts w:ascii="Times New Roman" w:hAnsi="Times New Roman" w:cs="Times New Roman"/>
          <w:sz w:val="24"/>
          <w:szCs w:val="24"/>
        </w:rPr>
      </w:pPr>
    </w:p>
    <w:p w:rsidR="00D76414" w:rsidRPr="00964936" w:rsidP="00D76414" w14:paraId="1611B5EF" w14:textId="1F62296F">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This information collection does collect sensitive information, specifically Social Security Numbers (SSN). Historically, the SSN has been the pr</w:t>
      </w:r>
      <w:r w:rsidRPr="00964936" w:rsidR="004F3BD6">
        <w:rPr>
          <w:rFonts w:ascii="Times New Roman" w:hAnsi="Times New Roman" w:cs="Times New Roman"/>
          <w:sz w:val="24"/>
          <w:szCs w:val="24"/>
        </w:rPr>
        <w:t>imary identifier on the DD-</w:t>
      </w:r>
      <w:r w:rsidRPr="00964936">
        <w:rPr>
          <w:rFonts w:ascii="Times New Roman" w:hAnsi="Times New Roman" w:cs="Times New Roman"/>
          <w:sz w:val="24"/>
          <w:szCs w:val="24"/>
        </w:rPr>
        <w:t>2642 which the health care contractors use to verify beneficiary eligibility through the Defense Eligibility Enrollment Reporting System (DEERS).</w:t>
      </w:r>
    </w:p>
    <w:p w:rsidR="00D76414" w:rsidRPr="00964936" w:rsidP="00D76414" w14:paraId="407D5915" w14:textId="77777777">
      <w:pPr>
        <w:spacing w:after="0" w:line="240" w:lineRule="auto"/>
        <w:rPr>
          <w:rFonts w:ascii="Times New Roman" w:hAnsi="Times New Roman" w:cs="Times New Roman"/>
          <w:sz w:val="24"/>
          <w:szCs w:val="24"/>
        </w:rPr>
      </w:pPr>
    </w:p>
    <w:p w:rsidR="00D21AA6" w:rsidRPr="00964936" w:rsidP="00D76414" w14:paraId="23CF4A81" w14:textId="50CFD7A6">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The Defense Health Agency (DHA), as successor to the TRICARE Management Activity, has a SSN Reduction Plan for its Purchased Care Operations.</w:t>
      </w:r>
      <w:r w:rsidRPr="00964936" w:rsidR="004F3BD6">
        <w:rPr>
          <w:rFonts w:ascii="Times New Roman" w:hAnsi="Times New Roman" w:cs="Times New Roman"/>
          <w:sz w:val="24"/>
          <w:szCs w:val="24"/>
        </w:rPr>
        <w:t xml:space="preserve"> </w:t>
      </w:r>
      <w:r w:rsidRPr="00964936">
        <w:rPr>
          <w:rFonts w:ascii="Times New Roman" w:hAnsi="Times New Roman" w:cs="Times New Roman"/>
          <w:sz w:val="24"/>
          <w:szCs w:val="24"/>
        </w:rPr>
        <w:t xml:space="preserve">The DHA plan is in-line and consistent with the Defense Manpower Data Center's (DMDC) plan to remove SSNs from DoD Identification (ID) Cards. Starting in late 2011, visibly printed SSNs were removed from DoD ID Cards. </w:t>
      </w:r>
      <w:r w:rsidRPr="00964936" w:rsidR="004F3BD6">
        <w:rPr>
          <w:rFonts w:ascii="Times New Roman" w:hAnsi="Times New Roman" w:cs="Times New Roman"/>
          <w:sz w:val="24"/>
          <w:szCs w:val="24"/>
        </w:rPr>
        <w:t xml:space="preserve"> </w:t>
      </w:r>
      <w:r w:rsidRPr="00964936">
        <w:rPr>
          <w:rFonts w:ascii="Times New Roman" w:hAnsi="Times New Roman" w:cs="Times New Roman"/>
          <w:sz w:val="24"/>
          <w:szCs w:val="24"/>
        </w:rPr>
        <w:t>Two new codes (alternative ID numbers) are printed on the ID Card -- the DoD Benefits Number (DBN) and the Electronic Data Interchange-Personal Identifier (EDIPI). While both of these codes currently exist, they are not known to all DoD beneficiaries. Due to the ID card lifecycle, almost</w:t>
      </w:r>
      <w:r w:rsidRPr="00964936" w:rsidR="004F3BD6">
        <w:rPr>
          <w:rFonts w:ascii="Times New Roman" w:hAnsi="Times New Roman" w:cs="Times New Roman"/>
          <w:sz w:val="24"/>
          <w:szCs w:val="24"/>
        </w:rPr>
        <w:t xml:space="preserve"> all ADSM’s or Active Duty F</w:t>
      </w:r>
      <w:r w:rsidRPr="00964936">
        <w:rPr>
          <w:rFonts w:ascii="Times New Roman" w:hAnsi="Times New Roman" w:cs="Times New Roman"/>
          <w:sz w:val="24"/>
          <w:szCs w:val="24"/>
        </w:rPr>
        <w:t xml:space="preserve">amily </w:t>
      </w:r>
      <w:r w:rsidRPr="00964936" w:rsidR="004F3BD6">
        <w:rPr>
          <w:rFonts w:ascii="Times New Roman" w:hAnsi="Times New Roman" w:cs="Times New Roman"/>
          <w:sz w:val="24"/>
          <w:szCs w:val="24"/>
        </w:rPr>
        <w:t>M</w:t>
      </w:r>
      <w:r w:rsidRPr="00964936">
        <w:rPr>
          <w:rFonts w:ascii="Times New Roman" w:hAnsi="Times New Roman" w:cs="Times New Roman"/>
          <w:sz w:val="24"/>
          <w:szCs w:val="24"/>
        </w:rPr>
        <w:t xml:space="preserve">ember’s cards have been updated. We acknowledge updates to retiree cards will be on-going for years, as they have “indefinite” card </w:t>
      </w:r>
      <w:r w:rsidRPr="00964936">
        <w:rPr>
          <w:rFonts w:ascii="Times New Roman" w:hAnsi="Times New Roman" w:cs="Times New Roman"/>
          <w:sz w:val="24"/>
          <w:szCs w:val="24"/>
        </w:rPr>
        <w:t xml:space="preserve">expiration dates. We anticipate those updates will be done as retirees received word on the SSN removal and opt to update their cards or when they update due to damage or lost cards. </w:t>
      </w:r>
      <w:r w:rsidRPr="00964936" w:rsidR="004F3BD6">
        <w:rPr>
          <w:rFonts w:ascii="Times New Roman" w:hAnsi="Times New Roman" w:cs="Times New Roman"/>
          <w:sz w:val="24"/>
          <w:szCs w:val="24"/>
        </w:rPr>
        <w:t xml:space="preserve"> </w:t>
      </w:r>
      <w:r w:rsidRPr="00964936">
        <w:rPr>
          <w:rFonts w:ascii="Times New Roman" w:hAnsi="Times New Roman" w:cs="Times New Roman"/>
          <w:sz w:val="24"/>
          <w:szCs w:val="24"/>
        </w:rPr>
        <w:t>A SSN Justification Memo has been provided as part of the collection submission package to OMB.</w:t>
      </w:r>
    </w:p>
    <w:p w:rsidR="00D76414" w:rsidRPr="00964936" w:rsidP="00D76414" w14:paraId="626A0277" w14:textId="77777777">
      <w:pPr>
        <w:spacing w:after="0" w:line="240" w:lineRule="auto"/>
        <w:rPr>
          <w:rFonts w:ascii="Times New Roman" w:hAnsi="Times New Roman" w:cs="Times New Roman"/>
          <w:sz w:val="24"/>
          <w:szCs w:val="24"/>
        </w:rPr>
      </w:pPr>
    </w:p>
    <w:p w:rsidR="00D21AA6" w:rsidRPr="00964936" w:rsidP="00337EF1" w14:paraId="17ED73A3"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12. </w:t>
      </w:r>
      <w:r w:rsidRPr="00964936" w:rsidR="00A76F7E">
        <w:rPr>
          <w:rFonts w:ascii="Times New Roman" w:hAnsi="Times New Roman" w:cs="Times New Roman"/>
          <w:sz w:val="24"/>
          <w:szCs w:val="24"/>
        </w:rPr>
        <w:tab/>
      </w:r>
      <w:r w:rsidRPr="00964936" w:rsidR="00A76F7E">
        <w:rPr>
          <w:rFonts w:ascii="Times New Roman" w:hAnsi="Times New Roman" w:cs="Times New Roman"/>
          <w:sz w:val="24"/>
          <w:szCs w:val="24"/>
          <w:u w:val="single"/>
        </w:rPr>
        <w:t>Respondent Burden and its Labor Costs</w:t>
      </w:r>
    </w:p>
    <w:p w:rsidR="00B55E9F" w:rsidRPr="00964936" w:rsidP="00B55E9F" w14:paraId="0B79F6FB" w14:textId="77777777">
      <w:pPr>
        <w:pStyle w:val="NormalWeb"/>
        <w:spacing w:after="0" w:afterAutospacing="0" w:line="288" w:lineRule="atLeast"/>
        <w:rPr>
          <w:rFonts w:eastAsiaTheme="minorHAnsi"/>
        </w:rPr>
      </w:pPr>
      <w:r w:rsidRPr="00964936">
        <w:rPr>
          <w:rFonts w:eastAsiaTheme="minorHAnsi"/>
        </w:rPr>
        <w:t>Part A: ESTIMATION OF RESPONDENT BURDEN</w:t>
      </w:r>
    </w:p>
    <w:p w:rsidR="00D76414" w:rsidRPr="00964936" w:rsidP="00D76414" w14:paraId="6104A897" w14:textId="77777777">
      <w:pPr>
        <w:spacing w:after="0" w:line="240" w:lineRule="auto"/>
        <w:rPr>
          <w:rFonts w:ascii="Times New Roman" w:hAnsi="Times New Roman" w:cs="Times New Roman"/>
          <w:i/>
          <w:sz w:val="24"/>
          <w:szCs w:val="24"/>
        </w:rPr>
      </w:pPr>
    </w:p>
    <w:p w:rsidR="00D76414" w:rsidRPr="00964936" w:rsidP="00D76414" w14:paraId="0AC4858C" w14:textId="5090D1C5">
      <w:pPr>
        <w:pStyle w:val="ListParagraph"/>
        <w:numPr>
          <w:ilvl w:val="0"/>
          <w:numId w:val="14"/>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DD2642</w:t>
      </w:r>
    </w:p>
    <w:p w:rsidR="00D76414" w:rsidRPr="00964936" w:rsidP="00D76414" w14:paraId="3043F36C" w14:textId="43642E87">
      <w:pPr>
        <w:pStyle w:val="ListParagraph"/>
        <w:numPr>
          <w:ilvl w:val="0"/>
          <w:numId w:val="15"/>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Number of Respondents: </w:t>
      </w:r>
      <w:bookmarkStart w:id="0" w:name="_Hlk171932746"/>
      <w:r w:rsidRPr="00964936" w:rsidR="00231C47">
        <w:rPr>
          <w:rFonts w:ascii="Times New Roman" w:hAnsi="Times New Roman" w:cs="Times New Roman"/>
          <w:sz w:val="24"/>
          <w:szCs w:val="24"/>
        </w:rPr>
        <w:t>144,876</w:t>
      </w:r>
      <w:bookmarkEnd w:id="0"/>
    </w:p>
    <w:p w:rsidR="00D76414" w:rsidRPr="00964936" w:rsidP="00D76414" w14:paraId="39DE4C7A" w14:textId="77777777">
      <w:pPr>
        <w:pStyle w:val="ListParagraph"/>
        <w:numPr>
          <w:ilvl w:val="0"/>
          <w:numId w:val="15"/>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Number of Responses Per Respondent: 1</w:t>
      </w:r>
    </w:p>
    <w:p w:rsidR="00D76414" w:rsidRPr="00964936" w:rsidP="00D76414" w14:paraId="2028C0C9" w14:textId="05119D7D">
      <w:pPr>
        <w:pStyle w:val="ListParagraph"/>
        <w:numPr>
          <w:ilvl w:val="0"/>
          <w:numId w:val="15"/>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Number of Total Annual Responses: </w:t>
      </w:r>
      <w:r w:rsidRPr="00964936" w:rsidR="00C2629F">
        <w:rPr>
          <w:rFonts w:ascii="Times New Roman" w:hAnsi="Times New Roman" w:cs="Times New Roman"/>
          <w:sz w:val="24"/>
          <w:szCs w:val="24"/>
        </w:rPr>
        <w:t>144,876</w:t>
      </w:r>
    </w:p>
    <w:p w:rsidR="00D76414" w:rsidRPr="00964936" w:rsidP="00D76414" w14:paraId="5678980A" w14:textId="77777777">
      <w:pPr>
        <w:pStyle w:val="ListParagraph"/>
        <w:numPr>
          <w:ilvl w:val="0"/>
          <w:numId w:val="15"/>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Response Time: 15 minutes</w:t>
      </w:r>
    </w:p>
    <w:p w:rsidR="00D76414" w:rsidRPr="00964936" w:rsidP="00D76414" w14:paraId="6B6D9A3C" w14:textId="0D639616">
      <w:pPr>
        <w:pStyle w:val="ListParagraph"/>
        <w:numPr>
          <w:ilvl w:val="0"/>
          <w:numId w:val="15"/>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Respondent Burden Hours: 36,220 hours </w:t>
      </w:r>
    </w:p>
    <w:p w:rsidR="00D76414" w:rsidRPr="00964936" w:rsidP="00E71DC6" w14:paraId="66C2F17F" w14:textId="39E7237B">
      <w:pPr>
        <w:pStyle w:val="ListParagraph"/>
        <w:spacing w:after="0" w:line="240" w:lineRule="auto"/>
        <w:rPr>
          <w:rFonts w:ascii="Times New Roman" w:hAnsi="Times New Roman" w:cs="Times New Roman"/>
          <w:sz w:val="24"/>
          <w:szCs w:val="24"/>
        </w:rPr>
      </w:pPr>
    </w:p>
    <w:p w:rsidR="00D76414" w:rsidRPr="00964936" w:rsidP="00D76414" w14:paraId="5FB77F29" w14:textId="77777777">
      <w:pPr>
        <w:pStyle w:val="ListParagraph"/>
        <w:numPr>
          <w:ilvl w:val="0"/>
          <w:numId w:val="14"/>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Submission Burden </w:t>
      </w:r>
    </w:p>
    <w:p w:rsidR="00D76414" w:rsidRPr="00964936" w:rsidP="00D76414" w14:paraId="1D96228F" w14:textId="14983BC9">
      <w:pPr>
        <w:pStyle w:val="ListParagraph"/>
        <w:numPr>
          <w:ilvl w:val="1"/>
          <w:numId w:val="14"/>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Total Number of Respondents</w:t>
      </w:r>
      <w:r w:rsidRPr="00964936" w:rsidR="00C2629F">
        <w:rPr>
          <w:rFonts w:ascii="Times New Roman" w:hAnsi="Times New Roman" w:cs="Times New Roman"/>
          <w:sz w:val="24"/>
          <w:szCs w:val="24"/>
        </w:rPr>
        <w:t>: 144,876</w:t>
      </w:r>
    </w:p>
    <w:p w:rsidR="00D76414" w:rsidRPr="00964936" w:rsidP="00D76414" w14:paraId="23B8998C" w14:textId="6CCC4A51">
      <w:pPr>
        <w:pStyle w:val="ListParagraph"/>
        <w:numPr>
          <w:ilvl w:val="1"/>
          <w:numId w:val="14"/>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Number of Annual Responses: </w:t>
      </w:r>
      <w:r w:rsidRPr="00964936" w:rsidR="00C2629F">
        <w:rPr>
          <w:rFonts w:ascii="Times New Roman" w:hAnsi="Times New Roman" w:cs="Times New Roman"/>
          <w:sz w:val="24"/>
          <w:szCs w:val="24"/>
        </w:rPr>
        <w:t>144,876</w:t>
      </w:r>
    </w:p>
    <w:p w:rsidR="00D76414" w:rsidRPr="00964936" w:rsidP="00D76414" w14:paraId="7BE76247" w14:textId="71CA1523">
      <w:pPr>
        <w:pStyle w:val="ListParagraph"/>
        <w:numPr>
          <w:ilvl w:val="1"/>
          <w:numId w:val="14"/>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Tot</w:t>
      </w:r>
      <w:r w:rsidRPr="00964936" w:rsidR="00C2629F">
        <w:rPr>
          <w:rFonts w:ascii="Times New Roman" w:hAnsi="Times New Roman" w:cs="Times New Roman"/>
          <w:sz w:val="24"/>
          <w:szCs w:val="24"/>
        </w:rPr>
        <w:t>al Respondent Burden Hours: 36,220</w:t>
      </w:r>
      <w:r w:rsidRPr="00964936">
        <w:rPr>
          <w:rFonts w:ascii="Times New Roman" w:hAnsi="Times New Roman" w:cs="Times New Roman"/>
          <w:sz w:val="24"/>
          <w:szCs w:val="24"/>
        </w:rPr>
        <w:t xml:space="preserve"> hours</w:t>
      </w:r>
    </w:p>
    <w:p w:rsidR="00D76414" w:rsidRPr="00964936" w:rsidP="00D76414" w14:paraId="76B23680" w14:textId="77777777">
      <w:pPr>
        <w:spacing w:after="0" w:line="240" w:lineRule="auto"/>
        <w:rPr>
          <w:rFonts w:ascii="Times New Roman" w:hAnsi="Times New Roman" w:cs="Times New Roman"/>
          <w:sz w:val="24"/>
          <w:szCs w:val="24"/>
        </w:rPr>
      </w:pPr>
    </w:p>
    <w:p w:rsidR="00D76414" w:rsidRPr="00964936" w:rsidP="00D76414" w14:paraId="2DE1BE51"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Part B: LABOR COST OF RESPONDENT BURDEN</w:t>
      </w:r>
    </w:p>
    <w:p w:rsidR="00D76414" w:rsidRPr="00964936" w:rsidP="00D76414" w14:paraId="484EFFF8" w14:textId="77777777">
      <w:pPr>
        <w:pStyle w:val="ListParagraph"/>
        <w:spacing w:after="0" w:line="240" w:lineRule="auto"/>
        <w:rPr>
          <w:rFonts w:ascii="Times New Roman" w:hAnsi="Times New Roman" w:cs="Times New Roman"/>
          <w:sz w:val="24"/>
          <w:szCs w:val="24"/>
        </w:rPr>
      </w:pPr>
    </w:p>
    <w:p w:rsidR="00D76414" w:rsidRPr="00964936" w:rsidP="00D76414" w14:paraId="19BE9F11" w14:textId="5ECC63EE">
      <w:pPr>
        <w:pStyle w:val="ListParagraph"/>
        <w:numPr>
          <w:ilvl w:val="0"/>
          <w:numId w:val="16"/>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DD2642</w:t>
      </w:r>
    </w:p>
    <w:p w:rsidR="00D76414" w:rsidRPr="00964936" w:rsidP="00D76414" w14:paraId="40E91E13" w14:textId="575BACB5">
      <w:pPr>
        <w:pStyle w:val="ListParagraph"/>
        <w:numPr>
          <w:ilvl w:val="0"/>
          <w:numId w:val="17"/>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Number of Total Annual Responses: </w:t>
      </w:r>
      <w:r w:rsidRPr="00964936" w:rsidR="00C2629F">
        <w:rPr>
          <w:rFonts w:ascii="Times New Roman" w:hAnsi="Times New Roman" w:cs="Times New Roman"/>
          <w:sz w:val="24"/>
          <w:szCs w:val="24"/>
        </w:rPr>
        <w:t>144,876</w:t>
      </w:r>
    </w:p>
    <w:p w:rsidR="00D76414" w:rsidRPr="00964936" w:rsidP="00D76414" w14:paraId="4A33A302" w14:textId="77777777">
      <w:pPr>
        <w:pStyle w:val="ListParagraph"/>
        <w:numPr>
          <w:ilvl w:val="0"/>
          <w:numId w:val="17"/>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Response Time: 15 minutes</w:t>
      </w:r>
    </w:p>
    <w:p w:rsidR="00D76414" w:rsidRPr="00964936" w:rsidP="00D76414" w14:paraId="3A0150FA" w14:textId="77777777">
      <w:pPr>
        <w:pStyle w:val="ListParagraph"/>
        <w:numPr>
          <w:ilvl w:val="0"/>
          <w:numId w:val="17"/>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Respondent Hourly Wage: $7.25</w:t>
      </w:r>
    </w:p>
    <w:p w:rsidR="00D76414" w:rsidRPr="00964936" w:rsidP="00D76414" w14:paraId="5F8C6B13" w14:textId="77777777">
      <w:pPr>
        <w:pStyle w:val="ListParagraph"/>
        <w:numPr>
          <w:ilvl w:val="0"/>
          <w:numId w:val="17"/>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Labor Burden per Response: $1.81</w:t>
      </w:r>
    </w:p>
    <w:p w:rsidR="00D76414" w:rsidRPr="00964936" w:rsidP="00D76414" w14:paraId="28F49318" w14:textId="4F74BB88">
      <w:pPr>
        <w:pStyle w:val="ListParagraph"/>
        <w:numPr>
          <w:ilvl w:val="0"/>
          <w:numId w:val="17"/>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Total Labor Burden: $</w:t>
      </w:r>
      <w:r w:rsidRPr="00964936" w:rsidR="00BE75E2">
        <w:rPr>
          <w:rFonts w:ascii="Times New Roman" w:hAnsi="Times New Roman" w:cs="Times New Roman"/>
          <w:sz w:val="24"/>
          <w:szCs w:val="24"/>
        </w:rPr>
        <w:t>26</w:t>
      </w:r>
      <w:r w:rsidRPr="00964936" w:rsidR="00C2629F">
        <w:rPr>
          <w:rFonts w:ascii="Times New Roman" w:hAnsi="Times New Roman" w:cs="Times New Roman"/>
          <w:sz w:val="24"/>
          <w:szCs w:val="24"/>
        </w:rPr>
        <w:t>2,588.51</w:t>
      </w:r>
    </w:p>
    <w:p w:rsidR="00D76414" w:rsidRPr="00964936" w:rsidP="00D76414" w14:paraId="49BBB55E" w14:textId="77777777">
      <w:pPr>
        <w:pStyle w:val="ListParagraph"/>
        <w:spacing w:after="0" w:line="240" w:lineRule="auto"/>
        <w:ind w:left="1440"/>
        <w:rPr>
          <w:rFonts w:ascii="Times New Roman" w:hAnsi="Times New Roman" w:cs="Times New Roman"/>
          <w:sz w:val="24"/>
          <w:szCs w:val="24"/>
        </w:rPr>
      </w:pPr>
    </w:p>
    <w:p w:rsidR="00D76414" w:rsidRPr="00964936" w:rsidP="00D76414" w14:paraId="4129B316" w14:textId="77777777">
      <w:pPr>
        <w:pStyle w:val="ListParagraph"/>
        <w:numPr>
          <w:ilvl w:val="0"/>
          <w:numId w:val="16"/>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Overall Labor Burden </w:t>
      </w:r>
    </w:p>
    <w:p w:rsidR="00D76414" w:rsidRPr="00964936" w:rsidP="00D76414" w14:paraId="77C827F5" w14:textId="01F989DC">
      <w:pPr>
        <w:pStyle w:val="ListParagraph"/>
        <w:numPr>
          <w:ilvl w:val="1"/>
          <w:numId w:val="16"/>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Number of Annual Responses: </w:t>
      </w:r>
      <w:r w:rsidRPr="00964936" w:rsidR="00C2629F">
        <w:rPr>
          <w:rFonts w:ascii="Times New Roman" w:hAnsi="Times New Roman" w:cs="Times New Roman"/>
          <w:sz w:val="24"/>
          <w:szCs w:val="24"/>
        </w:rPr>
        <w:t>144,876</w:t>
      </w:r>
    </w:p>
    <w:p w:rsidR="00D76414" w:rsidRPr="00964936" w:rsidP="00D76414" w14:paraId="54B1E175" w14:textId="571A9AB1">
      <w:pPr>
        <w:pStyle w:val="ListParagraph"/>
        <w:numPr>
          <w:ilvl w:val="1"/>
          <w:numId w:val="16"/>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Labor Burden: </w:t>
      </w:r>
      <w:r w:rsidRPr="00964936" w:rsidR="00BE75E2">
        <w:rPr>
          <w:rFonts w:ascii="Times New Roman" w:hAnsi="Times New Roman" w:cs="Times New Roman"/>
          <w:sz w:val="24"/>
          <w:szCs w:val="24"/>
        </w:rPr>
        <w:t>$26</w:t>
      </w:r>
      <w:r w:rsidRPr="00964936" w:rsidR="00C2629F">
        <w:rPr>
          <w:rFonts w:ascii="Times New Roman" w:hAnsi="Times New Roman" w:cs="Times New Roman"/>
          <w:sz w:val="24"/>
          <w:szCs w:val="24"/>
        </w:rPr>
        <w:t>2,588.51</w:t>
      </w:r>
    </w:p>
    <w:p w:rsidR="00D76414" w:rsidRPr="00964936" w:rsidP="00D76414" w14:paraId="47231E4B" w14:textId="77777777">
      <w:pPr>
        <w:spacing w:after="0" w:line="240" w:lineRule="auto"/>
        <w:rPr>
          <w:rFonts w:ascii="Times New Roman" w:hAnsi="Times New Roman" w:cs="Times New Roman"/>
          <w:sz w:val="24"/>
          <w:szCs w:val="24"/>
        </w:rPr>
      </w:pPr>
    </w:p>
    <w:p w:rsidR="00D76414" w:rsidRPr="00964936" w:rsidP="00D76414" w14:paraId="294E0674" w14:textId="1F49B0D8">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Federal minimum wage was used to estimate respondent labor burden. </w:t>
      </w:r>
    </w:p>
    <w:p w:rsidR="006F2DF8" w:rsidRPr="00964936" w:rsidP="00337EF1" w14:paraId="315A5680" w14:textId="77777777">
      <w:pPr>
        <w:spacing w:after="0" w:line="240" w:lineRule="auto"/>
        <w:rPr>
          <w:rFonts w:ascii="Times New Roman" w:hAnsi="Times New Roman" w:cs="Times New Roman"/>
          <w:sz w:val="24"/>
          <w:szCs w:val="24"/>
        </w:rPr>
      </w:pPr>
    </w:p>
    <w:p w:rsidR="00936F42" w:rsidRPr="00964936" w:rsidP="00337EF1" w14:paraId="067F581E" w14:textId="77777777">
      <w:pPr>
        <w:spacing w:after="0" w:line="240" w:lineRule="auto"/>
        <w:rPr>
          <w:rFonts w:ascii="Times New Roman" w:hAnsi="Times New Roman" w:cs="Times New Roman"/>
          <w:sz w:val="24"/>
          <w:szCs w:val="24"/>
        </w:rPr>
      </w:pPr>
    </w:p>
    <w:p w:rsidR="0019309D" w:rsidRPr="00964936" w:rsidP="00337EF1" w14:paraId="71B5357A"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13.</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Respondent Costs Other Than Burden Hour Costs</w:t>
      </w:r>
      <w:r w:rsidRPr="00964936" w:rsidR="0085688C">
        <w:rPr>
          <w:rFonts w:ascii="Times New Roman" w:hAnsi="Times New Roman" w:cs="Times New Roman"/>
          <w:sz w:val="24"/>
          <w:szCs w:val="24"/>
          <w:u w:val="single"/>
        </w:rPr>
        <w:t xml:space="preserve"> </w:t>
      </w:r>
    </w:p>
    <w:p w:rsidR="0088311B" w:rsidRPr="00964936" w:rsidP="0088311B" w14:paraId="4FD18660" w14:textId="77777777">
      <w:pPr>
        <w:spacing w:after="0" w:line="240" w:lineRule="auto"/>
        <w:rPr>
          <w:rFonts w:ascii="Times New Roman" w:hAnsi="Times New Roman" w:cs="Times New Roman"/>
          <w:sz w:val="24"/>
          <w:szCs w:val="24"/>
        </w:rPr>
      </w:pPr>
    </w:p>
    <w:p w:rsidR="0088311B" w:rsidRPr="00964936" w:rsidP="0088311B" w14:paraId="341CF0DC" w14:textId="43C6D584">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Upon occasion, respondents may choose to submit their completed DD2642 by mail. </w:t>
      </w:r>
      <w:r w:rsidRPr="00964936" w:rsidR="004F3BD6">
        <w:rPr>
          <w:rFonts w:ascii="Times New Roman" w:hAnsi="Times New Roman" w:cs="Times New Roman"/>
          <w:sz w:val="24"/>
          <w:szCs w:val="24"/>
        </w:rPr>
        <w:t xml:space="preserve"> </w:t>
      </w:r>
      <w:r w:rsidRPr="00964936">
        <w:rPr>
          <w:rFonts w:ascii="Times New Roman" w:hAnsi="Times New Roman" w:cs="Times New Roman"/>
          <w:sz w:val="24"/>
          <w:szCs w:val="24"/>
        </w:rPr>
        <w:t>Using the current U.S. Post</w:t>
      </w:r>
      <w:r w:rsidRPr="00964936" w:rsidR="00232828">
        <w:rPr>
          <w:rFonts w:ascii="Times New Roman" w:hAnsi="Times New Roman" w:cs="Times New Roman"/>
          <w:sz w:val="24"/>
          <w:szCs w:val="24"/>
        </w:rPr>
        <w:t>al Service Postage Rate of $0.</w:t>
      </w:r>
      <w:r w:rsidRPr="00964936" w:rsidR="00936F42">
        <w:rPr>
          <w:rFonts w:ascii="Times New Roman" w:hAnsi="Times New Roman" w:cs="Times New Roman"/>
          <w:sz w:val="24"/>
          <w:szCs w:val="24"/>
        </w:rPr>
        <w:t>69</w:t>
      </w:r>
      <w:r w:rsidRPr="00964936">
        <w:rPr>
          <w:rFonts w:ascii="Times New Roman" w:hAnsi="Times New Roman" w:cs="Times New Roman"/>
          <w:sz w:val="24"/>
          <w:szCs w:val="24"/>
        </w:rPr>
        <w:t xml:space="preserve"> for a 1 oz First Class Mail Letter, we estimate respondents will spend $</w:t>
      </w:r>
      <w:r w:rsidRPr="00964936" w:rsidR="00936F42">
        <w:rPr>
          <w:rFonts w:ascii="Times New Roman" w:hAnsi="Times New Roman" w:cs="Times New Roman"/>
          <w:sz w:val="24"/>
          <w:szCs w:val="24"/>
        </w:rPr>
        <w:t>24,992</w:t>
      </w:r>
      <w:r w:rsidRPr="00964936">
        <w:rPr>
          <w:rFonts w:ascii="Times New Roman" w:hAnsi="Times New Roman" w:cs="Times New Roman"/>
          <w:sz w:val="24"/>
          <w:szCs w:val="24"/>
        </w:rPr>
        <w:t xml:space="preserve"> annually on postage. </w:t>
      </w:r>
    </w:p>
    <w:p w:rsidR="0019309D" w:rsidRPr="00964936" w:rsidP="0019309D" w14:paraId="5550F58C" w14:textId="77777777">
      <w:pPr>
        <w:spacing w:after="0" w:line="240" w:lineRule="auto"/>
        <w:rPr>
          <w:rFonts w:ascii="Times New Roman" w:hAnsi="Times New Roman" w:cs="Times New Roman"/>
          <w:sz w:val="24"/>
          <w:szCs w:val="24"/>
        </w:rPr>
      </w:pPr>
    </w:p>
    <w:p w:rsidR="00936F42" w:rsidRPr="00964936" w:rsidP="0019309D" w14:paraId="1D807EFC" w14:textId="77777777">
      <w:pPr>
        <w:spacing w:after="0" w:line="240" w:lineRule="auto"/>
        <w:rPr>
          <w:rFonts w:ascii="Times New Roman" w:hAnsi="Times New Roman" w:cs="Times New Roman"/>
          <w:sz w:val="24"/>
          <w:szCs w:val="24"/>
        </w:rPr>
      </w:pPr>
    </w:p>
    <w:p w:rsidR="00F25499" w:rsidRPr="00964936" w:rsidP="0019309D" w14:paraId="1DE8DC98"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14.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Cost to the Federal Government</w:t>
      </w:r>
    </w:p>
    <w:p w:rsidR="00235D71" w:rsidRPr="00964936" w:rsidP="0019309D" w14:paraId="096379CE" w14:textId="77777777">
      <w:pPr>
        <w:spacing w:after="0" w:line="240" w:lineRule="auto"/>
        <w:rPr>
          <w:rFonts w:ascii="Times New Roman" w:hAnsi="Times New Roman" w:cs="Times New Roman"/>
          <w:sz w:val="24"/>
          <w:szCs w:val="24"/>
        </w:rPr>
      </w:pPr>
    </w:p>
    <w:p w:rsidR="0088311B" w:rsidRPr="00964936" w:rsidP="0088311B" w14:paraId="48448B5C"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Part A: LABOR COST TO THE FEDERAL GOVERNMENT</w:t>
      </w:r>
    </w:p>
    <w:p w:rsidR="0088311B" w:rsidRPr="00964936" w:rsidP="0088311B" w14:paraId="08A312C1" w14:textId="77777777">
      <w:pPr>
        <w:pStyle w:val="ListParagraph"/>
        <w:spacing w:after="0" w:line="240" w:lineRule="auto"/>
        <w:rPr>
          <w:rFonts w:ascii="Times New Roman" w:hAnsi="Times New Roman" w:cs="Times New Roman"/>
          <w:sz w:val="24"/>
          <w:szCs w:val="24"/>
        </w:rPr>
      </w:pPr>
    </w:p>
    <w:p w:rsidR="0088311B" w:rsidRPr="00964936" w:rsidP="0088311B" w14:paraId="731330C8" w14:textId="3DFA09D6">
      <w:pPr>
        <w:pStyle w:val="ListParagraph"/>
        <w:numPr>
          <w:ilvl w:val="0"/>
          <w:numId w:val="18"/>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DD2642</w:t>
      </w:r>
    </w:p>
    <w:p w:rsidR="0088311B" w:rsidRPr="00964936" w:rsidP="0088311B" w14:paraId="42434B1D" w14:textId="168A5EB6">
      <w:pPr>
        <w:pStyle w:val="ListParagraph"/>
        <w:numPr>
          <w:ilvl w:val="0"/>
          <w:numId w:val="19"/>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Number of Total Annual Responses</w:t>
      </w:r>
      <w:r w:rsidRPr="00964936" w:rsidR="00C2629F">
        <w:rPr>
          <w:rFonts w:ascii="Times New Roman" w:hAnsi="Times New Roman" w:cs="Times New Roman"/>
          <w:sz w:val="24"/>
          <w:szCs w:val="24"/>
        </w:rPr>
        <w:t>: 144,876</w:t>
      </w:r>
    </w:p>
    <w:p w:rsidR="0088311B" w:rsidRPr="00964936" w:rsidP="0088311B" w14:paraId="2AA56516" w14:textId="77777777">
      <w:pPr>
        <w:pStyle w:val="ListParagraph"/>
        <w:numPr>
          <w:ilvl w:val="0"/>
          <w:numId w:val="19"/>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Processing Time per Response: 15 minutes</w:t>
      </w:r>
    </w:p>
    <w:p w:rsidR="0088311B" w:rsidRPr="00964936" w:rsidP="0088311B" w14:paraId="2623D6C2" w14:textId="60FB5166">
      <w:pPr>
        <w:pStyle w:val="ListParagraph"/>
        <w:numPr>
          <w:ilvl w:val="0"/>
          <w:numId w:val="19"/>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Hourly Wage of Worker(s) Processing Responses: $7.25</w:t>
      </w:r>
    </w:p>
    <w:p w:rsidR="0088311B" w:rsidRPr="00964936" w:rsidP="0088311B" w14:paraId="47F29B2E" w14:textId="77777777">
      <w:pPr>
        <w:pStyle w:val="ListParagraph"/>
        <w:numPr>
          <w:ilvl w:val="0"/>
          <w:numId w:val="19"/>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Cost to Process Each Response: $1.81</w:t>
      </w:r>
    </w:p>
    <w:p w:rsidR="0088311B" w:rsidRPr="00964936" w:rsidP="0088311B" w14:paraId="41381139" w14:textId="44E46226">
      <w:pPr>
        <w:pStyle w:val="ListParagraph"/>
        <w:numPr>
          <w:ilvl w:val="0"/>
          <w:numId w:val="19"/>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Cost to Process Responses: </w:t>
      </w:r>
      <w:r w:rsidRPr="00964936" w:rsidR="00B852C0">
        <w:rPr>
          <w:rFonts w:ascii="Times New Roman" w:hAnsi="Times New Roman" w:cs="Times New Roman"/>
          <w:sz w:val="24"/>
          <w:szCs w:val="24"/>
        </w:rPr>
        <w:t>$26</w:t>
      </w:r>
      <w:r w:rsidRPr="00964936" w:rsidR="00C2629F">
        <w:rPr>
          <w:rFonts w:ascii="Times New Roman" w:hAnsi="Times New Roman" w:cs="Times New Roman"/>
          <w:sz w:val="24"/>
          <w:szCs w:val="24"/>
        </w:rPr>
        <w:t>2,588.51</w:t>
      </w:r>
    </w:p>
    <w:p w:rsidR="0088311B" w:rsidRPr="00964936" w:rsidP="0088311B" w14:paraId="1EF9858F" w14:textId="77777777">
      <w:pPr>
        <w:pStyle w:val="ListParagraph"/>
        <w:spacing w:after="0" w:line="240" w:lineRule="auto"/>
        <w:ind w:left="1440"/>
        <w:rPr>
          <w:rFonts w:ascii="Times New Roman" w:hAnsi="Times New Roman" w:cs="Times New Roman"/>
          <w:sz w:val="24"/>
          <w:szCs w:val="24"/>
        </w:rPr>
      </w:pPr>
    </w:p>
    <w:p w:rsidR="0088311B" w:rsidRPr="00964936" w:rsidP="0088311B" w14:paraId="65858E39" w14:textId="77777777">
      <w:pPr>
        <w:pStyle w:val="ListParagraph"/>
        <w:numPr>
          <w:ilvl w:val="0"/>
          <w:numId w:val="18"/>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Overall Labor Burden to the Federal Government</w:t>
      </w:r>
    </w:p>
    <w:p w:rsidR="0088311B" w:rsidRPr="00964936" w:rsidP="0088311B" w14:paraId="4FAE014A" w14:textId="66999F2D">
      <w:pPr>
        <w:pStyle w:val="ListParagraph"/>
        <w:numPr>
          <w:ilvl w:val="1"/>
          <w:numId w:val="18"/>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Number of Annual Responses: </w:t>
      </w:r>
      <w:r w:rsidRPr="00964936" w:rsidR="00C2629F">
        <w:rPr>
          <w:rFonts w:ascii="Times New Roman" w:hAnsi="Times New Roman" w:cs="Times New Roman"/>
          <w:sz w:val="24"/>
          <w:szCs w:val="24"/>
        </w:rPr>
        <w:t>144,876</w:t>
      </w:r>
    </w:p>
    <w:p w:rsidR="0088311B" w:rsidRPr="00964936" w:rsidP="0088311B" w14:paraId="617452E4" w14:textId="79663F01">
      <w:pPr>
        <w:pStyle w:val="ListParagraph"/>
        <w:numPr>
          <w:ilvl w:val="1"/>
          <w:numId w:val="18"/>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Total Labor Burden</w:t>
      </w:r>
      <w:r w:rsidRPr="00964936">
        <w:rPr>
          <w:rFonts w:ascii="Times New Roman" w:hAnsi="Times New Roman" w:cs="Times New Roman"/>
          <w:i/>
          <w:sz w:val="24"/>
          <w:szCs w:val="24"/>
        </w:rPr>
        <w:t xml:space="preserve">: </w:t>
      </w:r>
      <w:r w:rsidRPr="00964936" w:rsidR="00B852C0">
        <w:rPr>
          <w:rFonts w:ascii="Times New Roman" w:hAnsi="Times New Roman" w:cs="Times New Roman"/>
          <w:sz w:val="24"/>
          <w:szCs w:val="24"/>
        </w:rPr>
        <w:t>$26</w:t>
      </w:r>
      <w:r w:rsidRPr="00964936" w:rsidR="00C2629F">
        <w:rPr>
          <w:rFonts w:ascii="Times New Roman" w:hAnsi="Times New Roman" w:cs="Times New Roman"/>
          <w:sz w:val="24"/>
          <w:szCs w:val="24"/>
        </w:rPr>
        <w:t>2,588.51</w:t>
      </w:r>
    </w:p>
    <w:p w:rsidR="0088311B" w:rsidRPr="00964936" w:rsidP="0088311B" w14:paraId="469CDAF5" w14:textId="77777777">
      <w:pPr>
        <w:spacing w:after="0" w:line="240" w:lineRule="auto"/>
        <w:rPr>
          <w:rFonts w:ascii="Times New Roman" w:hAnsi="Times New Roman" w:cs="Times New Roman"/>
          <w:sz w:val="24"/>
          <w:szCs w:val="24"/>
        </w:rPr>
      </w:pPr>
    </w:p>
    <w:p w:rsidR="0088311B" w:rsidRPr="00964936" w:rsidP="0088311B" w14:paraId="0A88B296"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Part B: OPERATIONAL AND MAINTENANCE COSTS</w:t>
      </w:r>
    </w:p>
    <w:p w:rsidR="0088311B" w:rsidRPr="00964936" w:rsidP="0088311B" w14:paraId="3937E634" w14:textId="77777777">
      <w:pPr>
        <w:spacing w:after="0" w:line="240" w:lineRule="auto"/>
        <w:rPr>
          <w:rFonts w:ascii="Times New Roman" w:hAnsi="Times New Roman" w:cs="Times New Roman"/>
          <w:sz w:val="24"/>
          <w:szCs w:val="24"/>
        </w:rPr>
      </w:pPr>
    </w:p>
    <w:p w:rsidR="0088311B" w:rsidRPr="00964936" w:rsidP="0088311B" w14:paraId="30873E32" w14:textId="77777777">
      <w:pPr>
        <w:pStyle w:val="ListParagraph"/>
        <w:numPr>
          <w:ilvl w:val="0"/>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Cost Categories</w:t>
      </w:r>
    </w:p>
    <w:p w:rsidR="0088311B" w:rsidRPr="00964936" w:rsidP="0088311B" w14:paraId="4F69CDD1" w14:textId="77777777">
      <w:pPr>
        <w:pStyle w:val="ListParagraph"/>
        <w:numPr>
          <w:ilvl w:val="1"/>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Equipment: $0.00</w:t>
      </w:r>
    </w:p>
    <w:p w:rsidR="0088311B" w:rsidRPr="00964936" w:rsidP="0088311B" w14:paraId="2909B9F9" w14:textId="77777777">
      <w:pPr>
        <w:pStyle w:val="ListParagraph"/>
        <w:numPr>
          <w:ilvl w:val="1"/>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Printing: $0.00</w:t>
      </w:r>
    </w:p>
    <w:p w:rsidR="0088311B" w:rsidRPr="00964936" w:rsidP="0088311B" w14:paraId="75304046" w14:textId="77777777">
      <w:pPr>
        <w:pStyle w:val="ListParagraph"/>
        <w:numPr>
          <w:ilvl w:val="1"/>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Postage: $0.00</w:t>
      </w:r>
    </w:p>
    <w:p w:rsidR="0088311B" w:rsidRPr="00964936" w:rsidP="0088311B" w14:paraId="571EADD2" w14:textId="77777777">
      <w:pPr>
        <w:pStyle w:val="ListParagraph"/>
        <w:numPr>
          <w:ilvl w:val="1"/>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Software Purchases: $0.00</w:t>
      </w:r>
    </w:p>
    <w:p w:rsidR="0088311B" w:rsidRPr="00964936" w:rsidP="0088311B" w14:paraId="4EFF3CD0" w14:textId="77777777">
      <w:pPr>
        <w:pStyle w:val="ListParagraph"/>
        <w:numPr>
          <w:ilvl w:val="1"/>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Licensing Costs: $0.00</w:t>
      </w:r>
    </w:p>
    <w:p w:rsidR="0088311B" w:rsidRPr="00964936" w:rsidP="0088311B" w14:paraId="30CCC424" w14:textId="77777777">
      <w:pPr>
        <w:pStyle w:val="ListParagraph"/>
        <w:numPr>
          <w:ilvl w:val="1"/>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Other: $0.00</w:t>
      </w:r>
    </w:p>
    <w:p w:rsidR="0088311B" w:rsidRPr="00964936" w:rsidP="0088311B" w14:paraId="3A8D64FB" w14:textId="77777777">
      <w:pPr>
        <w:pStyle w:val="ListParagraph"/>
        <w:spacing w:after="0" w:line="240" w:lineRule="auto"/>
        <w:ind w:left="1440"/>
        <w:rPr>
          <w:rFonts w:ascii="Times New Roman" w:hAnsi="Times New Roman" w:cs="Times New Roman"/>
          <w:i/>
          <w:sz w:val="24"/>
          <w:szCs w:val="24"/>
        </w:rPr>
      </w:pPr>
    </w:p>
    <w:p w:rsidR="0088311B" w:rsidRPr="00964936" w:rsidP="0088311B" w14:paraId="5D67CB19" w14:textId="77777777">
      <w:pPr>
        <w:pStyle w:val="ListParagraph"/>
        <w:numPr>
          <w:ilvl w:val="0"/>
          <w:numId w:val="20"/>
        </w:num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Total Operational and Maintenance Cost: $0.00</w:t>
      </w:r>
    </w:p>
    <w:p w:rsidR="0088311B" w:rsidRPr="00964936" w:rsidP="0088311B" w14:paraId="71E756B8" w14:textId="77777777">
      <w:pPr>
        <w:spacing w:after="0" w:line="240" w:lineRule="auto"/>
        <w:rPr>
          <w:rFonts w:ascii="Times New Roman" w:hAnsi="Times New Roman" w:cs="Times New Roman"/>
          <w:i/>
          <w:sz w:val="24"/>
          <w:szCs w:val="24"/>
        </w:rPr>
      </w:pPr>
    </w:p>
    <w:p w:rsidR="0088311B" w:rsidRPr="00964936" w:rsidP="0088311B" w14:paraId="52F6CC7A"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Part C: TOTAL COST TO THE FEDERAL GOVERNMENT</w:t>
      </w:r>
    </w:p>
    <w:p w:rsidR="0088311B" w:rsidRPr="00964936" w:rsidP="0088311B" w14:paraId="610F3311" w14:textId="77777777">
      <w:pPr>
        <w:spacing w:after="0" w:line="240" w:lineRule="auto"/>
        <w:rPr>
          <w:rFonts w:ascii="Times New Roman" w:hAnsi="Times New Roman" w:cs="Times New Roman"/>
          <w:sz w:val="24"/>
          <w:szCs w:val="24"/>
        </w:rPr>
      </w:pPr>
    </w:p>
    <w:p w:rsidR="0088311B" w:rsidRPr="00964936" w:rsidP="0088311B" w14:paraId="1F270FB5" w14:textId="6F7DB46F">
      <w:pPr>
        <w:pStyle w:val="ListParagraph"/>
        <w:numPr>
          <w:ilvl w:val="0"/>
          <w:numId w:val="22"/>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Labor Cost to the Federal Government: </w:t>
      </w:r>
      <w:r w:rsidRPr="00964936" w:rsidR="00B852C0">
        <w:rPr>
          <w:rFonts w:ascii="Times New Roman" w:hAnsi="Times New Roman" w:cs="Times New Roman"/>
          <w:sz w:val="24"/>
          <w:szCs w:val="24"/>
        </w:rPr>
        <w:t>$26</w:t>
      </w:r>
      <w:r w:rsidRPr="00964936" w:rsidR="00C2629F">
        <w:rPr>
          <w:rFonts w:ascii="Times New Roman" w:hAnsi="Times New Roman" w:cs="Times New Roman"/>
          <w:sz w:val="24"/>
          <w:szCs w:val="24"/>
        </w:rPr>
        <w:t>2,588.51</w:t>
      </w:r>
    </w:p>
    <w:p w:rsidR="0088311B" w:rsidRPr="00964936" w:rsidP="0088311B" w14:paraId="3892683F" w14:textId="77777777">
      <w:pPr>
        <w:pStyle w:val="ListParagraph"/>
        <w:spacing w:after="0" w:line="240" w:lineRule="auto"/>
        <w:rPr>
          <w:rFonts w:ascii="Times New Roman" w:hAnsi="Times New Roman" w:cs="Times New Roman"/>
          <w:sz w:val="24"/>
          <w:szCs w:val="24"/>
        </w:rPr>
      </w:pPr>
    </w:p>
    <w:p w:rsidR="0088311B" w:rsidRPr="00964936" w:rsidP="0088311B" w14:paraId="63B61C64" w14:textId="77777777">
      <w:pPr>
        <w:pStyle w:val="ListParagraph"/>
        <w:numPr>
          <w:ilvl w:val="0"/>
          <w:numId w:val="22"/>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Total Operational and Maintenance Costs: $0.00.</w:t>
      </w:r>
    </w:p>
    <w:p w:rsidR="0088311B" w:rsidRPr="00964936" w:rsidP="0088311B" w14:paraId="5C6C0A8F" w14:textId="77777777">
      <w:pPr>
        <w:spacing w:after="0" w:line="240" w:lineRule="auto"/>
        <w:rPr>
          <w:rFonts w:ascii="Times New Roman" w:hAnsi="Times New Roman" w:cs="Times New Roman"/>
          <w:sz w:val="24"/>
          <w:szCs w:val="24"/>
        </w:rPr>
      </w:pPr>
    </w:p>
    <w:p w:rsidR="0088311B" w:rsidRPr="00964936" w:rsidP="0088311B" w14:paraId="37DDEECF" w14:textId="0766F1EE">
      <w:pPr>
        <w:pStyle w:val="ListParagraph"/>
        <w:numPr>
          <w:ilvl w:val="0"/>
          <w:numId w:val="22"/>
        </w:num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Total Cost to the Federal Government: </w:t>
      </w:r>
      <w:r w:rsidRPr="00964936" w:rsidR="00B852C0">
        <w:rPr>
          <w:rFonts w:ascii="Times New Roman" w:hAnsi="Times New Roman" w:cs="Times New Roman"/>
          <w:sz w:val="24"/>
          <w:szCs w:val="24"/>
        </w:rPr>
        <w:t>$26</w:t>
      </w:r>
      <w:r w:rsidRPr="00964936" w:rsidR="00C2629F">
        <w:rPr>
          <w:rFonts w:ascii="Times New Roman" w:hAnsi="Times New Roman" w:cs="Times New Roman"/>
          <w:sz w:val="24"/>
          <w:szCs w:val="24"/>
        </w:rPr>
        <w:t>2,588.51</w:t>
      </w:r>
    </w:p>
    <w:p w:rsidR="00486235" w:rsidRPr="00964936" w:rsidP="00486235" w14:paraId="44CEF526" w14:textId="77777777">
      <w:pPr>
        <w:spacing w:after="0" w:line="240" w:lineRule="auto"/>
        <w:rPr>
          <w:rFonts w:ascii="Times New Roman" w:hAnsi="Times New Roman" w:cs="Times New Roman"/>
          <w:sz w:val="24"/>
          <w:szCs w:val="24"/>
        </w:rPr>
      </w:pPr>
    </w:p>
    <w:p w:rsidR="00B55E9F" w:rsidRPr="00964936" w:rsidP="00486235" w14:paraId="529F9A21" w14:textId="77777777">
      <w:pPr>
        <w:spacing w:after="0" w:line="240" w:lineRule="auto"/>
        <w:rPr>
          <w:rFonts w:ascii="Times New Roman" w:hAnsi="Times New Roman" w:cs="Times New Roman"/>
          <w:sz w:val="24"/>
          <w:szCs w:val="24"/>
          <w:u w:val="single"/>
        </w:rPr>
      </w:pPr>
      <w:r w:rsidRPr="00964936">
        <w:rPr>
          <w:rFonts w:ascii="Times New Roman" w:hAnsi="Times New Roman" w:cs="Times New Roman"/>
          <w:sz w:val="24"/>
          <w:szCs w:val="24"/>
        </w:rPr>
        <w:t xml:space="preserve">15.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Reasons for Change in Burden</w:t>
      </w:r>
      <w:r w:rsidRPr="00964936" w:rsidR="0085688C">
        <w:rPr>
          <w:rFonts w:ascii="Times New Roman" w:hAnsi="Times New Roman" w:cs="Times New Roman"/>
          <w:sz w:val="24"/>
          <w:szCs w:val="24"/>
          <w:u w:val="single"/>
        </w:rPr>
        <w:t xml:space="preserve"> </w:t>
      </w:r>
    </w:p>
    <w:p w:rsidR="00493B64" w:rsidRPr="00964936" w:rsidP="00493B64" w14:paraId="0F38B398" w14:textId="77777777">
      <w:pPr>
        <w:spacing w:after="0" w:line="240" w:lineRule="auto"/>
        <w:rPr>
          <w:rFonts w:ascii="Times New Roman" w:hAnsi="Times New Roman" w:cs="Times New Roman"/>
          <w:sz w:val="24"/>
          <w:szCs w:val="24"/>
        </w:rPr>
      </w:pPr>
    </w:p>
    <w:p w:rsidR="00DA2B37" w:rsidRPr="00964936" w:rsidP="00493B64" w14:paraId="04BEE3C1" w14:textId="1A7321D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The burden has decreased since the previous approval due to</w:t>
      </w:r>
      <w:r w:rsidRPr="00964936" w:rsidR="00493B64">
        <w:rPr>
          <w:rFonts w:ascii="Times New Roman" w:hAnsi="Times New Roman" w:cs="Times New Roman"/>
          <w:sz w:val="24"/>
          <w:szCs w:val="24"/>
        </w:rPr>
        <w:t xml:space="preserve"> the</w:t>
      </w:r>
      <w:r w:rsidRPr="00964936">
        <w:rPr>
          <w:rFonts w:ascii="Times New Roman" w:hAnsi="Times New Roman" w:cs="Times New Roman"/>
          <w:sz w:val="24"/>
          <w:szCs w:val="24"/>
        </w:rPr>
        <w:t xml:space="preserve"> </w:t>
      </w:r>
      <w:r w:rsidRPr="00964936" w:rsidR="00B55027">
        <w:rPr>
          <w:rFonts w:ascii="Times New Roman" w:hAnsi="Times New Roman" w:cs="Times New Roman"/>
          <w:sz w:val="24"/>
          <w:szCs w:val="24"/>
        </w:rPr>
        <w:t xml:space="preserve">limited necessity for </w:t>
      </w:r>
      <w:r w:rsidRPr="00964936" w:rsidR="00493B64">
        <w:rPr>
          <w:rFonts w:ascii="Times New Roman" w:hAnsi="Times New Roman" w:cs="Times New Roman"/>
          <w:sz w:val="24"/>
          <w:szCs w:val="24"/>
        </w:rPr>
        <w:t>this form as more</w:t>
      </w:r>
      <w:r w:rsidRPr="00964936" w:rsidR="00B55027">
        <w:rPr>
          <w:rFonts w:ascii="Times New Roman" w:hAnsi="Times New Roman" w:cs="Times New Roman"/>
          <w:sz w:val="24"/>
          <w:szCs w:val="24"/>
        </w:rPr>
        <w:t xml:space="preserve"> providers file</w:t>
      </w:r>
      <w:r w:rsidRPr="00964936" w:rsidR="00493B64">
        <w:rPr>
          <w:rFonts w:ascii="Times New Roman" w:hAnsi="Times New Roman" w:cs="Times New Roman"/>
          <w:sz w:val="24"/>
          <w:szCs w:val="24"/>
        </w:rPr>
        <w:t xml:space="preserve"> on behalf of</w:t>
      </w:r>
      <w:r w:rsidRPr="00964936" w:rsidR="00B55027">
        <w:rPr>
          <w:rFonts w:ascii="Times New Roman" w:hAnsi="Times New Roman" w:cs="Times New Roman"/>
          <w:sz w:val="24"/>
          <w:szCs w:val="24"/>
        </w:rPr>
        <w:t xml:space="preserve"> patients.</w:t>
      </w:r>
    </w:p>
    <w:p w:rsidR="00DA2B37" w:rsidRPr="00964936" w:rsidP="00486235" w14:paraId="2A340894" w14:textId="77777777">
      <w:pPr>
        <w:spacing w:after="0" w:line="240" w:lineRule="auto"/>
        <w:rPr>
          <w:rFonts w:ascii="Times New Roman" w:hAnsi="Times New Roman" w:cs="Times New Roman"/>
          <w:sz w:val="24"/>
          <w:szCs w:val="24"/>
        </w:rPr>
      </w:pPr>
    </w:p>
    <w:p w:rsidR="00DA2B37" w:rsidRPr="00964936" w:rsidP="00486235" w14:paraId="2939E8B7"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16.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Publication of Results</w:t>
      </w:r>
      <w:r w:rsidRPr="00964936">
        <w:rPr>
          <w:rFonts w:ascii="Times New Roman" w:hAnsi="Times New Roman" w:cs="Times New Roman"/>
          <w:sz w:val="24"/>
          <w:szCs w:val="24"/>
        </w:rPr>
        <w:t xml:space="preserve"> </w:t>
      </w:r>
    </w:p>
    <w:p w:rsidR="0088311B" w:rsidRPr="00964936" w:rsidP="00486235" w14:paraId="2DA16AE1" w14:textId="77777777">
      <w:pPr>
        <w:spacing w:after="0" w:line="240" w:lineRule="auto"/>
        <w:rPr>
          <w:rFonts w:ascii="Times New Roman" w:hAnsi="Times New Roman" w:cs="Times New Roman"/>
          <w:i/>
          <w:sz w:val="24"/>
          <w:szCs w:val="24"/>
        </w:rPr>
      </w:pPr>
    </w:p>
    <w:p w:rsidR="00DA2B37" w:rsidRPr="00964936" w:rsidP="00486235" w14:paraId="248E0EA2"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The results of this information collection will not be published. </w:t>
      </w:r>
    </w:p>
    <w:p w:rsidR="005C3A95" w:rsidRPr="00964936" w:rsidP="00486235" w14:paraId="78D42EF8" w14:textId="77777777">
      <w:pPr>
        <w:spacing w:after="0" w:line="240" w:lineRule="auto"/>
        <w:rPr>
          <w:rFonts w:ascii="Times New Roman" w:hAnsi="Times New Roman" w:cs="Times New Roman"/>
          <w:sz w:val="24"/>
          <w:szCs w:val="24"/>
        </w:rPr>
      </w:pPr>
    </w:p>
    <w:p w:rsidR="005C3A95" w:rsidRPr="00964936" w:rsidP="00486235" w14:paraId="7F1AE34A"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17. </w:t>
      </w:r>
      <w:r w:rsidRPr="00964936" w:rsidR="00C62D17">
        <w:rPr>
          <w:rFonts w:ascii="Times New Roman" w:hAnsi="Times New Roman" w:cs="Times New Roman"/>
          <w:sz w:val="24"/>
          <w:szCs w:val="24"/>
        </w:rPr>
        <w:tab/>
      </w:r>
      <w:r w:rsidRPr="00964936" w:rsidR="00C62D17">
        <w:rPr>
          <w:rFonts w:ascii="Times New Roman" w:hAnsi="Times New Roman" w:cs="Times New Roman"/>
          <w:sz w:val="24"/>
          <w:szCs w:val="24"/>
          <w:u w:val="single"/>
        </w:rPr>
        <w:t>Non-Display of OMB Expiration Date</w:t>
      </w:r>
      <w:r w:rsidRPr="00964936" w:rsidR="0085688C">
        <w:rPr>
          <w:rFonts w:ascii="Times New Roman" w:hAnsi="Times New Roman" w:cs="Times New Roman"/>
          <w:sz w:val="24"/>
          <w:szCs w:val="24"/>
          <w:u w:val="single"/>
        </w:rPr>
        <w:t xml:space="preserve"> </w:t>
      </w:r>
    </w:p>
    <w:p w:rsidR="0088311B" w:rsidRPr="00964936" w:rsidP="00486235" w14:paraId="458E902F" w14:textId="77777777">
      <w:pPr>
        <w:spacing w:after="0" w:line="240" w:lineRule="auto"/>
        <w:rPr>
          <w:rFonts w:ascii="Times New Roman" w:hAnsi="Times New Roman" w:cs="Times New Roman"/>
          <w:i/>
          <w:sz w:val="24"/>
          <w:szCs w:val="24"/>
        </w:rPr>
      </w:pPr>
    </w:p>
    <w:p w:rsidR="00C62D17" w:rsidRPr="00964936" w:rsidP="00486235" w14:paraId="093E301F"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964936" w:rsidP="00486235" w14:paraId="31C8CEF5" w14:textId="77777777">
      <w:pPr>
        <w:spacing w:after="0" w:line="240" w:lineRule="auto"/>
        <w:rPr>
          <w:rFonts w:ascii="Times New Roman" w:hAnsi="Times New Roman" w:cs="Times New Roman"/>
          <w:sz w:val="24"/>
          <w:szCs w:val="24"/>
        </w:rPr>
      </w:pPr>
    </w:p>
    <w:p w:rsidR="00C62D17" w:rsidRPr="00964936" w:rsidP="00486235" w14:paraId="7FB86198" w14:textId="77777777">
      <w:pPr>
        <w:spacing w:after="0" w:line="240" w:lineRule="auto"/>
        <w:rPr>
          <w:rFonts w:ascii="Times New Roman" w:hAnsi="Times New Roman" w:cs="Times New Roman"/>
          <w:sz w:val="24"/>
          <w:szCs w:val="24"/>
        </w:rPr>
      </w:pPr>
      <w:r w:rsidRPr="00964936">
        <w:rPr>
          <w:rFonts w:ascii="Times New Roman" w:hAnsi="Times New Roman" w:cs="Times New Roman"/>
          <w:sz w:val="24"/>
          <w:szCs w:val="24"/>
        </w:rPr>
        <w:t xml:space="preserve">18. </w:t>
      </w:r>
      <w:r w:rsidRPr="00964936">
        <w:rPr>
          <w:rFonts w:ascii="Times New Roman" w:hAnsi="Times New Roman" w:cs="Times New Roman"/>
          <w:sz w:val="24"/>
          <w:szCs w:val="24"/>
        </w:rPr>
        <w:tab/>
      </w:r>
      <w:r w:rsidRPr="00964936">
        <w:rPr>
          <w:rFonts w:ascii="Times New Roman" w:hAnsi="Times New Roman" w:cs="Times New Roman"/>
          <w:sz w:val="24"/>
          <w:szCs w:val="24"/>
          <w:u w:val="single"/>
        </w:rPr>
        <w:t>Exceptions to “Certification for Paperwork Reduction Submissions”</w:t>
      </w:r>
      <w:r w:rsidRPr="00964936" w:rsidR="0085688C">
        <w:rPr>
          <w:rFonts w:ascii="Times New Roman" w:hAnsi="Times New Roman" w:cs="Times New Roman"/>
          <w:sz w:val="24"/>
          <w:szCs w:val="24"/>
          <w:u w:val="single"/>
        </w:rPr>
        <w:t xml:space="preserve"> </w:t>
      </w:r>
    </w:p>
    <w:p w:rsidR="0088311B" w:rsidRPr="00964936" w:rsidP="00B55E9F" w14:paraId="5F850731" w14:textId="77777777">
      <w:pPr>
        <w:spacing w:after="0" w:line="240" w:lineRule="auto"/>
        <w:rPr>
          <w:rFonts w:ascii="Times New Roman" w:hAnsi="Times New Roman" w:cs="Times New Roman"/>
          <w:i/>
          <w:sz w:val="24"/>
          <w:szCs w:val="24"/>
        </w:rPr>
      </w:pPr>
    </w:p>
    <w:p w:rsidR="00A50A0F" w:rsidRPr="00964936" w:rsidP="00B55E9F" w14:paraId="0D71D020" w14:textId="77777777">
      <w:pPr>
        <w:spacing w:after="0" w:line="240" w:lineRule="auto"/>
        <w:rPr>
          <w:rFonts w:ascii="Times New Roman" w:hAnsi="Times New Roman" w:cs="Times New Roman"/>
          <w:i/>
          <w:sz w:val="24"/>
          <w:szCs w:val="24"/>
        </w:rPr>
      </w:pPr>
      <w:r w:rsidRPr="00964936">
        <w:rPr>
          <w:rFonts w:ascii="Times New Roman" w:hAnsi="Times New Roman" w:cs="Times New Roman"/>
          <w:sz w:val="24"/>
          <w:szCs w:val="24"/>
        </w:rPr>
        <w:t>We are not requesting an</w:t>
      </w:r>
      <w:r w:rsidRPr="00964936" w:rsidR="00420AE9">
        <w:rPr>
          <w:rFonts w:ascii="Times New Roman" w:hAnsi="Times New Roman" w:cs="Times New Roman"/>
          <w:sz w:val="24"/>
          <w:szCs w:val="24"/>
        </w:rPr>
        <w:t>y</w:t>
      </w:r>
      <w:r w:rsidRPr="00964936">
        <w:rPr>
          <w:rFonts w:ascii="Times New Roman" w:hAnsi="Times New Roman" w:cs="Times New Roman"/>
          <w:sz w:val="24"/>
          <w:szCs w:val="24"/>
        </w:rPr>
        <w:t xml:space="preserve"> exemption</w:t>
      </w:r>
      <w:r w:rsidRPr="00964936" w:rsidR="00420AE9">
        <w:rPr>
          <w:rFonts w:ascii="Times New Roman" w:hAnsi="Times New Roman" w:cs="Times New Roman"/>
          <w:sz w:val="24"/>
          <w:szCs w:val="24"/>
        </w:rPr>
        <w:t>s</w:t>
      </w:r>
      <w:r w:rsidRPr="00964936">
        <w:rPr>
          <w:rFonts w:ascii="Times New Roman" w:hAnsi="Times New Roman" w:cs="Times New Roman"/>
          <w:sz w:val="24"/>
          <w:szCs w:val="24"/>
        </w:rPr>
        <w:t xml:space="preserve"> to the provisions </w:t>
      </w:r>
      <w:r w:rsidRPr="00964936" w:rsidR="00420AE9">
        <w:rPr>
          <w:rFonts w:ascii="Times New Roman" w:hAnsi="Times New Roman"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8366669">
    <w:abstractNumId w:val="14"/>
  </w:num>
  <w:num w:numId="2" w16cid:durableId="1753625467">
    <w:abstractNumId w:val="0"/>
  </w:num>
  <w:num w:numId="3" w16cid:durableId="2127500684">
    <w:abstractNumId w:val="11"/>
  </w:num>
  <w:num w:numId="4" w16cid:durableId="459229749">
    <w:abstractNumId w:val="10"/>
  </w:num>
  <w:num w:numId="5" w16cid:durableId="1959530466">
    <w:abstractNumId w:val="18"/>
  </w:num>
  <w:num w:numId="6" w16cid:durableId="838691941">
    <w:abstractNumId w:val="1"/>
  </w:num>
  <w:num w:numId="7" w16cid:durableId="77993743">
    <w:abstractNumId w:val="19"/>
  </w:num>
  <w:num w:numId="8" w16cid:durableId="2021618221">
    <w:abstractNumId w:val="16"/>
  </w:num>
  <w:num w:numId="9" w16cid:durableId="968634899">
    <w:abstractNumId w:val="20"/>
  </w:num>
  <w:num w:numId="10" w16cid:durableId="1297645022">
    <w:abstractNumId w:val="3"/>
  </w:num>
  <w:num w:numId="11" w16cid:durableId="1159733169">
    <w:abstractNumId w:val="15"/>
  </w:num>
  <w:num w:numId="12" w16cid:durableId="623463893">
    <w:abstractNumId w:val="17"/>
  </w:num>
  <w:num w:numId="13" w16cid:durableId="1752265556">
    <w:abstractNumId w:val="22"/>
  </w:num>
  <w:num w:numId="14" w16cid:durableId="887499957">
    <w:abstractNumId w:val="23"/>
  </w:num>
  <w:num w:numId="15" w16cid:durableId="1811701677">
    <w:abstractNumId w:val="9"/>
  </w:num>
  <w:num w:numId="16" w16cid:durableId="1166090998">
    <w:abstractNumId w:val="8"/>
  </w:num>
  <w:num w:numId="17" w16cid:durableId="416290026">
    <w:abstractNumId w:val="12"/>
  </w:num>
  <w:num w:numId="18" w16cid:durableId="796530985">
    <w:abstractNumId w:val="7"/>
  </w:num>
  <w:num w:numId="19" w16cid:durableId="2117552697">
    <w:abstractNumId w:val="6"/>
  </w:num>
  <w:num w:numId="20" w16cid:durableId="1030450275">
    <w:abstractNumId w:val="5"/>
  </w:num>
  <w:num w:numId="21" w16cid:durableId="1508253821">
    <w:abstractNumId w:val="13"/>
  </w:num>
  <w:num w:numId="22" w16cid:durableId="1346175687">
    <w:abstractNumId w:val="2"/>
  </w:num>
  <w:num w:numId="23" w16cid:durableId="291712998">
    <w:abstractNumId w:val="4"/>
  </w:num>
  <w:num w:numId="24" w16cid:durableId="980428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0D0EBA"/>
    <w:rsid w:val="001017A0"/>
    <w:rsid w:val="00105F45"/>
    <w:rsid w:val="00117070"/>
    <w:rsid w:val="00127B46"/>
    <w:rsid w:val="001626F7"/>
    <w:rsid w:val="00187A0C"/>
    <w:rsid w:val="0019309D"/>
    <w:rsid w:val="00195252"/>
    <w:rsid w:val="001C35F9"/>
    <w:rsid w:val="001F526C"/>
    <w:rsid w:val="00200261"/>
    <w:rsid w:val="00203BC2"/>
    <w:rsid w:val="00211832"/>
    <w:rsid w:val="00213CCD"/>
    <w:rsid w:val="00222D1B"/>
    <w:rsid w:val="00231C47"/>
    <w:rsid w:val="00232828"/>
    <w:rsid w:val="00235D71"/>
    <w:rsid w:val="0024335E"/>
    <w:rsid w:val="00254DCF"/>
    <w:rsid w:val="002567F9"/>
    <w:rsid w:val="0027743E"/>
    <w:rsid w:val="00294E92"/>
    <w:rsid w:val="002B019D"/>
    <w:rsid w:val="002D7713"/>
    <w:rsid w:val="003132E7"/>
    <w:rsid w:val="00331D7E"/>
    <w:rsid w:val="00337EF1"/>
    <w:rsid w:val="00340D9B"/>
    <w:rsid w:val="00394A8A"/>
    <w:rsid w:val="003C0540"/>
    <w:rsid w:val="00420AE9"/>
    <w:rsid w:val="00455488"/>
    <w:rsid w:val="004565E1"/>
    <w:rsid w:val="00480AFF"/>
    <w:rsid w:val="00486235"/>
    <w:rsid w:val="00490797"/>
    <w:rsid w:val="00493B64"/>
    <w:rsid w:val="004C74D6"/>
    <w:rsid w:val="004F3BD6"/>
    <w:rsid w:val="004F4F5D"/>
    <w:rsid w:val="00502FF3"/>
    <w:rsid w:val="00510F0C"/>
    <w:rsid w:val="00520B36"/>
    <w:rsid w:val="00531DDA"/>
    <w:rsid w:val="00571698"/>
    <w:rsid w:val="00576EDB"/>
    <w:rsid w:val="00584F8D"/>
    <w:rsid w:val="00594B6B"/>
    <w:rsid w:val="00596BBA"/>
    <w:rsid w:val="005C3A95"/>
    <w:rsid w:val="005C7428"/>
    <w:rsid w:val="005D351D"/>
    <w:rsid w:val="005D3649"/>
    <w:rsid w:val="005D5C81"/>
    <w:rsid w:val="005E4B6D"/>
    <w:rsid w:val="005FD1B3"/>
    <w:rsid w:val="00613CA1"/>
    <w:rsid w:val="0062763E"/>
    <w:rsid w:val="00642741"/>
    <w:rsid w:val="0065530D"/>
    <w:rsid w:val="006A13FA"/>
    <w:rsid w:val="006E563D"/>
    <w:rsid w:val="006F2DF8"/>
    <w:rsid w:val="00722FDB"/>
    <w:rsid w:val="0077261C"/>
    <w:rsid w:val="0080354D"/>
    <w:rsid w:val="0085688C"/>
    <w:rsid w:val="008635C4"/>
    <w:rsid w:val="0088311B"/>
    <w:rsid w:val="008A06EF"/>
    <w:rsid w:val="008D1294"/>
    <w:rsid w:val="008E3029"/>
    <w:rsid w:val="00936F42"/>
    <w:rsid w:val="00951630"/>
    <w:rsid w:val="00964936"/>
    <w:rsid w:val="0098628F"/>
    <w:rsid w:val="00994F2B"/>
    <w:rsid w:val="00996894"/>
    <w:rsid w:val="009A5589"/>
    <w:rsid w:val="009A6246"/>
    <w:rsid w:val="009F2544"/>
    <w:rsid w:val="00A50A0F"/>
    <w:rsid w:val="00A5599D"/>
    <w:rsid w:val="00A76F7E"/>
    <w:rsid w:val="00A77157"/>
    <w:rsid w:val="00A91E68"/>
    <w:rsid w:val="00B01714"/>
    <w:rsid w:val="00B0316B"/>
    <w:rsid w:val="00B429D9"/>
    <w:rsid w:val="00B52F4E"/>
    <w:rsid w:val="00B55027"/>
    <w:rsid w:val="00B55E9F"/>
    <w:rsid w:val="00B701BA"/>
    <w:rsid w:val="00B818FD"/>
    <w:rsid w:val="00B852C0"/>
    <w:rsid w:val="00B933B0"/>
    <w:rsid w:val="00BC0D26"/>
    <w:rsid w:val="00BD7755"/>
    <w:rsid w:val="00BE75E2"/>
    <w:rsid w:val="00C06C0B"/>
    <w:rsid w:val="00C07477"/>
    <w:rsid w:val="00C17329"/>
    <w:rsid w:val="00C2629F"/>
    <w:rsid w:val="00C33684"/>
    <w:rsid w:val="00C62D17"/>
    <w:rsid w:val="00C808F4"/>
    <w:rsid w:val="00CA15B1"/>
    <w:rsid w:val="00CC24D5"/>
    <w:rsid w:val="00CC2835"/>
    <w:rsid w:val="00D16D35"/>
    <w:rsid w:val="00D21AA6"/>
    <w:rsid w:val="00D462F7"/>
    <w:rsid w:val="00D734A2"/>
    <w:rsid w:val="00D76414"/>
    <w:rsid w:val="00DA2B37"/>
    <w:rsid w:val="00DA63A4"/>
    <w:rsid w:val="00E5409A"/>
    <w:rsid w:val="00E65D41"/>
    <w:rsid w:val="00E71DC6"/>
    <w:rsid w:val="00E95FFB"/>
    <w:rsid w:val="00EA6C04"/>
    <w:rsid w:val="00F25499"/>
    <w:rsid w:val="00F86C35"/>
    <w:rsid w:val="00F97482"/>
    <w:rsid w:val="00FA6C5A"/>
    <w:rsid w:val="00FB569C"/>
    <w:rsid w:val="00FE0780"/>
    <w:rsid w:val="0281698F"/>
    <w:rsid w:val="04FD83B6"/>
    <w:rsid w:val="0FEDBD55"/>
    <w:rsid w:val="0FEDE4E2"/>
    <w:rsid w:val="163BC57C"/>
    <w:rsid w:val="195734FA"/>
    <w:rsid w:val="19CEC559"/>
    <w:rsid w:val="1EF63BF6"/>
    <w:rsid w:val="2191C556"/>
    <w:rsid w:val="2364FCE3"/>
    <w:rsid w:val="2AA0583D"/>
    <w:rsid w:val="2FFDD1F5"/>
    <w:rsid w:val="3580EAAE"/>
    <w:rsid w:val="3B15592B"/>
    <w:rsid w:val="3C7177E4"/>
    <w:rsid w:val="3EBAED60"/>
    <w:rsid w:val="3EBD4339"/>
    <w:rsid w:val="40F427EC"/>
    <w:rsid w:val="410BE8EA"/>
    <w:rsid w:val="4768F183"/>
    <w:rsid w:val="4BDF8E40"/>
    <w:rsid w:val="4D623644"/>
    <w:rsid w:val="4E0362D9"/>
    <w:rsid w:val="53D177C8"/>
    <w:rsid w:val="561D431D"/>
    <w:rsid w:val="5872D840"/>
    <w:rsid w:val="590CA09A"/>
    <w:rsid w:val="59960BB8"/>
    <w:rsid w:val="59D578A7"/>
    <w:rsid w:val="5AE00984"/>
    <w:rsid w:val="61B52E99"/>
    <w:rsid w:val="646DC36D"/>
    <w:rsid w:val="66190EC9"/>
    <w:rsid w:val="6A611D91"/>
    <w:rsid w:val="6B768881"/>
    <w:rsid w:val="6B9DAAA1"/>
    <w:rsid w:val="730A78E6"/>
    <w:rsid w:val="744974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F58C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3649"/>
    <w:rPr>
      <w:sz w:val="16"/>
      <w:szCs w:val="16"/>
    </w:rPr>
  </w:style>
  <w:style w:type="paragraph" w:styleId="CommentText">
    <w:name w:val="annotation text"/>
    <w:basedOn w:val="Normal"/>
    <w:link w:val="CommentTextChar"/>
    <w:uiPriority w:val="99"/>
    <w:unhideWhenUsed/>
    <w:rsid w:val="005D3649"/>
    <w:pPr>
      <w:spacing w:line="240" w:lineRule="auto"/>
    </w:pPr>
    <w:rPr>
      <w:sz w:val="20"/>
      <w:szCs w:val="20"/>
    </w:rPr>
  </w:style>
  <w:style w:type="character" w:customStyle="1" w:styleId="CommentTextChar">
    <w:name w:val="Comment Text Char"/>
    <w:basedOn w:val="DefaultParagraphFont"/>
    <w:link w:val="CommentText"/>
    <w:uiPriority w:val="99"/>
    <w:rsid w:val="005D3649"/>
    <w:rPr>
      <w:sz w:val="20"/>
      <w:szCs w:val="20"/>
    </w:rPr>
  </w:style>
  <w:style w:type="paragraph" w:styleId="CommentSubject">
    <w:name w:val="annotation subject"/>
    <w:basedOn w:val="CommentText"/>
    <w:next w:val="CommentText"/>
    <w:link w:val="CommentSubjectChar"/>
    <w:uiPriority w:val="99"/>
    <w:semiHidden/>
    <w:unhideWhenUsed/>
    <w:rsid w:val="005D3649"/>
    <w:rPr>
      <w:b/>
      <w:bCs/>
    </w:rPr>
  </w:style>
  <w:style w:type="character" w:customStyle="1" w:styleId="CommentSubjectChar">
    <w:name w:val="Comment Subject Char"/>
    <w:basedOn w:val="CommentTextChar"/>
    <w:link w:val="CommentSubject"/>
    <w:uiPriority w:val="99"/>
    <w:semiHidden/>
    <w:rsid w:val="005D3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4B3B366CE8A74CAF2A16E1FFAFC4BC" ma:contentTypeVersion="9" ma:contentTypeDescription="Create a new document." ma:contentTypeScope="" ma:versionID="acd7d8f337e17ad2e4ff51c4714c5fd2">
  <xsd:schema xmlns:xsd="http://www.w3.org/2001/XMLSchema" xmlns:xs="http://www.w3.org/2001/XMLSchema" xmlns:p="http://schemas.microsoft.com/office/2006/metadata/properties" xmlns:ns2="7ac72950-f82b-4aad-9ec2-4074ec465656" targetNamespace="http://schemas.microsoft.com/office/2006/metadata/properties" ma:root="true" ma:fieldsID="a1801ca5aba68286401635b57e29cdb0" ns2:_="">
    <xsd:import namespace="7ac72950-f82b-4aad-9ec2-4074ec465656"/>
    <xsd:element name="properties">
      <xsd:complexType>
        <xsd:sequence>
          <xsd:element name="documentManagement">
            <xsd:complexType>
              <xsd:all>
                <xsd:element ref="ns2:MediaServiceMetadata" minOccurs="0"/>
                <xsd:element ref="ns2:MediaServiceFast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72950-f82b-4aad-9ec2-4074ec465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7ac72950-f82b-4aad-9ec2-4074ec465656" xsi:nil="true"/>
  </documentManagement>
</p:properties>
</file>

<file path=customXml/itemProps1.xml><?xml version="1.0" encoding="utf-8"?>
<ds:datastoreItem xmlns:ds="http://schemas.openxmlformats.org/officeDocument/2006/customXml" ds:itemID="{A22F8597-9E3D-423D-9B60-CB4372ECEFAE}">
  <ds:schemaRefs>
    <ds:schemaRef ds:uri="http://schemas.microsoft.com/sharepoint/v3/contenttype/forms"/>
  </ds:schemaRefs>
</ds:datastoreItem>
</file>

<file path=customXml/itemProps2.xml><?xml version="1.0" encoding="utf-8"?>
<ds:datastoreItem xmlns:ds="http://schemas.openxmlformats.org/officeDocument/2006/customXml" ds:itemID="{36AB610D-4AA3-417B-80E8-86A601F82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72950-f82b-4aad-9ec2-4074ec465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79377-AEC4-4CBC-8D52-5AE95AF0C2FC}">
  <ds:schemaRefs>
    <ds:schemaRef ds:uri="http://schemas.microsoft.com/office/2006/metadata/properties"/>
    <ds:schemaRef ds:uri="http://schemas.microsoft.com/office/infopath/2007/PartnerControls"/>
    <ds:schemaRef ds:uri="7ac72950-f82b-4aad-9ec2-4074ec46565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OSD (USA)</cp:lastModifiedBy>
  <cp:revision>2</cp:revision>
  <cp:lastPrinted>2016-09-20T19:55:00Z</cp:lastPrinted>
  <dcterms:created xsi:type="dcterms:W3CDTF">2024-12-27T15:47:00Z</dcterms:created>
  <dcterms:modified xsi:type="dcterms:W3CDTF">2024-12-27T15:47:00Z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0x010100264B3B366CE8A74CAF2A16E1FFAFC4BC</vt:lpwstr>
  </property>
</Properties>
</file>