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432"/>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90"/>
        <w:gridCol w:w="6000"/>
      </w:tblGrid>
      <w:tr w14:paraId="2932A124" w14:textId="77777777" w:rsidTr="00447734">
        <w:tblPrEx>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15"/>
        </w:trPr>
        <w:tc>
          <w:tcPr>
            <w:tcW w:w="2790" w:type="dxa"/>
            <w:tcBorders>
              <w:top w:val="nil"/>
              <w:left w:val="nil"/>
              <w:bottom w:val="nil"/>
              <w:right w:val="nil"/>
            </w:tcBorders>
            <w:shd w:val="clear" w:color="auto" w:fill="auto"/>
            <w:hideMark/>
          </w:tcPr>
          <w:p w:rsidR="004C4C7F" w:rsidRPr="00320292" w:rsidP="004C4C7F" w14:paraId="2A2B38B4" w14:textId="77777777">
            <w:pPr>
              <w:ind w:left="0" w:hanging="2"/>
              <w:textDirection w:val="lrTb"/>
              <w:textAlignment w:val="baseline"/>
              <w:rPr>
                <w:rFonts w:ascii="Open Sans" w:eastAsia="Times New Roman" w:hAnsi="Open Sans" w:cs="Open Sans"/>
                <w:sz w:val="22"/>
                <w:szCs w:val="22"/>
              </w:rPr>
            </w:pPr>
            <w:r w:rsidRPr="00320292">
              <w:rPr>
                <w:rFonts w:ascii="Open Sans" w:eastAsia="Times New Roman" w:hAnsi="Open Sans" w:cs="Open Sans"/>
                <w:b/>
                <w:bCs/>
                <w:sz w:val="22"/>
                <w:szCs w:val="22"/>
              </w:rPr>
              <w:t>Sponsor / Study Title:</w:t>
            </w:r>
            <w:r w:rsidRPr="00320292">
              <w:rPr>
                <w:rFonts w:ascii="Open Sans" w:eastAsia="Times New Roman" w:hAnsi="Open Sans" w:cs="Open Sans"/>
                <w:sz w:val="22"/>
                <w:szCs w:val="22"/>
              </w:rPr>
              <w:t> </w:t>
            </w:r>
          </w:p>
        </w:tc>
        <w:tc>
          <w:tcPr>
            <w:tcW w:w="6000" w:type="dxa"/>
            <w:tcBorders>
              <w:top w:val="nil"/>
              <w:left w:val="nil"/>
              <w:bottom w:val="nil"/>
              <w:right w:val="nil"/>
            </w:tcBorders>
            <w:shd w:val="clear" w:color="auto" w:fill="auto"/>
            <w:hideMark/>
          </w:tcPr>
          <w:p w:rsidR="004C4C7F" w:rsidP="004C4C7F" w14:paraId="62D99BEF" w14:textId="682C7439">
            <w:pPr>
              <w:ind w:left="0" w:hanging="2"/>
              <w:textDirection w:val="lrTb"/>
              <w:textAlignment w:val="baseline"/>
              <w:rPr>
                <w:rFonts w:ascii="Open Sans" w:eastAsia="Times New Roman" w:hAnsi="Open Sans" w:cs="Open Sans"/>
                <w:sz w:val="22"/>
                <w:szCs w:val="22"/>
              </w:rPr>
            </w:pPr>
            <w:r>
              <w:rPr>
                <w:rFonts w:ascii="Open Sans" w:eastAsia="Times New Roman" w:hAnsi="Open Sans" w:cs="Open Sans"/>
                <w:sz w:val="22"/>
                <w:szCs w:val="22"/>
              </w:rPr>
              <w:t xml:space="preserve">CDC / </w:t>
            </w:r>
            <w:r>
              <w:rPr>
                <w:rFonts w:ascii="Open Sans" w:eastAsia="Times New Roman" w:hAnsi="Open Sans" w:cs="Open Sans"/>
                <w:sz w:val="22"/>
                <w:szCs w:val="22"/>
              </w:rPr>
              <w:t>Menthol-Flavored Tobacco Product Restriction Policy Evaluation</w:t>
            </w:r>
          </w:p>
          <w:p w:rsidR="00285182" w:rsidP="004C4C7F" w14:paraId="0D3A09F9" w14:textId="77777777">
            <w:pPr>
              <w:ind w:left="0" w:hanging="2"/>
              <w:textDirection w:val="lrTb"/>
              <w:textAlignment w:val="baseline"/>
              <w:rPr>
                <w:rFonts w:ascii="Open Sans" w:eastAsia="Times New Roman" w:hAnsi="Open Sans" w:cs="Open Sans"/>
                <w:sz w:val="22"/>
                <w:szCs w:val="22"/>
              </w:rPr>
            </w:pPr>
          </w:p>
          <w:p w:rsidR="00C477F1" w:rsidRPr="00320292" w:rsidP="004C4C7F" w14:paraId="572B0A2F" w14:textId="5F1FD274">
            <w:pPr>
              <w:ind w:left="0" w:hanging="2"/>
              <w:textDirection w:val="lrTb"/>
              <w:textAlignment w:val="baseline"/>
              <w:rPr>
                <w:rFonts w:ascii="Open Sans" w:eastAsia="Times New Roman" w:hAnsi="Open Sans" w:cs="Open Sans"/>
                <w:sz w:val="22"/>
                <w:szCs w:val="22"/>
              </w:rPr>
            </w:pPr>
          </w:p>
        </w:tc>
      </w:tr>
      <w:tr w14:paraId="4AC45523" w14:textId="77777777" w:rsidTr="00447734">
        <w:tblPrEx>
          <w:tblW w:w="8790" w:type="dxa"/>
          <w:tblCellMar>
            <w:left w:w="0" w:type="dxa"/>
            <w:right w:w="0" w:type="dxa"/>
          </w:tblCellMar>
          <w:tblLook w:val="04A0"/>
        </w:tblPrEx>
        <w:trPr>
          <w:trHeight w:val="215"/>
        </w:trPr>
        <w:tc>
          <w:tcPr>
            <w:tcW w:w="2790" w:type="dxa"/>
            <w:tcBorders>
              <w:top w:val="nil"/>
              <w:left w:val="nil"/>
              <w:bottom w:val="nil"/>
              <w:right w:val="nil"/>
            </w:tcBorders>
            <w:shd w:val="clear" w:color="auto" w:fill="auto"/>
            <w:hideMark/>
          </w:tcPr>
          <w:p w:rsidR="004C4C7F" w:rsidRPr="00320292" w:rsidP="004C4C7F" w14:paraId="165CA36B" w14:textId="77777777">
            <w:pPr>
              <w:ind w:left="0" w:hanging="2"/>
              <w:textDirection w:val="lrTb"/>
              <w:textAlignment w:val="baseline"/>
              <w:rPr>
                <w:rFonts w:ascii="Open Sans" w:eastAsia="Times New Roman" w:hAnsi="Open Sans" w:cs="Open Sans"/>
                <w:sz w:val="22"/>
                <w:szCs w:val="22"/>
              </w:rPr>
            </w:pPr>
            <w:r w:rsidRPr="00320292">
              <w:rPr>
                <w:rFonts w:ascii="Open Sans" w:eastAsia="Times New Roman" w:hAnsi="Open Sans" w:cs="Open Sans"/>
                <w:b/>
                <w:bCs/>
                <w:sz w:val="22"/>
                <w:szCs w:val="22"/>
              </w:rPr>
              <w:t>Principal Investigator:</w:t>
            </w:r>
            <w:r w:rsidRPr="00320292">
              <w:rPr>
                <w:rFonts w:ascii="Open Sans" w:eastAsia="Times New Roman" w:hAnsi="Open Sans" w:cs="Open Sans"/>
                <w:sz w:val="22"/>
                <w:szCs w:val="22"/>
              </w:rPr>
              <w:t> </w:t>
            </w:r>
          </w:p>
        </w:tc>
        <w:tc>
          <w:tcPr>
            <w:tcW w:w="6000" w:type="dxa"/>
            <w:tcBorders>
              <w:top w:val="nil"/>
              <w:left w:val="nil"/>
              <w:bottom w:val="nil"/>
              <w:right w:val="nil"/>
            </w:tcBorders>
            <w:shd w:val="clear" w:color="auto" w:fill="auto"/>
            <w:hideMark/>
          </w:tcPr>
          <w:p w:rsidR="004C4C7F" w:rsidRPr="00320292" w:rsidP="004C4C7F" w14:paraId="7AF60254" w14:textId="3F01BB63">
            <w:pPr>
              <w:ind w:left="0" w:hanging="2"/>
              <w:textDirection w:val="lrTb"/>
              <w:textAlignment w:val="baseline"/>
              <w:rPr>
                <w:rFonts w:ascii="Open Sans" w:eastAsia="Times New Roman" w:hAnsi="Open Sans" w:cs="Open Sans"/>
                <w:sz w:val="22"/>
                <w:szCs w:val="22"/>
              </w:rPr>
            </w:pPr>
            <w:r w:rsidRPr="44C0BE95">
              <w:rPr>
                <w:rFonts w:ascii="Open Sans" w:eastAsia="Times New Roman" w:hAnsi="Open Sans" w:cs="Open Sans"/>
                <w:sz w:val="22"/>
                <w:szCs w:val="22"/>
              </w:rPr>
              <w:t>Cathy Lesesne, PhD</w:t>
            </w:r>
            <w:r w:rsidRPr="44C0BE95" w:rsidR="3B66D0C2">
              <w:rPr>
                <w:rFonts w:ascii="Open Sans" w:eastAsia="Times New Roman" w:hAnsi="Open Sans" w:cs="Open Sans"/>
                <w:sz w:val="22"/>
                <w:szCs w:val="22"/>
              </w:rPr>
              <w:t>, MPH</w:t>
            </w:r>
          </w:p>
        </w:tc>
      </w:tr>
      <w:tr w14:paraId="71DDDEF0" w14:textId="77777777" w:rsidTr="00447734">
        <w:tblPrEx>
          <w:tblW w:w="8790" w:type="dxa"/>
          <w:tblCellMar>
            <w:left w:w="0" w:type="dxa"/>
            <w:right w:w="0" w:type="dxa"/>
          </w:tblCellMar>
          <w:tblLook w:val="04A0"/>
        </w:tblPrEx>
        <w:trPr>
          <w:trHeight w:val="215"/>
        </w:trPr>
        <w:tc>
          <w:tcPr>
            <w:tcW w:w="2790" w:type="dxa"/>
            <w:tcBorders>
              <w:top w:val="nil"/>
              <w:left w:val="nil"/>
              <w:bottom w:val="nil"/>
              <w:right w:val="nil"/>
            </w:tcBorders>
            <w:shd w:val="clear" w:color="auto" w:fill="auto"/>
            <w:hideMark/>
          </w:tcPr>
          <w:p w:rsidR="004C4C7F" w:rsidRPr="00320292" w:rsidP="004C4C7F" w14:paraId="69030D08" w14:textId="77777777">
            <w:pPr>
              <w:ind w:left="0" w:hanging="2"/>
              <w:textDirection w:val="lrTb"/>
              <w:textAlignment w:val="baseline"/>
              <w:rPr>
                <w:rFonts w:ascii="Open Sans" w:eastAsia="Times New Roman" w:hAnsi="Open Sans" w:cs="Open Sans"/>
                <w:sz w:val="22"/>
                <w:szCs w:val="22"/>
              </w:rPr>
            </w:pPr>
            <w:r w:rsidRPr="00320292">
              <w:rPr>
                <w:rFonts w:ascii="Open Sans" w:eastAsia="Times New Roman" w:hAnsi="Open Sans" w:cs="Open Sans"/>
                <w:b/>
                <w:bCs/>
                <w:sz w:val="22"/>
                <w:szCs w:val="22"/>
              </w:rPr>
              <w:t>Telephone:</w:t>
            </w:r>
            <w:r w:rsidRPr="00320292">
              <w:rPr>
                <w:rFonts w:ascii="Open Sans" w:eastAsia="Times New Roman" w:hAnsi="Open Sans" w:cs="Open Sans"/>
                <w:sz w:val="22"/>
                <w:szCs w:val="22"/>
              </w:rPr>
              <w:t> </w:t>
            </w:r>
          </w:p>
        </w:tc>
        <w:tc>
          <w:tcPr>
            <w:tcW w:w="6000" w:type="dxa"/>
            <w:tcBorders>
              <w:top w:val="nil"/>
              <w:left w:val="nil"/>
              <w:bottom w:val="nil"/>
              <w:right w:val="nil"/>
            </w:tcBorders>
            <w:shd w:val="clear" w:color="auto" w:fill="auto"/>
            <w:hideMark/>
          </w:tcPr>
          <w:p w:rsidR="004C4C7F" w:rsidRPr="00320292" w:rsidP="004C4C7F" w14:paraId="3517ECA2" w14:textId="3CE0FBE1">
            <w:pPr>
              <w:ind w:left="0" w:hanging="2"/>
              <w:textDirection w:val="lrTb"/>
              <w:textAlignment w:val="baseline"/>
              <w:rPr>
                <w:rFonts w:ascii="Open Sans" w:eastAsia="Times New Roman" w:hAnsi="Open Sans" w:cs="Open Sans"/>
                <w:sz w:val="22"/>
                <w:szCs w:val="22"/>
              </w:rPr>
            </w:pPr>
            <w:r w:rsidRPr="000F31AD">
              <w:rPr>
                <w:rFonts w:ascii="Open Sans" w:eastAsia="Times New Roman" w:hAnsi="Open Sans" w:cs="Open Sans"/>
                <w:sz w:val="22"/>
                <w:szCs w:val="22"/>
              </w:rPr>
              <w:t>404-270-0513</w:t>
            </w:r>
          </w:p>
        </w:tc>
      </w:tr>
      <w:tr w14:paraId="2E33CA09" w14:textId="77777777" w:rsidTr="006C1040">
        <w:tblPrEx>
          <w:tblW w:w="8790" w:type="dxa"/>
          <w:tblCellMar>
            <w:left w:w="0" w:type="dxa"/>
            <w:right w:w="0" w:type="dxa"/>
          </w:tblCellMar>
          <w:tblLook w:val="04A0"/>
        </w:tblPrEx>
        <w:trPr>
          <w:trHeight w:val="903"/>
        </w:trPr>
        <w:tc>
          <w:tcPr>
            <w:tcW w:w="2790" w:type="dxa"/>
            <w:tcBorders>
              <w:top w:val="nil"/>
              <w:left w:val="nil"/>
              <w:bottom w:val="nil"/>
              <w:right w:val="nil"/>
            </w:tcBorders>
            <w:shd w:val="clear" w:color="auto" w:fill="auto"/>
            <w:hideMark/>
          </w:tcPr>
          <w:p w:rsidR="004C4C7F" w:rsidRPr="00320292" w:rsidP="004C4C7F" w14:paraId="67BE8017" w14:textId="77777777">
            <w:pPr>
              <w:ind w:left="0" w:hanging="2"/>
              <w:textDirection w:val="lrTb"/>
              <w:textAlignment w:val="baseline"/>
              <w:rPr>
                <w:rFonts w:ascii="Open Sans" w:eastAsia="Times New Roman" w:hAnsi="Open Sans" w:cs="Open Sans"/>
                <w:sz w:val="22"/>
                <w:szCs w:val="22"/>
              </w:rPr>
            </w:pPr>
            <w:r w:rsidRPr="00320292">
              <w:rPr>
                <w:rFonts w:ascii="Open Sans" w:eastAsia="Times New Roman" w:hAnsi="Open Sans" w:cs="Open Sans"/>
                <w:b/>
                <w:bCs/>
                <w:sz w:val="22"/>
                <w:szCs w:val="22"/>
              </w:rPr>
              <w:t>Address:</w:t>
            </w:r>
            <w:r w:rsidRPr="00320292">
              <w:rPr>
                <w:rFonts w:ascii="Open Sans" w:eastAsia="Times New Roman" w:hAnsi="Open Sans" w:cs="Open Sans"/>
                <w:sz w:val="22"/>
                <w:szCs w:val="22"/>
              </w:rPr>
              <w:t> </w:t>
            </w:r>
          </w:p>
        </w:tc>
        <w:tc>
          <w:tcPr>
            <w:tcW w:w="6000" w:type="dxa"/>
            <w:tcBorders>
              <w:top w:val="nil"/>
              <w:left w:val="nil"/>
              <w:bottom w:val="nil"/>
              <w:right w:val="nil"/>
            </w:tcBorders>
            <w:shd w:val="clear" w:color="auto" w:fill="auto"/>
            <w:hideMark/>
          </w:tcPr>
          <w:p w:rsidR="004C4C7F" w:rsidP="44C0BE95" w14:paraId="5890AB9C" w14:textId="59D54A56">
            <w:pPr>
              <w:ind w:left="0" w:hanging="2"/>
              <w:textDirection w:val="lrTb"/>
              <w:textAlignment w:val="baseline"/>
              <w:rPr>
                <w:rFonts w:ascii="Open Sans" w:eastAsia="Times New Roman" w:hAnsi="Open Sans" w:cs="Open Sans"/>
                <w:sz w:val="22"/>
                <w:szCs w:val="22"/>
              </w:rPr>
            </w:pPr>
            <w:r w:rsidRPr="44C0BE95">
              <w:rPr>
                <w:rFonts w:ascii="Open Sans" w:eastAsia="Times New Roman" w:hAnsi="Open Sans" w:cs="Open Sans"/>
                <w:sz w:val="22"/>
                <w:szCs w:val="22"/>
              </w:rPr>
              <w:t>Deloitte Consulting, LLC</w:t>
            </w:r>
          </w:p>
          <w:p w:rsidR="004C4C7F" w:rsidP="004C4C7F" w14:paraId="1244E992" w14:textId="2A560F9F">
            <w:pPr>
              <w:ind w:left="0" w:hanging="2"/>
              <w:textDirection w:val="lrTb"/>
              <w:textAlignment w:val="baseline"/>
              <w:rPr>
                <w:rFonts w:ascii="Open Sans" w:eastAsia="Times New Roman" w:hAnsi="Open Sans" w:cs="Open Sans"/>
                <w:sz w:val="22"/>
                <w:szCs w:val="22"/>
              </w:rPr>
            </w:pPr>
            <w:r w:rsidRPr="44C0BE95">
              <w:rPr>
                <w:rFonts w:ascii="Open Sans" w:eastAsia="Times New Roman" w:hAnsi="Open Sans" w:cs="Open Sans"/>
                <w:sz w:val="22"/>
                <w:szCs w:val="22"/>
              </w:rPr>
              <w:t xml:space="preserve">191 Peachtree St., Ste. 2000 </w:t>
            </w:r>
          </w:p>
          <w:p w:rsidR="004C4C7F" w:rsidRPr="00320292" w:rsidP="006C1040" w14:paraId="231D1823" w14:textId="16A7ED11">
            <w:pPr>
              <w:ind w:left="0" w:hanging="2"/>
              <w:textDirection w:val="lrTb"/>
              <w:textAlignment w:val="baseline"/>
              <w:rPr>
                <w:rFonts w:ascii="Open Sans" w:eastAsia="Times New Roman" w:hAnsi="Open Sans" w:cs="Open Sans"/>
                <w:sz w:val="22"/>
                <w:szCs w:val="22"/>
              </w:rPr>
            </w:pPr>
            <w:r w:rsidRPr="008734B4">
              <w:rPr>
                <w:rFonts w:ascii="Open Sans" w:eastAsia="Times New Roman" w:hAnsi="Open Sans" w:cs="Open Sans"/>
                <w:sz w:val="22"/>
                <w:szCs w:val="22"/>
              </w:rPr>
              <w:t xml:space="preserve">Atlanta, </w:t>
            </w:r>
            <w:r>
              <w:rPr>
                <w:rFonts w:ascii="Open Sans" w:eastAsia="Times New Roman" w:hAnsi="Open Sans" w:cs="Open Sans"/>
                <w:sz w:val="22"/>
                <w:szCs w:val="22"/>
              </w:rPr>
              <w:t xml:space="preserve">GA </w:t>
            </w:r>
            <w:r w:rsidRPr="008734B4">
              <w:rPr>
                <w:rFonts w:ascii="Open Sans" w:eastAsia="Times New Roman" w:hAnsi="Open Sans" w:cs="Open Sans"/>
                <w:sz w:val="22"/>
                <w:szCs w:val="22"/>
              </w:rPr>
              <w:t>30303</w:t>
            </w:r>
          </w:p>
        </w:tc>
      </w:tr>
    </w:tbl>
    <w:p w:rsidR="004A525C" w:rsidRPr="003D5C27" w:rsidP="005C55FD" w14:paraId="33F16513" w14:textId="326610C9">
      <w:pPr>
        <w:pStyle w:val="paragraph"/>
        <w:spacing w:before="120" w:beforeAutospacing="0" w:after="0" w:afterAutospacing="0"/>
        <w:textAlignment w:val="baseline"/>
        <w:rPr>
          <w:rStyle w:val="normaltextrun"/>
          <w:rFonts w:ascii="Open Sans" w:hAnsi="Open Sans" w:cs="Open Sans"/>
          <w:b/>
          <w:bCs/>
          <w:sz w:val="22"/>
          <w:szCs w:val="22"/>
        </w:rPr>
      </w:pPr>
      <w:r w:rsidRPr="003D5C27">
        <w:rPr>
          <w:rStyle w:val="normaltextrun"/>
          <w:rFonts w:ascii="Open Sans" w:hAnsi="Open Sans" w:cs="Open Sans"/>
          <w:b/>
          <w:bCs/>
          <w:sz w:val="22"/>
          <w:szCs w:val="22"/>
        </w:rPr>
        <w:t>COMMUNITY WEB</w:t>
      </w:r>
      <w:r>
        <w:rPr>
          <w:rStyle w:val="normaltextrun"/>
          <w:rFonts w:ascii="Open Sans" w:hAnsi="Open Sans" w:cs="Open Sans"/>
          <w:b/>
          <w:bCs/>
          <w:sz w:val="22"/>
          <w:szCs w:val="22"/>
        </w:rPr>
        <w:t xml:space="preserve"> </w:t>
      </w:r>
      <w:r w:rsidRPr="003D5C27">
        <w:rPr>
          <w:rStyle w:val="normaltextrun"/>
          <w:rFonts w:ascii="Open Sans" w:hAnsi="Open Sans" w:cs="Open Sans"/>
          <w:b/>
          <w:bCs/>
          <w:sz w:val="22"/>
          <w:szCs w:val="22"/>
        </w:rPr>
        <w:t>PANEL SURVEY CONSENT FORM</w:t>
      </w:r>
    </w:p>
    <w:p w:rsidR="004C4C7F" w:rsidP="004C4C7F" w14:paraId="438025E1" w14:textId="77777777">
      <w:pPr>
        <w:pStyle w:val="paragraph"/>
        <w:spacing w:before="0" w:beforeAutospacing="0" w:after="0" w:afterAutospacing="0"/>
        <w:ind w:left="-2"/>
        <w:textAlignment w:val="baseline"/>
        <w:rPr>
          <w:rStyle w:val="normaltextrun"/>
          <w:rFonts w:ascii="Open Sans" w:hAnsi="Open Sans" w:cs="Open Sans"/>
          <w:sz w:val="20"/>
          <w:szCs w:val="20"/>
        </w:rPr>
      </w:pPr>
      <w:r w:rsidRPr="003B4A96">
        <w:rPr>
          <w:rStyle w:val="normaltextrun"/>
          <w:rFonts w:ascii="Open Sans" w:hAnsi="Open Sans" w:cs="Open Sans"/>
          <w:sz w:val="20"/>
          <w:szCs w:val="20"/>
        </w:rPr>
        <w:t xml:space="preserve"> </w:t>
      </w:r>
    </w:p>
    <w:p w:rsidR="004C4C7F" w:rsidP="004C4C7F" w14:paraId="19A18387"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4C4C7F" w:rsidP="004C4C7F" w14:paraId="760E78AC"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4C4C7F" w:rsidP="004C4C7F" w14:paraId="2064A565"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4C4C7F" w:rsidP="004C4C7F" w14:paraId="70FDC96F"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4C4C7F" w:rsidP="004C4C7F" w14:paraId="62FE0160"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B96015" w:rsidP="44C0BE95" w14:paraId="1D04FC36"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B96015" w:rsidP="44C0BE95" w14:paraId="027F67DA"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3D5C27" w:rsidP="00654CA6" w14:paraId="320325D8"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3D5C27" w:rsidP="00654CA6" w14:paraId="5F1875FA"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3D5C27" w:rsidP="00654CA6" w14:paraId="7C03E279" w14:textId="77777777">
      <w:pPr>
        <w:pStyle w:val="paragraph"/>
        <w:spacing w:before="0" w:beforeAutospacing="0" w:after="0" w:afterAutospacing="0"/>
        <w:ind w:left="-2"/>
        <w:textAlignment w:val="baseline"/>
        <w:rPr>
          <w:rStyle w:val="normaltextrun"/>
          <w:rFonts w:ascii="Open Sans" w:hAnsi="Open Sans" w:cs="Open Sans"/>
          <w:sz w:val="20"/>
          <w:szCs w:val="20"/>
        </w:rPr>
      </w:pPr>
    </w:p>
    <w:p w:rsidR="006C1040" w:rsidP="008A30E2" w14:paraId="3A253600" w14:textId="77777777">
      <w:pPr>
        <w:pStyle w:val="paragraph"/>
        <w:spacing w:before="0" w:beforeAutospacing="0" w:after="0" w:afterAutospacing="0"/>
        <w:textAlignment w:val="baseline"/>
        <w:rPr>
          <w:rStyle w:val="normaltextrun"/>
          <w:rFonts w:ascii="Open Sans" w:hAnsi="Open Sans" w:cs="Open Sans"/>
          <w:sz w:val="20"/>
          <w:szCs w:val="20"/>
        </w:rPr>
      </w:pPr>
    </w:p>
    <w:p w:rsidR="005D0E9C" w:rsidRPr="00E44071" w:rsidP="008A30E2" w14:paraId="1F7524A6" w14:textId="7ED4BA24">
      <w:pPr>
        <w:pStyle w:val="paragraph"/>
        <w:spacing w:before="0" w:beforeAutospacing="0" w:after="0" w:afterAutospacing="0"/>
        <w:textAlignment w:val="baseline"/>
        <w:rPr>
          <w:rStyle w:val="normaltextrun"/>
          <w:rFonts w:ascii="Open Sans" w:hAnsi="Open Sans" w:cs="Open Sans"/>
          <w:sz w:val="22"/>
          <w:szCs w:val="22"/>
        </w:rPr>
      </w:pPr>
      <w:r w:rsidRPr="00E44071">
        <w:rPr>
          <w:rStyle w:val="normaltextrun"/>
          <w:rFonts w:ascii="Open Sans" w:hAnsi="Open Sans" w:cs="Open Sans"/>
          <w:sz w:val="22"/>
          <w:szCs w:val="22"/>
        </w:rPr>
        <w:t>Informed Consent Statement:</w:t>
      </w:r>
    </w:p>
    <w:p w:rsidR="005D0E9C" w:rsidP="008A30E2" w14:paraId="1A51E98A" w14:textId="77777777">
      <w:pPr>
        <w:pStyle w:val="paragraph"/>
        <w:spacing w:before="0" w:beforeAutospacing="0" w:after="0" w:afterAutospacing="0"/>
        <w:textAlignment w:val="baseline"/>
        <w:rPr>
          <w:rStyle w:val="normaltextrun"/>
          <w:rFonts w:ascii="Open Sans" w:hAnsi="Open Sans" w:cs="Open Sans"/>
          <w:sz w:val="20"/>
          <w:szCs w:val="20"/>
        </w:rPr>
      </w:pPr>
    </w:p>
    <w:p w:rsidR="004D7CA5" w:rsidRPr="003B4A96" w:rsidP="008A30E2" w14:paraId="6964A8F8" w14:textId="614E68D2">
      <w:pPr>
        <w:pStyle w:val="paragraph"/>
        <w:spacing w:before="0" w:beforeAutospacing="0" w:after="0" w:afterAutospacing="0"/>
        <w:textAlignment w:val="baseline"/>
        <w:rPr>
          <w:rFonts w:ascii="Open Sans" w:hAnsi="Open Sans" w:cs="Open Sans"/>
          <w:sz w:val="20"/>
          <w:szCs w:val="20"/>
        </w:rPr>
      </w:pPr>
      <w:r>
        <w:rPr>
          <w:rStyle w:val="normaltextrun"/>
          <w:rFonts w:ascii="Open Sans" w:hAnsi="Open Sans" w:cs="Open Sans"/>
          <w:sz w:val="20"/>
          <w:szCs w:val="20"/>
        </w:rPr>
        <w:t xml:space="preserve">We are </w:t>
      </w:r>
      <w:r w:rsidRPr="44C0BE95" w:rsidR="0049081E">
        <w:rPr>
          <w:rStyle w:val="normaltextrun"/>
          <w:rFonts w:ascii="Open Sans" w:hAnsi="Open Sans" w:cs="Open Sans"/>
          <w:sz w:val="20"/>
          <w:szCs w:val="20"/>
        </w:rPr>
        <w:t>asking</w:t>
      </w:r>
      <w:r w:rsidR="00121B77">
        <w:rPr>
          <w:rStyle w:val="normaltextrun"/>
          <w:rFonts w:ascii="Open Sans" w:hAnsi="Open Sans" w:cs="Open Sans"/>
          <w:sz w:val="20"/>
          <w:szCs w:val="20"/>
        </w:rPr>
        <w:t xml:space="preserve"> </w:t>
      </w:r>
      <w:r w:rsidRPr="00121B77" w:rsidR="00121B77">
        <w:rPr>
          <w:rStyle w:val="normaltextrun"/>
          <w:rFonts w:ascii="Open Sans" w:hAnsi="Open Sans" w:cs="Open Sans"/>
          <w:sz w:val="20"/>
          <w:szCs w:val="20"/>
        </w:rPr>
        <w:t>5,366</w:t>
      </w:r>
      <w:r w:rsidRPr="44C0BE95" w:rsidR="0049081E">
        <w:rPr>
          <w:rStyle w:val="normaltextrun"/>
          <w:rFonts w:ascii="Open Sans" w:hAnsi="Open Sans" w:cs="Open Sans"/>
          <w:sz w:val="20"/>
          <w:szCs w:val="20"/>
        </w:rPr>
        <w:t xml:space="preserve"> adults</w:t>
      </w:r>
      <w:r w:rsidRPr="44C0BE95" w:rsidR="004C56BC">
        <w:rPr>
          <w:rStyle w:val="normaltextrun"/>
          <w:rFonts w:ascii="Open Sans" w:hAnsi="Open Sans" w:cs="Open Sans"/>
          <w:sz w:val="20"/>
          <w:szCs w:val="20"/>
        </w:rPr>
        <w:t xml:space="preserve"> </w:t>
      </w:r>
      <w:r w:rsidRPr="44C0BE95" w:rsidR="007545DD">
        <w:rPr>
          <w:rStyle w:val="normaltextrun"/>
          <w:rFonts w:ascii="Open Sans" w:hAnsi="Open Sans" w:cs="Open Sans"/>
          <w:sz w:val="20"/>
          <w:szCs w:val="20"/>
        </w:rPr>
        <w:t>age</w:t>
      </w:r>
      <w:r w:rsidR="00A80B7E">
        <w:rPr>
          <w:rStyle w:val="normaltextrun"/>
          <w:rFonts w:ascii="Open Sans" w:hAnsi="Open Sans" w:cs="Open Sans"/>
          <w:sz w:val="20"/>
          <w:szCs w:val="20"/>
        </w:rPr>
        <w:t>d</w:t>
      </w:r>
      <w:r w:rsidRPr="44C0BE95" w:rsidR="004C56BC">
        <w:rPr>
          <w:rStyle w:val="normaltextrun"/>
          <w:rFonts w:ascii="Open Sans" w:hAnsi="Open Sans" w:cs="Open Sans"/>
          <w:sz w:val="20"/>
          <w:szCs w:val="20"/>
        </w:rPr>
        <w:t xml:space="preserve"> 1</w:t>
      </w:r>
      <w:r w:rsidRPr="44C0BE95" w:rsidR="004C56BC">
        <w:rPr>
          <w:rStyle w:val="normaltextrun"/>
          <w:rFonts w:ascii="Open Sans" w:eastAsia="Open Sans" w:hAnsi="Open Sans" w:cs="Open Sans"/>
          <w:sz w:val="20"/>
          <w:szCs w:val="20"/>
        </w:rPr>
        <w:t xml:space="preserve">8 </w:t>
      </w:r>
      <w:r w:rsidRPr="44C0BE95" w:rsidR="00552EC1">
        <w:rPr>
          <w:rStyle w:val="normaltextrun"/>
          <w:rFonts w:ascii="Open Sans" w:eastAsia="Open Sans" w:hAnsi="Open Sans" w:cs="Open Sans"/>
          <w:sz w:val="20"/>
          <w:szCs w:val="20"/>
        </w:rPr>
        <w:t xml:space="preserve">years </w:t>
      </w:r>
      <w:r w:rsidRPr="44C0BE95" w:rsidR="004C56BC">
        <w:rPr>
          <w:rStyle w:val="normaltextrun"/>
          <w:rFonts w:ascii="Open Sans" w:eastAsia="Open Sans" w:hAnsi="Open Sans" w:cs="Open Sans"/>
          <w:sz w:val="20"/>
          <w:szCs w:val="20"/>
        </w:rPr>
        <w:t>or older</w:t>
      </w:r>
      <w:r w:rsidRPr="44C0BE95" w:rsidR="0049081E">
        <w:rPr>
          <w:rStyle w:val="normaltextrun"/>
          <w:rFonts w:ascii="Open Sans" w:eastAsia="Open Sans" w:hAnsi="Open Sans" w:cs="Open Sans"/>
          <w:sz w:val="20"/>
          <w:szCs w:val="20"/>
        </w:rPr>
        <w:t xml:space="preserve"> to</w:t>
      </w:r>
      <w:r w:rsidRPr="44C0BE95">
        <w:rPr>
          <w:rStyle w:val="normaltextrun"/>
          <w:rFonts w:ascii="Open Sans" w:eastAsia="Open Sans" w:hAnsi="Open Sans" w:cs="Open Sans"/>
          <w:sz w:val="20"/>
          <w:szCs w:val="20"/>
        </w:rPr>
        <w:t xml:space="preserve"> </w:t>
      </w:r>
      <w:r w:rsidR="00FF62EA">
        <w:rPr>
          <w:rStyle w:val="normaltextrun"/>
          <w:rFonts w:ascii="Open Sans" w:eastAsia="Open Sans" w:hAnsi="Open Sans" w:cs="Open Sans"/>
          <w:sz w:val="20"/>
          <w:szCs w:val="20"/>
        </w:rPr>
        <w:t>complete</w:t>
      </w:r>
      <w:r w:rsidRPr="44C0BE95">
        <w:rPr>
          <w:rStyle w:val="normaltextrun"/>
          <w:rFonts w:ascii="Open Sans" w:eastAsia="Open Sans" w:hAnsi="Open Sans" w:cs="Open Sans"/>
          <w:sz w:val="20"/>
          <w:szCs w:val="20"/>
        </w:rPr>
        <w:t xml:space="preserve"> a</w:t>
      </w:r>
      <w:r w:rsidR="00C75C31">
        <w:rPr>
          <w:rStyle w:val="normaltextrun"/>
          <w:rFonts w:ascii="Open Sans" w:eastAsia="Open Sans" w:hAnsi="Open Sans" w:cs="Open Sans"/>
          <w:sz w:val="20"/>
          <w:szCs w:val="20"/>
        </w:rPr>
        <w:t>n online</w:t>
      </w:r>
      <w:r w:rsidRPr="44C0BE95">
        <w:rPr>
          <w:rStyle w:val="normaltextrun"/>
          <w:rFonts w:ascii="Open Sans" w:eastAsia="Open Sans" w:hAnsi="Open Sans" w:cs="Open Sans"/>
          <w:sz w:val="20"/>
          <w:szCs w:val="20"/>
        </w:rPr>
        <w:t xml:space="preserve"> survey </w:t>
      </w:r>
      <w:r w:rsidRPr="44C0BE95" w:rsidR="0020440A">
        <w:rPr>
          <w:rStyle w:val="normaltextrun"/>
          <w:rFonts w:ascii="Open Sans" w:eastAsia="Open Sans" w:hAnsi="Open Sans" w:cs="Open Sans"/>
          <w:sz w:val="20"/>
          <w:szCs w:val="20"/>
        </w:rPr>
        <w:t>asking</w:t>
      </w:r>
      <w:r w:rsidRPr="00D06F17" w:rsidR="00D06F17">
        <w:t xml:space="preserve"> </w:t>
      </w:r>
      <w:r w:rsidR="00D06F17">
        <w:rPr>
          <w:rStyle w:val="normaltextrun"/>
          <w:rFonts w:ascii="Open Sans" w:eastAsia="Open Sans" w:hAnsi="Open Sans" w:cs="Open Sans"/>
          <w:sz w:val="20"/>
          <w:szCs w:val="20"/>
        </w:rPr>
        <w:t xml:space="preserve">about </w:t>
      </w:r>
      <w:r w:rsidRPr="00D06F17" w:rsidR="00D06F17">
        <w:rPr>
          <w:rStyle w:val="normaltextrun"/>
          <w:rFonts w:ascii="Open Sans" w:eastAsia="Open Sans" w:hAnsi="Open Sans" w:cs="Open Sans"/>
          <w:sz w:val="20"/>
          <w:szCs w:val="20"/>
        </w:rPr>
        <w:t>knowledge, perceptions</w:t>
      </w:r>
      <w:r w:rsidR="008F3117">
        <w:rPr>
          <w:rStyle w:val="normaltextrun"/>
          <w:rFonts w:ascii="Open Sans" w:eastAsia="Open Sans" w:hAnsi="Open Sans" w:cs="Open Sans"/>
          <w:sz w:val="20"/>
          <w:szCs w:val="20"/>
        </w:rPr>
        <w:t>,</w:t>
      </w:r>
      <w:r w:rsidRPr="00D06F17" w:rsidR="00D06F17">
        <w:rPr>
          <w:rStyle w:val="normaltextrun"/>
          <w:rFonts w:ascii="Open Sans" w:eastAsia="Open Sans" w:hAnsi="Open Sans" w:cs="Open Sans"/>
          <w:sz w:val="20"/>
          <w:szCs w:val="20"/>
        </w:rPr>
        <w:t xml:space="preserve"> and behaviors related to </w:t>
      </w:r>
      <w:r w:rsidR="00316D36">
        <w:rPr>
          <w:rStyle w:val="normaltextrun"/>
          <w:rFonts w:ascii="Open Sans" w:eastAsia="Open Sans" w:hAnsi="Open Sans" w:cs="Open Sans"/>
          <w:sz w:val="20"/>
          <w:szCs w:val="20"/>
        </w:rPr>
        <w:t>menthol</w:t>
      </w:r>
      <w:r w:rsidRPr="00D06F17" w:rsidR="00D06F17">
        <w:rPr>
          <w:rStyle w:val="normaltextrun"/>
          <w:rFonts w:ascii="Open Sans" w:eastAsia="Open Sans" w:hAnsi="Open Sans" w:cs="Open Sans"/>
          <w:sz w:val="20"/>
          <w:szCs w:val="20"/>
        </w:rPr>
        <w:t xml:space="preserve"> and non-</w:t>
      </w:r>
      <w:r w:rsidR="00C22CC4">
        <w:rPr>
          <w:rStyle w:val="normaltextrun"/>
          <w:rFonts w:ascii="Open Sans" w:eastAsia="Open Sans" w:hAnsi="Open Sans" w:cs="Open Sans"/>
          <w:sz w:val="20"/>
          <w:szCs w:val="20"/>
        </w:rPr>
        <w:t>menthol</w:t>
      </w:r>
      <w:r w:rsidRPr="00D06F17" w:rsidR="00D06F17">
        <w:rPr>
          <w:rStyle w:val="normaltextrun"/>
          <w:rFonts w:ascii="Open Sans" w:eastAsia="Open Sans" w:hAnsi="Open Sans" w:cs="Open Sans"/>
          <w:sz w:val="20"/>
          <w:szCs w:val="20"/>
        </w:rPr>
        <w:t xml:space="preserve"> tobacco</w:t>
      </w:r>
      <w:r w:rsidR="00D06F17">
        <w:rPr>
          <w:rStyle w:val="normaltextrun"/>
          <w:rFonts w:ascii="Open Sans" w:eastAsia="Open Sans" w:hAnsi="Open Sans" w:cs="Open Sans"/>
          <w:sz w:val="20"/>
          <w:szCs w:val="20"/>
        </w:rPr>
        <w:t xml:space="preserve"> products</w:t>
      </w:r>
      <w:r w:rsidRPr="00D06F17" w:rsidR="00D06F17">
        <w:rPr>
          <w:rStyle w:val="normaltextrun"/>
          <w:rFonts w:ascii="Open Sans" w:eastAsia="Open Sans" w:hAnsi="Open Sans" w:cs="Open Sans"/>
          <w:sz w:val="20"/>
          <w:szCs w:val="20"/>
        </w:rPr>
        <w:t>.</w:t>
      </w:r>
      <w:r w:rsidRPr="44C0BE95" w:rsidR="0020440A">
        <w:rPr>
          <w:rStyle w:val="normaltextrun"/>
          <w:rFonts w:ascii="Open Sans" w:eastAsia="Open Sans" w:hAnsi="Open Sans" w:cs="Open Sans"/>
          <w:sz w:val="20"/>
          <w:szCs w:val="20"/>
        </w:rPr>
        <w:t xml:space="preserve"> </w:t>
      </w:r>
      <w:r w:rsidRPr="44C0BE95" w:rsidR="5BDCC4CB">
        <w:rPr>
          <w:rFonts w:ascii="Open Sans" w:eastAsia="Open Sans" w:hAnsi="Open Sans" w:cs="Open Sans"/>
          <w:color w:val="000000" w:themeColor="text1"/>
          <w:sz w:val="20"/>
          <w:szCs w:val="20"/>
        </w:rPr>
        <w:t xml:space="preserve">You are being recruited for this </w:t>
      </w:r>
      <w:r w:rsidR="00BC2C5E">
        <w:rPr>
          <w:rFonts w:ascii="Open Sans" w:eastAsia="Open Sans" w:hAnsi="Open Sans" w:cs="Open Sans"/>
          <w:color w:val="000000" w:themeColor="text1"/>
          <w:sz w:val="20"/>
          <w:szCs w:val="20"/>
        </w:rPr>
        <w:t>survey</w:t>
      </w:r>
      <w:r w:rsidRPr="44C0BE95" w:rsidR="5BDCC4CB">
        <w:rPr>
          <w:rFonts w:ascii="Open Sans" w:eastAsia="Open Sans" w:hAnsi="Open Sans" w:cs="Open Sans"/>
          <w:color w:val="000000" w:themeColor="text1"/>
          <w:sz w:val="20"/>
          <w:szCs w:val="20"/>
        </w:rPr>
        <w:t xml:space="preserve"> because you live in one of the communities </w:t>
      </w:r>
      <w:r w:rsidR="00FF62EA">
        <w:rPr>
          <w:rFonts w:ascii="Open Sans" w:eastAsia="Open Sans" w:hAnsi="Open Sans" w:cs="Open Sans"/>
          <w:color w:val="000000" w:themeColor="text1"/>
          <w:sz w:val="20"/>
          <w:szCs w:val="20"/>
        </w:rPr>
        <w:t>selected</w:t>
      </w:r>
      <w:r w:rsidR="006C1040">
        <w:rPr>
          <w:rFonts w:ascii="Open Sans" w:eastAsia="Open Sans" w:hAnsi="Open Sans" w:cs="Open Sans"/>
          <w:color w:val="000000" w:themeColor="text1"/>
          <w:sz w:val="20"/>
          <w:szCs w:val="20"/>
        </w:rPr>
        <w:t xml:space="preserve"> for</w:t>
      </w:r>
      <w:r w:rsidR="00FF62EA">
        <w:rPr>
          <w:rFonts w:ascii="Open Sans" w:eastAsia="Open Sans" w:hAnsi="Open Sans" w:cs="Open Sans"/>
          <w:color w:val="000000" w:themeColor="text1"/>
          <w:sz w:val="20"/>
          <w:szCs w:val="20"/>
        </w:rPr>
        <w:t xml:space="preserve"> </w:t>
      </w:r>
      <w:r w:rsidR="00A80B7E">
        <w:rPr>
          <w:rFonts w:ascii="Open Sans" w:eastAsia="Open Sans" w:hAnsi="Open Sans" w:cs="Open Sans"/>
          <w:color w:val="000000" w:themeColor="text1"/>
          <w:sz w:val="20"/>
          <w:szCs w:val="20"/>
        </w:rPr>
        <w:t>this</w:t>
      </w:r>
      <w:r w:rsidRPr="44C0BE95" w:rsidR="5BDCC4CB">
        <w:rPr>
          <w:rFonts w:ascii="Open Sans" w:eastAsia="Open Sans" w:hAnsi="Open Sans" w:cs="Open Sans"/>
          <w:color w:val="000000" w:themeColor="text1"/>
          <w:sz w:val="20"/>
          <w:szCs w:val="20"/>
        </w:rPr>
        <w:t xml:space="preserve"> study. </w:t>
      </w:r>
      <w:r w:rsidRPr="44C0BE95">
        <w:rPr>
          <w:rStyle w:val="normaltextrun"/>
          <w:rFonts w:ascii="Open Sans" w:eastAsia="Open Sans" w:hAnsi="Open Sans" w:cs="Open Sans"/>
          <w:sz w:val="20"/>
          <w:szCs w:val="20"/>
        </w:rPr>
        <w:t xml:space="preserve">This research is </w:t>
      </w:r>
      <w:r w:rsidRPr="44C0BE95" w:rsidR="00F41772">
        <w:rPr>
          <w:rStyle w:val="normaltextrun"/>
          <w:rFonts w:ascii="Open Sans" w:eastAsia="Open Sans" w:hAnsi="Open Sans" w:cs="Open Sans"/>
          <w:sz w:val="20"/>
          <w:szCs w:val="20"/>
        </w:rPr>
        <w:t>funded by and</w:t>
      </w:r>
      <w:r w:rsidRPr="44C0BE95">
        <w:rPr>
          <w:rStyle w:val="normaltextrun"/>
          <w:rFonts w:ascii="Open Sans" w:eastAsia="Open Sans" w:hAnsi="Open Sans" w:cs="Open Sans"/>
          <w:sz w:val="20"/>
          <w:szCs w:val="20"/>
        </w:rPr>
        <w:t xml:space="preserve"> conducted on behalf of the Centers for Disease Control and P</w:t>
      </w:r>
      <w:r w:rsidRPr="44C0BE95">
        <w:rPr>
          <w:rStyle w:val="normaltextrun"/>
          <w:rFonts w:ascii="Open Sans" w:hAnsi="Open Sans" w:cs="Open Sans"/>
          <w:sz w:val="20"/>
          <w:szCs w:val="20"/>
        </w:rPr>
        <w:t>revention (CDC</w:t>
      </w:r>
      <w:r w:rsidRPr="44C0BE95" w:rsidR="003D2AD3">
        <w:rPr>
          <w:rStyle w:val="normaltextrun"/>
          <w:rFonts w:ascii="Open Sans" w:hAnsi="Open Sans" w:cs="Open Sans"/>
          <w:sz w:val="20"/>
          <w:szCs w:val="20"/>
        </w:rPr>
        <w:t>)</w:t>
      </w:r>
      <w:r w:rsidRPr="44C0BE95">
        <w:rPr>
          <w:rStyle w:val="normaltextrun"/>
          <w:rFonts w:ascii="Open Sans" w:hAnsi="Open Sans" w:cs="Open Sans"/>
          <w:sz w:val="20"/>
          <w:szCs w:val="20"/>
        </w:rPr>
        <w:t>.</w:t>
      </w:r>
    </w:p>
    <w:p w:rsidR="004D7CA5" w:rsidRPr="003B4A96" w:rsidP="008A30E2" w14:paraId="55B3240F" w14:textId="77777777">
      <w:pPr>
        <w:pStyle w:val="paragraph"/>
        <w:spacing w:before="0" w:beforeAutospacing="0" w:after="0" w:afterAutospacing="0"/>
        <w:ind w:hanging="2"/>
        <w:textAlignment w:val="baseline"/>
        <w:rPr>
          <w:rFonts w:ascii="Open Sans" w:hAnsi="Open Sans" w:cs="Open Sans"/>
          <w:sz w:val="20"/>
          <w:szCs w:val="20"/>
        </w:rPr>
      </w:pPr>
      <w:r w:rsidRPr="003B4A96">
        <w:rPr>
          <w:rStyle w:val="eop"/>
          <w:rFonts w:ascii="Open Sans" w:hAnsi="Open Sans" w:cs="Open Sans"/>
          <w:sz w:val="20"/>
          <w:szCs w:val="20"/>
        </w:rPr>
        <w:t> </w:t>
      </w:r>
    </w:p>
    <w:p w:rsidR="004D7CA5" w:rsidRPr="003B4A96" w:rsidP="008A30E2" w14:paraId="161A8F53" w14:textId="5C094941">
      <w:pPr>
        <w:pStyle w:val="paragraph"/>
        <w:spacing w:before="0" w:beforeAutospacing="0" w:after="0" w:afterAutospacing="0"/>
        <w:ind w:hanging="2"/>
        <w:textAlignment w:val="baseline"/>
        <w:rPr>
          <w:rFonts w:ascii="Open Sans" w:hAnsi="Open Sans" w:cs="Open Sans"/>
          <w:sz w:val="20"/>
          <w:szCs w:val="20"/>
        </w:rPr>
      </w:pPr>
      <w:r w:rsidRPr="003B4A96">
        <w:rPr>
          <w:rStyle w:val="normaltextrun"/>
          <w:rFonts w:ascii="Open Sans" w:hAnsi="Open Sans" w:cs="Open Sans"/>
          <w:sz w:val="20"/>
          <w:szCs w:val="20"/>
        </w:rPr>
        <w:t xml:space="preserve">Taking the survey will cause little or no risk to you, but there may be risks </w:t>
      </w:r>
      <w:r w:rsidRPr="003B4A96" w:rsidR="00CD3331">
        <w:rPr>
          <w:rStyle w:val="normaltextrun"/>
          <w:rFonts w:ascii="Open Sans" w:hAnsi="Open Sans" w:cs="Open Sans"/>
          <w:sz w:val="20"/>
          <w:szCs w:val="20"/>
        </w:rPr>
        <w:t xml:space="preserve">that </w:t>
      </w:r>
      <w:r w:rsidR="004C4C7F">
        <w:rPr>
          <w:rStyle w:val="normaltextrun"/>
          <w:rFonts w:ascii="Open Sans" w:hAnsi="Open Sans" w:cs="Open Sans"/>
          <w:sz w:val="20"/>
          <w:szCs w:val="20"/>
        </w:rPr>
        <w:t>we cannot predict</w:t>
      </w:r>
      <w:r w:rsidRPr="003B4A96">
        <w:rPr>
          <w:rStyle w:val="normaltextrun"/>
          <w:rFonts w:ascii="Open Sans" w:hAnsi="Open Sans" w:cs="Open Sans"/>
          <w:sz w:val="20"/>
          <w:szCs w:val="20"/>
        </w:rPr>
        <w:t>.</w:t>
      </w:r>
      <w:r w:rsidRPr="003B4A96" w:rsidR="00A31B55">
        <w:rPr>
          <w:rStyle w:val="normaltextrun"/>
          <w:rFonts w:ascii="Open Sans" w:hAnsi="Open Sans" w:cs="Open Sans"/>
          <w:sz w:val="20"/>
          <w:szCs w:val="20"/>
        </w:rPr>
        <w:t xml:space="preserve"> </w:t>
      </w:r>
      <w:r w:rsidR="00EA4375">
        <w:rPr>
          <w:rStyle w:val="normaltextrun"/>
          <w:rFonts w:ascii="Open Sans" w:hAnsi="Open Sans" w:cs="Open Sans"/>
          <w:sz w:val="20"/>
          <w:szCs w:val="20"/>
        </w:rPr>
        <w:t>There</w:t>
      </w:r>
      <w:r w:rsidRPr="003B4A96">
        <w:rPr>
          <w:rStyle w:val="normaltextrun"/>
          <w:rFonts w:ascii="Open Sans" w:hAnsi="Open Sans" w:cs="Open Sans"/>
          <w:sz w:val="20"/>
          <w:szCs w:val="20"/>
        </w:rPr>
        <w:t xml:space="preserve"> is always a risk that the company managing the survey may experience a data breach. </w:t>
      </w:r>
      <w:r w:rsidRPr="003B4A96" w:rsidR="006A3AC7">
        <w:rPr>
          <w:rStyle w:val="normaltextrun"/>
          <w:rFonts w:ascii="Open Sans" w:hAnsi="Open Sans" w:cs="Open Sans"/>
          <w:sz w:val="20"/>
          <w:szCs w:val="20"/>
        </w:rPr>
        <w:t xml:space="preserve">Also, there </w:t>
      </w:r>
      <w:r w:rsidR="00EA4375">
        <w:rPr>
          <w:rStyle w:val="normaltextrun"/>
          <w:rFonts w:ascii="Open Sans" w:hAnsi="Open Sans" w:cs="Open Sans"/>
          <w:sz w:val="20"/>
          <w:szCs w:val="20"/>
        </w:rPr>
        <w:t>is</w:t>
      </w:r>
      <w:r w:rsidRPr="003B4A96" w:rsidR="006A3AC7">
        <w:rPr>
          <w:rStyle w:val="normaltextrun"/>
          <w:rFonts w:ascii="Open Sans" w:hAnsi="Open Sans" w:cs="Open Sans"/>
          <w:sz w:val="20"/>
          <w:szCs w:val="20"/>
        </w:rPr>
        <w:t xml:space="preserve"> a risk</w:t>
      </w:r>
      <w:r w:rsidRPr="003B4A96" w:rsidR="00CC2475">
        <w:rPr>
          <w:rStyle w:val="normaltextrun"/>
          <w:rFonts w:ascii="Open Sans" w:hAnsi="Open Sans" w:cs="Open Sans"/>
          <w:sz w:val="20"/>
          <w:szCs w:val="20"/>
        </w:rPr>
        <w:t xml:space="preserve"> of discomfort since some questions may be personal in nature</w:t>
      </w:r>
      <w:r w:rsidRPr="003B4A96" w:rsidR="00C400FF">
        <w:rPr>
          <w:rStyle w:val="normaltextrun"/>
          <w:rFonts w:ascii="Open Sans" w:hAnsi="Open Sans" w:cs="Open Sans"/>
          <w:sz w:val="20"/>
          <w:szCs w:val="20"/>
        </w:rPr>
        <w:t xml:space="preserve">. </w:t>
      </w:r>
      <w:r w:rsidRPr="003B4A96">
        <w:rPr>
          <w:rStyle w:val="normaltextrun"/>
          <w:rFonts w:ascii="Open Sans" w:hAnsi="Open Sans" w:cs="Open Sans"/>
          <w:sz w:val="20"/>
          <w:szCs w:val="20"/>
        </w:rPr>
        <w:t>To reduce</w:t>
      </w:r>
      <w:r w:rsidRPr="003B4A96" w:rsidR="00C400FF">
        <w:rPr>
          <w:rStyle w:val="normaltextrun"/>
          <w:rFonts w:ascii="Open Sans" w:hAnsi="Open Sans" w:cs="Open Sans"/>
          <w:sz w:val="20"/>
          <w:szCs w:val="20"/>
        </w:rPr>
        <w:t xml:space="preserve"> both</w:t>
      </w:r>
      <w:r w:rsidRPr="003B4A96">
        <w:rPr>
          <w:rStyle w:val="normaltextrun"/>
          <w:rFonts w:ascii="Open Sans" w:hAnsi="Open Sans" w:cs="Open Sans"/>
          <w:sz w:val="20"/>
          <w:szCs w:val="20"/>
        </w:rPr>
        <w:t xml:space="preserve"> risk</w:t>
      </w:r>
      <w:r w:rsidRPr="003B4A96" w:rsidR="00C400FF">
        <w:rPr>
          <w:rStyle w:val="normaltextrun"/>
          <w:rFonts w:ascii="Open Sans" w:hAnsi="Open Sans" w:cs="Open Sans"/>
          <w:sz w:val="20"/>
          <w:szCs w:val="20"/>
        </w:rPr>
        <w:t>s</w:t>
      </w:r>
      <w:r w:rsidRPr="003B4A96">
        <w:rPr>
          <w:rStyle w:val="normaltextrun"/>
          <w:rFonts w:ascii="Open Sans" w:hAnsi="Open Sans" w:cs="Open Sans"/>
          <w:sz w:val="20"/>
          <w:szCs w:val="20"/>
        </w:rPr>
        <w:t xml:space="preserve">, </w:t>
      </w:r>
      <w:r w:rsidRPr="003B4A96" w:rsidR="00C400FF">
        <w:rPr>
          <w:rStyle w:val="normaltextrun"/>
          <w:rFonts w:ascii="Open Sans" w:hAnsi="Open Sans" w:cs="Open Sans"/>
          <w:sz w:val="20"/>
          <w:szCs w:val="20"/>
        </w:rPr>
        <w:t>this survey is</w:t>
      </w:r>
      <w:r w:rsidRPr="003B4A96" w:rsidR="00CC2475">
        <w:rPr>
          <w:rStyle w:val="normaltextrun"/>
          <w:rFonts w:ascii="Open Sans" w:hAnsi="Open Sans" w:cs="Open Sans"/>
          <w:sz w:val="20"/>
          <w:szCs w:val="20"/>
        </w:rPr>
        <w:t xml:space="preserve"> not</w:t>
      </w:r>
      <w:r w:rsidRPr="003B4A96">
        <w:rPr>
          <w:rStyle w:val="normaltextrun"/>
          <w:rFonts w:ascii="Open Sans" w:hAnsi="Open Sans" w:cs="Open Sans"/>
          <w:sz w:val="20"/>
          <w:szCs w:val="20"/>
        </w:rPr>
        <w:t xml:space="preserve"> collecting any </w:t>
      </w:r>
      <w:r w:rsidRPr="003B4A96" w:rsidR="00CC2475">
        <w:rPr>
          <w:rStyle w:val="normaltextrun"/>
          <w:rFonts w:ascii="Open Sans" w:hAnsi="Open Sans" w:cs="Open Sans"/>
          <w:sz w:val="20"/>
          <w:szCs w:val="20"/>
        </w:rPr>
        <w:t xml:space="preserve">personal </w:t>
      </w:r>
      <w:r w:rsidRPr="003B4A96" w:rsidR="00CD3331">
        <w:rPr>
          <w:rStyle w:val="normaltextrun"/>
          <w:rFonts w:ascii="Open Sans" w:hAnsi="Open Sans" w:cs="Open Sans"/>
          <w:sz w:val="20"/>
          <w:szCs w:val="20"/>
        </w:rPr>
        <w:t>data</w:t>
      </w:r>
      <w:r w:rsidR="00A80B7E">
        <w:rPr>
          <w:rStyle w:val="normaltextrun"/>
          <w:rFonts w:ascii="Open Sans" w:hAnsi="Open Sans" w:cs="Open Sans"/>
          <w:sz w:val="20"/>
          <w:szCs w:val="20"/>
        </w:rPr>
        <w:t xml:space="preserve"> and you can choose not to answer any survey questions</w:t>
      </w:r>
      <w:r w:rsidR="00E40644">
        <w:rPr>
          <w:rStyle w:val="normaltextrun"/>
          <w:rFonts w:ascii="Open Sans" w:hAnsi="Open Sans" w:cs="Open Sans"/>
          <w:sz w:val="20"/>
          <w:szCs w:val="20"/>
        </w:rPr>
        <w:t xml:space="preserve"> that make you uncomfortable</w:t>
      </w:r>
      <w:r w:rsidR="004C4C7F">
        <w:rPr>
          <w:rStyle w:val="normaltextrun"/>
          <w:rFonts w:ascii="Open Sans" w:hAnsi="Open Sans" w:cs="Open Sans"/>
          <w:sz w:val="20"/>
          <w:szCs w:val="20"/>
        </w:rPr>
        <w:t>. Y</w:t>
      </w:r>
      <w:r w:rsidRPr="003B4A96" w:rsidR="00F12AB4">
        <w:rPr>
          <w:rStyle w:val="normaltextrun"/>
          <w:rFonts w:ascii="Open Sans" w:hAnsi="Open Sans" w:cs="Open Sans"/>
          <w:sz w:val="20"/>
          <w:szCs w:val="20"/>
        </w:rPr>
        <w:t>our</w:t>
      </w:r>
      <w:r w:rsidRPr="003B4A96">
        <w:rPr>
          <w:rStyle w:val="normaltextrun"/>
          <w:rFonts w:ascii="Open Sans" w:hAnsi="Open Sans" w:cs="Open Sans"/>
          <w:sz w:val="20"/>
          <w:szCs w:val="20"/>
        </w:rPr>
        <w:t xml:space="preserve"> answers </w:t>
      </w:r>
      <w:r w:rsidRPr="003B4A96" w:rsidR="00F12AB4">
        <w:rPr>
          <w:rStyle w:val="normaltextrun"/>
          <w:rFonts w:ascii="Open Sans" w:hAnsi="Open Sans" w:cs="Open Sans"/>
          <w:sz w:val="20"/>
          <w:szCs w:val="20"/>
        </w:rPr>
        <w:t>can</w:t>
      </w:r>
      <w:r w:rsidR="00FF62EA">
        <w:rPr>
          <w:rStyle w:val="normaltextrun"/>
          <w:rFonts w:ascii="Open Sans" w:hAnsi="Open Sans" w:cs="Open Sans"/>
          <w:sz w:val="20"/>
          <w:szCs w:val="20"/>
        </w:rPr>
        <w:t>no</w:t>
      </w:r>
      <w:r w:rsidRPr="003B4A96" w:rsidR="00F12AB4">
        <w:rPr>
          <w:rStyle w:val="normaltextrun"/>
          <w:rFonts w:ascii="Open Sans" w:hAnsi="Open Sans" w:cs="Open Sans"/>
          <w:sz w:val="20"/>
          <w:szCs w:val="20"/>
        </w:rPr>
        <w:t>t be traced back to you</w:t>
      </w:r>
      <w:r w:rsidR="004C4C7F">
        <w:rPr>
          <w:rStyle w:val="normaltextrun"/>
          <w:rFonts w:ascii="Open Sans" w:hAnsi="Open Sans" w:cs="Open Sans"/>
          <w:sz w:val="20"/>
          <w:szCs w:val="20"/>
        </w:rPr>
        <w:t>. Survey r</w:t>
      </w:r>
      <w:r w:rsidRPr="003B4A96">
        <w:rPr>
          <w:rStyle w:val="normaltextrun"/>
          <w:rFonts w:ascii="Open Sans" w:hAnsi="Open Sans" w:cs="Open Sans"/>
          <w:sz w:val="20"/>
          <w:szCs w:val="20"/>
        </w:rPr>
        <w:t xml:space="preserve">esults </w:t>
      </w:r>
      <w:r w:rsidR="00FF62EA">
        <w:rPr>
          <w:rStyle w:val="normaltextrun"/>
          <w:rFonts w:ascii="Open Sans" w:hAnsi="Open Sans" w:cs="Open Sans"/>
          <w:sz w:val="20"/>
          <w:szCs w:val="20"/>
        </w:rPr>
        <w:t>will</w:t>
      </w:r>
      <w:r w:rsidRPr="003B4A96" w:rsidR="00FF62EA">
        <w:rPr>
          <w:rStyle w:val="normaltextrun"/>
          <w:rFonts w:ascii="Open Sans" w:hAnsi="Open Sans" w:cs="Open Sans"/>
          <w:sz w:val="20"/>
          <w:szCs w:val="20"/>
        </w:rPr>
        <w:t xml:space="preserve"> </w:t>
      </w:r>
      <w:r w:rsidRPr="003B4A96">
        <w:rPr>
          <w:rStyle w:val="normaltextrun"/>
          <w:rFonts w:ascii="Open Sans" w:hAnsi="Open Sans" w:cs="Open Sans"/>
          <w:sz w:val="20"/>
          <w:szCs w:val="20"/>
        </w:rPr>
        <w:t xml:space="preserve">only </w:t>
      </w:r>
      <w:r w:rsidR="00FF62EA">
        <w:rPr>
          <w:rStyle w:val="normaltextrun"/>
          <w:rFonts w:ascii="Open Sans" w:hAnsi="Open Sans" w:cs="Open Sans"/>
          <w:sz w:val="20"/>
          <w:szCs w:val="20"/>
        </w:rPr>
        <w:t xml:space="preserve">be </w:t>
      </w:r>
      <w:r w:rsidRPr="003B4A96">
        <w:rPr>
          <w:rStyle w:val="normaltextrun"/>
          <w:rFonts w:ascii="Open Sans" w:hAnsi="Open Sans" w:cs="Open Sans"/>
          <w:sz w:val="20"/>
          <w:szCs w:val="20"/>
        </w:rPr>
        <w:t>reported in summary form</w:t>
      </w:r>
      <w:r w:rsidRPr="003B4A96" w:rsidR="002C2474">
        <w:rPr>
          <w:rStyle w:val="normaltextrun"/>
          <w:rFonts w:ascii="Open Sans" w:hAnsi="Open Sans" w:cs="Open Sans"/>
          <w:sz w:val="20"/>
          <w:szCs w:val="20"/>
        </w:rPr>
        <w:t xml:space="preserve">. </w:t>
      </w:r>
      <w:r w:rsidR="00336DDE">
        <w:rPr>
          <w:rStyle w:val="normaltextrun"/>
          <w:rFonts w:ascii="Open Sans" w:hAnsi="Open Sans" w:cs="Open Sans"/>
          <w:sz w:val="20"/>
          <w:szCs w:val="20"/>
        </w:rPr>
        <w:t xml:space="preserve">Survey data </w:t>
      </w:r>
      <w:r w:rsidRPr="00336DDE" w:rsidR="00336DDE">
        <w:rPr>
          <w:rStyle w:val="normaltextrun"/>
          <w:rFonts w:ascii="Open Sans" w:hAnsi="Open Sans" w:cs="Open Sans"/>
          <w:sz w:val="20"/>
          <w:szCs w:val="20"/>
        </w:rPr>
        <w:t>will be transferred to CDC’s encrypted, password</w:t>
      </w:r>
      <w:r w:rsidR="00A80B7E">
        <w:rPr>
          <w:rStyle w:val="normaltextrun"/>
          <w:rFonts w:ascii="Open Sans" w:hAnsi="Open Sans" w:cs="Open Sans"/>
          <w:sz w:val="20"/>
          <w:szCs w:val="20"/>
        </w:rPr>
        <w:t>-</w:t>
      </w:r>
      <w:r w:rsidRPr="00336DDE" w:rsidR="00336DDE">
        <w:rPr>
          <w:rStyle w:val="normaltextrun"/>
          <w:rFonts w:ascii="Open Sans" w:hAnsi="Open Sans" w:cs="Open Sans"/>
          <w:sz w:val="20"/>
          <w:szCs w:val="20"/>
        </w:rPr>
        <w:t>protected network for storage for a minimum of three years.</w:t>
      </w:r>
      <w:r w:rsidR="00031A15">
        <w:rPr>
          <w:rStyle w:val="normaltextrun"/>
          <w:rFonts w:ascii="Open Sans" w:hAnsi="Open Sans" w:cs="Open Sans"/>
          <w:sz w:val="20"/>
          <w:szCs w:val="20"/>
        </w:rPr>
        <w:t xml:space="preserve"> </w:t>
      </w:r>
      <w:r w:rsidRPr="00654CA6" w:rsidR="00031A15">
        <w:rPr>
          <w:rStyle w:val="normaltextrun"/>
          <w:rFonts w:ascii="Open Sans" w:hAnsi="Open Sans" w:cs="Open Sans"/>
          <w:sz w:val="20"/>
          <w:szCs w:val="20"/>
          <w:shd w:val="clear" w:color="auto" w:fill="FFFFFF"/>
        </w:rPr>
        <w:t xml:space="preserve">All data analysis will be conducted using a de-identified file; your responses will be reported in aggregate in the dissemination materials that will be </w:t>
      </w:r>
      <w:r w:rsidRPr="00654CA6" w:rsidR="00031A15">
        <w:rPr>
          <w:rStyle w:val="contextualspellingandgrammarerror"/>
          <w:rFonts w:ascii="Open Sans" w:hAnsi="Open Sans" w:cs="Open Sans"/>
          <w:sz w:val="20"/>
          <w:szCs w:val="20"/>
          <w:shd w:val="clear" w:color="auto" w:fill="FFFFFF"/>
        </w:rPr>
        <w:t>produced</w:t>
      </w:r>
      <w:r w:rsidR="00031A15">
        <w:rPr>
          <w:rStyle w:val="contextualspellingandgrammarerror"/>
          <w:rFonts w:ascii="Open Sans" w:hAnsi="Open Sans" w:cs="Open Sans"/>
          <w:sz w:val="20"/>
          <w:szCs w:val="20"/>
          <w:shd w:val="clear" w:color="auto" w:fill="FFFFFF"/>
        </w:rPr>
        <w:t>.</w:t>
      </w:r>
    </w:p>
    <w:p w:rsidR="004D7CA5" w:rsidRPr="003B4A96" w:rsidP="008A30E2" w14:paraId="13F91090" w14:textId="77777777">
      <w:pPr>
        <w:pStyle w:val="paragraph"/>
        <w:spacing w:before="0" w:beforeAutospacing="0" w:after="0" w:afterAutospacing="0"/>
        <w:ind w:hanging="2"/>
        <w:textAlignment w:val="baseline"/>
        <w:rPr>
          <w:rFonts w:ascii="Open Sans" w:hAnsi="Open Sans" w:cs="Open Sans"/>
          <w:sz w:val="20"/>
          <w:szCs w:val="20"/>
        </w:rPr>
      </w:pPr>
      <w:r w:rsidRPr="003B4A96">
        <w:rPr>
          <w:rStyle w:val="eop"/>
          <w:rFonts w:ascii="Open Sans" w:hAnsi="Open Sans" w:cs="Open Sans"/>
          <w:sz w:val="20"/>
          <w:szCs w:val="20"/>
        </w:rPr>
        <w:t> </w:t>
      </w:r>
    </w:p>
    <w:p w:rsidR="004D7CA5" w:rsidRPr="003B4A96" w:rsidP="008A30E2" w14:paraId="54FD1AA2" w14:textId="20C7CF32">
      <w:pPr>
        <w:pStyle w:val="paragraph"/>
        <w:spacing w:before="0" w:beforeAutospacing="0" w:after="0" w:afterAutospacing="0"/>
        <w:ind w:hanging="2"/>
        <w:textAlignment w:val="baseline"/>
        <w:rPr>
          <w:rFonts w:ascii="Open Sans" w:hAnsi="Open Sans" w:cs="Open Sans"/>
          <w:sz w:val="20"/>
          <w:szCs w:val="20"/>
        </w:rPr>
      </w:pPr>
      <w:r w:rsidRPr="44C0BE95">
        <w:rPr>
          <w:rStyle w:val="normaltextrun"/>
          <w:rFonts w:ascii="Open Sans" w:hAnsi="Open Sans" w:cs="Open Sans"/>
          <w:sz w:val="20"/>
          <w:szCs w:val="20"/>
        </w:rPr>
        <w:t xml:space="preserve">You will not benefit from taking </w:t>
      </w:r>
      <w:r w:rsidRPr="44C0BE95" w:rsidR="002830E1">
        <w:rPr>
          <w:rStyle w:val="normaltextrun"/>
          <w:rFonts w:ascii="Open Sans" w:hAnsi="Open Sans" w:cs="Open Sans"/>
          <w:sz w:val="20"/>
          <w:szCs w:val="20"/>
        </w:rPr>
        <w:t>this</w:t>
      </w:r>
      <w:r w:rsidRPr="44C0BE95">
        <w:rPr>
          <w:rStyle w:val="normaltextrun"/>
          <w:rFonts w:ascii="Open Sans" w:hAnsi="Open Sans" w:cs="Open Sans"/>
          <w:sz w:val="20"/>
          <w:szCs w:val="20"/>
        </w:rPr>
        <w:t xml:space="preserve"> survey</w:t>
      </w:r>
      <w:r w:rsidRPr="44C0BE95" w:rsidR="00B8216F">
        <w:rPr>
          <w:rStyle w:val="normaltextrun"/>
          <w:rFonts w:ascii="Open Sans" w:hAnsi="Open Sans" w:cs="Open Sans"/>
          <w:sz w:val="20"/>
          <w:szCs w:val="20"/>
        </w:rPr>
        <w:t xml:space="preserve"> outside of</w:t>
      </w:r>
      <w:r w:rsidRPr="44C0BE95" w:rsidR="00C46F5F">
        <w:rPr>
          <w:rStyle w:val="normaltextrun"/>
          <w:rFonts w:ascii="Open Sans" w:hAnsi="Open Sans" w:cs="Open Sans"/>
          <w:sz w:val="20"/>
          <w:szCs w:val="20"/>
        </w:rPr>
        <w:t xml:space="preserve"> compensation</w:t>
      </w:r>
      <w:r w:rsidR="00E8529E">
        <w:rPr>
          <w:rStyle w:val="normaltextrun"/>
          <w:rFonts w:ascii="Open Sans" w:hAnsi="Open Sans" w:cs="Open Sans"/>
          <w:sz w:val="20"/>
          <w:szCs w:val="20"/>
        </w:rPr>
        <w:t xml:space="preserve"> for your time in the form of </w:t>
      </w:r>
      <w:r w:rsidR="003D11EC">
        <w:rPr>
          <w:rStyle w:val="normaltextrun"/>
          <w:rFonts w:ascii="Open Sans" w:hAnsi="Open Sans" w:cs="Open Sans"/>
          <w:sz w:val="20"/>
          <w:szCs w:val="20"/>
        </w:rPr>
        <w:t>Qualtrics awards points</w:t>
      </w:r>
      <w:r w:rsidRPr="44C0BE95" w:rsidR="00531536">
        <w:rPr>
          <w:rStyle w:val="normaltextrun"/>
          <w:rFonts w:ascii="Open Sans" w:hAnsi="Open Sans" w:cs="Open Sans"/>
          <w:sz w:val="20"/>
          <w:szCs w:val="20"/>
        </w:rPr>
        <w:t xml:space="preserve">, </w:t>
      </w:r>
      <w:r w:rsidRPr="44C0BE95">
        <w:rPr>
          <w:rStyle w:val="normaltextrun"/>
          <w:rFonts w:ascii="Open Sans" w:hAnsi="Open Sans" w:cs="Open Sans"/>
          <w:sz w:val="20"/>
          <w:szCs w:val="20"/>
        </w:rPr>
        <w:t>but the survey</w:t>
      </w:r>
      <w:r w:rsidRPr="44C0BE95" w:rsidR="23C7D642">
        <w:rPr>
          <w:rStyle w:val="normaltextrun"/>
          <w:rFonts w:ascii="Open Sans" w:hAnsi="Open Sans" w:cs="Open Sans"/>
          <w:sz w:val="20"/>
          <w:szCs w:val="20"/>
        </w:rPr>
        <w:t xml:space="preserve"> results</w:t>
      </w:r>
      <w:r w:rsidRPr="44C0BE95">
        <w:rPr>
          <w:rStyle w:val="normaltextrun"/>
          <w:rFonts w:ascii="Open Sans" w:hAnsi="Open Sans" w:cs="Open Sans"/>
          <w:sz w:val="20"/>
          <w:szCs w:val="20"/>
        </w:rPr>
        <w:t xml:space="preserve"> </w:t>
      </w:r>
      <w:r w:rsidRPr="44C0BE95" w:rsidR="00F12AB4">
        <w:rPr>
          <w:rStyle w:val="normaltextrun"/>
          <w:rFonts w:ascii="Open Sans" w:hAnsi="Open Sans" w:cs="Open Sans"/>
          <w:sz w:val="20"/>
          <w:szCs w:val="20"/>
        </w:rPr>
        <w:t>may</w:t>
      </w:r>
      <w:r w:rsidRPr="44C0BE95">
        <w:rPr>
          <w:rStyle w:val="normaltextrun"/>
          <w:rFonts w:ascii="Open Sans" w:hAnsi="Open Sans" w:cs="Open Sans"/>
          <w:sz w:val="20"/>
          <w:szCs w:val="20"/>
        </w:rPr>
        <w:t xml:space="preserve"> help others in the future</w:t>
      </w:r>
      <w:r w:rsidRPr="44C0BE95" w:rsidR="34B942C8">
        <w:rPr>
          <w:rStyle w:val="normaltextrun"/>
          <w:rFonts w:ascii="Open Sans" w:hAnsi="Open Sans" w:cs="Open Sans"/>
          <w:sz w:val="20"/>
          <w:szCs w:val="20"/>
        </w:rPr>
        <w:t xml:space="preserve"> by supporting public health programs and services</w:t>
      </w:r>
      <w:r w:rsidRPr="44C0BE95">
        <w:rPr>
          <w:rStyle w:val="normaltextrun"/>
          <w:rFonts w:ascii="Open Sans" w:hAnsi="Open Sans" w:cs="Open Sans"/>
          <w:sz w:val="20"/>
          <w:szCs w:val="20"/>
        </w:rPr>
        <w:t xml:space="preserve">. </w:t>
      </w:r>
      <w:r w:rsidR="00C906E5">
        <w:rPr>
          <w:rStyle w:val="normaltextrun"/>
          <w:rFonts w:ascii="Open Sans" w:hAnsi="Open Sans" w:cs="Open Sans"/>
          <w:sz w:val="20"/>
          <w:szCs w:val="20"/>
        </w:rPr>
        <w:t>Participation in this survey is entirely voluntary</w:t>
      </w:r>
      <w:r w:rsidRPr="44C0BE95" w:rsidR="005D05CA">
        <w:rPr>
          <w:rStyle w:val="normaltextrun"/>
          <w:rFonts w:ascii="Open Sans" w:hAnsi="Open Sans" w:cs="Open Sans"/>
          <w:sz w:val="20"/>
          <w:szCs w:val="20"/>
        </w:rPr>
        <w:t xml:space="preserve">. There </w:t>
      </w:r>
      <w:r w:rsidRPr="44C0BE95" w:rsidR="00F12AB4">
        <w:rPr>
          <w:rStyle w:val="normaltextrun"/>
          <w:rFonts w:ascii="Open Sans" w:hAnsi="Open Sans" w:cs="Open Sans"/>
          <w:sz w:val="20"/>
          <w:szCs w:val="20"/>
        </w:rPr>
        <w:t>is no</w:t>
      </w:r>
      <w:r w:rsidRPr="44C0BE95" w:rsidR="00C75949">
        <w:rPr>
          <w:rStyle w:val="normaltextrun"/>
          <w:rFonts w:ascii="Open Sans" w:hAnsi="Open Sans" w:cs="Open Sans"/>
          <w:sz w:val="20"/>
          <w:szCs w:val="20"/>
        </w:rPr>
        <w:t xml:space="preserve"> </w:t>
      </w:r>
      <w:r w:rsidRPr="44C0BE95" w:rsidR="00F12AB4">
        <w:rPr>
          <w:rStyle w:val="normaltextrun"/>
          <w:rFonts w:ascii="Open Sans" w:hAnsi="Open Sans" w:cs="Open Sans"/>
          <w:sz w:val="20"/>
          <w:szCs w:val="20"/>
        </w:rPr>
        <w:t>penalty</w:t>
      </w:r>
      <w:r w:rsidRPr="44C0BE95">
        <w:rPr>
          <w:rStyle w:val="normaltextrun"/>
          <w:rFonts w:ascii="Open Sans" w:hAnsi="Open Sans" w:cs="Open Sans"/>
          <w:sz w:val="20"/>
          <w:szCs w:val="20"/>
        </w:rPr>
        <w:t xml:space="preserve"> if you decide not to </w:t>
      </w:r>
      <w:r w:rsidRPr="44C0BE95" w:rsidR="00C75949">
        <w:rPr>
          <w:rStyle w:val="normaltextrun"/>
          <w:rFonts w:ascii="Open Sans" w:hAnsi="Open Sans" w:cs="Open Sans"/>
          <w:sz w:val="20"/>
          <w:szCs w:val="20"/>
        </w:rPr>
        <w:t>participate</w:t>
      </w:r>
      <w:r w:rsidRPr="44C0BE95">
        <w:rPr>
          <w:rStyle w:val="normaltextrun"/>
          <w:rFonts w:ascii="Open Sans" w:hAnsi="Open Sans" w:cs="Open Sans"/>
          <w:sz w:val="20"/>
          <w:szCs w:val="20"/>
        </w:rPr>
        <w:t>.</w:t>
      </w:r>
      <w:bookmarkStart w:id="0" w:name="_Hlk91069964"/>
      <w:r w:rsidRPr="44C0BE95">
        <w:rPr>
          <w:rStyle w:val="normaltextrun"/>
          <w:rFonts w:ascii="Open Sans" w:hAnsi="Open Sans" w:cs="Open Sans"/>
          <w:sz w:val="20"/>
          <w:szCs w:val="20"/>
        </w:rPr>
        <w:t> </w:t>
      </w:r>
      <w:r w:rsidRPr="007257E4" w:rsidR="007257E4">
        <w:rPr>
          <w:rStyle w:val="normaltextrun"/>
          <w:rFonts w:ascii="Open Sans" w:hAnsi="Open Sans" w:cs="Open Sans"/>
          <w:sz w:val="20"/>
          <w:szCs w:val="20"/>
        </w:rPr>
        <w:t xml:space="preserve">Choosing </w:t>
      </w:r>
      <w:r w:rsidR="00A80B7E">
        <w:rPr>
          <w:rStyle w:val="normaltextrun"/>
          <w:rFonts w:ascii="Open Sans" w:hAnsi="Open Sans" w:cs="Open Sans"/>
          <w:sz w:val="20"/>
          <w:szCs w:val="20"/>
        </w:rPr>
        <w:t>not to answer any</w:t>
      </w:r>
      <w:r w:rsidRPr="007257E4" w:rsidR="007257E4">
        <w:rPr>
          <w:rStyle w:val="normaltextrun"/>
          <w:rFonts w:ascii="Open Sans" w:hAnsi="Open Sans" w:cs="Open Sans"/>
          <w:sz w:val="20"/>
          <w:szCs w:val="20"/>
        </w:rPr>
        <w:t xml:space="preserve"> questions will not result in penalty or loss of compensation. </w:t>
      </w:r>
      <w:r w:rsidRPr="44C0BE95">
        <w:rPr>
          <w:rStyle w:val="normaltextrun"/>
          <w:rFonts w:ascii="Open Sans" w:hAnsi="Open Sans" w:cs="Open Sans"/>
          <w:sz w:val="20"/>
          <w:szCs w:val="20"/>
        </w:rPr>
        <w:t xml:space="preserve">You </w:t>
      </w:r>
      <w:r w:rsidRPr="44C0BE95" w:rsidR="00845767">
        <w:rPr>
          <w:rStyle w:val="normaltextrun"/>
          <w:rFonts w:ascii="Open Sans" w:hAnsi="Open Sans" w:cs="Open Sans"/>
          <w:sz w:val="20"/>
          <w:szCs w:val="20"/>
        </w:rPr>
        <w:t>can stop</w:t>
      </w:r>
      <w:r w:rsidRPr="44C0BE95">
        <w:rPr>
          <w:rStyle w:val="normaltextrun"/>
          <w:rFonts w:ascii="Open Sans" w:hAnsi="Open Sans" w:cs="Open Sans"/>
          <w:sz w:val="20"/>
          <w:szCs w:val="20"/>
        </w:rPr>
        <w:t xml:space="preserve"> taking the survey at any </w:t>
      </w:r>
      <w:bookmarkEnd w:id="0"/>
      <w:r w:rsidRPr="44C0BE95">
        <w:rPr>
          <w:rStyle w:val="normaltextrun"/>
          <w:rFonts w:ascii="Open Sans" w:hAnsi="Open Sans" w:cs="Open Sans"/>
          <w:sz w:val="20"/>
          <w:szCs w:val="20"/>
        </w:rPr>
        <w:t xml:space="preserve">time by closing your web browser window or tab. </w:t>
      </w:r>
      <w:r w:rsidRPr="44C0BE95" w:rsidR="004C4C7F">
        <w:rPr>
          <w:rStyle w:val="normaltextrun"/>
          <w:rFonts w:ascii="Open Sans" w:hAnsi="Open Sans" w:cs="Open Sans"/>
          <w:sz w:val="20"/>
          <w:szCs w:val="20"/>
        </w:rPr>
        <w:t xml:space="preserve">Upon doing so, </w:t>
      </w:r>
      <w:r w:rsidRPr="44C0BE95">
        <w:rPr>
          <w:rStyle w:val="normaltextrun"/>
          <w:rFonts w:ascii="Open Sans" w:hAnsi="Open Sans" w:cs="Open Sans"/>
          <w:sz w:val="20"/>
          <w:szCs w:val="20"/>
        </w:rPr>
        <w:t>you will be removed from the study</w:t>
      </w:r>
      <w:r w:rsidRPr="44C0BE95" w:rsidR="004C4C7F">
        <w:rPr>
          <w:rStyle w:val="normaltextrun"/>
          <w:rFonts w:ascii="Open Sans" w:hAnsi="Open Sans" w:cs="Open Sans"/>
          <w:sz w:val="20"/>
          <w:szCs w:val="20"/>
        </w:rPr>
        <w:t xml:space="preserve"> and your data will not be saved</w:t>
      </w:r>
      <w:r w:rsidRPr="44C0BE95">
        <w:rPr>
          <w:rStyle w:val="normaltextrun"/>
          <w:rFonts w:ascii="Open Sans" w:hAnsi="Open Sans" w:cs="Open Sans"/>
          <w:sz w:val="20"/>
          <w:szCs w:val="20"/>
        </w:rPr>
        <w:t xml:space="preserve">. After you </w:t>
      </w:r>
      <w:r w:rsidRPr="44C0BE95" w:rsidR="008238FA">
        <w:rPr>
          <w:rStyle w:val="normaltextrun"/>
          <w:rFonts w:ascii="Open Sans" w:hAnsi="Open Sans" w:cs="Open Sans"/>
          <w:sz w:val="20"/>
          <w:szCs w:val="20"/>
        </w:rPr>
        <w:t>submit</w:t>
      </w:r>
      <w:r w:rsidRPr="44C0BE95">
        <w:rPr>
          <w:rStyle w:val="normaltextrun"/>
          <w:rFonts w:ascii="Open Sans" w:hAnsi="Open Sans" w:cs="Open Sans"/>
          <w:sz w:val="20"/>
          <w:szCs w:val="20"/>
        </w:rPr>
        <w:t xml:space="preserve"> the survey, your data cannot be removed from the study.</w:t>
      </w:r>
      <w:r w:rsidRPr="44C0BE95">
        <w:rPr>
          <w:rStyle w:val="eop"/>
          <w:rFonts w:ascii="Open Sans" w:hAnsi="Open Sans" w:cs="Open Sans"/>
          <w:sz w:val="20"/>
          <w:szCs w:val="20"/>
        </w:rPr>
        <w:t> </w:t>
      </w:r>
    </w:p>
    <w:p w:rsidR="008A30E2" w:rsidP="008A30E2" w14:paraId="678D0D41" w14:textId="77777777">
      <w:pPr>
        <w:ind w:left="0" w:firstLine="0" w:leftChars="0" w:firstLineChars="0"/>
        <w:outlineLvl w:val="9"/>
        <w:rPr>
          <w:rFonts w:ascii="Open Sans" w:hAnsi="Open Sans" w:cs="Open Sans"/>
          <w:sz w:val="20"/>
          <w:szCs w:val="20"/>
        </w:rPr>
      </w:pPr>
    </w:p>
    <w:p w:rsidR="004D7CA5" w:rsidP="008A30E2" w14:paraId="4A866A40" w14:textId="574585F3">
      <w:pPr>
        <w:ind w:left="0" w:firstLine="0" w:leftChars="0" w:firstLineChars="0"/>
        <w:outlineLvl w:val="9"/>
        <w:rPr>
          <w:rFonts w:ascii="Open Sans" w:hAnsi="Open Sans" w:cs="Open Sans"/>
          <w:sz w:val="20"/>
          <w:szCs w:val="20"/>
        </w:rPr>
      </w:pPr>
      <w:r w:rsidRPr="008A30E2">
        <w:rPr>
          <w:rFonts w:ascii="Open Sans" w:hAnsi="Open Sans" w:cs="Open Sans"/>
          <w:sz w:val="20"/>
          <w:szCs w:val="20"/>
        </w:rPr>
        <w:t xml:space="preserve">If you select, “YES, I will take the survey” you </w:t>
      </w:r>
      <w:r w:rsidRPr="008A30E2" w:rsidR="00E221E4">
        <w:rPr>
          <w:rFonts w:ascii="Open Sans" w:hAnsi="Open Sans" w:cs="Open Sans"/>
          <w:sz w:val="20"/>
          <w:szCs w:val="20"/>
        </w:rPr>
        <w:t>are</w:t>
      </w:r>
      <w:r w:rsidRPr="008A30E2">
        <w:rPr>
          <w:rFonts w:ascii="Open Sans" w:hAnsi="Open Sans" w:cs="Open Sans"/>
          <w:sz w:val="20"/>
          <w:szCs w:val="20"/>
        </w:rPr>
        <w:t xml:space="preserve"> giving your </w:t>
      </w:r>
      <w:r w:rsidR="00474980">
        <w:rPr>
          <w:rFonts w:ascii="Open Sans" w:hAnsi="Open Sans" w:cs="Open Sans"/>
          <w:sz w:val="20"/>
          <w:szCs w:val="20"/>
        </w:rPr>
        <w:t xml:space="preserve">digital </w:t>
      </w:r>
      <w:r w:rsidRPr="008A30E2">
        <w:rPr>
          <w:rFonts w:ascii="Open Sans" w:hAnsi="Open Sans" w:cs="Open Sans"/>
          <w:sz w:val="20"/>
          <w:szCs w:val="20"/>
        </w:rPr>
        <w:t>consent</w:t>
      </w:r>
      <w:r w:rsidR="00B85F38">
        <w:rPr>
          <w:rFonts w:ascii="Open Sans" w:hAnsi="Open Sans" w:cs="Open Sans"/>
          <w:sz w:val="20"/>
          <w:szCs w:val="20"/>
        </w:rPr>
        <w:t xml:space="preserve"> to participate in the survey</w:t>
      </w:r>
      <w:r w:rsidRPr="008A30E2">
        <w:rPr>
          <w:rFonts w:ascii="Open Sans" w:hAnsi="Open Sans" w:cs="Open Sans"/>
          <w:sz w:val="20"/>
          <w:szCs w:val="20"/>
        </w:rPr>
        <w:t xml:space="preserve"> and the survey will begin. The survey</w:t>
      </w:r>
      <w:r w:rsidRPr="008A30E2" w:rsidR="0018258D">
        <w:rPr>
          <w:rFonts w:ascii="Open Sans" w:hAnsi="Open Sans" w:cs="Open Sans"/>
          <w:sz w:val="20"/>
          <w:szCs w:val="20"/>
        </w:rPr>
        <w:t xml:space="preserve"> is hosted </w:t>
      </w:r>
      <w:r w:rsidRPr="008A30E2" w:rsidR="00BA710B">
        <w:rPr>
          <w:rFonts w:ascii="Open Sans" w:hAnsi="Open Sans" w:cs="Open Sans"/>
          <w:sz w:val="20"/>
          <w:szCs w:val="20"/>
        </w:rPr>
        <w:t>on Qualtrics’s survey platform. It</w:t>
      </w:r>
      <w:r w:rsidRPr="008A30E2">
        <w:rPr>
          <w:rFonts w:ascii="Open Sans" w:hAnsi="Open Sans" w:cs="Open Sans"/>
          <w:sz w:val="20"/>
          <w:szCs w:val="20"/>
        </w:rPr>
        <w:t xml:space="preserve"> will take </w:t>
      </w:r>
      <w:r w:rsidRPr="008A30E2" w:rsidR="004C4C7F">
        <w:rPr>
          <w:rFonts w:ascii="Open Sans" w:hAnsi="Open Sans" w:cs="Open Sans"/>
          <w:sz w:val="20"/>
          <w:szCs w:val="20"/>
        </w:rPr>
        <w:t>about</w:t>
      </w:r>
      <w:r w:rsidRPr="008A30E2">
        <w:rPr>
          <w:rFonts w:ascii="Open Sans" w:hAnsi="Open Sans" w:cs="Open Sans"/>
          <w:sz w:val="20"/>
          <w:szCs w:val="20"/>
        </w:rPr>
        <w:t xml:space="preserve"> </w:t>
      </w:r>
      <w:r w:rsidRPr="008A30E2" w:rsidR="00203B91">
        <w:rPr>
          <w:rFonts w:ascii="Open Sans" w:hAnsi="Open Sans" w:cs="Open Sans"/>
          <w:sz w:val="20"/>
          <w:szCs w:val="20"/>
        </w:rPr>
        <w:t xml:space="preserve">15 </w:t>
      </w:r>
      <w:r w:rsidRPr="008A30E2">
        <w:rPr>
          <w:rFonts w:ascii="Open Sans" w:hAnsi="Open Sans" w:cs="Open Sans"/>
          <w:sz w:val="20"/>
          <w:szCs w:val="20"/>
        </w:rPr>
        <w:t>minutes to complete. </w:t>
      </w:r>
      <w:r w:rsidR="00805790">
        <w:rPr>
          <w:rFonts w:ascii="Open Sans" w:hAnsi="Open Sans" w:cs="Open Sans"/>
          <w:sz w:val="20"/>
          <w:szCs w:val="20"/>
        </w:rPr>
        <w:t>As noted above, y</w:t>
      </w:r>
      <w:r w:rsidRPr="008A30E2" w:rsidR="004C4C7F">
        <w:rPr>
          <w:rFonts w:ascii="Open Sans" w:hAnsi="Open Sans" w:cs="Open Sans"/>
          <w:sz w:val="20"/>
          <w:szCs w:val="20"/>
        </w:rPr>
        <w:t xml:space="preserve">ou will receive compensation </w:t>
      </w:r>
      <w:r w:rsidRPr="008A30E2" w:rsidR="00BA710B">
        <w:rPr>
          <w:rFonts w:ascii="Open Sans" w:hAnsi="Open Sans" w:cs="Open Sans"/>
          <w:sz w:val="20"/>
          <w:szCs w:val="20"/>
        </w:rPr>
        <w:t xml:space="preserve">in the form of </w:t>
      </w:r>
      <w:r w:rsidRPr="008A30E2" w:rsidR="00AD1415">
        <w:rPr>
          <w:rFonts w:ascii="Open Sans" w:hAnsi="Open Sans" w:cs="Open Sans"/>
          <w:sz w:val="20"/>
          <w:szCs w:val="20"/>
        </w:rPr>
        <w:t xml:space="preserve">awards points </w:t>
      </w:r>
      <w:r w:rsidRPr="008A30E2" w:rsidR="004C4C7F">
        <w:rPr>
          <w:rFonts w:ascii="Open Sans" w:hAnsi="Open Sans" w:cs="Open Sans"/>
          <w:sz w:val="20"/>
          <w:szCs w:val="20"/>
        </w:rPr>
        <w:t>upon completion of the survey.</w:t>
      </w:r>
      <w:r w:rsidRPr="008A30E2" w:rsidR="00D411E0">
        <w:rPr>
          <w:rFonts w:ascii="Open Sans" w:hAnsi="Open Sans" w:cs="Open Sans"/>
          <w:sz w:val="20"/>
          <w:szCs w:val="20"/>
        </w:rPr>
        <w:t xml:space="preserve"> </w:t>
      </w:r>
    </w:p>
    <w:p w:rsidR="008A30E2" w:rsidRPr="008A30E2" w:rsidP="008A30E2" w14:paraId="4DEA7117" w14:textId="77777777">
      <w:pPr>
        <w:ind w:left="0" w:firstLine="0" w:leftChars="0" w:firstLineChars="0"/>
        <w:outlineLvl w:val="9"/>
        <w:rPr>
          <w:rFonts w:ascii="Open Sans" w:hAnsi="Open Sans" w:cs="Open Sans"/>
          <w:sz w:val="20"/>
          <w:szCs w:val="20"/>
        </w:rPr>
      </w:pPr>
    </w:p>
    <w:p w:rsidR="004D7CA5" w:rsidP="008A30E2" w14:paraId="21A6F8C9" w14:textId="77777777">
      <w:pPr>
        <w:ind w:left="2" w:hanging="2" w:leftChars="0"/>
        <w:outlineLvl w:val="9"/>
        <w:rPr>
          <w:rFonts w:ascii="Open Sans" w:eastAsia="Arial" w:hAnsi="Open Sans" w:cs="Open Sans"/>
          <w:color w:val="000000" w:themeColor="text1"/>
          <w:sz w:val="20"/>
          <w:szCs w:val="20"/>
        </w:rPr>
      </w:pPr>
      <w:r w:rsidRPr="003B4A96">
        <w:rPr>
          <w:rFonts w:ascii="Open Sans" w:eastAsia="Arial" w:hAnsi="Open Sans" w:cs="Open Sans"/>
          <w:color w:val="000000" w:themeColor="text1"/>
          <w:sz w:val="20"/>
          <w:szCs w:val="20"/>
        </w:rPr>
        <w:t>If you do not wish to take the survey please select “NO, I will not take part in the survey.” </w:t>
      </w:r>
    </w:p>
    <w:p w:rsidR="008A30E2" w:rsidRPr="003B4A96" w:rsidP="008A30E2" w14:paraId="6B43964B" w14:textId="77777777">
      <w:pPr>
        <w:ind w:left="2" w:hanging="2" w:leftChars="0"/>
        <w:outlineLvl w:val="9"/>
        <w:rPr>
          <w:rFonts w:ascii="Open Sans" w:eastAsia="Arial" w:hAnsi="Open Sans" w:cs="Open Sans"/>
          <w:color w:val="000000" w:themeColor="text1"/>
          <w:sz w:val="20"/>
          <w:szCs w:val="20"/>
        </w:rPr>
      </w:pPr>
    </w:p>
    <w:p w:rsidR="004D7CA5" w:rsidP="008A30E2" w14:paraId="1DA30133" w14:textId="4553790D">
      <w:pPr>
        <w:ind w:left="2" w:hanging="2" w:leftChars="0"/>
        <w:outlineLvl w:val="9"/>
        <w:rPr>
          <w:rFonts w:ascii="Open Sans" w:eastAsia="Arial" w:hAnsi="Open Sans" w:cs="Open Sans"/>
          <w:color w:val="000000" w:themeColor="text1"/>
          <w:sz w:val="20"/>
          <w:szCs w:val="20"/>
        </w:rPr>
      </w:pPr>
      <w:r w:rsidRPr="44C0BE95">
        <w:rPr>
          <w:rFonts w:ascii="Open Sans" w:eastAsia="Arial" w:hAnsi="Open Sans" w:cs="Open Sans"/>
          <w:color w:val="000000" w:themeColor="text1"/>
          <w:sz w:val="20"/>
          <w:szCs w:val="20"/>
        </w:rPr>
        <w:t xml:space="preserve">If you have any questions about the </w:t>
      </w:r>
      <w:r w:rsidRPr="44C0BE95" w:rsidR="003774E8">
        <w:rPr>
          <w:rFonts w:ascii="Open Sans" w:eastAsia="Arial" w:hAnsi="Open Sans" w:cs="Open Sans"/>
          <w:color w:val="000000" w:themeColor="text1"/>
          <w:sz w:val="20"/>
          <w:szCs w:val="20"/>
        </w:rPr>
        <w:t>survey</w:t>
      </w:r>
      <w:r w:rsidRPr="44C0BE95">
        <w:rPr>
          <w:rFonts w:ascii="Open Sans" w:eastAsia="Arial" w:hAnsi="Open Sans" w:cs="Open Sans"/>
          <w:color w:val="000000" w:themeColor="text1"/>
          <w:sz w:val="20"/>
          <w:szCs w:val="20"/>
        </w:rPr>
        <w:t xml:space="preserve">, please contact Dr. </w:t>
      </w:r>
      <w:r w:rsidRPr="44C0BE95" w:rsidR="00233F4D">
        <w:rPr>
          <w:rFonts w:ascii="Open Sans" w:eastAsia="Arial" w:hAnsi="Open Sans" w:cs="Open Sans"/>
          <w:color w:val="000000" w:themeColor="text1"/>
          <w:sz w:val="20"/>
          <w:szCs w:val="20"/>
        </w:rPr>
        <w:t xml:space="preserve">Cathy Lesesne </w:t>
      </w:r>
      <w:r w:rsidRPr="44C0BE95">
        <w:rPr>
          <w:rFonts w:ascii="Open Sans" w:eastAsia="Arial" w:hAnsi="Open Sans" w:cs="Open Sans"/>
          <w:color w:val="000000" w:themeColor="text1"/>
          <w:sz w:val="20"/>
          <w:szCs w:val="20"/>
        </w:rPr>
        <w:t xml:space="preserve">at </w:t>
      </w:r>
      <w:r w:rsidRPr="008A30E2" w:rsidR="1AAB0A41">
        <w:rPr>
          <w:rFonts w:ascii="Open Sans" w:eastAsia="Times New Roman" w:hAnsi="Open Sans" w:cs="Open Sans"/>
          <w:sz w:val="20"/>
          <w:szCs w:val="20"/>
        </w:rPr>
        <w:t>404-270-0513</w:t>
      </w:r>
      <w:r w:rsidR="008A30E2">
        <w:rPr>
          <w:rFonts w:ascii="Open Sans" w:eastAsia="Times New Roman" w:hAnsi="Open Sans" w:cs="Open Sans"/>
          <w:sz w:val="20"/>
          <w:szCs w:val="20"/>
        </w:rPr>
        <w:t xml:space="preserve"> </w:t>
      </w:r>
      <w:r w:rsidRPr="44C0BE95">
        <w:rPr>
          <w:rFonts w:ascii="Open Sans" w:eastAsia="Arial" w:hAnsi="Open Sans" w:cs="Open Sans"/>
          <w:color w:val="000000" w:themeColor="text1"/>
          <w:sz w:val="20"/>
          <w:szCs w:val="20"/>
        </w:rPr>
        <w:t>or at </w:t>
      </w:r>
      <w:hyperlink r:id="rId11">
        <w:r w:rsidRPr="44C0BE95" w:rsidR="00233F4D">
          <w:rPr>
            <w:rStyle w:val="Hyperlink"/>
            <w:rFonts w:ascii="Open Sans" w:eastAsia="Arial" w:hAnsi="Open Sans" w:cs="Open Sans"/>
            <w:sz w:val="20"/>
            <w:szCs w:val="20"/>
          </w:rPr>
          <w:t>clesesne@deloitte.com</w:t>
        </w:r>
      </w:hyperlink>
      <w:r w:rsidRPr="44C0BE95">
        <w:rPr>
          <w:rFonts w:ascii="Open Sans" w:eastAsia="Arial" w:hAnsi="Open Sans" w:cs="Open Sans"/>
          <w:color w:val="32363A"/>
          <w:sz w:val="20"/>
          <w:szCs w:val="20"/>
        </w:rPr>
        <w:t>. </w:t>
      </w:r>
      <w:r w:rsidRPr="001A072B" w:rsidR="003D11EC">
        <w:rPr>
          <w:rFonts w:ascii="Open Sans" w:eastAsia="Arial" w:hAnsi="Open Sans" w:cs="Open Sans"/>
          <w:sz w:val="20"/>
          <w:szCs w:val="20"/>
        </w:rPr>
        <w:t xml:space="preserve">If you have questions about the study’s funding, please reach out to Katie Moran at </w:t>
      </w:r>
      <w:r w:rsidRPr="001A072B" w:rsidR="003B6CCA">
        <w:rPr>
          <w:rFonts w:ascii="Open Sans" w:eastAsia="Arial" w:hAnsi="Open Sans" w:cs="Open Sans"/>
          <w:sz w:val="20"/>
          <w:szCs w:val="20"/>
        </w:rPr>
        <w:t>516-743-7727</w:t>
      </w:r>
      <w:r w:rsidRPr="001A072B" w:rsidR="00F84F0E">
        <w:rPr>
          <w:rFonts w:ascii="Open Sans" w:eastAsia="Arial" w:hAnsi="Open Sans" w:cs="Open Sans"/>
          <w:sz w:val="20"/>
          <w:szCs w:val="20"/>
        </w:rPr>
        <w:t xml:space="preserve"> or at </w:t>
      </w:r>
      <w:hyperlink r:id="rId12" w:history="1">
        <w:r w:rsidRPr="00E47740" w:rsidR="00F84F0E">
          <w:rPr>
            <w:rStyle w:val="Hyperlink"/>
            <w:rFonts w:ascii="Open Sans" w:eastAsia="Arial" w:hAnsi="Open Sans" w:cs="Open Sans"/>
            <w:sz w:val="20"/>
            <w:szCs w:val="20"/>
          </w:rPr>
          <w:t>rtq@cdc.gov</w:t>
        </w:r>
      </w:hyperlink>
      <w:r w:rsidR="00F84F0E">
        <w:rPr>
          <w:rFonts w:ascii="Open Sans" w:eastAsia="Arial" w:hAnsi="Open Sans" w:cs="Open Sans"/>
          <w:color w:val="32363A"/>
          <w:sz w:val="20"/>
          <w:szCs w:val="20"/>
        </w:rPr>
        <w:t xml:space="preserve">. </w:t>
      </w:r>
      <w:r w:rsidRPr="44C0BE95" w:rsidR="003774E8">
        <w:rPr>
          <w:rFonts w:ascii="Open Sans" w:eastAsia="Arial" w:hAnsi="Open Sans" w:cs="Open Sans"/>
          <w:color w:val="000000" w:themeColor="text1"/>
          <w:sz w:val="20"/>
          <w:szCs w:val="20"/>
        </w:rPr>
        <w:t>If you have questions</w:t>
      </w:r>
      <w:r w:rsidRPr="44C0BE95" w:rsidR="004C4C7F">
        <w:rPr>
          <w:rFonts w:ascii="Open Sans" w:eastAsia="Arial" w:hAnsi="Open Sans" w:cs="Open Sans"/>
          <w:color w:val="000000" w:themeColor="text1"/>
          <w:sz w:val="20"/>
          <w:szCs w:val="20"/>
        </w:rPr>
        <w:t xml:space="preserve"> or </w:t>
      </w:r>
      <w:r w:rsidRPr="44C0BE95" w:rsidR="003774E8">
        <w:rPr>
          <w:rFonts w:ascii="Open Sans" w:eastAsia="Arial" w:hAnsi="Open Sans" w:cs="Open Sans"/>
          <w:color w:val="000000" w:themeColor="text1"/>
          <w:sz w:val="20"/>
          <w:szCs w:val="20"/>
        </w:rPr>
        <w:t>concerns about the research, you may contact Solutions IRB at 855-226-4472</w:t>
      </w:r>
      <w:r w:rsidRPr="44C0BE95" w:rsidR="00C275C8">
        <w:rPr>
          <w:rFonts w:ascii="Open Sans" w:eastAsia="Arial" w:hAnsi="Open Sans" w:cs="Open Sans"/>
          <w:color w:val="000000" w:themeColor="text1"/>
          <w:sz w:val="20"/>
          <w:szCs w:val="20"/>
        </w:rPr>
        <w:t xml:space="preserve"> or</w:t>
      </w:r>
      <w:r w:rsidRPr="44C0BE95" w:rsidR="003774E8">
        <w:rPr>
          <w:rFonts w:ascii="Open Sans" w:eastAsia="Arial" w:hAnsi="Open Sans" w:cs="Open Sans"/>
          <w:color w:val="000000" w:themeColor="text1"/>
          <w:sz w:val="20"/>
          <w:szCs w:val="20"/>
        </w:rPr>
        <w:t xml:space="preserve"> at </w:t>
      </w:r>
      <w:hyperlink r:id="rId13">
        <w:r w:rsidRPr="44C0BE95" w:rsidR="00073AF2">
          <w:rPr>
            <w:rStyle w:val="Hyperlink"/>
            <w:rFonts w:ascii="Open Sans" w:eastAsia="Arial" w:hAnsi="Open Sans" w:cs="Open Sans"/>
            <w:sz w:val="20"/>
            <w:szCs w:val="20"/>
          </w:rPr>
          <w:t>participants@solutionsirb.com</w:t>
        </w:r>
      </w:hyperlink>
      <w:r w:rsidRPr="44C0BE95" w:rsidR="00073AF2">
        <w:rPr>
          <w:rFonts w:ascii="Open Sans" w:eastAsia="Arial" w:hAnsi="Open Sans" w:cs="Open Sans"/>
          <w:color w:val="000000" w:themeColor="text1"/>
          <w:sz w:val="20"/>
          <w:szCs w:val="20"/>
        </w:rPr>
        <w:t>.</w:t>
      </w:r>
      <w:r w:rsidR="00D411E0">
        <w:rPr>
          <w:rFonts w:ascii="Open Sans" w:eastAsia="Arial" w:hAnsi="Open Sans" w:cs="Open Sans"/>
          <w:color w:val="000000" w:themeColor="text1"/>
          <w:sz w:val="20"/>
          <w:szCs w:val="20"/>
        </w:rPr>
        <w:t xml:space="preserve"> </w:t>
      </w:r>
      <w:r w:rsidRPr="00D411E0" w:rsidR="00D411E0">
        <w:rPr>
          <w:rFonts w:ascii="Open Sans" w:eastAsia="Arial" w:hAnsi="Open Sans" w:cs="Open Sans"/>
          <w:color w:val="000000" w:themeColor="text1"/>
          <w:sz w:val="20"/>
          <w:szCs w:val="20"/>
        </w:rPr>
        <w:t xml:space="preserve">Solutions IRB </w:t>
      </w:r>
      <w:r w:rsidRPr="00D411E0" w:rsidR="00D411E0">
        <w:rPr>
          <w:rFonts w:ascii="Open Sans" w:eastAsia="Arial" w:hAnsi="Open Sans" w:cs="Open Sans"/>
          <w:color w:val="000000" w:themeColor="text1"/>
          <w:sz w:val="20"/>
          <w:szCs w:val="20"/>
        </w:rPr>
        <w:t>and other regulatory bodies may review the research materials</w:t>
      </w:r>
      <w:r w:rsidR="00654CA6">
        <w:rPr>
          <w:rFonts w:ascii="Open Sans" w:eastAsia="Arial" w:hAnsi="Open Sans" w:cs="Open Sans"/>
          <w:color w:val="000000" w:themeColor="text1"/>
          <w:sz w:val="20"/>
          <w:szCs w:val="20"/>
        </w:rPr>
        <w:t xml:space="preserve"> (e.g., data collection tools, study protocol, de-identified data, etc.)</w:t>
      </w:r>
      <w:r w:rsidRPr="00D411E0" w:rsidR="00D411E0">
        <w:rPr>
          <w:rFonts w:ascii="Open Sans" w:eastAsia="Arial" w:hAnsi="Open Sans" w:cs="Open Sans"/>
          <w:color w:val="000000" w:themeColor="text1"/>
          <w:sz w:val="20"/>
          <w:szCs w:val="20"/>
        </w:rPr>
        <w:t>.</w:t>
      </w:r>
      <w:r w:rsidR="00654CA6">
        <w:rPr>
          <w:rFonts w:ascii="Open Sans" w:eastAsia="Arial" w:hAnsi="Open Sans" w:cs="Open Sans"/>
          <w:color w:val="000000" w:themeColor="text1"/>
          <w:sz w:val="20"/>
          <w:szCs w:val="20"/>
        </w:rPr>
        <w:t xml:space="preserve"> </w:t>
      </w:r>
    </w:p>
    <w:p w:rsidR="008A30E2" w:rsidRPr="003B4A96" w:rsidP="008A30E2" w14:paraId="10DABE5B" w14:textId="77777777">
      <w:pPr>
        <w:ind w:left="2" w:hanging="2" w:leftChars="0"/>
        <w:outlineLvl w:val="9"/>
        <w:rPr>
          <w:rFonts w:ascii="Open Sans" w:eastAsia="Arial" w:hAnsi="Open Sans" w:cs="Open Sans"/>
          <w:color w:val="000000" w:themeColor="text1"/>
          <w:sz w:val="20"/>
          <w:szCs w:val="20"/>
        </w:rPr>
      </w:pPr>
    </w:p>
    <w:p w:rsidR="004D7CA5" w:rsidP="008A30E2" w14:paraId="1171D4A0" w14:textId="134D7330">
      <w:pPr>
        <w:ind w:left="2" w:hanging="2" w:leftChars="0"/>
        <w:outlineLvl w:val="9"/>
        <w:rPr>
          <w:rFonts w:ascii="Open Sans" w:eastAsia="Arial" w:hAnsi="Open Sans" w:cs="Open Sans"/>
          <w:color w:val="000000" w:themeColor="text1"/>
          <w:sz w:val="20"/>
          <w:szCs w:val="20"/>
        </w:rPr>
      </w:pPr>
      <w:r w:rsidRPr="003B4A96">
        <w:rPr>
          <w:rFonts w:ascii="Open Sans" w:eastAsia="Arial" w:hAnsi="Open Sans" w:cs="Open Sans"/>
          <w:color w:val="000000" w:themeColor="text1"/>
          <w:sz w:val="20"/>
          <w:szCs w:val="20"/>
        </w:rPr>
        <w:t>Please read the section above and check one box</w:t>
      </w:r>
      <w:r w:rsidRPr="003B4A96" w:rsidR="00FA5945">
        <w:rPr>
          <w:rFonts w:ascii="Open Sans" w:eastAsia="Arial" w:hAnsi="Open Sans" w:cs="Open Sans"/>
          <w:color w:val="000000" w:themeColor="text1"/>
          <w:sz w:val="20"/>
          <w:szCs w:val="20"/>
        </w:rPr>
        <w:t xml:space="preserve">. </w:t>
      </w:r>
    </w:p>
    <w:p w:rsidR="008A30E2" w:rsidP="008A30E2" w14:paraId="21DE4DAB" w14:textId="77777777">
      <w:pPr>
        <w:ind w:left="2" w:hanging="2" w:leftChars="0"/>
        <w:outlineLvl w:val="9"/>
        <w:rPr>
          <w:rFonts w:ascii="Open Sans" w:eastAsia="Arial" w:hAnsi="Open Sans" w:cs="Open Sans"/>
          <w:color w:val="000000" w:themeColor="text1"/>
          <w:sz w:val="20"/>
          <w:szCs w:val="20"/>
        </w:rPr>
      </w:pPr>
    </w:p>
    <w:p w:rsidR="004D7CA5" w:rsidRPr="003B4A96" w:rsidP="004D7CA5" w14:paraId="56F6C275" w14:textId="77777777">
      <w:pPr>
        <w:pStyle w:val="ListParagraph"/>
        <w:numPr>
          <w:ilvl w:val="0"/>
          <w:numId w:val="37"/>
        </w:numPr>
        <w:spacing w:beforeAutospacing="1" w:afterAutospacing="1"/>
        <w:ind w:left="0" w:hanging="2"/>
        <w:rPr>
          <w:rFonts w:ascii="Open Sans" w:hAnsi="Open Sans" w:eastAsiaTheme="minorEastAsia" w:cs="Open Sans"/>
          <w:color w:val="000000" w:themeColor="text1"/>
          <w:sz w:val="20"/>
          <w:szCs w:val="20"/>
        </w:rPr>
      </w:pPr>
      <w:r w:rsidRPr="003B4A96">
        <w:rPr>
          <w:rFonts w:ascii="Open Sans" w:eastAsia="Arial" w:hAnsi="Open Sans" w:cs="Open Sans"/>
          <w:color w:val="000000" w:themeColor="text1"/>
          <w:sz w:val="20"/>
          <w:szCs w:val="20"/>
        </w:rPr>
        <w:t>YES, I will take the survey.  (1) [Cont. survey] </w:t>
      </w:r>
    </w:p>
    <w:p w:rsidR="00FC3934" w:rsidRPr="00E317AB" w:rsidP="00A57BFF" w14:paraId="3248BAD0" w14:textId="745E54BC">
      <w:pPr>
        <w:pStyle w:val="ListParagraph"/>
        <w:numPr>
          <w:ilvl w:val="0"/>
          <w:numId w:val="37"/>
        </w:numPr>
        <w:spacing w:beforeAutospacing="1" w:afterAutospacing="1"/>
        <w:ind w:left="0" w:hanging="2"/>
        <w:rPr>
          <w:rFonts w:ascii="Open Sans" w:hAnsi="Open Sans" w:cs="Open Sans"/>
          <w:sz w:val="20"/>
          <w:szCs w:val="20"/>
        </w:rPr>
      </w:pPr>
      <w:r w:rsidRPr="003B4A96">
        <w:rPr>
          <w:rFonts w:ascii="Open Sans" w:eastAsia="Arial" w:hAnsi="Open Sans" w:cs="Open Sans"/>
          <w:color w:val="000000" w:themeColor="text1"/>
          <w:sz w:val="20"/>
          <w:szCs w:val="20"/>
        </w:rPr>
        <w:t>NO, I will not take part in the survey</w:t>
      </w:r>
      <w:r w:rsidRPr="003B4A96" w:rsidR="00FA5945">
        <w:rPr>
          <w:rFonts w:ascii="Open Sans" w:eastAsia="Arial" w:hAnsi="Open Sans" w:cs="Open Sans"/>
          <w:color w:val="000000" w:themeColor="text1"/>
          <w:sz w:val="20"/>
          <w:szCs w:val="20"/>
        </w:rPr>
        <w:t xml:space="preserve">. </w:t>
      </w:r>
      <w:r w:rsidRPr="003B4A96">
        <w:rPr>
          <w:rFonts w:ascii="Open Sans" w:eastAsia="Arial" w:hAnsi="Open Sans" w:cs="Open Sans"/>
          <w:color w:val="000000" w:themeColor="text1"/>
          <w:sz w:val="20"/>
          <w:szCs w:val="20"/>
        </w:rPr>
        <w:t>(2) </w:t>
      </w:r>
      <w:r w:rsidRPr="001A072B">
        <w:rPr>
          <w:rFonts w:ascii="Open Sans" w:eastAsia="Arial" w:hAnsi="Open Sans" w:cs="Open Sans"/>
          <w:sz w:val="20"/>
          <w:szCs w:val="20"/>
        </w:rPr>
        <w:t>[End survey]</w:t>
      </w:r>
    </w:p>
    <w:p w:rsidR="00A57BFF" w:rsidP="00E44071" w14:paraId="66833145" w14:textId="77777777">
      <w:pPr>
        <w:ind w:left="0" w:firstLine="0" w:leftChars="0" w:firstLineChars="0"/>
        <w:rPr>
          <w:rFonts w:ascii="Open Sans" w:eastAsia="Arial" w:hAnsi="Open Sans" w:cs="Open Sans"/>
          <w:color w:val="000000" w:themeColor="text1"/>
          <w:position w:val="0"/>
          <w:sz w:val="20"/>
          <w:szCs w:val="20"/>
        </w:rPr>
      </w:pPr>
    </w:p>
    <w:p w:rsidR="00554671" w:rsidP="00DD410F" w14:paraId="0AFF78BE" w14:textId="77777777">
      <w:pPr>
        <w:suppressAutoHyphens w:val="0"/>
        <w:spacing w:line="240" w:lineRule="auto"/>
        <w:ind w:left="0" w:firstLine="0" w:leftChars="0" w:firstLineChars="0"/>
        <w:textDirection w:val="lrTb"/>
        <w:textAlignment w:val="auto"/>
        <w:outlineLvl w:val="9"/>
        <w:rPr>
          <w:rFonts w:ascii="Open Sans" w:eastAsia="Calibri" w:hAnsi="Open Sans" w:cs="Open Sans"/>
          <w:position w:val="0"/>
          <w:sz w:val="22"/>
          <w:szCs w:val="22"/>
        </w:rPr>
      </w:pPr>
    </w:p>
    <w:p w:rsidR="00554671" w:rsidP="00DD410F" w14:paraId="5ACD3F8D" w14:textId="77777777">
      <w:pPr>
        <w:suppressAutoHyphens w:val="0"/>
        <w:spacing w:line="240" w:lineRule="auto"/>
        <w:ind w:left="0" w:firstLine="0" w:leftChars="0" w:firstLineChars="0"/>
        <w:textDirection w:val="lrTb"/>
        <w:textAlignment w:val="auto"/>
        <w:outlineLvl w:val="9"/>
        <w:rPr>
          <w:rFonts w:ascii="Open Sans" w:eastAsia="Calibri" w:hAnsi="Open Sans" w:cs="Open Sans"/>
          <w:position w:val="0"/>
          <w:sz w:val="22"/>
          <w:szCs w:val="22"/>
        </w:rPr>
      </w:pPr>
    </w:p>
    <w:p w:rsidR="00DD410F" w:rsidRPr="00430A6A" w:rsidP="00DD410F" w14:paraId="6EBC509A" w14:textId="05C7BDE9">
      <w:pPr>
        <w:suppressAutoHyphens w:val="0"/>
        <w:spacing w:line="240" w:lineRule="auto"/>
        <w:ind w:left="0" w:firstLine="0" w:leftChars="0" w:firstLineChars="0"/>
        <w:textDirection w:val="lrTb"/>
        <w:textAlignment w:val="auto"/>
        <w:outlineLvl w:val="9"/>
        <w:rPr>
          <w:rFonts w:ascii="Open Sans" w:eastAsia="Calibri" w:hAnsi="Open Sans" w:cs="Open Sans"/>
          <w:position w:val="0"/>
          <w:sz w:val="22"/>
          <w:szCs w:val="22"/>
        </w:rPr>
      </w:pPr>
      <w:r w:rsidRPr="00430A6A">
        <w:rPr>
          <w:rFonts w:ascii="Open Sans" w:eastAsia="Calibri" w:hAnsi="Open Sans" w:cs="Open Sans"/>
          <w:position w:val="0"/>
          <w:sz w:val="22"/>
          <w:szCs w:val="22"/>
        </w:rPr>
        <w:t>Certificate of Confidentiality Statement:</w:t>
      </w:r>
    </w:p>
    <w:p w:rsidR="00DD410F" w:rsidRPr="00DD410F" w:rsidP="00DD410F" w14:paraId="496D16E3" w14:textId="77777777">
      <w:pPr>
        <w:suppressAutoHyphens w:val="0"/>
        <w:spacing w:line="240" w:lineRule="auto"/>
        <w:ind w:left="0" w:firstLine="0" w:leftChars="0" w:firstLineChars="0"/>
        <w:textDirection w:val="lrTb"/>
        <w:textAlignment w:val="auto"/>
        <w:outlineLvl w:val="9"/>
        <w:rPr>
          <w:rFonts w:ascii="Calibri" w:eastAsia="Calibri" w:hAnsi="Calibri" w:cs="Times New Roman"/>
          <w:position w:val="0"/>
          <w:sz w:val="28"/>
          <w:szCs w:val="28"/>
        </w:rPr>
      </w:pPr>
    </w:p>
    <w:p w:rsidR="00DD410F" w:rsidRPr="00430A6A" w:rsidP="00DD410F" w14:paraId="7913CE84" w14:textId="77777777">
      <w:pPr>
        <w:suppressAutoHyphens w:val="0"/>
        <w:spacing w:after="160" w:line="259" w:lineRule="auto"/>
        <w:ind w:left="0" w:firstLine="0" w:leftChars="0" w:firstLineChars="0"/>
        <w:textDirection w:val="lrTb"/>
        <w:textAlignment w:val="auto"/>
        <w:outlineLvl w:val="9"/>
        <w:rPr>
          <w:rFonts w:ascii="Open Sans" w:eastAsia="Calibri" w:hAnsi="Open Sans" w:cs="Open Sans"/>
          <w:position w:val="0"/>
          <w:sz w:val="20"/>
          <w:szCs w:val="20"/>
        </w:rPr>
      </w:pPr>
      <w:r w:rsidRPr="00430A6A">
        <w:rPr>
          <w:rFonts w:ascii="Open Sans" w:eastAsia="Calibri" w:hAnsi="Open Sans" w:cs="Open Sans"/>
          <w:position w:val="0"/>
          <w:sz w:val="20"/>
          <w:szCs w:val="20"/>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DD410F" w:rsidRPr="00430A6A" w:rsidP="00DD410F" w14:paraId="07E685CF" w14:textId="77777777">
      <w:pPr>
        <w:suppressAutoHyphens w:val="0"/>
        <w:spacing w:after="160" w:line="259" w:lineRule="auto"/>
        <w:ind w:left="0" w:firstLine="0" w:leftChars="0" w:firstLineChars="0"/>
        <w:textDirection w:val="lrTb"/>
        <w:textAlignment w:val="auto"/>
        <w:outlineLvl w:val="9"/>
        <w:rPr>
          <w:rFonts w:ascii="Open Sans" w:eastAsia="Calibri" w:hAnsi="Open Sans" w:cs="Open Sans"/>
          <w:position w:val="0"/>
          <w:sz w:val="20"/>
          <w:szCs w:val="20"/>
        </w:rPr>
      </w:pPr>
      <w:r w:rsidRPr="00430A6A">
        <w:rPr>
          <w:rFonts w:ascii="Open Sans" w:eastAsia="Calibri" w:hAnsi="Open Sans" w:cs="Open Sans"/>
          <w:position w:val="0"/>
          <w:sz w:val="20"/>
          <w:szCs w:val="20"/>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DD410F" w:rsidRPr="00430A6A" w:rsidP="00DD410F" w14:paraId="31A80063" w14:textId="7ECC4D57">
      <w:pPr>
        <w:suppressAutoHyphens w:val="0"/>
        <w:spacing w:after="160" w:line="259" w:lineRule="auto"/>
        <w:ind w:left="0" w:firstLine="0" w:leftChars="0" w:firstLineChars="0"/>
        <w:textDirection w:val="lrTb"/>
        <w:textAlignment w:val="auto"/>
        <w:outlineLvl w:val="9"/>
        <w:rPr>
          <w:rFonts w:ascii="Open Sans" w:eastAsia="Calibri" w:hAnsi="Open Sans" w:cs="Open Sans"/>
          <w:position w:val="0"/>
          <w:sz w:val="20"/>
          <w:szCs w:val="20"/>
        </w:rPr>
      </w:pPr>
      <w:r w:rsidRPr="00430A6A">
        <w:rPr>
          <w:rFonts w:ascii="Open Sans" w:eastAsia="Calibri" w:hAnsi="Open Sans" w:cs="Open Sans"/>
          <w:position w:val="0"/>
          <w:sz w:val="20"/>
          <w:szCs w:val="20"/>
        </w:rPr>
        <w:t xml:space="preserve">The Certificate of Confidentiality will not be used to stop sharing your information for any purpose you have consented to in this informed consent document, such as allowing project staff to store and share information collected from the </w:t>
      </w:r>
      <w:r w:rsidRPr="00430A6A" w:rsidR="00E75583">
        <w:rPr>
          <w:rFonts w:ascii="Open Sans" w:eastAsia="Calibri" w:hAnsi="Open Sans" w:cs="Open Sans"/>
          <w:position w:val="0"/>
          <w:sz w:val="20"/>
          <w:szCs w:val="20"/>
        </w:rPr>
        <w:t>survey</w:t>
      </w:r>
      <w:r w:rsidRPr="00430A6A">
        <w:rPr>
          <w:rFonts w:ascii="Open Sans" w:eastAsia="Calibri" w:hAnsi="Open Sans" w:cs="Open Sans"/>
          <w:position w:val="0"/>
          <w:sz w:val="20"/>
          <w:szCs w:val="20"/>
        </w:rPr>
        <w:t>.</w:t>
      </w:r>
    </w:p>
    <w:p w:rsidR="00A57BFF" w:rsidRPr="00E44071" w:rsidP="00E44071" w14:paraId="4CD608D7" w14:textId="77777777">
      <w:pPr>
        <w:ind w:left="0" w:hanging="2"/>
      </w:pPr>
    </w:p>
    <w:sectPr>
      <w:headerReference w:type="even" r:id="rId14"/>
      <w:headerReference w:type="default" r:id="rId15"/>
      <w:footerReference w:type="even" r:id="rId16"/>
      <w:footerReference w:type="default" r:id="rId17"/>
      <w:headerReference w:type="first" r:id="rId18"/>
      <w:footerReference w:type="first" r:id="rId19"/>
      <w:pgSz w:w="12240" w:h="15840"/>
      <w:pgMar w:top="450" w:right="1440" w:bottom="720" w:left="1440" w:header="720" w:footer="4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4EA2" w14:paraId="6878B197" w14:textId="77777777">
      <w:pPr>
        <w:spacing w:line="240" w:lineRule="auto"/>
        <w:ind w:left="0" w:hanging="2"/>
      </w:pPr>
      <w:r>
        <w:separator/>
      </w:r>
    </w:p>
  </w:endnote>
  <w:endnote w:type="continuationSeparator" w:id="1">
    <w:p w:rsidR="00124EA2" w14:paraId="6CF299AF" w14:textId="77777777">
      <w:pPr>
        <w:spacing w:line="240" w:lineRule="auto"/>
        <w:ind w:left="0" w:hanging="2"/>
      </w:pPr>
      <w:r>
        <w:continuationSeparator/>
      </w:r>
    </w:p>
  </w:endnote>
  <w:endnote w:type="continuationNotice" w:id="2">
    <w:p w:rsidR="00124EA2" w14:paraId="1743FA8F"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12" w14:paraId="20097030" w14:textId="7777777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1608348"/>
      <w:docPartObj>
        <w:docPartGallery w:val="Page Numbers (Bottom of Page)"/>
        <w:docPartUnique/>
      </w:docPartObj>
    </w:sdtPr>
    <w:sdtEndPr>
      <w:rPr>
        <w:rFonts w:ascii="Open Sans" w:hAnsi="Open Sans" w:cs="Open Sans"/>
        <w:noProof/>
        <w:sz w:val="20"/>
        <w:szCs w:val="20"/>
      </w:rPr>
    </w:sdtEndPr>
    <w:sdtContent>
      <w:p w:rsidR="008F5B81" w:rsidRPr="008F5B81" w14:paraId="34F13CB1" w14:textId="3C68D460">
        <w:pPr>
          <w:pStyle w:val="Footer"/>
          <w:ind w:left="0" w:hanging="2"/>
          <w:jc w:val="center"/>
          <w:rPr>
            <w:rFonts w:ascii="Open Sans" w:hAnsi="Open Sans" w:cs="Open Sans"/>
            <w:sz w:val="20"/>
            <w:szCs w:val="20"/>
          </w:rPr>
        </w:pPr>
        <w:r w:rsidRPr="008F5B81">
          <w:rPr>
            <w:rFonts w:ascii="Open Sans" w:hAnsi="Open Sans" w:cs="Open Sans"/>
            <w:sz w:val="20"/>
            <w:szCs w:val="20"/>
          </w:rPr>
          <w:fldChar w:fldCharType="begin"/>
        </w:r>
        <w:r w:rsidRPr="008F5B81">
          <w:rPr>
            <w:rFonts w:ascii="Open Sans" w:hAnsi="Open Sans" w:cs="Open Sans"/>
            <w:sz w:val="20"/>
            <w:szCs w:val="20"/>
          </w:rPr>
          <w:instrText xml:space="preserve"> PAGE   \* MERGEFORMAT </w:instrText>
        </w:r>
        <w:r w:rsidRPr="008F5B81">
          <w:rPr>
            <w:rFonts w:ascii="Open Sans" w:hAnsi="Open Sans" w:cs="Open Sans"/>
            <w:sz w:val="20"/>
            <w:szCs w:val="20"/>
          </w:rPr>
          <w:fldChar w:fldCharType="separate"/>
        </w:r>
        <w:r w:rsidRPr="008F5B81">
          <w:rPr>
            <w:rFonts w:ascii="Open Sans" w:hAnsi="Open Sans" w:cs="Open Sans"/>
            <w:noProof/>
            <w:sz w:val="20"/>
            <w:szCs w:val="20"/>
          </w:rPr>
          <w:t>2</w:t>
        </w:r>
        <w:r w:rsidRPr="008F5B81">
          <w:rPr>
            <w:rFonts w:ascii="Open Sans" w:hAnsi="Open Sans" w:cs="Open Sans"/>
            <w:noProof/>
            <w:sz w:val="20"/>
            <w:szCs w:val="20"/>
          </w:rPr>
          <w:fldChar w:fldCharType="end"/>
        </w:r>
      </w:p>
    </w:sdtContent>
  </w:sdt>
  <w:p w:rsidR="006E5E1F" w14:paraId="4A763738" w14:textId="53E716EE">
    <w:pPr>
      <w:ind w:left="0" w:hanging="2"/>
      <w:rPr>
        <w:rFonts w:ascii="Calibri" w:eastAsia="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12" w14:paraId="2485F5D5" w14:textId="777777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4EA2" w14:paraId="6E2002B8" w14:textId="77777777">
      <w:pPr>
        <w:spacing w:line="240" w:lineRule="auto"/>
        <w:ind w:left="0" w:hanging="2"/>
      </w:pPr>
      <w:r>
        <w:separator/>
      </w:r>
    </w:p>
  </w:footnote>
  <w:footnote w:type="continuationSeparator" w:id="1">
    <w:p w:rsidR="00124EA2" w14:paraId="10880D2B" w14:textId="77777777">
      <w:pPr>
        <w:spacing w:line="240" w:lineRule="auto"/>
        <w:ind w:left="0" w:hanging="2"/>
      </w:pPr>
      <w:r>
        <w:continuationSeparator/>
      </w:r>
    </w:p>
  </w:footnote>
  <w:footnote w:type="continuationNotice" w:id="2">
    <w:p w:rsidR="00124EA2" w14:paraId="685891F7" w14:textId="77777777">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12" w14:paraId="65E96AE4" w14:textId="7777777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12" w:rsidRPr="00114970" w:rsidP="00114970" w14:paraId="6866A598" w14:textId="7777777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12" w14:paraId="1637D137" w14:textId="7777777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3DDF"/>
    <w:multiLevelType w:val="multilevel"/>
    <w:tmpl w:val="C0B8E8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2D13679"/>
    <w:multiLevelType w:val="multilevel"/>
    <w:tmpl w:val="01C8C60E"/>
    <w:lvl w:ilvl="0">
      <w:start w:val="1"/>
      <w:numFmt w:val="bullet"/>
      <w:pStyle w:val="ListBullet"/>
      <w:lvlText w:val="●"/>
      <w:lvlJc w:val="left"/>
      <w:pPr>
        <w:ind w:left="360" w:hanging="360"/>
      </w:pPr>
      <w:rPr>
        <w:rFonts w:ascii="Noto Sans Symbols" w:eastAsia="Noto Sans Symbols" w:hAnsi="Noto Sans Symbols" w:cs="Noto Sans Symbols"/>
        <w:b w:val="0"/>
        <w:i w:val="0"/>
        <w:sz w:val="22"/>
        <w:szCs w:val="22"/>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2">
    <w:nsid w:val="03701DC9"/>
    <w:multiLevelType w:val="multilevel"/>
    <w:tmpl w:val="AC467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6D96D4B"/>
    <w:multiLevelType w:val="multilevel"/>
    <w:tmpl w:val="6FC2DB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6E826C5"/>
    <w:multiLevelType w:val="multilevel"/>
    <w:tmpl w:val="3B324538"/>
    <w:lvl w:ilvl="0">
      <w:start w:val="1"/>
      <w:numFmt w:val="bullet"/>
      <w:pStyle w:val="ListNumber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08E2007F"/>
    <w:multiLevelType w:val="multilevel"/>
    <w:tmpl w:val="699270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09CC0FDE"/>
    <w:multiLevelType w:val="multilevel"/>
    <w:tmpl w:val="CD060A6E"/>
    <w:lvl w:ilvl="0">
      <w:start w:val="1"/>
      <w:numFmt w:val="bullet"/>
      <w:pStyle w:val="ListBullet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CE677CF"/>
    <w:multiLevelType w:val="multilevel"/>
    <w:tmpl w:val="3676AC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11065417"/>
    <w:multiLevelType w:val="multilevel"/>
    <w:tmpl w:val="9118C1A8"/>
    <w:lvl w:ilvl="0">
      <w:start w:val="1"/>
      <w:numFmt w:val="bullet"/>
      <w:pStyle w:val="ListNumber5"/>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13E14B1D"/>
    <w:multiLevelType w:val="multilevel"/>
    <w:tmpl w:val="B6FA1FF2"/>
    <w:lvl w:ilvl="0">
      <w:start w:val="1"/>
      <w:numFmt w:val="bullet"/>
      <w:pStyle w:val="ListNumber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163F1C08"/>
    <w:multiLevelType w:val="multilevel"/>
    <w:tmpl w:val="258A63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16AC6F42"/>
    <w:multiLevelType w:val="multilevel"/>
    <w:tmpl w:val="2152AF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18274F51"/>
    <w:multiLevelType w:val="multilevel"/>
    <w:tmpl w:val="2690CB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1A1853E0"/>
    <w:multiLevelType w:val="multilevel"/>
    <w:tmpl w:val="E57EA18C"/>
    <w:lvl w:ilvl="0">
      <w:start w:val="1"/>
      <w:numFmt w:val="bullet"/>
      <w:pStyle w:val="ListBullet5"/>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1CD43A19"/>
    <w:multiLevelType w:val="multilevel"/>
    <w:tmpl w:val="47A62C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2ABD5368"/>
    <w:multiLevelType w:val="multilevel"/>
    <w:tmpl w:val="23BC34C0"/>
    <w:lvl w:ilvl="0">
      <w:start w:val="1"/>
      <w:numFmt w:val="bullet"/>
      <w:lvlText w:val="●"/>
      <w:lvlJc w:val="left"/>
      <w:pPr>
        <w:ind w:left="1080" w:hanging="360"/>
      </w:pPr>
      <w:rPr>
        <w:rFonts w:ascii="Noto Sans Symbols" w:eastAsia="Noto Sans Symbols" w:hAnsi="Noto Sans Symbols" w:cs="Noto Sans Symbols"/>
        <w:b w:val="0"/>
        <w:i w:val="0"/>
        <w:sz w:val="22"/>
        <w:szCs w:val="22"/>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nsid w:val="319444A8"/>
    <w:multiLevelType w:val="multilevel"/>
    <w:tmpl w:val="543AC2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379F7B22"/>
    <w:multiLevelType w:val="multilevel"/>
    <w:tmpl w:val="35A431E8"/>
    <w:lvl w:ilvl="0">
      <w:start w:val="1"/>
      <w:numFmt w:val="bullet"/>
      <w:pStyle w:val="ListBullet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4735103D"/>
    <w:multiLevelType w:val="multilevel"/>
    <w:tmpl w:val="2A7E738A"/>
    <w:lvl w:ilvl="0">
      <w:start w:val="1"/>
      <w:numFmt w:val="bullet"/>
      <w:lvlText w:val="●"/>
      <w:lvlJc w:val="left"/>
      <w:pPr>
        <w:ind w:left="1080" w:hanging="360"/>
      </w:pPr>
      <w:rPr>
        <w:rFonts w:ascii="Noto Sans Symbols" w:eastAsia="Noto Sans Symbols" w:hAnsi="Noto Sans Symbols" w:cs="Noto Sans Symbols"/>
        <w:b w:val="0"/>
        <w:i w:val="0"/>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48830929"/>
    <w:multiLevelType w:val="multilevel"/>
    <w:tmpl w:val="4E3269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4AAE26CE"/>
    <w:multiLevelType w:val="multilevel"/>
    <w:tmpl w:val="D658A50C"/>
    <w:lvl w:ilvl="0">
      <w:start w:val="1"/>
      <w:numFmt w:val="decimal"/>
      <w:pStyle w:val="Consen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AF022C6"/>
    <w:multiLevelType w:val="multilevel"/>
    <w:tmpl w:val="853A93A6"/>
    <w:lvl w:ilvl="0">
      <w:start w:val="1"/>
      <w:numFmt w:val="bullet"/>
      <w:pStyle w:val="Quick1"/>
      <w:lvlText w:val="●"/>
      <w:lvlJc w:val="left"/>
      <w:pPr>
        <w:ind w:left="1080" w:hanging="360"/>
      </w:pPr>
      <w:rPr>
        <w:rFonts w:ascii="Noto Sans Symbols" w:eastAsia="Noto Sans Symbols" w:hAnsi="Noto Sans Symbols" w:cs="Noto Sans Symbols"/>
        <w:b w:val="0"/>
        <w:i w:val="0"/>
        <w:sz w:val="22"/>
        <w:szCs w:val="22"/>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2">
    <w:nsid w:val="4AF301D4"/>
    <w:multiLevelType w:val="multilevel"/>
    <w:tmpl w:val="8DC65F98"/>
    <w:lvl w:ilvl="0">
      <w:start w:val="1"/>
      <w:numFmt w:val="bullet"/>
      <w:pStyle w:val="IRBItemNumbered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4CE83006"/>
    <w:multiLevelType w:val="multilevel"/>
    <w:tmpl w:val="237C9B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53CC0F9B"/>
    <w:multiLevelType w:val="multilevel"/>
    <w:tmpl w:val="C89EED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560550F1"/>
    <w:multiLevelType w:val="multilevel"/>
    <w:tmpl w:val="F6105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5AE842CD"/>
    <w:multiLevelType w:val="multilevel"/>
    <w:tmpl w:val="0A5CC646"/>
    <w:lvl w:ilvl="0">
      <w:start w:val="1"/>
      <w:numFmt w:val="bullet"/>
      <w:pStyle w:val="ListNumber"/>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5F5D4A1F"/>
    <w:multiLevelType w:val="multilevel"/>
    <w:tmpl w:val="9864CF84"/>
    <w:lvl w:ilvl="0">
      <w:start w:val="1"/>
      <w:numFmt w:val="bullet"/>
      <w:pStyle w:val="Form-ResourceLink"/>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6361514E"/>
    <w:multiLevelType w:val="multilevel"/>
    <w:tmpl w:val="BC3E3456"/>
    <w:lvl w:ilvl="0">
      <w:start w:val="1"/>
      <w:numFmt w:val="bullet"/>
      <w:pStyle w:val="IRBItemNumbereda"/>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68C177AD"/>
    <w:multiLevelType w:val="multilevel"/>
    <w:tmpl w:val="DD328B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6BDE5F1C"/>
    <w:multiLevelType w:val="multilevel"/>
    <w:tmpl w:val="18D2A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nsid w:val="6F6971A8"/>
    <w:multiLevelType w:val="multilevel"/>
    <w:tmpl w:val="F9B2B506"/>
    <w:lvl w:ilvl="0">
      <w:start w:val="1"/>
      <w:numFmt w:val="bullet"/>
      <w:pStyle w:val="ListBullet4"/>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734B6183"/>
    <w:multiLevelType w:val="multilevel"/>
    <w:tmpl w:val="6334449C"/>
    <w:lvl w:ilvl="0">
      <w:start w:val="1"/>
      <w:numFmt w:val="bullet"/>
      <w:pStyle w:val="GB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77177BB2"/>
    <w:multiLevelType w:val="multilevel"/>
    <w:tmpl w:val="609CA322"/>
    <w:lvl w:ilvl="0">
      <w:start w:val="1"/>
      <w:numFmt w:val="bullet"/>
      <w:pStyle w:val="ConsentInstruction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nsid w:val="7AAE372F"/>
    <w:multiLevelType w:val="hybridMultilevel"/>
    <w:tmpl w:val="664E326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CDB42C6"/>
    <w:multiLevelType w:val="multilevel"/>
    <w:tmpl w:val="BEC65AF4"/>
    <w:lvl w:ilvl="0">
      <w:start w:val="1"/>
      <w:numFmt w:val="bullet"/>
      <w:pStyle w:val="Caption"/>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nsid w:val="7E2052D1"/>
    <w:multiLevelType w:val="multilevel"/>
    <w:tmpl w:val="DB700CEC"/>
    <w:lvl w:ilvl="0">
      <w:start w:val="1"/>
      <w:numFmt w:val="bullet"/>
      <w:pStyle w:val="ListNumber4"/>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414550">
    <w:abstractNumId w:val="24"/>
  </w:num>
  <w:num w:numId="2" w16cid:durableId="805777614">
    <w:abstractNumId w:val="29"/>
  </w:num>
  <w:num w:numId="3" w16cid:durableId="1585802681">
    <w:abstractNumId w:val="3"/>
  </w:num>
  <w:num w:numId="4" w16cid:durableId="686492555">
    <w:abstractNumId w:val="10"/>
  </w:num>
  <w:num w:numId="5" w16cid:durableId="214466423">
    <w:abstractNumId w:val="14"/>
  </w:num>
  <w:num w:numId="6" w16cid:durableId="1140341114">
    <w:abstractNumId w:val="12"/>
  </w:num>
  <w:num w:numId="7" w16cid:durableId="745299487">
    <w:abstractNumId w:val="35"/>
  </w:num>
  <w:num w:numId="8" w16cid:durableId="414592877">
    <w:abstractNumId w:val="22"/>
  </w:num>
  <w:num w:numId="9" w16cid:durableId="1465005468">
    <w:abstractNumId w:val="28"/>
  </w:num>
  <w:num w:numId="10" w16cid:durableId="229851172">
    <w:abstractNumId w:val="6"/>
  </w:num>
  <w:num w:numId="11" w16cid:durableId="443890351">
    <w:abstractNumId w:val="17"/>
  </w:num>
  <w:num w:numId="12" w16cid:durableId="2005090691">
    <w:abstractNumId w:val="31"/>
  </w:num>
  <w:num w:numId="13" w16cid:durableId="145754224">
    <w:abstractNumId w:val="13"/>
  </w:num>
  <w:num w:numId="14" w16cid:durableId="1826583077">
    <w:abstractNumId w:val="9"/>
  </w:num>
  <w:num w:numId="15" w16cid:durableId="1221671170">
    <w:abstractNumId w:val="4"/>
  </w:num>
  <w:num w:numId="16" w16cid:durableId="358051079">
    <w:abstractNumId w:val="36"/>
  </w:num>
  <w:num w:numId="17" w16cid:durableId="1311791582">
    <w:abstractNumId w:val="8"/>
  </w:num>
  <w:num w:numId="18" w16cid:durableId="146021802">
    <w:abstractNumId w:val="30"/>
  </w:num>
  <w:num w:numId="19" w16cid:durableId="1864512511">
    <w:abstractNumId w:val="21"/>
  </w:num>
  <w:num w:numId="20" w16cid:durableId="168717884">
    <w:abstractNumId w:val="26"/>
  </w:num>
  <w:num w:numId="21" w16cid:durableId="1770543158">
    <w:abstractNumId w:val="1"/>
  </w:num>
  <w:num w:numId="22" w16cid:durableId="1449619643">
    <w:abstractNumId w:val="27"/>
  </w:num>
  <w:num w:numId="23" w16cid:durableId="1015771001">
    <w:abstractNumId w:val="18"/>
  </w:num>
  <w:num w:numId="24" w16cid:durableId="515538302">
    <w:abstractNumId w:val="33"/>
  </w:num>
  <w:num w:numId="25" w16cid:durableId="137691814">
    <w:abstractNumId w:val="32"/>
  </w:num>
  <w:num w:numId="26" w16cid:durableId="200217732">
    <w:abstractNumId w:val="23"/>
  </w:num>
  <w:num w:numId="27" w16cid:durableId="1681735236">
    <w:abstractNumId w:val="25"/>
  </w:num>
  <w:num w:numId="28" w16cid:durableId="1329677728">
    <w:abstractNumId w:val="0"/>
  </w:num>
  <w:num w:numId="29" w16cid:durableId="1311129536">
    <w:abstractNumId w:val="19"/>
  </w:num>
  <w:num w:numId="30" w16cid:durableId="603417459">
    <w:abstractNumId w:val="16"/>
  </w:num>
  <w:num w:numId="31" w16cid:durableId="1142120969">
    <w:abstractNumId w:val="15"/>
  </w:num>
  <w:num w:numId="32" w16cid:durableId="1355302383">
    <w:abstractNumId w:val="11"/>
  </w:num>
  <w:num w:numId="33" w16cid:durableId="30421375">
    <w:abstractNumId w:val="7"/>
  </w:num>
  <w:num w:numId="34" w16cid:durableId="1458910791">
    <w:abstractNumId w:val="2"/>
  </w:num>
  <w:num w:numId="35" w16cid:durableId="1882665694">
    <w:abstractNumId w:val="5"/>
  </w:num>
  <w:num w:numId="36" w16cid:durableId="1602175695">
    <w:abstractNumId w:val="20"/>
  </w:num>
  <w:num w:numId="37" w16cid:durableId="2510081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1F"/>
    <w:rsid w:val="00002AAA"/>
    <w:rsid w:val="00006F11"/>
    <w:rsid w:val="00011A2E"/>
    <w:rsid w:val="00031A15"/>
    <w:rsid w:val="00040717"/>
    <w:rsid w:val="00070491"/>
    <w:rsid w:val="00073AF2"/>
    <w:rsid w:val="00074815"/>
    <w:rsid w:val="00074C08"/>
    <w:rsid w:val="00082355"/>
    <w:rsid w:val="000850A3"/>
    <w:rsid w:val="00085D0B"/>
    <w:rsid w:val="000A1B48"/>
    <w:rsid w:val="000B208C"/>
    <w:rsid w:val="000B4429"/>
    <w:rsid w:val="000C2A29"/>
    <w:rsid w:val="000C3AA8"/>
    <w:rsid w:val="000D232B"/>
    <w:rsid w:val="000E0CC9"/>
    <w:rsid w:val="000F31AD"/>
    <w:rsid w:val="000F4EF0"/>
    <w:rsid w:val="0011001B"/>
    <w:rsid w:val="00110DDD"/>
    <w:rsid w:val="00112CCC"/>
    <w:rsid w:val="00114970"/>
    <w:rsid w:val="00121B77"/>
    <w:rsid w:val="00124EA2"/>
    <w:rsid w:val="00146165"/>
    <w:rsid w:val="00150351"/>
    <w:rsid w:val="0018258D"/>
    <w:rsid w:val="00184682"/>
    <w:rsid w:val="00192288"/>
    <w:rsid w:val="001A072B"/>
    <w:rsid w:val="001A71E4"/>
    <w:rsid w:val="001B230E"/>
    <w:rsid w:val="001B4DF0"/>
    <w:rsid w:val="001B7361"/>
    <w:rsid w:val="001E6288"/>
    <w:rsid w:val="00203B91"/>
    <w:rsid w:val="0020440A"/>
    <w:rsid w:val="002147D6"/>
    <w:rsid w:val="00224137"/>
    <w:rsid w:val="00224718"/>
    <w:rsid w:val="00233F4D"/>
    <w:rsid w:val="002448CA"/>
    <w:rsid w:val="00256889"/>
    <w:rsid w:val="00257E00"/>
    <w:rsid w:val="00265044"/>
    <w:rsid w:val="00273FDC"/>
    <w:rsid w:val="002814E0"/>
    <w:rsid w:val="002830E1"/>
    <w:rsid w:val="00285182"/>
    <w:rsid w:val="00294842"/>
    <w:rsid w:val="002A6C33"/>
    <w:rsid w:val="002C2474"/>
    <w:rsid w:val="002C3C57"/>
    <w:rsid w:val="002D722A"/>
    <w:rsid w:val="002F283F"/>
    <w:rsid w:val="00316D36"/>
    <w:rsid w:val="00320292"/>
    <w:rsid w:val="0032485F"/>
    <w:rsid w:val="00336DDE"/>
    <w:rsid w:val="003412D7"/>
    <w:rsid w:val="00346D2A"/>
    <w:rsid w:val="00357811"/>
    <w:rsid w:val="00357D42"/>
    <w:rsid w:val="00362AEC"/>
    <w:rsid w:val="0037300B"/>
    <w:rsid w:val="003774E8"/>
    <w:rsid w:val="0038596F"/>
    <w:rsid w:val="00390B50"/>
    <w:rsid w:val="003933FC"/>
    <w:rsid w:val="003944A6"/>
    <w:rsid w:val="003960C9"/>
    <w:rsid w:val="003B3592"/>
    <w:rsid w:val="003B3B7C"/>
    <w:rsid w:val="003B4A96"/>
    <w:rsid w:val="003B6CCA"/>
    <w:rsid w:val="003D11EC"/>
    <w:rsid w:val="003D2AD3"/>
    <w:rsid w:val="003D5C27"/>
    <w:rsid w:val="003F02C3"/>
    <w:rsid w:val="003F129C"/>
    <w:rsid w:val="00415CC9"/>
    <w:rsid w:val="004179B5"/>
    <w:rsid w:val="00420967"/>
    <w:rsid w:val="00422F52"/>
    <w:rsid w:val="00423FA3"/>
    <w:rsid w:val="00426ECD"/>
    <w:rsid w:val="00430A6A"/>
    <w:rsid w:val="0043202D"/>
    <w:rsid w:val="004331BF"/>
    <w:rsid w:val="00433F41"/>
    <w:rsid w:val="00447734"/>
    <w:rsid w:val="00455661"/>
    <w:rsid w:val="00457B7C"/>
    <w:rsid w:val="004622C1"/>
    <w:rsid w:val="00474980"/>
    <w:rsid w:val="004865A4"/>
    <w:rsid w:val="0049081E"/>
    <w:rsid w:val="004A525C"/>
    <w:rsid w:val="004A653C"/>
    <w:rsid w:val="004C4C7F"/>
    <w:rsid w:val="004C56BC"/>
    <w:rsid w:val="004D14D2"/>
    <w:rsid w:val="004D48BE"/>
    <w:rsid w:val="004D7CA5"/>
    <w:rsid w:val="004E5629"/>
    <w:rsid w:val="005044F1"/>
    <w:rsid w:val="0051005E"/>
    <w:rsid w:val="0051219D"/>
    <w:rsid w:val="00531536"/>
    <w:rsid w:val="00532E25"/>
    <w:rsid w:val="00532F98"/>
    <w:rsid w:val="00534092"/>
    <w:rsid w:val="00534347"/>
    <w:rsid w:val="0055019D"/>
    <w:rsid w:val="00552EC1"/>
    <w:rsid w:val="00554671"/>
    <w:rsid w:val="00565FEB"/>
    <w:rsid w:val="0057647F"/>
    <w:rsid w:val="005856D2"/>
    <w:rsid w:val="00594793"/>
    <w:rsid w:val="005B0A3D"/>
    <w:rsid w:val="005C4C63"/>
    <w:rsid w:val="005C55FD"/>
    <w:rsid w:val="005C61D2"/>
    <w:rsid w:val="005D05CA"/>
    <w:rsid w:val="005D0E9C"/>
    <w:rsid w:val="005E0A73"/>
    <w:rsid w:val="005F7F02"/>
    <w:rsid w:val="006141D2"/>
    <w:rsid w:val="00614C21"/>
    <w:rsid w:val="00642F36"/>
    <w:rsid w:val="00650D12"/>
    <w:rsid w:val="00654CA6"/>
    <w:rsid w:val="00680206"/>
    <w:rsid w:val="00684159"/>
    <w:rsid w:val="00697A32"/>
    <w:rsid w:val="006A06B6"/>
    <w:rsid w:val="006A0B77"/>
    <w:rsid w:val="006A3AC7"/>
    <w:rsid w:val="006C1040"/>
    <w:rsid w:val="006E5E1F"/>
    <w:rsid w:val="006E67F5"/>
    <w:rsid w:val="0071187B"/>
    <w:rsid w:val="007122C4"/>
    <w:rsid w:val="007257E4"/>
    <w:rsid w:val="00735F41"/>
    <w:rsid w:val="0074137F"/>
    <w:rsid w:val="0074725F"/>
    <w:rsid w:val="007536CB"/>
    <w:rsid w:val="007545DD"/>
    <w:rsid w:val="007560CA"/>
    <w:rsid w:val="007607E7"/>
    <w:rsid w:val="00785D7F"/>
    <w:rsid w:val="00796CFC"/>
    <w:rsid w:val="007A392C"/>
    <w:rsid w:val="007B6149"/>
    <w:rsid w:val="007E13AE"/>
    <w:rsid w:val="007E1836"/>
    <w:rsid w:val="007F5EA1"/>
    <w:rsid w:val="00803592"/>
    <w:rsid w:val="00805790"/>
    <w:rsid w:val="00806A9E"/>
    <w:rsid w:val="008238FA"/>
    <w:rsid w:val="008324CF"/>
    <w:rsid w:val="008363F0"/>
    <w:rsid w:val="00837582"/>
    <w:rsid w:val="00837B12"/>
    <w:rsid w:val="00843955"/>
    <w:rsid w:val="00845155"/>
    <w:rsid w:val="00845767"/>
    <w:rsid w:val="008458F4"/>
    <w:rsid w:val="0085773E"/>
    <w:rsid w:val="0086701B"/>
    <w:rsid w:val="008734B4"/>
    <w:rsid w:val="008A0EC9"/>
    <w:rsid w:val="008A30E2"/>
    <w:rsid w:val="008B011C"/>
    <w:rsid w:val="008C3B14"/>
    <w:rsid w:val="008C651B"/>
    <w:rsid w:val="008F3117"/>
    <w:rsid w:val="008F5B81"/>
    <w:rsid w:val="00903B8C"/>
    <w:rsid w:val="00917D78"/>
    <w:rsid w:val="00933C82"/>
    <w:rsid w:val="009429BF"/>
    <w:rsid w:val="0096237C"/>
    <w:rsid w:val="00963EA8"/>
    <w:rsid w:val="00965F3A"/>
    <w:rsid w:val="009739FF"/>
    <w:rsid w:val="00992CBC"/>
    <w:rsid w:val="009A0F5C"/>
    <w:rsid w:val="009E5E9A"/>
    <w:rsid w:val="009F399F"/>
    <w:rsid w:val="009F3A7C"/>
    <w:rsid w:val="009F6B14"/>
    <w:rsid w:val="00A014D3"/>
    <w:rsid w:val="00A0571B"/>
    <w:rsid w:val="00A147E2"/>
    <w:rsid w:val="00A23D87"/>
    <w:rsid w:val="00A256F2"/>
    <w:rsid w:val="00A31B55"/>
    <w:rsid w:val="00A331AC"/>
    <w:rsid w:val="00A57BFF"/>
    <w:rsid w:val="00A70616"/>
    <w:rsid w:val="00A71D60"/>
    <w:rsid w:val="00A747B0"/>
    <w:rsid w:val="00A80B7E"/>
    <w:rsid w:val="00A84F44"/>
    <w:rsid w:val="00A95ECD"/>
    <w:rsid w:val="00AB21F7"/>
    <w:rsid w:val="00AD1415"/>
    <w:rsid w:val="00AD533C"/>
    <w:rsid w:val="00AD5A6C"/>
    <w:rsid w:val="00B03E34"/>
    <w:rsid w:val="00B12944"/>
    <w:rsid w:val="00B21530"/>
    <w:rsid w:val="00B34CBB"/>
    <w:rsid w:val="00B352DF"/>
    <w:rsid w:val="00B74F81"/>
    <w:rsid w:val="00B8216F"/>
    <w:rsid w:val="00B85F38"/>
    <w:rsid w:val="00B9531E"/>
    <w:rsid w:val="00B95EFA"/>
    <w:rsid w:val="00B96015"/>
    <w:rsid w:val="00BA12E3"/>
    <w:rsid w:val="00BA24AF"/>
    <w:rsid w:val="00BA546D"/>
    <w:rsid w:val="00BA710B"/>
    <w:rsid w:val="00BB3BAD"/>
    <w:rsid w:val="00BC2C5E"/>
    <w:rsid w:val="00C14929"/>
    <w:rsid w:val="00C220E1"/>
    <w:rsid w:val="00C22CC4"/>
    <w:rsid w:val="00C275C8"/>
    <w:rsid w:val="00C400FF"/>
    <w:rsid w:val="00C46F5F"/>
    <w:rsid w:val="00C477F1"/>
    <w:rsid w:val="00C555C1"/>
    <w:rsid w:val="00C57D38"/>
    <w:rsid w:val="00C62EFD"/>
    <w:rsid w:val="00C75949"/>
    <w:rsid w:val="00C75C31"/>
    <w:rsid w:val="00C906E5"/>
    <w:rsid w:val="00CC12CE"/>
    <w:rsid w:val="00CC2475"/>
    <w:rsid w:val="00CC5B09"/>
    <w:rsid w:val="00CD18A4"/>
    <w:rsid w:val="00CD3331"/>
    <w:rsid w:val="00CD4934"/>
    <w:rsid w:val="00CE3052"/>
    <w:rsid w:val="00CF1AF2"/>
    <w:rsid w:val="00D06F17"/>
    <w:rsid w:val="00D17630"/>
    <w:rsid w:val="00D40827"/>
    <w:rsid w:val="00D411E0"/>
    <w:rsid w:val="00D46D49"/>
    <w:rsid w:val="00D53EE3"/>
    <w:rsid w:val="00D6204D"/>
    <w:rsid w:val="00D63C8A"/>
    <w:rsid w:val="00D80E09"/>
    <w:rsid w:val="00D97FA5"/>
    <w:rsid w:val="00DA4F73"/>
    <w:rsid w:val="00DB4F09"/>
    <w:rsid w:val="00DB74DE"/>
    <w:rsid w:val="00DD410F"/>
    <w:rsid w:val="00DD7C0C"/>
    <w:rsid w:val="00DE5EFC"/>
    <w:rsid w:val="00DF0989"/>
    <w:rsid w:val="00DF278C"/>
    <w:rsid w:val="00E20D33"/>
    <w:rsid w:val="00E221E4"/>
    <w:rsid w:val="00E317AB"/>
    <w:rsid w:val="00E31FAB"/>
    <w:rsid w:val="00E40644"/>
    <w:rsid w:val="00E4334C"/>
    <w:rsid w:val="00E44071"/>
    <w:rsid w:val="00E47740"/>
    <w:rsid w:val="00E52028"/>
    <w:rsid w:val="00E66EC0"/>
    <w:rsid w:val="00E70035"/>
    <w:rsid w:val="00E75583"/>
    <w:rsid w:val="00E8529E"/>
    <w:rsid w:val="00E85393"/>
    <w:rsid w:val="00E869A0"/>
    <w:rsid w:val="00EA4375"/>
    <w:rsid w:val="00EB210A"/>
    <w:rsid w:val="00EC2123"/>
    <w:rsid w:val="00EE2B33"/>
    <w:rsid w:val="00EE785C"/>
    <w:rsid w:val="00F0328F"/>
    <w:rsid w:val="00F12AB4"/>
    <w:rsid w:val="00F17C92"/>
    <w:rsid w:val="00F34CDC"/>
    <w:rsid w:val="00F4001E"/>
    <w:rsid w:val="00F41772"/>
    <w:rsid w:val="00F43318"/>
    <w:rsid w:val="00F47550"/>
    <w:rsid w:val="00F84F0E"/>
    <w:rsid w:val="00F912DD"/>
    <w:rsid w:val="00FA5945"/>
    <w:rsid w:val="00FC3934"/>
    <w:rsid w:val="00FF62EA"/>
    <w:rsid w:val="1279A9E0"/>
    <w:rsid w:val="1AAB0A41"/>
    <w:rsid w:val="218ACFE0"/>
    <w:rsid w:val="23972CD5"/>
    <w:rsid w:val="23C7D642"/>
    <w:rsid w:val="2EAD1AE7"/>
    <w:rsid w:val="3048EB48"/>
    <w:rsid w:val="30F8E63C"/>
    <w:rsid w:val="343086FE"/>
    <w:rsid w:val="34B942C8"/>
    <w:rsid w:val="3B66D0C2"/>
    <w:rsid w:val="44C0BE95"/>
    <w:rsid w:val="5BDCC4CB"/>
    <w:rsid w:val="6033879A"/>
    <w:rsid w:val="6522F110"/>
    <w:rsid w:val="66F14AD9"/>
    <w:rsid w:val="711240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87F9B3"/>
  <w15:docId w15:val="{51F4DC46-9420-46EA-B674-C29A3657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Book Antiqua" w:hAnsi="Book Antiqua" w:cs="Book Antiqu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1" w:hanging="1" w:leftChars="-1" w:hangingChars="1"/>
      <w:textDirection w:val="btLr"/>
      <w:textAlignment w:val="top"/>
      <w:outlineLvl w:val="0"/>
    </w:pPr>
    <w:rPr>
      <w:position w:val="-1"/>
    </w:rPr>
  </w:style>
  <w:style w:type="paragraph" w:styleId="Heading1">
    <w:name w:val="heading 1"/>
    <w:basedOn w:val="GBnormal"/>
    <w:next w:val="BodyText1"/>
    <w:uiPriority w:val="9"/>
    <w:qFormat/>
    <w:pPr>
      <w:spacing w:before="720"/>
      <w:ind w:left="360" w:hanging="360"/>
      <w:outlineLvl w:val="0"/>
    </w:pPr>
    <w:rPr>
      <w:rFonts w:ascii="Arial Black" w:hAnsi="Arial Black"/>
      <w:caps/>
      <w:kern w:val="20"/>
      <w:position w:val="8"/>
      <w:sz w:val="28"/>
      <w:szCs w:val="28"/>
    </w:rPr>
  </w:style>
  <w:style w:type="paragraph" w:styleId="Heading2">
    <w:name w:val="heading 2"/>
    <w:basedOn w:val="GBnormal"/>
    <w:next w:val="GBnormal"/>
    <w:uiPriority w:val="9"/>
    <w:semiHidden/>
    <w:unhideWhenUsed/>
    <w:qFormat/>
    <w:pPr>
      <w:keepNext/>
      <w:keepLines/>
      <w:spacing w:after="0"/>
      <w:ind w:right="360" w:firstLine="0"/>
      <w:outlineLvl w:val="1"/>
    </w:pPr>
    <w:rPr>
      <w:rFonts w:ascii="Times New Roman" w:hAnsi="Times New Roman"/>
      <w:kern w:val="28"/>
      <w:sz w:val="20"/>
    </w:rPr>
  </w:style>
  <w:style w:type="paragraph" w:styleId="Heading3">
    <w:name w:val="heading 3"/>
    <w:basedOn w:val="Normal"/>
    <w:next w:val="Normal"/>
    <w:uiPriority w:val="9"/>
    <w:semiHidden/>
    <w:unhideWhenUsed/>
    <w:qFormat/>
    <w:pPr>
      <w:keepNext/>
      <w:spacing w:before="120"/>
      <w:ind w:left="360"/>
      <w:jc w:val="center"/>
      <w:outlineLvl w:val="2"/>
    </w:pPr>
    <w:rPr>
      <w:rFonts w:ascii="Arial" w:hAnsi="Arial" w:cs="Arial"/>
      <w:b/>
      <w:bCs/>
      <w:szCs w:val="26"/>
    </w:rPr>
  </w:style>
  <w:style w:type="paragraph" w:styleId="Heading4">
    <w:name w:val="heading 4"/>
    <w:basedOn w:val="Normal"/>
    <w:next w:val="Normal"/>
    <w:uiPriority w:val="9"/>
    <w:semiHidden/>
    <w:unhideWhenUsed/>
    <w:qFormat/>
    <w:pPr>
      <w:keepNext/>
      <w:spacing w:before="120"/>
      <w:jc w:val="center"/>
      <w:outlineLvl w:val="3"/>
    </w:pPr>
    <w:rPr>
      <w:rFonts w:ascii="Arial" w:hAnsi="Arial"/>
      <w:b/>
      <w:bCs/>
      <w:sz w:val="20"/>
      <w:szCs w:val="28"/>
    </w:rPr>
  </w:style>
  <w:style w:type="paragraph" w:styleId="Heading5">
    <w:name w:val="heading 5"/>
    <w:basedOn w:val="GBBody0"/>
    <w:next w:val="GBnormal"/>
    <w:uiPriority w:val="9"/>
    <w:semiHidden/>
    <w:unhideWhenUsed/>
    <w:qFormat/>
    <w:pPr>
      <w:spacing w:before="120"/>
      <w:outlineLvl w:val="4"/>
    </w:pPr>
    <w:rPr>
      <w:rFonts w:ascii="Arial Black" w:hAnsi="Arial Black"/>
      <w:b/>
      <w:bCs/>
      <w:iCs/>
      <w:sz w:val="20"/>
      <w:szCs w:val="26"/>
    </w:rPr>
  </w:style>
  <w:style w:type="paragraph" w:styleId="Heading6">
    <w:name w:val="heading 6"/>
    <w:basedOn w:val="GBBody0"/>
    <w:next w:val="GBnormal"/>
    <w:uiPriority w:val="9"/>
    <w:semiHidden/>
    <w:unhideWhenUsed/>
    <w:qFormat/>
    <w:pPr>
      <w:spacing w:before="120"/>
      <w:outlineLvl w:val="5"/>
    </w:pPr>
    <w:rPr>
      <w:rFonts w:ascii="Arial" w:hAnsi="Arial"/>
      <w:b/>
      <w:bCs/>
      <w:sz w:val="20"/>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Text1">
    <w:name w:val="Body Text1"/>
    <w:aliases w:val="GB,GB body"/>
    <w:basedOn w:val="Normal"/>
    <w:rPr>
      <w:rFonts w:cs="Courier New"/>
      <w:szCs w:val="20"/>
    </w:rPr>
  </w:style>
  <w:style w:type="paragraph" w:customStyle="1" w:styleId="Title1">
    <w:name w:val="Title1"/>
    <w:aliases w:val="Front Page"/>
    <w:basedOn w:val="Normal"/>
    <w:pPr>
      <w:shd w:val="solid" w:color="auto" w:fill="auto"/>
      <w:spacing w:before="240" w:after="60"/>
      <w:jc w:val="center"/>
    </w:pPr>
    <w:rPr>
      <w:rFonts w:ascii="Verdana" w:hAnsi="Verdana" w:cs="Arial"/>
      <w:b/>
      <w:bCs/>
      <w:kern w:val="28"/>
      <w:sz w:val="36"/>
      <w:szCs w:val="32"/>
    </w:rPr>
  </w:style>
  <w:style w:type="paragraph" w:styleId="Revision">
    <w:name w:val="Revision"/>
    <w:hidden/>
    <w:uiPriority w:val="99"/>
    <w:semiHidden/>
    <w:rsid w:val="00C75C31"/>
    <w:rPr>
      <w:position w:val="-1"/>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IRBItem">
    <w:name w:val="IRB Item"/>
    <w:pPr>
      <w:suppressAutoHyphens/>
      <w:spacing w:line="1" w:lineRule="atLeast"/>
      <w:ind w:left="180" w:hanging="180" w:leftChars="-1" w:hangingChars="1"/>
      <w:textDirection w:val="btLr"/>
      <w:textAlignment w:val="top"/>
      <w:outlineLvl w:val="0"/>
    </w:pPr>
    <w:rPr>
      <w:rFonts w:ascii="Verdana" w:hAnsi="Verdana"/>
      <w:position w:val="-1"/>
    </w:rPr>
  </w:style>
  <w:style w:type="paragraph" w:styleId="BodyText3">
    <w:name w:val="Body Text 3"/>
    <w:basedOn w:val="Normal"/>
    <w:pPr>
      <w:spacing w:after="120"/>
    </w:pPr>
    <w:rPr>
      <w:sz w:val="16"/>
      <w:szCs w:val="16"/>
    </w:rPr>
  </w:style>
  <w:style w:type="paragraph" w:customStyle="1" w:styleId="IRBItemNumbered1">
    <w:name w:val="IRB Item Numbered (1)"/>
    <w:basedOn w:val="IRBItem"/>
    <w:pPr>
      <w:numPr>
        <w:numId w:val="8"/>
      </w:numPr>
      <w:ind w:left="180" w:hanging="180"/>
    </w:pPr>
  </w:style>
  <w:style w:type="paragraph" w:customStyle="1" w:styleId="IRBItemNumbereda">
    <w:name w:val="IRB Item Numbered (a)"/>
    <w:basedOn w:val="IRBItemNumbered1"/>
    <w:pPr>
      <w:numPr>
        <w:numId w:val="9"/>
      </w:numPr>
      <w:ind w:left="180" w:hanging="180"/>
    </w:pPr>
  </w:style>
  <w:style w:type="paragraph" w:customStyle="1" w:styleId="IRBSub-Item">
    <w:name w:val="IRB Sub-Item"/>
    <w:pPr>
      <w:suppressAutoHyphens/>
      <w:spacing w:line="1" w:lineRule="atLeast"/>
      <w:ind w:left="-1" w:hanging="1" w:leftChars="-1" w:hangingChars="1"/>
      <w:jc w:val="right"/>
      <w:textDirection w:val="btLr"/>
      <w:textAlignment w:val="top"/>
      <w:outlineLvl w:val="0"/>
    </w:pPr>
    <w:rPr>
      <w:rFonts w:ascii="Verdana" w:hAnsi="Verdana"/>
      <w:position w:val="-1"/>
    </w:rPr>
  </w:style>
  <w:style w:type="paragraph" w:customStyle="1" w:styleId="IRBUserTyping">
    <w:name w:val="IRB User Typing"/>
    <w:pPr>
      <w:suppressAutoHyphens/>
      <w:spacing w:line="1" w:lineRule="atLeast"/>
      <w:ind w:left="-1" w:hanging="1" w:leftChars="-1" w:hangingChars="1"/>
      <w:textDirection w:val="btLr"/>
      <w:textAlignment w:val="top"/>
      <w:outlineLvl w:val="0"/>
    </w:pPr>
    <w:rPr>
      <w:b/>
      <w:bCs/>
      <w:color w:val="000000"/>
      <w:position w:val="-1"/>
      <w:u w:val="dotted" w:color="C0C0C0"/>
    </w:rPr>
  </w:style>
  <w:style w:type="paragraph" w:styleId="PlainText">
    <w:name w:val="Plain Text"/>
    <w:basedOn w:val="Normal"/>
    <w:rPr>
      <w:rFonts w:ascii="Courier New" w:hAnsi="Courier New" w:cs="Courier New"/>
      <w:sz w:val="20"/>
      <w:szCs w:val="20"/>
    </w:rPr>
  </w:style>
  <w:style w:type="paragraph" w:customStyle="1" w:styleId="GBnormal">
    <w:name w:val="GB normal"/>
    <w:basedOn w:val="Normal"/>
    <w:pPr>
      <w:spacing w:after="120"/>
      <w:ind w:firstLine="360"/>
    </w:pPr>
    <w:rPr>
      <w:rFonts w:cs="Courier New"/>
      <w:szCs w:val="20"/>
    </w:rPr>
  </w:style>
  <w:style w:type="paragraph" w:styleId="ListBullet">
    <w:name w:val="List Bullet"/>
    <w:basedOn w:val="GBBody0"/>
    <w:pPr>
      <w:numPr>
        <w:numId w:val="21"/>
      </w:numPr>
      <w:ind w:left="-1" w:firstLine="0"/>
    </w:pPr>
  </w:style>
  <w:style w:type="paragraph" w:styleId="ListNumber">
    <w:name w:val="List Number"/>
    <w:basedOn w:val="GBBody0"/>
    <w:pPr>
      <w:numPr>
        <w:numId w:val="20"/>
      </w:numPr>
      <w:ind w:left="-1" w:firstLine="0"/>
    </w:pPr>
  </w:style>
  <w:style w:type="character" w:styleId="CommentReference">
    <w:name w:val="annotation reference"/>
    <w:uiPriority w:val="99"/>
    <w:rPr>
      <w:w w:val="100"/>
      <w:position w:val="-1"/>
      <w:sz w:val="16"/>
      <w:szCs w:val="16"/>
      <w:effect w:val="none"/>
      <w:vertAlign w:val="baseline"/>
      <w:cs w:val="0"/>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rPr>
  </w:style>
  <w:style w:type="paragraph" w:styleId="BodyTextFirstIndent">
    <w:name w:val="Body Text First Indent"/>
    <w:basedOn w:val="BodyText1"/>
    <w:pPr>
      <w:spacing w:after="120"/>
      <w:ind w:firstLine="210"/>
    </w:pPr>
    <w:rPr>
      <w:rFonts w:cs="Times New Roman"/>
      <w:szCs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Space="180" w:wrap="auto" w:vAnchor="page" w:hAnchor="text"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w w:val="100"/>
      <w:position w:val="-1"/>
      <w:u w:val="single"/>
      <w:effect w:val="none"/>
      <w:vertAlign w:val="baseline"/>
      <w:cs w:val="0"/>
    </w:rPr>
  </w:style>
  <w:style w:type="paragraph" w:styleId="Footer">
    <w:name w:val="footer"/>
    <w:basedOn w:val="Normal"/>
    <w:link w:val="FooterChar"/>
    <w:uiPriority w:val="99"/>
  </w:style>
  <w:style w:type="paragraph" w:styleId="Header">
    <w:name w:val="header"/>
    <w:basedOn w:val="Normal"/>
    <w:link w:val="HeaderChar"/>
    <w:uiPriority w:val="99"/>
  </w:style>
  <w:style w:type="character" w:styleId="HTMLAcronym">
    <w:name w:val="HTML Acronym"/>
    <w:basedOn w:val="DefaultParagraphFont"/>
    <w:rPr>
      <w:w w:val="100"/>
      <w:position w:val="-1"/>
      <w:effect w:val="none"/>
      <w:vertAlign w:val="baseline"/>
      <w:cs w:val="0"/>
    </w:rPr>
  </w:style>
  <w:style w:type="paragraph" w:styleId="HTMLAddress">
    <w:name w:val="HTML Address"/>
    <w:basedOn w:val="Normal"/>
    <w:rPr>
      <w:i/>
      <w:iCs/>
    </w:rPr>
  </w:style>
  <w:style w:type="character" w:styleId="HTMLCite">
    <w:name w:val="HTML Cite"/>
    <w:rPr>
      <w:i/>
      <w:iCs/>
      <w:w w:val="100"/>
      <w:position w:val="-1"/>
      <w:effect w:val="none"/>
      <w:vertAlign w:val="baseline"/>
      <w:cs w:val="0"/>
    </w:rPr>
  </w:style>
  <w:style w:type="character" w:styleId="HTMLCode">
    <w:name w:val="HTML Code"/>
    <w:rPr>
      <w:rFonts w:ascii="Courier New" w:hAnsi="Courier New" w:cs="Courier New"/>
      <w:w w:val="100"/>
      <w:position w:val="-1"/>
      <w:sz w:val="20"/>
      <w:szCs w:val="20"/>
      <w:effect w:val="none"/>
      <w:vertAlign w:val="baseline"/>
      <w:cs w:val="0"/>
    </w:rPr>
  </w:style>
  <w:style w:type="character" w:styleId="HTMLDefinition">
    <w:name w:val="HTML Definition"/>
    <w:rPr>
      <w:i/>
      <w:iCs/>
      <w:w w:val="100"/>
      <w:position w:val="-1"/>
      <w:effect w:val="none"/>
      <w:vertAlign w:val="baseline"/>
      <w:cs w:val="0"/>
    </w:rPr>
  </w:style>
  <w:style w:type="character" w:styleId="HTMLKeyboard">
    <w:name w:val="HTML Keyboard"/>
    <w:rPr>
      <w:rFonts w:ascii="Courier New" w:hAnsi="Courier New" w:cs="Courier New"/>
      <w:w w:val="100"/>
      <w:position w:val="-1"/>
      <w:sz w:val="20"/>
      <w:szCs w:val="20"/>
      <w:effect w:val="none"/>
      <w:vertAlign w:val="baseline"/>
      <w:cs w:val="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w w:val="100"/>
      <w:position w:val="-1"/>
      <w:effect w:val="none"/>
      <w:vertAlign w:val="baseline"/>
      <w:cs w:val="0"/>
    </w:rPr>
  </w:style>
  <w:style w:type="character" w:styleId="HTMLTypewriter">
    <w:name w:val="HTML Typewriter"/>
    <w:rPr>
      <w:rFonts w:ascii="Courier New" w:hAnsi="Courier New" w:cs="Courier New"/>
      <w:w w:val="100"/>
      <w:position w:val="-1"/>
      <w:sz w:val="20"/>
      <w:szCs w:val="20"/>
      <w:effect w:val="none"/>
      <w:vertAlign w:val="baseline"/>
      <w:cs w:val="0"/>
    </w:rPr>
  </w:style>
  <w:style w:type="character" w:styleId="HTMLVariable">
    <w:name w:val="HTML Variable"/>
    <w:rPr>
      <w:i/>
      <w:iCs/>
      <w:w w:val="100"/>
      <w:position w:val="-1"/>
      <w:effect w:val="none"/>
      <w:vertAlign w:val="baseline"/>
      <w:cs w:val="0"/>
    </w:rPr>
  </w:style>
  <w:style w:type="character" w:styleId="LineNumber">
    <w:name w:val="line number"/>
    <w:basedOn w:val="DefaultParagraphFont"/>
    <w:rPr>
      <w:w w:val="100"/>
      <w:position w:val="-1"/>
      <w:effect w:val="none"/>
      <w:vertAlign w:val="baseline"/>
      <w:cs w:val="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10"/>
      </w:numPr>
      <w:ind w:left="-1" w:hanging="1"/>
    </w:pPr>
  </w:style>
  <w:style w:type="paragraph" w:styleId="ListBullet3">
    <w:name w:val="List Bullet 3"/>
    <w:basedOn w:val="Normal"/>
    <w:pPr>
      <w:numPr>
        <w:numId w:val="11"/>
      </w:numPr>
      <w:ind w:left="-1" w:hanging="1"/>
    </w:pPr>
  </w:style>
  <w:style w:type="paragraph" w:styleId="ListBullet4">
    <w:name w:val="List Bullet 4"/>
    <w:basedOn w:val="Normal"/>
    <w:pPr>
      <w:numPr>
        <w:numId w:val="12"/>
      </w:numPr>
      <w:ind w:left="-1" w:hanging="1"/>
    </w:pPr>
  </w:style>
  <w:style w:type="paragraph" w:styleId="ListBullet5">
    <w:name w:val="List Bullet 5"/>
    <w:basedOn w:val="Normal"/>
    <w:pPr>
      <w:numPr>
        <w:numId w:val="13"/>
      </w:numPr>
      <w:ind w:left="-1" w:hanging="1"/>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pPr>
      <w:numPr>
        <w:numId w:val="14"/>
      </w:numPr>
      <w:ind w:left="-1" w:hanging="1"/>
    </w:pPr>
  </w:style>
  <w:style w:type="paragraph" w:styleId="ListNumber3">
    <w:name w:val="List Number 3"/>
    <w:basedOn w:val="Normal"/>
    <w:pPr>
      <w:numPr>
        <w:numId w:val="15"/>
      </w:numPr>
      <w:ind w:left="-1" w:hanging="1"/>
    </w:pPr>
  </w:style>
  <w:style w:type="paragraph" w:styleId="ListNumber4">
    <w:name w:val="List Number 4"/>
    <w:basedOn w:val="Normal"/>
    <w:pPr>
      <w:numPr>
        <w:numId w:val="16"/>
      </w:numPr>
      <w:ind w:left="-1" w:hanging="1"/>
    </w:pPr>
  </w:style>
  <w:style w:type="paragraph" w:styleId="ListNumber5">
    <w:name w:val="List Number 5"/>
    <w:basedOn w:val="Normal"/>
    <w:pPr>
      <w:numPr>
        <w:numId w:val="17"/>
      </w:numPr>
      <w:ind w:left="-1" w:hanging="1"/>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rPr>
      <w:w w:val="100"/>
      <w:position w:val="-1"/>
      <w:effect w:val="none"/>
      <w:vertAlign w:val="baseline"/>
      <w:cs w:val="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rPr>
      <w:b/>
      <w:bCs/>
      <w:w w:val="100"/>
      <w:position w:val="-1"/>
      <w:effect w:val="none"/>
      <w:vertAlign w:val="baseline"/>
      <w:cs w:val="0"/>
    </w:rPr>
  </w:style>
  <w:style w:type="paragraph" w:styleId="Subtitle">
    <w:name w:val="Subtitle"/>
    <w:basedOn w:val="Normal"/>
    <w:uiPriority w:val="11"/>
    <w:qFormat/>
    <w:pPr>
      <w:spacing w:after="60"/>
      <w:jc w:val="center"/>
    </w:pPr>
    <w:rPr>
      <w:rFonts w:ascii="Arial" w:eastAsia="Arial" w:hAnsi="Arial" w:cs="Arial"/>
    </w:rPr>
  </w:style>
  <w:style w:type="table" w:styleId="Table3Deffects1">
    <w:name w:val="Table 3D effects 1"/>
    <w:basedOn w:val="TableNormal"/>
    <w:pPr>
      <w:suppressAutoHyphens/>
      <w:spacing w:line="1" w:lineRule="atLeast"/>
      <w:ind w:left="-1" w:hanging="1" w:leftChars="-1" w:hangingChars="1"/>
      <w:textDirection w:val="btLr"/>
      <w:textAlignment w:val="top"/>
      <w:outlineLvl w:val="0"/>
    </w:pPr>
    <w:rPr>
      <w:position w:val="-1"/>
    </w:rPr>
    <w:tblPr/>
  </w:style>
  <w:style w:type="table" w:styleId="Table3Deffects2">
    <w:name w:val="Table 3D effects 2"/>
    <w:basedOn w:val="TableNormal"/>
    <w:pPr>
      <w:suppressAutoHyphens/>
      <w:spacing w:line="1" w:lineRule="atLeast"/>
      <w:ind w:left="-1" w:hanging="1" w:leftChars="-1" w:hangingChars="1"/>
      <w:textDirection w:val="btLr"/>
      <w:textAlignment w:val="top"/>
      <w:outlineLvl w:val="0"/>
    </w:pPr>
    <w:rPr>
      <w:position w:val="-1"/>
    </w:rPr>
    <w:tblPr>
      <w:tblStyleRowBandSize w:val="1"/>
    </w:tblPr>
  </w:style>
  <w:style w:type="table" w:styleId="Table3Deffects3">
    <w:name w:val="Table 3D effects 3"/>
    <w:basedOn w:val="TableNormal"/>
    <w:pPr>
      <w:suppressAutoHyphens/>
      <w:spacing w:line="1" w:lineRule="atLeast"/>
      <w:ind w:left="-1" w:hanging="1" w:leftChars="-1" w:hangingChars="1"/>
      <w:textDirection w:val="btLr"/>
      <w:textAlignment w:val="top"/>
      <w:outlineLvl w:val="0"/>
    </w:pPr>
    <w:rPr>
      <w:position w:val="-1"/>
    </w:rPr>
    <w:tblPr>
      <w:tblStyleRowBandSize w:val="1"/>
      <w:tblStyleColBandSize w:val="1"/>
    </w:tblPr>
  </w:style>
  <w:style w:type="table" w:styleId="TableClassic1">
    <w:name w:val="Table Classic 1"/>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2">
    <w:name w:val="Table Classic 2"/>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3">
    <w:name w:val="Table Classic 3"/>
    <w:basedOn w:val="TableNormal"/>
    <w:pPr>
      <w:suppressAutoHyphens/>
      <w:spacing w:line="1" w:lineRule="atLeast"/>
      <w:ind w:left="-1" w:hanging="1" w:leftChars="-1" w:hangingChars="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pPr>
      <w:suppressAutoHyphens/>
      <w:spacing w:line="1" w:lineRule="atLeast"/>
      <w:ind w:left="-1" w:hanging="1" w:leftChars="-1" w:hangingChars="1"/>
      <w:textDirection w:val="btLr"/>
      <w:textAlignment w:val="top"/>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rful2">
    <w:name w:val="Table Colorful 2"/>
    <w:basedOn w:val="TableNormal"/>
    <w:pPr>
      <w:suppressAutoHyphens/>
      <w:spacing w:line="1" w:lineRule="atLeast"/>
      <w:ind w:left="-1" w:hanging="1" w:leftChars="-1" w:hangingChars="1"/>
      <w:textDirection w:val="btLr"/>
      <w:textAlignment w:val="top"/>
      <w:outlineLvl w:val="0"/>
    </w:pPr>
    <w:rPr>
      <w:position w:val="-1"/>
    </w:rPr>
    <w:tblPr>
      <w:tblBorders>
        <w:bottom w:val="single" w:sz="12" w:space="0" w:color="000000"/>
      </w:tblBorders>
    </w:tblPr>
  </w:style>
  <w:style w:type="table" w:styleId="TableColorful3">
    <w:name w:val="Table Colorful 3"/>
    <w:basedOn w:val="TableNormal"/>
    <w:pPr>
      <w:suppressAutoHyphens/>
      <w:spacing w:line="1" w:lineRule="atLeast"/>
      <w:ind w:left="-1" w:hanging="1" w:leftChars="-1" w:hangingChars="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pPr>
      <w:suppressAutoHyphens/>
      <w:spacing w:line="1" w:lineRule="atLeast"/>
      <w:ind w:left="-1" w:hanging="1" w:leftChars="-1" w:hangingChars="1"/>
      <w:textDirection w:val="btLr"/>
      <w:textAlignment w:val="top"/>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pPr>
      <w:suppressAutoHyphens/>
      <w:spacing w:line="1" w:lineRule="atLeast"/>
      <w:ind w:left="-1" w:hanging="1" w:leftChars="-1" w:hangingChars="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line="1" w:lineRule="atLeast"/>
      <w:ind w:left="-1" w:hanging="1" w:leftChars="-1" w:hangingChars="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line="1" w:lineRule="atLeast"/>
      <w:ind w:left="-1" w:hanging="1" w:leftChars="-1" w:hangingChars="1"/>
      <w:textDirection w:val="btLr"/>
      <w:textAlignment w:val="top"/>
      <w:outlineLvl w:val="0"/>
    </w:pPr>
    <w:rPr>
      <w:position w:val="-1"/>
    </w:rPr>
    <w:tblPr>
      <w:tblStyleColBandSize w:val="1"/>
    </w:tblPr>
  </w:style>
  <w:style w:type="table" w:styleId="TableColumns5">
    <w:name w:val="Table Columns 5"/>
    <w:basedOn w:val="TableNormal"/>
    <w:pPr>
      <w:suppressAutoHyphens/>
      <w:spacing w:line="1" w:lineRule="atLeast"/>
      <w:ind w:left="-1" w:hanging="1" w:leftChars="-1" w:hangingChars="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pPr>
      <w:suppressAutoHyphens/>
      <w:spacing w:line="1" w:lineRule="atLeast"/>
      <w:ind w:left="-1" w:hanging="1" w:leftChars="-1" w:hangingChars="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pPr>
      <w:suppressAutoHyphens/>
      <w:spacing w:line="1" w:lineRule="atLeast"/>
      <w:ind w:left="-1" w:hanging="1" w:leftChars="-1" w:hangingChars="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
    <w:name w:val="Table Grid"/>
    <w:basedOn w:val="TableNormal"/>
    <w:pPr>
      <w:suppressAutoHyphens/>
      <w:spacing w:line="1" w:lineRule="atLeast"/>
      <w:ind w:left="-1" w:hanging="1" w:leftChars="-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uppressAutoHyphens/>
      <w:spacing w:line="1" w:lineRule="atLeast"/>
      <w:ind w:left="-1" w:hanging="1" w:leftChars="-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pPr>
      <w:suppressAutoHyphens/>
      <w:spacing w:line="1" w:lineRule="atLeast"/>
      <w:ind w:left="-1" w:hanging="1" w:leftChars="-1" w:hangingChars="1"/>
      <w:textDirection w:val="btLr"/>
      <w:textAlignment w:val="top"/>
      <w:outlineLvl w:val="0"/>
    </w:pPr>
    <w:rPr>
      <w:position w:val="-1"/>
    </w:rPr>
    <w:tblPr>
      <w:tblBorders>
        <w:insideH w:val="single" w:sz="6" w:space="0" w:color="000000"/>
        <w:insideV w:val="single" w:sz="6" w:space="0" w:color="000000"/>
      </w:tblBorders>
    </w:tblPr>
  </w:style>
  <w:style w:type="table" w:styleId="TableGrid3">
    <w:name w:val="Table Grid 3"/>
    <w:basedOn w:val="TableNormal"/>
    <w:pPr>
      <w:suppressAutoHyphens/>
      <w:spacing w:line="1" w:lineRule="atLeast"/>
      <w:ind w:left="-1" w:hanging="1" w:leftChars="-1" w:hangingChars="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spacing w:line="1" w:lineRule="atLeast"/>
      <w:ind w:left="-1" w:hanging="1" w:leftChars="-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spacing w:line="1" w:lineRule="atLeast"/>
      <w:ind w:left="-1" w:hanging="1" w:leftChars="-1" w:hangingChars="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pPr>
      <w:suppressAutoHyphens/>
      <w:spacing w:line="1" w:lineRule="atLeast"/>
      <w:ind w:left="-1" w:hanging="1" w:leftChars="-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pPr>
      <w:suppressAutoHyphens/>
      <w:spacing w:line="1" w:lineRule="atLeast"/>
      <w:ind w:left="-1" w:hanging="1" w:leftChars="-1" w:hangingChars="1"/>
      <w:textDirection w:val="btLr"/>
      <w:textAlignment w:val="top"/>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pPr>
      <w:suppressAutoHyphens/>
      <w:spacing w:line="1" w:lineRule="atLeast"/>
      <w:ind w:left="-1" w:hanging="1" w:leftChars="-1" w:hangingChars="1"/>
      <w:textDirection w:val="btLr"/>
      <w:textAlignment w:val="top"/>
      <w:outlineLvl w:val="0"/>
    </w:pPr>
    <w:rPr>
      <w:position w:val="-1"/>
    </w:rPr>
    <w:tblPr>
      <w:tblStyleRowBandSize w:val="2"/>
      <w:tblBorders>
        <w:bottom w:val="single" w:sz="12" w:space="0" w:color="808080"/>
      </w:tblBorders>
    </w:tblPr>
  </w:style>
  <w:style w:type="table" w:styleId="TableList3">
    <w:name w:val="Table List 3"/>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pPr>
      <w:suppressAutoHyphens/>
      <w:spacing w:line="1" w:lineRule="atLeast"/>
      <w:ind w:left="-1" w:hanging="1" w:leftChars="-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pPr>
      <w:suppressAutoHyphens/>
      <w:spacing w:line="1" w:lineRule="atLeast"/>
      <w:ind w:left="-1" w:hanging="1" w:leftChars="-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pPr>
      <w:suppressAutoHyphens/>
      <w:spacing w:line="1" w:lineRule="atLeast"/>
      <w:ind w:left="-1" w:hanging="1" w:leftChars="-1" w:hangingChars="1"/>
      <w:textDirection w:val="btLr"/>
      <w:textAlignment w:val="top"/>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pPr>
      <w:suppressAutoHyphens/>
      <w:spacing w:line="1" w:lineRule="atLeast"/>
      <w:ind w:left="-1" w:hanging="1" w:leftChars="-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pPr>
      <w:suppressAutoHyphens/>
      <w:spacing w:line="1" w:lineRule="atLeast"/>
      <w:ind w:left="-1" w:hanging="1" w:leftChars="-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8000"/>
        <w:bottom w:val="single" w:sz="12" w:space="0" w:color="008000"/>
      </w:tblBorders>
    </w:tblPr>
  </w:style>
  <w:style w:type="table" w:styleId="TableSimple2">
    <w:name w:val="Table Simple 2"/>
    <w:basedOn w:val="TableNormal"/>
    <w:pPr>
      <w:suppressAutoHyphens/>
      <w:spacing w:line="1" w:lineRule="atLeast"/>
      <w:ind w:left="-1" w:hanging="1" w:leftChars="-1" w:hangingChars="1"/>
      <w:textDirection w:val="btLr"/>
      <w:textAlignment w:val="top"/>
      <w:outlineLvl w:val="0"/>
    </w:pPr>
    <w:rPr>
      <w:position w:val="-1"/>
    </w:rPr>
    <w:tblPr/>
  </w:style>
  <w:style w:type="table" w:styleId="TableSimple3">
    <w:name w:val="Table Simple 3"/>
    <w:basedOn w:val="TableNormal"/>
    <w:pPr>
      <w:suppressAutoHyphens/>
      <w:spacing w:line="1" w:lineRule="atLeast"/>
      <w:ind w:left="-1" w:hanging="1" w:leftChars="-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pPr>
      <w:suppressAutoHyphens/>
      <w:spacing w:line="1" w:lineRule="atLeast"/>
      <w:ind w:left="-1" w:hanging="1" w:leftChars="-1" w:hangingChars="1"/>
      <w:textDirection w:val="btLr"/>
      <w:textAlignment w:val="top"/>
      <w:outlineLvl w:val="0"/>
    </w:pPr>
    <w:rPr>
      <w:position w:val="-1"/>
    </w:rPr>
    <w:tblPr>
      <w:tblStyleRowBandSize w:val="1"/>
    </w:tblPr>
  </w:style>
  <w:style w:type="table" w:styleId="TableSubtle2">
    <w:name w:val="Table Subtle 2"/>
    <w:basedOn w:val="TableNormal"/>
    <w:pPr>
      <w:suppressAutoHyphens/>
      <w:spacing w:line="1" w:lineRule="atLeast"/>
      <w:ind w:left="-1" w:hanging="1" w:leftChars="-1" w:hangingChars="1"/>
      <w:textDirection w:val="btLr"/>
      <w:textAlignment w:val="top"/>
      <w:outlineLvl w:val="0"/>
    </w:pPr>
    <w:rPr>
      <w:position w:val="-1"/>
    </w:rPr>
    <w:tblPr>
      <w:tblBorders>
        <w:left w:val="single" w:sz="6" w:space="0" w:color="000000"/>
        <w:right w:val="single" w:sz="6" w:space="0" w:color="000000"/>
      </w:tblBorders>
    </w:tblPr>
  </w:style>
  <w:style w:type="table" w:styleId="TableTheme">
    <w:name w:val="Table Theme"/>
    <w:basedOn w:val="TableNormal"/>
    <w:pPr>
      <w:suppressAutoHyphens/>
      <w:spacing w:line="1" w:lineRule="atLeast"/>
      <w:ind w:left="-1" w:hanging="1" w:leftChars="-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1" w:lineRule="atLeast"/>
      <w:ind w:left="-1" w:hanging="1" w:leftChars="-1" w:hangingChars="1"/>
      <w:textDirection w:val="btLr"/>
      <w:textAlignment w:val="top"/>
      <w:outlineLvl w:val="0"/>
    </w:pPr>
    <w:rPr>
      <w:position w:val="-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pPr>
      <w:suppressAutoHyphens/>
      <w:spacing w:line="1" w:lineRule="atLeast"/>
      <w:ind w:left="-1" w:hanging="1" w:leftChars="-1" w:hangingChars="1"/>
      <w:textDirection w:val="btLr"/>
      <w:textAlignment w:val="top"/>
      <w:outlineLvl w:val="0"/>
    </w:pPr>
    <w:rPr>
      <w:position w:val="-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pPr>
      <w:suppressAutoHyphens/>
      <w:spacing w:line="1" w:lineRule="atLeast"/>
      <w:ind w:left="-1" w:hanging="1" w:leftChars="-1" w:hangingChars="1"/>
      <w:textDirection w:val="btLr"/>
      <w:textAlignment w:val="top"/>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character" w:styleId="Emphasis">
    <w:name w:val="Emphasis"/>
    <w:rPr>
      <w:b/>
      <w:i/>
      <w:iCs/>
      <w:w w:val="100"/>
      <w:position w:val="-1"/>
      <w:effect w:val="none"/>
      <w:vertAlign w:val="baseline"/>
      <w:cs w:val="0"/>
    </w:rPr>
  </w:style>
  <w:style w:type="paragraph" w:styleId="FootnoteText">
    <w:name w:val="footnote text"/>
    <w:basedOn w:val="Normal"/>
    <w:rPr>
      <w:color w:val="999999"/>
      <w:sz w:val="20"/>
      <w:szCs w:val="20"/>
    </w:rPr>
  </w:style>
  <w:style w:type="character" w:styleId="FootnoteReference">
    <w:name w:val="footnote reference"/>
    <w:rPr>
      <w:w w:val="100"/>
      <w:position w:val="-1"/>
      <w:effect w:val="none"/>
      <w:vertAlign w:val="superscript"/>
      <w:cs w:val="0"/>
    </w:rPr>
  </w:style>
  <w:style w:type="character" w:customStyle="1" w:styleId="PlainTextChar">
    <w:name w:val="Plain Text Char"/>
    <w:rPr>
      <w:rFonts w:ascii="Courier New" w:hAnsi="Courier New" w:cs="Courier New"/>
      <w:w w:val="100"/>
      <w:position w:val="-1"/>
      <w:effect w:val="none"/>
      <w:vertAlign w:val="baseline"/>
      <w:cs w:val="0"/>
      <w:lang w:val="en-US" w:eastAsia="en-US" w:bidi="ar-SA"/>
    </w:rPr>
  </w:style>
  <w:style w:type="character" w:customStyle="1" w:styleId="GBnormalChar">
    <w:name w:val="GB normal Char"/>
    <w:rPr>
      <w:rFonts w:ascii="Book Antiqua" w:hAnsi="Book Antiqua" w:cs="Courier New"/>
      <w:w w:val="100"/>
      <w:position w:val="-1"/>
      <w:sz w:val="24"/>
      <w:effect w:val="none"/>
      <w:vertAlign w:val="baseline"/>
      <w:cs w:val="0"/>
      <w:lang w:val="en-US" w:eastAsia="en-US" w:bidi="ar-SA"/>
    </w:rPr>
  </w:style>
  <w:style w:type="character" w:customStyle="1" w:styleId="ListNumberChar">
    <w:name w:val="List Number Char"/>
    <w:rPr>
      <w:rFonts w:ascii="Book Antiqua" w:hAnsi="Book Antiqua" w:cs="Courier New"/>
      <w:w w:val="100"/>
      <w:position w:val="-1"/>
      <w:sz w:val="24"/>
      <w:effect w:val="none"/>
      <w:vertAlign w:val="baseline"/>
      <w:cs w:val="0"/>
      <w:lang w:val="en-US" w:eastAsia="en-US" w:bidi="ar-SA"/>
    </w:rPr>
  </w:style>
  <w:style w:type="paragraph" w:styleId="TOC1">
    <w:name w:val="toc 1"/>
    <w:basedOn w:val="Normal"/>
    <w:next w:val="Normal"/>
    <w:rPr>
      <w:b/>
      <w:caps/>
    </w:rPr>
  </w:style>
  <w:style w:type="paragraph" w:styleId="TOC3">
    <w:name w:val="toc 3"/>
    <w:basedOn w:val="Normal"/>
    <w:next w:val="Normal"/>
    <w:pPr>
      <w:ind w:left="480"/>
    </w:pPr>
    <w:rPr>
      <w:sz w:val="20"/>
    </w:rPr>
  </w:style>
  <w:style w:type="paragraph" w:styleId="TOC2">
    <w:name w:val="toc 2"/>
    <w:basedOn w:val="Normal"/>
    <w:next w:val="Normal"/>
    <w:pPr>
      <w:ind w:left="240"/>
    </w:pPr>
    <w:rPr>
      <w:sz w:val="20"/>
    </w:rPr>
  </w:style>
  <w:style w:type="paragraph" w:styleId="TOC4">
    <w:name w:val="toc 4"/>
    <w:basedOn w:val="Normal"/>
    <w:next w:val="Normal"/>
    <w:pPr>
      <w:ind w:left="720"/>
    </w:pPr>
    <w:rPr>
      <w:rFonts w:ascii="Times New Roman" w:hAnsi="Times New Roman"/>
    </w:rPr>
  </w:style>
  <w:style w:type="paragraph" w:styleId="TOC5">
    <w:name w:val="toc 5"/>
    <w:basedOn w:val="Normal"/>
    <w:next w:val="Normal"/>
    <w:pPr>
      <w:ind w:left="960"/>
    </w:pPr>
    <w:rPr>
      <w:rFonts w:ascii="Times New Roman" w:hAnsi="Times New Roman"/>
    </w:rPr>
  </w:style>
  <w:style w:type="paragraph" w:styleId="TOC6">
    <w:name w:val="toc 6"/>
    <w:basedOn w:val="Normal"/>
    <w:next w:val="Normal"/>
    <w:pPr>
      <w:ind w:left="1200"/>
    </w:pPr>
    <w:rPr>
      <w:rFonts w:ascii="Times New Roman" w:hAnsi="Times New Roman"/>
    </w:rPr>
  </w:style>
  <w:style w:type="paragraph" w:styleId="TOC7">
    <w:name w:val="toc 7"/>
    <w:basedOn w:val="Normal"/>
    <w:next w:val="Normal"/>
    <w:pPr>
      <w:ind w:left="1440"/>
    </w:pPr>
    <w:rPr>
      <w:rFonts w:ascii="Times New Roman" w:hAnsi="Times New Roman"/>
    </w:rPr>
  </w:style>
  <w:style w:type="paragraph" w:styleId="TOC8">
    <w:name w:val="toc 8"/>
    <w:basedOn w:val="Normal"/>
    <w:next w:val="Normal"/>
    <w:pPr>
      <w:ind w:left="1680"/>
    </w:pPr>
    <w:rPr>
      <w:rFonts w:ascii="Times New Roman" w:hAnsi="Times New Roman"/>
    </w:rPr>
  </w:style>
  <w:style w:type="paragraph" w:styleId="TOC9">
    <w:name w:val="toc 9"/>
    <w:basedOn w:val="Normal"/>
    <w:next w:val="Normal"/>
    <w:pPr>
      <w:ind w:left="1920"/>
    </w:pPr>
    <w:rPr>
      <w:rFonts w:ascii="Times New Roman" w:hAnsi="Times New Roman"/>
    </w:rPr>
  </w:style>
  <w:style w:type="paragraph" w:customStyle="1" w:styleId="GBBody0">
    <w:name w:val="GB Body"/>
    <w:basedOn w:val="GBnormal"/>
    <w:pPr>
      <w:spacing w:after="0"/>
      <w:ind w:firstLine="0"/>
    </w:pPr>
  </w:style>
  <w:style w:type="paragraph" w:customStyle="1" w:styleId="bullettwo">
    <w:name w:val="bullet two"/>
    <w:basedOn w:val="ListBullet"/>
    <w:pPr>
      <w:numPr>
        <w:numId w:val="0"/>
      </w:numPr>
      <w:ind w:left="-1" w:hanging="1" w:leftChars="-1" w:hangingChars="1"/>
    </w:pPr>
    <w:rPr>
      <w:sz w:val="20"/>
    </w:rPr>
  </w:style>
  <w:style w:type="character" w:customStyle="1" w:styleId="Intralink">
    <w:name w:val="Intralink"/>
    <w:rPr>
      <w:color w:val="333333"/>
      <w:w w:val="100"/>
      <w:position w:val="-1"/>
      <w:u w:val="none"/>
      <w:effect w:val="none"/>
      <w:vertAlign w:val="baseline"/>
      <w:cs w:val="0"/>
    </w:rPr>
  </w:style>
  <w:style w:type="paragraph" w:customStyle="1" w:styleId="Default">
    <w:name w:val="Default"/>
    <w:pPr>
      <w:suppressAutoHyphens/>
      <w:autoSpaceDE w:val="0"/>
      <w:autoSpaceDN w:val="0"/>
      <w:adjustRightInd w:val="0"/>
      <w:spacing w:line="1" w:lineRule="atLeast"/>
      <w:ind w:left="-1" w:hanging="1" w:leftChars="-1" w:hangingChars="1"/>
      <w:textDirection w:val="btLr"/>
      <w:textAlignment w:val="top"/>
      <w:outlineLvl w:val="0"/>
    </w:pPr>
    <w:rPr>
      <w:color w:val="000000"/>
      <w:position w:val="-1"/>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Blockquote">
    <w:name w:val="Blockquote"/>
    <w:basedOn w:val="Normal"/>
    <w:pPr>
      <w:spacing w:before="100" w:after="100"/>
      <w:ind w:left="360" w:right="360"/>
    </w:pPr>
    <w:rPr>
      <w:rFonts w:ascii="Times New Roman" w:hAnsi="Times New Roman"/>
    </w:rPr>
  </w:style>
  <w:style w:type="paragraph" w:customStyle="1" w:styleId="quotationblock">
    <w:name w:val="quotation block"/>
    <w:basedOn w:val="BodyText1"/>
    <w:next w:val="BodyText1"/>
    <w:pPr>
      <w:pBdr>
        <w:top w:val="single" w:sz="4" w:space="1" w:color="auto"/>
        <w:left w:val="single" w:sz="4" w:space="4" w:color="auto"/>
        <w:bottom w:val="single" w:sz="4" w:space="1" w:color="auto"/>
        <w:right w:val="single" w:sz="4" w:space="4" w:color="auto"/>
      </w:pBdr>
      <w:spacing w:after="240"/>
      <w:ind w:left="1440"/>
    </w:pPr>
    <w:rPr>
      <w:rFonts w:ascii="Times New Roman" w:hAnsi="Times New Roman" w:cs="Times New Roman"/>
      <w:sz w:val="22"/>
    </w:rPr>
  </w:style>
  <w:style w:type="paragraph" w:customStyle="1" w:styleId="SectionHeading">
    <w:name w:val="Section Heading"/>
    <w:basedOn w:val="Heading1"/>
    <w:pPr>
      <w:pBdr>
        <w:top w:val="single" w:sz="4" w:space="1" w:color="auto"/>
      </w:pBdr>
      <w:shd w:val="pct10" w:color="auto" w:fill="FFFFFF"/>
      <w:spacing w:before="240" w:after="0"/>
    </w:pPr>
  </w:style>
  <w:style w:type="paragraph" w:customStyle="1" w:styleId="NotetoPI">
    <w:name w:val="Note to PI"/>
    <w:basedOn w:val="Normal"/>
    <w:pPr>
      <w:pBdr>
        <w:top w:val="single" w:sz="6" w:space="12" w:color="auto"/>
        <w:left w:val="single" w:sz="6" w:space="12" w:color="auto"/>
        <w:bottom w:val="single" w:sz="6" w:space="12" w:color="auto"/>
        <w:right w:val="single" w:sz="6" w:space="12" w:color="auto"/>
      </w:pBdr>
      <w:shd w:val="pct5" w:color="auto" w:fill="auto"/>
      <w:spacing w:after="240" w:line="220" w:lineRule="atLeast"/>
      <w:ind w:left="1368" w:right="240"/>
      <w:jc w:val="both"/>
    </w:pPr>
    <w:rPr>
      <w:rFonts w:ascii="Arial" w:hAnsi="Arial"/>
    </w:rPr>
  </w:style>
  <w:style w:type="paragraph" w:styleId="Caption">
    <w:name w:val="caption"/>
    <w:basedOn w:val="Normal"/>
    <w:next w:val="BodyText1"/>
    <w:pPr>
      <w:keepNext/>
      <w:numPr>
        <w:numId w:val="7"/>
      </w:numPr>
      <w:spacing w:before="60" w:after="240" w:line="220" w:lineRule="atLeast"/>
      <w:ind w:left="-1" w:hanging="1"/>
    </w:pPr>
    <w:rPr>
      <w:rFonts w:ascii="Arial Narrow" w:hAnsi="Arial Narrow"/>
      <w:sz w:val="18"/>
    </w:rPr>
  </w:style>
  <w:style w:type="paragraph" w:styleId="DocumentMap">
    <w:name w:val="Document Map"/>
    <w:basedOn w:val="Normal"/>
    <w:pPr>
      <w:shd w:val="clear" w:color="auto" w:fill="000080"/>
    </w:pPr>
    <w:rPr>
      <w:rFonts w:ascii="Tahoma" w:hAnsi="Tahoma"/>
    </w:rPr>
  </w:style>
  <w:style w:type="character" w:styleId="EndnoteReference">
    <w:name w:val="endnote reference"/>
    <w:rPr>
      <w:w w:val="100"/>
      <w:position w:val="-1"/>
      <w:effect w:val="none"/>
      <w:vertAlign w:val="superscript"/>
      <w:cs w:val="0"/>
    </w:rPr>
  </w:style>
  <w:style w:type="paragraph" w:styleId="EndnoteText">
    <w:name w:val="endnote text"/>
    <w:basedOn w:val="Normal"/>
    <w:pPr>
      <w:keepLines/>
      <w:spacing w:line="200" w:lineRule="atLeast"/>
      <w:ind w:left="1080"/>
    </w:pPr>
    <w:rPr>
      <w:spacing w:val="-5"/>
      <w:sz w:val="16"/>
    </w:rPr>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paragraph" w:customStyle="1" w:styleId="FootnoteBase">
    <w:name w:val="Footnote Base"/>
    <w:basedOn w:val="Normal"/>
    <w:pPr>
      <w:keepLines/>
      <w:spacing w:line="200" w:lineRule="atLeast"/>
      <w:ind w:left="1080"/>
    </w:pPr>
    <w:rPr>
      <w:spacing w:val="-5"/>
      <w:sz w:val="16"/>
    </w:rPr>
  </w:style>
  <w:style w:type="paragraph" w:customStyle="1" w:styleId="HeaderBase">
    <w:name w:val="Header Base"/>
    <w:basedOn w:val="Normal"/>
    <w:pPr>
      <w:keepLines/>
      <w:spacing w:line="190" w:lineRule="atLeast"/>
    </w:pPr>
    <w:rPr>
      <w:caps/>
      <w:sz w:val="15"/>
    </w:rPr>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HeadingBase">
    <w:name w:val="Heading Base"/>
    <w:basedOn w:val="Normal"/>
    <w:next w:val="BodyText1"/>
    <w:pPr>
      <w:keepNext/>
      <w:keepLines/>
      <w:spacing w:before="140" w:line="220" w:lineRule="atLeast"/>
      <w:ind w:left="1080"/>
    </w:pPr>
    <w:rPr>
      <w:spacing w:val="-4"/>
      <w:kern w:val="28"/>
      <w:sz w:val="22"/>
    </w:rPr>
  </w:style>
  <w:style w:type="paragraph" w:styleId="Index1">
    <w:name w:val="index 1"/>
    <w:basedOn w:val="Normal"/>
    <w:pPr>
      <w:spacing w:line="240" w:lineRule="atLeast"/>
      <w:ind w:left="360" w:hanging="360"/>
    </w:pPr>
    <w:rPr>
      <w:spacing w:val="-5"/>
      <w:sz w:val="18"/>
    </w:rPr>
  </w:style>
  <w:style w:type="paragraph" w:styleId="Index2">
    <w:name w:val="index 2"/>
    <w:basedOn w:val="Normal"/>
    <w:pPr>
      <w:ind w:left="720" w:hanging="360"/>
    </w:pPr>
    <w:rPr>
      <w:spacing w:val="-5"/>
      <w:sz w:val="18"/>
    </w:rPr>
  </w:style>
  <w:style w:type="paragraph" w:styleId="Index3">
    <w:name w:val="index 3"/>
    <w:basedOn w:val="Normal"/>
    <w:pPr>
      <w:ind w:left="1080" w:hanging="360"/>
    </w:pPr>
    <w:rPr>
      <w:spacing w:val="-5"/>
      <w:sz w:val="18"/>
    </w:rPr>
  </w:style>
  <w:style w:type="paragraph" w:styleId="Index4">
    <w:name w:val="index 4"/>
    <w:basedOn w:val="Normal"/>
    <w:pPr>
      <w:ind w:left="1440" w:hanging="360"/>
    </w:pPr>
    <w:rPr>
      <w:spacing w:val="-5"/>
      <w:sz w:val="18"/>
    </w:rPr>
  </w:style>
  <w:style w:type="paragraph" w:styleId="Index5">
    <w:name w:val="index 5"/>
    <w:basedOn w:val="Normal"/>
    <w:pPr>
      <w:ind w:left="1800" w:hanging="360"/>
    </w:pPr>
    <w:rPr>
      <w:spacing w:val="-5"/>
      <w:sz w:val="18"/>
    </w:rPr>
  </w:style>
  <w:style w:type="paragraph" w:customStyle="1" w:styleId="IndexBase">
    <w:name w:val="Index Base"/>
    <w:basedOn w:val="Normal"/>
    <w:pPr>
      <w:spacing w:line="240" w:lineRule="atLeast"/>
      <w:ind w:left="360" w:hanging="360"/>
    </w:pPr>
    <w:rPr>
      <w:spacing w:val="-5"/>
      <w:sz w:val="18"/>
    </w:rPr>
  </w:style>
  <w:style w:type="paragraph" w:styleId="IndexHeading">
    <w:name w:val="index heading"/>
    <w:basedOn w:val="HeadingBase"/>
    <w:next w:val="Index1"/>
    <w:pPr>
      <w:keepLines w:val="0"/>
      <w:spacing w:before="0" w:line="480" w:lineRule="atLeast"/>
      <w:ind w:left="0"/>
    </w:pPr>
    <w:rPr>
      <w:rFonts w:ascii="Arial Black" w:hAnsi="Arial Black"/>
      <w:spacing w:val="-5"/>
      <w:kern w:val="0"/>
      <w:sz w:val="24"/>
    </w:rPr>
  </w:style>
  <w:style w:type="paragraph" w:customStyle="1" w:styleId="Picture">
    <w:name w:val="Picture"/>
    <w:basedOn w:val="Normal"/>
    <w:next w:val="Caption"/>
    <w:pPr>
      <w:keepNext/>
      <w:ind w:left="1080"/>
    </w:pPr>
    <w:rPr>
      <w:spacing w:val="-5"/>
    </w:rPr>
  </w:style>
  <w:style w:type="paragraph" w:customStyle="1" w:styleId="Quick1">
    <w:name w:val="Quick 1."/>
    <w:basedOn w:val="Normal"/>
    <w:pPr>
      <w:widowControl w:val="0"/>
      <w:numPr>
        <w:numId w:val="19"/>
      </w:numPr>
      <w:ind w:left="-1" w:right="720" w:hanging="1"/>
    </w:pPr>
    <w:rPr>
      <w:rFonts w:ascii="Times New Roman" w:hAnsi="Times New Roman"/>
    </w:rPr>
  </w:style>
  <w:style w:type="character" w:customStyle="1" w:styleId="Sample">
    <w:name w:val="Sample"/>
    <w:rPr>
      <w:rFonts w:ascii="Courier New" w:hAnsi="Courier New"/>
      <w:w w:val="100"/>
      <w:position w:val="-1"/>
      <w:effect w:val="none"/>
      <w:vertAlign w:val="baseline"/>
      <w:cs w:val="0"/>
    </w:rPr>
  </w:style>
  <w:style w:type="paragraph" w:customStyle="1" w:styleId="SectionLabel">
    <w:name w:val="Section Label"/>
    <w:basedOn w:val="HeadingBase"/>
    <w:next w:val="BodyText1"/>
    <w:pPr>
      <w:pBdr>
        <w:bottom w:val="single" w:sz="6" w:space="2" w:color="auto"/>
      </w:pBdr>
      <w:spacing w:before="360" w:after="960"/>
      <w:ind w:left="0"/>
    </w:pPr>
    <w:rPr>
      <w:rFonts w:ascii="Arial Black" w:hAnsi="Arial Black"/>
      <w:spacing w:val="-35"/>
      <w:sz w:val="54"/>
    </w:rPr>
  </w:style>
  <w:style w:type="paragraph" w:customStyle="1" w:styleId="Style1">
    <w:name w:val="Style1"/>
    <w:pPr>
      <w:shd w:val="solid" w:color="auto" w:fill="auto"/>
      <w:suppressAutoHyphens/>
      <w:spacing w:before="480" w:line="1" w:lineRule="atLeast"/>
      <w:ind w:left="-1" w:hanging="1" w:leftChars="-1" w:hangingChars="1"/>
      <w:textDirection w:val="btLr"/>
      <w:textAlignment w:val="top"/>
      <w:outlineLvl w:val="0"/>
    </w:pPr>
    <w:rPr>
      <w:rFonts w:ascii="Arial Black" w:hAnsi="Arial Black" w:cs="Courier New"/>
      <w:caps/>
      <w:spacing w:val="-10"/>
      <w:kern w:val="20"/>
      <w:position w:val="8"/>
      <w:sz w:val="28"/>
    </w:rPr>
  </w:style>
  <w:style w:type="character" w:customStyle="1" w:styleId="Superscript">
    <w:name w:val="Superscript"/>
    <w:rPr>
      <w:b/>
      <w:w w:val="100"/>
      <w:position w:val="-1"/>
      <w:effect w:val="none"/>
      <w:vertAlign w:val="superscript"/>
      <w:cs w:val="0"/>
    </w:rPr>
  </w:style>
  <w:style w:type="paragraph" w:customStyle="1" w:styleId="TableHeader">
    <w:name w:val="Table Header"/>
    <w:basedOn w:val="Normal"/>
    <w:pPr>
      <w:spacing w:before="60"/>
      <w:jc w:val="center"/>
    </w:pPr>
    <w:rPr>
      <w:rFonts w:ascii="Arial Black" w:hAnsi="Arial Black"/>
      <w:sz w:val="16"/>
    </w:rPr>
  </w:style>
  <w:style w:type="paragraph" w:styleId="TableofAuthorities">
    <w:name w:val="table of authorities"/>
    <w:basedOn w:val="Normal"/>
    <w:pPr>
      <w:ind w:left="1440" w:hanging="360"/>
    </w:pPr>
  </w:style>
  <w:style w:type="paragraph" w:styleId="TableofFigures">
    <w:name w:val="table of figures"/>
    <w:basedOn w:val="Normal"/>
    <w:pPr>
      <w:spacing w:after="240" w:line="240" w:lineRule="atLeast"/>
      <w:ind w:left="1440" w:hanging="360"/>
    </w:pPr>
  </w:style>
  <w:style w:type="paragraph" w:customStyle="1" w:styleId="TableText">
    <w:name w:val="Table Text"/>
    <w:basedOn w:val="Normal"/>
    <w:pPr>
      <w:spacing w:before="60"/>
    </w:pPr>
    <w:rPr>
      <w:sz w:val="16"/>
    </w:rPr>
  </w:style>
  <w:style w:type="paragraph" w:styleId="TOAHeading">
    <w:name w:val="toa heading"/>
    <w:basedOn w:val="Normal"/>
    <w:next w:val="TableofAuthorities"/>
    <w:pPr>
      <w:keepNext/>
      <w:spacing w:line="480" w:lineRule="atLeast"/>
    </w:pPr>
    <w:rPr>
      <w:rFonts w:ascii="Arial Black" w:hAnsi="Arial Black"/>
      <w:b/>
      <w:spacing w:val="-10"/>
      <w:kern w:val="28"/>
    </w:rPr>
  </w:style>
  <w:style w:type="paragraph" w:customStyle="1" w:styleId="TOCBase">
    <w:name w:val="TOC Base"/>
    <w:basedOn w:val="Normal"/>
    <w:pPr>
      <w:spacing w:after="240" w:line="240" w:lineRule="atLeast"/>
    </w:pPr>
  </w:style>
  <w:style w:type="character" w:customStyle="1" w:styleId="Variable">
    <w:name w:val="Variable"/>
    <w:rPr>
      <w:i/>
      <w:w w:val="100"/>
      <w:position w:val="-1"/>
      <w:effect w:val="none"/>
      <w:vertAlign w:val="baseline"/>
      <w:cs w:val="0"/>
    </w:rPr>
  </w:style>
  <w:style w:type="paragraph" w:customStyle="1" w:styleId="StyleQuick1Antiqua">
    <w:name w:val="Style Quick 1. + Antiqua"/>
    <w:basedOn w:val="Quick1"/>
    <w:pPr>
      <w:numPr>
        <w:numId w:val="0"/>
      </w:numPr>
      <w:ind w:left="-1" w:hanging="1" w:leftChars="-1" w:hangingChars="1"/>
    </w:pPr>
    <w:rPr>
      <w:rFonts w:ascii="Book Antiqua" w:hAnsi="Book Antiqua"/>
    </w:rPr>
  </w:style>
  <w:style w:type="paragraph" w:customStyle="1" w:styleId="GBNormalBeforeList">
    <w:name w:val="GB Normal Before List"/>
    <w:basedOn w:val="GBnormal"/>
    <w:pPr>
      <w:spacing w:after="0"/>
      <w:ind w:firstLine="0"/>
    </w:pPr>
  </w:style>
  <w:style w:type="paragraph" w:customStyle="1" w:styleId="GBNormalAfterList">
    <w:name w:val="GB Normal After List"/>
    <w:basedOn w:val="GBnormal"/>
    <w:pPr>
      <w:ind w:firstLine="0"/>
    </w:pPr>
  </w:style>
  <w:style w:type="paragraph" w:customStyle="1" w:styleId="List-LastItem">
    <w:name w:val="List - Last Item"/>
    <w:basedOn w:val="ListBullet"/>
    <w:next w:val="GBnormal"/>
    <w:pPr>
      <w:numPr>
        <w:numId w:val="0"/>
      </w:numPr>
      <w:spacing w:after="240"/>
      <w:ind w:left="-1" w:hanging="1" w:leftChars="-1" w:hangingChars="1"/>
    </w:pPr>
  </w:style>
  <w:style w:type="paragraph" w:customStyle="1" w:styleId="quoteregs">
    <w:name w:val="quote regs"/>
    <w:basedOn w:val="quotationblock"/>
    <w:pPr>
      <w:pBdr>
        <w:top w:val="dotted" w:sz="4" w:space="1" w:color="auto"/>
        <w:left w:val="dotted" w:sz="4" w:space="4" w:color="auto"/>
        <w:bottom w:val="dotted" w:sz="4" w:space="1" w:color="auto"/>
        <w:right w:val="dotted" w:sz="4" w:space="4" w:color="auto"/>
      </w:pBdr>
      <w:spacing w:after="120"/>
      <w:ind w:left="720"/>
    </w:pPr>
    <w:rPr>
      <w:rFonts w:ascii="Courier" w:hAnsi="Courier"/>
      <w:sz w:val="20"/>
    </w:rPr>
  </w:style>
  <w:style w:type="paragraph" w:customStyle="1" w:styleId="hypertoref">
    <w:name w:val="hyper to ref"/>
    <w:basedOn w:val="GBNormalBeforeList"/>
    <w:pPr>
      <w:ind w:firstLine="360"/>
      <w:jc w:val="right"/>
    </w:pPr>
  </w:style>
  <w:style w:type="paragraph" w:customStyle="1" w:styleId="GBdefinition">
    <w:name w:val="GB definition"/>
    <w:basedOn w:val="GBnormal"/>
    <w:pPr>
      <w:spacing w:after="0"/>
      <w:ind w:left="360" w:hanging="360"/>
    </w:pPr>
  </w:style>
  <w:style w:type="paragraph" w:customStyle="1" w:styleId="GBBeforeSomething">
    <w:name w:val="GB Before Something"/>
    <w:basedOn w:val="GBnormal"/>
    <w:pPr>
      <w:keepNext/>
      <w:spacing w:after="0"/>
    </w:pPr>
    <w:rPr>
      <w:szCs w:val="24"/>
    </w:rPr>
  </w:style>
  <w:style w:type="character" w:customStyle="1" w:styleId="Contact">
    <w:name w:val="Contact"/>
    <w:rPr>
      <w:rFonts w:ascii="Book Antiqua" w:hAnsi="Book Antiqua" w:cs="Courier New"/>
      <w:b/>
      <w:i/>
      <w:w w:val="100"/>
      <w:position w:val="-1"/>
      <w:sz w:val="24"/>
      <w:effect w:val="none"/>
      <w:vertAlign w:val="baseline"/>
      <w:cs w:val="0"/>
      <w:lang w:val="en-US" w:eastAsia="en-US" w:bidi="ar-SA"/>
    </w:rPr>
  </w:style>
  <w:style w:type="paragraph" w:customStyle="1" w:styleId="Form-ResourceLink">
    <w:name w:val="Form-Resource Link"/>
    <w:basedOn w:val="ListBullet"/>
    <w:pPr>
      <w:numPr>
        <w:numId w:val="22"/>
      </w:numPr>
      <w:ind w:left="-1" w:firstLine="0"/>
    </w:pPr>
    <w:rPr>
      <w:rFonts w:cs="Times New Roman"/>
      <w:color w:val="0000FF"/>
      <w:u w:val="single"/>
    </w:rPr>
  </w:style>
  <w:style w:type="character" w:customStyle="1" w:styleId="hyperlink2">
    <w:name w:val="hyperlink2"/>
    <w:rPr>
      <w:color w:val="333333"/>
      <w:w w:val="100"/>
      <w:position w:val="-1"/>
      <w:effect w:val="none"/>
      <w:vertAlign w:val="baseline"/>
      <w:cs w:val="0"/>
    </w:rPr>
  </w:style>
  <w:style w:type="paragraph" w:customStyle="1" w:styleId="blank-tiny-line">
    <w:name w:val="blank-tiny-line"/>
    <w:basedOn w:val="Normal"/>
    <w:rPr>
      <w:sz w:val="16"/>
    </w:rPr>
  </w:style>
  <w:style w:type="paragraph" w:customStyle="1" w:styleId="GBBullet">
    <w:name w:val="GB Bullet"/>
    <w:basedOn w:val="Normal"/>
    <w:pPr>
      <w:numPr>
        <w:numId w:val="25"/>
      </w:numPr>
      <w:ind w:left="-1" w:hanging="1"/>
    </w:pPr>
    <w:rPr>
      <w:szCs w:val="20"/>
    </w:rPr>
  </w:style>
  <w:style w:type="paragraph" w:customStyle="1" w:styleId="Hyperform">
    <w:name w:val="Hyperform"/>
    <w:basedOn w:val="ListBullet"/>
    <w:pPr>
      <w:numPr>
        <w:numId w:val="0"/>
      </w:numPr>
      <w:ind w:left="-1" w:hanging="1" w:leftChars="-1" w:hangingChars="1"/>
    </w:pPr>
    <w:rPr>
      <w:rFonts w:cs="Times New Roman"/>
      <w:color w:val="0000FF"/>
      <w:u w:val="single"/>
    </w:rPr>
  </w:style>
  <w:style w:type="paragraph" w:customStyle="1" w:styleId="STOPSIGN">
    <w:name w:val="STOPSIGN"/>
    <w:basedOn w:val="GBnormal"/>
    <w:pPr>
      <w:pBdr>
        <w:top w:val="single" w:sz="12" w:space="1" w:color="auto" w:shadow="1"/>
        <w:left w:val="single" w:sz="12" w:space="4" w:color="auto" w:shadow="1"/>
        <w:bottom w:val="single" w:sz="12" w:space="1" w:color="auto" w:shadow="1"/>
        <w:right w:val="single" w:sz="12" w:space="4" w:color="auto" w:shadow="1"/>
      </w:pBdr>
      <w:ind w:left="1440" w:right="1440" w:firstLine="0"/>
      <w:jc w:val="center"/>
    </w:pPr>
    <w:rPr>
      <w:rFonts w:ascii="Arial Black" w:hAnsi="Arial Black"/>
      <w:color w:val="800000"/>
      <w:sz w:val="20"/>
    </w:rPr>
  </w:style>
  <w:style w:type="paragraph" w:customStyle="1" w:styleId="StyleSTOPSIGNFirstline0">
    <w:name w:val="Style STOPSIGN + First line:  0&quot;"/>
    <w:basedOn w:val="STOPSIGN"/>
    <w:pPr>
      <w:ind w:left="720" w:right="720"/>
    </w:pPr>
    <w:rPr>
      <w:rFonts w:cs="Times New Roman"/>
    </w:rPr>
  </w:style>
  <w:style w:type="paragraph" w:customStyle="1" w:styleId="ConsentSection">
    <w:name w:val="Consent Section"/>
    <w:basedOn w:val="Normal"/>
    <w:pPr>
      <w:keepNext/>
      <w:keepLines/>
      <w:pBdr>
        <w:bottom w:val="single" w:sz="12" w:space="1" w:color="auto"/>
      </w:pBdr>
    </w:pPr>
    <w:rPr>
      <w:rFonts w:ascii="Calibri" w:hAnsi="Calibri"/>
      <w:b/>
    </w:rPr>
  </w:style>
  <w:style w:type="paragraph" w:customStyle="1" w:styleId="ConsentInstructions">
    <w:name w:val="Consent Instructions"/>
    <w:basedOn w:val="BlockQuotation"/>
    <w:pPr>
      <w:numPr>
        <w:numId w:val="24"/>
      </w:numPr>
      <w:spacing w:after="0" w:line="240" w:lineRule="auto"/>
      <w:ind w:left="1368" w:right="0" w:hanging="1"/>
      <w:jc w:val="left"/>
    </w:pPr>
    <w:rPr>
      <w:szCs w:val="20"/>
    </w:rPr>
  </w:style>
  <w:style w:type="paragraph" w:customStyle="1" w:styleId="StyleBlockQuotationLeftRight017">
    <w:name w:val="Style Block Quotation + Left Right:  0.17&quot;"/>
    <w:basedOn w:val="BlockQuotation"/>
    <w:pPr>
      <w:spacing w:after="0" w:line="240" w:lineRule="auto"/>
      <w:ind w:left="1440" w:right="0"/>
      <w:jc w:val="left"/>
    </w:pPr>
    <w:rPr>
      <w:szCs w:val="20"/>
    </w:rPr>
  </w:style>
  <w:style w:type="paragraph" w:customStyle="1" w:styleId="ConsentBullet">
    <w:name w:val="Consent Bullet"/>
    <w:basedOn w:val="GBBullet"/>
    <w:pPr>
      <w:numPr>
        <w:numId w:val="36"/>
      </w:numPr>
      <w:shd w:val="clear" w:color="auto" w:fill="F3F3F3"/>
      <w:ind w:left="-1" w:hanging="1"/>
    </w:pPr>
    <w:rPr>
      <w:rFonts w:ascii="Verdana" w:hAnsi="Verdana"/>
      <w:sz w:val="20"/>
    </w:rPr>
  </w:style>
  <w:style w:type="paragraph" w:customStyle="1" w:styleId="ConsentNormal">
    <w:name w:val="Consent Normal"/>
    <w:basedOn w:val="GBnormal"/>
    <w:pPr>
      <w:ind w:firstLine="720"/>
    </w:pPr>
    <w:rPr>
      <w:rFonts w:ascii="Times New Roman" w:hAnsi="Times New Roman"/>
    </w:rPr>
  </w:style>
  <w:style w:type="paragraph" w:customStyle="1" w:styleId="ConsentSignature">
    <w:name w:val="Consent Signature"/>
    <w:basedOn w:val="ConsentNormal"/>
    <w:pPr>
      <w:pBdr>
        <w:bottom w:val="single" w:sz="4" w:space="1" w:color="auto"/>
      </w:pBdr>
      <w:spacing w:before="240" w:after="0"/>
      <w:ind w:firstLine="0"/>
    </w:pPr>
  </w:style>
  <w:style w:type="paragraph" w:customStyle="1" w:styleId="StyleBlockQuotationTimesNewRoman">
    <w:name w:val="Style Block Quotation + Times New Roman"/>
    <w:basedOn w:val="BlockQuotation"/>
    <w:pPr>
      <w:shd w:val="clear" w:color="auto" w:fill="auto"/>
    </w:pPr>
    <w:rPr>
      <w:rFonts w:ascii="Times New Roman" w:hAnsi="Times New Roman"/>
    </w:rPr>
  </w:style>
  <w:style w:type="character" w:customStyle="1" w:styleId="Slogan">
    <w:name w:val="Slogan"/>
    <w:rPr>
      <w:i/>
      <w:spacing w:val="-6"/>
      <w:w w:val="100"/>
      <w:position w:val="-1"/>
      <w:sz w:val="24"/>
      <w:effect w:val="none"/>
      <w:vertAlign w:val="baseline"/>
      <w:cs w:val="0"/>
    </w:rPr>
  </w:style>
  <w:style w:type="paragraph" w:customStyle="1" w:styleId="StyleBlockQuotationTimesNewRomanLeftTopNoborderBo">
    <w:name w:val="Style Block Quotation + Times New Roman Left Top: (No border) Bo..."/>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TimesNewRomanLeftTopNoborderBo1">
    <w:name w:val="Style Block Quotation + Times New Roman Left Top: (No border) Bo...1"/>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TimesNewRoman1">
    <w:name w:val="Style Block Quotation + Times New Roman1"/>
    <w:basedOn w:val="BlockQuotation"/>
    <w:pPr>
      <w:shd w:val="clear" w:color="auto" w:fill="auto"/>
    </w:pPr>
    <w:rPr>
      <w:rFonts w:ascii="Times New Roman" w:hAnsi="Times New Roman"/>
    </w:rPr>
  </w:style>
  <w:style w:type="character" w:customStyle="1" w:styleId="BlockQuotationChar">
    <w:name w:val="Block Quotation Char"/>
    <w:rPr>
      <w:rFonts w:ascii="Arial Narrow" w:hAnsi="Arial Narrow"/>
      <w:w w:val="100"/>
      <w:position w:val="-1"/>
      <w:sz w:val="24"/>
      <w:szCs w:val="24"/>
      <w:effect w:val="none"/>
      <w:vertAlign w:val="baseline"/>
      <w:cs w:val="0"/>
      <w:lang w:val="en-US" w:eastAsia="en-US" w:bidi="ar-SA"/>
    </w:rPr>
  </w:style>
  <w:style w:type="character" w:customStyle="1" w:styleId="StyleBlockQuotationTimesNewRoman1Char">
    <w:name w:val="Style Block Quotation + Times New Roman1 Char"/>
    <w:rPr>
      <w:rFonts w:ascii="Arial Narrow" w:hAnsi="Arial Narrow"/>
      <w:w w:val="100"/>
      <w:position w:val="-1"/>
      <w:sz w:val="24"/>
      <w:szCs w:val="24"/>
      <w:effect w:val="none"/>
      <w:vertAlign w:val="baseline"/>
      <w:cs w:val="0"/>
      <w:lang w:val="en-US" w:eastAsia="en-US" w:bidi="ar-SA"/>
    </w:rPr>
  </w:style>
  <w:style w:type="paragraph" w:customStyle="1" w:styleId="StyleBlockQuotationTimesNewRomanLeftTopNoborderBo2">
    <w:name w:val="Style Block Quotation + Times New Roman Left Top: (No border) Bo...2"/>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LeftBoxSinglesolidlineAuto05p">
    <w:name w:val="Style Block Quotation + Left Box: (Single solid line Auto  0.5 p..."/>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TimesNewRomanLeftBoxSinglesolidl">
    <w:name w:val="Style Block Quotation + Times New Roman Left Box: (Single solid l..."/>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LeftRight017BoxSinglesolidlin">
    <w:name w:val="Style Block Quotation + Left Right:  0.17&quot; Box: (Single solid lin..."/>
    <w:basedOn w:val="BlockQuotation"/>
    <w:pPr>
      <w:pBdr>
        <w:top w:val="none" w:sz="0" w:space="0" w:color="auto"/>
        <w:left w:val="none" w:sz="0" w:space="0" w:color="auto"/>
        <w:bottom w:val="none" w:sz="0" w:space="0" w:color="auto"/>
        <w:right w:val="none" w:sz="0" w:space="0" w:color="auto"/>
      </w:pBdr>
      <w:shd w:val="clear" w:color="auto" w:fill="auto"/>
      <w:ind w:right="245"/>
      <w:jc w:val="left"/>
    </w:pPr>
    <w:rPr>
      <w:szCs w:val="20"/>
    </w:rPr>
  </w:style>
  <w:style w:type="table" w:customStyle="1" w:styleId="a">
    <w:name w:val="a"/>
    <w:basedOn w:val="TableNormal"/>
    <w:tblPr>
      <w:tblStyleRowBandSize w:val="1"/>
      <w:tblStyleColBandSize w:val="1"/>
    </w:tblPr>
  </w:style>
  <w:style w:type="character" w:customStyle="1" w:styleId="FooterChar">
    <w:name w:val="Footer Char"/>
    <w:basedOn w:val="DefaultParagraphFont"/>
    <w:link w:val="Footer"/>
    <w:uiPriority w:val="99"/>
    <w:rsid w:val="008F5B81"/>
    <w:rPr>
      <w:position w:val="-1"/>
    </w:rPr>
  </w:style>
  <w:style w:type="character" w:customStyle="1" w:styleId="HeaderChar">
    <w:name w:val="Header Char"/>
    <w:basedOn w:val="DefaultParagraphFont"/>
    <w:link w:val="Header"/>
    <w:uiPriority w:val="99"/>
    <w:rsid w:val="00803592"/>
    <w:rPr>
      <w:position w:val="-1"/>
    </w:rPr>
  </w:style>
  <w:style w:type="paragraph" w:styleId="ListParagraph">
    <w:name w:val="List Paragraph"/>
    <w:basedOn w:val="Normal"/>
    <w:uiPriority w:val="34"/>
    <w:qFormat/>
    <w:rsid w:val="004D7CA5"/>
    <w:pPr>
      <w:suppressAutoHyphens w:val="0"/>
      <w:spacing w:after="160" w:line="259" w:lineRule="auto"/>
      <w:ind w:left="720" w:firstLine="0" w:leftChars="0" w:firstLineChars="0"/>
      <w:contextualSpacing/>
      <w:textDirection w:val="lrTb"/>
      <w:textAlignment w:val="auto"/>
      <w:outlineLvl w:val="9"/>
    </w:pPr>
    <w:rPr>
      <w:rFonts w:asciiTheme="minorHAnsi" w:eastAsiaTheme="minorHAnsi" w:hAnsiTheme="minorHAnsi" w:cstheme="minorBidi"/>
      <w:position w:val="0"/>
      <w:sz w:val="22"/>
      <w:szCs w:val="22"/>
    </w:rPr>
  </w:style>
  <w:style w:type="paragraph" w:customStyle="1" w:styleId="paragraph">
    <w:name w:val="paragraph"/>
    <w:basedOn w:val="Normal"/>
    <w:rsid w:val="004D7CA5"/>
    <w:pPr>
      <w:suppressAutoHyphens w:val="0"/>
      <w:spacing w:before="100" w:beforeAutospacing="1" w:after="100" w:afterAutospacing="1" w:line="240" w:lineRule="auto"/>
      <w:ind w:left="0" w:firstLine="0" w:leftChars="0" w:firstLineChars="0"/>
      <w:textDirection w:val="lrTb"/>
      <w:textAlignment w:val="auto"/>
      <w:outlineLvl w:val="9"/>
    </w:pPr>
    <w:rPr>
      <w:rFonts w:ascii="Times New Roman" w:eastAsia="Times New Roman" w:hAnsi="Times New Roman" w:cs="Times New Roman"/>
      <w:position w:val="0"/>
    </w:rPr>
  </w:style>
  <w:style w:type="character" w:customStyle="1" w:styleId="normaltextrun">
    <w:name w:val="normaltextrun"/>
    <w:basedOn w:val="DefaultParagraphFont"/>
    <w:rsid w:val="004D7CA5"/>
  </w:style>
  <w:style w:type="character" w:customStyle="1" w:styleId="eop">
    <w:name w:val="eop"/>
    <w:basedOn w:val="DefaultParagraphFont"/>
    <w:rsid w:val="004D7CA5"/>
  </w:style>
  <w:style w:type="character" w:styleId="UnresolvedMention">
    <w:name w:val="Unresolved Mention"/>
    <w:basedOn w:val="DefaultParagraphFont"/>
    <w:uiPriority w:val="99"/>
    <w:semiHidden/>
    <w:unhideWhenUsed/>
    <w:rsid w:val="00233F4D"/>
    <w:rPr>
      <w:color w:val="605E5C"/>
      <w:shd w:val="clear" w:color="auto" w:fill="E1DFDD"/>
    </w:rPr>
  </w:style>
  <w:style w:type="character" w:customStyle="1" w:styleId="CommentTextChar">
    <w:name w:val="Comment Text Char"/>
    <w:basedOn w:val="DefaultParagraphFont"/>
    <w:link w:val="CommentText"/>
    <w:uiPriority w:val="99"/>
    <w:rsid w:val="00A0571B"/>
    <w:rPr>
      <w:position w:val="-1"/>
      <w:sz w:val="20"/>
      <w:szCs w:val="20"/>
    </w:rPr>
  </w:style>
  <w:style w:type="character" w:customStyle="1" w:styleId="contextualspellingandgrammarerror">
    <w:name w:val="contextualspellingandgrammarerror"/>
    <w:basedOn w:val="DefaultParagraphFont"/>
    <w:rsid w:val="0065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clesesne@deloitte.com" TargetMode="External" /><Relationship Id="rId12" Type="http://schemas.openxmlformats.org/officeDocument/2006/relationships/hyperlink" Target="mailto:rtq@cdc.gov" TargetMode="External" /><Relationship Id="rId13" Type="http://schemas.openxmlformats.org/officeDocument/2006/relationships/hyperlink" Target="mailto:participants@solutionsirb.co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669e78-0d22-4bd9-9325-e8dcddb2c750">
      <Terms xmlns="http://schemas.microsoft.com/office/infopath/2007/PartnerControls"/>
    </lcf76f155ced4ddcb4097134ff3c332f>
    <TaxCatchAll xmlns="00189d09-0087-43b6-a8bc-bba2bb57ce1d"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Skxhwv9m1CRbNws62OIJ9PBN/Zg==">AMUW2mVXnAKL4zJD9zqVEW3BMYI8sfC7F49On2fA+R0d1+yv7IPae3NVbcq5mxVQryQrVj3bPLExijOejHrQRyv5cDy4LK/CP1/02aUr0NvBFFTsyWjtjk/pRfZ7wgpe98wTmPPDqPk3</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D56F9-2041-44D0-9DBF-D4289E2034CC}">
  <ds:schemaRefs>
    <ds:schemaRef ds:uri="http://schemas.microsoft.com/office/2006/metadata/properties"/>
    <ds:schemaRef ds:uri="http://schemas.microsoft.com/office/infopath/2007/PartnerControls"/>
    <ds:schemaRef ds:uri="43f2c794-80a4-4b31-a542-d8abbf930109"/>
    <ds:schemaRef ds:uri="289c5a03-f7fe-48ff-b19a-1bc7545bb80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565C43D-5473-4739-8541-9C9B74510FC0}">
  <ds:schemaRefs>
    <ds:schemaRef ds:uri="http://schemas.microsoft.com/sharepoint/v3/contenttype/forms"/>
  </ds:schemaRefs>
</ds:datastoreItem>
</file>

<file path=customXml/itemProps4.xml><?xml version="1.0" encoding="utf-8"?>
<ds:datastoreItem xmlns:ds="http://schemas.openxmlformats.org/officeDocument/2006/customXml" ds:itemID="{BB124857-8054-44B1-A786-15DB51631EAA}">
  <ds:schemaRefs>
    <ds:schemaRef ds:uri="http://schemas.openxmlformats.org/officeDocument/2006/bibliography"/>
  </ds:schemaRefs>
</ds:datastoreItem>
</file>

<file path=customXml/itemProps5.xml><?xml version="1.0" encoding="utf-8"?>
<ds:datastoreItem xmlns:ds="http://schemas.openxmlformats.org/officeDocument/2006/customXml" ds:itemID="{F801CD48-E034-465B-ACCE-6E96CBE541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HRPP</dc:creator>
  <cp:lastModifiedBy>Zakalik, Lori</cp:lastModifiedBy>
  <cp:revision>3</cp:revision>
  <dcterms:created xsi:type="dcterms:W3CDTF">2024-06-17T18:08:00Z</dcterms:created>
  <dcterms:modified xsi:type="dcterms:W3CDTF">2024-06-17T18:08:00Z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Documents and Forms</vt:lpwstr>
  </property>
  <property fmtid="{D5CDD505-2E9C-101B-9397-08002B2CF9AE}" pid="3" name="ContentTypeId">
    <vt:lpwstr>0x010100F886625C92D23442B9685894324F78B9</vt:lpwstr>
  </property>
  <property fmtid="{D5CDD505-2E9C-101B-9397-08002B2CF9AE}" pid="4" name="MediaServiceImageTags">
    <vt:lpwstr/>
  </property>
  <property fmtid="{D5CDD505-2E9C-101B-9397-08002B2CF9AE}" pid="5" name="MSIP_Label_7b94a7b8-f06c-4dfe-bdcc-9b548fd58c31_ActionId">
    <vt:lpwstr>880068b1-f27a-4b2e-a2f3-18f99d82d5bb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2023-11-22T20:17:29Z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cdeafe1f-d06f-4c16-863c-439bc0a192cb</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2023-02-20T16:08:26Z</vt:lpwstr>
  </property>
  <property fmtid="{D5CDD505-2E9C-101B-9397-08002B2CF9AE}" pid="18" name="MSIP_Label_ea60d57e-af5b-4752-ac57-3e4f28ca11dc_SiteId">
    <vt:lpwstr>36da45f1-dd2c-4d1f-af13-5abe46b99921</vt:lpwstr>
  </property>
  <property fmtid="{D5CDD505-2E9C-101B-9397-08002B2CF9AE}" pid="19" name="raAudience">
    <vt:lpwstr>;#Researchers;#Students;#</vt:lpwstr>
  </property>
  <property fmtid="{D5CDD505-2E9C-101B-9397-08002B2CF9AE}" pid="20" name="raDocumentCategory">
    <vt:lpwstr>;#Form;#Guidance Document;#</vt:lpwstr>
  </property>
  <property fmtid="{D5CDD505-2E9C-101B-9397-08002B2CF9AE}" pid="21" name="raDocumentDescription">
    <vt:lpwstr>Used as a guide for obtaining consent from participants 14 years of age and older. Version: July 23, 2015</vt:lpwstr>
  </property>
  <property fmtid="{D5CDD505-2E9C-101B-9397-08002B2CF9AE}" pid="22" name="raDocumentSubCat">
    <vt:lpwstr>Consent, Assent, HIPAA Authorizations, and Waivers</vt:lpwstr>
  </property>
</Properties>
</file>