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06851" w:rsidP="00706851" w14:paraId="39129A08" w14:textId="4CDBDCD4">
      <w:pPr>
        <w:spacing w:after="0"/>
        <w:ind w:left="90"/>
        <w:jc w:val="center"/>
        <w:rPr>
          <w:b/>
          <w:bCs/>
          <w:sz w:val="28"/>
          <w:szCs w:val="28"/>
        </w:rPr>
      </w:pPr>
      <w:r>
        <w:rPr>
          <w:b/>
          <w:bCs/>
          <w:sz w:val="28"/>
          <w:szCs w:val="28"/>
        </w:rPr>
        <w:t>Respiratory Pathogens Surveillance</w:t>
      </w:r>
      <w:r>
        <w:rPr>
          <w:b/>
          <w:bCs/>
          <w:sz w:val="28"/>
          <w:szCs w:val="28"/>
        </w:rPr>
        <w:t>: Data Table for</w:t>
      </w:r>
    </w:p>
    <w:p w:rsidR="00706851" w:rsidP="00706851" w14:paraId="19ABF54F" w14:textId="60F4AC03">
      <w:pPr>
        <w:spacing w:after="0"/>
        <w:ind w:left="90"/>
        <w:jc w:val="center"/>
        <w:rPr>
          <w:b/>
          <w:bCs/>
          <w:sz w:val="28"/>
          <w:szCs w:val="28"/>
        </w:rPr>
      </w:pPr>
      <w:r>
        <w:rPr>
          <w:b/>
          <w:bCs/>
          <w:sz w:val="28"/>
          <w:szCs w:val="28"/>
        </w:rPr>
        <w:t>Daily</w:t>
      </w:r>
      <w:r>
        <w:rPr>
          <w:b/>
          <w:bCs/>
          <w:sz w:val="28"/>
          <w:szCs w:val="28"/>
        </w:rPr>
        <w:t xml:space="preserve"> Electronic Upload</w:t>
      </w:r>
    </w:p>
    <w:p w:rsidR="00B37A46" w:rsidRPr="00957621" w:rsidP="00B37A46" w14:paraId="79F2CF66" w14:textId="7C8E3B4A">
      <w:pPr>
        <w:spacing w:after="0"/>
        <w:ind w:left="90"/>
        <w:rPr>
          <w:bCs/>
          <w:i/>
          <w:sz w:val="16"/>
          <w:szCs w:val="16"/>
        </w:rPr>
      </w:pPr>
      <w:r>
        <w:rPr>
          <w:bCs/>
          <w:i/>
          <w:sz w:val="16"/>
          <w:szCs w:val="16"/>
        </w:rPr>
        <w:t>These</w:t>
      </w:r>
      <w:r w:rsidRPr="00957621">
        <w:rPr>
          <w:bCs/>
          <w:i/>
          <w:sz w:val="16"/>
          <w:szCs w:val="16"/>
        </w:rPr>
        <w:t xml:space="preserve"> data will be collected </w:t>
      </w:r>
      <w:r>
        <w:rPr>
          <w:bCs/>
          <w:i/>
          <w:sz w:val="16"/>
          <w:szCs w:val="16"/>
        </w:rPr>
        <w:t>through</w:t>
      </w:r>
      <w:r w:rsidRPr="00957621">
        <w:rPr>
          <w:bCs/>
          <w:i/>
          <w:sz w:val="16"/>
          <w:szCs w:val="16"/>
        </w:rPr>
        <w:t xml:space="preserve"> </w:t>
      </w:r>
      <w:r w:rsidR="00705AC7">
        <w:rPr>
          <w:bCs/>
          <w:i/>
          <w:sz w:val="16"/>
          <w:szCs w:val="16"/>
        </w:rPr>
        <w:t>a daily</w:t>
      </w:r>
      <w:r w:rsidRPr="00957621">
        <w:rPr>
          <w:bCs/>
          <w:i/>
          <w:sz w:val="16"/>
          <w:szCs w:val="16"/>
        </w:rPr>
        <w:t xml:space="preserve"> electronic file tran</w:t>
      </w:r>
      <w:r>
        <w:rPr>
          <w:bCs/>
          <w:i/>
          <w:sz w:val="16"/>
          <w:szCs w:val="16"/>
        </w:rPr>
        <w:t xml:space="preserve">sfer from the facility to NHSN via </w:t>
      </w:r>
      <w:r w:rsidR="00705AC7">
        <w:rPr>
          <w:bCs/>
          <w:i/>
          <w:sz w:val="16"/>
          <w:szCs w:val="16"/>
        </w:rPr>
        <w:t>Comma Separated Values</w:t>
      </w:r>
      <w:r>
        <w:rPr>
          <w:bCs/>
          <w:i/>
          <w:sz w:val="16"/>
          <w:szCs w:val="16"/>
        </w:rPr>
        <w:t xml:space="preserve"> (</w:t>
      </w:r>
      <w:r w:rsidR="00705AC7">
        <w:rPr>
          <w:bCs/>
          <w:i/>
          <w:sz w:val="16"/>
          <w:szCs w:val="16"/>
        </w:rPr>
        <w:t>CSV</w:t>
      </w:r>
      <w:r>
        <w:rPr>
          <w:bCs/>
          <w:i/>
          <w:sz w:val="16"/>
          <w:szCs w:val="16"/>
        </w:rPr>
        <w:t>)</w:t>
      </w:r>
      <w:r w:rsidR="00705AC7">
        <w:rPr>
          <w:bCs/>
          <w:i/>
          <w:sz w:val="16"/>
          <w:szCs w:val="16"/>
        </w:rPr>
        <w:t xml:space="preserve"> file</w:t>
      </w:r>
      <w:r w:rsidRPr="00957621">
        <w:rPr>
          <w:bCs/>
          <w:i/>
          <w:sz w:val="16"/>
          <w:szCs w:val="16"/>
        </w:rPr>
        <w:t>.</w:t>
      </w:r>
      <w:r w:rsidR="00433ECD">
        <w:rPr>
          <w:bCs/>
          <w:i/>
          <w:sz w:val="16"/>
          <w:szCs w:val="16"/>
        </w:rPr>
        <w:t xml:space="preserve"> Data elements </w:t>
      </w:r>
      <w:r>
        <w:rPr>
          <w:bCs/>
          <w:i/>
          <w:sz w:val="16"/>
          <w:szCs w:val="16"/>
        </w:rPr>
        <w:t>will be</w:t>
      </w:r>
      <w:r w:rsidR="00433ECD">
        <w:rPr>
          <w:bCs/>
          <w:i/>
          <w:sz w:val="16"/>
          <w:szCs w:val="16"/>
        </w:rPr>
        <w:t xml:space="preserve"> electronically </w:t>
      </w:r>
      <w:r>
        <w:rPr>
          <w:bCs/>
          <w:i/>
          <w:sz w:val="16"/>
          <w:szCs w:val="16"/>
        </w:rPr>
        <w:t xml:space="preserve">captured </w:t>
      </w:r>
      <w:r w:rsidR="00433ECD">
        <w:rPr>
          <w:bCs/>
          <w:i/>
          <w:sz w:val="16"/>
          <w:szCs w:val="16"/>
        </w:rPr>
        <w:t>from the facility’s electronic medical record,</w:t>
      </w:r>
      <w:r>
        <w:rPr>
          <w:bCs/>
          <w:i/>
          <w:sz w:val="16"/>
          <w:szCs w:val="16"/>
        </w:rPr>
        <w:t xml:space="preserve"> patient registration system (admission, discharge, transfer [ADT] data), laboratory information system, and pharmacy electronic medication administration system.</w:t>
      </w:r>
    </w:p>
    <w:tbl>
      <w:tblPr>
        <w:tblDescription w:val="Late Onset Sepsis/ Meningitis Denominator Form:  Data Table for&#10;Monthly Electronic Upload &#10;"/>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51"/>
        <w:gridCol w:w="1890"/>
        <w:gridCol w:w="6659"/>
      </w:tblGrid>
      <w:tr w14:paraId="016BF3DC" w14:textId="77777777">
        <w:tblPrEx>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0"/>
        </w:trPr>
        <w:tc>
          <w:tcPr>
            <w:tcW w:w="10800" w:type="dxa"/>
            <w:gridSpan w:val="3"/>
            <w:tcBorders>
              <w:top w:val="nil"/>
              <w:left w:val="nil"/>
              <w:bottom w:val="single" w:sz="4" w:space="0" w:color="auto"/>
              <w:right w:val="nil"/>
            </w:tcBorders>
            <w:shd w:val="clear" w:color="auto" w:fill="auto"/>
            <w:vAlign w:val="bottom"/>
          </w:tcPr>
          <w:p w:rsidR="00706851" w:rsidRPr="006440B6" w14:paraId="7DCB759D" w14:textId="77777777">
            <w:pPr>
              <w:pStyle w:val="BodyTextIndent3"/>
              <w:ind w:left="90" w:firstLine="0"/>
              <w:rPr>
                <w:rFonts w:ascii="Arial" w:hAnsi="Arial" w:cs="Arial"/>
                <w:bCs/>
                <w:sz w:val="16"/>
                <w:szCs w:val="16"/>
              </w:rPr>
            </w:pPr>
            <w:bookmarkStart w:id="0" w:name="_Hlk131143819"/>
            <w:bookmarkStart w:id="1" w:name="_Hlk131143700"/>
            <w:r w:rsidRPr="006440B6">
              <w:rPr>
                <w:rFonts w:ascii="Arial" w:hAnsi="Arial" w:cs="Arial"/>
                <w:bCs/>
                <w:sz w:val="16"/>
                <w:szCs w:val="16"/>
              </w:rPr>
              <w:t>Page 1 of 2</w:t>
            </w:r>
          </w:p>
        </w:tc>
      </w:tr>
      <w:tr w14:paraId="57314B08" w14:textId="77777777" w:rsidTr="00EA2B37">
        <w:tblPrEx>
          <w:tblW w:w="10800" w:type="dxa"/>
          <w:tblInd w:w="89" w:type="dxa"/>
          <w:tblLayout w:type="fixed"/>
          <w:tblCellMar>
            <w:left w:w="0" w:type="dxa"/>
            <w:right w:w="0" w:type="dxa"/>
          </w:tblCellMar>
          <w:tblLook w:val="0000"/>
        </w:tblPrEx>
        <w:trPr>
          <w:trHeight w:val="432"/>
        </w:trPr>
        <w:tc>
          <w:tcPr>
            <w:tcW w:w="4141" w:type="dxa"/>
            <w:gridSpan w:val="2"/>
            <w:tcBorders>
              <w:bottom w:val="single" w:sz="4" w:space="0" w:color="auto"/>
              <w:right w:val="nil"/>
            </w:tcBorders>
            <w:shd w:val="clear" w:color="auto" w:fill="D9D9D9"/>
            <w:vAlign w:val="bottom"/>
          </w:tcPr>
          <w:p w:rsidR="00706851" w:rsidRPr="00510921" w14:paraId="25770116" w14:textId="6A17F1C7">
            <w:pPr>
              <w:pStyle w:val="BodyTextIndent3"/>
              <w:ind w:left="96" w:firstLine="0"/>
              <w:rPr>
                <w:rFonts w:ascii="Arial" w:hAnsi="Arial" w:cs="Arial"/>
                <w:bCs/>
                <w:sz w:val="16"/>
                <w:szCs w:val="16"/>
              </w:rPr>
            </w:pPr>
            <w:r w:rsidRPr="00B320C3">
              <w:rPr>
                <w:rFonts w:ascii="Arial" w:hAnsi="Arial" w:cs="Arial"/>
                <w:b/>
                <w:sz w:val="18"/>
                <w:szCs w:val="18"/>
              </w:rPr>
              <w:t xml:space="preserve">Table 1. </w:t>
            </w:r>
            <w:r w:rsidR="00E40435">
              <w:rPr>
                <w:rFonts w:ascii="Arial" w:hAnsi="Arial" w:cs="Arial"/>
                <w:b/>
                <w:sz w:val="18"/>
                <w:szCs w:val="18"/>
              </w:rPr>
              <w:t>CSV</w:t>
            </w:r>
            <w:r w:rsidRPr="00B320C3">
              <w:rPr>
                <w:rFonts w:ascii="Arial" w:hAnsi="Arial" w:cs="Arial"/>
                <w:b/>
                <w:bCs/>
                <w:sz w:val="18"/>
                <w:szCs w:val="18"/>
              </w:rPr>
              <w:t xml:space="preserve"> File Descriptors</w:t>
            </w:r>
            <w:r w:rsidR="000C3ED3">
              <w:rPr>
                <w:rFonts w:ascii="Arial" w:hAnsi="Arial" w:cs="Arial"/>
                <w:b/>
                <w:bCs/>
                <w:sz w:val="18"/>
                <w:szCs w:val="18"/>
              </w:rPr>
              <w:t xml:space="preserve"> – Required Data</w:t>
            </w:r>
          </w:p>
        </w:tc>
        <w:tc>
          <w:tcPr>
            <w:tcW w:w="6659" w:type="dxa"/>
            <w:tcBorders>
              <w:left w:val="nil"/>
              <w:bottom w:val="single" w:sz="4" w:space="0" w:color="auto"/>
            </w:tcBorders>
            <w:shd w:val="clear" w:color="auto" w:fill="D9D9D9"/>
            <w:vAlign w:val="bottom"/>
          </w:tcPr>
          <w:p w:rsidR="00706851" w:rsidRPr="00510921" w14:paraId="61716B61" w14:textId="1EB2591B">
            <w:pPr>
              <w:pStyle w:val="BodyTextIndent3"/>
              <w:ind w:left="90" w:firstLine="0"/>
              <w:rPr>
                <w:rFonts w:ascii="Arial" w:hAnsi="Arial" w:cs="Arial"/>
                <w:bCs/>
                <w:i/>
                <w:sz w:val="16"/>
                <w:szCs w:val="16"/>
              </w:rPr>
            </w:pPr>
            <w:r w:rsidRPr="00B320C3">
              <w:rPr>
                <w:rFonts w:ascii="Arial" w:hAnsi="Arial" w:cs="Arial"/>
                <w:bCs/>
                <w:i/>
                <w:sz w:val="16"/>
                <w:szCs w:val="16"/>
              </w:rPr>
              <w:t>These data elements will be transmitted with each</w:t>
            </w:r>
            <w:r w:rsidR="00E40435">
              <w:rPr>
                <w:rFonts w:ascii="Arial" w:hAnsi="Arial" w:cs="Arial"/>
                <w:bCs/>
                <w:i/>
                <w:sz w:val="16"/>
                <w:szCs w:val="16"/>
              </w:rPr>
              <w:t xml:space="preserve"> day</w:t>
            </w:r>
            <w:r w:rsidRPr="00B320C3">
              <w:rPr>
                <w:rFonts w:ascii="Arial" w:hAnsi="Arial" w:cs="Arial"/>
                <w:bCs/>
                <w:i/>
                <w:sz w:val="16"/>
                <w:szCs w:val="16"/>
              </w:rPr>
              <w:t>’s report.</w:t>
            </w:r>
          </w:p>
        </w:tc>
      </w:tr>
      <w:tr w14:paraId="6D81CB2A" w14:textId="77777777" w:rsidTr="006D7E4A">
        <w:tblPrEx>
          <w:tblW w:w="10800" w:type="dxa"/>
          <w:tblInd w:w="89" w:type="dxa"/>
          <w:tblLayout w:type="fixed"/>
          <w:tblCellMar>
            <w:left w:w="0" w:type="dxa"/>
            <w:right w:w="0" w:type="dxa"/>
          </w:tblCellMar>
          <w:tblLook w:val="0000"/>
        </w:tblPrEx>
        <w:trPr>
          <w:trHeight w:val="274"/>
        </w:trPr>
        <w:tc>
          <w:tcPr>
            <w:tcW w:w="2251" w:type="dxa"/>
            <w:tcBorders>
              <w:bottom w:val="single" w:sz="4" w:space="0" w:color="auto"/>
              <w:right w:val="dotted" w:sz="4" w:space="0" w:color="auto"/>
            </w:tcBorders>
          </w:tcPr>
          <w:p w:rsidR="00706851" w:rsidRPr="00BF149F" w:rsidP="006D7E4A" w14:paraId="19184B86" w14:textId="77777777">
            <w:pPr>
              <w:spacing w:before="40" w:after="0"/>
              <w:ind w:left="96"/>
              <w:rPr>
                <w:rFonts w:ascii="Arial" w:hAnsi="Arial" w:cs="Arial"/>
                <w:b/>
                <w:sz w:val="16"/>
                <w:szCs w:val="16"/>
              </w:rPr>
            </w:pPr>
            <w:r w:rsidRPr="00BF149F">
              <w:rPr>
                <w:rFonts w:ascii="Arial" w:hAnsi="Arial" w:cs="Arial"/>
                <w:b/>
                <w:sz w:val="16"/>
                <w:szCs w:val="16"/>
              </w:rPr>
              <w:t>Variable Name</w:t>
            </w:r>
          </w:p>
        </w:tc>
        <w:tc>
          <w:tcPr>
            <w:tcW w:w="8549" w:type="dxa"/>
            <w:gridSpan w:val="2"/>
            <w:tcBorders>
              <w:left w:val="dotted" w:sz="4" w:space="0" w:color="auto"/>
              <w:bottom w:val="single" w:sz="4" w:space="0" w:color="auto"/>
            </w:tcBorders>
          </w:tcPr>
          <w:p w:rsidR="00706851" w:rsidRPr="00BF149F" w:rsidP="006D7E4A" w14:paraId="54161072" w14:textId="77777777">
            <w:pPr>
              <w:pStyle w:val="Heading2"/>
              <w:widowControl w:val="0"/>
              <w:autoSpaceDE w:val="0"/>
              <w:autoSpaceDN w:val="0"/>
              <w:spacing w:before="40" w:line="240" w:lineRule="auto"/>
              <w:ind w:left="80"/>
              <w:rPr>
                <w:rFonts w:ascii="Arial" w:hAnsi="Arial" w:cs="Arial"/>
                <w:bCs w:val="0"/>
                <w:sz w:val="16"/>
                <w:szCs w:val="16"/>
              </w:rPr>
            </w:pPr>
            <w:r w:rsidRPr="00BF149F">
              <w:rPr>
                <w:rFonts w:ascii="Arial" w:hAnsi="Arial" w:cs="Arial"/>
                <w:bCs w:val="0"/>
                <w:sz w:val="16"/>
                <w:szCs w:val="16"/>
              </w:rPr>
              <w:t>Description of Variable</w:t>
            </w:r>
          </w:p>
        </w:tc>
      </w:tr>
      <w:tr w14:paraId="121C6FFC"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single" w:sz="4" w:space="0" w:color="auto"/>
              <w:left w:val="single" w:sz="4" w:space="0" w:color="auto"/>
              <w:bottom w:val="dotted" w:sz="4" w:space="0" w:color="auto"/>
              <w:right w:val="dotted" w:sz="4" w:space="0" w:color="auto"/>
            </w:tcBorders>
            <w:vAlign w:val="bottom"/>
          </w:tcPr>
          <w:p w:rsidR="00706851" w:rsidRPr="00BF149F" w14:paraId="275BFDB9" w14:textId="77777777">
            <w:pPr>
              <w:ind w:left="96"/>
              <w:rPr>
                <w:rFonts w:ascii="Arial" w:hAnsi="Arial" w:cs="Arial"/>
                <w:sz w:val="16"/>
                <w:szCs w:val="16"/>
              </w:rPr>
            </w:pPr>
            <w:r w:rsidRPr="00BF149F">
              <w:rPr>
                <w:rFonts w:ascii="Arial" w:hAnsi="Arial" w:cs="Arial"/>
                <w:sz w:val="16"/>
                <w:szCs w:val="16"/>
              </w:rPr>
              <w:t>orgid</w:t>
            </w:r>
          </w:p>
        </w:tc>
        <w:tc>
          <w:tcPr>
            <w:tcW w:w="8549" w:type="dxa"/>
            <w:gridSpan w:val="2"/>
            <w:tcBorders>
              <w:top w:val="single" w:sz="4" w:space="0" w:color="auto"/>
              <w:left w:val="dotted" w:sz="4" w:space="0" w:color="auto"/>
              <w:bottom w:val="dotted" w:sz="4" w:space="0" w:color="auto"/>
              <w:right w:val="single" w:sz="4" w:space="0" w:color="auto"/>
            </w:tcBorders>
            <w:vAlign w:val="bottom"/>
          </w:tcPr>
          <w:p w:rsidR="00706851" w:rsidRPr="00BF149F" w14:paraId="0F21789A" w14:textId="77777777">
            <w:pPr>
              <w:ind w:left="80"/>
              <w:rPr>
                <w:rFonts w:ascii="Arial" w:hAnsi="Arial" w:cs="Arial"/>
                <w:sz w:val="16"/>
                <w:szCs w:val="16"/>
              </w:rPr>
            </w:pPr>
            <w:r w:rsidRPr="00BF149F">
              <w:rPr>
                <w:rFonts w:ascii="Arial" w:hAnsi="Arial" w:cs="Arial"/>
                <w:sz w:val="16"/>
                <w:szCs w:val="16"/>
              </w:rPr>
              <w:t>NHSN Facility ID number</w:t>
            </w:r>
          </w:p>
        </w:tc>
      </w:tr>
      <w:tr w14:paraId="78A58E1E"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433ECD" w:rsidRPr="00BF149F" w14:paraId="23C722D0" w14:textId="22EA991D">
            <w:pPr>
              <w:ind w:left="96"/>
              <w:rPr>
                <w:rFonts w:ascii="Arial" w:hAnsi="Arial" w:cs="Arial"/>
                <w:sz w:val="16"/>
                <w:szCs w:val="16"/>
              </w:rPr>
            </w:pPr>
            <w:r w:rsidRPr="00433ECD">
              <w:rPr>
                <w:rFonts w:ascii="Arial" w:hAnsi="Arial" w:cs="Arial"/>
                <w:sz w:val="16"/>
                <w:szCs w:val="16"/>
              </w:rPr>
              <w:t>reportDate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433ECD" w:rsidRPr="00BF149F" w14:paraId="298F470D" w14:textId="0CD9D4AC">
            <w:pPr>
              <w:ind w:left="80"/>
              <w:rPr>
                <w:rFonts w:ascii="Arial" w:hAnsi="Arial" w:cs="Arial"/>
                <w:sz w:val="16"/>
                <w:szCs w:val="16"/>
              </w:rPr>
            </w:pPr>
            <w:r>
              <w:rPr>
                <w:rFonts w:ascii="Arial" w:hAnsi="Arial" w:cs="Arial"/>
                <w:sz w:val="16"/>
                <w:szCs w:val="16"/>
              </w:rPr>
              <w:t>Calendar date of data observations</w:t>
            </w:r>
          </w:p>
        </w:tc>
      </w:tr>
      <w:tr w14:paraId="3E0FE177"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433ECD" w:rsidRPr="00433ECD" w14:paraId="193FA84E" w14:textId="65E7A7D3">
            <w:pPr>
              <w:ind w:left="96"/>
              <w:rPr>
                <w:rFonts w:ascii="Arial" w:hAnsi="Arial" w:cs="Arial"/>
                <w:sz w:val="16"/>
                <w:szCs w:val="16"/>
              </w:rPr>
            </w:pPr>
            <w:r w:rsidRPr="00433ECD">
              <w:rPr>
                <w:rFonts w:ascii="Arial" w:hAnsi="Arial" w:cs="Arial"/>
                <w:sz w:val="16"/>
                <w:szCs w:val="16"/>
              </w:rPr>
              <w:t>addtlPatIDMrn</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433ECD" w14:paraId="3A287B53" w14:textId="6659E223">
            <w:pPr>
              <w:ind w:left="80"/>
              <w:rPr>
                <w:rFonts w:ascii="Arial" w:hAnsi="Arial" w:cs="Arial"/>
                <w:sz w:val="16"/>
                <w:szCs w:val="16"/>
              </w:rPr>
            </w:pPr>
            <w:r>
              <w:rPr>
                <w:rFonts w:ascii="Arial" w:hAnsi="Arial" w:cs="Arial"/>
                <w:sz w:val="16"/>
                <w:szCs w:val="16"/>
              </w:rPr>
              <w:t>Medical Record Number</w:t>
            </w:r>
          </w:p>
        </w:tc>
      </w:tr>
      <w:tr w14:paraId="7DA867D3"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433ECD" w:rsidRPr="00433ECD" w14:paraId="1CC328E6" w14:textId="67CAC7BC">
            <w:pPr>
              <w:ind w:left="96"/>
              <w:rPr>
                <w:rFonts w:ascii="Arial" w:hAnsi="Arial" w:cs="Arial"/>
                <w:sz w:val="16"/>
                <w:szCs w:val="16"/>
              </w:rPr>
            </w:pPr>
            <w:r w:rsidRPr="00433ECD">
              <w:rPr>
                <w:rFonts w:ascii="Arial" w:hAnsi="Arial" w:cs="Arial"/>
                <w:sz w:val="16"/>
                <w:szCs w:val="16"/>
              </w:rPr>
              <w:t>encounterID</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433ECD" w14:paraId="0604B535" w14:textId="20DA00B5">
            <w:pPr>
              <w:ind w:left="80"/>
              <w:rPr>
                <w:rFonts w:ascii="Arial" w:hAnsi="Arial" w:cs="Arial"/>
                <w:sz w:val="16"/>
                <w:szCs w:val="16"/>
              </w:rPr>
            </w:pPr>
            <w:r>
              <w:rPr>
                <w:rFonts w:ascii="Arial" w:hAnsi="Arial" w:cs="Arial"/>
                <w:sz w:val="16"/>
                <w:szCs w:val="16"/>
              </w:rPr>
              <w:t>Encounter Number</w:t>
            </w:r>
          </w:p>
        </w:tc>
      </w:tr>
      <w:tr w14:paraId="6EDF28A7"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433ECD" w:rsidRPr="00433ECD" w14:paraId="5370D5AC" w14:textId="469DF41F">
            <w:pPr>
              <w:ind w:left="96"/>
              <w:rPr>
                <w:rFonts w:ascii="Arial" w:hAnsi="Arial" w:cs="Arial"/>
                <w:sz w:val="16"/>
                <w:szCs w:val="16"/>
              </w:rPr>
            </w:pPr>
            <w:r w:rsidRPr="003F0DF7">
              <w:rPr>
                <w:rFonts w:ascii="Arial" w:hAnsi="Arial" w:cs="Arial"/>
                <w:sz w:val="16"/>
                <w:szCs w:val="16"/>
              </w:rPr>
              <w:t>admitStatus</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433ECD" w14:paraId="2AC1FBA1" w14:textId="34ADA7B1">
            <w:pPr>
              <w:ind w:left="80"/>
              <w:rPr>
                <w:rFonts w:ascii="Arial" w:hAnsi="Arial" w:cs="Arial"/>
                <w:sz w:val="16"/>
                <w:szCs w:val="16"/>
              </w:rPr>
            </w:pPr>
            <w:r>
              <w:rPr>
                <w:rFonts w:ascii="Arial" w:hAnsi="Arial" w:cs="Arial"/>
                <w:sz w:val="16"/>
                <w:szCs w:val="16"/>
              </w:rPr>
              <w:t>Admission status in ADT system</w:t>
            </w:r>
          </w:p>
        </w:tc>
      </w:tr>
      <w:tr w14:paraId="4A8D561D"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433ECD" w:rsidRPr="00433ECD" w14:paraId="3B62B84A" w14:textId="03115D74">
            <w:pPr>
              <w:ind w:left="96"/>
              <w:rPr>
                <w:rFonts w:ascii="Arial" w:hAnsi="Arial" w:cs="Arial"/>
                <w:sz w:val="16"/>
                <w:szCs w:val="16"/>
              </w:rPr>
            </w:pPr>
            <w:r w:rsidRPr="00B37A46">
              <w:rPr>
                <w:rFonts w:ascii="Arial" w:hAnsi="Arial" w:cs="Arial"/>
                <w:sz w:val="16"/>
                <w:szCs w:val="16"/>
              </w:rPr>
              <w:t>gname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433ECD" w14:paraId="5544C6D9" w14:textId="1674E280">
            <w:pPr>
              <w:ind w:left="80"/>
              <w:rPr>
                <w:rFonts w:ascii="Arial" w:hAnsi="Arial" w:cs="Arial"/>
                <w:sz w:val="16"/>
                <w:szCs w:val="16"/>
              </w:rPr>
            </w:pPr>
            <w:r>
              <w:rPr>
                <w:rFonts w:ascii="Arial" w:hAnsi="Arial" w:cs="Arial"/>
                <w:sz w:val="16"/>
                <w:szCs w:val="16"/>
              </w:rPr>
              <w:t>F</w:t>
            </w:r>
            <w:r w:rsidRPr="00A74A0C">
              <w:rPr>
                <w:rFonts w:ascii="Arial" w:hAnsi="Arial" w:cs="Arial"/>
                <w:sz w:val="16"/>
                <w:szCs w:val="16"/>
              </w:rPr>
              <w:t>irst name</w:t>
            </w:r>
          </w:p>
        </w:tc>
      </w:tr>
      <w:tr w14:paraId="11B72E74"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433ECD" w:rsidRPr="00433ECD" w14:paraId="10299483" w14:textId="5D2801A4">
            <w:pPr>
              <w:ind w:left="96"/>
              <w:rPr>
                <w:rFonts w:ascii="Arial" w:hAnsi="Arial" w:cs="Arial"/>
                <w:sz w:val="16"/>
                <w:szCs w:val="16"/>
              </w:rPr>
            </w:pPr>
            <w:r w:rsidRPr="00A74A0C">
              <w:rPr>
                <w:rFonts w:ascii="Arial" w:hAnsi="Arial" w:cs="Arial"/>
                <w:sz w:val="16"/>
                <w:szCs w:val="16"/>
              </w:rPr>
              <w:t>surname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433ECD" w14:paraId="26331B9D" w14:textId="61257955">
            <w:pPr>
              <w:ind w:left="80"/>
              <w:rPr>
                <w:rFonts w:ascii="Arial" w:hAnsi="Arial" w:cs="Arial"/>
                <w:sz w:val="16"/>
                <w:szCs w:val="16"/>
              </w:rPr>
            </w:pPr>
            <w:r>
              <w:rPr>
                <w:rFonts w:ascii="Arial" w:hAnsi="Arial" w:cs="Arial"/>
                <w:sz w:val="16"/>
                <w:szCs w:val="16"/>
              </w:rPr>
              <w:t>L</w:t>
            </w:r>
            <w:r w:rsidRPr="00A74A0C">
              <w:rPr>
                <w:rFonts w:ascii="Arial" w:hAnsi="Arial" w:cs="Arial"/>
                <w:sz w:val="16"/>
                <w:szCs w:val="16"/>
              </w:rPr>
              <w:t>ast name</w:t>
            </w:r>
          </w:p>
        </w:tc>
      </w:tr>
      <w:tr w14:paraId="56EED1B4"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74A0C" w:rsidRPr="00433ECD" w14:paraId="4C81447B" w14:textId="598C96F1">
            <w:pPr>
              <w:ind w:left="96"/>
              <w:rPr>
                <w:rFonts w:ascii="Arial" w:hAnsi="Arial" w:cs="Arial"/>
                <w:sz w:val="16"/>
                <w:szCs w:val="16"/>
              </w:rPr>
            </w:pPr>
            <w:r w:rsidRPr="00A74A0C">
              <w:rPr>
                <w:rFonts w:ascii="Arial" w:hAnsi="Arial" w:cs="Arial"/>
                <w:sz w:val="16"/>
                <w:szCs w:val="16"/>
              </w:rPr>
              <w:t>dob</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74A0C" w:rsidRPr="00A74A0C" w14:paraId="162CFCE6" w14:textId="69EC7939">
            <w:pPr>
              <w:ind w:left="80"/>
              <w:rPr>
                <w:rFonts w:ascii="Arial" w:hAnsi="Arial" w:cs="Arial"/>
                <w:sz w:val="16"/>
                <w:szCs w:val="16"/>
              </w:rPr>
            </w:pPr>
            <w:r>
              <w:rPr>
                <w:rFonts w:ascii="Arial" w:hAnsi="Arial" w:cs="Arial"/>
                <w:sz w:val="16"/>
                <w:szCs w:val="16"/>
              </w:rPr>
              <w:t>D</w:t>
            </w:r>
            <w:r w:rsidRPr="00A74A0C">
              <w:rPr>
                <w:rFonts w:ascii="Arial" w:hAnsi="Arial" w:cs="Arial"/>
                <w:sz w:val="16"/>
                <w:szCs w:val="16"/>
              </w:rPr>
              <w:t>ate of birth</w:t>
            </w:r>
          </w:p>
        </w:tc>
      </w:tr>
      <w:tr w14:paraId="2937DD24"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74A0C" w:rsidRPr="00433ECD" w14:paraId="233C0896" w14:textId="3DDC9F04">
            <w:pPr>
              <w:ind w:left="96"/>
              <w:rPr>
                <w:rFonts w:ascii="Arial" w:hAnsi="Arial" w:cs="Arial"/>
                <w:sz w:val="16"/>
                <w:szCs w:val="16"/>
              </w:rPr>
            </w:pPr>
            <w:r w:rsidRPr="00A74A0C">
              <w:rPr>
                <w:rFonts w:ascii="Arial" w:hAnsi="Arial" w:cs="Arial"/>
                <w:sz w:val="16"/>
                <w:szCs w:val="16"/>
              </w:rPr>
              <w:t>gender</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74A0C" w14:paraId="51223AD5" w14:textId="42A2ED1B">
            <w:pPr>
              <w:ind w:left="80"/>
              <w:rPr>
                <w:rFonts w:ascii="Arial" w:hAnsi="Arial" w:cs="Arial"/>
                <w:sz w:val="16"/>
                <w:szCs w:val="16"/>
              </w:rPr>
            </w:pPr>
            <w:r>
              <w:rPr>
                <w:rFonts w:ascii="Arial" w:hAnsi="Arial" w:cs="Arial"/>
                <w:sz w:val="16"/>
                <w:szCs w:val="16"/>
              </w:rPr>
              <w:t>G</w:t>
            </w:r>
            <w:r w:rsidRPr="00A74A0C">
              <w:rPr>
                <w:rFonts w:ascii="Arial" w:hAnsi="Arial" w:cs="Arial"/>
                <w:sz w:val="16"/>
                <w:szCs w:val="16"/>
              </w:rPr>
              <w:t>ender</w:t>
            </w:r>
          </w:p>
        </w:tc>
      </w:tr>
      <w:tr w14:paraId="5FB9F975"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74A0C" w:rsidRPr="00433ECD" w14:paraId="4C1CEFB6" w14:textId="0E8A4E7E">
            <w:pPr>
              <w:ind w:left="96"/>
              <w:rPr>
                <w:rFonts w:ascii="Arial" w:hAnsi="Arial" w:cs="Arial"/>
                <w:sz w:val="16"/>
                <w:szCs w:val="16"/>
              </w:rPr>
            </w:pPr>
            <w:r w:rsidRPr="00A74A0C">
              <w:rPr>
                <w:rFonts w:ascii="Arial" w:hAnsi="Arial" w:cs="Arial"/>
                <w:sz w:val="16"/>
                <w:szCs w:val="16"/>
              </w:rPr>
              <w:t>race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74A0C" w14:paraId="0D250192" w14:textId="40CC5790">
            <w:pPr>
              <w:ind w:left="80"/>
              <w:rPr>
                <w:rFonts w:ascii="Arial" w:hAnsi="Arial" w:cs="Arial"/>
                <w:sz w:val="16"/>
                <w:szCs w:val="16"/>
              </w:rPr>
            </w:pPr>
            <w:r>
              <w:rPr>
                <w:rFonts w:ascii="Arial" w:hAnsi="Arial" w:cs="Arial"/>
                <w:sz w:val="16"/>
                <w:szCs w:val="16"/>
              </w:rPr>
              <w:t>R</w:t>
            </w:r>
            <w:r w:rsidRPr="00A74A0C">
              <w:rPr>
                <w:rFonts w:ascii="Arial" w:hAnsi="Arial" w:cs="Arial"/>
                <w:sz w:val="16"/>
                <w:szCs w:val="16"/>
              </w:rPr>
              <w:t>ace</w:t>
            </w:r>
          </w:p>
        </w:tc>
      </w:tr>
      <w:tr w14:paraId="1E339A2F"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74A0C" w:rsidRPr="00433ECD" w14:paraId="16E348C0" w14:textId="03AF5279">
            <w:pPr>
              <w:ind w:left="96"/>
              <w:rPr>
                <w:rFonts w:ascii="Arial" w:hAnsi="Arial" w:cs="Arial"/>
                <w:sz w:val="16"/>
                <w:szCs w:val="16"/>
              </w:rPr>
            </w:pPr>
            <w:r w:rsidRPr="00A74A0C">
              <w:rPr>
                <w:rFonts w:ascii="Arial" w:hAnsi="Arial" w:cs="Arial"/>
                <w:sz w:val="16"/>
                <w:szCs w:val="16"/>
              </w:rPr>
              <w:t>ethnicity</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74A0C" w14:paraId="286AA473" w14:textId="58D1C73D">
            <w:pPr>
              <w:ind w:left="80"/>
              <w:rPr>
                <w:rFonts w:ascii="Arial" w:hAnsi="Arial" w:cs="Arial"/>
                <w:sz w:val="16"/>
                <w:szCs w:val="16"/>
              </w:rPr>
            </w:pPr>
            <w:r>
              <w:rPr>
                <w:rFonts w:ascii="Arial" w:hAnsi="Arial" w:cs="Arial"/>
                <w:sz w:val="16"/>
                <w:szCs w:val="16"/>
              </w:rPr>
              <w:t>E</w:t>
            </w:r>
            <w:r w:rsidRPr="00A74A0C">
              <w:rPr>
                <w:rFonts w:ascii="Arial" w:hAnsi="Arial" w:cs="Arial"/>
                <w:sz w:val="16"/>
                <w:szCs w:val="16"/>
              </w:rPr>
              <w:t>thnicity</w:t>
            </w:r>
          </w:p>
        </w:tc>
      </w:tr>
      <w:tr w14:paraId="68DA2D8D"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74A0C" w:rsidRPr="00433ECD" w14:paraId="578471EA" w14:textId="5C6F5234">
            <w:pPr>
              <w:ind w:left="96"/>
              <w:rPr>
                <w:rFonts w:ascii="Arial" w:hAnsi="Arial" w:cs="Arial"/>
                <w:sz w:val="16"/>
                <w:szCs w:val="16"/>
              </w:rPr>
            </w:pPr>
            <w:r w:rsidRPr="00A74A0C">
              <w:rPr>
                <w:rFonts w:ascii="Arial" w:hAnsi="Arial" w:cs="Arial"/>
                <w:sz w:val="16"/>
                <w:szCs w:val="16"/>
              </w:rPr>
              <w:t>permAddr1</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74A0C" w14:paraId="0F130CAE" w14:textId="6914F90E">
            <w:pPr>
              <w:ind w:left="80"/>
              <w:rPr>
                <w:rFonts w:ascii="Arial" w:hAnsi="Arial" w:cs="Arial"/>
                <w:sz w:val="16"/>
                <w:szCs w:val="16"/>
              </w:rPr>
            </w:pPr>
            <w:r>
              <w:rPr>
                <w:rFonts w:ascii="Arial" w:hAnsi="Arial" w:cs="Arial"/>
                <w:sz w:val="16"/>
                <w:szCs w:val="16"/>
              </w:rPr>
              <w:t>Address of patient’s primary residence</w:t>
            </w:r>
          </w:p>
        </w:tc>
      </w:tr>
      <w:bookmarkEnd w:id="0"/>
      <w:bookmarkEnd w:id="1"/>
      <w:tr w14:paraId="6656173F"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9615D8" w:rsidRPr="00433ECD" w:rsidP="009615D8" w14:paraId="02D2D671" w14:textId="46A7CB38">
            <w:pPr>
              <w:ind w:left="96"/>
              <w:rPr>
                <w:rFonts w:ascii="Arial" w:hAnsi="Arial" w:cs="Arial"/>
                <w:sz w:val="16"/>
                <w:szCs w:val="16"/>
              </w:rPr>
            </w:pPr>
            <w:r w:rsidRPr="00A74A0C">
              <w:rPr>
                <w:rFonts w:ascii="Arial" w:hAnsi="Arial" w:cs="Arial"/>
                <w:sz w:val="16"/>
                <w:szCs w:val="16"/>
              </w:rPr>
              <w:t>permCity</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9615D8" w:rsidP="009615D8" w14:paraId="6D796CF6" w14:textId="71D90F02">
            <w:pPr>
              <w:ind w:left="80"/>
              <w:rPr>
                <w:rFonts w:ascii="Arial" w:hAnsi="Arial" w:cs="Arial"/>
                <w:sz w:val="16"/>
                <w:szCs w:val="16"/>
              </w:rPr>
            </w:pPr>
            <w:r>
              <w:rPr>
                <w:rFonts w:ascii="Arial" w:hAnsi="Arial" w:cs="Arial"/>
                <w:sz w:val="16"/>
                <w:szCs w:val="16"/>
              </w:rPr>
              <w:t>City of patient’s primary residence</w:t>
            </w:r>
          </w:p>
        </w:tc>
      </w:tr>
      <w:tr w14:paraId="4BCD6214"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9615D8" w:rsidRPr="00433ECD" w:rsidP="009615D8" w14:paraId="4E9AAC0A" w14:textId="29CAEEF5">
            <w:pPr>
              <w:ind w:left="96"/>
              <w:rPr>
                <w:rFonts w:ascii="Arial" w:hAnsi="Arial" w:cs="Arial"/>
                <w:sz w:val="16"/>
                <w:szCs w:val="16"/>
              </w:rPr>
            </w:pPr>
            <w:r w:rsidRPr="00A74A0C">
              <w:rPr>
                <w:rFonts w:ascii="Arial" w:hAnsi="Arial" w:cs="Arial"/>
                <w:sz w:val="16"/>
                <w:szCs w:val="16"/>
              </w:rPr>
              <w:t>permState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9615D8" w:rsidP="009615D8" w14:paraId="1EC6CDAF" w14:textId="391B92BC">
            <w:pPr>
              <w:ind w:left="80"/>
              <w:rPr>
                <w:rFonts w:ascii="Arial" w:hAnsi="Arial" w:cs="Arial"/>
                <w:sz w:val="16"/>
                <w:szCs w:val="16"/>
              </w:rPr>
            </w:pPr>
            <w:r>
              <w:rPr>
                <w:rFonts w:ascii="Arial" w:hAnsi="Arial" w:cs="Arial"/>
                <w:sz w:val="16"/>
                <w:szCs w:val="16"/>
              </w:rPr>
              <w:t>State of patient’s primary residence</w:t>
            </w:r>
          </w:p>
        </w:tc>
      </w:tr>
      <w:tr w14:paraId="0E1F2100"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9615D8" w:rsidRPr="00433ECD" w:rsidP="009615D8" w14:paraId="52D4C71B" w14:textId="21A33148">
            <w:pPr>
              <w:ind w:left="96"/>
              <w:rPr>
                <w:rFonts w:ascii="Arial" w:hAnsi="Arial" w:cs="Arial"/>
                <w:sz w:val="16"/>
                <w:szCs w:val="16"/>
              </w:rPr>
            </w:pPr>
            <w:r w:rsidRPr="00A74A0C">
              <w:rPr>
                <w:rFonts w:ascii="Arial" w:hAnsi="Arial" w:cs="Arial"/>
                <w:sz w:val="16"/>
                <w:szCs w:val="16"/>
              </w:rPr>
              <w:t>permZipCode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9615D8" w:rsidP="009615D8" w14:paraId="47E743C1" w14:textId="56AC4E6D">
            <w:pPr>
              <w:ind w:left="80"/>
              <w:rPr>
                <w:rFonts w:ascii="Arial" w:hAnsi="Arial" w:cs="Arial"/>
                <w:sz w:val="16"/>
                <w:szCs w:val="16"/>
              </w:rPr>
            </w:pPr>
            <w:r>
              <w:rPr>
                <w:rFonts w:ascii="Arial" w:hAnsi="Arial" w:cs="Arial"/>
                <w:sz w:val="16"/>
                <w:szCs w:val="16"/>
              </w:rPr>
              <w:t>Zip code of patient’s primary residence</w:t>
            </w:r>
          </w:p>
        </w:tc>
      </w:tr>
      <w:tr w14:paraId="30D70FD8"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9615D8" w:rsidRPr="00433ECD" w:rsidP="009615D8" w14:paraId="6A9C5750" w14:textId="3A251B2C">
            <w:pPr>
              <w:ind w:left="96"/>
              <w:rPr>
                <w:rFonts w:ascii="Arial" w:hAnsi="Arial" w:cs="Arial"/>
                <w:sz w:val="16"/>
                <w:szCs w:val="16"/>
              </w:rPr>
            </w:pPr>
            <w:r w:rsidRPr="009615D8">
              <w:rPr>
                <w:rFonts w:ascii="Arial" w:hAnsi="Arial" w:cs="Arial"/>
                <w:sz w:val="16"/>
                <w:szCs w:val="16"/>
              </w:rPr>
              <w:t>phone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9615D8" w:rsidP="009615D8" w14:paraId="0ACE8BD5" w14:textId="61997994">
            <w:pPr>
              <w:ind w:left="80"/>
              <w:rPr>
                <w:rFonts w:ascii="Arial" w:hAnsi="Arial" w:cs="Arial"/>
                <w:sz w:val="16"/>
                <w:szCs w:val="16"/>
              </w:rPr>
            </w:pPr>
            <w:r>
              <w:rPr>
                <w:rFonts w:ascii="Arial" w:hAnsi="Arial" w:cs="Arial"/>
                <w:sz w:val="16"/>
                <w:szCs w:val="16"/>
              </w:rPr>
              <w:t>Primary phone number</w:t>
            </w:r>
          </w:p>
        </w:tc>
      </w:tr>
      <w:tr w14:paraId="11996D1F"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9615D8" w:rsidRPr="00433ECD" w:rsidP="009615D8" w14:paraId="507652F6" w14:textId="4C4A526A">
            <w:pPr>
              <w:ind w:left="96"/>
              <w:rPr>
                <w:rFonts w:ascii="Arial" w:hAnsi="Arial" w:cs="Arial"/>
                <w:sz w:val="16"/>
                <w:szCs w:val="16"/>
              </w:rPr>
            </w:pPr>
            <w:r w:rsidRPr="009615D8">
              <w:rPr>
                <w:rFonts w:ascii="Arial" w:hAnsi="Arial" w:cs="Arial"/>
                <w:sz w:val="16"/>
                <w:szCs w:val="16"/>
              </w:rPr>
              <w:t>phoneType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9615D8" w:rsidP="009615D8" w14:paraId="66597990" w14:textId="483CE37F">
            <w:pPr>
              <w:ind w:left="80"/>
              <w:rPr>
                <w:rFonts w:ascii="Arial" w:hAnsi="Arial" w:cs="Arial"/>
                <w:sz w:val="16"/>
                <w:szCs w:val="16"/>
              </w:rPr>
            </w:pPr>
            <w:r>
              <w:rPr>
                <w:rFonts w:ascii="Arial" w:hAnsi="Arial" w:cs="Arial"/>
                <w:sz w:val="16"/>
                <w:szCs w:val="16"/>
              </w:rPr>
              <w:t>Primary phone number type (home, work, mobile, temporary)</w:t>
            </w:r>
          </w:p>
        </w:tc>
      </w:tr>
      <w:tr w14:paraId="35D3068A"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9615D8" w:rsidRPr="00433ECD" w:rsidP="009615D8" w14:paraId="476D4E54" w14:textId="0BDDF72F">
            <w:pPr>
              <w:ind w:left="96"/>
              <w:rPr>
                <w:rFonts w:ascii="Arial" w:hAnsi="Arial" w:cs="Arial"/>
                <w:sz w:val="16"/>
                <w:szCs w:val="16"/>
              </w:rPr>
            </w:pPr>
            <w:r w:rsidRPr="0093239C">
              <w:rPr>
                <w:rFonts w:ascii="Arial" w:hAnsi="Arial" w:cs="Arial"/>
                <w:sz w:val="16"/>
                <w:szCs w:val="16"/>
              </w:rPr>
              <w:t>admitDate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9615D8" w:rsidP="009615D8" w14:paraId="4762D6B0" w14:textId="1BB018AE">
            <w:pPr>
              <w:ind w:left="80"/>
              <w:rPr>
                <w:rFonts w:ascii="Arial" w:hAnsi="Arial" w:cs="Arial"/>
                <w:sz w:val="16"/>
                <w:szCs w:val="16"/>
              </w:rPr>
            </w:pPr>
            <w:r>
              <w:rPr>
                <w:rFonts w:ascii="Arial" w:hAnsi="Arial" w:cs="Arial"/>
                <w:sz w:val="16"/>
                <w:szCs w:val="16"/>
              </w:rPr>
              <w:t>Date of admission</w:t>
            </w:r>
          </w:p>
        </w:tc>
      </w:tr>
      <w:tr w14:paraId="6A2CB585"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9615D8" w:rsidRPr="00BF149F" w:rsidP="009615D8" w14:paraId="6800C753" w14:textId="77777777">
            <w:pPr>
              <w:ind w:left="96"/>
              <w:rPr>
                <w:rFonts w:ascii="Arial" w:hAnsi="Arial" w:cs="Arial"/>
                <w:sz w:val="16"/>
                <w:szCs w:val="16"/>
              </w:rPr>
            </w:pPr>
            <w:r w:rsidRPr="00BF149F">
              <w:rPr>
                <w:rFonts w:ascii="Arial" w:hAnsi="Arial" w:cs="Arial"/>
                <w:sz w:val="16"/>
                <w:szCs w:val="16"/>
              </w:rPr>
              <w:t>location</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9615D8" w:rsidRPr="00BF149F" w:rsidP="009615D8" w14:paraId="00EB9E83" w14:textId="4F17FBD4">
            <w:pPr>
              <w:ind w:left="80"/>
              <w:rPr>
                <w:rFonts w:ascii="Arial" w:hAnsi="Arial" w:cs="Arial"/>
                <w:sz w:val="16"/>
                <w:szCs w:val="16"/>
              </w:rPr>
            </w:pPr>
            <w:r>
              <w:rPr>
                <w:rFonts w:ascii="Arial" w:hAnsi="Arial" w:cs="Arial"/>
                <w:sz w:val="16"/>
                <w:szCs w:val="16"/>
              </w:rPr>
              <w:t>Patient’s location in facility at midnight census</w:t>
            </w:r>
          </w:p>
        </w:tc>
      </w:tr>
      <w:tr w14:paraId="71234E86" w14:textId="77777777">
        <w:tblPrEx>
          <w:tblW w:w="10800" w:type="dxa"/>
          <w:tblInd w:w="89" w:type="dxa"/>
          <w:tblLayout w:type="fixed"/>
          <w:tblCellMar>
            <w:left w:w="0" w:type="dxa"/>
            <w:right w:w="0" w:type="dxa"/>
          </w:tblCellMar>
          <w:tblLook w:val="0000"/>
        </w:tblPrEx>
        <w:trPr>
          <w:trHeight w:val="20"/>
        </w:trPr>
        <w:tc>
          <w:tcPr>
            <w:tcW w:w="10800" w:type="dxa"/>
            <w:gridSpan w:val="3"/>
            <w:tcBorders>
              <w:top w:val="nil"/>
              <w:left w:val="nil"/>
              <w:bottom w:val="single" w:sz="4" w:space="0" w:color="auto"/>
              <w:right w:val="nil"/>
            </w:tcBorders>
            <w:shd w:val="clear" w:color="auto" w:fill="auto"/>
            <w:vAlign w:val="bottom"/>
          </w:tcPr>
          <w:p w:rsidR="009615D8" w:rsidRPr="006440B6" w:rsidP="009615D8" w14:paraId="404D50D8" w14:textId="7C7A9E64">
            <w:pPr>
              <w:pStyle w:val="BodyTextIndent3"/>
              <w:ind w:left="90" w:firstLine="0"/>
              <w:rPr>
                <w:rFonts w:ascii="Arial" w:hAnsi="Arial" w:cs="Arial"/>
                <w:bCs/>
                <w:sz w:val="16"/>
                <w:szCs w:val="16"/>
              </w:rPr>
            </w:pPr>
          </w:p>
        </w:tc>
      </w:tr>
      <w:tr w14:paraId="7B393DEA" w14:textId="77777777" w:rsidTr="00EA2B37">
        <w:tblPrEx>
          <w:tblW w:w="10800" w:type="dxa"/>
          <w:tblInd w:w="89" w:type="dxa"/>
          <w:tblLayout w:type="fixed"/>
          <w:tblCellMar>
            <w:left w:w="0" w:type="dxa"/>
            <w:right w:w="0" w:type="dxa"/>
          </w:tblCellMar>
          <w:tblLook w:val="0000"/>
        </w:tblPrEx>
        <w:trPr>
          <w:trHeight w:val="432"/>
        </w:trPr>
        <w:tc>
          <w:tcPr>
            <w:tcW w:w="4141" w:type="dxa"/>
            <w:gridSpan w:val="2"/>
            <w:tcBorders>
              <w:bottom w:val="single" w:sz="4" w:space="0" w:color="auto"/>
              <w:right w:val="nil"/>
            </w:tcBorders>
            <w:shd w:val="clear" w:color="auto" w:fill="D9D9D9"/>
            <w:vAlign w:val="bottom"/>
          </w:tcPr>
          <w:p w:rsidR="009615D8" w:rsidRPr="00510921" w:rsidP="009615D8" w14:paraId="728865A2" w14:textId="1FFEFC51">
            <w:pPr>
              <w:pStyle w:val="BodyTextIndent3"/>
              <w:ind w:left="96" w:firstLine="0"/>
              <w:rPr>
                <w:rFonts w:ascii="Arial" w:hAnsi="Arial" w:cs="Arial"/>
                <w:bCs/>
                <w:sz w:val="16"/>
                <w:szCs w:val="16"/>
              </w:rPr>
            </w:pPr>
            <w:r w:rsidRPr="00B320C3">
              <w:rPr>
                <w:rFonts w:ascii="Arial" w:hAnsi="Arial" w:cs="Arial"/>
                <w:b/>
                <w:sz w:val="18"/>
                <w:szCs w:val="18"/>
              </w:rPr>
              <w:t xml:space="preserve">Table </w:t>
            </w:r>
            <w:r>
              <w:rPr>
                <w:rFonts w:ascii="Arial" w:hAnsi="Arial" w:cs="Arial"/>
                <w:b/>
                <w:sz w:val="18"/>
                <w:szCs w:val="18"/>
              </w:rPr>
              <w:t>2</w:t>
            </w:r>
            <w:r w:rsidRPr="00B320C3">
              <w:rPr>
                <w:rFonts w:ascii="Arial" w:hAnsi="Arial" w:cs="Arial"/>
                <w:b/>
                <w:sz w:val="18"/>
                <w:szCs w:val="18"/>
              </w:rPr>
              <w:t xml:space="preserve">. </w:t>
            </w:r>
            <w:r>
              <w:rPr>
                <w:rFonts w:ascii="Arial" w:hAnsi="Arial" w:cs="Arial"/>
                <w:b/>
                <w:sz w:val="18"/>
                <w:szCs w:val="18"/>
              </w:rPr>
              <w:t>CSV</w:t>
            </w:r>
            <w:r w:rsidRPr="00B320C3">
              <w:rPr>
                <w:rFonts w:ascii="Arial" w:hAnsi="Arial" w:cs="Arial"/>
                <w:b/>
                <w:bCs/>
                <w:sz w:val="18"/>
                <w:szCs w:val="18"/>
              </w:rPr>
              <w:t xml:space="preserve"> File Descriptors</w:t>
            </w:r>
            <w:r>
              <w:rPr>
                <w:rFonts w:ascii="Arial" w:hAnsi="Arial" w:cs="Arial"/>
                <w:b/>
                <w:bCs/>
                <w:sz w:val="18"/>
                <w:szCs w:val="18"/>
              </w:rPr>
              <w:t xml:space="preserve"> – Optional Data</w:t>
            </w:r>
          </w:p>
        </w:tc>
        <w:tc>
          <w:tcPr>
            <w:tcW w:w="6659" w:type="dxa"/>
            <w:tcBorders>
              <w:left w:val="nil"/>
              <w:bottom w:val="single" w:sz="4" w:space="0" w:color="auto"/>
            </w:tcBorders>
            <w:shd w:val="clear" w:color="auto" w:fill="D9D9D9"/>
            <w:vAlign w:val="bottom"/>
          </w:tcPr>
          <w:p w:rsidR="009615D8" w:rsidRPr="00510921" w:rsidP="009615D8" w14:paraId="75AFFAE6" w14:textId="3B4A5349">
            <w:pPr>
              <w:pStyle w:val="BodyTextIndent3"/>
              <w:ind w:left="90" w:firstLine="0"/>
              <w:rPr>
                <w:rFonts w:ascii="Arial" w:hAnsi="Arial" w:cs="Arial"/>
                <w:bCs/>
                <w:i/>
                <w:sz w:val="16"/>
                <w:szCs w:val="16"/>
              </w:rPr>
            </w:pPr>
            <w:r w:rsidRPr="00B320C3">
              <w:rPr>
                <w:rFonts w:ascii="Arial" w:hAnsi="Arial" w:cs="Arial"/>
                <w:bCs/>
                <w:i/>
                <w:sz w:val="16"/>
                <w:szCs w:val="16"/>
              </w:rPr>
              <w:t xml:space="preserve">These data elements </w:t>
            </w:r>
            <w:r>
              <w:rPr>
                <w:rFonts w:ascii="Arial" w:hAnsi="Arial" w:cs="Arial"/>
                <w:bCs/>
                <w:i/>
                <w:sz w:val="16"/>
                <w:szCs w:val="16"/>
              </w:rPr>
              <w:t>may</w:t>
            </w:r>
            <w:r w:rsidRPr="00B320C3">
              <w:rPr>
                <w:rFonts w:ascii="Arial" w:hAnsi="Arial" w:cs="Arial"/>
                <w:bCs/>
                <w:i/>
                <w:sz w:val="16"/>
                <w:szCs w:val="16"/>
              </w:rPr>
              <w:t xml:space="preserve"> be transmitted with each</w:t>
            </w:r>
            <w:r>
              <w:rPr>
                <w:rFonts w:ascii="Arial" w:hAnsi="Arial" w:cs="Arial"/>
                <w:bCs/>
                <w:i/>
                <w:sz w:val="16"/>
                <w:szCs w:val="16"/>
              </w:rPr>
              <w:t xml:space="preserve"> day</w:t>
            </w:r>
            <w:r w:rsidRPr="00B320C3">
              <w:rPr>
                <w:rFonts w:ascii="Arial" w:hAnsi="Arial" w:cs="Arial"/>
                <w:bCs/>
                <w:i/>
                <w:sz w:val="16"/>
                <w:szCs w:val="16"/>
              </w:rPr>
              <w:t>’s report.</w:t>
            </w:r>
          </w:p>
        </w:tc>
      </w:tr>
      <w:tr w14:paraId="4801061D" w14:textId="77777777" w:rsidTr="006D7E4A">
        <w:tblPrEx>
          <w:tblW w:w="10800" w:type="dxa"/>
          <w:tblInd w:w="89" w:type="dxa"/>
          <w:tblLayout w:type="fixed"/>
          <w:tblCellMar>
            <w:left w:w="0" w:type="dxa"/>
            <w:right w:w="0" w:type="dxa"/>
          </w:tblCellMar>
          <w:tblLook w:val="0000"/>
        </w:tblPrEx>
        <w:trPr>
          <w:trHeight w:val="274"/>
        </w:trPr>
        <w:tc>
          <w:tcPr>
            <w:tcW w:w="2251" w:type="dxa"/>
            <w:tcBorders>
              <w:bottom w:val="single" w:sz="4" w:space="0" w:color="auto"/>
              <w:right w:val="dotted" w:sz="4" w:space="0" w:color="auto"/>
            </w:tcBorders>
            <w:vAlign w:val="bottom"/>
          </w:tcPr>
          <w:p w:rsidR="009615D8" w:rsidRPr="00BF149F" w:rsidP="006D7E4A" w14:paraId="5E093DA8" w14:textId="77777777">
            <w:pPr>
              <w:spacing w:before="40" w:after="0"/>
              <w:ind w:left="96"/>
              <w:rPr>
                <w:rFonts w:ascii="Arial" w:hAnsi="Arial" w:cs="Arial"/>
                <w:b/>
                <w:sz w:val="16"/>
                <w:szCs w:val="16"/>
              </w:rPr>
            </w:pPr>
            <w:r w:rsidRPr="00BF149F">
              <w:rPr>
                <w:rFonts w:ascii="Arial" w:hAnsi="Arial" w:cs="Arial"/>
                <w:b/>
                <w:sz w:val="16"/>
                <w:szCs w:val="16"/>
              </w:rPr>
              <w:t>Variable Name</w:t>
            </w:r>
          </w:p>
        </w:tc>
        <w:tc>
          <w:tcPr>
            <w:tcW w:w="8549" w:type="dxa"/>
            <w:gridSpan w:val="2"/>
            <w:tcBorders>
              <w:left w:val="dotted" w:sz="4" w:space="0" w:color="auto"/>
              <w:bottom w:val="single" w:sz="4" w:space="0" w:color="auto"/>
            </w:tcBorders>
          </w:tcPr>
          <w:p w:rsidR="009615D8" w:rsidRPr="00BF149F" w:rsidP="006D7E4A" w14:paraId="238F356B" w14:textId="77777777">
            <w:pPr>
              <w:pStyle w:val="Heading2"/>
              <w:widowControl w:val="0"/>
              <w:autoSpaceDE w:val="0"/>
              <w:autoSpaceDN w:val="0"/>
              <w:spacing w:before="40" w:line="240" w:lineRule="auto"/>
              <w:ind w:left="80"/>
              <w:rPr>
                <w:rFonts w:ascii="Arial" w:hAnsi="Arial" w:cs="Arial"/>
                <w:bCs w:val="0"/>
                <w:sz w:val="16"/>
                <w:szCs w:val="16"/>
              </w:rPr>
            </w:pPr>
            <w:r w:rsidRPr="00BF149F">
              <w:rPr>
                <w:rFonts w:ascii="Arial" w:hAnsi="Arial" w:cs="Arial"/>
                <w:bCs w:val="0"/>
                <w:sz w:val="16"/>
                <w:szCs w:val="16"/>
              </w:rPr>
              <w:t>Description of Variable</w:t>
            </w:r>
          </w:p>
        </w:tc>
      </w:tr>
      <w:tr w14:paraId="025B5E11"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single" w:sz="4" w:space="0" w:color="auto"/>
              <w:left w:val="single" w:sz="4" w:space="0" w:color="auto"/>
              <w:bottom w:val="dotted" w:sz="4" w:space="0" w:color="auto"/>
              <w:right w:val="dotted" w:sz="4" w:space="0" w:color="auto"/>
            </w:tcBorders>
            <w:vAlign w:val="bottom"/>
          </w:tcPr>
          <w:p w:rsidR="009615D8" w:rsidRPr="00BF149F" w:rsidP="009615D8" w14:paraId="6A5461DF" w14:textId="52E50AA8">
            <w:pPr>
              <w:ind w:left="96"/>
              <w:rPr>
                <w:rFonts w:ascii="Arial" w:hAnsi="Arial" w:cs="Arial"/>
                <w:sz w:val="16"/>
                <w:szCs w:val="16"/>
              </w:rPr>
            </w:pPr>
            <w:r w:rsidRPr="00B37A46">
              <w:rPr>
                <w:rFonts w:ascii="Arial" w:hAnsi="Arial" w:cs="Arial"/>
                <w:sz w:val="16"/>
                <w:szCs w:val="16"/>
              </w:rPr>
              <w:t>mname</w:t>
            </w:r>
          </w:p>
        </w:tc>
        <w:tc>
          <w:tcPr>
            <w:tcW w:w="8549" w:type="dxa"/>
            <w:gridSpan w:val="2"/>
            <w:tcBorders>
              <w:top w:val="single" w:sz="4" w:space="0" w:color="auto"/>
              <w:left w:val="dotted" w:sz="4" w:space="0" w:color="auto"/>
              <w:bottom w:val="dotted" w:sz="4" w:space="0" w:color="auto"/>
              <w:right w:val="single" w:sz="4" w:space="0" w:color="auto"/>
            </w:tcBorders>
            <w:vAlign w:val="bottom"/>
          </w:tcPr>
          <w:p w:rsidR="009615D8" w:rsidRPr="00BF149F" w:rsidP="009615D8" w14:paraId="423B91F6" w14:textId="6393BA37">
            <w:pPr>
              <w:ind w:left="80"/>
              <w:rPr>
                <w:rFonts w:ascii="Arial" w:hAnsi="Arial" w:cs="Arial"/>
                <w:sz w:val="16"/>
                <w:szCs w:val="16"/>
              </w:rPr>
            </w:pPr>
            <w:r>
              <w:rPr>
                <w:rFonts w:ascii="Arial" w:hAnsi="Arial" w:cs="Arial"/>
                <w:sz w:val="16"/>
                <w:szCs w:val="16"/>
              </w:rPr>
              <w:t>M</w:t>
            </w:r>
            <w:r w:rsidRPr="00B37A46">
              <w:rPr>
                <w:rFonts w:ascii="Arial" w:hAnsi="Arial" w:cs="Arial"/>
                <w:sz w:val="16"/>
                <w:szCs w:val="16"/>
              </w:rPr>
              <w:t>iddle name</w:t>
            </w:r>
          </w:p>
        </w:tc>
      </w:tr>
      <w:tr w14:paraId="4D7CFF00"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9615D8" w:rsidRPr="00BF149F" w:rsidP="009615D8" w14:paraId="06346189" w14:textId="55C278F4">
            <w:pPr>
              <w:ind w:left="96"/>
              <w:rPr>
                <w:rFonts w:ascii="Arial" w:hAnsi="Arial" w:cs="Arial"/>
                <w:sz w:val="16"/>
                <w:szCs w:val="16"/>
              </w:rPr>
            </w:pPr>
            <w:r w:rsidRPr="00B37A46">
              <w:rPr>
                <w:rFonts w:ascii="Arial" w:hAnsi="Arial" w:cs="Arial"/>
                <w:sz w:val="16"/>
                <w:szCs w:val="16"/>
              </w:rPr>
              <w:t>sexAtBirth</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9615D8" w:rsidRPr="00BF149F" w:rsidP="009615D8" w14:paraId="228E7075" w14:textId="774B6415">
            <w:pPr>
              <w:ind w:left="80"/>
              <w:rPr>
                <w:rFonts w:ascii="Arial" w:hAnsi="Arial" w:cs="Arial"/>
                <w:sz w:val="16"/>
                <w:szCs w:val="16"/>
              </w:rPr>
            </w:pPr>
            <w:r w:rsidRPr="00B37A46">
              <w:rPr>
                <w:rFonts w:ascii="Arial" w:hAnsi="Arial" w:cs="Arial"/>
                <w:sz w:val="16"/>
                <w:szCs w:val="16"/>
              </w:rPr>
              <w:t>Sex assigned to patient at birth</w:t>
            </w:r>
          </w:p>
        </w:tc>
      </w:tr>
      <w:tr w14:paraId="38F33627"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9615D8" w:rsidRPr="00BF149F" w:rsidP="009615D8" w14:paraId="4F4F9108" w14:textId="5AC5E355">
            <w:pPr>
              <w:ind w:left="96"/>
              <w:rPr>
                <w:rFonts w:ascii="Arial" w:hAnsi="Arial" w:cs="Arial"/>
                <w:sz w:val="16"/>
                <w:szCs w:val="16"/>
              </w:rPr>
            </w:pPr>
            <w:r w:rsidRPr="00B37A46">
              <w:rPr>
                <w:rFonts w:ascii="Arial" w:hAnsi="Arial" w:cs="Arial"/>
                <w:sz w:val="16"/>
                <w:szCs w:val="16"/>
              </w:rPr>
              <w:t>genderIdentity</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9615D8" w:rsidRPr="00BF149F" w:rsidP="009615D8" w14:paraId="3A7BC2F6" w14:textId="7D721D59">
            <w:pPr>
              <w:ind w:left="80"/>
              <w:rPr>
                <w:rFonts w:ascii="Arial" w:hAnsi="Arial" w:cs="Arial"/>
                <w:sz w:val="16"/>
                <w:szCs w:val="16"/>
              </w:rPr>
            </w:pPr>
            <w:r w:rsidRPr="00B37A46">
              <w:rPr>
                <w:rFonts w:ascii="Arial" w:hAnsi="Arial" w:cs="Arial"/>
                <w:sz w:val="16"/>
                <w:szCs w:val="16"/>
              </w:rPr>
              <w:t>Patient's preferred/self-identified gender</w:t>
            </w:r>
          </w:p>
        </w:tc>
      </w:tr>
      <w:tr w14:paraId="6FD362BF"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9615D8" w:rsidP="00AE2EDD" w14:paraId="4024B1CC" w14:textId="2F6099DA">
            <w:pPr>
              <w:ind w:left="96"/>
              <w:rPr>
                <w:rFonts w:ascii="Arial" w:hAnsi="Arial" w:cs="Arial"/>
                <w:sz w:val="16"/>
                <w:szCs w:val="16"/>
              </w:rPr>
            </w:pPr>
            <w:r w:rsidRPr="00A74A0C">
              <w:rPr>
                <w:rFonts w:ascii="Arial" w:hAnsi="Arial" w:cs="Arial"/>
                <w:sz w:val="16"/>
                <w:szCs w:val="16"/>
              </w:rPr>
              <w:t>permAddr2</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P="00AE2EDD" w14:paraId="5AC5C2EA" w14:textId="27FB0F9F">
            <w:pPr>
              <w:ind w:left="80"/>
              <w:rPr>
                <w:rFonts w:ascii="Arial" w:hAnsi="Arial" w:cs="Arial"/>
                <w:sz w:val="16"/>
                <w:szCs w:val="16"/>
              </w:rPr>
            </w:pPr>
            <w:r>
              <w:rPr>
                <w:rFonts w:ascii="Arial" w:hAnsi="Arial" w:cs="Arial"/>
                <w:sz w:val="16"/>
                <w:szCs w:val="16"/>
              </w:rPr>
              <w:t>Secondary address information for patient’s primary residence</w:t>
            </w:r>
          </w:p>
        </w:tc>
      </w:tr>
      <w:tr w14:paraId="3BB6C05F"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9615D8" w:rsidP="00AE2EDD" w14:paraId="1D65C90A" w14:textId="7BBDD380">
            <w:pPr>
              <w:ind w:left="96"/>
              <w:rPr>
                <w:rFonts w:ascii="Arial" w:hAnsi="Arial" w:cs="Arial"/>
                <w:sz w:val="16"/>
                <w:szCs w:val="16"/>
              </w:rPr>
            </w:pPr>
            <w:r w:rsidRPr="009615D8">
              <w:rPr>
                <w:rFonts w:ascii="Arial" w:hAnsi="Arial" w:cs="Arial"/>
                <w:sz w:val="16"/>
                <w:szCs w:val="16"/>
              </w:rPr>
              <w:t>tempAddr2</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P="00AE2EDD" w14:paraId="64DE357C" w14:textId="3C67BFD3">
            <w:pPr>
              <w:ind w:left="80"/>
              <w:rPr>
                <w:rFonts w:ascii="Arial" w:hAnsi="Arial" w:cs="Arial"/>
                <w:sz w:val="16"/>
                <w:szCs w:val="16"/>
              </w:rPr>
            </w:pPr>
            <w:r>
              <w:rPr>
                <w:rFonts w:ascii="Arial" w:hAnsi="Arial" w:cs="Arial"/>
                <w:sz w:val="16"/>
                <w:szCs w:val="16"/>
              </w:rPr>
              <w:t>Secondary address information for patient’s temporary residence</w:t>
            </w:r>
          </w:p>
        </w:tc>
      </w:tr>
      <w:tr w14:paraId="55BA4704"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BF149F" w:rsidP="00AE2EDD" w14:paraId="65714763" w14:textId="0150BCCF">
            <w:pPr>
              <w:ind w:left="96"/>
              <w:rPr>
                <w:rFonts w:ascii="Arial" w:hAnsi="Arial" w:cs="Arial"/>
                <w:sz w:val="16"/>
                <w:szCs w:val="16"/>
              </w:rPr>
            </w:pPr>
            <w:r>
              <w:rPr>
                <w:rFonts w:ascii="Arial" w:hAnsi="Arial" w:cs="Arial"/>
                <w:sz w:val="16"/>
                <w:szCs w:val="16"/>
              </w:rPr>
              <w:t>a</w:t>
            </w:r>
            <w:r w:rsidRPr="009615D8">
              <w:rPr>
                <w:rFonts w:ascii="Arial" w:hAnsi="Arial" w:cs="Arial"/>
                <w:sz w:val="16"/>
                <w:szCs w:val="16"/>
              </w:rPr>
              <w:t>ltPhone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45CC9D45" w14:textId="6DFF5626">
            <w:pPr>
              <w:ind w:left="80"/>
              <w:rPr>
                <w:rFonts w:ascii="Arial" w:hAnsi="Arial" w:cs="Arial"/>
                <w:sz w:val="16"/>
                <w:szCs w:val="16"/>
              </w:rPr>
            </w:pPr>
            <w:r>
              <w:rPr>
                <w:rFonts w:ascii="Arial" w:hAnsi="Arial" w:cs="Arial"/>
                <w:sz w:val="16"/>
                <w:szCs w:val="16"/>
              </w:rPr>
              <w:t>Alternate phone number (may enter up to 3 alternate phone numbers)</w:t>
            </w:r>
          </w:p>
        </w:tc>
      </w:tr>
      <w:tr w14:paraId="5B70709D"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BF149F" w:rsidP="00AE2EDD" w14:paraId="66435452" w14:textId="5FA4C5B7">
            <w:pPr>
              <w:ind w:left="96"/>
              <w:rPr>
                <w:rFonts w:ascii="Arial" w:hAnsi="Arial" w:cs="Arial"/>
                <w:sz w:val="16"/>
                <w:szCs w:val="16"/>
              </w:rPr>
            </w:pPr>
            <w:r>
              <w:rPr>
                <w:rFonts w:ascii="Arial" w:hAnsi="Arial" w:cs="Arial"/>
                <w:sz w:val="16"/>
                <w:szCs w:val="16"/>
              </w:rPr>
              <w:t>a</w:t>
            </w:r>
            <w:r w:rsidRPr="009615D8">
              <w:rPr>
                <w:rFonts w:ascii="Arial" w:hAnsi="Arial" w:cs="Arial"/>
                <w:sz w:val="16"/>
                <w:szCs w:val="16"/>
              </w:rPr>
              <w:t>ltPhoneType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4006AEE5" w14:textId="61C170CF">
            <w:pPr>
              <w:ind w:left="80"/>
              <w:rPr>
                <w:rFonts w:ascii="Arial" w:hAnsi="Arial" w:cs="Arial"/>
                <w:sz w:val="16"/>
                <w:szCs w:val="16"/>
              </w:rPr>
            </w:pPr>
            <w:r>
              <w:rPr>
                <w:rFonts w:ascii="Arial" w:hAnsi="Arial" w:cs="Arial"/>
                <w:sz w:val="16"/>
                <w:szCs w:val="16"/>
              </w:rPr>
              <w:t>Alternate phone number type (home, work, mobile, temporary)</w:t>
            </w:r>
          </w:p>
        </w:tc>
      </w:tr>
      <w:tr w14:paraId="72C68AEE"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BF149F" w:rsidP="00AE2EDD" w14:paraId="039D26AF" w14:textId="222150D6">
            <w:pPr>
              <w:ind w:left="96"/>
              <w:rPr>
                <w:rFonts w:ascii="Arial" w:hAnsi="Arial" w:cs="Arial"/>
                <w:sz w:val="16"/>
                <w:szCs w:val="16"/>
              </w:rPr>
            </w:pPr>
            <w:r w:rsidRPr="009615D8">
              <w:rPr>
                <w:rFonts w:ascii="Arial" w:hAnsi="Arial" w:cs="Arial"/>
                <w:sz w:val="16"/>
                <w:szCs w:val="16"/>
              </w:rPr>
              <w:t>email</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3EE1AD6A" w14:textId="1C60DFB3">
            <w:pPr>
              <w:ind w:left="80"/>
              <w:rPr>
                <w:rFonts w:ascii="Arial" w:hAnsi="Arial" w:cs="Arial"/>
                <w:sz w:val="16"/>
                <w:szCs w:val="16"/>
              </w:rPr>
            </w:pPr>
            <w:r>
              <w:rPr>
                <w:rFonts w:ascii="Arial" w:hAnsi="Arial" w:cs="Arial"/>
                <w:sz w:val="16"/>
                <w:szCs w:val="16"/>
              </w:rPr>
              <w:t>Email address</w:t>
            </w:r>
          </w:p>
        </w:tc>
      </w:tr>
      <w:tr w14:paraId="0FF9F6C9" w14:textId="77777777">
        <w:tblPrEx>
          <w:tblW w:w="10800" w:type="dxa"/>
          <w:tblInd w:w="89" w:type="dxa"/>
          <w:tblLayout w:type="fixed"/>
          <w:tblCellMar>
            <w:left w:w="0" w:type="dxa"/>
            <w:right w:w="0" w:type="dxa"/>
          </w:tblCellMar>
          <w:tblLook w:val="0000"/>
        </w:tblPrEx>
        <w:trPr>
          <w:trHeight w:val="20"/>
        </w:trPr>
        <w:tc>
          <w:tcPr>
            <w:tcW w:w="10800" w:type="dxa"/>
            <w:gridSpan w:val="3"/>
            <w:tcBorders>
              <w:top w:val="nil"/>
              <w:left w:val="nil"/>
              <w:bottom w:val="single" w:sz="4" w:space="0" w:color="auto"/>
              <w:right w:val="nil"/>
            </w:tcBorders>
            <w:shd w:val="clear" w:color="auto" w:fill="auto"/>
            <w:vAlign w:val="bottom"/>
          </w:tcPr>
          <w:p w:rsidR="00AE2EDD" w:rsidRPr="006440B6" w:rsidP="00AE2EDD" w14:paraId="384A2854" w14:textId="0E0DA0C4">
            <w:pPr>
              <w:pStyle w:val="BodyTextIndent3"/>
              <w:ind w:left="0" w:firstLine="0"/>
              <w:rPr>
                <w:rFonts w:ascii="Arial" w:hAnsi="Arial" w:cs="Arial"/>
                <w:bCs/>
                <w:sz w:val="16"/>
                <w:szCs w:val="16"/>
              </w:rPr>
            </w:pPr>
          </w:p>
        </w:tc>
      </w:tr>
      <w:tr w14:paraId="6045958D" w14:textId="77777777" w:rsidTr="00EA2B37">
        <w:tblPrEx>
          <w:tblW w:w="10800" w:type="dxa"/>
          <w:tblInd w:w="89" w:type="dxa"/>
          <w:tblLayout w:type="fixed"/>
          <w:tblCellMar>
            <w:left w:w="0" w:type="dxa"/>
            <w:right w:w="0" w:type="dxa"/>
          </w:tblCellMar>
          <w:tblLook w:val="0000"/>
        </w:tblPrEx>
        <w:trPr>
          <w:trHeight w:val="432"/>
        </w:trPr>
        <w:tc>
          <w:tcPr>
            <w:tcW w:w="4141" w:type="dxa"/>
            <w:gridSpan w:val="2"/>
            <w:tcBorders>
              <w:bottom w:val="single" w:sz="4" w:space="0" w:color="auto"/>
              <w:right w:val="nil"/>
            </w:tcBorders>
            <w:shd w:val="clear" w:color="auto" w:fill="D9D9D9"/>
            <w:vAlign w:val="bottom"/>
          </w:tcPr>
          <w:p w:rsidR="00AE2EDD" w:rsidRPr="00510921" w:rsidP="00AE2EDD" w14:paraId="037D4674" w14:textId="25CEAB80">
            <w:pPr>
              <w:pStyle w:val="BodyTextIndent3"/>
              <w:ind w:left="96" w:firstLine="0"/>
              <w:rPr>
                <w:rFonts w:ascii="Arial" w:hAnsi="Arial" w:cs="Arial"/>
                <w:bCs/>
                <w:sz w:val="16"/>
                <w:szCs w:val="16"/>
              </w:rPr>
            </w:pPr>
            <w:r w:rsidRPr="00B320C3">
              <w:rPr>
                <w:rFonts w:ascii="Arial" w:hAnsi="Arial" w:cs="Arial"/>
                <w:b/>
                <w:sz w:val="18"/>
                <w:szCs w:val="18"/>
              </w:rPr>
              <w:t xml:space="preserve">Table </w:t>
            </w:r>
            <w:r>
              <w:rPr>
                <w:rFonts w:ascii="Arial" w:hAnsi="Arial" w:cs="Arial"/>
                <w:b/>
                <w:sz w:val="18"/>
                <w:szCs w:val="18"/>
              </w:rPr>
              <w:t>3</w:t>
            </w:r>
            <w:r w:rsidRPr="00B320C3">
              <w:rPr>
                <w:rFonts w:ascii="Arial" w:hAnsi="Arial" w:cs="Arial"/>
                <w:b/>
                <w:sz w:val="18"/>
                <w:szCs w:val="18"/>
              </w:rPr>
              <w:t xml:space="preserve">. </w:t>
            </w:r>
            <w:r>
              <w:rPr>
                <w:rFonts w:ascii="Arial" w:hAnsi="Arial" w:cs="Arial"/>
                <w:b/>
                <w:sz w:val="18"/>
                <w:szCs w:val="18"/>
              </w:rPr>
              <w:t>CSV</w:t>
            </w:r>
            <w:r w:rsidRPr="00B320C3">
              <w:rPr>
                <w:rFonts w:ascii="Arial" w:hAnsi="Arial" w:cs="Arial"/>
                <w:b/>
                <w:bCs/>
                <w:sz w:val="18"/>
                <w:szCs w:val="18"/>
              </w:rPr>
              <w:t xml:space="preserve"> File Descriptors</w:t>
            </w:r>
            <w:r>
              <w:rPr>
                <w:rFonts w:ascii="Arial" w:hAnsi="Arial" w:cs="Arial"/>
                <w:b/>
                <w:bCs/>
                <w:sz w:val="18"/>
                <w:szCs w:val="18"/>
              </w:rPr>
              <w:t xml:space="preserve"> – Conditionally Required </w:t>
            </w:r>
          </w:p>
        </w:tc>
        <w:tc>
          <w:tcPr>
            <w:tcW w:w="6659" w:type="dxa"/>
            <w:tcBorders>
              <w:left w:val="nil"/>
              <w:bottom w:val="single" w:sz="4" w:space="0" w:color="auto"/>
            </w:tcBorders>
            <w:shd w:val="clear" w:color="auto" w:fill="D9D9D9"/>
            <w:vAlign w:val="bottom"/>
          </w:tcPr>
          <w:p w:rsidR="00AE2EDD" w:rsidRPr="00510921" w:rsidP="00AE2EDD" w14:paraId="780483EA" w14:textId="7115D2C8">
            <w:pPr>
              <w:pStyle w:val="BodyTextIndent3"/>
              <w:ind w:left="90" w:firstLine="0"/>
              <w:rPr>
                <w:rFonts w:ascii="Arial" w:hAnsi="Arial" w:cs="Arial"/>
                <w:bCs/>
                <w:i/>
                <w:sz w:val="16"/>
                <w:szCs w:val="16"/>
              </w:rPr>
            </w:pPr>
            <w:r w:rsidRPr="00B320C3">
              <w:rPr>
                <w:rFonts w:ascii="Arial" w:hAnsi="Arial" w:cs="Arial"/>
                <w:bCs/>
                <w:i/>
                <w:sz w:val="16"/>
                <w:szCs w:val="16"/>
              </w:rPr>
              <w:t>These data elements will be transmitted with each</w:t>
            </w:r>
            <w:r>
              <w:rPr>
                <w:rFonts w:ascii="Arial" w:hAnsi="Arial" w:cs="Arial"/>
                <w:bCs/>
                <w:i/>
                <w:sz w:val="16"/>
                <w:szCs w:val="16"/>
              </w:rPr>
              <w:t xml:space="preserve"> day</w:t>
            </w:r>
            <w:r w:rsidRPr="00B320C3">
              <w:rPr>
                <w:rFonts w:ascii="Arial" w:hAnsi="Arial" w:cs="Arial"/>
                <w:bCs/>
                <w:i/>
                <w:sz w:val="16"/>
                <w:szCs w:val="16"/>
              </w:rPr>
              <w:t>’s report</w:t>
            </w:r>
            <w:r>
              <w:rPr>
                <w:rFonts w:ascii="Arial" w:hAnsi="Arial" w:cs="Arial"/>
                <w:bCs/>
                <w:i/>
                <w:sz w:val="16"/>
                <w:szCs w:val="16"/>
              </w:rPr>
              <w:t xml:space="preserve"> when present in the electronic medical record.</w:t>
            </w:r>
          </w:p>
        </w:tc>
      </w:tr>
      <w:tr w14:paraId="76C885F2" w14:textId="77777777" w:rsidTr="006D7E4A">
        <w:tblPrEx>
          <w:tblW w:w="10800" w:type="dxa"/>
          <w:tblInd w:w="89" w:type="dxa"/>
          <w:tblLayout w:type="fixed"/>
          <w:tblCellMar>
            <w:left w:w="0" w:type="dxa"/>
            <w:right w:w="0" w:type="dxa"/>
          </w:tblCellMar>
          <w:tblLook w:val="0000"/>
        </w:tblPrEx>
        <w:trPr>
          <w:trHeight w:val="274"/>
        </w:trPr>
        <w:tc>
          <w:tcPr>
            <w:tcW w:w="2251" w:type="dxa"/>
            <w:tcBorders>
              <w:bottom w:val="single" w:sz="4" w:space="0" w:color="auto"/>
              <w:right w:val="dotted" w:sz="4" w:space="0" w:color="auto"/>
            </w:tcBorders>
            <w:vAlign w:val="bottom"/>
          </w:tcPr>
          <w:p w:rsidR="00AE2EDD" w:rsidRPr="00BF149F" w:rsidP="006D7E4A" w14:paraId="688731A4" w14:textId="77777777">
            <w:pPr>
              <w:spacing w:before="40" w:after="0"/>
              <w:ind w:left="96"/>
              <w:rPr>
                <w:rFonts w:ascii="Arial" w:hAnsi="Arial" w:cs="Arial"/>
                <w:b/>
                <w:sz w:val="16"/>
                <w:szCs w:val="16"/>
              </w:rPr>
            </w:pPr>
            <w:r w:rsidRPr="00BF149F">
              <w:rPr>
                <w:rFonts w:ascii="Arial" w:hAnsi="Arial" w:cs="Arial"/>
                <w:b/>
                <w:sz w:val="16"/>
                <w:szCs w:val="16"/>
              </w:rPr>
              <w:t>Variable Name</w:t>
            </w:r>
          </w:p>
        </w:tc>
        <w:tc>
          <w:tcPr>
            <w:tcW w:w="8549" w:type="dxa"/>
            <w:gridSpan w:val="2"/>
            <w:tcBorders>
              <w:left w:val="dotted" w:sz="4" w:space="0" w:color="auto"/>
              <w:bottom w:val="single" w:sz="4" w:space="0" w:color="auto"/>
            </w:tcBorders>
          </w:tcPr>
          <w:p w:rsidR="00AE2EDD" w:rsidRPr="00BF149F" w:rsidP="006D7E4A" w14:paraId="25883E3E" w14:textId="77777777">
            <w:pPr>
              <w:pStyle w:val="Heading2"/>
              <w:widowControl w:val="0"/>
              <w:autoSpaceDE w:val="0"/>
              <w:autoSpaceDN w:val="0"/>
              <w:spacing w:before="40" w:line="240" w:lineRule="auto"/>
              <w:ind w:left="80"/>
              <w:rPr>
                <w:rFonts w:ascii="Arial" w:hAnsi="Arial" w:cs="Arial"/>
                <w:bCs w:val="0"/>
                <w:sz w:val="16"/>
                <w:szCs w:val="16"/>
              </w:rPr>
            </w:pPr>
            <w:r w:rsidRPr="00BF149F">
              <w:rPr>
                <w:rFonts w:ascii="Arial" w:hAnsi="Arial" w:cs="Arial"/>
                <w:bCs w:val="0"/>
                <w:sz w:val="16"/>
                <w:szCs w:val="16"/>
              </w:rPr>
              <w:t>Description of Variable</w:t>
            </w:r>
          </w:p>
        </w:tc>
      </w:tr>
      <w:tr w14:paraId="70F7F4DF"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single" w:sz="4" w:space="0" w:color="auto"/>
              <w:left w:val="single" w:sz="4" w:space="0" w:color="auto"/>
              <w:bottom w:val="dotted" w:sz="4" w:space="0" w:color="auto"/>
              <w:right w:val="dotted" w:sz="4" w:space="0" w:color="auto"/>
            </w:tcBorders>
            <w:vAlign w:val="bottom"/>
          </w:tcPr>
          <w:p w:rsidR="00AE2EDD" w:rsidRPr="00BF149F" w:rsidP="00AE2EDD" w14:paraId="05C78250" w14:textId="5BCD88E6">
            <w:pPr>
              <w:ind w:left="96"/>
              <w:rPr>
                <w:rFonts w:ascii="Arial" w:hAnsi="Arial" w:cs="Arial"/>
                <w:sz w:val="16"/>
                <w:szCs w:val="16"/>
              </w:rPr>
            </w:pPr>
            <w:r w:rsidRPr="009615D8">
              <w:rPr>
                <w:rFonts w:ascii="Arial" w:hAnsi="Arial" w:cs="Arial"/>
                <w:sz w:val="16"/>
                <w:szCs w:val="16"/>
              </w:rPr>
              <w:t>tempAddr1</w:t>
            </w:r>
          </w:p>
        </w:tc>
        <w:tc>
          <w:tcPr>
            <w:tcW w:w="8549" w:type="dxa"/>
            <w:gridSpan w:val="2"/>
            <w:tcBorders>
              <w:top w:val="single" w:sz="4" w:space="0" w:color="auto"/>
              <w:left w:val="dotted" w:sz="4" w:space="0" w:color="auto"/>
              <w:bottom w:val="dotted" w:sz="4" w:space="0" w:color="auto"/>
              <w:right w:val="single" w:sz="4" w:space="0" w:color="auto"/>
            </w:tcBorders>
            <w:vAlign w:val="bottom"/>
          </w:tcPr>
          <w:p w:rsidR="00AE2EDD" w:rsidRPr="00BF149F" w:rsidP="00AE2EDD" w14:paraId="51DEF208" w14:textId="2667F7BC">
            <w:pPr>
              <w:ind w:left="80"/>
              <w:rPr>
                <w:rFonts w:ascii="Arial" w:hAnsi="Arial" w:cs="Arial"/>
                <w:sz w:val="16"/>
                <w:szCs w:val="16"/>
              </w:rPr>
            </w:pPr>
            <w:r>
              <w:rPr>
                <w:rFonts w:ascii="Arial" w:hAnsi="Arial" w:cs="Arial"/>
                <w:sz w:val="16"/>
                <w:szCs w:val="16"/>
              </w:rPr>
              <w:t>Address of patient’s temporary residence</w:t>
            </w:r>
          </w:p>
        </w:tc>
      </w:tr>
      <w:tr w14:paraId="16A6B49C"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BF149F" w:rsidP="00AE2EDD" w14:paraId="06FFDB2C" w14:textId="3D1AE1AE">
            <w:pPr>
              <w:ind w:left="96"/>
              <w:rPr>
                <w:rFonts w:ascii="Arial" w:hAnsi="Arial" w:cs="Arial"/>
                <w:sz w:val="16"/>
                <w:szCs w:val="16"/>
              </w:rPr>
            </w:pPr>
            <w:r w:rsidRPr="009615D8">
              <w:rPr>
                <w:rFonts w:ascii="Arial" w:hAnsi="Arial" w:cs="Arial"/>
                <w:sz w:val="16"/>
                <w:szCs w:val="16"/>
              </w:rPr>
              <w:t>tempCity</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2087D943" w14:textId="7DBAD0E0">
            <w:pPr>
              <w:ind w:left="80"/>
              <w:rPr>
                <w:rFonts w:ascii="Arial" w:hAnsi="Arial" w:cs="Arial"/>
                <w:sz w:val="16"/>
                <w:szCs w:val="16"/>
              </w:rPr>
            </w:pPr>
            <w:r>
              <w:rPr>
                <w:rFonts w:ascii="Arial" w:hAnsi="Arial" w:cs="Arial"/>
                <w:sz w:val="16"/>
                <w:szCs w:val="16"/>
              </w:rPr>
              <w:t>City of patient’s temporary residence</w:t>
            </w:r>
          </w:p>
        </w:tc>
      </w:tr>
      <w:tr w14:paraId="07D5AD22"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BF149F" w:rsidP="00AE2EDD" w14:paraId="146B9346" w14:textId="4852498E">
            <w:pPr>
              <w:ind w:left="96"/>
              <w:rPr>
                <w:rFonts w:ascii="Arial" w:hAnsi="Arial" w:cs="Arial"/>
                <w:sz w:val="16"/>
                <w:szCs w:val="16"/>
              </w:rPr>
            </w:pPr>
            <w:r w:rsidRPr="009615D8">
              <w:rPr>
                <w:rFonts w:ascii="Arial" w:hAnsi="Arial" w:cs="Arial"/>
                <w:sz w:val="16"/>
                <w:szCs w:val="16"/>
              </w:rPr>
              <w:t>tempState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7DFDACA8" w14:textId="30176349">
            <w:pPr>
              <w:ind w:left="80"/>
              <w:rPr>
                <w:rFonts w:ascii="Arial" w:hAnsi="Arial" w:cs="Arial"/>
                <w:sz w:val="16"/>
                <w:szCs w:val="16"/>
              </w:rPr>
            </w:pPr>
            <w:r>
              <w:rPr>
                <w:rFonts w:ascii="Arial" w:hAnsi="Arial" w:cs="Arial"/>
                <w:sz w:val="16"/>
                <w:szCs w:val="16"/>
              </w:rPr>
              <w:t>State of patient’s temporary residence</w:t>
            </w:r>
          </w:p>
        </w:tc>
      </w:tr>
      <w:tr w14:paraId="4FCB1E35"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BF149F" w:rsidP="00AE2EDD" w14:paraId="2B5FADD2" w14:textId="50AE09D7">
            <w:pPr>
              <w:ind w:left="96"/>
              <w:rPr>
                <w:rFonts w:ascii="Arial" w:hAnsi="Arial" w:cs="Arial"/>
                <w:sz w:val="16"/>
                <w:szCs w:val="16"/>
              </w:rPr>
            </w:pPr>
            <w:r w:rsidRPr="009615D8">
              <w:rPr>
                <w:rFonts w:ascii="Arial" w:hAnsi="Arial" w:cs="Arial"/>
                <w:sz w:val="16"/>
                <w:szCs w:val="16"/>
              </w:rPr>
              <w:t>tempZipCode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109C1B2C" w14:textId="05E47FC1">
            <w:pPr>
              <w:ind w:left="80"/>
              <w:rPr>
                <w:rFonts w:ascii="Arial" w:hAnsi="Arial" w:cs="Arial"/>
                <w:sz w:val="16"/>
                <w:szCs w:val="16"/>
              </w:rPr>
            </w:pPr>
            <w:r>
              <w:rPr>
                <w:rFonts w:ascii="Arial" w:hAnsi="Arial" w:cs="Arial"/>
                <w:sz w:val="16"/>
                <w:szCs w:val="16"/>
              </w:rPr>
              <w:t>Zip code of patient’s temporary residence</w:t>
            </w:r>
          </w:p>
        </w:tc>
      </w:tr>
      <w:tr w14:paraId="0DFA9A0C"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BF149F" w:rsidP="00AE2EDD" w14:paraId="3E52AC13" w14:textId="13909CA1">
            <w:pPr>
              <w:ind w:left="96"/>
              <w:rPr>
                <w:rFonts w:ascii="Arial" w:hAnsi="Arial" w:cs="Arial"/>
                <w:sz w:val="16"/>
                <w:szCs w:val="16"/>
              </w:rPr>
            </w:pPr>
            <w:r w:rsidRPr="0093239C">
              <w:rPr>
                <w:rFonts w:ascii="Arial" w:hAnsi="Arial" w:cs="Arial"/>
                <w:sz w:val="16"/>
                <w:szCs w:val="16"/>
              </w:rPr>
              <w:t>dischDate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04A0200F" w14:textId="6D4CC2D1">
            <w:pPr>
              <w:ind w:left="80"/>
              <w:rPr>
                <w:rFonts w:ascii="Arial" w:hAnsi="Arial" w:cs="Arial"/>
                <w:sz w:val="16"/>
                <w:szCs w:val="16"/>
              </w:rPr>
            </w:pPr>
            <w:r>
              <w:rPr>
                <w:rFonts w:ascii="Arial" w:hAnsi="Arial" w:cs="Arial"/>
                <w:sz w:val="16"/>
                <w:szCs w:val="16"/>
              </w:rPr>
              <w:t>Discharge date</w:t>
            </w:r>
          </w:p>
        </w:tc>
      </w:tr>
      <w:tr w14:paraId="4D84057E"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BF149F" w:rsidP="00AE2EDD" w14:paraId="61F4737B" w14:textId="4B771575">
            <w:pPr>
              <w:rPr>
                <w:rFonts w:ascii="Arial" w:hAnsi="Arial" w:cs="Arial"/>
                <w:sz w:val="16"/>
                <w:szCs w:val="16"/>
              </w:rPr>
            </w:pPr>
            <w:r>
              <w:rPr>
                <w:rFonts w:ascii="Arial" w:hAnsi="Arial" w:cs="Arial"/>
                <w:sz w:val="16"/>
                <w:szCs w:val="16"/>
              </w:rPr>
              <w:t xml:space="preserve">  </w:t>
            </w:r>
            <w:r w:rsidRPr="0093239C">
              <w:rPr>
                <w:rFonts w:ascii="Arial" w:hAnsi="Arial" w:cs="Arial"/>
                <w:sz w:val="16"/>
                <w:szCs w:val="16"/>
              </w:rPr>
              <w:t>dischDisposition</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79FF2D91" w14:textId="783995A9">
            <w:pPr>
              <w:ind w:left="80"/>
              <w:rPr>
                <w:rFonts w:ascii="Arial" w:hAnsi="Arial" w:cs="Arial"/>
                <w:sz w:val="16"/>
                <w:szCs w:val="16"/>
              </w:rPr>
            </w:pPr>
            <w:r>
              <w:rPr>
                <w:rFonts w:ascii="Arial" w:hAnsi="Arial" w:cs="Arial"/>
                <w:sz w:val="16"/>
                <w:szCs w:val="16"/>
              </w:rPr>
              <w:t>Discharge disposition (e.g., home, long-term care, skilled nursing facility, expired, etc.)</w:t>
            </w:r>
          </w:p>
        </w:tc>
      </w:tr>
      <w:tr w14:paraId="6CC6A9F4"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BF149F" w:rsidP="00AE2EDD" w14:paraId="5CD38950" w14:textId="13DEA394">
            <w:pPr>
              <w:rPr>
                <w:rFonts w:ascii="Arial" w:hAnsi="Arial" w:cs="Arial"/>
                <w:sz w:val="16"/>
                <w:szCs w:val="16"/>
              </w:rPr>
            </w:pPr>
            <w:r>
              <w:rPr>
                <w:rFonts w:ascii="Arial" w:hAnsi="Arial" w:cs="Arial"/>
                <w:sz w:val="16"/>
                <w:szCs w:val="16"/>
              </w:rPr>
              <w:t xml:space="preserve">  </w:t>
            </w:r>
            <w:r w:rsidR="002A30E5">
              <w:rPr>
                <w:rFonts w:ascii="Arial" w:hAnsi="Arial" w:cs="Arial"/>
                <w:sz w:val="16"/>
                <w:szCs w:val="16"/>
              </w:rPr>
              <w:t>s</w:t>
            </w:r>
            <w:r w:rsidRPr="00237690">
              <w:rPr>
                <w:rFonts w:ascii="Arial" w:hAnsi="Arial" w:cs="Arial"/>
                <w:sz w:val="16"/>
                <w:szCs w:val="16"/>
              </w:rPr>
              <w:t>pecID</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3A47BA66" w14:textId="5F36135F">
            <w:pPr>
              <w:ind w:left="80"/>
              <w:rPr>
                <w:rFonts w:ascii="Arial" w:hAnsi="Arial" w:cs="Arial"/>
                <w:sz w:val="16"/>
                <w:szCs w:val="16"/>
              </w:rPr>
            </w:pPr>
            <w:r>
              <w:rPr>
                <w:rFonts w:ascii="Arial" w:hAnsi="Arial" w:cs="Arial"/>
                <w:sz w:val="16"/>
                <w:szCs w:val="16"/>
              </w:rPr>
              <w:t>Specimen ID number assigned by laboratory</w:t>
            </w:r>
          </w:p>
        </w:tc>
      </w:tr>
      <w:tr w14:paraId="269AEE79"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BF149F" w:rsidP="00AE2EDD" w14:paraId="1C72D9BF" w14:textId="3891FC9A">
            <w:pPr>
              <w:ind w:left="96"/>
              <w:rPr>
                <w:rFonts w:ascii="Arial" w:hAnsi="Arial" w:cs="Arial"/>
                <w:sz w:val="16"/>
                <w:szCs w:val="16"/>
              </w:rPr>
            </w:pPr>
            <w:r>
              <w:rPr>
                <w:rFonts w:ascii="Arial" w:hAnsi="Arial" w:cs="Arial"/>
                <w:sz w:val="16"/>
                <w:szCs w:val="16"/>
              </w:rPr>
              <w:t>lab</w:t>
            </w:r>
            <w:r w:rsidRPr="00237690">
              <w:rPr>
                <w:rFonts w:ascii="Arial" w:hAnsi="Arial" w:cs="Arial"/>
                <w:sz w:val="16"/>
                <w:szCs w:val="16"/>
              </w:rPr>
              <w:t>TestCode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7D1841A2" w14:textId="539478A9">
            <w:pPr>
              <w:ind w:left="80"/>
              <w:rPr>
                <w:rFonts w:ascii="Arial" w:hAnsi="Arial" w:cs="Arial"/>
                <w:sz w:val="16"/>
                <w:szCs w:val="16"/>
              </w:rPr>
            </w:pPr>
            <w:r>
              <w:rPr>
                <w:rFonts w:ascii="Arial" w:hAnsi="Arial" w:cs="Arial"/>
                <w:sz w:val="16"/>
                <w:szCs w:val="16"/>
              </w:rPr>
              <w:t xml:space="preserve">LOINC code for </w:t>
            </w:r>
            <w:r w:rsidR="002A30E5">
              <w:rPr>
                <w:rFonts w:ascii="Arial" w:hAnsi="Arial" w:cs="Arial"/>
                <w:sz w:val="16"/>
                <w:szCs w:val="16"/>
              </w:rPr>
              <w:t>viral laboratory Nucleic Acid (NA) or Antigen (Ag) test</w:t>
            </w:r>
          </w:p>
        </w:tc>
      </w:tr>
      <w:tr w14:paraId="20A02165"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BF149F" w:rsidP="00AE2EDD" w14:paraId="4DB4790B" w14:textId="5C52DCC9">
            <w:pPr>
              <w:ind w:left="96"/>
              <w:rPr>
                <w:rFonts w:ascii="Arial" w:hAnsi="Arial" w:cs="Arial"/>
                <w:sz w:val="16"/>
                <w:szCs w:val="16"/>
              </w:rPr>
            </w:pPr>
            <w:r>
              <w:rPr>
                <w:rFonts w:ascii="Arial" w:hAnsi="Arial" w:cs="Arial"/>
                <w:sz w:val="16"/>
                <w:szCs w:val="16"/>
              </w:rPr>
              <w:t>lab</w:t>
            </w:r>
            <w:r w:rsidRPr="00237690">
              <w:rPr>
                <w:rFonts w:ascii="Arial" w:hAnsi="Arial" w:cs="Arial"/>
                <w:sz w:val="16"/>
                <w:szCs w:val="16"/>
              </w:rPr>
              <w:t>TestOrderDate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1F948ADE" w14:textId="71ECF6FD">
            <w:pPr>
              <w:ind w:left="80"/>
              <w:rPr>
                <w:rFonts w:ascii="Arial" w:hAnsi="Arial" w:cs="Arial"/>
                <w:sz w:val="16"/>
                <w:szCs w:val="16"/>
              </w:rPr>
            </w:pPr>
            <w:r>
              <w:rPr>
                <w:rFonts w:ascii="Arial" w:hAnsi="Arial" w:cs="Arial"/>
                <w:sz w:val="16"/>
                <w:szCs w:val="16"/>
              </w:rPr>
              <w:t>Laboratory</w:t>
            </w:r>
            <w:r>
              <w:rPr>
                <w:rFonts w:ascii="Arial" w:hAnsi="Arial" w:cs="Arial"/>
                <w:sz w:val="16"/>
                <w:szCs w:val="16"/>
              </w:rPr>
              <w:t xml:space="preserve"> test order date and time</w:t>
            </w:r>
          </w:p>
        </w:tc>
      </w:tr>
      <w:tr w14:paraId="560121E4"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BF149F" w:rsidP="00AE2EDD" w14:paraId="3A2DE2C1" w14:textId="2ACC3E4C">
            <w:pPr>
              <w:ind w:left="96"/>
              <w:rPr>
                <w:rFonts w:ascii="Arial" w:hAnsi="Arial" w:cs="Arial"/>
                <w:sz w:val="16"/>
                <w:szCs w:val="16"/>
              </w:rPr>
            </w:pPr>
            <w:r>
              <w:rPr>
                <w:rFonts w:ascii="Arial" w:hAnsi="Arial" w:cs="Arial"/>
                <w:sz w:val="16"/>
                <w:szCs w:val="16"/>
              </w:rPr>
              <w:t>labTestC</w:t>
            </w:r>
            <w:r w:rsidRPr="00237690">
              <w:rPr>
                <w:rFonts w:ascii="Arial" w:hAnsi="Arial" w:cs="Arial"/>
                <w:sz w:val="16"/>
                <w:szCs w:val="16"/>
              </w:rPr>
              <w:t>ollectDate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0D60CF66" w14:textId="787EC325">
            <w:pPr>
              <w:ind w:left="80"/>
              <w:rPr>
                <w:rFonts w:ascii="Arial" w:hAnsi="Arial" w:cs="Arial"/>
                <w:sz w:val="16"/>
                <w:szCs w:val="16"/>
              </w:rPr>
            </w:pPr>
            <w:r>
              <w:rPr>
                <w:rFonts w:ascii="Arial" w:hAnsi="Arial" w:cs="Arial"/>
                <w:sz w:val="16"/>
                <w:szCs w:val="16"/>
              </w:rPr>
              <w:t>Laboratory</w:t>
            </w:r>
            <w:r>
              <w:rPr>
                <w:rFonts w:ascii="Arial" w:hAnsi="Arial" w:cs="Arial"/>
                <w:sz w:val="16"/>
                <w:szCs w:val="16"/>
              </w:rPr>
              <w:t xml:space="preserve"> test collection date and time</w:t>
            </w:r>
          </w:p>
        </w:tc>
      </w:tr>
      <w:tr w14:paraId="262C645B"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BF149F" w:rsidP="00AE2EDD" w14:paraId="047E1D9F" w14:textId="321164F8">
            <w:pPr>
              <w:ind w:left="96"/>
              <w:rPr>
                <w:rFonts w:ascii="Arial" w:hAnsi="Arial" w:cs="Arial"/>
                <w:sz w:val="16"/>
                <w:szCs w:val="16"/>
              </w:rPr>
            </w:pPr>
            <w:r>
              <w:rPr>
                <w:rFonts w:ascii="Arial" w:hAnsi="Arial" w:cs="Arial"/>
                <w:sz w:val="16"/>
                <w:szCs w:val="16"/>
              </w:rPr>
              <w:t>labTestR</w:t>
            </w:r>
            <w:r w:rsidRPr="00237690">
              <w:rPr>
                <w:rFonts w:ascii="Arial" w:hAnsi="Arial" w:cs="Arial"/>
                <w:sz w:val="16"/>
                <w:szCs w:val="16"/>
              </w:rPr>
              <w:t>esultDate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7542FE8D" w14:textId="605B41C1">
            <w:pPr>
              <w:ind w:left="80"/>
              <w:rPr>
                <w:rFonts w:ascii="Arial" w:hAnsi="Arial" w:cs="Arial"/>
                <w:sz w:val="16"/>
                <w:szCs w:val="16"/>
              </w:rPr>
            </w:pPr>
            <w:r>
              <w:rPr>
                <w:rFonts w:ascii="Arial" w:hAnsi="Arial" w:cs="Arial"/>
                <w:sz w:val="16"/>
                <w:szCs w:val="16"/>
              </w:rPr>
              <w:t>Laboratory</w:t>
            </w:r>
            <w:r>
              <w:rPr>
                <w:rFonts w:ascii="Arial" w:hAnsi="Arial" w:cs="Arial"/>
                <w:sz w:val="16"/>
                <w:szCs w:val="16"/>
              </w:rPr>
              <w:t xml:space="preserve"> test result date and time</w:t>
            </w:r>
          </w:p>
        </w:tc>
      </w:tr>
      <w:tr w14:paraId="7B27BBF6"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BF149F" w:rsidP="00AE2EDD" w14:paraId="391F04AE" w14:textId="27F663C7">
            <w:pPr>
              <w:ind w:left="96"/>
              <w:rPr>
                <w:rFonts w:ascii="Arial" w:hAnsi="Arial" w:cs="Arial"/>
                <w:sz w:val="16"/>
                <w:szCs w:val="16"/>
              </w:rPr>
            </w:pPr>
            <w:r>
              <w:rPr>
                <w:rFonts w:ascii="Arial" w:hAnsi="Arial" w:cs="Arial"/>
                <w:sz w:val="16"/>
                <w:szCs w:val="16"/>
              </w:rPr>
              <w:t>lab</w:t>
            </w:r>
            <w:r w:rsidRPr="00237690">
              <w:rPr>
                <w:rFonts w:ascii="Arial" w:hAnsi="Arial" w:cs="Arial"/>
                <w:sz w:val="16"/>
                <w:szCs w:val="16"/>
              </w:rPr>
              <w:t>TestResult</w:t>
            </w:r>
          </w:p>
        </w:tc>
        <w:tc>
          <w:tcPr>
            <w:tcW w:w="8549" w:type="dxa"/>
            <w:gridSpan w:val="2"/>
            <w:tcBorders>
              <w:top w:val="dotted" w:sz="4" w:space="0" w:color="auto"/>
              <w:left w:val="dotted" w:sz="4" w:space="0" w:color="auto"/>
              <w:bottom w:val="dotted" w:sz="4" w:space="0" w:color="auto"/>
              <w:right w:val="single" w:sz="4" w:space="0" w:color="auto"/>
            </w:tcBorders>
          </w:tcPr>
          <w:p w:rsidR="00AE2EDD" w:rsidRPr="00BF149F" w:rsidP="00AE2EDD" w14:paraId="76036432" w14:textId="325E9AE4">
            <w:pPr>
              <w:ind w:left="80"/>
              <w:rPr>
                <w:rFonts w:ascii="Arial" w:hAnsi="Arial" w:cs="Arial"/>
                <w:sz w:val="16"/>
                <w:szCs w:val="16"/>
              </w:rPr>
            </w:pPr>
            <w:r>
              <w:rPr>
                <w:rFonts w:ascii="Arial" w:hAnsi="Arial" w:cs="Arial"/>
                <w:sz w:val="16"/>
                <w:szCs w:val="16"/>
              </w:rPr>
              <w:t>Laboratory final</w:t>
            </w:r>
            <w:r>
              <w:rPr>
                <w:rFonts w:ascii="Arial" w:hAnsi="Arial" w:cs="Arial"/>
                <w:sz w:val="16"/>
                <w:szCs w:val="16"/>
              </w:rPr>
              <w:t xml:space="preserve"> test result</w:t>
            </w:r>
          </w:p>
        </w:tc>
      </w:tr>
      <w:tr w14:paraId="7D723096"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2B5499" w:rsidRPr="005B66EA" w:rsidP="00AE2EDD" w14:paraId="454B77A7" w14:textId="44816DFC">
            <w:pPr>
              <w:ind w:left="96"/>
              <w:rPr>
                <w:rFonts w:ascii="Arial" w:hAnsi="Arial" w:cs="Arial"/>
                <w:sz w:val="16"/>
                <w:szCs w:val="16"/>
              </w:rPr>
            </w:pPr>
            <w:r>
              <w:rPr>
                <w:rFonts w:ascii="Arial" w:hAnsi="Arial" w:cs="Arial"/>
                <w:sz w:val="16"/>
                <w:szCs w:val="16"/>
              </w:rPr>
              <w:t>contactPrec</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2B5499" w:rsidP="00AE2EDD" w14:paraId="7B3A0F84" w14:textId="730AAE8B">
            <w:pPr>
              <w:ind w:left="80"/>
              <w:rPr>
                <w:rFonts w:ascii="Arial" w:hAnsi="Arial" w:cs="Arial"/>
                <w:sz w:val="16"/>
                <w:szCs w:val="16"/>
              </w:rPr>
            </w:pPr>
            <w:r>
              <w:rPr>
                <w:rFonts w:ascii="Arial" w:hAnsi="Arial" w:cs="Arial"/>
                <w:sz w:val="16"/>
                <w:szCs w:val="16"/>
              </w:rPr>
              <w:t>Presence of contact precautions</w:t>
            </w:r>
          </w:p>
        </w:tc>
      </w:tr>
      <w:tr w14:paraId="441CACD4"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D239BA" w:rsidP="00AE2EDD" w14:paraId="350C28F3" w14:textId="1AE469DE">
            <w:pPr>
              <w:ind w:left="96"/>
              <w:rPr>
                <w:rFonts w:ascii="Arial" w:hAnsi="Arial" w:cs="Arial"/>
                <w:sz w:val="16"/>
                <w:szCs w:val="16"/>
              </w:rPr>
            </w:pPr>
            <w:r w:rsidRPr="005B66EA">
              <w:rPr>
                <w:rFonts w:ascii="Arial" w:hAnsi="Arial" w:cs="Arial"/>
                <w:sz w:val="16"/>
                <w:szCs w:val="16"/>
              </w:rPr>
              <w:t>contactPrecStartDate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2E8BCBF8" w14:textId="338596C8">
            <w:pPr>
              <w:ind w:left="80"/>
              <w:rPr>
                <w:rFonts w:ascii="Arial" w:hAnsi="Arial" w:cs="Arial"/>
                <w:sz w:val="16"/>
                <w:szCs w:val="16"/>
              </w:rPr>
            </w:pPr>
            <w:r>
              <w:rPr>
                <w:rFonts w:ascii="Arial" w:hAnsi="Arial" w:cs="Arial"/>
                <w:sz w:val="16"/>
                <w:szCs w:val="16"/>
              </w:rPr>
              <w:t>Contact precautions start date</w:t>
            </w:r>
          </w:p>
        </w:tc>
      </w:tr>
      <w:tr w14:paraId="4ABED6DE"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D239BA" w:rsidP="00AE2EDD" w14:paraId="35145674" w14:textId="55DF90B7">
            <w:pPr>
              <w:ind w:left="96"/>
              <w:rPr>
                <w:rFonts w:ascii="Arial" w:hAnsi="Arial" w:cs="Arial"/>
                <w:sz w:val="16"/>
                <w:szCs w:val="16"/>
              </w:rPr>
            </w:pPr>
            <w:r w:rsidRPr="005B66EA">
              <w:rPr>
                <w:rFonts w:ascii="Arial" w:hAnsi="Arial" w:cs="Arial"/>
                <w:sz w:val="16"/>
                <w:szCs w:val="16"/>
              </w:rPr>
              <w:t>contactPrecEndDate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68456EF7" w14:textId="02E29A04">
            <w:pPr>
              <w:ind w:left="80"/>
              <w:rPr>
                <w:rFonts w:ascii="Arial" w:hAnsi="Arial" w:cs="Arial"/>
                <w:sz w:val="16"/>
                <w:szCs w:val="16"/>
              </w:rPr>
            </w:pPr>
            <w:r>
              <w:rPr>
                <w:rFonts w:ascii="Arial" w:hAnsi="Arial" w:cs="Arial"/>
                <w:sz w:val="16"/>
                <w:szCs w:val="16"/>
              </w:rPr>
              <w:t>Contact precautions end date</w:t>
            </w:r>
          </w:p>
        </w:tc>
      </w:tr>
      <w:tr w14:paraId="04348B0E"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D239BA" w:rsidP="00AE2EDD" w14:paraId="2BA53660" w14:textId="5B4844BD">
            <w:pPr>
              <w:ind w:left="96"/>
              <w:rPr>
                <w:rFonts w:ascii="Arial" w:hAnsi="Arial" w:cs="Arial"/>
                <w:sz w:val="16"/>
                <w:szCs w:val="16"/>
              </w:rPr>
            </w:pPr>
            <w:r w:rsidRPr="005B66EA">
              <w:rPr>
                <w:rFonts w:ascii="Arial" w:hAnsi="Arial" w:cs="Arial"/>
                <w:sz w:val="16"/>
                <w:szCs w:val="16"/>
              </w:rPr>
              <w:t>dropletPrec</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7C23CB20" w14:textId="2DBA47B4">
            <w:pPr>
              <w:ind w:left="80"/>
              <w:rPr>
                <w:rFonts w:ascii="Arial" w:hAnsi="Arial" w:cs="Arial"/>
                <w:sz w:val="16"/>
                <w:szCs w:val="16"/>
              </w:rPr>
            </w:pPr>
            <w:r>
              <w:rPr>
                <w:rFonts w:ascii="Arial" w:hAnsi="Arial" w:cs="Arial"/>
                <w:sz w:val="16"/>
                <w:szCs w:val="16"/>
              </w:rPr>
              <w:t>Presence of droplet precautions</w:t>
            </w:r>
          </w:p>
        </w:tc>
      </w:tr>
      <w:tr w14:paraId="4B105661"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D239BA" w:rsidP="00AE2EDD" w14:paraId="3AD75648" w14:textId="0045A1C0">
            <w:pPr>
              <w:ind w:left="96"/>
              <w:rPr>
                <w:rFonts w:ascii="Arial" w:hAnsi="Arial" w:cs="Arial"/>
                <w:sz w:val="16"/>
                <w:szCs w:val="16"/>
              </w:rPr>
            </w:pPr>
            <w:r w:rsidRPr="005B66EA">
              <w:rPr>
                <w:rFonts w:ascii="Arial" w:hAnsi="Arial" w:cs="Arial"/>
                <w:sz w:val="16"/>
                <w:szCs w:val="16"/>
              </w:rPr>
              <w:t>dropletPrecStartDate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7215D81A" w14:textId="050BA2C7">
            <w:pPr>
              <w:ind w:left="80"/>
              <w:rPr>
                <w:rFonts w:ascii="Arial" w:hAnsi="Arial" w:cs="Arial"/>
                <w:sz w:val="16"/>
                <w:szCs w:val="16"/>
              </w:rPr>
            </w:pPr>
            <w:r>
              <w:rPr>
                <w:rFonts w:ascii="Arial" w:hAnsi="Arial" w:cs="Arial"/>
                <w:sz w:val="16"/>
                <w:szCs w:val="16"/>
              </w:rPr>
              <w:t>Droplet precautions start date</w:t>
            </w:r>
          </w:p>
        </w:tc>
      </w:tr>
      <w:tr w14:paraId="41D02EA2"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5B66EA" w:rsidP="00AE2EDD" w14:paraId="4017224A" w14:textId="58C12B6D">
            <w:pPr>
              <w:ind w:left="96"/>
              <w:rPr>
                <w:rFonts w:ascii="Arial" w:hAnsi="Arial" w:cs="Arial"/>
                <w:sz w:val="16"/>
                <w:szCs w:val="16"/>
              </w:rPr>
            </w:pPr>
            <w:r w:rsidRPr="005B66EA">
              <w:rPr>
                <w:rFonts w:ascii="Arial" w:hAnsi="Arial" w:cs="Arial"/>
                <w:sz w:val="16"/>
                <w:szCs w:val="16"/>
              </w:rPr>
              <w:t>dropletPrecEndDate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528B372A" w14:textId="4B12663E">
            <w:pPr>
              <w:ind w:left="80"/>
              <w:rPr>
                <w:rFonts w:ascii="Arial" w:hAnsi="Arial" w:cs="Arial"/>
                <w:sz w:val="16"/>
                <w:szCs w:val="16"/>
              </w:rPr>
            </w:pPr>
            <w:r>
              <w:rPr>
                <w:rFonts w:ascii="Arial" w:hAnsi="Arial" w:cs="Arial"/>
                <w:sz w:val="16"/>
                <w:szCs w:val="16"/>
              </w:rPr>
              <w:t>Droplet precautions end date</w:t>
            </w:r>
          </w:p>
        </w:tc>
      </w:tr>
      <w:tr w14:paraId="131B30EE"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5B66EA" w:rsidP="00AE2EDD" w14:paraId="11F118A8" w14:textId="1A39E184">
            <w:pPr>
              <w:ind w:left="96"/>
              <w:rPr>
                <w:rFonts w:ascii="Arial" w:hAnsi="Arial" w:cs="Arial"/>
                <w:sz w:val="16"/>
                <w:szCs w:val="16"/>
              </w:rPr>
            </w:pPr>
            <w:r w:rsidRPr="005B66EA">
              <w:rPr>
                <w:rFonts w:ascii="Arial" w:hAnsi="Arial" w:cs="Arial"/>
                <w:sz w:val="16"/>
                <w:szCs w:val="16"/>
              </w:rPr>
              <w:t>airbornePrec</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694B9189" w14:textId="3B798C30">
            <w:pPr>
              <w:ind w:left="80"/>
              <w:rPr>
                <w:rFonts w:ascii="Arial" w:hAnsi="Arial" w:cs="Arial"/>
                <w:sz w:val="16"/>
                <w:szCs w:val="16"/>
              </w:rPr>
            </w:pPr>
            <w:r>
              <w:rPr>
                <w:rFonts w:ascii="Arial" w:hAnsi="Arial" w:cs="Arial"/>
                <w:sz w:val="16"/>
                <w:szCs w:val="16"/>
              </w:rPr>
              <w:t>Presence of airborne precautions</w:t>
            </w:r>
          </w:p>
        </w:tc>
      </w:tr>
      <w:tr w14:paraId="36518CEB"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5B66EA" w:rsidP="00AE2EDD" w14:paraId="1A931086" w14:textId="1F81FC39">
            <w:pPr>
              <w:ind w:left="96"/>
              <w:rPr>
                <w:rFonts w:ascii="Arial" w:hAnsi="Arial" w:cs="Arial"/>
                <w:sz w:val="16"/>
                <w:szCs w:val="16"/>
              </w:rPr>
            </w:pPr>
            <w:r w:rsidRPr="005B66EA">
              <w:rPr>
                <w:rFonts w:ascii="Arial" w:hAnsi="Arial" w:cs="Arial"/>
                <w:sz w:val="16"/>
                <w:szCs w:val="16"/>
              </w:rPr>
              <w:t>airbornePrecStartDate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16EDA7F8" w14:textId="6F0CE966">
            <w:pPr>
              <w:ind w:left="80"/>
              <w:rPr>
                <w:rFonts w:ascii="Arial" w:hAnsi="Arial" w:cs="Arial"/>
                <w:sz w:val="16"/>
                <w:szCs w:val="16"/>
              </w:rPr>
            </w:pPr>
            <w:r>
              <w:rPr>
                <w:rFonts w:ascii="Arial" w:hAnsi="Arial" w:cs="Arial"/>
                <w:sz w:val="16"/>
                <w:szCs w:val="16"/>
              </w:rPr>
              <w:t>Airborne precautions start date</w:t>
            </w:r>
          </w:p>
        </w:tc>
      </w:tr>
      <w:tr w14:paraId="4B9EE47F"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D239BA" w:rsidP="00AE2EDD" w14:paraId="2B1D2FF5" w14:textId="065FAD0E">
            <w:pPr>
              <w:ind w:left="96"/>
              <w:rPr>
                <w:rFonts w:ascii="Arial" w:hAnsi="Arial" w:cs="Arial"/>
                <w:sz w:val="16"/>
                <w:szCs w:val="16"/>
              </w:rPr>
            </w:pPr>
            <w:r w:rsidRPr="005B66EA">
              <w:rPr>
                <w:rFonts w:ascii="Arial" w:hAnsi="Arial" w:cs="Arial"/>
                <w:sz w:val="16"/>
                <w:szCs w:val="16"/>
              </w:rPr>
              <w:t>airbornePrecEndDate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19C592D6" w14:textId="4C8F9758">
            <w:pPr>
              <w:ind w:left="80"/>
              <w:rPr>
                <w:rFonts w:ascii="Arial" w:hAnsi="Arial" w:cs="Arial"/>
                <w:sz w:val="16"/>
                <w:szCs w:val="16"/>
              </w:rPr>
            </w:pPr>
            <w:r>
              <w:rPr>
                <w:rFonts w:ascii="Arial" w:hAnsi="Arial" w:cs="Arial"/>
                <w:sz w:val="16"/>
                <w:szCs w:val="16"/>
              </w:rPr>
              <w:t>Airborne precautions end date</w:t>
            </w:r>
          </w:p>
        </w:tc>
      </w:tr>
      <w:tr w14:paraId="6111255A"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D239BA" w:rsidP="00AE2EDD" w14:paraId="75FC0147" w14:textId="4BD54604">
            <w:pPr>
              <w:ind w:left="96"/>
              <w:rPr>
                <w:rFonts w:ascii="Arial" w:hAnsi="Arial" w:cs="Arial"/>
                <w:sz w:val="16"/>
                <w:szCs w:val="16"/>
              </w:rPr>
            </w:pPr>
            <w:r>
              <w:rPr>
                <w:rFonts w:ascii="Arial" w:hAnsi="Arial" w:cs="Arial"/>
                <w:sz w:val="16"/>
                <w:szCs w:val="16"/>
              </w:rPr>
              <w:t>m</w:t>
            </w:r>
            <w:r w:rsidRPr="001B2E74">
              <w:rPr>
                <w:rFonts w:ascii="Arial" w:hAnsi="Arial" w:cs="Arial"/>
                <w:sz w:val="16"/>
                <w:szCs w:val="16"/>
              </w:rPr>
              <w:t>edOrder</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5FC9F036" w14:textId="0471787F">
            <w:pPr>
              <w:ind w:left="80"/>
              <w:rPr>
                <w:rFonts w:ascii="Arial" w:hAnsi="Arial" w:cs="Arial"/>
                <w:sz w:val="16"/>
                <w:szCs w:val="16"/>
              </w:rPr>
            </w:pPr>
            <w:r>
              <w:rPr>
                <w:rFonts w:ascii="Arial" w:hAnsi="Arial" w:cs="Arial"/>
                <w:sz w:val="16"/>
                <w:szCs w:val="16"/>
              </w:rPr>
              <w:t>M</w:t>
            </w:r>
            <w:r>
              <w:rPr>
                <w:rFonts w:ascii="Arial" w:hAnsi="Arial" w:cs="Arial"/>
                <w:sz w:val="16"/>
                <w:szCs w:val="16"/>
              </w:rPr>
              <w:t xml:space="preserve">edication with active order on report date </w:t>
            </w:r>
          </w:p>
        </w:tc>
      </w:tr>
      <w:tr w14:paraId="76157174"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D239BA" w:rsidP="00AE2EDD" w14:paraId="5895956E" w14:textId="78B761B3">
            <w:pPr>
              <w:ind w:left="96"/>
              <w:rPr>
                <w:rFonts w:ascii="Arial" w:hAnsi="Arial" w:cs="Arial"/>
                <w:sz w:val="16"/>
                <w:szCs w:val="16"/>
              </w:rPr>
            </w:pPr>
            <w:r>
              <w:rPr>
                <w:rFonts w:ascii="Arial" w:hAnsi="Arial" w:cs="Arial"/>
                <w:sz w:val="16"/>
                <w:szCs w:val="16"/>
              </w:rPr>
              <w:t>m</w:t>
            </w:r>
            <w:r w:rsidRPr="001B2E74">
              <w:rPr>
                <w:rFonts w:ascii="Arial" w:hAnsi="Arial" w:cs="Arial"/>
                <w:sz w:val="16"/>
                <w:szCs w:val="16"/>
              </w:rPr>
              <w:t>edOrderDate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7D927167" w14:textId="2E2C12C7">
            <w:pPr>
              <w:ind w:left="80"/>
              <w:rPr>
                <w:rFonts w:ascii="Arial" w:hAnsi="Arial" w:cs="Arial"/>
                <w:sz w:val="16"/>
                <w:szCs w:val="16"/>
              </w:rPr>
            </w:pPr>
            <w:r>
              <w:rPr>
                <w:rFonts w:ascii="Arial" w:hAnsi="Arial" w:cs="Arial"/>
                <w:sz w:val="16"/>
                <w:szCs w:val="16"/>
              </w:rPr>
              <w:t>M</w:t>
            </w:r>
            <w:r>
              <w:rPr>
                <w:rFonts w:ascii="Arial" w:hAnsi="Arial" w:cs="Arial"/>
                <w:sz w:val="16"/>
                <w:szCs w:val="16"/>
              </w:rPr>
              <w:t>edication order date and time</w:t>
            </w:r>
          </w:p>
        </w:tc>
      </w:tr>
      <w:tr w14:paraId="76E02615"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D239BA" w:rsidP="00AE2EDD" w14:paraId="0A26E826" w14:textId="6BD934C8">
            <w:pPr>
              <w:ind w:left="96"/>
              <w:rPr>
                <w:rFonts w:ascii="Arial" w:hAnsi="Arial" w:cs="Arial"/>
                <w:sz w:val="16"/>
                <w:szCs w:val="16"/>
              </w:rPr>
            </w:pPr>
            <w:r>
              <w:rPr>
                <w:rFonts w:ascii="Arial" w:hAnsi="Arial" w:cs="Arial"/>
                <w:sz w:val="16"/>
                <w:szCs w:val="16"/>
              </w:rPr>
              <w:t>m</w:t>
            </w:r>
            <w:r w:rsidRPr="001B2E74">
              <w:rPr>
                <w:rFonts w:ascii="Arial" w:hAnsi="Arial" w:cs="Arial"/>
                <w:sz w:val="16"/>
                <w:szCs w:val="16"/>
              </w:rPr>
              <w:t>edOrderStartDate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11A4B5D3" w14:textId="2CC1B58A">
            <w:pPr>
              <w:ind w:left="80"/>
              <w:rPr>
                <w:rFonts w:ascii="Arial" w:hAnsi="Arial" w:cs="Arial"/>
                <w:sz w:val="16"/>
                <w:szCs w:val="16"/>
              </w:rPr>
            </w:pPr>
            <w:r>
              <w:rPr>
                <w:rFonts w:ascii="Arial" w:hAnsi="Arial" w:cs="Arial"/>
                <w:sz w:val="16"/>
                <w:szCs w:val="16"/>
              </w:rPr>
              <w:t>M</w:t>
            </w:r>
            <w:r>
              <w:rPr>
                <w:rFonts w:ascii="Arial" w:hAnsi="Arial" w:cs="Arial"/>
                <w:sz w:val="16"/>
                <w:szCs w:val="16"/>
              </w:rPr>
              <w:t xml:space="preserve">edication </w:t>
            </w:r>
            <w:r>
              <w:rPr>
                <w:rFonts w:ascii="Arial" w:hAnsi="Arial" w:cs="Arial"/>
                <w:sz w:val="16"/>
                <w:szCs w:val="16"/>
              </w:rPr>
              <w:t>start</w:t>
            </w:r>
            <w:r>
              <w:rPr>
                <w:rFonts w:ascii="Arial" w:hAnsi="Arial" w:cs="Arial"/>
                <w:sz w:val="16"/>
                <w:szCs w:val="16"/>
              </w:rPr>
              <w:t xml:space="preserve"> date and time</w:t>
            </w:r>
          </w:p>
        </w:tc>
      </w:tr>
      <w:tr w14:paraId="0BD3F429"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D239BA" w:rsidP="00AE2EDD" w14:paraId="202F86DA" w14:textId="37D83E72">
            <w:pPr>
              <w:ind w:left="96"/>
              <w:rPr>
                <w:rFonts w:ascii="Arial" w:hAnsi="Arial" w:cs="Arial"/>
                <w:sz w:val="16"/>
                <w:szCs w:val="16"/>
              </w:rPr>
            </w:pPr>
            <w:r>
              <w:rPr>
                <w:rFonts w:ascii="Arial" w:hAnsi="Arial" w:cs="Arial"/>
                <w:sz w:val="16"/>
                <w:szCs w:val="16"/>
              </w:rPr>
              <w:t>m</w:t>
            </w:r>
            <w:r w:rsidRPr="00261EF5">
              <w:rPr>
                <w:rFonts w:ascii="Arial" w:hAnsi="Arial" w:cs="Arial"/>
                <w:sz w:val="16"/>
                <w:szCs w:val="16"/>
              </w:rPr>
              <w:t>edAdm</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5A550CAB" w14:textId="1B24FA26">
            <w:pPr>
              <w:ind w:left="80"/>
              <w:rPr>
                <w:rFonts w:ascii="Arial" w:hAnsi="Arial" w:cs="Arial"/>
                <w:sz w:val="16"/>
                <w:szCs w:val="16"/>
              </w:rPr>
            </w:pPr>
            <w:r>
              <w:rPr>
                <w:rFonts w:ascii="Arial" w:hAnsi="Arial" w:cs="Arial"/>
                <w:sz w:val="16"/>
                <w:szCs w:val="16"/>
              </w:rPr>
              <w:t>M</w:t>
            </w:r>
            <w:r>
              <w:rPr>
                <w:rFonts w:ascii="Arial" w:hAnsi="Arial" w:cs="Arial"/>
                <w:sz w:val="16"/>
                <w:szCs w:val="16"/>
              </w:rPr>
              <w:t xml:space="preserve">edication administered on report date </w:t>
            </w:r>
          </w:p>
        </w:tc>
      </w:tr>
      <w:tr w14:paraId="3DC9050B" w14:textId="77777777" w:rsidTr="009E2D30">
        <w:tblPrEx>
          <w:tblW w:w="10800" w:type="dxa"/>
          <w:tblInd w:w="89" w:type="dxa"/>
          <w:tblLayout w:type="fixed"/>
          <w:tblCellMar>
            <w:left w:w="0" w:type="dxa"/>
            <w:right w:w="0" w:type="dxa"/>
          </w:tblCellMar>
          <w:tblLook w:val="0000"/>
        </w:tblPrEx>
        <w:trPr>
          <w:trHeight w:val="274"/>
        </w:trPr>
        <w:tc>
          <w:tcPr>
            <w:tcW w:w="2251" w:type="dxa"/>
            <w:tcBorders>
              <w:top w:val="dotted" w:sz="4" w:space="0" w:color="auto"/>
              <w:left w:val="single" w:sz="4" w:space="0" w:color="auto"/>
              <w:bottom w:val="dotted" w:sz="4" w:space="0" w:color="auto"/>
              <w:right w:val="dotted" w:sz="4" w:space="0" w:color="auto"/>
            </w:tcBorders>
            <w:vAlign w:val="bottom"/>
          </w:tcPr>
          <w:p w:rsidR="00AE2EDD" w:rsidRPr="00D239BA" w:rsidP="00AE2EDD" w14:paraId="235CDB1F" w14:textId="4FB1C791">
            <w:pPr>
              <w:ind w:left="96"/>
              <w:rPr>
                <w:rFonts w:ascii="Arial" w:hAnsi="Arial" w:cs="Arial"/>
                <w:sz w:val="16"/>
                <w:szCs w:val="16"/>
              </w:rPr>
            </w:pPr>
            <w:r>
              <w:rPr>
                <w:rFonts w:ascii="Arial" w:hAnsi="Arial" w:cs="Arial"/>
                <w:sz w:val="16"/>
                <w:szCs w:val="16"/>
              </w:rPr>
              <w:t>m</w:t>
            </w:r>
            <w:r w:rsidRPr="00261EF5">
              <w:rPr>
                <w:rFonts w:ascii="Arial" w:hAnsi="Arial" w:cs="Arial"/>
                <w:sz w:val="16"/>
                <w:szCs w:val="16"/>
              </w:rPr>
              <w:t>edLastAdmDate</w:t>
            </w:r>
          </w:p>
        </w:tc>
        <w:tc>
          <w:tcPr>
            <w:tcW w:w="8549" w:type="dxa"/>
            <w:gridSpan w:val="2"/>
            <w:tcBorders>
              <w:top w:val="dotted" w:sz="4" w:space="0" w:color="auto"/>
              <w:left w:val="dotted" w:sz="4" w:space="0" w:color="auto"/>
              <w:bottom w:val="dotted" w:sz="4" w:space="0" w:color="auto"/>
              <w:right w:val="single" w:sz="4" w:space="0" w:color="auto"/>
            </w:tcBorders>
            <w:vAlign w:val="bottom"/>
          </w:tcPr>
          <w:p w:rsidR="00AE2EDD" w:rsidRPr="00BF149F" w:rsidP="00AE2EDD" w14:paraId="3C4F003D" w14:textId="7241EB80">
            <w:pPr>
              <w:ind w:left="80"/>
              <w:rPr>
                <w:rFonts w:ascii="Arial" w:hAnsi="Arial" w:cs="Arial"/>
                <w:sz w:val="16"/>
                <w:szCs w:val="16"/>
              </w:rPr>
            </w:pPr>
            <w:r>
              <w:rPr>
                <w:rFonts w:ascii="Arial" w:hAnsi="Arial" w:cs="Arial"/>
                <w:sz w:val="16"/>
                <w:szCs w:val="16"/>
              </w:rPr>
              <w:t>Date and time of last administration of the medication</w:t>
            </w:r>
          </w:p>
        </w:tc>
      </w:tr>
      <w:tr w14:paraId="31233C4F" w14:textId="77777777" w:rsidTr="000B29A2">
        <w:tblPrEx>
          <w:tblW w:w="10800" w:type="dxa"/>
          <w:tblInd w:w="89" w:type="dxa"/>
          <w:tblLayout w:type="fixed"/>
          <w:tblCellMar>
            <w:left w:w="0" w:type="dxa"/>
            <w:right w:w="0" w:type="dxa"/>
          </w:tblCellMar>
          <w:tblLook w:val="0000"/>
        </w:tblPrEx>
        <w:trPr>
          <w:trHeight w:val="274"/>
        </w:trPr>
        <w:tc>
          <w:tcPr>
            <w:tcW w:w="10800" w:type="dxa"/>
            <w:gridSpan w:val="3"/>
            <w:tcBorders>
              <w:top w:val="dotted" w:sz="4" w:space="0" w:color="auto"/>
              <w:left w:val="single" w:sz="4" w:space="0" w:color="auto"/>
              <w:bottom w:val="dotted" w:sz="4" w:space="0" w:color="auto"/>
              <w:right w:val="single" w:sz="4" w:space="0" w:color="auto"/>
            </w:tcBorders>
            <w:vAlign w:val="bottom"/>
          </w:tcPr>
          <w:p w:rsidR="00DE5AF0" w:rsidRPr="006D7E4A" w:rsidP="00E40621" w14:paraId="782EA956" w14:textId="471C8255">
            <w:pPr>
              <w:pStyle w:val="paragraph"/>
              <w:spacing w:before="0" w:beforeAutospacing="0" w:after="0" w:afterAutospacing="0"/>
              <w:textAlignment w:val="baseline"/>
              <w:rPr>
                <w:rFonts w:ascii="Arial" w:hAnsi="Arial" w:cs="Arial"/>
                <w:sz w:val="12"/>
                <w:szCs w:val="12"/>
              </w:rPr>
            </w:pPr>
            <w:r w:rsidRPr="006D7E4A">
              <w:rPr>
                <w:rStyle w:val="normaltextrun"/>
                <w:rFonts w:ascii="Arial" w:hAnsi="Arial" w:cs="Arial"/>
                <w:color w:val="000000"/>
                <w:sz w:val="12"/>
                <w:szCs w:val="12"/>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w:t>
            </w:r>
            <w:r w:rsidRPr="00E40621">
              <w:rPr>
                <w:rStyle w:val="normaltextrun"/>
                <w:rFonts w:ascii="Arial" w:hAnsi="Arial" w:cs="Arial"/>
                <w:color w:val="000000"/>
                <w:sz w:val="12"/>
                <w:szCs w:val="12"/>
                <w:shd w:val="clear" w:color="auto" w:fill="FFFFFF"/>
              </w:rPr>
              <w:t xml:space="preserve">institution in accordance with Sections 304, 306 and 308(d) of the Public Health Service Act (42 USC 242b, 242k, and 242m(d)).  Public reporting burden of this collection of information is estimated to average </w:t>
            </w:r>
            <w:r w:rsidRPr="00E40621">
              <w:rPr>
                <w:rStyle w:val="normaltextrun"/>
                <w:rFonts w:ascii="Arial" w:hAnsi="Arial" w:cs="Arial"/>
                <w:color w:val="000000"/>
                <w:sz w:val="12"/>
                <w:szCs w:val="12"/>
                <w:shd w:val="clear" w:color="auto" w:fill="FFFF00"/>
              </w:rPr>
              <w:t xml:space="preserve">2 </w:t>
            </w:r>
            <w:r w:rsidRPr="00E40621">
              <w:rPr>
                <w:rStyle w:val="normaltextrun"/>
                <w:rFonts w:ascii="Arial" w:hAnsi="Arial" w:cs="Arial"/>
                <w:color w:val="000000"/>
                <w:sz w:val="12"/>
                <w:szCs w:val="12"/>
                <w:shd w:val="clear" w:color="auto" w:fill="FFFFFF"/>
              </w:rPr>
              <w:t>minutes</w:t>
            </w:r>
            <w:r w:rsidRPr="006D7E4A">
              <w:rPr>
                <w:rStyle w:val="normaltextrun"/>
                <w:rFonts w:ascii="Arial" w:hAnsi="Arial" w:cs="Arial"/>
                <w:color w:val="000000"/>
                <w:sz w:val="12"/>
                <w:szCs w:val="12"/>
                <w:shd w:val="clear" w:color="auto" w:fill="FFFFFF"/>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tc>
      </w:tr>
    </w:tbl>
    <w:p w:rsidR="0076511D" w:rsidRPr="0076511D" w:rsidP="0076511D" w14:paraId="5D8E44B2" w14:textId="35EE3DF3">
      <w:pPr>
        <w:tabs>
          <w:tab w:val="left" w:pos="6800"/>
        </w:tabs>
      </w:pPr>
      <w:r>
        <w:tab/>
      </w:r>
    </w:p>
    <w:sectPr w:rsidSect="00706851">
      <w:headerReference w:type="default" r:id="rId8"/>
      <w:foot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511D" w:rsidP="0076511D" w14:paraId="3394FAFF" w14:textId="2DDB43E8">
    <w:pPr>
      <w:pStyle w:val="Footer"/>
      <w:pBdr>
        <w:top w:val="single" w:sz="4" w:space="9" w:color="5B9BD5"/>
      </w:pBdr>
      <w:ind w:left="-180" w:right="-216"/>
      <w:rPr>
        <w:noProof/>
        <w:color w:val="404040"/>
      </w:rPr>
    </w:pPr>
    <w:r>
      <w:rPr>
        <w:noProof/>
      </w:rPr>
      <w:drawing>
        <wp:anchor distT="0" distB="0" distL="114300" distR="114300" simplePos="0" relativeHeight="251659264" behindDoc="0" locked="0" layoutInCell="1" allowOverlap="1">
          <wp:simplePos x="0" y="0"/>
          <wp:positionH relativeFrom="column">
            <wp:posOffset>8265795</wp:posOffset>
          </wp:positionH>
          <wp:positionV relativeFrom="page">
            <wp:posOffset>7197090</wp:posOffset>
          </wp:positionV>
          <wp:extent cx="554355" cy="324485"/>
          <wp:effectExtent l="0" t="0" r="0" b="0"/>
          <wp:wrapNone/>
          <wp:docPr id="3" name="Picture 3" descr="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CDC 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 cy="324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5744845</wp:posOffset>
          </wp:positionH>
          <wp:positionV relativeFrom="page">
            <wp:posOffset>9462770</wp:posOffset>
          </wp:positionV>
          <wp:extent cx="554355" cy="324485"/>
          <wp:effectExtent l="0" t="0" r="0" b="0"/>
          <wp:wrapNone/>
          <wp:docPr id="1" name="Picture 1" descr="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CDC 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 cy="324485"/>
                  </a:xfrm>
                  <a:prstGeom prst="rect">
                    <a:avLst/>
                  </a:prstGeom>
                  <a:noFill/>
                </pic:spPr>
              </pic:pic>
            </a:graphicData>
          </a:graphic>
          <wp14:sizeRelH relativeFrom="page">
            <wp14:pctWidth>0</wp14:pctWidth>
          </wp14:sizeRelH>
          <wp14:sizeRelV relativeFrom="page">
            <wp14:pctHeight>0</wp14:pctHeight>
          </wp14:sizeRelV>
        </wp:anchor>
      </w:drawing>
    </w:r>
    <w:r>
      <w:rPr>
        <w:noProof/>
        <w:color w:val="404040"/>
      </w:rPr>
      <w:t xml:space="preserve">    </w:t>
    </w:r>
    <w:r>
      <w:rPr>
        <w:noProof/>
        <w:color w:val="404040"/>
      </w:rPr>
      <w:fldChar w:fldCharType="begin"/>
    </w:r>
    <w:r>
      <w:rPr>
        <w:noProof/>
        <w:color w:val="404040"/>
      </w:rPr>
      <w:instrText xml:space="preserve"> PAGE   \* MERGEFORMAT </w:instrText>
    </w:r>
    <w:r>
      <w:rPr>
        <w:noProof/>
        <w:color w:val="404040"/>
      </w:rPr>
      <w:fldChar w:fldCharType="separate"/>
    </w:r>
    <w:r>
      <w:rPr>
        <w:noProof/>
        <w:color w:val="404040"/>
      </w:rPr>
      <w:t>1</w:t>
    </w:r>
    <w:r>
      <w:rPr>
        <w:noProof/>
        <w:color w:val="404040"/>
      </w:rPr>
      <w:fldChar w:fldCharType="end"/>
    </w:r>
    <w:r>
      <w:rPr>
        <w:noProof/>
        <w:color w:val="404040"/>
      </w:rPr>
      <w:t xml:space="preserve">                                                       </w:t>
    </w:r>
    <w:r>
      <w:ptab w:relativeTo="margin" w:alignment="center" w:leader="none"/>
    </w:r>
    <w:r>
      <w:ptab w:relativeTo="margin" w:alignment="right" w:leader="none"/>
    </w:r>
  </w:p>
  <w:p w:rsidR="00BE6548" w14:paraId="59353B2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561A" w:rsidP="007A561A" w14:paraId="6691C667" w14:textId="77777777">
    <w:pPr>
      <w:pStyle w:val="Header"/>
      <w:tabs>
        <w:tab w:val="right" w:pos="10800"/>
      </w:tabs>
      <w:ind w:firstLine="720"/>
      <w:jc w:val="right"/>
      <w:rPr>
        <w:sz w:val="16"/>
        <w:szCs w:val="16"/>
      </w:rPr>
    </w:pPr>
    <w:r w:rsidRPr="003F0A5C">
      <w:rPr>
        <w:noProof/>
        <w:sz w:val="16"/>
        <w:szCs w:val="16"/>
      </w:rPr>
      <mc:AlternateContent>
        <mc:Choice Requires="wps">
          <w:drawing>
            <wp:anchor distT="45720" distB="45720" distL="114300" distR="114300" simplePos="0" relativeHeight="251659264" behindDoc="0" locked="0" layoutInCell="1" allowOverlap="1">
              <wp:simplePos x="0" y="0"/>
              <wp:positionH relativeFrom="margin">
                <wp:posOffset>-139700</wp:posOffset>
              </wp:positionH>
              <wp:positionV relativeFrom="paragraph">
                <wp:posOffset>-22860</wp:posOffset>
              </wp:positionV>
              <wp:extent cx="1600200" cy="622300"/>
              <wp:effectExtent l="0" t="0" r="0" b="63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0200" cy="622300"/>
                      </a:xfrm>
                      <a:prstGeom prst="rect">
                        <a:avLst/>
                      </a:prstGeom>
                      <a:solidFill>
                        <a:srgbClr val="FFFFFF"/>
                      </a:solidFill>
                      <a:ln w="9525">
                        <a:noFill/>
                        <a:miter lim="800000"/>
                        <a:headEnd/>
                        <a:tailEnd/>
                      </a:ln>
                    </wps:spPr>
                    <wps:txbx>
                      <w:txbxContent>
                        <w:p w:rsidR="007A561A" w:rsidP="007A561A" w14:textId="77777777">
                          <w:r>
                            <w:rPr>
                              <w:noProof/>
                            </w:rPr>
                            <w:drawing>
                              <wp:inline distT="0" distB="0" distL="0" distR="0">
                                <wp:extent cx="1377950" cy="482865"/>
                                <wp:effectExtent l="0" t="0" r="0" b="0"/>
                                <wp:docPr id="261597099" name="Picture 2"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97099" name="Picture 2" descr="NHS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23940" cy="498981"/>
                                        </a:xfrm>
                                        <a:prstGeom prst="rect">
                                          <a:avLst/>
                                        </a:prstGeom>
                                      </pic:spPr>
                                    </pic:pic>
                                  </a:graphicData>
                                </a:graphic>
                              </wp:inline>
                            </w:drawing>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26pt;height:49pt;margin-top:-1.8pt;margin-left:-1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0288" stroked="f">
              <v:textbox>
                <w:txbxContent>
                  <w:p w:rsidR="007A561A" w:rsidP="007A561A" w14:paraId="6BCA23BD" w14:textId="77777777">
                    <w:drawing>
                      <wp:inline distT="0" distB="0" distL="0" distR="0">
                        <wp:extent cx="1377950" cy="482865"/>
                        <wp:effectExtent l="0" t="0" r="0" b="0"/>
                        <wp:docPr id="2" name="Picture 2"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23940" cy="498981"/>
                                </a:xfrm>
                                <a:prstGeom prst="rect">
                                  <a:avLst/>
                                </a:prstGeom>
                              </pic:spPr>
                            </pic:pic>
                          </a:graphicData>
                        </a:graphic>
                      </wp:inline>
                    </w:drawing>
                  </w:p>
                </w:txbxContent>
              </v:textbox>
              <w10:wrap type="square"/>
            </v:shape>
          </w:pict>
        </mc:Fallback>
      </mc:AlternateContent>
    </w:r>
    <w:r>
      <w:rPr>
        <w:noProof/>
        <w:sz w:val="16"/>
        <w:szCs w:val="16"/>
      </w:rPr>
      <w:drawing>
        <wp:anchor distT="0" distB="0" distL="114300" distR="114300" simplePos="0" relativeHeight="251658240" behindDoc="1" locked="0" layoutInCell="1" allowOverlap="0">
          <wp:simplePos x="0" y="0"/>
          <wp:positionH relativeFrom="character">
            <wp:posOffset>-6521482</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HSN Logo_sml"/>
                  <pic:cNvPicPr>
                    <a:picLocks noChangeAspect="1" noChangeArrowheads="1"/>
                  </pic:cNvPicPr>
                </pic:nvPicPr>
                <pic:blipFill>
                  <a:blip xmlns:r="http://schemas.openxmlformats.org/officeDocument/2006/relationships" r:embed="rId2"/>
                  <a:stretch>
                    <a:fillRect/>
                  </a:stretch>
                </pic:blipFill>
                <pic:spPr bwMode="auto">
                  <a:xfrm>
                    <a:off x="0" y="0"/>
                    <a:ext cx="1033145" cy="476250"/>
                  </a:xfrm>
                  <a:prstGeom prst="rect">
                    <a:avLst/>
                  </a:prstGeom>
                  <a:noFill/>
                  <a:ln w="9525">
                    <a:noFill/>
                    <a:miter lim="800000"/>
                    <a:headEnd/>
                    <a:tailEnd/>
                  </a:ln>
                </pic:spPr>
              </pic:pic>
            </a:graphicData>
          </a:graphic>
        </wp:anchor>
      </w:drawing>
    </w:r>
    <w:r>
      <w:rPr>
        <w:sz w:val="16"/>
        <w:szCs w:val="16"/>
      </w:rPr>
      <w:t xml:space="preserve"> </w:t>
    </w:r>
    <w:r w:rsidRPr="00801212">
      <w:rPr>
        <w:sz w:val="16"/>
        <w:szCs w:val="16"/>
      </w:rPr>
      <w:t xml:space="preserve"> </w:t>
    </w:r>
  </w:p>
  <w:p w:rsidR="007A561A" w:rsidP="007A561A" w14:paraId="0175493E" w14:textId="7A34F7C1">
    <w:pPr>
      <w:pStyle w:val="Header"/>
      <w:jc w:val="right"/>
      <w:rPr>
        <w:sz w:val="16"/>
        <w:szCs w:val="16"/>
      </w:rPr>
    </w:pPr>
    <w:r>
      <w:rPr>
        <w:sz w:val="16"/>
        <w:szCs w:val="16"/>
      </w:rPr>
      <w:tab/>
    </w:r>
    <w:r>
      <w:rPr>
        <w:sz w:val="16"/>
        <w:szCs w:val="16"/>
      </w:rPr>
      <w:tab/>
    </w:r>
    <w:r>
      <w:rPr>
        <w:rFonts w:ascii="Arial" w:hAnsi="Arial" w:cs="Arial"/>
        <w:sz w:val="16"/>
        <w:szCs w:val="16"/>
      </w:rPr>
      <w:t>Form</w:t>
    </w:r>
    <w:r w:rsidR="00AE2EDD">
      <w:rPr>
        <w:rFonts w:ascii="Arial" w:hAnsi="Arial" w:cs="Arial"/>
        <w:sz w:val="16"/>
        <w:szCs w:val="16"/>
      </w:rPr>
      <w:t xml:space="preserve"> Approved</w:t>
    </w:r>
  </w:p>
  <w:p w:rsidR="007A561A" w:rsidP="007A561A" w14:paraId="0B87919D" w14:textId="64714165">
    <w:pPr>
      <w:pStyle w:val="Header"/>
      <w:jc w:val="right"/>
      <w:rPr>
        <w:rFonts w:ascii="Arial" w:hAnsi="Arial" w:cs="Arial"/>
        <w:sz w:val="16"/>
        <w:szCs w:val="16"/>
      </w:rPr>
    </w:pPr>
    <w:r>
      <w:rPr>
        <w:rFonts w:ascii="Arial" w:hAnsi="Arial" w:cs="Arial"/>
        <w:sz w:val="16"/>
        <w:szCs w:val="16"/>
      </w:rPr>
      <w:t>OMB No.</w:t>
    </w:r>
    <w:r w:rsidR="00AE2EDD">
      <w:rPr>
        <w:rFonts w:ascii="Arial" w:hAnsi="Arial" w:cs="Arial"/>
        <w:sz w:val="16"/>
        <w:szCs w:val="16"/>
      </w:rPr>
      <w:t xml:space="preserve"> 0920-0666</w:t>
    </w:r>
  </w:p>
  <w:p w:rsidR="007A561A" w:rsidP="007A561A" w14:paraId="6AE9EF74" w14:textId="552254E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t>Exp. Date:</w:t>
    </w:r>
    <w:r w:rsidR="00AE2EDD">
      <w:rPr>
        <w:rFonts w:ascii="Arial" w:hAnsi="Arial" w:cs="Arial"/>
        <w:sz w:val="16"/>
        <w:szCs w:val="16"/>
      </w:rPr>
      <w:t>12/31/2026</w:t>
    </w:r>
  </w:p>
  <w:p w:rsidR="007A561A" w:rsidRPr="001A1515" w:rsidP="007A561A" w14:paraId="2B941C0E" w14:textId="77777777">
    <w:pPr>
      <w:pStyle w:val="Header"/>
      <w:tabs>
        <w:tab w:val="left" w:pos="2379"/>
      </w:tabs>
      <w:jc w:val="right"/>
      <w:rPr>
        <w:rFonts w:ascii="Arial" w:hAnsi="Arial" w:cs="Arial"/>
        <w:sz w:val="16"/>
        <w:szCs w:val="16"/>
      </w:rPr>
    </w:pPr>
    <w:hyperlink r:id="rId3" w:history="1">
      <w:r w:rsidRPr="00AB66F4">
        <w:rPr>
          <w:rStyle w:val="Hyperlink"/>
          <w:rFonts w:ascii="Arial" w:hAnsi="Arial" w:cs="Arial"/>
          <w:sz w:val="16"/>
          <w:szCs w:val="16"/>
        </w:rPr>
        <w:t>www.cdc.gov/nhsn</w:t>
      </w:r>
    </w:hyperlink>
    <w:r>
      <w:rPr>
        <w:rFonts w:ascii="Arial" w:hAnsi="Arial" w:cs="Arial"/>
        <w:sz w:val="16"/>
        <w:szCs w:val="16"/>
      </w:rPr>
      <w:t xml:space="preserve">   </w:t>
    </w:r>
    <w:r>
      <w:rPr>
        <w:rFonts w:ascii="Arial" w:hAnsi="Arial" w:cs="Arial"/>
        <w:sz w:val="16"/>
        <w:szCs w:val="16"/>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51"/>
    <w:rsid w:val="00044245"/>
    <w:rsid w:val="0008056F"/>
    <w:rsid w:val="000C3ED3"/>
    <w:rsid w:val="00182AC7"/>
    <w:rsid w:val="001A1515"/>
    <w:rsid w:val="001B2E74"/>
    <w:rsid w:val="00237690"/>
    <w:rsid w:val="002433F6"/>
    <w:rsid w:val="00261EF5"/>
    <w:rsid w:val="002A30E5"/>
    <w:rsid w:val="002B0045"/>
    <w:rsid w:val="002B5499"/>
    <w:rsid w:val="00312B4E"/>
    <w:rsid w:val="00373103"/>
    <w:rsid w:val="00385701"/>
    <w:rsid w:val="003F0A5C"/>
    <w:rsid w:val="003F0DF7"/>
    <w:rsid w:val="003F2A05"/>
    <w:rsid w:val="003F7A51"/>
    <w:rsid w:val="00433ECD"/>
    <w:rsid w:val="0044338E"/>
    <w:rsid w:val="004939BF"/>
    <w:rsid w:val="004F24EF"/>
    <w:rsid w:val="00510921"/>
    <w:rsid w:val="005521E2"/>
    <w:rsid w:val="00556745"/>
    <w:rsid w:val="005749DB"/>
    <w:rsid w:val="005B66EA"/>
    <w:rsid w:val="00632AC9"/>
    <w:rsid w:val="006440B6"/>
    <w:rsid w:val="006B1026"/>
    <w:rsid w:val="006D493A"/>
    <w:rsid w:val="006D7E4A"/>
    <w:rsid w:val="006E429F"/>
    <w:rsid w:val="00705AC7"/>
    <w:rsid w:val="00706851"/>
    <w:rsid w:val="00740975"/>
    <w:rsid w:val="00762DCA"/>
    <w:rsid w:val="0076511D"/>
    <w:rsid w:val="0076725B"/>
    <w:rsid w:val="007A561A"/>
    <w:rsid w:val="00801212"/>
    <w:rsid w:val="00842D9F"/>
    <w:rsid w:val="00907D57"/>
    <w:rsid w:val="0093239C"/>
    <w:rsid w:val="00957621"/>
    <w:rsid w:val="009615D8"/>
    <w:rsid w:val="009C74E5"/>
    <w:rsid w:val="009E2D30"/>
    <w:rsid w:val="00A167A8"/>
    <w:rsid w:val="00A2546E"/>
    <w:rsid w:val="00A50438"/>
    <w:rsid w:val="00A720F5"/>
    <w:rsid w:val="00A74A0C"/>
    <w:rsid w:val="00AB66F4"/>
    <w:rsid w:val="00AE2EDD"/>
    <w:rsid w:val="00B320C3"/>
    <w:rsid w:val="00B35FC1"/>
    <w:rsid w:val="00B37A46"/>
    <w:rsid w:val="00BB13A3"/>
    <w:rsid w:val="00BC0037"/>
    <w:rsid w:val="00BE6548"/>
    <w:rsid w:val="00BF0531"/>
    <w:rsid w:val="00BF149F"/>
    <w:rsid w:val="00C734AF"/>
    <w:rsid w:val="00C92282"/>
    <w:rsid w:val="00D239BA"/>
    <w:rsid w:val="00DE4F92"/>
    <w:rsid w:val="00DE5AF0"/>
    <w:rsid w:val="00DF2FFF"/>
    <w:rsid w:val="00E03170"/>
    <w:rsid w:val="00E13C8E"/>
    <w:rsid w:val="00E40393"/>
    <w:rsid w:val="00E40435"/>
    <w:rsid w:val="00E40621"/>
    <w:rsid w:val="00E6182D"/>
    <w:rsid w:val="00E767EA"/>
    <w:rsid w:val="00EA1ED0"/>
    <w:rsid w:val="00EA2B37"/>
    <w:rsid w:val="00EB048E"/>
    <w:rsid w:val="00EC06DC"/>
    <w:rsid w:val="00FE77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EED3AA"/>
  <w15:docId w15:val="{723EF12D-7953-4494-91C9-70B06596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706851"/>
    <w:pPr>
      <w:keepNext/>
      <w:spacing w:after="0" w:line="48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6851"/>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706851"/>
    <w:pPr>
      <w:spacing w:after="0" w:line="240" w:lineRule="auto"/>
      <w:ind w:left="360" w:firstLine="3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70685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6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851"/>
  </w:style>
  <w:style w:type="paragraph" w:styleId="Footer">
    <w:name w:val="footer"/>
    <w:basedOn w:val="Normal"/>
    <w:link w:val="FooterChar"/>
    <w:uiPriority w:val="99"/>
    <w:unhideWhenUsed/>
    <w:qFormat/>
    <w:rsid w:val="00706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851"/>
  </w:style>
  <w:style w:type="character" w:styleId="Hyperlink">
    <w:name w:val="Hyperlink"/>
    <w:basedOn w:val="DefaultParagraphFont"/>
    <w:uiPriority w:val="99"/>
    <w:unhideWhenUsed/>
    <w:rsid w:val="007A561A"/>
    <w:rPr>
      <w:color w:val="0563C1" w:themeColor="hyperlink"/>
      <w:u w:val="single"/>
    </w:rPr>
  </w:style>
  <w:style w:type="paragraph" w:styleId="Revision">
    <w:name w:val="Revision"/>
    <w:hidden/>
    <w:uiPriority w:val="99"/>
    <w:semiHidden/>
    <w:rsid w:val="00AE2EDD"/>
    <w:pPr>
      <w:spacing w:after="0" w:line="240" w:lineRule="auto"/>
    </w:pPr>
  </w:style>
  <w:style w:type="paragraph" w:customStyle="1" w:styleId="paragraph">
    <w:name w:val="paragraph"/>
    <w:basedOn w:val="Normal"/>
    <w:rsid w:val="00DE5AF0"/>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DE5AF0"/>
  </w:style>
  <w:style w:type="character" w:customStyle="1" w:styleId="eop">
    <w:name w:val="eop"/>
    <w:basedOn w:val="DefaultParagraphFont"/>
    <w:rsid w:val="00DE5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3.jpe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Draftstatus xmlns="e3077af0-6fc0-4200-a300-39d4b8ef3a1a"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B21A9-0528-4200-B05B-6EC87C5E614A}">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2c697e34-8d4f-4da9-ba98-6e6ffd29aac3"/>
    <ds:schemaRef ds:uri="e3077af0-6fc0-4200-a300-39d4b8ef3a1a"/>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CDBE1E5-0522-48BD-9FEB-7BE23347FD80}">
  <ds:schemaRefs>
    <ds:schemaRef ds:uri="http://schemas.microsoft.com/sharepoint/v3/contenttype/forms"/>
  </ds:schemaRefs>
</ds:datastoreItem>
</file>

<file path=customXml/itemProps3.xml><?xml version="1.0" encoding="utf-8"?>
<ds:datastoreItem xmlns:ds="http://schemas.openxmlformats.org/officeDocument/2006/customXml" ds:itemID="{E49D89B6-6DF7-43BF-9C6E-EC333A5057E2}">
  <ds:schemaRefs>
    <ds:schemaRef ds:uri="http://schemas.openxmlformats.org/officeDocument/2006/bibliography"/>
  </ds:schemaRefs>
</ds:datastoreItem>
</file>

<file path=customXml/itemProps4.xml><?xml version="1.0" encoding="utf-8"?>
<ds:datastoreItem xmlns:ds="http://schemas.openxmlformats.org/officeDocument/2006/customXml" ds:itemID="{7CDCD4B4-E1F6-4745-BCB6-3CC5E5192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Late Onset Sepsis/ Meningitis Denominator Form:  Data Table for</vt:lpstr>
    </vt:vector>
  </TitlesOfParts>
  <Company>Centers for Disease Control and Prevention</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 Onset Sepsis/ Meningitis Denominator Form:  Data Table for</dc:title>
  <dc:subject>NHSN OMB Forms</dc:subject>
  <dc:creator>CDC/NCEZID/DHQP</dc:creator>
  <cp:keywords>NHSN, LOS MEN, Demonimator Form</cp:keywords>
  <cp:lastModifiedBy>Watkins, Jennifer (CDC/NCEZID/DHQP/SB) (CTR)</cp:lastModifiedBy>
  <cp:revision>2</cp:revision>
  <dcterms:created xsi:type="dcterms:W3CDTF">2024-09-06T15:17:00Z</dcterms:created>
  <dcterms:modified xsi:type="dcterms:W3CDTF">2024-09-06T15:17:00Z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8af03ff0-41c5-4c41-b55e-fabb8fae94be_ActionId">
    <vt:lpwstr>244af857-37dc-4d19-93b3-d64bec8138a8</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2021-02-03T18:19:13Z</vt:lpwstr>
  </property>
  <property fmtid="{D5CDD505-2E9C-101B-9397-08002B2CF9AE}" pid="10" name="MSIP_Label_8af03ff0-41c5-4c41-b55e-fabb8fae94be_SiteId">
    <vt:lpwstr>9ce70869-60db-44fd-abe8-d2767077fc8f</vt:lpwstr>
  </property>
</Properties>
</file>