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2" w:rsidP="009C098C" w14:paraId="7DB637AD" w14:textId="77777777">
      <w:pPr>
        <w:jc w:val="center"/>
        <w:rPr>
          <w:b/>
          <w:bCs/>
          <w:sz w:val="24"/>
          <w:szCs w:val="24"/>
        </w:rPr>
      </w:pPr>
      <w:r>
        <w:rPr>
          <w:b/>
          <w:bCs/>
          <w:sz w:val="24"/>
          <w:szCs w:val="24"/>
        </w:rPr>
        <w:t xml:space="preserve">ATTACHMENT </w:t>
      </w:r>
      <w:r w:rsidR="00BF7442">
        <w:rPr>
          <w:b/>
          <w:bCs/>
          <w:sz w:val="24"/>
          <w:szCs w:val="24"/>
        </w:rPr>
        <w:t>F</w:t>
      </w:r>
      <w:r>
        <w:rPr>
          <w:b/>
          <w:bCs/>
          <w:sz w:val="24"/>
          <w:szCs w:val="24"/>
        </w:rPr>
        <w:t>.</w:t>
      </w:r>
    </w:p>
    <w:p w:rsidR="00AE5232" w:rsidP="009C098C" w14:paraId="5282F490" w14:textId="77777777">
      <w:pPr>
        <w:jc w:val="center"/>
        <w:rPr>
          <w:b/>
          <w:bCs/>
          <w:sz w:val="24"/>
          <w:szCs w:val="24"/>
        </w:rPr>
      </w:pPr>
    </w:p>
    <w:p w:rsidR="0082768E" w:rsidP="009C098C" w14:paraId="04ED16F3" w14:textId="77777777">
      <w:pPr>
        <w:jc w:val="center"/>
        <w:rPr>
          <w:b/>
          <w:bCs/>
          <w:sz w:val="24"/>
          <w:szCs w:val="24"/>
        </w:rPr>
      </w:pPr>
    </w:p>
    <w:p w:rsidR="00AE5232" w:rsidRPr="0082768E" w:rsidP="009C098C" w14:paraId="16962B91" w14:textId="77777777">
      <w:pPr>
        <w:jc w:val="center"/>
        <w:rPr>
          <w:b/>
          <w:bCs/>
          <w:sz w:val="24"/>
          <w:szCs w:val="24"/>
        </w:rPr>
      </w:pPr>
      <w:r w:rsidRPr="0082768E">
        <w:rPr>
          <w:b/>
          <w:bCs/>
          <w:sz w:val="24"/>
          <w:szCs w:val="24"/>
        </w:rPr>
        <w:t>NON-DISCLOSURE AGREEMENT FOR CDC EMPLOYEES</w:t>
      </w:r>
    </w:p>
    <w:p w:rsidR="00BC18E2" w:rsidP="009C098C" w14:paraId="1A121180" w14:textId="77777777">
      <w:pPr>
        <w:jc w:val="center"/>
        <w:rPr>
          <w:b/>
          <w:bCs/>
          <w:sz w:val="24"/>
          <w:szCs w:val="24"/>
        </w:rPr>
      </w:pPr>
    </w:p>
    <w:p w:rsidR="00BC18E2" w:rsidP="009C098C" w14:paraId="42361B57" w14:textId="77777777">
      <w:pPr>
        <w:jc w:val="center"/>
        <w:rPr>
          <w:b/>
          <w:bCs/>
          <w:sz w:val="24"/>
          <w:szCs w:val="24"/>
        </w:rPr>
      </w:pPr>
    </w:p>
    <w:p w:rsidR="00BC18E2" w:rsidP="009C098C" w14:paraId="30C3A928" w14:textId="77777777">
      <w:pPr>
        <w:jc w:val="center"/>
        <w:rPr>
          <w:b/>
          <w:bCs/>
          <w:sz w:val="24"/>
          <w:szCs w:val="24"/>
        </w:rPr>
      </w:pPr>
    </w:p>
    <w:p w:rsidR="00BC18E2" w:rsidP="009C098C" w14:paraId="5D3D211F" w14:textId="77777777">
      <w:pPr>
        <w:jc w:val="center"/>
        <w:rPr>
          <w:b/>
          <w:bCs/>
          <w:sz w:val="24"/>
          <w:szCs w:val="24"/>
        </w:rPr>
      </w:pPr>
    </w:p>
    <w:p w:rsidR="00BC18E2" w:rsidP="00BC18E2" w14:paraId="0D2C87F1" w14:textId="77777777">
      <w:pPr>
        <w:spacing w:line="243" w:lineRule="auto"/>
        <w:jc w:val="center"/>
        <w:rPr>
          <w:b/>
          <w:bCs/>
          <w:sz w:val="24"/>
          <w:szCs w:val="24"/>
        </w:rPr>
      </w:pPr>
    </w:p>
    <w:p w:rsidR="00BC18E2" w:rsidP="00BC18E2" w14:paraId="0067EEB0" w14:textId="77777777">
      <w:pPr>
        <w:spacing w:line="243" w:lineRule="auto"/>
        <w:jc w:val="center"/>
        <w:rPr>
          <w:b/>
          <w:bCs/>
          <w:sz w:val="24"/>
          <w:szCs w:val="24"/>
        </w:rPr>
      </w:pPr>
    </w:p>
    <w:p w:rsidR="00BC18E2" w:rsidP="00BC18E2" w14:paraId="2E3C8A04" w14:textId="77777777">
      <w:pPr>
        <w:spacing w:line="243" w:lineRule="auto"/>
        <w:jc w:val="center"/>
        <w:rPr>
          <w:b/>
          <w:bCs/>
          <w:sz w:val="24"/>
          <w:szCs w:val="24"/>
        </w:rPr>
      </w:pPr>
    </w:p>
    <w:p w:rsidR="00BC18E2" w:rsidP="00BC18E2" w14:paraId="63877825" w14:textId="77777777">
      <w:pPr>
        <w:spacing w:line="243" w:lineRule="auto"/>
        <w:jc w:val="center"/>
        <w:rPr>
          <w:b/>
          <w:bCs/>
          <w:sz w:val="24"/>
          <w:szCs w:val="24"/>
        </w:rPr>
      </w:pPr>
    </w:p>
    <w:p w:rsidR="00BC18E2" w:rsidP="00BC18E2" w14:paraId="5F19109C" w14:textId="77777777">
      <w:pPr>
        <w:spacing w:line="243" w:lineRule="auto"/>
        <w:jc w:val="center"/>
        <w:rPr>
          <w:b/>
          <w:bCs/>
          <w:sz w:val="24"/>
          <w:szCs w:val="24"/>
        </w:rPr>
      </w:pPr>
    </w:p>
    <w:p w:rsidR="00BC18E2" w:rsidP="00BC18E2" w14:paraId="5F9F2376" w14:textId="77777777">
      <w:pPr>
        <w:spacing w:line="243" w:lineRule="auto"/>
        <w:jc w:val="center"/>
        <w:rPr>
          <w:b/>
          <w:bCs/>
          <w:sz w:val="24"/>
          <w:szCs w:val="24"/>
        </w:rPr>
      </w:pPr>
    </w:p>
    <w:p w:rsidR="00BC18E2" w:rsidP="00BC18E2" w14:paraId="77204A31" w14:textId="77777777">
      <w:pPr>
        <w:spacing w:line="243" w:lineRule="auto"/>
        <w:jc w:val="center"/>
        <w:rPr>
          <w:b/>
          <w:bCs/>
          <w:sz w:val="24"/>
          <w:szCs w:val="24"/>
        </w:rPr>
      </w:pPr>
    </w:p>
    <w:p w:rsidR="00BC18E2" w:rsidP="00BC18E2" w14:paraId="2CCB4252" w14:textId="77777777">
      <w:pPr>
        <w:spacing w:line="243" w:lineRule="auto"/>
        <w:jc w:val="center"/>
        <w:rPr>
          <w:b/>
          <w:bCs/>
          <w:sz w:val="24"/>
          <w:szCs w:val="24"/>
        </w:rPr>
      </w:pPr>
    </w:p>
    <w:p w:rsidR="00BC18E2" w:rsidP="00BC18E2" w14:paraId="0CBC1BD5" w14:textId="77777777">
      <w:pPr>
        <w:spacing w:line="243" w:lineRule="auto"/>
        <w:jc w:val="center"/>
        <w:rPr>
          <w:b/>
          <w:bCs/>
          <w:sz w:val="24"/>
          <w:szCs w:val="24"/>
        </w:rPr>
      </w:pPr>
    </w:p>
    <w:p w:rsidR="00BC18E2" w:rsidP="00BC18E2" w14:paraId="27847E44" w14:textId="77777777">
      <w:pPr>
        <w:spacing w:line="243" w:lineRule="auto"/>
        <w:jc w:val="center"/>
        <w:rPr>
          <w:b/>
          <w:bCs/>
          <w:sz w:val="24"/>
          <w:szCs w:val="24"/>
        </w:rPr>
      </w:pPr>
    </w:p>
    <w:p w:rsidR="00BC18E2" w:rsidP="00BC18E2" w14:paraId="20ECBFE9" w14:textId="77777777">
      <w:pPr>
        <w:spacing w:line="243" w:lineRule="auto"/>
        <w:jc w:val="center"/>
        <w:rPr>
          <w:b/>
          <w:bCs/>
          <w:sz w:val="24"/>
          <w:szCs w:val="24"/>
        </w:rPr>
      </w:pPr>
    </w:p>
    <w:p w:rsidR="00BC18E2" w:rsidP="00BC18E2" w14:paraId="358B12E1" w14:textId="77777777">
      <w:pPr>
        <w:spacing w:line="243" w:lineRule="auto"/>
        <w:jc w:val="center"/>
        <w:rPr>
          <w:b/>
          <w:bCs/>
          <w:sz w:val="24"/>
          <w:szCs w:val="24"/>
        </w:rPr>
      </w:pPr>
    </w:p>
    <w:p w:rsidR="00BC18E2" w:rsidP="00BC18E2" w14:paraId="33601549" w14:textId="77777777">
      <w:pPr>
        <w:spacing w:line="243" w:lineRule="auto"/>
        <w:jc w:val="center"/>
        <w:rPr>
          <w:b/>
          <w:bCs/>
          <w:sz w:val="24"/>
          <w:szCs w:val="24"/>
        </w:rPr>
      </w:pPr>
    </w:p>
    <w:p w:rsidR="00BC18E2" w:rsidP="00BC18E2" w14:paraId="081D594E" w14:textId="77777777">
      <w:pPr>
        <w:spacing w:line="243" w:lineRule="auto"/>
        <w:jc w:val="center"/>
        <w:rPr>
          <w:b/>
          <w:bCs/>
          <w:sz w:val="24"/>
          <w:szCs w:val="24"/>
        </w:rPr>
      </w:pPr>
    </w:p>
    <w:p w:rsidR="00BC18E2" w:rsidP="00BC18E2" w14:paraId="68F7B942" w14:textId="77777777">
      <w:pPr>
        <w:spacing w:line="243" w:lineRule="auto"/>
        <w:jc w:val="center"/>
        <w:rPr>
          <w:b/>
          <w:bCs/>
          <w:sz w:val="24"/>
          <w:szCs w:val="24"/>
        </w:rPr>
      </w:pPr>
    </w:p>
    <w:p w:rsidR="00BC18E2" w:rsidP="00BC18E2" w14:paraId="028B1476" w14:textId="77777777">
      <w:pPr>
        <w:spacing w:line="243" w:lineRule="auto"/>
        <w:jc w:val="center"/>
        <w:rPr>
          <w:b/>
          <w:bCs/>
          <w:sz w:val="24"/>
          <w:szCs w:val="24"/>
        </w:rPr>
      </w:pPr>
    </w:p>
    <w:p w:rsidR="00BC18E2" w:rsidP="00BC18E2" w14:paraId="2C9CB388" w14:textId="77777777">
      <w:pPr>
        <w:spacing w:line="243" w:lineRule="auto"/>
        <w:jc w:val="center"/>
        <w:rPr>
          <w:b/>
          <w:bCs/>
          <w:sz w:val="24"/>
          <w:szCs w:val="24"/>
        </w:rPr>
      </w:pPr>
    </w:p>
    <w:p w:rsidR="00BC18E2" w:rsidP="00BC18E2" w14:paraId="12A038E2" w14:textId="77777777">
      <w:pPr>
        <w:spacing w:line="243" w:lineRule="auto"/>
        <w:jc w:val="center"/>
        <w:rPr>
          <w:b/>
          <w:bCs/>
          <w:sz w:val="24"/>
          <w:szCs w:val="24"/>
        </w:rPr>
      </w:pPr>
    </w:p>
    <w:p w:rsidR="00BC18E2" w:rsidP="00BC18E2" w14:paraId="27B303BB" w14:textId="77777777">
      <w:pPr>
        <w:spacing w:line="243" w:lineRule="auto"/>
        <w:jc w:val="center"/>
        <w:rPr>
          <w:b/>
          <w:bCs/>
          <w:sz w:val="24"/>
          <w:szCs w:val="24"/>
        </w:rPr>
      </w:pPr>
    </w:p>
    <w:p w:rsidR="00BC18E2" w:rsidP="00BC18E2" w14:paraId="19A2D74E" w14:textId="77777777">
      <w:pPr>
        <w:spacing w:line="243" w:lineRule="auto"/>
        <w:jc w:val="center"/>
        <w:rPr>
          <w:b/>
          <w:bCs/>
          <w:sz w:val="24"/>
          <w:szCs w:val="24"/>
        </w:rPr>
      </w:pPr>
    </w:p>
    <w:p w:rsidR="00BC18E2" w:rsidP="00BC18E2" w14:paraId="172A91EC" w14:textId="77777777">
      <w:pPr>
        <w:spacing w:line="243" w:lineRule="auto"/>
        <w:jc w:val="center"/>
        <w:rPr>
          <w:b/>
          <w:bCs/>
          <w:sz w:val="24"/>
          <w:szCs w:val="24"/>
        </w:rPr>
      </w:pPr>
    </w:p>
    <w:p w:rsidR="00BC18E2" w:rsidP="00BC18E2" w14:paraId="572CC241" w14:textId="77777777">
      <w:pPr>
        <w:spacing w:line="243" w:lineRule="auto"/>
        <w:jc w:val="center"/>
        <w:rPr>
          <w:b/>
          <w:bCs/>
          <w:sz w:val="24"/>
          <w:szCs w:val="24"/>
        </w:rPr>
      </w:pPr>
    </w:p>
    <w:p w:rsidR="00BC18E2" w:rsidP="00BC18E2" w14:paraId="6B25284E" w14:textId="77777777">
      <w:pPr>
        <w:spacing w:line="243" w:lineRule="auto"/>
        <w:jc w:val="center"/>
        <w:rPr>
          <w:b/>
          <w:bCs/>
          <w:sz w:val="24"/>
          <w:szCs w:val="24"/>
        </w:rPr>
      </w:pPr>
    </w:p>
    <w:p w:rsidR="00BC18E2" w:rsidP="00BC18E2" w14:paraId="0B88195F" w14:textId="77777777">
      <w:pPr>
        <w:spacing w:line="243" w:lineRule="auto"/>
        <w:jc w:val="center"/>
        <w:rPr>
          <w:b/>
          <w:bCs/>
          <w:sz w:val="24"/>
          <w:szCs w:val="24"/>
        </w:rPr>
      </w:pPr>
    </w:p>
    <w:p w:rsidR="00BC18E2" w:rsidP="00BC18E2" w14:paraId="7F420DAD" w14:textId="77777777">
      <w:pPr>
        <w:spacing w:line="243" w:lineRule="auto"/>
        <w:jc w:val="center"/>
        <w:rPr>
          <w:b/>
          <w:bCs/>
          <w:sz w:val="24"/>
          <w:szCs w:val="24"/>
        </w:rPr>
      </w:pPr>
    </w:p>
    <w:p w:rsidR="00BC18E2" w:rsidP="00BC18E2" w14:paraId="2413A095" w14:textId="77777777">
      <w:pPr>
        <w:spacing w:line="243" w:lineRule="auto"/>
        <w:jc w:val="center"/>
        <w:rPr>
          <w:b/>
          <w:bCs/>
          <w:sz w:val="24"/>
          <w:szCs w:val="24"/>
        </w:rPr>
      </w:pPr>
    </w:p>
    <w:p w:rsidR="00BC18E2" w:rsidP="00BC18E2" w14:paraId="20043BFD" w14:textId="77777777">
      <w:pPr>
        <w:spacing w:line="243" w:lineRule="auto"/>
        <w:jc w:val="center"/>
        <w:rPr>
          <w:b/>
          <w:bCs/>
          <w:sz w:val="24"/>
          <w:szCs w:val="24"/>
        </w:rPr>
      </w:pPr>
    </w:p>
    <w:p w:rsidR="00BC18E2" w:rsidP="00BC18E2" w14:paraId="5D7E13CD" w14:textId="77777777">
      <w:pPr>
        <w:spacing w:line="243" w:lineRule="auto"/>
        <w:jc w:val="center"/>
        <w:rPr>
          <w:b/>
          <w:bCs/>
          <w:sz w:val="24"/>
          <w:szCs w:val="24"/>
        </w:rPr>
      </w:pPr>
    </w:p>
    <w:p w:rsidR="00BC18E2" w:rsidP="00BC18E2" w14:paraId="48CA96D5" w14:textId="77777777">
      <w:pPr>
        <w:spacing w:line="243" w:lineRule="auto"/>
        <w:jc w:val="center"/>
        <w:rPr>
          <w:b/>
          <w:bCs/>
          <w:sz w:val="24"/>
          <w:szCs w:val="24"/>
        </w:rPr>
      </w:pPr>
    </w:p>
    <w:p w:rsidR="00BC18E2" w:rsidP="00BC18E2" w14:paraId="1F0950C8" w14:textId="77777777">
      <w:pPr>
        <w:spacing w:line="243" w:lineRule="auto"/>
        <w:jc w:val="center"/>
        <w:rPr>
          <w:b/>
          <w:bCs/>
          <w:sz w:val="24"/>
          <w:szCs w:val="24"/>
        </w:rPr>
      </w:pPr>
    </w:p>
    <w:p w:rsidR="00BC18E2" w:rsidP="00BC18E2" w14:paraId="436CD59C" w14:textId="77777777">
      <w:pPr>
        <w:spacing w:line="243" w:lineRule="auto"/>
        <w:jc w:val="center"/>
        <w:rPr>
          <w:b/>
          <w:bCs/>
          <w:sz w:val="24"/>
          <w:szCs w:val="24"/>
        </w:rPr>
      </w:pPr>
    </w:p>
    <w:p w:rsidR="00BC18E2" w:rsidP="00BC18E2" w14:paraId="414B8A0E" w14:textId="77777777">
      <w:pPr>
        <w:spacing w:line="243" w:lineRule="auto"/>
        <w:jc w:val="center"/>
        <w:rPr>
          <w:b/>
          <w:bCs/>
          <w:sz w:val="24"/>
          <w:szCs w:val="24"/>
        </w:rPr>
      </w:pPr>
    </w:p>
    <w:p w:rsidR="00BC18E2" w:rsidP="00BC18E2" w14:paraId="09FC0066" w14:textId="77777777">
      <w:pPr>
        <w:spacing w:line="243" w:lineRule="auto"/>
        <w:jc w:val="center"/>
        <w:rPr>
          <w:b/>
          <w:bCs/>
          <w:sz w:val="24"/>
          <w:szCs w:val="24"/>
        </w:rPr>
      </w:pPr>
    </w:p>
    <w:p w:rsidR="00BC18E2" w:rsidP="00BC18E2" w14:paraId="23A7FD35" w14:textId="77777777">
      <w:pPr>
        <w:spacing w:line="243" w:lineRule="auto"/>
        <w:jc w:val="center"/>
        <w:rPr>
          <w:b/>
          <w:bCs/>
          <w:sz w:val="24"/>
          <w:szCs w:val="24"/>
        </w:rPr>
      </w:pPr>
    </w:p>
    <w:p w:rsidR="00BC18E2" w:rsidP="00BC18E2" w14:paraId="7EA99DE9" w14:textId="77777777">
      <w:pPr>
        <w:spacing w:line="243" w:lineRule="auto"/>
        <w:jc w:val="center"/>
        <w:rPr>
          <w:b/>
          <w:bCs/>
          <w:sz w:val="24"/>
          <w:szCs w:val="24"/>
        </w:rPr>
      </w:pPr>
    </w:p>
    <w:p w:rsidR="00BC18E2" w:rsidP="00BC18E2" w14:paraId="4C1BF4AC" w14:textId="77777777">
      <w:pPr>
        <w:spacing w:line="243" w:lineRule="auto"/>
        <w:jc w:val="center"/>
        <w:rPr>
          <w:b/>
          <w:bCs/>
          <w:sz w:val="24"/>
          <w:szCs w:val="24"/>
        </w:rPr>
      </w:pPr>
    </w:p>
    <w:p w:rsidR="00BC18E2" w:rsidP="00BC18E2" w14:paraId="67863C3B" w14:textId="77777777">
      <w:pPr>
        <w:spacing w:line="243" w:lineRule="auto"/>
        <w:jc w:val="center"/>
        <w:rPr>
          <w:b/>
          <w:bCs/>
          <w:sz w:val="24"/>
          <w:szCs w:val="24"/>
        </w:rPr>
      </w:pPr>
    </w:p>
    <w:p w:rsidR="00BC18E2" w:rsidP="00BC18E2" w14:paraId="23C183CB" w14:textId="77777777">
      <w:pPr>
        <w:spacing w:line="243" w:lineRule="auto"/>
        <w:jc w:val="center"/>
        <w:rPr>
          <w:b/>
          <w:bCs/>
          <w:sz w:val="24"/>
          <w:szCs w:val="24"/>
        </w:rPr>
      </w:pPr>
    </w:p>
    <w:p w:rsidR="00BC18E2" w:rsidRPr="00BC18E2" w:rsidP="00BC18E2" w14:paraId="51E9CCD9" w14:textId="77777777">
      <w:pPr>
        <w:spacing w:line="243" w:lineRule="auto"/>
        <w:jc w:val="center"/>
        <w:rPr>
          <w:sz w:val="22"/>
          <w:szCs w:val="22"/>
        </w:rPr>
      </w:pPr>
      <w:r w:rsidRPr="00BC18E2">
        <w:rPr>
          <w:b/>
          <w:bCs/>
          <w:sz w:val="22"/>
          <w:szCs w:val="22"/>
        </w:rPr>
        <w:t>NONDISCLOSURE AGREEMENT</w:t>
      </w:r>
    </w:p>
    <w:p w:rsidR="00BC18E2" w:rsidRPr="00BC18E2" w:rsidP="00BC18E2" w14:paraId="11649353" w14:textId="77777777">
      <w:pPr>
        <w:widowControl w:val="0"/>
        <w:spacing w:line="243" w:lineRule="auto"/>
        <w:jc w:val="center"/>
        <w:rPr>
          <w:sz w:val="22"/>
          <w:szCs w:val="22"/>
        </w:rPr>
      </w:pPr>
      <w:r w:rsidRPr="00BC18E2">
        <w:rPr>
          <w:sz w:val="22"/>
          <w:szCs w:val="22"/>
        </w:rPr>
        <w:t>ACCESS TO THE NATIONAL ART SURVEILLANCE SYSTEM</w:t>
      </w:r>
    </w:p>
    <w:p w:rsidR="00BC18E2" w:rsidRPr="00BC18E2" w:rsidP="00BC18E2" w14:paraId="5A749F9B" w14:textId="77777777">
      <w:pPr>
        <w:widowControl w:val="0"/>
        <w:tabs>
          <w:tab w:val="center" w:pos="4680"/>
        </w:tabs>
        <w:spacing w:line="243" w:lineRule="auto"/>
        <w:rPr>
          <w:sz w:val="22"/>
          <w:szCs w:val="22"/>
        </w:rPr>
      </w:pPr>
      <w:r w:rsidRPr="00BC18E2">
        <w:rPr>
          <w:sz w:val="22"/>
          <w:szCs w:val="22"/>
        </w:rPr>
        <w:tab/>
        <w:t>(</w:t>
      </w:r>
      <w:r w:rsidRPr="00BC18E2">
        <w:rPr>
          <w:i/>
          <w:iCs/>
          <w:sz w:val="22"/>
          <w:szCs w:val="22"/>
        </w:rPr>
        <w:t>308(d) Assurance of Confidentiality for CDC Employees</w:t>
      </w:r>
      <w:r w:rsidRPr="00BC18E2">
        <w:rPr>
          <w:sz w:val="22"/>
          <w:szCs w:val="22"/>
        </w:rPr>
        <w:t>)</w:t>
      </w:r>
    </w:p>
    <w:p w:rsidR="00BC18E2" w:rsidRPr="00BC18E2" w:rsidP="00BC18E2" w14:paraId="471BEFF3" w14:textId="77777777">
      <w:pPr>
        <w:widowControl w:val="0"/>
        <w:spacing w:line="243" w:lineRule="auto"/>
        <w:rPr>
          <w:sz w:val="22"/>
          <w:szCs w:val="22"/>
        </w:rPr>
      </w:pPr>
    </w:p>
    <w:p w:rsidR="00BC18E2" w:rsidRPr="00BC18E2" w:rsidP="00BC18E2" w14:paraId="15D113AC" w14:textId="77777777">
      <w:pPr>
        <w:widowControl w:val="0"/>
        <w:spacing w:line="243" w:lineRule="auto"/>
        <w:rPr>
          <w:sz w:val="22"/>
          <w:szCs w:val="22"/>
        </w:rPr>
      </w:pPr>
      <w:r w:rsidRPr="00BC18E2">
        <w:rPr>
          <w:sz w:val="22"/>
          <w:szCs w:val="22"/>
        </w:rP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00BC18E2" w:rsidRPr="00BC18E2" w:rsidP="00BC18E2" w14:paraId="10EC7186" w14:textId="77777777">
      <w:pPr>
        <w:widowControl w:val="0"/>
        <w:spacing w:line="243" w:lineRule="auto"/>
        <w:rPr>
          <w:sz w:val="22"/>
          <w:szCs w:val="22"/>
        </w:rPr>
      </w:pPr>
    </w:p>
    <w:p w:rsidR="00BC18E2" w:rsidRPr="00BC18E2" w:rsidP="00BC18E2" w14:paraId="59CBD275" w14:textId="77777777">
      <w:pPr>
        <w:widowControl w:val="0"/>
        <w:spacing w:line="243" w:lineRule="auto"/>
        <w:rPr>
          <w:sz w:val="22"/>
          <w:szCs w:val="22"/>
        </w:rPr>
      </w:pPr>
      <w:r w:rsidRPr="00BC18E2">
        <w:rPr>
          <w:sz w:val="22"/>
          <w:szCs w:val="22"/>
        </w:rP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BC18E2" w:rsidRPr="00BC18E2" w:rsidP="00BC18E2" w14:paraId="7B55B5DB" w14:textId="77777777">
      <w:pPr>
        <w:widowControl w:val="0"/>
        <w:spacing w:line="243" w:lineRule="auto"/>
        <w:rPr>
          <w:sz w:val="22"/>
          <w:szCs w:val="22"/>
        </w:rPr>
      </w:pPr>
    </w:p>
    <w:p w:rsidR="00BC18E2" w:rsidRPr="00BC18E2" w:rsidP="00BC18E2" w14:paraId="222E8D38" w14:textId="77777777">
      <w:pPr>
        <w:widowControl w:val="0"/>
        <w:spacing w:line="243" w:lineRule="auto"/>
        <w:rPr>
          <w:sz w:val="22"/>
          <w:szCs w:val="22"/>
        </w:rPr>
      </w:pPr>
      <w:r w:rsidRPr="00BC18E2">
        <w:rPr>
          <w:sz w:val="22"/>
          <w:szCs w:val="22"/>
        </w:rPr>
        <w:t>I am aware that unauthorized disclosure of confidential information is punishable under Title 18, Section 1905 of the U.S. Code, which reads:  “Whoever,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BC18E2" w:rsidRPr="00BC18E2" w:rsidP="00BC18E2" w14:paraId="6EEC5E27" w14:textId="77777777">
      <w:pPr>
        <w:widowControl w:val="0"/>
        <w:spacing w:line="243" w:lineRule="auto"/>
        <w:rPr>
          <w:sz w:val="22"/>
          <w:szCs w:val="22"/>
        </w:rPr>
      </w:pPr>
    </w:p>
    <w:p w:rsidR="00BC18E2" w:rsidRPr="00BC18E2" w:rsidP="00BC18E2" w14:paraId="7CE502F0" w14:textId="77777777">
      <w:pPr>
        <w:rPr>
          <w:rFonts w:ascii="TimesNewRoman" w:hAnsi="TimesNewRoman" w:cs="TimesNewRoman"/>
          <w:sz w:val="22"/>
          <w:szCs w:val="22"/>
        </w:rPr>
      </w:pPr>
      <w:r w:rsidRPr="00BC18E2">
        <w:rPr>
          <w:rFonts w:ascii="TimesNewRoman" w:hAnsi="TimesNewRoman" w:cs="TimesNewRoman"/>
          <w:sz w:val="22"/>
          <w:szCs w:val="22"/>
        </w:rPr>
        <w:t>I understand that unauthorized disclosure of confidential information is also punishable under the Privacy Act of 1974, Subsection 552a (</w:t>
      </w:r>
      <w:r w:rsidRPr="00BC18E2">
        <w:rPr>
          <w:rFonts w:ascii="TimesNewRoman" w:hAnsi="TimesNewRoman" w:cs="TimesNewRoman"/>
          <w:sz w:val="22"/>
          <w:szCs w:val="22"/>
        </w:rPr>
        <w:t>i</w:t>
      </w:r>
      <w:r w:rsidRPr="00BC18E2">
        <w:rPr>
          <w:rFonts w:ascii="TimesNewRoman" w:hAnsi="TimesNewRoman" w:cs="TimesNewRoman"/>
          <w:sz w:val="22"/>
          <w:szCs w:val="22"/>
        </w:rPr>
        <w:t>) (1), which reads: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00BC18E2" w:rsidRPr="00BC18E2" w:rsidP="00BC18E2" w14:paraId="78AEAC4B" w14:textId="77777777">
      <w:pPr>
        <w:widowControl w:val="0"/>
        <w:spacing w:line="243" w:lineRule="auto"/>
        <w:rPr>
          <w:sz w:val="22"/>
          <w:szCs w:val="22"/>
        </w:rPr>
      </w:pPr>
      <w:r w:rsidRPr="00BC18E2">
        <w:rPr>
          <w:sz w:val="22"/>
          <w:szCs w:val="22"/>
        </w:rPr>
        <w:t xml:space="preserve">My signature below indicates that I have read, understood, and agreed to comply with the above statements. </w:t>
      </w:r>
    </w:p>
    <w:p w:rsidR="00BC18E2" w:rsidRPr="00BC18E2" w:rsidP="00BC18E2" w14:paraId="6014A3DE" w14:textId="77777777">
      <w:pPr>
        <w:widowControl w:val="0"/>
        <w:spacing w:line="243" w:lineRule="auto"/>
        <w:rPr>
          <w:sz w:val="22"/>
          <w:szCs w:val="22"/>
        </w:rPr>
      </w:pPr>
    </w:p>
    <w:p w:rsidR="00BC18E2" w:rsidRPr="00BC18E2" w:rsidP="00BC18E2" w14:paraId="12DF67C6" w14:textId="77777777">
      <w:pPr>
        <w:widowControl w:val="0"/>
        <w:spacing w:line="243" w:lineRule="auto"/>
        <w:rPr>
          <w:sz w:val="22"/>
          <w:szCs w:val="22"/>
        </w:rPr>
      </w:pPr>
    </w:p>
    <w:p w:rsidR="00BC18E2" w:rsidRPr="00BC18E2" w:rsidP="00BC18E2" w14:paraId="1F9CCE87" w14:textId="77777777">
      <w:pPr>
        <w:widowControl w:val="0"/>
        <w:spacing w:line="243" w:lineRule="auto"/>
        <w:rPr>
          <w:sz w:val="22"/>
          <w:szCs w:val="22"/>
        </w:rPr>
      </w:pPr>
      <w:r w:rsidRPr="00BC18E2">
        <w:rPr>
          <w:sz w:val="22"/>
          <w:szCs w:val="22"/>
        </w:rPr>
        <w:t>_______________________    __________________________    ________________</w:t>
      </w:r>
    </w:p>
    <w:p w:rsidR="00BC18E2" w:rsidRPr="00BC18E2" w:rsidP="00BC18E2" w14:paraId="5DABE257" w14:textId="77777777">
      <w:pPr>
        <w:widowControl w:val="0"/>
        <w:spacing w:line="243" w:lineRule="auto"/>
        <w:rPr>
          <w:sz w:val="22"/>
          <w:szCs w:val="22"/>
        </w:rPr>
      </w:pPr>
      <w:r w:rsidRPr="00BC18E2">
        <w:rPr>
          <w:sz w:val="22"/>
          <w:szCs w:val="22"/>
        </w:rPr>
        <w:t xml:space="preserve">    Typed/Printed Name                              Signature                                    Date</w:t>
      </w:r>
    </w:p>
    <w:p w:rsidR="00BC18E2" w:rsidRPr="00BC18E2" w:rsidP="00BC18E2" w14:paraId="26170085" w14:textId="77777777">
      <w:pPr>
        <w:widowControl w:val="0"/>
        <w:spacing w:line="243" w:lineRule="auto"/>
        <w:rPr>
          <w:sz w:val="22"/>
          <w:szCs w:val="22"/>
        </w:rPr>
      </w:pPr>
    </w:p>
    <w:p w:rsidR="00BC18E2" w:rsidRPr="00BC18E2" w:rsidP="00BC18E2" w14:paraId="5B7BAAC8" w14:textId="77777777">
      <w:pPr>
        <w:widowControl w:val="0"/>
        <w:spacing w:line="243" w:lineRule="auto"/>
        <w:rPr>
          <w:sz w:val="22"/>
          <w:szCs w:val="22"/>
        </w:rPr>
      </w:pPr>
      <w:r w:rsidRPr="00BC18E2">
        <w:rPr>
          <w:sz w:val="22"/>
          <w:szCs w:val="22"/>
        </w:rPr>
        <w:t>________________________</w:t>
      </w:r>
    </w:p>
    <w:p w:rsidR="00BC18E2" w:rsidRPr="00BC18E2" w:rsidP="00BC18E2" w14:paraId="3253AAE6" w14:textId="77777777">
      <w:pPr>
        <w:widowControl w:val="0"/>
        <w:spacing w:line="243" w:lineRule="auto"/>
        <w:rPr>
          <w:sz w:val="22"/>
          <w:szCs w:val="22"/>
        </w:rPr>
      </w:pPr>
      <w:r w:rsidRPr="00BC18E2">
        <w:rPr>
          <w:sz w:val="22"/>
          <w:szCs w:val="22"/>
        </w:rPr>
        <w:t xml:space="preserve">    NCCDPHP/DRH</w:t>
      </w:r>
    </w:p>
    <w:p w:rsidR="00BC18E2" w:rsidRPr="00BC18E2" w:rsidP="00BC18E2" w14:paraId="4ED01724" w14:textId="77777777">
      <w:pPr>
        <w:widowControl w:val="0"/>
        <w:spacing w:line="243" w:lineRule="auto"/>
        <w:rPr>
          <w:sz w:val="22"/>
          <w:szCs w:val="22"/>
        </w:rPr>
      </w:pPr>
    </w:p>
    <w:p w:rsidR="00BC18E2" w:rsidRPr="00BC18E2" w:rsidP="00BC18E2" w14:paraId="201494E6" w14:textId="77777777">
      <w:pPr>
        <w:widowControl w:val="0"/>
        <w:spacing w:line="243" w:lineRule="auto"/>
        <w:rPr>
          <w:sz w:val="22"/>
          <w:szCs w:val="22"/>
        </w:rPr>
      </w:pPr>
      <w:r w:rsidRPr="00BC18E2">
        <w:rPr>
          <w:sz w:val="22"/>
          <w:szCs w:val="22"/>
        </w:rPr>
        <w:t>CDC 0.979 (E), Revised September 2001</w:t>
      </w:r>
    </w:p>
    <w:p w:rsidR="00BC18E2" w:rsidRPr="00BC18E2" w:rsidP="00BC18E2" w14:paraId="50A106B5" w14:textId="77777777">
      <w:pPr>
        <w:widowControl w:val="0"/>
        <w:rPr>
          <w:sz w:val="24"/>
          <w:szCs w:val="24"/>
        </w:rPr>
      </w:pPr>
    </w:p>
    <w:p w:rsidR="005C22AF" w:rsidP="00BC18E2" w14:paraId="4C8B2EB6" w14:textId="77777777">
      <w:pPr>
        <w:jc w:val="center"/>
      </w:pPr>
    </w:p>
    <w:sectPr w:rsidSect="00496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2C"/>
    <w:rsid w:val="003B5351"/>
    <w:rsid w:val="00496349"/>
    <w:rsid w:val="005608E9"/>
    <w:rsid w:val="005C22AF"/>
    <w:rsid w:val="005E297F"/>
    <w:rsid w:val="00723C3E"/>
    <w:rsid w:val="0082768E"/>
    <w:rsid w:val="009C098C"/>
    <w:rsid w:val="00AE5232"/>
    <w:rsid w:val="00B63805"/>
    <w:rsid w:val="00B94E2C"/>
    <w:rsid w:val="00BC18E2"/>
    <w:rsid w:val="00BF74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DB26D5"/>
  <w15:chartTrackingRefBased/>
  <w15:docId w15:val="{D417A163-E3A9-45AA-AEE1-F625530F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098C"/>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CDC</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vdc4</dc:creator>
  <cp:lastModifiedBy>McCullough, Matthew (CDC/NCCDPHP/DRH)</cp:lastModifiedBy>
  <cp:revision>2</cp:revision>
  <cp:lastPrinted>2009-03-20T20:50:00Z</cp:lastPrinted>
  <dcterms:created xsi:type="dcterms:W3CDTF">2024-12-03T16:56:00Z</dcterms:created>
  <dcterms:modified xsi:type="dcterms:W3CDTF">2024-12-03T16:56:00Z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19c706e5-a009-4918-8112-3dfd615369a4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2024-12-03T16:56:39Z</vt:lpwstr>
  </property>
  <property fmtid="{D5CDD505-2E9C-101B-9397-08002B2CF9AE}" pid="8" name="MSIP_Label_7b94a7b8-f06c-4dfe-bdcc-9b548fd58c31_SiteId">
    <vt:lpwstr>9ce70869-60db-44fd-abe8-d2767077fc8f</vt:lpwstr>
  </property>
</Properties>
</file>