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1946" w:rsidRPr="00DD6F5D" w:rsidP="7AA46FC8" w14:paraId="562A6A4F" w14:textId="602E3294">
      <w:pPr>
        <w:tabs>
          <w:tab w:val="left" w:pos="8280"/>
        </w:tabs>
        <w:jc w:val="center"/>
        <w:rPr>
          <w:rFonts w:asciiTheme="minorHAnsi" w:hAnsiTheme="minorHAnsi" w:cs="Courier New"/>
          <w:b/>
          <w:bCs/>
          <w:sz w:val="22"/>
          <w:szCs w:val="22"/>
        </w:rPr>
      </w:pPr>
      <w:r w:rsidRPr="7AA46FC8">
        <w:rPr>
          <w:rFonts w:asciiTheme="minorHAnsi" w:hAnsiTheme="minorHAnsi" w:cs="Courier New"/>
          <w:b/>
          <w:bCs/>
          <w:sz w:val="22"/>
          <w:szCs w:val="22"/>
        </w:rPr>
        <w:t xml:space="preserve">Summary of Proposed Changes in </w:t>
      </w:r>
      <w:r w:rsidRPr="7AA46FC8" w:rsidR="4F046051">
        <w:rPr>
          <w:rFonts w:asciiTheme="minorHAnsi" w:hAnsiTheme="minorHAnsi" w:cs="Courier New"/>
          <w:b/>
          <w:bCs/>
          <w:sz w:val="22"/>
          <w:szCs w:val="22"/>
        </w:rPr>
        <w:t>Data Collection Instruments</w:t>
      </w:r>
      <w:r w:rsidRPr="7AA46FC8">
        <w:rPr>
          <w:rFonts w:asciiTheme="minorHAnsi" w:hAnsiTheme="minorHAnsi" w:cs="Courier New"/>
          <w:b/>
          <w:bCs/>
          <w:sz w:val="22"/>
          <w:szCs w:val="22"/>
        </w:rPr>
        <w:t xml:space="preserve"> for the</w:t>
      </w:r>
    </w:p>
    <w:p w:rsidR="00291946" w:rsidRPr="00DD6F5D" w:rsidP="00291946" w14:paraId="343D4DBD" w14:textId="77777777">
      <w:pPr>
        <w:pStyle w:val="Default"/>
        <w:jc w:val="center"/>
        <w:rPr>
          <w:rFonts w:asciiTheme="minorHAnsi" w:hAnsiTheme="minorHAnsi" w:cs="Courier New"/>
          <w:b/>
          <w:color w:val="auto"/>
          <w:sz w:val="22"/>
          <w:szCs w:val="22"/>
        </w:rPr>
      </w:pPr>
      <w:r w:rsidRPr="00DD6F5D">
        <w:rPr>
          <w:rFonts w:asciiTheme="minorHAnsi" w:hAnsiTheme="minorHAnsi" w:cs="Courier New"/>
          <w:b/>
          <w:color w:val="auto"/>
          <w:sz w:val="22"/>
          <w:szCs w:val="22"/>
        </w:rPr>
        <w:t>National HIV Surveillance System (NHSS) OMB # 0920-0573</w:t>
      </w:r>
    </w:p>
    <w:p w:rsidR="00291946" w:rsidRPr="00DD6F5D" w:rsidP="00291946" w14:paraId="2EDC1ADC" w14:textId="77777777">
      <w:pPr>
        <w:jc w:val="center"/>
        <w:rPr>
          <w:rFonts w:asciiTheme="minorHAnsi" w:hAnsiTheme="minorHAnsi" w:cs="Courier New"/>
          <w:b/>
          <w:sz w:val="22"/>
          <w:szCs w:val="22"/>
        </w:rPr>
      </w:pPr>
    </w:p>
    <w:p w:rsidR="00291946" w:rsidRPr="00DD6F5D" w:rsidP="00291946" w14:paraId="4CFF4389" w14:textId="77777777">
      <w:pPr>
        <w:rPr>
          <w:rFonts w:asciiTheme="minorHAnsi" w:hAnsiTheme="minorHAnsi" w:cs="Courier New"/>
          <w:b/>
          <w:sz w:val="22"/>
          <w:szCs w:val="22"/>
        </w:rPr>
      </w:pPr>
    </w:p>
    <w:p w:rsidR="00291946" w:rsidRPr="00DD6F5D" w:rsidP="00291946" w14:paraId="77CEC1E6" w14:textId="77777777">
      <w:pPr>
        <w:rPr>
          <w:rFonts w:asciiTheme="minorHAnsi" w:hAnsiTheme="minorHAnsi" w:cs="Courier New"/>
          <w:b/>
          <w:sz w:val="22"/>
          <w:szCs w:val="22"/>
        </w:rPr>
      </w:pPr>
      <w:r w:rsidRPr="00DD6F5D">
        <w:rPr>
          <w:rFonts w:asciiTheme="minorHAnsi" w:hAnsiTheme="minorHAnsi" w:cs="Courier New"/>
          <w:b/>
          <w:sz w:val="22"/>
          <w:szCs w:val="22"/>
        </w:rPr>
        <w:t xml:space="preserve">Summary of </w:t>
      </w:r>
      <w:r>
        <w:rPr>
          <w:rFonts w:asciiTheme="minorHAnsi" w:hAnsiTheme="minorHAnsi" w:cs="Courier New"/>
          <w:b/>
          <w:sz w:val="22"/>
          <w:szCs w:val="22"/>
        </w:rPr>
        <w:t>Changes</w:t>
      </w:r>
    </w:p>
    <w:p w:rsidR="007A2ADB" w:rsidP="00291946" w14:paraId="3C0EDE48" w14:textId="77777777">
      <w:pPr>
        <w:rPr>
          <w:rFonts w:asciiTheme="minorHAnsi" w:hAnsiTheme="minorHAnsi" w:cs="Courier New"/>
          <w:bCs/>
          <w:sz w:val="22"/>
          <w:szCs w:val="22"/>
        </w:rPr>
      </w:pPr>
    </w:p>
    <w:p w:rsidR="00D61E65" w:rsidRPr="00D61E65" w:rsidP="004D740D" w14:paraId="73CAE615" w14:textId="5009420E">
      <w:pPr>
        <w:shd w:val="clear" w:color="auto" w:fill="FFFFFF" w:themeFill="background1"/>
        <w:rPr>
          <w:rFonts w:asciiTheme="minorHAnsi" w:hAnsiTheme="minorHAnsi"/>
          <w:sz w:val="22"/>
          <w:szCs w:val="22"/>
        </w:rPr>
      </w:pPr>
      <w:r w:rsidRPr="57B5448D">
        <w:rPr>
          <w:rFonts w:asciiTheme="minorHAnsi" w:hAnsiTheme="minorHAnsi" w:cstheme="minorBidi"/>
          <w:sz w:val="22"/>
          <w:szCs w:val="22"/>
        </w:rPr>
        <w:t>We are requesting a non-substantial change to the information collection request (ICR) for the National HIV Surveillance System (NHSS) OMB #0920-0573. Specifically, w</w:t>
      </w:r>
      <w:r w:rsidRPr="57B5448D" w:rsidR="00291946">
        <w:rPr>
          <w:rFonts w:asciiTheme="minorHAnsi" w:hAnsiTheme="minorHAnsi" w:cs="Courier New"/>
          <w:sz w:val="22"/>
          <w:szCs w:val="22"/>
        </w:rPr>
        <w:t xml:space="preserve">e are requesting </w:t>
      </w:r>
      <w:r w:rsidRPr="57B5448D" w:rsidR="00D36011">
        <w:rPr>
          <w:rFonts w:asciiTheme="minorHAnsi" w:hAnsiTheme="minorHAnsi"/>
          <w:sz w:val="22"/>
          <w:szCs w:val="22"/>
        </w:rPr>
        <w:t xml:space="preserve">modifications to the Standards Evaluation Report (SER) </w:t>
      </w:r>
      <w:r w:rsidR="00A8736C">
        <w:rPr>
          <w:rFonts w:asciiTheme="minorHAnsi" w:hAnsiTheme="minorHAnsi"/>
          <w:sz w:val="22"/>
          <w:szCs w:val="22"/>
        </w:rPr>
        <w:t xml:space="preserve">(attachment 3d) </w:t>
      </w:r>
      <w:r w:rsidRPr="57B5448D" w:rsidR="00D36011">
        <w:rPr>
          <w:rFonts w:asciiTheme="minorHAnsi" w:hAnsiTheme="minorHAnsi"/>
          <w:sz w:val="22"/>
          <w:szCs w:val="22"/>
        </w:rPr>
        <w:t xml:space="preserve">to align with information </w:t>
      </w:r>
      <w:r w:rsidRPr="57B5448D" w:rsidR="00F1685D">
        <w:rPr>
          <w:rFonts w:asciiTheme="minorHAnsi" w:hAnsiTheme="minorHAnsi"/>
          <w:sz w:val="22"/>
          <w:szCs w:val="22"/>
        </w:rPr>
        <w:t xml:space="preserve">needed </w:t>
      </w:r>
      <w:r w:rsidRPr="57B5448D" w:rsidR="00D36011">
        <w:rPr>
          <w:rFonts w:asciiTheme="minorHAnsi" w:hAnsiTheme="minorHAnsi"/>
          <w:sz w:val="22"/>
          <w:szCs w:val="22"/>
        </w:rPr>
        <w:t xml:space="preserve">to assess </w:t>
      </w:r>
      <w:r w:rsidRPr="57B5448D" w:rsidR="0906F773">
        <w:rPr>
          <w:rFonts w:asciiTheme="minorHAnsi" w:hAnsiTheme="minorHAnsi"/>
          <w:sz w:val="22"/>
          <w:szCs w:val="22"/>
        </w:rPr>
        <w:t xml:space="preserve">HIV surveillance </w:t>
      </w:r>
      <w:r w:rsidRPr="57B5448D" w:rsidR="00D36011">
        <w:rPr>
          <w:rFonts w:asciiTheme="minorHAnsi" w:hAnsiTheme="minorHAnsi"/>
          <w:sz w:val="22"/>
          <w:szCs w:val="22"/>
        </w:rPr>
        <w:t>program performance</w:t>
      </w:r>
      <w:r w:rsidRPr="57B5448D" w:rsidR="5F7AC6D0">
        <w:rPr>
          <w:rFonts w:asciiTheme="minorHAnsi" w:hAnsiTheme="minorHAnsi"/>
          <w:sz w:val="22"/>
          <w:szCs w:val="22"/>
        </w:rPr>
        <w:t xml:space="preserve"> </w:t>
      </w:r>
      <w:r w:rsidRPr="57B5448D" w:rsidR="5CA551AC">
        <w:rPr>
          <w:rFonts w:asciiTheme="minorHAnsi" w:hAnsiTheme="minorHAnsi"/>
          <w:sz w:val="22"/>
          <w:szCs w:val="22"/>
        </w:rPr>
        <w:t xml:space="preserve">in the </w:t>
      </w:r>
      <w:r w:rsidRPr="57B5448D" w:rsidR="248EA2A7">
        <w:rPr>
          <w:rFonts w:asciiTheme="minorHAnsi" w:hAnsiTheme="minorHAnsi"/>
          <w:sz w:val="22"/>
          <w:szCs w:val="22"/>
        </w:rPr>
        <w:t>new</w:t>
      </w:r>
      <w:r w:rsidRPr="57B5448D" w:rsidR="00D36011">
        <w:rPr>
          <w:rFonts w:asciiTheme="minorHAnsi" w:hAnsiTheme="minorHAnsi"/>
          <w:sz w:val="22"/>
          <w:szCs w:val="22"/>
        </w:rPr>
        <w:t xml:space="preserve"> </w:t>
      </w:r>
      <w:r w:rsidR="008375C1">
        <w:rPr>
          <w:rFonts w:asciiTheme="minorHAnsi" w:hAnsiTheme="minorHAnsi"/>
          <w:sz w:val="22"/>
          <w:szCs w:val="22"/>
        </w:rPr>
        <w:t>NOFO</w:t>
      </w:r>
      <w:r w:rsidR="001721FB">
        <w:rPr>
          <w:rFonts w:asciiTheme="minorHAnsi" w:hAnsiTheme="minorHAnsi"/>
          <w:sz w:val="22"/>
          <w:szCs w:val="22"/>
        </w:rPr>
        <w:t xml:space="preserve"> </w:t>
      </w:r>
      <w:hyperlink r:id="rId7" w:history="1">
        <w:r w:rsidRPr="00F13740" w:rsidR="001721FB">
          <w:rPr>
            <w:rStyle w:val="Hyperlink"/>
            <w:rFonts w:asciiTheme="minorHAnsi" w:hAnsiTheme="minorHAnsi"/>
            <w:sz w:val="22"/>
            <w:szCs w:val="22"/>
          </w:rPr>
          <w:t>PS24-0047</w:t>
        </w:r>
        <w:r w:rsidRPr="6A69769D" w:rsidR="001721FB">
          <w:rPr>
            <w:rStyle w:val="Hyperlink"/>
            <w:rFonts w:asciiTheme="minorHAnsi" w:hAnsiTheme="minorHAnsi" w:cstheme="minorBidi"/>
            <w:kern w:val="36"/>
            <w:sz w:val="22"/>
            <w:szCs w:val="22"/>
          </w:rPr>
          <w:t xml:space="preserve"> High-Impact HIV Prevention and Surveillance Programs for Health Departments</w:t>
        </w:r>
        <w:r w:rsidRPr="6A69769D" w:rsidR="00F13740">
          <w:rPr>
            <w:rStyle w:val="Hyperlink"/>
            <w:rFonts w:asciiTheme="minorHAnsi" w:hAnsiTheme="minorHAnsi" w:cstheme="minorBidi"/>
            <w:kern w:val="36"/>
            <w:sz w:val="22"/>
            <w:szCs w:val="22"/>
          </w:rPr>
          <w:t>.</w:t>
        </w:r>
      </w:hyperlink>
      <w:r w:rsidR="0010176F">
        <w:rPr>
          <w:rFonts w:asciiTheme="minorHAnsi" w:hAnsiTheme="minorHAnsi"/>
          <w:sz w:val="22"/>
          <w:szCs w:val="22"/>
        </w:rPr>
        <w:t xml:space="preserve"> </w:t>
      </w:r>
      <w:r w:rsidRPr="57B5448D" w:rsidR="60C39D36">
        <w:rPr>
          <w:rFonts w:asciiTheme="minorHAnsi" w:hAnsiTheme="minorHAnsi"/>
          <w:sz w:val="22"/>
          <w:szCs w:val="22"/>
        </w:rPr>
        <w:t xml:space="preserve">These changes in the SER will be implemented in the next </w:t>
      </w:r>
      <w:r w:rsidRPr="57B5448D" w:rsidR="2320CE10">
        <w:rPr>
          <w:rFonts w:asciiTheme="minorHAnsi" w:hAnsiTheme="minorHAnsi"/>
          <w:sz w:val="22"/>
          <w:szCs w:val="22"/>
        </w:rPr>
        <w:t xml:space="preserve">report requested in </w:t>
      </w:r>
      <w:r w:rsidR="005163F0">
        <w:rPr>
          <w:rFonts w:asciiTheme="minorHAnsi" w:hAnsiTheme="minorHAnsi"/>
          <w:sz w:val="22"/>
          <w:szCs w:val="22"/>
        </w:rPr>
        <w:t xml:space="preserve">February </w:t>
      </w:r>
      <w:r w:rsidRPr="57B5448D" w:rsidR="2320CE10">
        <w:rPr>
          <w:rFonts w:asciiTheme="minorHAnsi" w:hAnsiTheme="minorHAnsi"/>
          <w:sz w:val="22"/>
          <w:szCs w:val="22"/>
        </w:rPr>
        <w:t>2025</w:t>
      </w:r>
      <w:r w:rsidR="000B2068">
        <w:rPr>
          <w:rFonts w:asciiTheme="minorHAnsi" w:hAnsiTheme="minorHAnsi"/>
          <w:sz w:val="22"/>
          <w:szCs w:val="22"/>
        </w:rPr>
        <w:t xml:space="preserve"> based on work conducted through the end of 2024</w:t>
      </w:r>
      <w:r w:rsidRPr="57B5448D" w:rsidR="2320CE10">
        <w:rPr>
          <w:rFonts w:asciiTheme="minorHAnsi" w:hAnsiTheme="minorHAnsi"/>
          <w:sz w:val="22"/>
          <w:szCs w:val="22"/>
        </w:rPr>
        <w:t xml:space="preserve">. </w:t>
      </w:r>
      <w:r w:rsidRPr="57B5448D" w:rsidR="00F73B55">
        <w:rPr>
          <w:rFonts w:asciiTheme="minorHAnsi" w:hAnsiTheme="minorHAnsi"/>
          <w:sz w:val="22"/>
          <w:szCs w:val="22"/>
        </w:rPr>
        <w:t>The</w:t>
      </w:r>
      <w:r w:rsidR="00F73B55">
        <w:rPr>
          <w:rFonts w:asciiTheme="minorHAnsi" w:hAnsiTheme="minorHAnsi"/>
          <w:sz w:val="22"/>
          <w:szCs w:val="22"/>
        </w:rPr>
        <w:t xml:space="preserve"> </w:t>
      </w:r>
      <w:r w:rsidR="00E8588F">
        <w:rPr>
          <w:rFonts w:asciiTheme="minorHAnsi" w:hAnsiTheme="minorHAnsi"/>
          <w:sz w:val="22"/>
          <w:szCs w:val="22"/>
        </w:rPr>
        <w:t>edits</w:t>
      </w:r>
      <w:r w:rsidR="00F73B55">
        <w:rPr>
          <w:rFonts w:asciiTheme="minorHAnsi" w:hAnsiTheme="minorHAnsi"/>
          <w:sz w:val="22"/>
          <w:szCs w:val="22"/>
        </w:rPr>
        <w:t xml:space="preserve"> consist of format</w:t>
      </w:r>
      <w:r w:rsidR="00082874">
        <w:rPr>
          <w:rFonts w:asciiTheme="minorHAnsi" w:hAnsiTheme="minorHAnsi"/>
          <w:sz w:val="22"/>
          <w:szCs w:val="22"/>
        </w:rPr>
        <w:t>ting</w:t>
      </w:r>
      <w:r w:rsidR="00F73B55">
        <w:rPr>
          <w:rFonts w:asciiTheme="minorHAnsi" w:hAnsiTheme="minorHAnsi"/>
          <w:sz w:val="22"/>
          <w:szCs w:val="22"/>
        </w:rPr>
        <w:t xml:space="preserve"> </w:t>
      </w:r>
      <w:r w:rsidR="00E8588F">
        <w:rPr>
          <w:rFonts w:asciiTheme="minorHAnsi" w:hAnsiTheme="minorHAnsi"/>
          <w:sz w:val="22"/>
          <w:szCs w:val="22"/>
        </w:rPr>
        <w:t xml:space="preserve">and wording </w:t>
      </w:r>
      <w:r w:rsidR="00F73B55">
        <w:rPr>
          <w:rFonts w:asciiTheme="minorHAnsi" w:hAnsiTheme="minorHAnsi"/>
          <w:sz w:val="22"/>
          <w:szCs w:val="22"/>
        </w:rPr>
        <w:t>changes</w:t>
      </w:r>
      <w:r w:rsidR="00E8588F">
        <w:rPr>
          <w:rFonts w:asciiTheme="minorHAnsi" w:hAnsiTheme="minorHAnsi"/>
          <w:sz w:val="22"/>
          <w:szCs w:val="22"/>
        </w:rPr>
        <w:t xml:space="preserve"> to better capture performance</w:t>
      </w:r>
      <w:r w:rsidR="00082874">
        <w:rPr>
          <w:rFonts w:asciiTheme="minorHAnsi" w:hAnsiTheme="minorHAnsi"/>
          <w:sz w:val="22"/>
          <w:szCs w:val="22"/>
        </w:rPr>
        <w:t xml:space="preserve"> measures</w:t>
      </w:r>
      <w:r w:rsidR="00E8588F">
        <w:rPr>
          <w:rFonts w:asciiTheme="minorHAnsi" w:hAnsiTheme="minorHAnsi"/>
          <w:sz w:val="22"/>
          <w:szCs w:val="22"/>
        </w:rPr>
        <w:t xml:space="preserve">, questions to capture </w:t>
      </w:r>
      <w:r w:rsidR="00965890">
        <w:rPr>
          <w:rFonts w:asciiTheme="minorHAnsi" w:hAnsiTheme="minorHAnsi"/>
          <w:sz w:val="22"/>
          <w:szCs w:val="22"/>
        </w:rPr>
        <w:t>new</w:t>
      </w:r>
      <w:r w:rsidR="007F4B99">
        <w:rPr>
          <w:rFonts w:asciiTheme="minorHAnsi" w:hAnsiTheme="minorHAnsi"/>
          <w:sz w:val="22"/>
          <w:szCs w:val="22"/>
        </w:rPr>
        <w:t xml:space="preserve">ly added process </w:t>
      </w:r>
      <w:r w:rsidR="00375F9B">
        <w:rPr>
          <w:rFonts w:asciiTheme="minorHAnsi" w:hAnsiTheme="minorHAnsi"/>
          <w:sz w:val="22"/>
          <w:szCs w:val="22"/>
        </w:rPr>
        <w:t xml:space="preserve">and </w:t>
      </w:r>
      <w:r w:rsidR="007F4B99">
        <w:rPr>
          <w:rFonts w:asciiTheme="minorHAnsi" w:hAnsiTheme="minorHAnsi"/>
          <w:sz w:val="22"/>
          <w:szCs w:val="22"/>
        </w:rPr>
        <w:t>outcome</w:t>
      </w:r>
      <w:r w:rsidR="00375F9B">
        <w:rPr>
          <w:rFonts w:asciiTheme="minorHAnsi" w:hAnsiTheme="minorHAnsi"/>
          <w:sz w:val="22"/>
          <w:szCs w:val="22"/>
        </w:rPr>
        <w:t xml:space="preserve"> standards</w:t>
      </w:r>
      <w:r w:rsidR="007F4B99">
        <w:rPr>
          <w:rFonts w:asciiTheme="minorHAnsi" w:hAnsiTheme="minorHAnsi"/>
          <w:sz w:val="22"/>
          <w:szCs w:val="22"/>
        </w:rPr>
        <w:t xml:space="preserve">, deletion of </w:t>
      </w:r>
      <w:r w:rsidR="00A355F1">
        <w:rPr>
          <w:rFonts w:asciiTheme="minorHAnsi" w:hAnsiTheme="minorHAnsi"/>
          <w:sz w:val="22"/>
          <w:szCs w:val="22"/>
        </w:rPr>
        <w:t>questions</w:t>
      </w:r>
      <w:r w:rsidR="007F4B99">
        <w:rPr>
          <w:rFonts w:asciiTheme="minorHAnsi" w:hAnsiTheme="minorHAnsi"/>
          <w:sz w:val="22"/>
          <w:szCs w:val="22"/>
        </w:rPr>
        <w:t xml:space="preserve"> no longer needed, and </w:t>
      </w:r>
      <w:r w:rsidR="002D10CE">
        <w:rPr>
          <w:rFonts w:asciiTheme="minorHAnsi" w:hAnsiTheme="minorHAnsi"/>
          <w:sz w:val="22"/>
          <w:szCs w:val="22"/>
        </w:rPr>
        <w:t xml:space="preserve">opportunities to provide contextual </w:t>
      </w:r>
      <w:r w:rsidR="00625031">
        <w:rPr>
          <w:rFonts w:asciiTheme="minorHAnsi" w:hAnsiTheme="minorHAnsi"/>
          <w:sz w:val="22"/>
          <w:szCs w:val="22"/>
        </w:rPr>
        <w:t>information</w:t>
      </w:r>
      <w:r w:rsidR="0006251D">
        <w:rPr>
          <w:rFonts w:asciiTheme="minorHAnsi" w:hAnsiTheme="minorHAnsi"/>
          <w:sz w:val="22"/>
          <w:szCs w:val="22"/>
        </w:rPr>
        <w:t xml:space="preserve">. </w:t>
      </w:r>
      <w:r w:rsidR="00E82689">
        <w:rPr>
          <w:rFonts w:asciiTheme="minorHAnsi" w:hAnsiTheme="minorHAnsi"/>
          <w:sz w:val="22"/>
          <w:szCs w:val="22"/>
        </w:rPr>
        <w:t xml:space="preserve">These contextual </w:t>
      </w:r>
      <w:r w:rsidR="00803B37">
        <w:rPr>
          <w:rFonts w:asciiTheme="minorHAnsi" w:hAnsiTheme="minorHAnsi"/>
          <w:sz w:val="22"/>
          <w:szCs w:val="22"/>
        </w:rPr>
        <w:t xml:space="preserve">questions </w:t>
      </w:r>
      <w:r w:rsidR="00F1764F">
        <w:rPr>
          <w:rFonts w:asciiTheme="minorHAnsi" w:hAnsiTheme="minorHAnsi"/>
          <w:sz w:val="22"/>
          <w:szCs w:val="22"/>
        </w:rPr>
        <w:t xml:space="preserve">were previously answered </w:t>
      </w:r>
      <w:r w:rsidRPr="57B5448D" w:rsidR="68961F49">
        <w:rPr>
          <w:rFonts w:asciiTheme="minorHAnsi" w:hAnsiTheme="minorHAnsi"/>
          <w:sz w:val="22"/>
          <w:szCs w:val="22"/>
        </w:rPr>
        <w:t xml:space="preserve">separately </w:t>
      </w:r>
      <w:r w:rsidRPr="57B5448D" w:rsidR="00F1764F">
        <w:rPr>
          <w:rFonts w:asciiTheme="minorHAnsi" w:hAnsiTheme="minorHAnsi"/>
          <w:sz w:val="22"/>
          <w:szCs w:val="22"/>
        </w:rPr>
        <w:t xml:space="preserve">in </w:t>
      </w:r>
      <w:r w:rsidRPr="57B5448D" w:rsidR="3AEAB0E6">
        <w:rPr>
          <w:rFonts w:asciiTheme="minorHAnsi" w:hAnsiTheme="minorHAnsi"/>
          <w:sz w:val="22"/>
          <w:szCs w:val="22"/>
        </w:rPr>
        <w:t>an end of year report</w:t>
      </w:r>
      <w:r w:rsidR="00751E01">
        <w:rPr>
          <w:rFonts w:asciiTheme="minorHAnsi" w:hAnsiTheme="minorHAnsi"/>
          <w:sz w:val="22"/>
          <w:szCs w:val="22"/>
        </w:rPr>
        <w:t xml:space="preserve"> </w:t>
      </w:r>
      <w:r w:rsidR="00325D36">
        <w:rPr>
          <w:rFonts w:asciiTheme="minorHAnsi" w:hAnsiTheme="minorHAnsi"/>
          <w:sz w:val="22"/>
          <w:szCs w:val="22"/>
        </w:rPr>
        <w:t>(EOYR)</w:t>
      </w:r>
      <w:r w:rsidRPr="57B5448D" w:rsidR="00325D36">
        <w:rPr>
          <w:rFonts w:asciiTheme="minorHAnsi" w:hAnsiTheme="minorHAnsi"/>
          <w:sz w:val="22"/>
          <w:szCs w:val="22"/>
        </w:rPr>
        <w:t xml:space="preserve"> </w:t>
      </w:r>
      <w:r w:rsidRPr="57B5448D" w:rsidR="388315E3">
        <w:rPr>
          <w:rFonts w:asciiTheme="minorHAnsi" w:hAnsiTheme="minorHAnsi"/>
          <w:sz w:val="22"/>
          <w:szCs w:val="22"/>
        </w:rPr>
        <w:t>and are being</w:t>
      </w:r>
      <w:r w:rsidR="00325D36">
        <w:rPr>
          <w:rFonts w:asciiTheme="minorHAnsi" w:hAnsiTheme="minorHAnsi"/>
          <w:sz w:val="22"/>
          <w:szCs w:val="22"/>
        </w:rPr>
        <w:t xml:space="preserve"> </w:t>
      </w:r>
      <w:r w:rsidR="00751E01">
        <w:rPr>
          <w:rFonts w:asciiTheme="minorHAnsi" w:hAnsiTheme="minorHAnsi"/>
          <w:sz w:val="22"/>
          <w:szCs w:val="22"/>
        </w:rPr>
        <w:t xml:space="preserve">moved to the SER </w:t>
      </w:r>
      <w:r w:rsidR="006F5AB3">
        <w:rPr>
          <w:rFonts w:asciiTheme="minorHAnsi" w:hAnsiTheme="minorHAnsi"/>
          <w:sz w:val="22"/>
          <w:szCs w:val="22"/>
        </w:rPr>
        <w:t xml:space="preserve">so </w:t>
      </w:r>
      <w:r w:rsidR="00FC5090">
        <w:rPr>
          <w:rFonts w:asciiTheme="minorHAnsi" w:hAnsiTheme="minorHAnsi"/>
          <w:sz w:val="22"/>
          <w:szCs w:val="22"/>
        </w:rPr>
        <w:t xml:space="preserve">all information on performance is captured </w:t>
      </w:r>
      <w:r w:rsidRPr="57B5448D" w:rsidR="02D7643E">
        <w:rPr>
          <w:rFonts w:asciiTheme="minorHAnsi" w:hAnsiTheme="minorHAnsi"/>
          <w:sz w:val="22"/>
          <w:szCs w:val="22"/>
        </w:rPr>
        <w:t>together</w:t>
      </w:r>
      <w:r w:rsidR="00FC5090">
        <w:rPr>
          <w:rFonts w:asciiTheme="minorHAnsi" w:hAnsiTheme="minorHAnsi"/>
          <w:sz w:val="22"/>
          <w:szCs w:val="22"/>
        </w:rPr>
        <w:t xml:space="preserve">. </w:t>
      </w:r>
      <w:r w:rsidR="0068092D">
        <w:rPr>
          <w:rFonts w:asciiTheme="minorHAnsi" w:hAnsiTheme="minorHAnsi"/>
          <w:sz w:val="22"/>
          <w:szCs w:val="22"/>
        </w:rPr>
        <w:t xml:space="preserve">These questions </w:t>
      </w:r>
      <w:r w:rsidR="00803B37">
        <w:rPr>
          <w:rFonts w:asciiTheme="minorHAnsi" w:hAnsiTheme="minorHAnsi"/>
          <w:sz w:val="22"/>
          <w:szCs w:val="22"/>
        </w:rPr>
        <w:t xml:space="preserve">will only be answered by </w:t>
      </w:r>
      <w:r w:rsidR="00857284">
        <w:rPr>
          <w:rFonts w:asciiTheme="minorHAnsi" w:hAnsiTheme="minorHAnsi"/>
          <w:sz w:val="22"/>
          <w:szCs w:val="22"/>
        </w:rPr>
        <w:t>health departments</w:t>
      </w:r>
      <w:r w:rsidR="00803B37">
        <w:rPr>
          <w:rFonts w:asciiTheme="minorHAnsi" w:hAnsiTheme="minorHAnsi"/>
          <w:sz w:val="22"/>
          <w:szCs w:val="22"/>
        </w:rPr>
        <w:t xml:space="preserve"> </w:t>
      </w:r>
      <w:r w:rsidR="00857284">
        <w:rPr>
          <w:rFonts w:asciiTheme="minorHAnsi" w:hAnsiTheme="minorHAnsi"/>
          <w:sz w:val="22"/>
          <w:szCs w:val="22"/>
        </w:rPr>
        <w:t>that</w:t>
      </w:r>
      <w:r w:rsidR="00803B37">
        <w:rPr>
          <w:rFonts w:asciiTheme="minorHAnsi" w:hAnsiTheme="minorHAnsi"/>
          <w:sz w:val="22"/>
          <w:szCs w:val="22"/>
        </w:rPr>
        <w:t xml:space="preserve"> have </w:t>
      </w:r>
      <w:r w:rsidR="00007FB2">
        <w:rPr>
          <w:rFonts w:asciiTheme="minorHAnsi" w:hAnsiTheme="minorHAnsi"/>
          <w:sz w:val="22"/>
          <w:szCs w:val="22"/>
        </w:rPr>
        <w:t>not met</w:t>
      </w:r>
      <w:r w:rsidR="00803B37">
        <w:rPr>
          <w:rFonts w:asciiTheme="minorHAnsi" w:hAnsiTheme="minorHAnsi"/>
          <w:sz w:val="22"/>
          <w:szCs w:val="22"/>
        </w:rPr>
        <w:t xml:space="preserve"> </w:t>
      </w:r>
      <w:r w:rsidR="00C16AAA">
        <w:rPr>
          <w:rFonts w:asciiTheme="minorHAnsi" w:hAnsiTheme="minorHAnsi"/>
          <w:sz w:val="22"/>
          <w:szCs w:val="22"/>
        </w:rPr>
        <w:t xml:space="preserve">performance </w:t>
      </w:r>
      <w:r w:rsidR="00803B37">
        <w:rPr>
          <w:rFonts w:asciiTheme="minorHAnsi" w:hAnsiTheme="minorHAnsi"/>
          <w:sz w:val="22"/>
          <w:szCs w:val="22"/>
        </w:rPr>
        <w:t xml:space="preserve">standards. </w:t>
      </w:r>
      <w:r w:rsidRPr="00D61E65" w:rsidR="0006251D">
        <w:rPr>
          <w:rFonts w:asciiTheme="minorHAnsi" w:hAnsiTheme="minorHAnsi"/>
          <w:sz w:val="22"/>
          <w:szCs w:val="22"/>
        </w:rPr>
        <w:t>Changes are noted in Att</w:t>
      </w:r>
      <w:r w:rsidR="0006251D">
        <w:rPr>
          <w:rFonts w:asciiTheme="minorHAnsi" w:hAnsiTheme="minorHAnsi"/>
          <w:sz w:val="22"/>
          <w:szCs w:val="22"/>
        </w:rPr>
        <w:t>a</w:t>
      </w:r>
      <w:r w:rsidRPr="00D61E65" w:rsidR="0006251D">
        <w:rPr>
          <w:rFonts w:asciiTheme="minorHAnsi" w:hAnsiTheme="minorHAnsi"/>
          <w:sz w:val="22"/>
          <w:szCs w:val="22"/>
        </w:rPr>
        <w:t>chment 1 and the specific changes are outline</w:t>
      </w:r>
      <w:r w:rsidR="00460998">
        <w:rPr>
          <w:rFonts w:asciiTheme="minorHAnsi" w:hAnsiTheme="minorHAnsi"/>
          <w:sz w:val="22"/>
          <w:szCs w:val="22"/>
        </w:rPr>
        <w:t>d</w:t>
      </w:r>
      <w:r w:rsidRPr="00D61E65" w:rsidR="0006251D">
        <w:rPr>
          <w:rFonts w:asciiTheme="minorHAnsi" w:hAnsiTheme="minorHAnsi"/>
          <w:sz w:val="22"/>
          <w:szCs w:val="22"/>
        </w:rPr>
        <w:t xml:space="preserve"> in Table 1. </w:t>
      </w:r>
      <w:r w:rsidRPr="57B5448D" w:rsidR="0006251D">
        <w:rPr>
          <w:rFonts w:asciiTheme="minorHAnsi" w:hAnsiTheme="minorHAnsi" w:cstheme="minorBidi"/>
          <w:sz w:val="22"/>
          <w:szCs w:val="22"/>
        </w:rPr>
        <w:t>The final SER form with changes accepted is provided in Attachment 2.</w:t>
      </w:r>
      <w:r w:rsidRPr="00D61E65" w:rsidR="00D36011">
        <w:rPr>
          <w:rFonts w:asciiTheme="minorHAnsi" w:hAnsiTheme="minorHAnsi"/>
          <w:sz w:val="22"/>
          <w:szCs w:val="22"/>
        </w:rPr>
        <w:t xml:space="preserve"> </w:t>
      </w:r>
      <w:r w:rsidR="00D4222D">
        <w:rPr>
          <w:rFonts w:asciiTheme="minorHAnsi" w:hAnsiTheme="minorHAnsi"/>
          <w:sz w:val="22"/>
          <w:szCs w:val="22"/>
        </w:rPr>
        <w:t xml:space="preserve">Throughout the form the </w:t>
      </w:r>
      <w:r w:rsidR="00885B57">
        <w:rPr>
          <w:rFonts w:asciiTheme="minorHAnsi" w:hAnsiTheme="minorHAnsi"/>
          <w:sz w:val="22"/>
          <w:szCs w:val="22"/>
        </w:rPr>
        <w:t xml:space="preserve">nomenclature &lt;Year&gt;, &lt;Year-1&gt;, etc. is used to denote </w:t>
      </w:r>
      <w:r w:rsidR="00F77471">
        <w:rPr>
          <w:rFonts w:asciiTheme="minorHAnsi" w:hAnsiTheme="minorHAnsi"/>
          <w:sz w:val="22"/>
          <w:szCs w:val="22"/>
        </w:rPr>
        <w:t>text that will be dynamic</w:t>
      </w:r>
      <w:r w:rsidRPr="57B5448D" w:rsidR="79CE4902">
        <w:rPr>
          <w:rFonts w:asciiTheme="minorHAnsi" w:hAnsiTheme="minorHAnsi"/>
          <w:sz w:val="22"/>
          <w:szCs w:val="22"/>
        </w:rPr>
        <w:t xml:space="preserve"> and </w:t>
      </w:r>
      <w:r w:rsidR="000318B5">
        <w:rPr>
          <w:rFonts w:asciiTheme="minorHAnsi" w:hAnsiTheme="minorHAnsi"/>
          <w:sz w:val="22"/>
          <w:szCs w:val="22"/>
        </w:rPr>
        <w:t xml:space="preserve">will </w:t>
      </w:r>
      <w:r w:rsidRPr="57B5448D" w:rsidR="79CE4902">
        <w:rPr>
          <w:rFonts w:asciiTheme="minorHAnsi" w:hAnsiTheme="minorHAnsi"/>
          <w:sz w:val="22"/>
          <w:szCs w:val="22"/>
        </w:rPr>
        <w:t>be updated each new reporting year</w:t>
      </w:r>
      <w:r w:rsidRPr="57B5448D" w:rsidR="00F77471">
        <w:rPr>
          <w:rFonts w:asciiTheme="minorHAnsi" w:hAnsiTheme="minorHAnsi"/>
          <w:sz w:val="22"/>
          <w:szCs w:val="22"/>
        </w:rPr>
        <w:t>.</w:t>
      </w:r>
      <w:r w:rsidR="00F77471">
        <w:rPr>
          <w:rFonts w:asciiTheme="minorHAnsi" w:hAnsiTheme="minorHAnsi"/>
          <w:sz w:val="22"/>
          <w:szCs w:val="22"/>
        </w:rPr>
        <w:t xml:space="preserve"> For example, on the 2025 SER, the &lt;Year&gt; field will be replaced with 2025 and the &lt;Year-1&gt; field will be replaced with 2024. </w:t>
      </w:r>
      <w:r w:rsidR="008B5F31">
        <w:rPr>
          <w:rFonts w:asciiTheme="minorHAnsi" w:hAnsiTheme="minorHAnsi"/>
          <w:sz w:val="22"/>
          <w:szCs w:val="22"/>
        </w:rPr>
        <w:t>Italicized</w:t>
      </w:r>
      <w:r w:rsidR="00C532A1">
        <w:rPr>
          <w:rFonts w:asciiTheme="minorHAnsi" w:hAnsiTheme="minorHAnsi"/>
          <w:sz w:val="22"/>
          <w:szCs w:val="22"/>
        </w:rPr>
        <w:t xml:space="preserve"> text has been added to note future changes to the form. These will be included in the document that will be shared with health departments </w:t>
      </w:r>
      <w:r w:rsidR="00D10D29">
        <w:rPr>
          <w:rFonts w:asciiTheme="minorHAnsi" w:hAnsiTheme="minorHAnsi"/>
          <w:sz w:val="22"/>
          <w:szCs w:val="22"/>
        </w:rPr>
        <w:t xml:space="preserve">for their awareness </w:t>
      </w:r>
      <w:r w:rsidR="00C532A1">
        <w:rPr>
          <w:rFonts w:asciiTheme="minorHAnsi" w:hAnsiTheme="minorHAnsi"/>
          <w:sz w:val="22"/>
          <w:szCs w:val="22"/>
        </w:rPr>
        <w:t xml:space="preserve">but will not be in the </w:t>
      </w:r>
      <w:r w:rsidRPr="57B5448D" w:rsidR="3E21C51E">
        <w:rPr>
          <w:rFonts w:asciiTheme="minorHAnsi" w:hAnsiTheme="minorHAnsi"/>
          <w:sz w:val="22"/>
          <w:szCs w:val="22"/>
        </w:rPr>
        <w:t xml:space="preserve">electronic </w:t>
      </w:r>
      <w:r w:rsidR="00C532A1">
        <w:rPr>
          <w:rFonts w:asciiTheme="minorHAnsi" w:hAnsiTheme="minorHAnsi"/>
          <w:sz w:val="22"/>
          <w:szCs w:val="22"/>
        </w:rPr>
        <w:t>form</w:t>
      </w:r>
      <w:r w:rsidRPr="57B5448D" w:rsidR="505C54EB">
        <w:rPr>
          <w:rFonts w:asciiTheme="minorHAnsi" w:hAnsiTheme="minorHAnsi"/>
          <w:sz w:val="22"/>
          <w:szCs w:val="22"/>
        </w:rPr>
        <w:t xml:space="preserve"> in </w:t>
      </w:r>
      <w:r w:rsidRPr="57B5448D" w:rsidR="00C532A1">
        <w:rPr>
          <w:rFonts w:asciiTheme="minorHAnsi" w:hAnsiTheme="minorHAnsi"/>
          <w:sz w:val="22"/>
          <w:szCs w:val="22"/>
        </w:rPr>
        <w:t>REDCap</w:t>
      </w:r>
      <w:r w:rsidR="00D10D29">
        <w:rPr>
          <w:rFonts w:asciiTheme="minorHAnsi" w:hAnsiTheme="minorHAnsi"/>
          <w:sz w:val="22"/>
          <w:szCs w:val="22"/>
        </w:rPr>
        <w:t xml:space="preserve">, because the electronic form will only include </w:t>
      </w:r>
      <w:r w:rsidR="00643616">
        <w:rPr>
          <w:rFonts w:asciiTheme="minorHAnsi" w:hAnsiTheme="minorHAnsi"/>
          <w:sz w:val="22"/>
          <w:szCs w:val="22"/>
        </w:rPr>
        <w:t>elements relevant for that year’s submission</w:t>
      </w:r>
      <w:r w:rsidRPr="57B5448D" w:rsidR="00C532A1">
        <w:rPr>
          <w:rFonts w:asciiTheme="minorHAnsi" w:hAnsiTheme="minorHAnsi"/>
          <w:sz w:val="22"/>
          <w:szCs w:val="22"/>
        </w:rPr>
        <w:t>.</w:t>
      </w:r>
      <w:r w:rsidR="00C532A1">
        <w:rPr>
          <w:rFonts w:asciiTheme="minorHAnsi" w:hAnsiTheme="minorHAnsi"/>
          <w:sz w:val="22"/>
          <w:szCs w:val="22"/>
        </w:rPr>
        <w:t xml:space="preserve"> </w:t>
      </w:r>
      <w:r w:rsidRPr="00D61E65" w:rsidR="00D36011">
        <w:rPr>
          <w:rFonts w:asciiTheme="minorHAnsi" w:hAnsiTheme="minorHAnsi"/>
          <w:sz w:val="22"/>
          <w:szCs w:val="22"/>
        </w:rPr>
        <w:t xml:space="preserve">This </w:t>
      </w:r>
      <w:r w:rsidR="006C2C16">
        <w:rPr>
          <w:rFonts w:asciiTheme="minorHAnsi" w:hAnsiTheme="minorHAnsi"/>
          <w:sz w:val="22"/>
          <w:szCs w:val="22"/>
        </w:rPr>
        <w:t>SER form</w:t>
      </w:r>
      <w:r w:rsidRPr="00D61E65" w:rsidR="00D36011">
        <w:rPr>
          <w:rFonts w:asciiTheme="minorHAnsi" w:hAnsiTheme="minorHAnsi"/>
          <w:sz w:val="22"/>
          <w:szCs w:val="22"/>
        </w:rPr>
        <w:t xml:space="preserve"> will </w:t>
      </w:r>
      <w:r w:rsidR="005B235D">
        <w:rPr>
          <w:rFonts w:asciiTheme="minorHAnsi" w:hAnsiTheme="minorHAnsi"/>
          <w:sz w:val="22"/>
          <w:szCs w:val="22"/>
        </w:rPr>
        <w:t xml:space="preserve">continue to </w:t>
      </w:r>
      <w:r w:rsidRPr="00D61E65" w:rsidR="00D36011">
        <w:rPr>
          <w:rFonts w:asciiTheme="minorHAnsi" w:hAnsiTheme="minorHAnsi"/>
          <w:sz w:val="22"/>
          <w:szCs w:val="22"/>
        </w:rPr>
        <w:t xml:space="preserve">be </w:t>
      </w:r>
      <w:r w:rsidR="006C2C16">
        <w:rPr>
          <w:rFonts w:asciiTheme="minorHAnsi" w:hAnsiTheme="minorHAnsi"/>
          <w:sz w:val="22"/>
          <w:szCs w:val="22"/>
        </w:rPr>
        <w:t>completed</w:t>
      </w:r>
      <w:r w:rsidRPr="00D61E65" w:rsidR="00D36011">
        <w:rPr>
          <w:rFonts w:asciiTheme="minorHAnsi" w:hAnsiTheme="minorHAnsi"/>
          <w:sz w:val="22"/>
          <w:szCs w:val="22"/>
        </w:rPr>
        <w:t xml:space="preserve"> </w:t>
      </w:r>
      <w:r w:rsidR="00E82689">
        <w:rPr>
          <w:rFonts w:asciiTheme="minorHAnsi" w:hAnsiTheme="minorHAnsi"/>
          <w:sz w:val="22"/>
          <w:szCs w:val="22"/>
        </w:rPr>
        <w:t>in</w:t>
      </w:r>
      <w:r w:rsidRPr="00D61E65" w:rsidR="00D36011">
        <w:rPr>
          <w:rFonts w:asciiTheme="minorHAnsi" w:hAnsiTheme="minorHAnsi"/>
          <w:sz w:val="22"/>
          <w:szCs w:val="22"/>
        </w:rPr>
        <w:t xml:space="preserve"> REDCap</w:t>
      </w:r>
      <w:r w:rsidRPr="00D61E65" w:rsidR="00E2664E">
        <w:rPr>
          <w:rFonts w:asciiTheme="minorHAnsi" w:hAnsiTheme="minorHAnsi"/>
          <w:sz w:val="22"/>
          <w:szCs w:val="22"/>
        </w:rPr>
        <w:t xml:space="preserve">, a secure web application for building and managing </w:t>
      </w:r>
      <w:r w:rsidRPr="00D61E65" w:rsidR="00312DFB">
        <w:rPr>
          <w:rFonts w:asciiTheme="minorHAnsi" w:hAnsiTheme="minorHAnsi"/>
          <w:sz w:val="22"/>
          <w:szCs w:val="22"/>
        </w:rPr>
        <w:t>online surveys and databases</w:t>
      </w:r>
      <w:r w:rsidRPr="00D61E65" w:rsidR="00D36011">
        <w:rPr>
          <w:rFonts w:asciiTheme="minorHAnsi" w:hAnsiTheme="minorHAnsi"/>
          <w:sz w:val="22"/>
          <w:szCs w:val="22"/>
        </w:rPr>
        <w:t>.</w:t>
      </w:r>
      <w:r w:rsidRPr="00D61E65">
        <w:rPr>
          <w:rFonts w:asciiTheme="minorHAnsi" w:hAnsiTheme="minorHAnsi"/>
          <w:sz w:val="22"/>
          <w:szCs w:val="22"/>
        </w:rPr>
        <w:t xml:space="preserve"> </w:t>
      </w:r>
      <w:r w:rsidR="00793208">
        <w:rPr>
          <w:rFonts w:asciiTheme="minorHAnsi" w:hAnsiTheme="minorHAnsi"/>
          <w:sz w:val="22"/>
          <w:szCs w:val="22"/>
        </w:rPr>
        <w:t>Together</w:t>
      </w:r>
      <w:r w:rsidR="00AB4D10">
        <w:rPr>
          <w:rFonts w:asciiTheme="minorHAnsi" w:hAnsiTheme="minorHAnsi"/>
          <w:sz w:val="22"/>
          <w:szCs w:val="22"/>
        </w:rPr>
        <w:t xml:space="preserve">, </w:t>
      </w:r>
      <w:r w:rsidR="00793208">
        <w:rPr>
          <w:rFonts w:asciiTheme="minorHAnsi" w:hAnsiTheme="minorHAnsi"/>
          <w:sz w:val="22"/>
          <w:szCs w:val="22"/>
        </w:rPr>
        <w:t>the pr</w:t>
      </w:r>
      <w:r w:rsidR="004A5464">
        <w:rPr>
          <w:rFonts w:asciiTheme="minorHAnsi" w:hAnsiTheme="minorHAnsi"/>
          <w:sz w:val="22"/>
          <w:szCs w:val="22"/>
        </w:rPr>
        <w:t>op</w:t>
      </w:r>
      <w:r w:rsidR="00793208">
        <w:rPr>
          <w:rFonts w:asciiTheme="minorHAnsi" w:hAnsiTheme="minorHAnsi"/>
          <w:sz w:val="22"/>
          <w:szCs w:val="22"/>
        </w:rPr>
        <w:t xml:space="preserve">osed changes </w:t>
      </w:r>
      <w:r w:rsidR="00E47482">
        <w:rPr>
          <w:rFonts w:asciiTheme="minorHAnsi" w:hAnsiTheme="minorHAnsi"/>
          <w:sz w:val="22"/>
          <w:szCs w:val="22"/>
        </w:rPr>
        <w:t xml:space="preserve">are within the </w:t>
      </w:r>
      <w:r w:rsidR="00BB3549">
        <w:rPr>
          <w:rFonts w:asciiTheme="minorHAnsi" w:hAnsiTheme="minorHAnsi"/>
          <w:sz w:val="22"/>
          <w:szCs w:val="22"/>
        </w:rPr>
        <w:t xml:space="preserve">scope of </w:t>
      </w:r>
      <w:r w:rsidR="009C591B">
        <w:rPr>
          <w:rFonts w:asciiTheme="minorHAnsi" w:hAnsiTheme="minorHAnsi"/>
          <w:sz w:val="22"/>
          <w:szCs w:val="22"/>
        </w:rPr>
        <w:t xml:space="preserve">the </w:t>
      </w:r>
      <w:r w:rsidR="00BB3549">
        <w:rPr>
          <w:rFonts w:asciiTheme="minorHAnsi" w:hAnsiTheme="minorHAnsi"/>
          <w:sz w:val="22"/>
          <w:szCs w:val="22"/>
        </w:rPr>
        <w:t>already approved questions</w:t>
      </w:r>
      <w:r w:rsidR="00257185">
        <w:rPr>
          <w:rFonts w:asciiTheme="minorHAnsi" w:hAnsiTheme="minorHAnsi"/>
          <w:sz w:val="22"/>
          <w:szCs w:val="22"/>
        </w:rPr>
        <w:t>,</w:t>
      </w:r>
      <w:r w:rsidR="00EC67E7">
        <w:rPr>
          <w:rFonts w:asciiTheme="minorHAnsi" w:hAnsiTheme="minorHAnsi"/>
          <w:sz w:val="22"/>
          <w:szCs w:val="22"/>
        </w:rPr>
        <w:t xml:space="preserve"> involve </w:t>
      </w:r>
      <w:r w:rsidR="00700843">
        <w:rPr>
          <w:rFonts w:asciiTheme="minorHAnsi" w:hAnsiTheme="minorHAnsi"/>
          <w:sz w:val="22"/>
          <w:szCs w:val="22"/>
        </w:rPr>
        <w:t xml:space="preserve">both deletion and addition of </w:t>
      </w:r>
      <w:r w:rsidR="00AB4D10">
        <w:rPr>
          <w:rFonts w:asciiTheme="minorHAnsi" w:hAnsiTheme="minorHAnsi"/>
          <w:sz w:val="22"/>
          <w:szCs w:val="22"/>
        </w:rPr>
        <w:t>questions</w:t>
      </w:r>
      <w:r w:rsidR="001F7698">
        <w:rPr>
          <w:rFonts w:asciiTheme="minorHAnsi" w:hAnsiTheme="minorHAnsi"/>
          <w:sz w:val="22"/>
          <w:szCs w:val="22"/>
        </w:rPr>
        <w:t>,</w:t>
      </w:r>
      <w:r w:rsidR="00AB4D10">
        <w:rPr>
          <w:rFonts w:asciiTheme="minorHAnsi" w:hAnsiTheme="minorHAnsi"/>
          <w:sz w:val="22"/>
          <w:szCs w:val="22"/>
        </w:rPr>
        <w:t xml:space="preserve"> and </w:t>
      </w:r>
      <w:r w:rsidR="00A96268">
        <w:rPr>
          <w:rFonts w:asciiTheme="minorHAnsi" w:hAnsiTheme="minorHAnsi"/>
          <w:sz w:val="22"/>
          <w:szCs w:val="22"/>
        </w:rPr>
        <w:t>modest updates</w:t>
      </w:r>
      <w:r w:rsidR="00EC67E7">
        <w:rPr>
          <w:rFonts w:asciiTheme="minorHAnsi" w:hAnsiTheme="minorHAnsi"/>
          <w:sz w:val="22"/>
          <w:szCs w:val="22"/>
        </w:rPr>
        <w:t xml:space="preserve"> </w:t>
      </w:r>
      <w:r w:rsidR="00CA15EA">
        <w:rPr>
          <w:rFonts w:asciiTheme="minorHAnsi" w:hAnsiTheme="minorHAnsi"/>
          <w:sz w:val="22"/>
          <w:szCs w:val="22"/>
        </w:rPr>
        <w:t>to</w:t>
      </w:r>
      <w:r w:rsidR="00EC67E7">
        <w:rPr>
          <w:rFonts w:asciiTheme="minorHAnsi" w:hAnsiTheme="minorHAnsi"/>
          <w:sz w:val="22"/>
          <w:szCs w:val="22"/>
        </w:rPr>
        <w:t xml:space="preserve"> improve the usability of the form </w:t>
      </w:r>
      <w:r w:rsidR="005F1E17">
        <w:rPr>
          <w:rFonts w:asciiTheme="minorHAnsi" w:hAnsiTheme="minorHAnsi"/>
          <w:sz w:val="22"/>
          <w:szCs w:val="22"/>
        </w:rPr>
        <w:t xml:space="preserve">consistent with the process </w:t>
      </w:r>
      <w:r w:rsidR="004D3026">
        <w:rPr>
          <w:rFonts w:asciiTheme="minorHAnsi" w:hAnsiTheme="minorHAnsi"/>
          <w:sz w:val="22"/>
          <w:szCs w:val="22"/>
        </w:rPr>
        <w:t xml:space="preserve">and outcome </w:t>
      </w:r>
      <w:r w:rsidR="005F1E17">
        <w:rPr>
          <w:rFonts w:asciiTheme="minorHAnsi" w:hAnsiTheme="minorHAnsi"/>
          <w:sz w:val="22"/>
          <w:szCs w:val="22"/>
        </w:rPr>
        <w:t xml:space="preserve">standards of the new </w:t>
      </w:r>
      <w:r w:rsidR="00640A09">
        <w:rPr>
          <w:rFonts w:asciiTheme="minorHAnsi" w:hAnsiTheme="minorHAnsi"/>
          <w:sz w:val="22"/>
          <w:szCs w:val="22"/>
        </w:rPr>
        <w:t>NOFO</w:t>
      </w:r>
      <w:r w:rsidR="000661DD">
        <w:rPr>
          <w:rFonts w:asciiTheme="minorHAnsi" w:hAnsiTheme="minorHAnsi"/>
          <w:sz w:val="22"/>
          <w:szCs w:val="22"/>
        </w:rPr>
        <w:t xml:space="preserve"> that </w:t>
      </w:r>
      <w:r w:rsidR="000E0406">
        <w:rPr>
          <w:rFonts w:asciiTheme="minorHAnsi" w:hAnsiTheme="minorHAnsi"/>
          <w:sz w:val="22"/>
          <w:szCs w:val="22"/>
        </w:rPr>
        <w:t xml:space="preserve">will not </w:t>
      </w:r>
      <w:r w:rsidR="002A29C4">
        <w:rPr>
          <w:rFonts w:asciiTheme="minorHAnsi" w:hAnsiTheme="minorHAnsi"/>
          <w:sz w:val="22"/>
          <w:szCs w:val="22"/>
        </w:rPr>
        <w:t xml:space="preserve">result in changes to the </w:t>
      </w:r>
      <w:r w:rsidR="00BB3549">
        <w:rPr>
          <w:rFonts w:asciiTheme="minorHAnsi" w:hAnsiTheme="minorHAnsi"/>
          <w:sz w:val="22"/>
          <w:szCs w:val="22"/>
        </w:rPr>
        <w:t xml:space="preserve">overall </w:t>
      </w:r>
      <w:r w:rsidR="002A29C4">
        <w:rPr>
          <w:rFonts w:asciiTheme="minorHAnsi" w:hAnsiTheme="minorHAnsi"/>
          <w:sz w:val="22"/>
          <w:szCs w:val="22"/>
        </w:rPr>
        <w:t xml:space="preserve">estimated burden </w:t>
      </w:r>
      <w:r w:rsidR="00D40CA8">
        <w:rPr>
          <w:rFonts w:asciiTheme="minorHAnsi" w:hAnsiTheme="minorHAnsi"/>
          <w:sz w:val="22"/>
          <w:szCs w:val="22"/>
        </w:rPr>
        <w:t xml:space="preserve">hours </w:t>
      </w:r>
      <w:r w:rsidR="002A29C4">
        <w:rPr>
          <w:rFonts w:asciiTheme="minorHAnsi" w:hAnsiTheme="minorHAnsi"/>
          <w:sz w:val="22"/>
          <w:szCs w:val="22"/>
        </w:rPr>
        <w:t xml:space="preserve">for </w:t>
      </w:r>
      <w:r w:rsidR="00D05B11">
        <w:rPr>
          <w:rFonts w:asciiTheme="minorHAnsi" w:hAnsiTheme="minorHAnsi"/>
          <w:sz w:val="22"/>
          <w:szCs w:val="22"/>
        </w:rPr>
        <w:t xml:space="preserve">reporting </w:t>
      </w:r>
      <w:r w:rsidR="002A29C4">
        <w:rPr>
          <w:rFonts w:asciiTheme="minorHAnsi" w:hAnsiTheme="minorHAnsi"/>
          <w:sz w:val="22"/>
          <w:szCs w:val="22"/>
        </w:rPr>
        <w:t>the SER</w:t>
      </w:r>
      <w:r w:rsidR="00AB4D10">
        <w:rPr>
          <w:rFonts w:asciiTheme="minorHAnsi" w:hAnsiTheme="minorHAnsi"/>
          <w:sz w:val="22"/>
          <w:szCs w:val="22"/>
        </w:rPr>
        <w:t>.</w:t>
      </w:r>
      <w:r w:rsidR="00816E66">
        <w:rPr>
          <w:rFonts w:asciiTheme="minorHAnsi" w:hAnsiTheme="minorHAnsi"/>
          <w:sz w:val="22"/>
          <w:szCs w:val="22"/>
        </w:rPr>
        <w:t xml:space="preserve"> </w:t>
      </w:r>
    </w:p>
    <w:p w:rsidR="00D61E65" w:rsidP="7AA46FC8" w14:paraId="2C05C107" w14:textId="77777777">
      <w:pPr>
        <w:rPr>
          <w:rFonts w:asciiTheme="minorHAnsi" w:hAnsiTheme="minorHAnsi" w:cs="Courier New"/>
          <w:sz w:val="22"/>
          <w:szCs w:val="22"/>
        </w:rPr>
      </w:pPr>
    </w:p>
    <w:p w:rsidR="00A8736C" w:rsidP="00291946" w14:paraId="7776150E" w14:textId="77777777">
      <w:pPr>
        <w:rPr>
          <w:rFonts w:ascii="Calibri" w:hAnsi="Calibri" w:cs="Calibri"/>
          <w:color w:val="000000"/>
          <w:sz w:val="22"/>
          <w:szCs w:val="22"/>
        </w:rPr>
      </w:pPr>
    </w:p>
    <w:p w:rsidR="00A8736C" w:rsidP="00291946" w14:paraId="5256310F" w14:textId="77777777">
      <w:pPr>
        <w:rPr>
          <w:rFonts w:ascii="Calibri" w:hAnsi="Calibri" w:cs="Calibri"/>
          <w:color w:val="000000"/>
          <w:sz w:val="22"/>
          <w:szCs w:val="22"/>
        </w:rPr>
      </w:pPr>
    </w:p>
    <w:p w:rsidR="00A8736C" w:rsidP="00291946" w14:paraId="71751C15" w14:textId="00F6196E">
      <w:pPr>
        <w:rPr>
          <w:rFonts w:ascii="Calibri" w:hAnsi="Calibri" w:cs="Calibri"/>
          <w:color w:val="000000"/>
          <w:sz w:val="22"/>
          <w:szCs w:val="22"/>
        </w:rPr>
      </w:pPr>
      <w:r>
        <w:rPr>
          <w:rFonts w:ascii="Calibri" w:hAnsi="Calibri" w:cs="Calibri"/>
          <w:color w:val="000000"/>
          <w:sz w:val="22"/>
          <w:szCs w:val="22"/>
        </w:rPr>
        <w:t>Attachment included:</w:t>
      </w:r>
    </w:p>
    <w:p w:rsidR="00A8736C" w:rsidP="00291946" w14:paraId="3F83FF9D" w14:textId="77777777">
      <w:pPr>
        <w:rPr>
          <w:rFonts w:ascii="Calibri" w:hAnsi="Calibri" w:cs="Calibri"/>
          <w:color w:val="000000"/>
          <w:sz w:val="22"/>
          <w:szCs w:val="22"/>
        </w:rPr>
      </w:pPr>
    </w:p>
    <w:p w:rsidR="00A8736C" w:rsidRPr="000E2FAB" w:rsidP="00291946" w14:paraId="74AD8206" w14:textId="58D6A2AA">
      <w:pPr>
        <w:rPr>
          <w:rFonts w:ascii="Calibri" w:hAnsi="Calibri"/>
          <w:b/>
          <w:bCs/>
          <w:sz w:val="22"/>
          <w:szCs w:val="22"/>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ascii="Calibri" w:hAnsi="Calibri" w:cs="Calibri"/>
          <w:color w:val="000000"/>
          <w:sz w:val="22"/>
          <w:szCs w:val="22"/>
        </w:rPr>
        <w:tab/>
        <w:t>Attachment 3d_Standards Evaluation Report Form (SER)</w:t>
      </w:r>
    </w:p>
    <w:p w:rsidR="00F95962" w:rsidRPr="00BC5AB2" w:rsidP="004A5A75" w14:paraId="4D82260A" w14:textId="6A7A742B">
      <w:pPr>
        <w:rPr>
          <w:rFonts w:asciiTheme="minorHAnsi" w:hAnsiTheme="minorHAnsi" w:cstheme="minorHAnsi"/>
          <w:sz w:val="22"/>
          <w:szCs w:val="22"/>
        </w:rPr>
      </w:pPr>
      <w:r w:rsidRPr="00F95962">
        <w:rPr>
          <w:rFonts w:asciiTheme="minorHAnsi" w:hAnsiTheme="minorHAnsi" w:cstheme="minorHAnsi"/>
          <w:b/>
          <w:bCs/>
          <w:sz w:val="22"/>
          <w:szCs w:val="22"/>
        </w:rPr>
        <w:t xml:space="preserve">Table </w:t>
      </w:r>
      <w:r w:rsidR="0006251D">
        <w:rPr>
          <w:rFonts w:asciiTheme="minorHAnsi" w:hAnsiTheme="minorHAnsi" w:cstheme="minorHAnsi"/>
          <w:b/>
          <w:bCs/>
          <w:sz w:val="22"/>
          <w:szCs w:val="22"/>
        </w:rPr>
        <w:t>1</w:t>
      </w:r>
      <w:r w:rsidRPr="00F95962">
        <w:rPr>
          <w:rFonts w:asciiTheme="minorHAnsi" w:hAnsiTheme="minorHAnsi" w:cstheme="minorHAnsi"/>
          <w:b/>
          <w:bCs/>
          <w:sz w:val="22"/>
          <w:szCs w:val="22"/>
        </w:rPr>
        <w:t>. SER Changes</w:t>
      </w:r>
      <w:r w:rsidR="004F2A8B">
        <w:rPr>
          <w:rFonts w:asciiTheme="minorHAnsi" w:hAnsiTheme="minorHAnsi" w:cstheme="minorHAnsi"/>
          <w:b/>
          <w:bCs/>
          <w:sz w:val="22"/>
          <w:szCs w:val="22"/>
        </w:rPr>
        <w:t xml:space="preserve"> </w:t>
      </w:r>
      <w:r w:rsidRPr="00BC5AB2" w:rsidR="004F2A8B">
        <w:rPr>
          <w:rFonts w:asciiTheme="minorHAnsi" w:hAnsiTheme="minorHAnsi" w:cstheme="minorHAnsi"/>
          <w:sz w:val="22"/>
          <w:szCs w:val="22"/>
        </w:rPr>
        <w:t>(</w:t>
      </w:r>
      <w:r w:rsidRPr="00BC5AB2" w:rsidR="00F8210E">
        <w:rPr>
          <w:rFonts w:asciiTheme="minorHAnsi" w:hAnsiTheme="minorHAnsi" w:cstheme="minorHAnsi"/>
          <w:sz w:val="22"/>
          <w:szCs w:val="22"/>
        </w:rPr>
        <w:t>Note. Page numbers are based on Trac</w:t>
      </w:r>
      <w:r w:rsidRPr="00BC5AB2" w:rsidR="00BC5AB2">
        <w:rPr>
          <w:rFonts w:asciiTheme="minorHAnsi" w:hAnsiTheme="minorHAnsi" w:cstheme="minorHAnsi"/>
          <w:sz w:val="22"/>
          <w:szCs w:val="22"/>
        </w:rPr>
        <w:t xml:space="preserve">k Changes version in the </w:t>
      </w:r>
      <w:r w:rsidR="00BC5AB2">
        <w:rPr>
          <w:rFonts w:asciiTheme="minorHAnsi" w:hAnsiTheme="minorHAnsi" w:cstheme="minorHAnsi"/>
          <w:sz w:val="22"/>
          <w:szCs w:val="22"/>
        </w:rPr>
        <w:t>‘</w:t>
      </w:r>
      <w:r w:rsidRPr="00BC5AB2" w:rsidR="00BC5AB2">
        <w:rPr>
          <w:rFonts w:asciiTheme="minorHAnsi" w:hAnsiTheme="minorHAnsi" w:cstheme="minorHAnsi"/>
          <w:sz w:val="22"/>
          <w:szCs w:val="22"/>
        </w:rPr>
        <w:t>All Markup</w:t>
      </w:r>
      <w:r w:rsidR="00BC5AB2">
        <w:rPr>
          <w:rFonts w:asciiTheme="minorHAnsi" w:hAnsiTheme="minorHAnsi" w:cstheme="minorHAnsi"/>
          <w:sz w:val="22"/>
          <w:szCs w:val="22"/>
        </w:rPr>
        <w:t>’</w:t>
      </w:r>
      <w:r w:rsidRPr="00BC5AB2" w:rsidR="00BC5AB2">
        <w:rPr>
          <w:rFonts w:asciiTheme="minorHAnsi" w:hAnsiTheme="minorHAnsi" w:cstheme="minorHAnsi"/>
          <w:sz w:val="22"/>
          <w:szCs w:val="22"/>
        </w:rPr>
        <w:t xml:space="preserve"> view)</w:t>
      </w:r>
    </w:p>
    <w:tbl>
      <w:tblPr>
        <w:tblStyle w:val="TableGrid"/>
        <w:tblW w:w="12595" w:type="dxa"/>
        <w:tblLayout w:type="fixed"/>
        <w:tblLook w:val="04A0"/>
      </w:tblPr>
      <w:tblGrid>
        <w:gridCol w:w="2965"/>
        <w:gridCol w:w="6030"/>
        <w:gridCol w:w="3600"/>
      </w:tblGrid>
      <w:tr w14:paraId="6E13F1F2" w14:textId="77777777" w:rsidTr="71CD2452">
        <w:tblPrEx>
          <w:tblW w:w="12595" w:type="dxa"/>
          <w:tblLayout w:type="fixed"/>
          <w:tblLook w:val="04A0"/>
        </w:tblPrEx>
        <w:tc>
          <w:tcPr>
            <w:tcW w:w="2965" w:type="dxa"/>
            <w:vAlign w:val="center"/>
          </w:tcPr>
          <w:p w:rsidR="00F95962" w:rsidRPr="00A35298" w14:paraId="51DD03CD" w14:textId="77777777">
            <w:pPr>
              <w:jc w:val="center"/>
              <w:rPr>
                <w:rFonts w:asciiTheme="minorHAnsi" w:hAnsiTheme="minorHAnsi" w:cstheme="minorHAnsi"/>
                <w:b/>
                <w:sz w:val="18"/>
                <w:szCs w:val="18"/>
              </w:rPr>
            </w:pPr>
            <w:r>
              <w:rPr>
                <w:rFonts w:asciiTheme="minorHAnsi" w:hAnsiTheme="minorHAnsi" w:cstheme="minorHAnsi"/>
                <w:b/>
                <w:sz w:val="18"/>
                <w:szCs w:val="18"/>
              </w:rPr>
              <w:t>Form, Page, Section, Question/Field</w:t>
            </w:r>
            <w:r w:rsidRPr="00A35298">
              <w:rPr>
                <w:rFonts w:asciiTheme="minorHAnsi" w:hAnsiTheme="minorHAnsi" w:cstheme="minorHAnsi"/>
                <w:b/>
                <w:sz w:val="18"/>
                <w:szCs w:val="18"/>
              </w:rPr>
              <w:t xml:space="preserve"> </w:t>
            </w:r>
          </w:p>
        </w:tc>
        <w:tc>
          <w:tcPr>
            <w:tcW w:w="6030" w:type="dxa"/>
            <w:vAlign w:val="center"/>
          </w:tcPr>
          <w:p w:rsidR="00F95962" w:rsidRPr="00A35298" w14:paraId="26E7A199"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Change Proposed</w:t>
            </w:r>
          </w:p>
        </w:tc>
        <w:tc>
          <w:tcPr>
            <w:tcW w:w="3600" w:type="dxa"/>
            <w:vAlign w:val="center"/>
          </w:tcPr>
          <w:p w:rsidR="00F95962" w:rsidRPr="00A35298" w14:paraId="1F2F210F" w14:textId="77777777">
            <w:pPr>
              <w:jc w:val="center"/>
              <w:rPr>
                <w:rFonts w:asciiTheme="minorHAnsi" w:hAnsiTheme="minorHAnsi" w:cstheme="minorHAnsi"/>
                <w:b/>
                <w:sz w:val="18"/>
                <w:szCs w:val="18"/>
              </w:rPr>
            </w:pPr>
            <w:r w:rsidRPr="00A35298">
              <w:rPr>
                <w:rFonts w:asciiTheme="minorHAnsi" w:hAnsiTheme="minorHAnsi" w:cstheme="minorHAnsi"/>
                <w:b/>
                <w:sz w:val="18"/>
                <w:szCs w:val="18"/>
              </w:rPr>
              <w:t>Reason for Change Proposed</w:t>
            </w:r>
          </w:p>
        </w:tc>
      </w:tr>
      <w:tr w14:paraId="5180AB0A" w14:textId="77777777" w:rsidTr="71CD2452">
        <w:tblPrEx>
          <w:tblW w:w="12595" w:type="dxa"/>
          <w:tblLayout w:type="fixed"/>
          <w:tblLook w:val="04A0"/>
        </w:tblPrEx>
        <w:tc>
          <w:tcPr>
            <w:tcW w:w="2965" w:type="dxa"/>
          </w:tcPr>
          <w:p w:rsidR="00F95962" w:rsidRPr="00A35298" w14:paraId="0E35C548" w14:textId="1141A706">
            <w:pPr>
              <w:rPr>
                <w:rFonts w:asciiTheme="minorHAnsi" w:hAnsiTheme="minorHAnsi" w:cstheme="minorHAnsi"/>
                <w:sz w:val="18"/>
                <w:szCs w:val="18"/>
              </w:rPr>
            </w:pPr>
            <w:r>
              <w:rPr>
                <w:rFonts w:asciiTheme="minorHAnsi" w:hAnsiTheme="minorHAnsi" w:cstheme="minorHAnsi"/>
                <w:sz w:val="18"/>
                <w:szCs w:val="18"/>
              </w:rPr>
              <w:t xml:space="preserve">SER Form </w:t>
            </w:r>
            <w:r w:rsidRPr="00A35298">
              <w:rPr>
                <w:rFonts w:asciiTheme="minorHAnsi" w:hAnsiTheme="minorHAnsi" w:cstheme="minorHAnsi"/>
                <w:sz w:val="18"/>
                <w:szCs w:val="18"/>
              </w:rPr>
              <w:t>Pages 1-</w:t>
            </w:r>
            <w:r w:rsidR="004548A8">
              <w:rPr>
                <w:rFonts w:asciiTheme="minorHAnsi" w:hAnsiTheme="minorHAnsi" w:cstheme="minorHAnsi"/>
                <w:sz w:val="18"/>
                <w:szCs w:val="18"/>
              </w:rPr>
              <w:t>1</w:t>
            </w:r>
            <w:r w:rsidR="00CA7A51">
              <w:rPr>
                <w:rFonts w:asciiTheme="minorHAnsi" w:hAnsiTheme="minorHAnsi" w:cstheme="minorHAnsi"/>
                <w:sz w:val="18"/>
                <w:szCs w:val="18"/>
              </w:rPr>
              <w:t>5</w:t>
            </w:r>
          </w:p>
        </w:tc>
        <w:tc>
          <w:tcPr>
            <w:tcW w:w="6030" w:type="dxa"/>
          </w:tcPr>
          <w:p w:rsidR="003D2491" w:rsidP="7049C89D" w14:paraId="1E78BB11" w14:textId="697E687D">
            <w:pPr>
              <w:rPr>
                <w:rFonts w:asciiTheme="minorHAnsi" w:hAnsiTheme="minorHAnsi" w:cstheme="minorBidi"/>
                <w:sz w:val="18"/>
                <w:szCs w:val="18"/>
              </w:rPr>
            </w:pPr>
            <w:r w:rsidRPr="7049C89D">
              <w:rPr>
                <w:rFonts w:asciiTheme="minorHAnsi" w:hAnsiTheme="minorHAnsi" w:cstheme="minorBidi"/>
                <w:sz w:val="18"/>
                <w:szCs w:val="18"/>
              </w:rPr>
              <w:t xml:space="preserve">All evaluation periods </w:t>
            </w:r>
            <w:r w:rsidR="001669BC">
              <w:rPr>
                <w:rFonts w:asciiTheme="minorHAnsi" w:hAnsiTheme="minorHAnsi" w:cstheme="minorBidi"/>
                <w:sz w:val="18"/>
                <w:szCs w:val="18"/>
              </w:rPr>
              <w:t>were</w:t>
            </w:r>
            <w:r w:rsidRPr="7049C89D">
              <w:rPr>
                <w:rFonts w:asciiTheme="minorHAnsi" w:hAnsiTheme="minorHAnsi" w:cstheme="minorBidi"/>
                <w:sz w:val="18"/>
                <w:szCs w:val="18"/>
              </w:rPr>
              <w:t xml:space="preserve"> updated </w:t>
            </w:r>
            <w:r w:rsidR="001669BC">
              <w:rPr>
                <w:rFonts w:asciiTheme="minorHAnsi" w:hAnsiTheme="minorHAnsi" w:cstheme="minorBidi"/>
                <w:sz w:val="18"/>
                <w:szCs w:val="18"/>
              </w:rPr>
              <w:t>to be in a dynamic format</w:t>
            </w:r>
            <w:r w:rsidRPr="7049C89D">
              <w:rPr>
                <w:rFonts w:asciiTheme="minorHAnsi" w:hAnsiTheme="minorHAnsi" w:cstheme="minorBidi"/>
                <w:sz w:val="18"/>
                <w:szCs w:val="18"/>
              </w:rPr>
              <w:t>.</w:t>
            </w:r>
          </w:p>
          <w:p w:rsidR="00946C79" w:rsidP="7049C89D" w14:paraId="4C7127F4" w14:textId="0A2D5148">
            <w:pPr>
              <w:rPr>
                <w:rFonts w:asciiTheme="minorHAnsi" w:hAnsiTheme="minorHAnsi" w:cstheme="minorBidi"/>
                <w:sz w:val="18"/>
                <w:szCs w:val="18"/>
              </w:rPr>
            </w:pPr>
            <w:r>
              <w:rPr>
                <w:rFonts w:asciiTheme="minorHAnsi" w:hAnsiTheme="minorHAnsi" w:cstheme="minorBidi"/>
                <w:sz w:val="18"/>
                <w:szCs w:val="18"/>
              </w:rPr>
              <w:t>Example</w:t>
            </w:r>
            <w:r>
              <w:rPr>
                <w:rFonts w:asciiTheme="minorHAnsi" w:hAnsiTheme="minorHAnsi" w:cstheme="minorBidi"/>
                <w:sz w:val="18"/>
                <w:szCs w:val="18"/>
              </w:rPr>
              <w:t>s:</w:t>
            </w:r>
          </w:p>
          <w:p w:rsidR="00A12738" w:rsidRPr="00A12738" w:rsidP="7049C89D" w14:paraId="65B277FB" w14:textId="77777777">
            <w:pPr>
              <w:pStyle w:val="ListParagraph"/>
              <w:numPr>
                <w:ilvl w:val="0"/>
                <w:numId w:val="12"/>
              </w:numPr>
              <w:rPr>
                <w:rFonts w:asciiTheme="minorHAnsi" w:hAnsiTheme="minorHAnsi" w:cstheme="minorHAnsi"/>
                <w:b/>
                <w:sz w:val="18"/>
                <w:szCs w:val="18"/>
              </w:rPr>
            </w:pPr>
            <w:r w:rsidRPr="00804362">
              <w:rPr>
                <w:rFonts w:asciiTheme="minorHAnsi" w:hAnsiTheme="minorHAnsi" w:cstheme="minorHAnsi"/>
                <w:sz w:val="18"/>
                <w:szCs w:val="18"/>
              </w:rPr>
              <w:t xml:space="preserve">In </w:t>
            </w:r>
            <w:r w:rsidRPr="00804362">
              <w:rPr>
                <w:rFonts w:asciiTheme="minorHAnsi" w:hAnsiTheme="minorHAnsi" w:cstheme="minorHAnsi"/>
                <w:strike/>
                <w:sz w:val="18"/>
                <w:szCs w:val="18"/>
              </w:rPr>
              <w:t>2023</w:t>
            </w:r>
            <w:r w:rsidRPr="005019E8">
              <w:rPr>
                <w:rFonts w:asciiTheme="minorHAnsi" w:hAnsiTheme="minorHAnsi" w:cstheme="minorHAnsi"/>
                <w:color w:val="FF0000"/>
                <w:sz w:val="18"/>
                <w:szCs w:val="18"/>
              </w:rPr>
              <w:t>&lt;Year-1&gt;</w:t>
            </w:r>
            <w:r w:rsidRPr="00804362">
              <w:rPr>
                <w:rFonts w:asciiTheme="minorHAnsi" w:hAnsiTheme="minorHAnsi" w:cstheme="minorHAnsi"/>
                <w:sz w:val="18"/>
                <w:szCs w:val="18"/>
              </w:rPr>
              <w:t xml:space="preserve">, did you link case reports for persons with diagnosed HIV infection whose assigned sex at birth is not male to the birth certificate data file from the vital records office for all </w:t>
            </w:r>
            <w:r w:rsidRPr="00804362">
              <w:rPr>
                <w:rFonts w:asciiTheme="minorHAnsi" w:hAnsiTheme="minorHAnsi" w:cstheme="minorHAnsi"/>
                <w:strike/>
                <w:sz w:val="18"/>
                <w:szCs w:val="18"/>
              </w:rPr>
              <w:t>2022</w:t>
            </w:r>
            <w:r w:rsidRPr="005019E8">
              <w:rPr>
                <w:rFonts w:asciiTheme="minorHAnsi" w:hAnsiTheme="minorHAnsi" w:cstheme="minorHAnsi"/>
                <w:color w:val="FF0000"/>
                <w:sz w:val="18"/>
                <w:szCs w:val="18"/>
              </w:rPr>
              <w:t xml:space="preserve">&lt;Year-2&gt; </w:t>
            </w:r>
            <w:r w:rsidRPr="00804362">
              <w:rPr>
                <w:rFonts w:asciiTheme="minorHAnsi" w:hAnsiTheme="minorHAnsi" w:cstheme="minorHAnsi"/>
                <w:sz w:val="18"/>
                <w:szCs w:val="18"/>
              </w:rPr>
              <w:t>births to identify all perinatally exposed infants with a residence of birth in your jurisdiction?</w:t>
            </w:r>
          </w:p>
          <w:p w:rsidR="00F95962" w:rsidRPr="00A12738" w:rsidP="7049C89D" w14:paraId="3FDE1214" w14:textId="60EB0D19">
            <w:pPr>
              <w:pStyle w:val="ListParagraph"/>
              <w:numPr>
                <w:ilvl w:val="0"/>
                <w:numId w:val="12"/>
              </w:numPr>
              <w:rPr>
                <w:rFonts w:asciiTheme="minorHAnsi" w:hAnsiTheme="minorHAnsi" w:cstheme="minorHAnsi"/>
                <w:b/>
                <w:sz w:val="18"/>
                <w:szCs w:val="18"/>
              </w:rPr>
            </w:pPr>
            <w:r w:rsidRPr="00A12738">
              <w:rPr>
                <w:rStyle w:val="normaltextrun"/>
                <w:rFonts w:asciiTheme="minorHAnsi" w:hAnsiTheme="minorHAnsi" w:cstheme="minorHAnsi"/>
                <w:color w:val="000000"/>
                <w:sz w:val="18"/>
                <w:szCs w:val="18"/>
                <w:shd w:val="clear" w:color="auto" w:fill="FFFFFF"/>
              </w:rPr>
              <w:t xml:space="preserve">Of the expected number of persons whose HIV infection was diagnosed during </w:t>
            </w:r>
            <w:r w:rsidRPr="00A12738">
              <w:rPr>
                <w:rStyle w:val="normaltextrun"/>
                <w:rFonts w:asciiTheme="minorHAnsi" w:hAnsiTheme="minorHAnsi" w:cstheme="minorHAnsi"/>
                <w:strike/>
                <w:color w:val="000000"/>
                <w:sz w:val="18"/>
                <w:szCs w:val="18"/>
                <w:shd w:val="clear" w:color="auto" w:fill="FFFFFF"/>
              </w:rPr>
              <w:t>2022</w:t>
            </w:r>
            <w:r w:rsidRPr="00A12738">
              <w:rPr>
                <w:rStyle w:val="normaltextrun"/>
                <w:rFonts w:asciiTheme="minorHAnsi" w:hAnsiTheme="minorHAnsi" w:cstheme="minorHAnsi"/>
                <w:color w:val="000000"/>
                <w:sz w:val="18"/>
                <w:szCs w:val="18"/>
                <w:shd w:val="clear" w:color="auto" w:fill="FFFFFF"/>
              </w:rPr>
              <w:t xml:space="preserve">&lt;Year-2&gt;, at least (≥) </w:t>
            </w:r>
            <w:r w:rsidRPr="00A12738">
              <w:rPr>
                <w:rStyle w:val="normaltextrun"/>
                <w:rFonts w:asciiTheme="minorHAnsi" w:hAnsiTheme="minorHAnsi" w:cstheme="minorHAnsi"/>
                <w:b/>
                <w:bCs/>
                <w:color w:val="000000"/>
                <w:sz w:val="18"/>
                <w:szCs w:val="18"/>
                <w:shd w:val="clear" w:color="auto" w:fill="FFFFFF"/>
              </w:rPr>
              <w:t>95%</w:t>
            </w:r>
            <w:r w:rsidRPr="00A12738">
              <w:rPr>
                <w:rStyle w:val="normaltextrun"/>
                <w:rFonts w:asciiTheme="minorHAnsi" w:hAnsiTheme="minorHAnsi" w:cstheme="minorHAnsi"/>
                <w:color w:val="000000"/>
                <w:sz w:val="18"/>
                <w:szCs w:val="18"/>
                <w:shd w:val="clear" w:color="auto" w:fill="FFFFFF"/>
              </w:rPr>
              <w:t xml:space="preserve"> are reported in eHARS, assessed December </w:t>
            </w:r>
            <w:r w:rsidRPr="00A12738">
              <w:rPr>
                <w:rStyle w:val="normaltextrun"/>
                <w:rFonts w:asciiTheme="minorHAnsi" w:hAnsiTheme="minorHAnsi" w:cstheme="minorHAnsi"/>
                <w:strike/>
                <w:color w:val="000000"/>
                <w:sz w:val="18"/>
                <w:szCs w:val="18"/>
                <w:shd w:val="clear" w:color="auto" w:fill="FFFFFF"/>
              </w:rPr>
              <w:t>2023</w:t>
            </w:r>
            <w:r w:rsidRPr="00A12738">
              <w:rPr>
                <w:rStyle w:val="normaltextrun"/>
                <w:rFonts w:asciiTheme="minorHAnsi" w:hAnsiTheme="minorHAnsi" w:cstheme="minorHAnsi"/>
                <w:color w:val="000000"/>
                <w:sz w:val="18"/>
                <w:szCs w:val="18"/>
                <w:shd w:val="clear" w:color="auto" w:fill="FFFFFF"/>
              </w:rPr>
              <w:t>&lt;Year-1&gt;</w:t>
            </w:r>
            <w:r w:rsidRPr="00A12738" w:rsidR="003D2491">
              <w:rPr>
                <w:rFonts w:asciiTheme="minorHAnsi" w:hAnsiTheme="minorHAnsi" w:cstheme="minorHAnsi"/>
                <w:sz w:val="18"/>
                <w:szCs w:val="18"/>
              </w:rPr>
              <w:t xml:space="preserve"> </w:t>
            </w:r>
            <w:r w:rsidRPr="00A12738">
              <w:rPr>
                <w:rFonts w:asciiTheme="minorHAnsi" w:hAnsiTheme="minorHAnsi" w:cstheme="minorHAnsi"/>
                <w:sz w:val="18"/>
                <w:szCs w:val="18"/>
              </w:rPr>
              <w:t xml:space="preserve"> </w:t>
            </w:r>
          </w:p>
        </w:tc>
        <w:tc>
          <w:tcPr>
            <w:tcW w:w="3600" w:type="dxa"/>
          </w:tcPr>
          <w:p w:rsidR="00F95962" w:rsidRPr="00A35298" w14:paraId="45686893" w14:textId="773D0BB8">
            <w:pPr>
              <w:rPr>
                <w:rFonts w:asciiTheme="minorHAnsi" w:hAnsiTheme="minorHAnsi" w:cstheme="minorBidi"/>
                <w:sz w:val="18"/>
                <w:szCs w:val="18"/>
              </w:rPr>
            </w:pPr>
            <w:r w:rsidRPr="289DFCFF">
              <w:rPr>
                <w:rFonts w:asciiTheme="minorHAnsi" w:hAnsiTheme="minorHAnsi" w:cstheme="minorBidi"/>
                <w:sz w:val="18"/>
                <w:szCs w:val="18"/>
              </w:rPr>
              <w:t xml:space="preserve">To avoid annual submission </w:t>
            </w:r>
            <w:r w:rsidRPr="289DFCFF" w:rsidR="02A2F950">
              <w:rPr>
                <w:rFonts w:asciiTheme="minorHAnsi" w:hAnsiTheme="minorHAnsi" w:cstheme="minorBidi"/>
                <w:sz w:val="18"/>
                <w:szCs w:val="18"/>
              </w:rPr>
              <w:t xml:space="preserve">of a change request </w:t>
            </w:r>
            <w:r w:rsidR="006874F1">
              <w:rPr>
                <w:rFonts w:asciiTheme="minorHAnsi" w:hAnsiTheme="minorHAnsi" w:cstheme="minorBidi"/>
                <w:sz w:val="18"/>
                <w:szCs w:val="18"/>
              </w:rPr>
              <w:t>for the information collection request (ICR)</w:t>
            </w:r>
            <w:r>
              <w:rPr>
                <w:rFonts w:asciiTheme="minorHAnsi" w:hAnsiTheme="minorHAnsi" w:cstheme="minorBidi"/>
                <w:sz w:val="18"/>
                <w:szCs w:val="18"/>
              </w:rPr>
              <w:t xml:space="preserve"> </w:t>
            </w:r>
            <w:r w:rsidRPr="289DFCFF">
              <w:rPr>
                <w:rFonts w:asciiTheme="minorHAnsi" w:hAnsiTheme="minorHAnsi" w:cstheme="minorBidi"/>
                <w:sz w:val="18"/>
                <w:szCs w:val="18"/>
              </w:rPr>
              <w:t xml:space="preserve">when only </w:t>
            </w:r>
            <w:r w:rsidRPr="289DFCFF" w:rsidR="008A6006">
              <w:rPr>
                <w:rFonts w:asciiTheme="minorHAnsi" w:hAnsiTheme="minorHAnsi" w:cstheme="minorBidi"/>
                <w:sz w:val="18"/>
                <w:szCs w:val="18"/>
              </w:rPr>
              <w:t xml:space="preserve">a year change is </w:t>
            </w:r>
            <w:r w:rsidRPr="289DFCFF" w:rsidR="00A8585F">
              <w:rPr>
                <w:rFonts w:asciiTheme="minorHAnsi" w:hAnsiTheme="minorHAnsi" w:cstheme="minorBidi"/>
                <w:sz w:val="18"/>
                <w:szCs w:val="18"/>
              </w:rPr>
              <w:t>needed,</w:t>
            </w:r>
            <w:r w:rsidRPr="289DFCFF" w:rsidR="008A6006">
              <w:rPr>
                <w:rFonts w:asciiTheme="minorHAnsi" w:hAnsiTheme="minorHAnsi" w:cstheme="minorBidi"/>
                <w:sz w:val="18"/>
                <w:szCs w:val="18"/>
              </w:rPr>
              <w:t xml:space="preserve"> we are no</w:t>
            </w:r>
            <w:r w:rsidRPr="289DFCFF" w:rsidR="004D7E10">
              <w:rPr>
                <w:rFonts w:asciiTheme="minorHAnsi" w:hAnsiTheme="minorHAnsi" w:cstheme="minorBidi"/>
                <w:sz w:val="18"/>
                <w:szCs w:val="18"/>
              </w:rPr>
              <w:t>w</w:t>
            </w:r>
            <w:r w:rsidRPr="289DFCFF" w:rsidR="008A6006">
              <w:rPr>
                <w:rFonts w:asciiTheme="minorHAnsi" w:hAnsiTheme="minorHAnsi" w:cstheme="minorBidi"/>
                <w:sz w:val="18"/>
                <w:szCs w:val="18"/>
              </w:rPr>
              <w:t xml:space="preserve"> formatting the SER </w:t>
            </w:r>
            <w:r w:rsidR="00916DC3">
              <w:rPr>
                <w:rFonts w:asciiTheme="minorHAnsi" w:hAnsiTheme="minorHAnsi" w:cstheme="minorBidi"/>
                <w:sz w:val="18"/>
                <w:szCs w:val="18"/>
              </w:rPr>
              <w:t>form</w:t>
            </w:r>
            <w:r w:rsidRPr="289DFCFF" w:rsidR="008A6006">
              <w:rPr>
                <w:rFonts w:asciiTheme="minorHAnsi" w:hAnsiTheme="minorHAnsi" w:cstheme="minorBidi"/>
                <w:sz w:val="18"/>
                <w:szCs w:val="18"/>
              </w:rPr>
              <w:t xml:space="preserve"> to have dynamic fields</w:t>
            </w:r>
            <w:r w:rsidRPr="289DFCFF">
              <w:rPr>
                <w:rFonts w:asciiTheme="minorHAnsi" w:hAnsiTheme="minorHAnsi" w:cstheme="minorBidi"/>
                <w:sz w:val="18"/>
                <w:szCs w:val="18"/>
              </w:rPr>
              <w:t>.</w:t>
            </w:r>
          </w:p>
        </w:tc>
      </w:tr>
      <w:tr w14:paraId="66AEE769" w14:textId="77777777" w:rsidTr="71CD2452">
        <w:tblPrEx>
          <w:tblW w:w="12595" w:type="dxa"/>
          <w:tblLayout w:type="fixed"/>
          <w:tblLook w:val="04A0"/>
        </w:tblPrEx>
        <w:tc>
          <w:tcPr>
            <w:tcW w:w="2965" w:type="dxa"/>
          </w:tcPr>
          <w:p w:rsidR="008A77D0" w14:paraId="515E40F0" w14:textId="77777777">
            <w:pPr>
              <w:rPr>
                <w:rFonts w:asciiTheme="minorHAnsi" w:hAnsiTheme="minorHAnsi" w:cstheme="minorHAnsi"/>
                <w:sz w:val="18"/>
                <w:szCs w:val="18"/>
              </w:rPr>
            </w:pPr>
            <w:r>
              <w:rPr>
                <w:rFonts w:asciiTheme="minorHAnsi" w:hAnsiTheme="minorHAnsi" w:cstheme="minorHAnsi"/>
                <w:sz w:val="18"/>
                <w:szCs w:val="18"/>
              </w:rPr>
              <w:t xml:space="preserve">SER Form </w:t>
            </w:r>
          </w:p>
          <w:p w:rsidR="00F95962" w14:paraId="502E7E17" w14:textId="4504CD2E">
            <w:pPr>
              <w:rPr>
                <w:rFonts w:asciiTheme="minorHAnsi" w:hAnsiTheme="minorHAnsi" w:cstheme="minorHAnsi"/>
                <w:sz w:val="18"/>
                <w:szCs w:val="18"/>
              </w:rPr>
            </w:pPr>
            <w:r>
              <w:rPr>
                <w:rFonts w:asciiTheme="minorHAnsi" w:hAnsiTheme="minorHAnsi" w:cstheme="minorHAnsi"/>
                <w:sz w:val="18"/>
                <w:szCs w:val="18"/>
              </w:rPr>
              <w:t>Page</w:t>
            </w:r>
            <w:r w:rsidR="008A77D0">
              <w:rPr>
                <w:rFonts w:asciiTheme="minorHAnsi" w:hAnsiTheme="minorHAnsi" w:cstheme="minorHAnsi"/>
                <w:sz w:val="18"/>
                <w:szCs w:val="18"/>
              </w:rPr>
              <w:t xml:space="preserve"> </w:t>
            </w:r>
            <w:r w:rsidR="00DA42EA">
              <w:rPr>
                <w:rFonts w:asciiTheme="minorHAnsi" w:hAnsiTheme="minorHAnsi" w:cstheme="minorHAnsi"/>
                <w:sz w:val="18"/>
                <w:szCs w:val="18"/>
              </w:rPr>
              <w:t>1-</w:t>
            </w:r>
            <w:r w:rsidR="00DE2C49">
              <w:rPr>
                <w:rFonts w:asciiTheme="minorHAnsi" w:hAnsiTheme="minorHAnsi" w:cstheme="minorHAnsi"/>
                <w:sz w:val="18"/>
                <w:szCs w:val="18"/>
              </w:rPr>
              <w:t>3</w:t>
            </w:r>
            <w:r w:rsidR="00684FA9">
              <w:rPr>
                <w:rFonts w:asciiTheme="minorHAnsi" w:hAnsiTheme="minorHAnsi" w:cstheme="minorHAnsi"/>
                <w:sz w:val="18"/>
                <w:szCs w:val="18"/>
              </w:rPr>
              <w:t>.</w:t>
            </w:r>
            <w:r w:rsidR="008A77D0">
              <w:rPr>
                <w:rFonts w:asciiTheme="minorHAnsi" w:hAnsiTheme="minorHAnsi" w:cstheme="minorHAnsi"/>
                <w:sz w:val="18"/>
                <w:szCs w:val="18"/>
              </w:rPr>
              <w:t xml:space="preserve"> Section </w:t>
            </w:r>
            <w:r w:rsidR="00DA42EA">
              <w:rPr>
                <w:rFonts w:asciiTheme="minorHAnsi" w:hAnsiTheme="minorHAnsi" w:cstheme="minorHAnsi"/>
                <w:sz w:val="18"/>
                <w:szCs w:val="18"/>
              </w:rPr>
              <w:t>A</w:t>
            </w:r>
            <w:r w:rsidR="008A77D0">
              <w:rPr>
                <w:rFonts w:asciiTheme="minorHAnsi" w:hAnsiTheme="minorHAnsi" w:cstheme="minorHAnsi"/>
                <w:sz w:val="18"/>
                <w:szCs w:val="18"/>
              </w:rPr>
              <w:t xml:space="preserve">. </w:t>
            </w:r>
            <w:r w:rsidR="00DA42EA">
              <w:rPr>
                <w:rFonts w:asciiTheme="minorHAnsi" w:hAnsiTheme="minorHAnsi" w:cstheme="minorHAnsi"/>
                <w:sz w:val="18"/>
                <w:szCs w:val="18"/>
              </w:rPr>
              <w:t>Death Ascertainment</w:t>
            </w:r>
            <w:r w:rsidR="008A77D0">
              <w:rPr>
                <w:rFonts w:asciiTheme="minorHAnsi" w:hAnsiTheme="minorHAnsi" w:cstheme="minorHAnsi"/>
                <w:sz w:val="18"/>
                <w:szCs w:val="18"/>
              </w:rPr>
              <w:t xml:space="preserve"> </w:t>
            </w:r>
          </w:p>
        </w:tc>
        <w:tc>
          <w:tcPr>
            <w:tcW w:w="6030" w:type="dxa"/>
          </w:tcPr>
          <w:p w:rsidR="00F95962" w:rsidRPr="008A77D0" w:rsidP="008A77D0" w14:paraId="60050F90" w14:textId="64210A63">
            <w:pPr>
              <w:rPr>
                <w:rFonts w:asciiTheme="minorHAnsi" w:hAnsiTheme="minorHAnsi" w:cstheme="minorHAnsi"/>
                <w:sz w:val="18"/>
                <w:szCs w:val="18"/>
              </w:rPr>
            </w:pPr>
            <w:r>
              <w:rPr>
                <w:rFonts w:asciiTheme="minorHAnsi" w:hAnsiTheme="minorHAnsi" w:cstheme="minorHAnsi"/>
                <w:sz w:val="18"/>
                <w:szCs w:val="18"/>
              </w:rPr>
              <w:t xml:space="preserve">This section was restructured </w:t>
            </w:r>
            <w:r w:rsidR="007E0A55">
              <w:rPr>
                <w:rFonts w:asciiTheme="minorHAnsi" w:hAnsiTheme="minorHAnsi" w:cstheme="minorHAnsi"/>
                <w:sz w:val="18"/>
                <w:szCs w:val="18"/>
              </w:rPr>
              <w:t xml:space="preserve">so that the questions are </w:t>
            </w:r>
            <w:r w:rsidR="008C1DCC">
              <w:rPr>
                <w:rFonts w:asciiTheme="minorHAnsi" w:hAnsiTheme="minorHAnsi" w:cstheme="minorHAnsi"/>
                <w:sz w:val="18"/>
                <w:szCs w:val="18"/>
              </w:rPr>
              <w:t xml:space="preserve">split by data source instead of by </w:t>
            </w:r>
            <w:r w:rsidR="007242B6">
              <w:rPr>
                <w:rFonts w:asciiTheme="minorHAnsi" w:hAnsiTheme="minorHAnsi" w:cstheme="minorHAnsi"/>
                <w:sz w:val="18"/>
                <w:szCs w:val="18"/>
              </w:rPr>
              <w:t xml:space="preserve">intended information to be gathered. </w:t>
            </w:r>
            <w:r w:rsidR="000E15A7">
              <w:rPr>
                <w:rFonts w:asciiTheme="minorHAnsi" w:hAnsiTheme="minorHAnsi"/>
                <w:sz w:val="18"/>
                <w:szCs w:val="18"/>
              </w:rPr>
              <w:t>The follow up question on unmet standards was split into three separate questions so that the responses about each data source appear in their own text box instead of grouped together. No additional information is being requested</w:t>
            </w:r>
            <w:r w:rsidR="00E415AC">
              <w:rPr>
                <w:rFonts w:asciiTheme="minorHAnsi" w:hAnsiTheme="minorHAnsi"/>
                <w:sz w:val="18"/>
                <w:szCs w:val="18"/>
              </w:rPr>
              <w:t>.</w:t>
            </w:r>
            <w:r w:rsidR="000E15A7">
              <w:rPr>
                <w:rFonts w:asciiTheme="minorHAnsi" w:hAnsiTheme="minorHAnsi"/>
                <w:sz w:val="18"/>
                <w:szCs w:val="18"/>
              </w:rPr>
              <w:t xml:space="preserve"> </w:t>
            </w:r>
            <w:r w:rsidR="002A2830">
              <w:rPr>
                <w:rFonts w:asciiTheme="minorHAnsi" w:hAnsiTheme="minorHAnsi" w:cstheme="minorHAnsi"/>
                <w:sz w:val="18"/>
                <w:szCs w:val="18"/>
              </w:rPr>
              <w:t>The follow up questions will only be answered if a standard was not met.</w:t>
            </w:r>
            <w:r w:rsidR="008F7B7E">
              <w:rPr>
                <w:rFonts w:asciiTheme="minorHAnsi" w:hAnsiTheme="minorHAnsi" w:cstheme="minorHAnsi"/>
                <w:sz w:val="18"/>
                <w:szCs w:val="18"/>
              </w:rPr>
              <w:t xml:space="preserve"> They will be made available to respond to in REDCap through skip pattern logic.</w:t>
            </w:r>
            <w:r w:rsidR="00BD20AE">
              <w:rPr>
                <w:rFonts w:asciiTheme="minorHAnsi" w:hAnsiTheme="minorHAnsi" w:cstheme="minorHAnsi"/>
                <w:sz w:val="18"/>
                <w:szCs w:val="18"/>
              </w:rPr>
              <w:t xml:space="preserve"> </w:t>
            </w:r>
          </w:p>
        </w:tc>
        <w:tc>
          <w:tcPr>
            <w:tcW w:w="3600" w:type="dxa"/>
          </w:tcPr>
          <w:p w:rsidR="00F95962" w14:paraId="3D32F35C" w14:textId="6E4B74B4">
            <w:pPr>
              <w:rPr>
                <w:rFonts w:asciiTheme="minorHAnsi" w:hAnsiTheme="minorHAnsi" w:cstheme="minorHAnsi"/>
                <w:sz w:val="18"/>
                <w:szCs w:val="18"/>
              </w:rPr>
            </w:pPr>
            <w:r>
              <w:rPr>
                <w:rFonts w:asciiTheme="minorHAnsi" w:hAnsiTheme="minorHAnsi" w:cstheme="minorHAnsi"/>
                <w:sz w:val="18"/>
                <w:szCs w:val="18"/>
              </w:rPr>
              <w:t>To better capture the modified death ascertainment process standards.</w:t>
            </w:r>
            <w:r w:rsidR="00AD7182">
              <w:rPr>
                <w:rFonts w:asciiTheme="minorHAnsi" w:hAnsiTheme="minorHAnsi" w:cstheme="minorHAnsi"/>
                <w:sz w:val="18"/>
                <w:szCs w:val="18"/>
              </w:rPr>
              <w:t xml:space="preserve"> </w:t>
            </w:r>
          </w:p>
        </w:tc>
      </w:tr>
      <w:tr w14:paraId="22674523" w14:textId="77777777" w:rsidTr="71CD2452">
        <w:tblPrEx>
          <w:tblW w:w="12595" w:type="dxa"/>
          <w:tblLayout w:type="fixed"/>
          <w:tblLook w:val="04A0"/>
        </w:tblPrEx>
        <w:tc>
          <w:tcPr>
            <w:tcW w:w="2965" w:type="dxa"/>
          </w:tcPr>
          <w:p w:rsidR="00E44B83" w14:paraId="04F9F85C" w14:textId="77777777">
            <w:pPr>
              <w:rPr>
                <w:rFonts w:asciiTheme="minorHAnsi" w:hAnsiTheme="minorHAnsi" w:cstheme="minorHAnsi"/>
                <w:sz w:val="18"/>
                <w:szCs w:val="18"/>
              </w:rPr>
            </w:pPr>
            <w:r>
              <w:rPr>
                <w:rFonts w:asciiTheme="minorHAnsi" w:hAnsiTheme="minorHAnsi" w:cstheme="minorHAnsi"/>
                <w:sz w:val="18"/>
                <w:szCs w:val="18"/>
              </w:rPr>
              <w:t>SER Form</w:t>
            </w:r>
          </w:p>
          <w:p w:rsidR="00E44B83" w14:paraId="71FF91BB" w14:textId="082FDA36">
            <w:pPr>
              <w:rPr>
                <w:rFonts w:asciiTheme="minorHAnsi" w:hAnsiTheme="minorHAnsi" w:cstheme="minorHAnsi"/>
                <w:sz w:val="18"/>
                <w:szCs w:val="18"/>
              </w:rPr>
            </w:pPr>
            <w:r>
              <w:rPr>
                <w:rFonts w:asciiTheme="minorHAnsi" w:hAnsiTheme="minorHAnsi" w:cstheme="minorHAnsi"/>
                <w:sz w:val="18"/>
                <w:szCs w:val="18"/>
              </w:rPr>
              <w:t xml:space="preserve">Page </w:t>
            </w:r>
            <w:r w:rsidR="00DE2C49">
              <w:rPr>
                <w:rFonts w:asciiTheme="minorHAnsi" w:hAnsiTheme="minorHAnsi" w:cstheme="minorHAnsi"/>
                <w:sz w:val="18"/>
                <w:szCs w:val="18"/>
              </w:rPr>
              <w:t>3-</w:t>
            </w:r>
            <w:r>
              <w:rPr>
                <w:rFonts w:asciiTheme="minorHAnsi" w:hAnsiTheme="minorHAnsi" w:cstheme="minorHAnsi"/>
                <w:sz w:val="18"/>
                <w:szCs w:val="18"/>
              </w:rPr>
              <w:t>4</w:t>
            </w:r>
            <w:r w:rsidR="00684FA9">
              <w:rPr>
                <w:rFonts w:asciiTheme="minorHAnsi" w:hAnsiTheme="minorHAnsi" w:cstheme="minorHAnsi"/>
                <w:sz w:val="18"/>
                <w:szCs w:val="18"/>
              </w:rPr>
              <w:t>.</w:t>
            </w:r>
            <w:r>
              <w:rPr>
                <w:rFonts w:asciiTheme="minorHAnsi" w:hAnsiTheme="minorHAnsi" w:cstheme="minorHAnsi"/>
                <w:sz w:val="18"/>
                <w:szCs w:val="18"/>
              </w:rPr>
              <w:t xml:space="preserve"> Section </w:t>
            </w:r>
            <w:r w:rsidR="00DE2C49">
              <w:rPr>
                <w:rFonts w:asciiTheme="minorHAnsi" w:hAnsiTheme="minorHAnsi" w:cstheme="minorHAnsi"/>
                <w:sz w:val="18"/>
                <w:szCs w:val="18"/>
              </w:rPr>
              <w:t>B</w:t>
            </w:r>
            <w:r>
              <w:rPr>
                <w:rFonts w:asciiTheme="minorHAnsi" w:hAnsiTheme="minorHAnsi" w:cstheme="minorHAnsi"/>
                <w:sz w:val="18"/>
                <w:szCs w:val="18"/>
              </w:rPr>
              <w:t xml:space="preserve">. </w:t>
            </w:r>
            <w:r w:rsidR="00DE2C49">
              <w:rPr>
                <w:rFonts w:asciiTheme="minorHAnsi" w:hAnsiTheme="minorHAnsi" w:cstheme="minorHAnsi"/>
                <w:sz w:val="18"/>
                <w:szCs w:val="18"/>
              </w:rPr>
              <w:t>Laboratory</w:t>
            </w:r>
          </w:p>
        </w:tc>
        <w:tc>
          <w:tcPr>
            <w:tcW w:w="6030" w:type="dxa"/>
          </w:tcPr>
          <w:p w:rsidR="00E44B83" w:rsidP="008A77D0" w14:paraId="77D5981B" w14:textId="77777777">
            <w:pPr>
              <w:rPr>
                <w:rFonts w:asciiTheme="minorHAnsi" w:hAnsiTheme="minorHAnsi" w:cstheme="minorHAnsi"/>
                <w:sz w:val="18"/>
                <w:szCs w:val="18"/>
              </w:rPr>
            </w:pPr>
            <w:r>
              <w:rPr>
                <w:rFonts w:asciiTheme="minorHAnsi" w:hAnsiTheme="minorHAnsi" w:cstheme="minorHAnsi"/>
                <w:sz w:val="18"/>
                <w:szCs w:val="18"/>
              </w:rPr>
              <w:t xml:space="preserve">Deleted </w:t>
            </w:r>
            <w:r w:rsidR="00944DED">
              <w:rPr>
                <w:rFonts w:asciiTheme="minorHAnsi" w:hAnsiTheme="minorHAnsi" w:cstheme="minorHAnsi"/>
                <w:sz w:val="18"/>
                <w:szCs w:val="18"/>
              </w:rPr>
              <w:t>questions 1 and 2</w:t>
            </w:r>
          </w:p>
          <w:p w:rsidR="00635EB7" w:rsidP="0054523A" w14:paraId="37124AAD" w14:textId="1474D45D">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 xml:space="preserve">1. </w:t>
            </w:r>
            <w:r w:rsidR="0054523A">
              <w:rPr>
                <w:rFonts w:asciiTheme="minorHAnsi" w:hAnsiTheme="minorHAnsi" w:cstheme="minorHAnsi"/>
                <w:sz w:val="18"/>
                <w:szCs w:val="18"/>
              </w:rPr>
              <w:t>In 2023, did your surveillance program develop and/or update the list of all laboratories…..</w:t>
            </w:r>
          </w:p>
          <w:p w:rsidR="0054523A" w:rsidRPr="0054523A" w:rsidP="0054523A" w14:paraId="74869E01" w14:textId="690B0A96">
            <w:pPr>
              <w:pStyle w:val="ListParagraph"/>
              <w:numPr>
                <w:ilvl w:val="0"/>
                <w:numId w:val="12"/>
              </w:numPr>
              <w:rPr>
                <w:rFonts w:asciiTheme="minorHAnsi" w:hAnsiTheme="minorHAnsi" w:cstheme="minorHAnsi"/>
                <w:sz w:val="18"/>
                <w:szCs w:val="18"/>
              </w:rPr>
            </w:pPr>
            <w:r>
              <w:rPr>
                <w:rFonts w:asciiTheme="minorHAnsi" w:hAnsiTheme="minorHAnsi" w:cstheme="minorHAnsi"/>
                <w:sz w:val="18"/>
                <w:szCs w:val="18"/>
              </w:rPr>
              <w:t xml:space="preserve">2. </w:t>
            </w:r>
            <w:r>
              <w:rPr>
                <w:rFonts w:asciiTheme="minorHAnsi" w:hAnsiTheme="minorHAnsi" w:cstheme="minorHAnsi"/>
                <w:sz w:val="18"/>
                <w:szCs w:val="18"/>
              </w:rPr>
              <w:t>In 2023 did your surveillance program conduct an assessment of laboratories….</w:t>
            </w:r>
          </w:p>
        </w:tc>
        <w:tc>
          <w:tcPr>
            <w:tcW w:w="3600" w:type="dxa"/>
          </w:tcPr>
          <w:p w:rsidR="00E44B83" w:rsidP="7049C89D" w14:paraId="6B687BEE" w14:textId="325EA290">
            <w:pPr>
              <w:rPr>
                <w:rFonts w:asciiTheme="minorHAnsi" w:hAnsiTheme="minorHAnsi" w:cstheme="minorBidi"/>
                <w:sz w:val="18"/>
                <w:szCs w:val="18"/>
              </w:rPr>
            </w:pPr>
            <w:r>
              <w:rPr>
                <w:rFonts w:asciiTheme="minorHAnsi" w:hAnsiTheme="minorHAnsi" w:cstheme="minorBidi"/>
                <w:sz w:val="18"/>
                <w:szCs w:val="18"/>
              </w:rPr>
              <w:t>These questions are no longer needed</w:t>
            </w:r>
            <w:r w:rsidR="00DF4047">
              <w:rPr>
                <w:rFonts w:asciiTheme="minorHAnsi" w:hAnsiTheme="minorHAnsi" w:cstheme="minorBidi"/>
                <w:sz w:val="18"/>
                <w:szCs w:val="18"/>
              </w:rPr>
              <w:t>.</w:t>
            </w:r>
          </w:p>
        </w:tc>
      </w:tr>
      <w:tr w14:paraId="28748245" w14:textId="77777777" w:rsidTr="71CD2452">
        <w:tblPrEx>
          <w:tblW w:w="12595" w:type="dxa"/>
          <w:tblLayout w:type="fixed"/>
          <w:tblLook w:val="04A0"/>
        </w:tblPrEx>
        <w:tc>
          <w:tcPr>
            <w:tcW w:w="2965" w:type="dxa"/>
          </w:tcPr>
          <w:p w:rsidR="00B91C43" w:rsidP="00B91C43" w14:paraId="0FE4162C" w14:textId="77777777">
            <w:pPr>
              <w:rPr>
                <w:rFonts w:asciiTheme="minorHAnsi" w:hAnsiTheme="minorHAnsi" w:cstheme="minorHAnsi"/>
                <w:sz w:val="18"/>
                <w:szCs w:val="18"/>
              </w:rPr>
            </w:pPr>
            <w:r>
              <w:rPr>
                <w:rFonts w:asciiTheme="minorHAnsi" w:hAnsiTheme="minorHAnsi" w:cstheme="minorHAnsi"/>
                <w:sz w:val="18"/>
                <w:szCs w:val="18"/>
              </w:rPr>
              <w:t>SER Form</w:t>
            </w:r>
          </w:p>
          <w:p w:rsidR="00B91C43" w:rsidP="00B91C43" w14:paraId="3734878E" w14:textId="614870EC">
            <w:pPr>
              <w:rPr>
                <w:rFonts w:asciiTheme="minorHAnsi" w:hAnsiTheme="minorHAnsi" w:cstheme="minorHAnsi"/>
                <w:sz w:val="18"/>
                <w:szCs w:val="18"/>
              </w:rPr>
            </w:pPr>
            <w:r>
              <w:rPr>
                <w:rFonts w:asciiTheme="minorHAnsi" w:hAnsiTheme="minorHAnsi" w:cstheme="minorHAnsi"/>
                <w:sz w:val="18"/>
                <w:szCs w:val="18"/>
              </w:rPr>
              <w:t>Page 3. Section B. Laboratory</w:t>
            </w:r>
          </w:p>
        </w:tc>
        <w:tc>
          <w:tcPr>
            <w:tcW w:w="6030" w:type="dxa"/>
          </w:tcPr>
          <w:p w:rsidR="00B91C43" w:rsidP="008A77D0" w14:paraId="75413424" w14:textId="5668B643">
            <w:pPr>
              <w:rPr>
                <w:rFonts w:asciiTheme="minorHAnsi" w:hAnsiTheme="minorHAnsi" w:cstheme="minorBidi"/>
                <w:sz w:val="18"/>
                <w:szCs w:val="18"/>
              </w:rPr>
            </w:pPr>
            <w:r w:rsidRPr="6A69769D">
              <w:rPr>
                <w:rFonts w:asciiTheme="minorHAnsi" w:hAnsiTheme="minorHAnsi" w:cstheme="minorBidi"/>
                <w:sz w:val="18"/>
                <w:szCs w:val="18"/>
              </w:rPr>
              <w:t xml:space="preserve">Added </w:t>
            </w:r>
            <w:r w:rsidR="003802FB">
              <w:rPr>
                <w:rFonts w:asciiTheme="minorHAnsi" w:hAnsiTheme="minorHAnsi" w:cstheme="minorBidi"/>
                <w:sz w:val="18"/>
                <w:szCs w:val="18"/>
              </w:rPr>
              <w:t>a</w:t>
            </w:r>
            <w:r w:rsidRPr="6A69769D">
              <w:rPr>
                <w:rFonts w:asciiTheme="minorHAnsi" w:hAnsiTheme="minorHAnsi" w:cstheme="minorBidi"/>
                <w:sz w:val="18"/>
                <w:szCs w:val="18"/>
              </w:rPr>
              <w:t xml:space="preserve"> table </w:t>
            </w:r>
            <w:r w:rsidRPr="6A69769D" w:rsidR="005B1456">
              <w:rPr>
                <w:rFonts w:asciiTheme="minorHAnsi" w:hAnsiTheme="minorHAnsi" w:cstheme="minorBidi"/>
                <w:sz w:val="18"/>
                <w:szCs w:val="18"/>
              </w:rPr>
              <w:t>of</w:t>
            </w:r>
            <w:r w:rsidRPr="6A69769D">
              <w:rPr>
                <w:rFonts w:asciiTheme="minorHAnsi" w:hAnsiTheme="minorHAnsi" w:cstheme="minorBidi"/>
                <w:sz w:val="18"/>
                <w:szCs w:val="18"/>
              </w:rPr>
              <w:t xml:space="preserve"> questions</w:t>
            </w:r>
            <w:r w:rsidRPr="6A69769D" w:rsidR="0575EDC4">
              <w:rPr>
                <w:rFonts w:asciiTheme="minorHAnsi" w:hAnsiTheme="minorHAnsi" w:cstheme="minorBidi"/>
                <w:sz w:val="18"/>
                <w:szCs w:val="18"/>
              </w:rPr>
              <w:t xml:space="preserve"> </w:t>
            </w:r>
            <w:r w:rsidRPr="6A69769D" w:rsidR="00757909">
              <w:rPr>
                <w:rFonts w:asciiTheme="minorHAnsi" w:hAnsiTheme="minorHAnsi" w:cstheme="minorBidi"/>
                <w:sz w:val="18"/>
                <w:szCs w:val="18"/>
              </w:rPr>
              <w:t xml:space="preserve">to capture new process standards </w:t>
            </w:r>
            <w:r w:rsidRPr="6A69769D" w:rsidR="002F2022">
              <w:rPr>
                <w:rFonts w:asciiTheme="minorHAnsi" w:hAnsiTheme="minorHAnsi" w:cstheme="minorBidi"/>
                <w:sz w:val="18"/>
                <w:szCs w:val="18"/>
              </w:rPr>
              <w:t xml:space="preserve">and </w:t>
            </w:r>
            <w:r w:rsidRPr="6A69769D" w:rsidR="00410F45">
              <w:rPr>
                <w:rFonts w:asciiTheme="minorHAnsi" w:hAnsiTheme="minorHAnsi" w:cstheme="minorBidi"/>
                <w:sz w:val="18"/>
                <w:szCs w:val="18"/>
              </w:rPr>
              <w:t>a</w:t>
            </w:r>
            <w:r w:rsidRPr="6A69769D" w:rsidR="002F2022">
              <w:rPr>
                <w:rFonts w:asciiTheme="minorHAnsi" w:hAnsiTheme="minorHAnsi" w:cstheme="minorBidi"/>
                <w:sz w:val="18"/>
                <w:szCs w:val="18"/>
              </w:rPr>
              <w:t xml:space="preserve"> follow up question on why standards were not met. </w:t>
            </w:r>
            <w:r w:rsidRPr="6A69769D" w:rsidR="00D97E0D">
              <w:rPr>
                <w:rFonts w:asciiTheme="minorHAnsi" w:hAnsiTheme="minorHAnsi" w:cstheme="minorBidi"/>
                <w:sz w:val="18"/>
                <w:szCs w:val="18"/>
              </w:rPr>
              <w:t>T</w:t>
            </w:r>
            <w:r w:rsidRPr="6A69769D" w:rsidR="002F2022">
              <w:rPr>
                <w:rFonts w:asciiTheme="minorHAnsi" w:hAnsiTheme="minorHAnsi" w:cstheme="minorBidi"/>
                <w:sz w:val="18"/>
                <w:szCs w:val="18"/>
              </w:rPr>
              <w:t xml:space="preserve">he follow up </w:t>
            </w:r>
            <w:r w:rsidRPr="6A69769D" w:rsidR="00D97E0D">
              <w:rPr>
                <w:rFonts w:asciiTheme="minorHAnsi" w:hAnsiTheme="minorHAnsi" w:cstheme="minorBidi"/>
                <w:sz w:val="18"/>
                <w:szCs w:val="18"/>
              </w:rPr>
              <w:t xml:space="preserve">question will only </w:t>
            </w:r>
            <w:r w:rsidRPr="6A69769D" w:rsidR="00410F45">
              <w:rPr>
                <w:rFonts w:asciiTheme="minorHAnsi" w:hAnsiTheme="minorHAnsi" w:cstheme="minorBidi"/>
                <w:sz w:val="18"/>
                <w:szCs w:val="18"/>
              </w:rPr>
              <w:t xml:space="preserve">appear in REDCap if a standard was not met. </w:t>
            </w:r>
          </w:p>
        </w:tc>
        <w:tc>
          <w:tcPr>
            <w:tcW w:w="3600" w:type="dxa"/>
          </w:tcPr>
          <w:p w:rsidR="00B91C43" w:rsidP="7049C89D" w14:paraId="617A35F2" w14:textId="5C52FB7B">
            <w:pPr>
              <w:rPr>
                <w:rFonts w:asciiTheme="minorHAnsi" w:hAnsiTheme="minorHAnsi" w:cstheme="minorBidi"/>
                <w:sz w:val="18"/>
                <w:szCs w:val="18"/>
              </w:rPr>
            </w:pPr>
            <w:r>
              <w:rPr>
                <w:rFonts w:asciiTheme="minorHAnsi" w:hAnsiTheme="minorHAnsi" w:cstheme="minorBidi"/>
                <w:sz w:val="18"/>
                <w:szCs w:val="18"/>
              </w:rPr>
              <w:t xml:space="preserve">To assess </w:t>
            </w:r>
            <w:r w:rsidR="00D2542F">
              <w:rPr>
                <w:rFonts w:asciiTheme="minorHAnsi" w:hAnsiTheme="minorHAnsi" w:cstheme="minorBidi"/>
                <w:sz w:val="18"/>
                <w:szCs w:val="18"/>
              </w:rPr>
              <w:t xml:space="preserve">the </w:t>
            </w:r>
            <w:r>
              <w:rPr>
                <w:rFonts w:asciiTheme="minorHAnsi" w:hAnsiTheme="minorHAnsi" w:cstheme="minorBidi"/>
                <w:sz w:val="18"/>
                <w:szCs w:val="18"/>
              </w:rPr>
              <w:t>new/modified process standards</w:t>
            </w:r>
            <w:r w:rsidR="00D2542F">
              <w:rPr>
                <w:rFonts w:asciiTheme="minorHAnsi" w:hAnsiTheme="minorHAnsi" w:cstheme="minorBidi"/>
                <w:sz w:val="18"/>
                <w:szCs w:val="18"/>
              </w:rPr>
              <w:t xml:space="preserve">. </w:t>
            </w:r>
            <w:r w:rsidR="00D2542F">
              <w:rPr>
                <w:rFonts w:asciiTheme="minorHAnsi" w:hAnsiTheme="minorHAnsi" w:cstheme="minorHAnsi"/>
                <w:sz w:val="18"/>
                <w:szCs w:val="18"/>
              </w:rPr>
              <w:t xml:space="preserve">The follow up questions are being moved from the EOYR so that </w:t>
            </w:r>
            <w:r w:rsidRPr="00F620EB" w:rsidR="00D2542F">
              <w:rPr>
                <w:rFonts w:asciiTheme="minorHAnsi" w:hAnsiTheme="minorHAnsi"/>
                <w:sz w:val="18"/>
                <w:szCs w:val="18"/>
              </w:rPr>
              <w:t xml:space="preserve">all information on performance is captured in the </w:t>
            </w:r>
            <w:r w:rsidR="0093119B">
              <w:rPr>
                <w:rFonts w:asciiTheme="minorHAnsi" w:hAnsiTheme="minorHAnsi"/>
                <w:sz w:val="18"/>
                <w:szCs w:val="18"/>
              </w:rPr>
              <w:t>SER</w:t>
            </w:r>
            <w:r w:rsidR="00A8585F">
              <w:rPr>
                <w:rFonts w:asciiTheme="minorHAnsi" w:hAnsiTheme="minorHAnsi"/>
                <w:sz w:val="18"/>
                <w:szCs w:val="18"/>
              </w:rPr>
              <w:t xml:space="preserve"> </w:t>
            </w:r>
            <w:r w:rsidR="0093119B">
              <w:rPr>
                <w:rFonts w:asciiTheme="minorHAnsi" w:hAnsiTheme="minorHAnsi"/>
                <w:sz w:val="18"/>
                <w:szCs w:val="18"/>
              </w:rPr>
              <w:t>f</w:t>
            </w:r>
            <w:r w:rsidRPr="00F620EB" w:rsidR="00D2542F">
              <w:rPr>
                <w:rFonts w:asciiTheme="minorHAnsi" w:hAnsiTheme="minorHAnsi"/>
                <w:sz w:val="18"/>
                <w:szCs w:val="18"/>
              </w:rPr>
              <w:t>orm</w:t>
            </w:r>
            <w:r w:rsidR="00D2542F">
              <w:rPr>
                <w:rFonts w:asciiTheme="minorHAnsi" w:hAnsiTheme="minorHAnsi"/>
                <w:sz w:val="18"/>
                <w:szCs w:val="18"/>
              </w:rPr>
              <w:t>.</w:t>
            </w:r>
          </w:p>
        </w:tc>
      </w:tr>
      <w:tr w14:paraId="6EC7FF33" w14:textId="77777777" w:rsidTr="71CD2452">
        <w:tblPrEx>
          <w:tblW w:w="12595" w:type="dxa"/>
          <w:tblLayout w:type="fixed"/>
          <w:tblLook w:val="04A0"/>
        </w:tblPrEx>
        <w:tc>
          <w:tcPr>
            <w:tcW w:w="2965" w:type="dxa"/>
          </w:tcPr>
          <w:p w:rsidR="00F125A6" w:rsidP="00F125A6" w14:paraId="6CEA1243" w14:textId="77777777">
            <w:pPr>
              <w:rPr>
                <w:rFonts w:asciiTheme="minorHAnsi" w:hAnsiTheme="minorHAnsi" w:cstheme="minorHAnsi"/>
                <w:sz w:val="18"/>
                <w:szCs w:val="18"/>
              </w:rPr>
            </w:pPr>
            <w:r>
              <w:rPr>
                <w:rFonts w:asciiTheme="minorHAnsi" w:hAnsiTheme="minorHAnsi" w:cstheme="minorHAnsi"/>
                <w:sz w:val="18"/>
                <w:szCs w:val="18"/>
              </w:rPr>
              <w:t>SER Form</w:t>
            </w:r>
          </w:p>
          <w:p w:rsidR="00F125A6" w:rsidP="00F125A6" w14:paraId="1196D4DD" w14:textId="4760BBBD">
            <w:pPr>
              <w:rPr>
                <w:rFonts w:asciiTheme="minorHAnsi" w:hAnsiTheme="minorHAnsi" w:cstheme="minorHAnsi"/>
                <w:sz w:val="18"/>
                <w:szCs w:val="18"/>
              </w:rPr>
            </w:pPr>
            <w:r>
              <w:rPr>
                <w:rFonts w:asciiTheme="minorHAnsi" w:hAnsiTheme="minorHAnsi" w:cstheme="minorHAnsi"/>
                <w:sz w:val="18"/>
                <w:szCs w:val="18"/>
              </w:rPr>
              <w:t>Page 4. Section B. Laboratory</w:t>
            </w:r>
          </w:p>
        </w:tc>
        <w:tc>
          <w:tcPr>
            <w:tcW w:w="6030" w:type="dxa"/>
          </w:tcPr>
          <w:p w:rsidR="00F125A6" w:rsidP="008A77D0" w14:paraId="369AA3E5" w14:textId="35879F5E">
            <w:pPr>
              <w:rPr>
                <w:rFonts w:asciiTheme="minorHAnsi" w:hAnsiTheme="minorHAnsi" w:cstheme="minorBidi"/>
                <w:sz w:val="18"/>
                <w:szCs w:val="18"/>
              </w:rPr>
            </w:pPr>
            <w:r w:rsidRPr="6A69769D">
              <w:rPr>
                <w:rFonts w:asciiTheme="minorHAnsi" w:hAnsiTheme="minorHAnsi" w:cstheme="minorBidi"/>
                <w:sz w:val="18"/>
                <w:szCs w:val="18"/>
              </w:rPr>
              <w:t xml:space="preserve">The </w:t>
            </w:r>
            <w:r w:rsidR="00331E8A">
              <w:rPr>
                <w:rFonts w:asciiTheme="minorHAnsi" w:hAnsiTheme="minorHAnsi" w:cstheme="minorBidi"/>
                <w:sz w:val="18"/>
                <w:szCs w:val="18"/>
              </w:rPr>
              <w:t>format</w:t>
            </w:r>
            <w:r w:rsidRPr="6A69769D">
              <w:rPr>
                <w:rFonts w:asciiTheme="minorHAnsi" w:hAnsiTheme="minorHAnsi" w:cstheme="minorBidi"/>
                <w:sz w:val="18"/>
                <w:szCs w:val="18"/>
              </w:rPr>
              <w:t xml:space="preserve"> of </w:t>
            </w:r>
            <w:r w:rsidRPr="6A69769D" w:rsidR="004740CF">
              <w:rPr>
                <w:rFonts w:asciiTheme="minorHAnsi" w:hAnsiTheme="minorHAnsi" w:cstheme="minorBidi"/>
                <w:sz w:val="18"/>
                <w:szCs w:val="18"/>
              </w:rPr>
              <w:t xml:space="preserve">question 3 was modified slightly. </w:t>
            </w:r>
          </w:p>
          <w:p w:rsidR="005B6334" w:rsidRPr="009F448C" w:rsidP="005B6334" w14:paraId="658E50F2" w14:textId="438024E4">
            <w:pPr>
              <w:pStyle w:val="ListParagraph"/>
              <w:numPr>
                <w:ilvl w:val="0"/>
                <w:numId w:val="7"/>
              </w:numPr>
              <w:rPr>
                <w:sz w:val="16"/>
                <w:szCs w:val="16"/>
              </w:rPr>
            </w:pPr>
            <w:r w:rsidRPr="009F448C">
              <w:rPr>
                <w:b/>
                <w:sz w:val="16"/>
                <w:szCs w:val="16"/>
              </w:rPr>
              <w:t xml:space="preserve">Are you aware of any </w:t>
            </w:r>
            <w:r w:rsidRPr="009F448C" w:rsidR="009F448C">
              <w:rPr>
                <w:b/>
                <w:color w:val="FF0000"/>
                <w:sz w:val="16"/>
                <w:szCs w:val="16"/>
                <w:u w:val="single"/>
              </w:rPr>
              <w:t>lapses in</w:t>
            </w:r>
            <w:r w:rsidR="009F448C">
              <w:rPr>
                <w:b/>
                <w:color w:val="FF0000"/>
                <w:sz w:val="16"/>
                <w:szCs w:val="16"/>
              </w:rPr>
              <w:t xml:space="preserve"> </w:t>
            </w:r>
            <w:r w:rsidRPr="009F448C">
              <w:rPr>
                <w:b/>
                <w:sz w:val="16"/>
                <w:szCs w:val="16"/>
              </w:rPr>
              <w:t xml:space="preserve">laboratory reporting </w:t>
            </w:r>
            <w:r w:rsidRPr="005019E8">
              <w:rPr>
                <w:b/>
                <w:strike/>
                <w:sz w:val="16"/>
                <w:szCs w:val="16"/>
              </w:rPr>
              <w:t>lapses</w:t>
            </w:r>
            <w:r w:rsidRPr="009F448C">
              <w:rPr>
                <w:b/>
                <w:sz w:val="16"/>
                <w:szCs w:val="16"/>
              </w:rPr>
              <w:t xml:space="preserve"> of HIV-related test results for persons who reside within your jurisdiction that resulted in missing laboratory data in your December </w:t>
            </w:r>
            <w:r w:rsidRPr="005019E8" w:rsidR="005019E8">
              <w:rPr>
                <w:b/>
                <w:color w:val="FF0000"/>
                <w:sz w:val="16"/>
                <w:szCs w:val="16"/>
              </w:rPr>
              <w:t>&lt;Year-1&gt;</w:t>
            </w:r>
            <w:r w:rsidRPr="005019E8">
              <w:rPr>
                <w:b/>
                <w:bCs/>
                <w:strike/>
                <w:sz w:val="16"/>
                <w:szCs w:val="16"/>
              </w:rPr>
              <w:t>2023</w:t>
            </w:r>
            <w:r w:rsidRPr="009F448C">
              <w:rPr>
                <w:b/>
                <w:sz w:val="16"/>
                <w:szCs w:val="16"/>
              </w:rPr>
              <w:t xml:space="preserve"> data transfer? </w:t>
            </w:r>
            <w:r w:rsidRPr="009F448C">
              <w:rPr>
                <w:b/>
                <w:strike/>
                <w:sz w:val="16"/>
                <w:szCs w:val="16"/>
              </w:rPr>
              <w:t>Please include lapses in laboratory reporting to CDC, including those attributed to the laboratory not reporting test results or because the HL7 reader/transmitter in the health department did not send the results to HIV surveillance.</w:t>
            </w:r>
          </w:p>
          <w:p w:rsidR="005B6334" w:rsidRPr="009F448C" w:rsidP="005B6334" w14:paraId="1FC43C11" w14:textId="77777777">
            <w:pPr>
              <w:pStyle w:val="ListParagraph"/>
              <w:ind w:left="360"/>
              <w:rPr>
                <w:iCs/>
                <w:sz w:val="16"/>
                <w:szCs w:val="16"/>
              </w:rPr>
            </w:pPr>
            <w:sdt>
              <w:sdtPr>
                <w:rPr>
                  <w:iCs/>
                  <w:sz w:val="16"/>
                  <w:szCs w:val="16"/>
                </w:rPr>
                <w:id w:val="869260470"/>
                <w14:checkbox>
                  <w14:checked w14:val="0"/>
                  <w14:checkedState w14:val="2612" w14:font="MS Gothic"/>
                  <w14:uncheckedState w14:val="2610" w14:font="MS Gothic"/>
                </w14:checkbox>
              </w:sdtPr>
              <w:sdtContent>
                <w:r w:rsidRPr="009F448C">
                  <w:rPr>
                    <w:rFonts w:ascii="MS Gothic" w:eastAsia="MS Gothic" w:hAnsi="MS Gothic" w:cs="MS Gothic"/>
                    <w:iCs/>
                    <w:sz w:val="16"/>
                    <w:szCs w:val="16"/>
                  </w:rPr>
                  <w:t>☐</w:t>
                </w:r>
              </w:sdtContent>
            </w:sdt>
            <w:r w:rsidRPr="009F448C">
              <w:rPr>
                <w:iCs/>
                <w:sz w:val="16"/>
                <w:szCs w:val="16"/>
              </w:rPr>
              <w:t xml:space="preserve">  Yes  </w:t>
            </w:r>
          </w:p>
          <w:tbl>
            <w:tblPr>
              <w:tblW w:w="5664" w:type="dxa"/>
              <w:tblLayout w:type="fixed"/>
              <w:tblCellMar>
                <w:left w:w="0" w:type="dxa"/>
                <w:right w:w="0" w:type="dxa"/>
              </w:tblCellMar>
              <w:tblLook w:val="04A0"/>
            </w:tblPr>
            <w:tblGrid>
              <w:gridCol w:w="985"/>
              <w:gridCol w:w="2231"/>
              <w:gridCol w:w="2448"/>
            </w:tblGrid>
            <w:tr w14:paraId="2086FFBF" w14:textId="77777777" w:rsidTr="005B6334">
              <w:tblPrEx>
                <w:tblW w:w="5664" w:type="dxa"/>
                <w:tblLayout w:type="fixed"/>
                <w:tblCellMar>
                  <w:left w:w="0" w:type="dxa"/>
                  <w:right w:w="0" w:type="dxa"/>
                </w:tblCellMar>
                <w:tblLook w:val="04A0"/>
              </w:tblPrEx>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334" w:rsidRPr="009F448C" w:rsidP="005B6334" w14:paraId="46411E15" w14:textId="77777777">
                  <w:pPr>
                    <w:rPr>
                      <w:rFonts w:eastAsia="Calibri"/>
                      <w:sz w:val="16"/>
                      <w:szCs w:val="16"/>
                    </w:rPr>
                  </w:pPr>
                  <w:r w:rsidRPr="009F448C">
                    <w:rPr>
                      <w:rFonts w:eastAsia="Calibri"/>
                      <w:sz w:val="16"/>
                      <w:szCs w:val="16"/>
                    </w:rPr>
                    <w:t>Year of specimen collection</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334" w:rsidRPr="009F448C" w:rsidP="005B6334" w14:paraId="4B2BF786" w14:textId="77777777">
                  <w:pPr>
                    <w:rPr>
                      <w:rFonts w:eastAsia="Calibri"/>
                      <w:sz w:val="16"/>
                      <w:szCs w:val="16"/>
                    </w:rPr>
                  </w:pPr>
                  <w:r w:rsidRPr="009F448C">
                    <w:rPr>
                      <w:rFonts w:eastAsia="Calibri"/>
                      <w:sz w:val="16"/>
                      <w:szCs w:val="16"/>
                    </w:rPr>
                    <w:t>Approximately what percentage of your total jurisdiction’s laboratory volume is missing for the calendar year indicated?</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334" w:rsidRPr="009F448C" w:rsidP="005B6334" w14:paraId="70C3BF18" w14:textId="77777777">
                  <w:pPr>
                    <w:rPr>
                      <w:rFonts w:eastAsia="Calibri"/>
                      <w:sz w:val="16"/>
                      <w:szCs w:val="16"/>
                    </w:rPr>
                  </w:pPr>
                  <w:r w:rsidRPr="009F448C">
                    <w:rPr>
                      <w:rFonts w:eastAsia="Calibri"/>
                      <w:sz w:val="16"/>
                      <w:szCs w:val="16"/>
                    </w:rPr>
                    <w:t>Approximately what percentage of your total jurisdiction’s CD4 results (&lt; 200 and ≥ 200) and viral load results (detectable and undetectable) are missing for the calendar year indicated?</w:t>
                  </w:r>
                </w:p>
              </w:tc>
            </w:tr>
            <w:tr w14:paraId="6A0D3655" w14:textId="77777777" w:rsidTr="005B6334">
              <w:tblPrEx>
                <w:tblW w:w="5664" w:type="dxa"/>
                <w:tblLayout w:type="fixed"/>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34" w:rsidRPr="009F448C" w:rsidP="005B6334" w14:paraId="760DF7F5" w14:textId="3A205439">
                  <w:pPr>
                    <w:rPr>
                      <w:rFonts w:eastAsia="Calibri"/>
                      <w:sz w:val="16"/>
                      <w:szCs w:val="16"/>
                    </w:rPr>
                  </w:pPr>
                  <w:r w:rsidRPr="00531195">
                    <w:rPr>
                      <w:rFonts w:eastAsia="Calibri"/>
                      <w:color w:val="FF0000"/>
                      <w:sz w:val="16"/>
                      <w:szCs w:val="16"/>
                    </w:rPr>
                    <w:t>&lt;Year-1&gt;</w:t>
                  </w:r>
                  <w:r>
                    <w:rPr>
                      <w:rFonts w:eastAsia="Calibri"/>
                      <w:strike/>
                      <w:sz w:val="16"/>
                      <w:szCs w:val="16"/>
                    </w:rPr>
                    <w:t xml:space="preserve"> </w:t>
                  </w:r>
                  <w:r w:rsidRPr="00531195">
                    <w:rPr>
                      <w:rFonts w:eastAsia="Calibri"/>
                      <w:strike/>
                      <w:sz w:val="16"/>
                      <w:szCs w:val="16"/>
                    </w:rPr>
                    <w:t>2023</w:t>
                  </w:r>
                  <w:r w:rsidRPr="009F448C">
                    <w:rPr>
                      <w:rFonts w:eastAsia="Calibri"/>
                      <w:sz w:val="16"/>
                      <w:szCs w:val="16"/>
                    </w:rPr>
                    <w:t>*</w:t>
                  </w:r>
                </w:p>
              </w:tc>
              <w:tc>
                <w:tcPr>
                  <w:tcW w:w="2231" w:type="dxa"/>
                  <w:tcBorders>
                    <w:top w:val="nil"/>
                    <w:left w:val="nil"/>
                    <w:bottom w:val="single" w:sz="8" w:space="0" w:color="auto"/>
                    <w:right w:val="single" w:sz="8" w:space="0" w:color="auto"/>
                  </w:tcBorders>
                  <w:tcMar>
                    <w:top w:w="0" w:type="dxa"/>
                    <w:left w:w="108" w:type="dxa"/>
                    <w:bottom w:w="0" w:type="dxa"/>
                    <w:right w:w="108" w:type="dxa"/>
                  </w:tcMar>
                </w:tcPr>
                <w:p w:rsidR="005B6334" w:rsidRPr="009F448C" w:rsidP="005B6334" w14:paraId="10EE6D57" w14:textId="77777777">
                  <w:pPr>
                    <w:rPr>
                      <w:rFonts w:eastAsia="Calibri"/>
                      <w:sz w:val="16"/>
                      <w:szCs w:val="16"/>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tcPr>
                <w:p w:rsidR="005B6334" w:rsidRPr="009F448C" w:rsidP="005B6334" w14:paraId="25E5557C" w14:textId="77777777">
                  <w:pPr>
                    <w:rPr>
                      <w:rFonts w:eastAsia="Calibri"/>
                      <w:sz w:val="16"/>
                      <w:szCs w:val="16"/>
                    </w:rPr>
                  </w:pPr>
                </w:p>
              </w:tc>
            </w:tr>
            <w:tr w14:paraId="71F7FB31" w14:textId="77777777" w:rsidTr="005B6334">
              <w:tblPrEx>
                <w:tblW w:w="5664" w:type="dxa"/>
                <w:tblLayout w:type="fixed"/>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334" w:rsidRPr="00531195" w:rsidP="005B6334" w14:paraId="17EA553D" w14:textId="63FC07DF">
                  <w:pPr>
                    <w:rPr>
                      <w:rFonts w:eastAsia="Calibri"/>
                      <w:strike/>
                      <w:sz w:val="16"/>
                      <w:szCs w:val="16"/>
                    </w:rPr>
                  </w:pPr>
                  <w:r>
                    <w:rPr>
                      <w:rFonts w:eastAsia="Calibri"/>
                      <w:color w:val="FF0000"/>
                      <w:sz w:val="16"/>
                      <w:szCs w:val="16"/>
                    </w:rPr>
                    <w:t xml:space="preserve">&lt;Year-2&gt; </w:t>
                  </w:r>
                  <w:r w:rsidRPr="00531195">
                    <w:rPr>
                      <w:rFonts w:eastAsia="Calibri"/>
                      <w:strike/>
                      <w:sz w:val="16"/>
                      <w:szCs w:val="16"/>
                    </w:rPr>
                    <w:t>2022</w:t>
                  </w:r>
                </w:p>
              </w:tc>
              <w:tc>
                <w:tcPr>
                  <w:tcW w:w="2231" w:type="dxa"/>
                  <w:tcBorders>
                    <w:top w:val="nil"/>
                    <w:left w:val="nil"/>
                    <w:bottom w:val="single" w:sz="8" w:space="0" w:color="auto"/>
                    <w:right w:val="single" w:sz="8" w:space="0" w:color="auto"/>
                  </w:tcBorders>
                  <w:tcMar>
                    <w:top w:w="0" w:type="dxa"/>
                    <w:left w:w="108" w:type="dxa"/>
                    <w:bottom w:w="0" w:type="dxa"/>
                    <w:right w:w="108" w:type="dxa"/>
                  </w:tcMar>
                </w:tcPr>
                <w:p w:rsidR="005B6334" w:rsidRPr="009F448C" w:rsidP="005B6334" w14:paraId="13D4D064" w14:textId="77777777">
                  <w:pPr>
                    <w:rPr>
                      <w:rFonts w:eastAsia="Calibri"/>
                      <w:sz w:val="16"/>
                      <w:szCs w:val="16"/>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tcPr>
                <w:p w:rsidR="005B6334" w:rsidRPr="009F448C" w:rsidP="005B6334" w14:paraId="664B4DE3" w14:textId="77777777">
                  <w:pPr>
                    <w:rPr>
                      <w:rFonts w:eastAsia="Calibri"/>
                      <w:sz w:val="16"/>
                      <w:szCs w:val="16"/>
                    </w:rPr>
                  </w:pPr>
                </w:p>
              </w:tc>
            </w:tr>
          </w:tbl>
          <w:p w:rsidR="005B6334" w:rsidRPr="009F448C" w:rsidP="005B6334" w14:paraId="516C7F0F" w14:textId="77777777">
            <w:pPr>
              <w:pStyle w:val="ListParagraph"/>
              <w:ind w:left="360"/>
              <w:rPr>
                <w:iCs/>
                <w:sz w:val="16"/>
                <w:szCs w:val="16"/>
              </w:rPr>
            </w:pPr>
            <w:r w:rsidRPr="009F448C">
              <w:rPr>
                <w:iCs/>
                <w:sz w:val="16"/>
                <w:szCs w:val="16"/>
              </w:rPr>
              <w:t>*At a minimum, lab results through September 2023</w:t>
            </w:r>
          </w:p>
          <w:p w:rsidR="005B6334" w:rsidRPr="009F448C" w:rsidP="005B6334" w14:paraId="4A5350D1" w14:textId="77777777">
            <w:pPr>
              <w:pStyle w:val="ListParagraph"/>
              <w:ind w:left="360"/>
              <w:rPr>
                <w:iCs/>
                <w:sz w:val="16"/>
                <w:szCs w:val="16"/>
              </w:rPr>
            </w:pPr>
            <w:sdt>
              <w:sdtPr>
                <w:rPr>
                  <w:iCs/>
                  <w:sz w:val="18"/>
                  <w:szCs w:val="18"/>
                </w:rPr>
                <w:id w:val="1697419993"/>
                <w14:checkbox>
                  <w14:checked w14:val="0"/>
                  <w14:checkedState w14:val="2612" w14:font="MS Gothic"/>
                  <w14:uncheckedState w14:val="2610" w14:font="MS Gothic"/>
                </w14:checkbox>
              </w:sdtPr>
              <w:sdtContent>
                <w:r w:rsidRPr="005B6334">
                  <w:rPr>
                    <w:rFonts w:ascii="MS Gothic" w:eastAsia="MS Gothic" w:hAnsi="MS Gothic" w:cs="MS Gothic"/>
                    <w:iCs/>
                    <w:sz w:val="18"/>
                    <w:szCs w:val="18"/>
                  </w:rPr>
                  <w:t>☐</w:t>
                </w:r>
              </w:sdtContent>
            </w:sdt>
            <w:r w:rsidRPr="005B6334">
              <w:rPr>
                <w:iCs/>
                <w:sz w:val="18"/>
                <w:szCs w:val="18"/>
              </w:rPr>
              <w:t xml:space="preserve">  </w:t>
            </w:r>
            <w:r w:rsidRPr="009F448C">
              <w:rPr>
                <w:iCs/>
                <w:sz w:val="16"/>
                <w:szCs w:val="16"/>
              </w:rPr>
              <w:t xml:space="preserve">No  </w:t>
            </w:r>
          </w:p>
          <w:p w:rsidR="005B6334" w:rsidRPr="00531195" w:rsidP="005B6334" w14:paraId="7950511E" w14:textId="77777777">
            <w:pPr>
              <w:pStyle w:val="ListParagraph"/>
              <w:numPr>
                <w:ilvl w:val="0"/>
                <w:numId w:val="8"/>
              </w:numPr>
              <w:rPr>
                <w:iCs/>
                <w:strike/>
                <w:sz w:val="16"/>
                <w:szCs w:val="16"/>
              </w:rPr>
            </w:pPr>
            <w:r w:rsidRPr="00531195">
              <w:rPr>
                <w:iCs/>
                <w:strike/>
                <w:sz w:val="16"/>
                <w:szCs w:val="16"/>
              </w:rPr>
              <w:t xml:space="preserve">In 2023, did your program monitor the quality of incoming reports of laboratory test results (including test result volumes) on a quarterly basis or more frequently?  </w:t>
            </w:r>
            <w:sdt>
              <w:sdtPr>
                <w:rPr>
                  <w:iCs/>
                  <w:strike/>
                  <w:sz w:val="16"/>
                  <w:szCs w:val="16"/>
                </w:rPr>
                <w:id w:val="931164647"/>
                <w14:checkbox>
                  <w14:checked w14:val="0"/>
                  <w14:checkedState w14:val="2612" w14:font="MS Gothic"/>
                  <w14:uncheckedState w14:val="2610" w14:font="MS Gothic"/>
                </w14:checkbox>
              </w:sdtPr>
              <w:sdtContent>
                <w:r w:rsidRPr="00531195">
                  <w:rPr>
                    <w:rFonts w:ascii="MS Gothic" w:eastAsia="MS Gothic" w:hAnsi="MS Gothic" w:cs="MS Gothic"/>
                    <w:iCs/>
                    <w:strike/>
                    <w:sz w:val="16"/>
                    <w:szCs w:val="16"/>
                  </w:rPr>
                  <w:t>☐</w:t>
                </w:r>
              </w:sdtContent>
            </w:sdt>
            <w:r w:rsidRPr="00531195">
              <w:rPr>
                <w:strike/>
                <w:sz w:val="16"/>
                <w:szCs w:val="16"/>
              </w:rPr>
              <w:t xml:space="preserve"> Yes   </w:t>
            </w:r>
            <w:sdt>
              <w:sdtPr>
                <w:rPr>
                  <w:iCs/>
                  <w:strike/>
                  <w:sz w:val="16"/>
                  <w:szCs w:val="16"/>
                </w:rPr>
                <w:id w:val="210158283"/>
                <w14:checkbox>
                  <w14:checked w14:val="0"/>
                  <w14:checkedState w14:val="2612" w14:font="MS Gothic"/>
                  <w14:uncheckedState w14:val="2610" w14:font="MS Gothic"/>
                </w14:checkbox>
              </w:sdtPr>
              <w:sdtContent>
                <w:r w:rsidRPr="00531195">
                  <w:rPr>
                    <w:rFonts w:ascii="MS Gothic" w:eastAsia="MS Gothic" w:hAnsi="MS Gothic" w:cs="MS Gothic"/>
                    <w:iCs/>
                    <w:strike/>
                    <w:sz w:val="16"/>
                    <w:szCs w:val="16"/>
                  </w:rPr>
                  <w:t>☐</w:t>
                </w:r>
              </w:sdtContent>
            </w:sdt>
            <w:r w:rsidRPr="00531195">
              <w:rPr>
                <w:strike/>
                <w:sz w:val="16"/>
                <w:szCs w:val="16"/>
              </w:rPr>
              <w:t xml:space="preserve"> No</w:t>
            </w:r>
          </w:p>
          <w:p w:rsidR="005B6334" w:rsidP="008A77D0" w14:paraId="6270DA68" w14:textId="05DCBC66">
            <w:pPr>
              <w:rPr>
                <w:rFonts w:asciiTheme="minorHAnsi" w:hAnsiTheme="minorHAnsi" w:cstheme="minorHAnsi"/>
                <w:sz w:val="18"/>
                <w:szCs w:val="18"/>
              </w:rPr>
            </w:pPr>
          </w:p>
        </w:tc>
        <w:tc>
          <w:tcPr>
            <w:tcW w:w="3600" w:type="dxa"/>
          </w:tcPr>
          <w:p w:rsidR="00F125A6" w:rsidP="7049C89D" w14:paraId="1E77A37F" w14:textId="0ED12D28">
            <w:pPr>
              <w:rPr>
                <w:rFonts w:asciiTheme="minorHAnsi" w:hAnsiTheme="minorHAnsi" w:cstheme="minorBidi"/>
                <w:sz w:val="18"/>
                <w:szCs w:val="18"/>
              </w:rPr>
            </w:pPr>
            <w:r>
              <w:rPr>
                <w:rFonts w:asciiTheme="minorHAnsi" w:hAnsiTheme="minorHAnsi" w:cstheme="minorBidi"/>
                <w:sz w:val="18"/>
                <w:szCs w:val="18"/>
              </w:rPr>
              <w:t>To clarify the intent of the question</w:t>
            </w:r>
            <w:r w:rsidR="00A10E43">
              <w:rPr>
                <w:rFonts w:asciiTheme="minorHAnsi" w:hAnsiTheme="minorHAnsi" w:cstheme="minorBidi"/>
                <w:sz w:val="18"/>
                <w:szCs w:val="18"/>
              </w:rPr>
              <w:t>.</w:t>
            </w:r>
          </w:p>
        </w:tc>
      </w:tr>
      <w:tr w14:paraId="3141369E" w14:textId="77777777" w:rsidTr="71CD2452">
        <w:tblPrEx>
          <w:tblW w:w="12595" w:type="dxa"/>
          <w:tblLayout w:type="fixed"/>
          <w:tblLook w:val="04A0"/>
        </w:tblPrEx>
        <w:tc>
          <w:tcPr>
            <w:tcW w:w="2965" w:type="dxa"/>
          </w:tcPr>
          <w:p w:rsidR="00773F46" w:rsidP="00773F46" w14:paraId="527A93ED" w14:textId="77777777">
            <w:pPr>
              <w:rPr>
                <w:rFonts w:asciiTheme="minorHAnsi" w:hAnsiTheme="minorHAnsi" w:cstheme="minorHAnsi"/>
                <w:sz w:val="18"/>
                <w:szCs w:val="18"/>
              </w:rPr>
            </w:pPr>
            <w:r>
              <w:rPr>
                <w:rFonts w:asciiTheme="minorHAnsi" w:hAnsiTheme="minorHAnsi" w:cstheme="minorHAnsi"/>
                <w:sz w:val="18"/>
                <w:szCs w:val="18"/>
              </w:rPr>
              <w:t>SER Form</w:t>
            </w:r>
          </w:p>
          <w:p w:rsidR="00773F46" w:rsidP="00773F46" w14:paraId="2C428F76" w14:textId="4389C323">
            <w:pPr>
              <w:rPr>
                <w:rFonts w:asciiTheme="minorHAnsi" w:hAnsiTheme="minorHAnsi" w:cstheme="minorHAnsi"/>
                <w:sz w:val="18"/>
                <w:szCs w:val="18"/>
              </w:rPr>
            </w:pPr>
            <w:r>
              <w:rPr>
                <w:rFonts w:asciiTheme="minorHAnsi" w:hAnsiTheme="minorHAnsi" w:cstheme="minorHAnsi"/>
                <w:sz w:val="18"/>
                <w:szCs w:val="18"/>
              </w:rPr>
              <w:t>Page 4. Section B. Laboratory</w:t>
            </w:r>
          </w:p>
        </w:tc>
        <w:tc>
          <w:tcPr>
            <w:tcW w:w="6030" w:type="dxa"/>
          </w:tcPr>
          <w:p w:rsidR="00773F46" w:rsidP="008A77D0" w14:paraId="1E1B7740" w14:textId="77777777">
            <w:pPr>
              <w:rPr>
                <w:rFonts w:asciiTheme="minorHAnsi" w:hAnsiTheme="minorHAnsi" w:cstheme="minorHAnsi"/>
                <w:sz w:val="18"/>
                <w:szCs w:val="18"/>
              </w:rPr>
            </w:pPr>
            <w:r>
              <w:rPr>
                <w:rFonts w:asciiTheme="minorHAnsi" w:hAnsiTheme="minorHAnsi" w:cstheme="minorHAnsi"/>
                <w:sz w:val="18"/>
                <w:szCs w:val="18"/>
              </w:rPr>
              <w:t>Added a new question</w:t>
            </w:r>
            <w:r w:rsidR="00D46A3D">
              <w:rPr>
                <w:rFonts w:asciiTheme="minorHAnsi" w:hAnsiTheme="minorHAnsi" w:cstheme="minorHAnsi"/>
                <w:sz w:val="18"/>
                <w:szCs w:val="18"/>
              </w:rPr>
              <w:t>:</w:t>
            </w:r>
          </w:p>
          <w:p w:rsidR="0018373A" w:rsidRPr="0018373A" w:rsidP="0018373A" w14:paraId="58427603" w14:textId="77777777">
            <w:pPr>
              <w:rPr>
                <w:rFonts w:asciiTheme="minorHAnsi" w:hAnsiTheme="minorHAnsi" w:cstheme="minorHAnsi"/>
                <w:sz w:val="18"/>
                <w:szCs w:val="18"/>
              </w:rPr>
            </w:pPr>
            <w:r w:rsidRPr="0018373A">
              <w:rPr>
                <w:rFonts w:asciiTheme="minorHAnsi" w:hAnsiTheme="minorHAnsi" w:cstheme="minorHAnsi"/>
                <w:sz w:val="18"/>
                <w:szCs w:val="18"/>
              </w:rPr>
              <w:t>Describe how your program has expanded or plans to expand electronic data exchange capacity for laboratory data as well as other sources of data (e.g. electronic medical records).</w:t>
            </w:r>
          </w:p>
          <w:p w:rsidR="00D46A3D" w:rsidP="008A77D0" w14:paraId="10866767" w14:textId="0371C0C2">
            <w:pPr>
              <w:rPr>
                <w:rFonts w:asciiTheme="minorHAnsi" w:hAnsiTheme="minorHAnsi" w:cstheme="minorHAnsi"/>
                <w:sz w:val="18"/>
                <w:szCs w:val="18"/>
              </w:rPr>
            </w:pPr>
          </w:p>
        </w:tc>
        <w:tc>
          <w:tcPr>
            <w:tcW w:w="3600" w:type="dxa"/>
          </w:tcPr>
          <w:p w:rsidR="00773F46" w:rsidP="7049C89D" w14:paraId="0F39A37A" w14:textId="3E9189AB">
            <w:pPr>
              <w:rPr>
                <w:rFonts w:asciiTheme="minorHAnsi" w:hAnsiTheme="minorHAnsi" w:cstheme="minorBidi"/>
                <w:sz w:val="18"/>
                <w:szCs w:val="18"/>
              </w:rPr>
            </w:pPr>
            <w:r>
              <w:rPr>
                <w:rFonts w:asciiTheme="minorHAnsi" w:hAnsiTheme="minorHAnsi" w:cstheme="minorBidi"/>
                <w:sz w:val="18"/>
                <w:szCs w:val="18"/>
              </w:rPr>
              <w:t>To capture information on an outcome noted in NOFO PS24-0047.</w:t>
            </w:r>
          </w:p>
        </w:tc>
      </w:tr>
      <w:tr w14:paraId="5E9845AF" w14:textId="77777777" w:rsidTr="71CD2452">
        <w:tblPrEx>
          <w:tblW w:w="12595" w:type="dxa"/>
          <w:tblLayout w:type="fixed"/>
          <w:tblLook w:val="04A0"/>
        </w:tblPrEx>
        <w:tc>
          <w:tcPr>
            <w:tcW w:w="2965" w:type="dxa"/>
          </w:tcPr>
          <w:p w:rsidR="005A7F51" w:rsidP="005A7F51" w14:paraId="4838BE7C" w14:textId="77777777">
            <w:pPr>
              <w:rPr>
                <w:rFonts w:asciiTheme="minorHAnsi" w:hAnsiTheme="minorHAnsi" w:cstheme="minorHAnsi"/>
                <w:sz w:val="18"/>
                <w:szCs w:val="18"/>
              </w:rPr>
            </w:pPr>
            <w:r>
              <w:rPr>
                <w:rFonts w:asciiTheme="minorHAnsi" w:hAnsiTheme="minorHAnsi" w:cstheme="minorHAnsi"/>
                <w:sz w:val="18"/>
                <w:szCs w:val="18"/>
              </w:rPr>
              <w:t>SER Form</w:t>
            </w:r>
          </w:p>
          <w:p w:rsidR="005A7F51" w:rsidP="005A7F51" w14:paraId="08900C1B" w14:textId="6FF24099">
            <w:pPr>
              <w:rPr>
                <w:rFonts w:asciiTheme="minorHAnsi" w:hAnsiTheme="minorHAnsi" w:cstheme="minorHAnsi"/>
                <w:sz w:val="18"/>
                <w:szCs w:val="18"/>
              </w:rPr>
            </w:pPr>
            <w:r>
              <w:rPr>
                <w:rFonts w:asciiTheme="minorHAnsi" w:hAnsiTheme="minorHAnsi" w:cstheme="minorHAnsi"/>
                <w:sz w:val="18"/>
                <w:szCs w:val="18"/>
              </w:rPr>
              <w:t>Page 4</w:t>
            </w:r>
            <w:r w:rsidR="0010234B">
              <w:rPr>
                <w:rFonts w:asciiTheme="minorHAnsi" w:hAnsiTheme="minorHAnsi" w:cstheme="minorHAnsi"/>
                <w:sz w:val="18"/>
                <w:szCs w:val="18"/>
              </w:rPr>
              <w:t>-5</w:t>
            </w:r>
            <w:r>
              <w:rPr>
                <w:rFonts w:asciiTheme="minorHAnsi" w:hAnsiTheme="minorHAnsi" w:cstheme="minorHAnsi"/>
                <w:sz w:val="18"/>
                <w:szCs w:val="18"/>
              </w:rPr>
              <w:t>. Section C.</w:t>
            </w:r>
            <w:r w:rsidR="008D042B">
              <w:rPr>
                <w:rFonts w:asciiTheme="minorHAnsi" w:hAnsiTheme="minorHAnsi" w:cstheme="minorHAnsi"/>
                <w:sz w:val="18"/>
                <w:szCs w:val="18"/>
              </w:rPr>
              <w:t xml:space="preserve"> </w:t>
            </w:r>
            <w:r>
              <w:rPr>
                <w:rFonts w:asciiTheme="minorHAnsi" w:hAnsiTheme="minorHAnsi" w:cstheme="minorHAnsi"/>
                <w:sz w:val="18"/>
                <w:szCs w:val="18"/>
              </w:rPr>
              <w:t>Pediatric/Perinatal</w:t>
            </w:r>
          </w:p>
        </w:tc>
        <w:tc>
          <w:tcPr>
            <w:tcW w:w="6030" w:type="dxa"/>
          </w:tcPr>
          <w:p w:rsidR="005A7F51" w:rsidP="7049C89D" w14:paraId="72D4598C" w14:textId="144316B1">
            <w:pPr>
              <w:rPr>
                <w:rFonts w:asciiTheme="minorHAnsi" w:hAnsiTheme="minorHAnsi" w:cstheme="minorBidi"/>
                <w:sz w:val="18"/>
                <w:szCs w:val="18"/>
              </w:rPr>
            </w:pPr>
            <w:r>
              <w:rPr>
                <w:rFonts w:asciiTheme="minorHAnsi" w:hAnsiTheme="minorHAnsi" w:cstheme="minorBidi"/>
                <w:sz w:val="18"/>
                <w:szCs w:val="18"/>
              </w:rPr>
              <w:t xml:space="preserve">Language of the questions </w:t>
            </w:r>
            <w:r w:rsidRPr="6641EF2A">
              <w:rPr>
                <w:rFonts w:asciiTheme="minorHAnsi" w:hAnsiTheme="minorHAnsi" w:cstheme="minorBidi"/>
                <w:sz w:val="18"/>
                <w:szCs w:val="18"/>
              </w:rPr>
              <w:t>was</w:t>
            </w:r>
            <w:r>
              <w:rPr>
                <w:rFonts w:asciiTheme="minorHAnsi" w:hAnsiTheme="minorHAnsi" w:cstheme="minorBidi"/>
                <w:sz w:val="18"/>
                <w:szCs w:val="18"/>
              </w:rPr>
              <w:t xml:space="preserve"> updated.</w:t>
            </w:r>
          </w:p>
          <w:p w:rsidR="001C5A92" w:rsidP="7049C89D" w14:paraId="69D2938B" w14:textId="77777777">
            <w:pPr>
              <w:rPr>
                <w:rFonts w:asciiTheme="minorHAnsi" w:hAnsiTheme="minorHAnsi" w:cstheme="minorBidi"/>
                <w:sz w:val="18"/>
                <w:szCs w:val="18"/>
              </w:rPr>
            </w:pPr>
            <w:r>
              <w:rPr>
                <w:rFonts w:asciiTheme="minorHAnsi" w:hAnsiTheme="minorHAnsi" w:cstheme="minorBidi"/>
                <w:sz w:val="18"/>
                <w:szCs w:val="18"/>
              </w:rPr>
              <w:t xml:space="preserve">Example: </w:t>
            </w:r>
          </w:p>
          <w:p w:rsidR="001C5A92" w:rsidRPr="001C5A92" w:rsidP="7049C89D" w14:paraId="192D3031" w14:textId="5AC7A1A3">
            <w:pPr>
              <w:rPr>
                <w:rFonts w:asciiTheme="minorHAnsi" w:hAnsiTheme="minorHAnsi" w:cstheme="minorHAnsi"/>
                <w:sz w:val="18"/>
                <w:szCs w:val="18"/>
              </w:rPr>
            </w:pPr>
            <w:r w:rsidRPr="001C5A92">
              <w:rPr>
                <w:rFonts w:asciiTheme="minorHAnsi" w:hAnsiTheme="minorHAnsi" w:cstheme="minorHAnsi"/>
                <w:sz w:val="18"/>
                <w:szCs w:val="18"/>
              </w:rPr>
              <w:t xml:space="preserve">In &lt;Year-1&gt;, did you link </w:t>
            </w:r>
            <w:r w:rsidRPr="00951D53">
              <w:rPr>
                <w:rFonts w:asciiTheme="minorHAnsi" w:hAnsiTheme="minorHAnsi" w:cstheme="minorHAnsi"/>
                <w:color w:val="FF0000"/>
                <w:sz w:val="18"/>
                <w:szCs w:val="18"/>
              </w:rPr>
              <w:t xml:space="preserve">case reports for persons </w:t>
            </w:r>
            <w:r w:rsidRPr="00DE343E" w:rsidR="00DE343E">
              <w:rPr>
                <w:rFonts w:asciiTheme="minorHAnsi" w:hAnsiTheme="minorHAnsi" w:cstheme="minorHAnsi"/>
                <w:strike/>
                <w:sz w:val="18"/>
                <w:szCs w:val="18"/>
              </w:rPr>
              <w:t>women</w:t>
            </w:r>
            <w:r w:rsidR="00DE343E">
              <w:rPr>
                <w:rFonts w:asciiTheme="minorHAnsi" w:hAnsiTheme="minorHAnsi" w:cstheme="minorHAnsi"/>
                <w:sz w:val="18"/>
                <w:szCs w:val="18"/>
              </w:rPr>
              <w:t xml:space="preserve"> </w:t>
            </w:r>
            <w:r w:rsidRPr="001C5A92">
              <w:rPr>
                <w:rFonts w:asciiTheme="minorHAnsi" w:hAnsiTheme="minorHAnsi" w:cstheme="minorHAnsi"/>
                <w:sz w:val="18"/>
                <w:szCs w:val="18"/>
              </w:rPr>
              <w:t xml:space="preserve">with diagnosed HIV infection </w:t>
            </w:r>
            <w:r w:rsidRPr="00357D71" w:rsidR="00357D71">
              <w:rPr>
                <w:rFonts w:asciiTheme="minorHAnsi" w:hAnsiTheme="minorHAnsi" w:cstheme="minorHAnsi"/>
                <w:strike/>
                <w:sz w:val="18"/>
                <w:szCs w:val="18"/>
              </w:rPr>
              <w:t>reported to the surveillance system</w:t>
            </w:r>
            <w:r w:rsidR="00357D71">
              <w:rPr>
                <w:rFonts w:asciiTheme="minorHAnsi" w:hAnsiTheme="minorHAnsi" w:cstheme="minorHAnsi"/>
                <w:sz w:val="18"/>
                <w:szCs w:val="18"/>
              </w:rPr>
              <w:t xml:space="preserve"> </w:t>
            </w:r>
            <w:r w:rsidRPr="00357D71">
              <w:rPr>
                <w:rFonts w:asciiTheme="minorHAnsi" w:hAnsiTheme="minorHAnsi" w:cstheme="minorHAnsi"/>
                <w:color w:val="FF0000"/>
                <w:sz w:val="18"/>
                <w:szCs w:val="18"/>
              </w:rPr>
              <w:t xml:space="preserve">whose assigned sex at birth is not male </w:t>
            </w:r>
            <w:r w:rsidRPr="001C5A92">
              <w:rPr>
                <w:rFonts w:asciiTheme="minorHAnsi" w:hAnsiTheme="minorHAnsi" w:cstheme="minorHAnsi"/>
                <w:sz w:val="18"/>
                <w:szCs w:val="18"/>
              </w:rPr>
              <w:t xml:space="preserve">to </w:t>
            </w:r>
            <w:r w:rsidRPr="001E0C19">
              <w:rPr>
                <w:rFonts w:asciiTheme="minorHAnsi" w:hAnsiTheme="minorHAnsi" w:cstheme="minorHAnsi"/>
                <w:color w:val="FF0000"/>
                <w:sz w:val="18"/>
                <w:szCs w:val="18"/>
              </w:rPr>
              <w:t>the</w:t>
            </w:r>
            <w:r w:rsidRPr="001C5A92">
              <w:rPr>
                <w:rFonts w:asciiTheme="minorHAnsi" w:hAnsiTheme="minorHAnsi" w:cstheme="minorHAnsi"/>
                <w:sz w:val="18"/>
                <w:szCs w:val="18"/>
              </w:rPr>
              <w:t xml:space="preserve"> </w:t>
            </w:r>
            <w:r w:rsidRPr="001E0C19" w:rsidR="001E0C19">
              <w:rPr>
                <w:rFonts w:asciiTheme="minorHAnsi" w:hAnsiTheme="minorHAnsi" w:cstheme="minorHAnsi"/>
                <w:strike/>
                <w:sz w:val="18"/>
                <w:szCs w:val="18"/>
              </w:rPr>
              <w:t>state/local/territory</w:t>
            </w:r>
            <w:r w:rsidR="001E0C19">
              <w:rPr>
                <w:rFonts w:asciiTheme="minorHAnsi" w:hAnsiTheme="minorHAnsi" w:cstheme="minorHAnsi"/>
                <w:sz w:val="18"/>
                <w:szCs w:val="18"/>
              </w:rPr>
              <w:t xml:space="preserve"> </w:t>
            </w:r>
            <w:r w:rsidRPr="001C5A92">
              <w:rPr>
                <w:rFonts w:asciiTheme="minorHAnsi" w:hAnsiTheme="minorHAnsi" w:cstheme="minorHAnsi"/>
                <w:sz w:val="18"/>
                <w:szCs w:val="18"/>
              </w:rPr>
              <w:t xml:space="preserve">birth certificate data </w:t>
            </w:r>
            <w:r w:rsidRPr="00357D71">
              <w:rPr>
                <w:rFonts w:asciiTheme="minorHAnsi" w:hAnsiTheme="minorHAnsi" w:cstheme="minorHAnsi"/>
                <w:color w:val="FF0000"/>
                <w:sz w:val="18"/>
                <w:szCs w:val="18"/>
              </w:rPr>
              <w:t xml:space="preserve">file from the vital records office </w:t>
            </w:r>
            <w:r w:rsidRPr="001C5A92">
              <w:rPr>
                <w:rFonts w:asciiTheme="minorHAnsi" w:hAnsiTheme="minorHAnsi" w:cstheme="minorHAnsi"/>
                <w:sz w:val="18"/>
                <w:szCs w:val="18"/>
              </w:rPr>
              <w:t>for all &lt;Year-2&gt; births to identify all perinatally exposed infants with a residence of birth in your jurisdiction?</w:t>
            </w:r>
          </w:p>
        </w:tc>
        <w:tc>
          <w:tcPr>
            <w:tcW w:w="3600" w:type="dxa"/>
          </w:tcPr>
          <w:p w:rsidR="005A7F51" w14:paraId="759E8D1B" w14:textId="1CEB9F52">
            <w:pPr>
              <w:rPr>
                <w:rFonts w:asciiTheme="minorHAnsi" w:hAnsiTheme="minorHAnsi" w:cstheme="minorHAnsi"/>
                <w:sz w:val="18"/>
                <w:szCs w:val="18"/>
              </w:rPr>
            </w:pPr>
            <w:r>
              <w:rPr>
                <w:rFonts w:asciiTheme="minorHAnsi" w:hAnsiTheme="minorHAnsi" w:cstheme="minorBidi"/>
                <w:sz w:val="18"/>
                <w:szCs w:val="18"/>
              </w:rPr>
              <w:t>To align with new terminology standards</w:t>
            </w:r>
            <w:r w:rsidR="00C95964">
              <w:rPr>
                <w:rFonts w:asciiTheme="minorHAnsi" w:hAnsiTheme="minorHAnsi" w:cstheme="minorBidi"/>
                <w:sz w:val="18"/>
                <w:szCs w:val="18"/>
              </w:rPr>
              <w:t xml:space="preserve"> in the Division of HIV Prevention (DHP)</w:t>
            </w:r>
            <w:r w:rsidR="006B3187">
              <w:rPr>
                <w:rFonts w:asciiTheme="minorHAnsi" w:hAnsiTheme="minorHAnsi" w:cstheme="minorBidi"/>
                <w:sz w:val="18"/>
                <w:szCs w:val="18"/>
              </w:rPr>
              <w:t>.</w:t>
            </w:r>
          </w:p>
        </w:tc>
      </w:tr>
      <w:tr w14:paraId="66E42CDF" w14:textId="77777777" w:rsidTr="71CD2452">
        <w:tblPrEx>
          <w:tblW w:w="12595" w:type="dxa"/>
          <w:tblLayout w:type="fixed"/>
          <w:tblLook w:val="04A0"/>
        </w:tblPrEx>
        <w:tc>
          <w:tcPr>
            <w:tcW w:w="2965" w:type="dxa"/>
          </w:tcPr>
          <w:p w:rsidR="008D042B" w:rsidP="008D042B" w14:paraId="2C624B1E" w14:textId="77777777">
            <w:pPr>
              <w:rPr>
                <w:rFonts w:asciiTheme="minorHAnsi" w:hAnsiTheme="minorHAnsi" w:cstheme="minorHAnsi"/>
                <w:sz w:val="18"/>
                <w:szCs w:val="18"/>
              </w:rPr>
            </w:pPr>
            <w:r>
              <w:rPr>
                <w:rFonts w:asciiTheme="minorHAnsi" w:hAnsiTheme="minorHAnsi" w:cstheme="minorHAnsi"/>
                <w:sz w:val="18"/>
                <w:szCs w:val="18"/>
              </w:rPr>
              <w:t>SER Form</w:t>
            </w:r>
          </w:p>
          <w:p w:rsidR="008D042B" w:rsidP="008D042B" w14:paraId="38150AA3" w14:textId="0AD601E8">
            <w:pPr>
              <w:rPr>
                <w:rFonts w:asciiTheme="minorHAnsi" w:hAnsiTheme="minorHAnsi" w:cstheme="minorHAnsi"/>
                <w:sz w:val="18"/>
                <w:szCs w:val="18"/>
              </w:rPr>
            </w:pPr>
            <w:r>
              <w:rPr>
                <w:rFonts w:asciiTheme="minorHAnsi" w:hAnsiTheme="minorHAnsi" w:cstheme="minorHAnsi"/>
                <w:sz w:val="18"/>
                <w:szCs w:val="18"/>
              </w:rPr>
              <w:t>Page 5. Section D. Geocoding and Data Linkage</w:t>
            </w:r>
          </w:p>
        </w:tc>
        <w:tc>
          <w:tcPr>
            <w:tcW w:w="6030" w:type="dxa"/>
          </w:tcPr>
          <w:p w:rsidR="008D042B" w:rsidP="7049C89D" w14:paraId="2406C10A" w14:textId="61AC2BF2">
            <w:pPr>
              <w:rPr>
                <w:rFonts w:asciiTheme="minorHAnsi" w:hAnsiTheme="minorHAnsi" w:cstheme="minorBidi"/>
                <w:sz w:val="18"/>
                <w:szCs w:val="18"/>
              </w:rPr>
            </w:pPr>
            <w:r w:rsidRPr="6A69769D">
              <w:rPr>
                <w:rFonts w:asciiTheme="minorHAnsi" w:hAnsiTheme="minorHAnsi" w:cstheme="minorBidi"/>
                <w:sz w:val="18"/>
                <w:szCs w:val="18"/>
              </w:rPr>
              <w:t>Replaced</w:t>
            </w:r>
            <w:r w:rsidR="00EE1672">
              <w:rPr>
                <w:rFonts w:asciiTheme="minorHAnsi" w:hAnsiTheme="minorHAnsi" w:cstheme="minorBidi"/>
                <w:sz w:val="18"/>
                <w:szCs w:val="18"/>
              </w:rPr>
              <w:t xml:space="preserve"> </w:t>
            </w:r>
            <w:r w:rsidR="00AA3E78">
              <w:rPr>
                <w:rFonts w:asciiTheme="minorHAnsi" w:hAnsiTheme="minorHAnsi" w:cstheme="minorBidi"/>
                <w:sz w:val="18"/>
                <w:szCs w:val="18"/>
              </w:rPr>
              <w:t>original</w:t>
            </w:r>
            <w:r w:rsidR="00EE1672">
              <w:rPr>
                <w:rFonts w:asciiTheme="minorHAnsi" w:hAnsiTheme="minorHAnsi" w:cstheme="minorBidi"/>
                <w:sz w:val="18"/>
                <w:szCs w:val="18"/>
              </w:rPr>
              <w:t xml:space="preserve"> question </w:t>
            </w:r>
            <w:r w:rsidRPr="6A69769D" w:rsidR="2EBCEB37">
              <w:rPr>
                <w:rFonts w:asciiTheme="minorHAnsi" w:hAnsiTheme="minorHAnsi" w:cstheme="minorBidi"/>
                <w:sz w:val="18"/>
                <w:szCs w:val="18"/>
              </w:rPr>
              <w:t>with</w:t>
            </w:r>
            <w:r w:rsidR="00A710CC">
              <w:rPr>
                <w:rFonts w:asciiTheme="minorHAnsi" w:hAnsiTheme="minorHAnsi" w:cstheme="minorBidi"/>
                <w:sz w:val="18"/>
                <w:szCs w:val="18"/>
              </w:rPr>
              <w:t xml:space="preserve"> 2 questions </w:t>
            </w:r>
            <w:r w:rsidRPr="6A69769D" w:rsidR="78C5E38E">
              <w:rPr>
                <w:rFonts w:asciiTheme="minorHAnsi" w:hAnsiTheme="minorHAnsi" w:cstheme="minorBidi"/>
                <w:sz w:val="18"/>
                <w:szCs w:val="18"/>
              </w:rPr>
              <w:t>to add clarity and improve flow.</w:t>
            </w:r>
            <w:r w:rsidR="00A710CC">
              <w:rPr>
                <w:rFonts w:asciiTheme="minorHAnsi" w:hAnsiTheme="minorHAnsi" w:cstheme="minorBidi"/>
                <w:sz w:val="18"/>
                <w:szCs w:val="18"/>
              </w:rPr>
              <w:t xml:space="preserve"> </w:t>
            </w:r>
            <w:r w:rsidRPr="6A69769D" w:rsidR="00A5429B">
              <w:rPr>
                <w:rFonts w:asciiTheme="minorHAnsi" w:hAnsiTheme="minorHAnsi" w:cstheme="minorBidi"/>
                <w:sz w:val="18"/>
                <w:szCs w:val="18"/>
              </w:rPr>
              <w:t>In addition, a</w:t>
            </w:r>
            <w:r w:rsidRPr="6A69769D" w:rsidR="2C27D702">
              <w:rPr>
                <w:rFonts w:asciiTheme="minorHAnsi" w:hAnsiTheme="minorHAnsi" w:cstheme="minorBidi"/>
                <w:sz w:val="18"/>
                <w:szCs w:val="18"/>
              </w:rPr>
              <w:t xml:space="preserve"> </w:t>
            </w:r>
            <w:r w:rsidRPr="6A69769D" w:rsidR="000F72B0">
              <w:rPr>
                <w:rFonts w:asciiTheme="minorHAnsi" w:hAnsiTheme="minorHAnsi" w:cstheme="minorBidi"/>
                <w:sz w:val="18"/>
                <w:szCs w:val="18"/>
              </w:rPr>
              <w:t>follow up question on why standards were not met</w:t>
            </w:r>
            <w:r w:rsidRPr="6A69769D" w:rsidR="00A5429B">
              <w:rPr>
                <w:rFonts w:asciiTheme="minorHAnsi" w:hAnsiTheme="minorHAnsi" w:cstheme="minorBidi"/>
                <w:sz w:val="18"/>
                <w:szCs w:val="18"/>
              </w:rPr>
              <w:t xml:space="preserve"> was added</w:t>
            </w:r>
            <w:r w:rsidRPr="6A69769D" w:rsidR="2C27D702">
              <w:rPr>
                <w:rFonts w:asciiTheme="minorHAnsi" w:hAnsiTheme="minorHAnsi" w:cstheme="minorBidi"/>
                <w:sz w:val="18"/>
                <w:szCs w:val="18"/>
              </w:rPr>
              <w:t>.</w:t>
            </w:r>
            <w:r w:rsidRPr="6A69769D" w:rsidR="000F72B0">
              <w:rPr>
                <w:rFonts w:asciiTheme="minorHAnsi" w:hAnsiTheme="minorHAnsi" w:cstheme="minorBidi"/>
                <w:sz w:val="18"/>
                <w:szCs w:val="18"/>
              </w:rPr>
              <w:t xml:space="preserve"> The follow up question will only appear in REDCap if a standard was not met</w:t>
            </w:r>
            <w:r w:rsidRPr="6A69769D" w:rsidR="00433DF0">
              <w:rPr>
                <w:rFonts w:asciiTheme="minorHAnsi" w:hAnsiTheme="minorHAnsi" w:cstheme="minorBidi"/>
                <w:sz w:val="18"/>
                <w:szCs w:val="18"/>
              </w:rPr>
              <w:t>.</w:t>
            </w:r>
          </w:p>
          <w:p w:rsidR="00FC3F95" w:rsidP="7049C89D" w14:paraId="176CF2F7" w14:textId="77777777">
            <w:pPr>
              <w:rPr>
                <w:rFonts w:asciiTheme="minorHAnsi" w:hAnsiTheme="minorHAnsi" w:cstheme="minorHAnsi"/>
                <w:sz w:val="18"/>
                <w:szCs w:val="18"/>
              </w:rPr>
            </w:pPr>
            <w:r>
              <w:rPr>
                <w:rFonts w:asciiTheme="minorHAnsi" w:hAnsiTheme="minorHAnsi" w:cstheme="minorHAnsi"/>
                <w:sz w:val="18"/>
                <w:szCs w:val="18"/>
              </w:rPr>
              <w:t xml:space="preserve">New questions: </w:t>
            </w:r>
          </w:p>
          <w:p w:rsidR="00FC3F95" w:rsidP="7049C89D" w14:paraId="25278685" w14:textId="77777777">
            <w:pPr>
              <w:rPr>
                <w:rFonts w:asciiTheme="minorHAnsi" w:hAnsiTheme="minorHAnsi" w:cstheme="minorHAnsi"/>
                <w:sz w:val="18"/>
                <w:szCs w:val="18"/>
              </w:rPr>
            </w:pPr>
            <w:r w:rsidRPr="00144B39">
              <w:rPr>
                <w:rFonts w:asciiTheme="minorHAnsi" w:hAnsiTheme="minorHAnsi" w:cstheme="minorHAnsi"/>
                <w:sz w:val="18"/>
                <w:szCs w:val="18"/>
              </w:rPr>
              <w:t>In &lt;Year-1&gt;, how frequently did your program geocode addresses in eHARS to the census tract level and ensure the census tract is populated in eHARS?</w:t>
            </w:r>
          </w:p>
          <w:p w:rsidR="00144B39" w:rsidRPr="00144B39" w:rsidP="7049C89D" w14:paraId="27F2831C" w14:textId="77777777">
            <w:pPr>
              <w:rPr>
                <w:rFonts w:asciiTheme="minorHAnsi" w:hAnsiTheme="minorHAnsi" w:cstheme="minorHAnsi"/>
                <w:sz w:val="18"/>
                <w:szCs w:val="18"/>
              </w:rPr>
            </w:pPr>
          </w:p>
          <w:p w:rsidR="00144B39" w:rsidP="7049C89D" w14:paraId="1A45DB58" w14:textId="78606DD6">
            <w:pPr>
              <w:rPr>
                <w:rFonts w:asciiTheme="minorHAnsi" w:hAnsiTheme="minorHAnsi" w:cstheme="minorBidi"/>
                <w:sz w:val="18"/>
                <w:szCs w:val="18"/>
              </w:rPr>
            </w:pPr>
            <w:r w:rsidRPr="00144B39">
              <w:rPr>
                <w:rFonts w:asciiTheme="minorHAnsi" w:hAnsiTheme="minorHAnsi" w:cstheme="minorHAnsi"/>
                <w:sz w:val="18"/>
                <w:szCs w:val="18"/>
              </w:rPr>
              <w:t xml:space="preserve">In &lt;Year-1&gt;, did your program submit linked American Community Survey (ACS) data within 30 days of the availability of the ACS data? </w:t>
            </w:r>
            <w:r w:rsidRPr="00144B39">
              <w:rPr>
                <w:rFonts w:asciiTheme="minorHAnsi" w:hAnsiTheme="minorHAnsi" w:cstheme="minorHAnsi"/>
                <w:i/>
                <w:iCs/>
                <w:sz w:val="18"/>
                <w:szCs w:val="18"/>
              </w:rPr>
              <w:t>(will only appear if the jurisdiction does not send census tracts to CDC)</w:t>
            </w:r>
          </w:p>
        </w:tc>
        <w:tc>
          <w:tcPr>
            <w:tcW w:w="3600" w:type="dxa"/>
          </w:tcPr>
          <w:p w:rsidR="008D042B" w14:paraId="04FC876E" w14:textId="40875461">
            <w:pPr>
              <w:rPr>
                <w:rFonts w:asciiTheme="minorHAnsi" w:hAnsiTheme="minorHAnsi" w:cstheme="minorBidi"/>
                <w:sz w:val="18"/>
                <w:szCs w:val="18"/>
              </w:rPr>
            </w:pPr>
            <w:r>
              <w:rPr>
                <w:rFonts w:asciiTheme="minorHAnsi" w:hAnsiTheme="minorHAnsi" w:cstheme="minorBidi"/>
                <w:sz w:val="18"/>
                <w:szCs w:val="18"/>
              </w:rPr>
              <w:t>To capture the new/modified process standards.</w:t>
            </w:r>
            <w:r w:rsidR="00BE2C15">
              <w:rPr>
                <w:rFonts w:asciiTheme="minorHAnsi" w:hAnsiTheme="minorHAnsi" w:cstheme="minorBidi"/>
                <w:sz w:val="18"/>
                <w:szCs w:val="18"/>
              </w:rPr>
              <w:t xml:space="preserve"> </w:t>
            </w:r>
            <w:r w:rsidR="00BE2C15">
              <w:rPr>
                <w:rFonts w:asciiTheme="minorHAnsi" w:hAnsiTheme="minorHAnsi" w:cstheme="minorHAnsi"/>
                <w:sz w:val="18"/>
                <w:szCs w:val="18"/>
              </w:rPr>
              <w:t xml:space="preserve">The follow up question is being moved from the EOYR so that </w:t>
            </w:r>
            <w:r w:rsidRPr="00F620EB" w:rsidR="00BE2C15">
              <w:rPr>
                <w:rFonts w:asciiTheme="minorHAnsi" w:hAnsiTheme="minorHAnsi"/>
                <w:sz w:val="18"/>
                <w:szCs w:val="18"/>
              </w:rPr>
              <w:t xml:space="preserve">all information on performance is captured in the </w:t>
            </w:r>
            <w:r w:rsidR="0093119B">
              <w:rPr>
                <w:rFonts w:asciiTheme="minorHAnsi" w:hAnsiTheme="minorHAnsi"/>
                <w:sz w:val="18"/>
                <w:szCs w:val="18"/>
              </w:rPr>
              <w:t>SER</w:t>
            </w:r>
            <w:r w:rsidRPr="00F620EB" w:rsidR="00BE2C15">
              <w:rPr>
                <w:rFonts w:asciiTheme="minorHAnsi" w:hAnsiTheme="minorHAnsi"/>
                <w:sz w:val="18"/>
                <w:szCs w:val="18"/>
              </w:rPr>
              <w:t xml:space="preserve"> form</w:t>
            </w:r>
            <w:r w:rsidR="00BE2C15">
              <w:rPr>
                <w:rFonts w:asciiTheme="minorHAnsi" w:hAnsiTheme="minorHAnsi"/>
                <w:sz w:val="18"/>
                <w:szCs w:val="18"/>
              </w:rPr>
              <w:t>.</w:t>
            </w:r>
          </w:p>
        </w:tc>
      </w:tr>
      <w:tr w14:paraId="2C645278" w14:textId="77777777" w:rsidTr="71CD2452">
        <w:tblPrEx>
          <w:tblW w:w="12595" w:type="dxa"/>
          <w:tblLayout w:type="fixed"/>
          <w:tblLook w:val="04A0"/>
        </w:tblPrEx>
        <w:tc>
          <w:tcPr>
            <w:tcW w:w="2965" w:type="dxa"/>
          </w:tcPr>
          <w:p w:rsidR="00433DF0" w:rsidP="00433DF0" w14:paraId="107A13F1" w14:textId="77777777">
            <w:pPr>
              <w:rPr>
                <w:rFonts w:asciiTheme="minorHAnsi" w:hAnsiTheme="minorHAnsi" w:cstheme="minorHAnsi"/>
                <w:sz w:val="18"/>
                <w:szCs w:val="18"/>
              </w:rPr>
            </w:pPr>
            <w:r>
              <w:rPr>
                <w:rFonts w:asciiTheme="minorHAnsi" w:hAnsiTheme="minorHAnsi" w:cstheme="minorHAnsi"/>
                <w:sz w:val="18"/>
                <w:szCs w:val="18"/>
              </w:rPr>
              <w:t>SER Form</w:t>
            </w:r>
          </w:p>
          <w:p w:rsidR="00433DF0" w:rsidP="00433DF0" w14:paraId="35CEE4B9" w14:textId="752941BF">
            <w:pPr>
              <w:rPr>
                <w:rFonts w:asciiTheme="minorHAnsi" w:hAnsiTheme="minorHAnsi" w:cstheme="minorHAnsi"/>
                <w:sz w:val="18"/>
                <w:szCs w:val="18"/>
              </w:rPr>
            </w:pPr>
            <w:r>
              <w:rPr>
                <w:rFonts w:asciiTheme="minorHAnsi" w:hAnsiTheme="minorHAnsi" w:cstheme="minorHAnsi"/>
                <w:sz w:val="18"/>
                <w:szCs w:val="18"/>
              </w:rPr>
              <w:t>Page 6. Section E. Cluster Detection</w:t>
            </w:r>
          </w:p>
        </w:tc>
        <w:tc>
          <w:tcPr>
            <w:tcW w:w="6030" w:type="dxa"/>
          </w:tcPr>
          <w:p w:rsidR="00433DF0" w:rsidP="7049C89D" w14:paraId="699E2F66" w14:textId="77777777">
            <w:pPr>
              <w:rPr>
                <w:rFonts w:asciiTheme="minorHAnsi" w:hAnsiTheme="minorHAnsi" w:cstheme="minorHAnsi"/>
                <w:sz w:val="18"/>
                <w:szCs w:val="18"/>
              </w:rPr>
            </w:pPr>
            <w:r>
              <w:rPr>
                <w:rFonts w:asciiTheme="minorHAnsi" w:hAnsiTheme="minorHAnsi" w:cstheme="minorBidi"/>
                <w:sz w:val="18"/>
                <w:szCs w:val="18"/>
              </w:rPr>
              <w:t xml:space="preserve">The questions were modified slightly to capture frequency of </w:t>
            </w:r>
            <w:r w:rsidR="0067361D">
              <w:rPr>
                <w:rFonts w:asciiTheme="minorHAnsi" w:hAnsiTheme="minorHAnsi" w:cstheme="minorBidi"/>
                <w:sz w:val="18"/>
                <w:szCs w:val="18"/>
              </w:rPr>
              <w:t xml:space="preserve">activity instead of a yes/no response. </w:t>
            </w:r>
            <w:r w:rsidR="0067361D">
              <w:rPr>
                <w:rFonts w:asciiTheme="minorHAnsi" w:hAnsiTheme="minorHAnsi" w:cstheme="minorHAnsi"/>
                <w:sz w:val="18"/>
                <w:szCs w:val="18"/>
              </w:rPr>
              <w:t>In addition, a follow up question on why standards were not met was added. The follow up question will only appear in REDCap if a standard was not met.</w:t>
            </w:r>
          </w:p>
          <w:p w:rsidR="00D40AD7" w:rsidP="7049C89D" w14:paraId="090A939D" w14:textId="77777777">
            <w:pPr>
              <w:rPr>
                <w:rFonts w:asciiTheme="minorHAnsi" w:hAnsiTheme="minorHAnsi" w:cstheme="minorHAnsi"/>
                <w:sz w:val="18"/>
                <w:szCs w:val="18"/>
              </w:rPr>
            </w:pPr>
            <w:r>
              <w:rPr>
                <w:rFonts w:asciiTheme="minorHAnsi" w:hAnsiTheme="minorHAnsi" w:cstheme="minorHAnsi"/>
                <w:sz w:val="18"/>
                <w:szCs w:val="18"/>
              </w:rPr>
              <w:t xml:space="preserve">Example: </w:t>
            </w:r>
          </w:p>
          <w:p w:rsidR="00D40AD7" w:rsidRPr="00C13D41" w:rsidP="7049C89D" w14:paraId="5D2964DF" w14:textId="3B4B346E">
            <w:pPr>
              <w:rPr>
                <w:rFonts w:asciiTheme="minorHAnsi" w:hAnsiTheme="minorHAnsi" w:cstheme="minorHAnsi"/>
                <w:sz w:val="18"/>
                <w:szCs w:val="18"/>
              </w:rPr>
            </w:pPr>
            <w:r w:rsidRPr="00C13D41">
              <w:rPr>
                <w:rFonts w:asciiTheme="minorHAnsi" w:hAnsiTheme="minorHAnsi" w:cstheme="minorHAnsi"/>
                <w:sz w:val="18"/>
                <w:szCs w:val="18"/>
              </w:rPr>
              <w:t xml:space="preserve">In &lt;Year-1&gt;, </w:t>
            </w:r>
            <w:r w:rsidRPr="00C13D41">
              <w:rPr>
                <w:rFonts w:asciiTheme="minorHAnsi" w:hAnsiTheme="minorHAnsi" w:cstheme="minorHAnsi"/>
                <w:color w:val="FF0000"/>
                <w:sz w:val="18"/>
                <w:szCs w:val="18"/>
              </w:rPr>
              <w:t xml:space="preserve">how frequently </w:t>
            </w:r>
            <w:r w:rsidRPr="00156B8F">
              <w:rPr>
                <w:rFonts w:asciiTheme="minorHAnsi" w:hAnsiTheme="minorHAnsi" w:cstheme="minorHAnsi"/>
                <w:sz w:val="18"/>
                <w:szCs w:val="18"/>
              </w:rPr>
              <w:t>did</w:t>
            </w:r>
            <w:r w:rsidRPr="00C13D41">
              <w:rPr>
                <w:rFonts w:asciiTheme="minorHAnsi" w:hAnsiTheme="minorHAnsi" w:cstheme="minorHAnsi"/>
                <w:sz w:val="18"/>
                <w:szCs w:val="18"/>
              </w:rPr>
              <w:t xml:space="preserve"> your program analyze molecular data </w:t>
            </w:r>
            <w:r w:rsidRPr="00D54804">
              <w:rPr>
                <w:rFonts w:asciiTheme="minorHAnsi" w:hAnsiTheme="minorHAnsi" w:cstheme="minorHAnsi"/>
                <w:color w:val="FF0000"/>
                <w:sz w:val="18"/>
                <w:szCs w:val="18"/>
              </w:rPr>
              <w:t>by</w:t>
            </w:r>
            <w:r w:rsidRPr="00C13D41">
              <w:rPr>
                <w:rFonts w:asciiTheme="minorHAnsi" w:hAnsiTheme="minorHAnsi" w:cstheme="minorHAnsi"/>
                <w:sz w:val="18"/>
                <w:szCs w:val="18"/>
              </w:rPr>
              <w:t xml:space="preserve"> using CDC-recommended approaches </w:t>
            </w:r>
            <w:r w:rsidRPr="00156B8F" w:rsidR="00156B8F">
              <w:rPr>
                <w:rFonts w:asciiTheme="minorHAnsi" w:hAnsiTheme="minorHAnsi" w:cstheme="minorHAnsi"/>
                <w:strike/>
                <w:sz w:val="18"/>
                <w:szCs w:val="18"/>
              </w:rPr>
              <w:t>at least monthly</w:t>
            </w:r>
            <w:r w:rsidR="00156B8F">
              <w:rPr>
                <w:rFonts w:asciiTheme="minorHAnsi" w:hAnsiTheme="minorHAnsi" w:cstheme="minorHAnsi"/>
                <w:sz w:val="18"/>
                <w:szCs w:val="18"/>
              </w:rPr>
              <w:t xml:space="preserve"> </w:t>
            </w:r>
            <w:r w:rsidRPr="00C13D41">
              <w:rPr>
                <w:rFonts w:asciiTheme="minorHAnsi" w:hAnsiTheme="minorHAnsi" w:cstheme="minorHAnsi"/>
                <w:sz w:val="18"/>
                <w:szCs w:val="18"/>
              </w:rPr>
              <w:t xml:space="preserve">to identify HIV </w:t>
            </w:r>
            <w:r w:rsidRPr="00D54804" w:rsidR="00D54804">
              <w:rPr>
                <w:rFonts w:asciiTheme="minorHAnsi" w:hAnsiTheme="minorHAnsi" w:cstheme="minorHAnsi"/>
                <w:strike/>
                <w:sz w:val="18"/>
                <w:szCs w:val="18"/>
              </w:rPr>
              <w:t>transmission</w:t>
            </w:r>
            <w:r w:rsidR="00D54804">
              <w:rPr>
                <w:rFonts w:asciiTheme="minorHAnsi" w:hAnsiTheme="minorHAnsi" w:cstheme="minorHAnsi"/>
                <w:sz w:val="18"/>
                <w:szCs w:val="18"/>
              </w:rPr>
              <w:t xml:space="preserve"> </w:t>
            </w:r>
            <w:r w:rsidRPr="00C13D41">
              <w:rPr>
                <w:rFonts w:asciiTheme="minorHAnsi" w:hAnsiTheme="minorHAnsi" w:cstheme="minorHAnsi"/>
                <w:sz w:val="18"/>
                <w:szCs w:val="18"/>
              </w:rPr>
              <w:t>clusters and outbreaks?</w:t>
            </w:r>
          </w:p>
        </w:tc>
        <w:tc>
          <w:tcPr>
            <w:tcW w:w="3600" w:type="dxa"/>
          </w:tcPr>
          <w:p w:rsidR="00433DF0" w14:paraId="180FACC9" w14:textId="2316DAB1">
            <w:pPr>
              <w:rPr>
                <w:rFonts w:asciiTheme="minorHAnsi" w:hAnsiTheme="minorHAnsi" w:cstheme="minorBidi"/>
                <w:sz w:val="18"/>
                <w:szCs w:val="18"/>
              </w:rPr>
            </w:pPr>
            <w:r>
              <w:rPr>
                <w:rFonts w:asciiTheme="minorHAnsi" w:hAnsiTheme="minorHAnsi" w:cstheme="minorBidi"/>
                <w:sz w:val="18"/>
                <w:szCs w:val="18"/>
              </w:rPr>
              <w:t xml:space="preserve">To better capture how </w:t>
            </w:r>
            <w:r w:rsidR="00574250">
              <w:rPr>
                <w:rFonts w:asciiTheme="minorHAnsi" w:hAnsiTheme="minorHAnsi" w:cstheme="minorBidi"/>
                <w:sz w:val="18"/>
                <w:szCs w:val="18"/>
              </w:rPr>
              <w:t>close the health department is to meeting the standard.</w:t>
            </w:r>
            <w:r w:rsidR="00BE2C15">
              <w:rPr>
                <w:rFonts w:asciiTheme="minorHAnsi" w:hAnsiTheme="minorHAnsi" w:cstheme="minorBidi"/>
                <w:sz w:val="18"/>
                <w:szCs w:val="18"/>
              </w:rPr>
              <w:t xml:space="preserve"> </w:t>
            </w:r>
            <w:r w:rsidR="00BE2C15">
              <w:rPr>
                <w:rFonts w:asciiTheme="minorHAnsi" w:hAnsiTheme="minorHAnsi" w:cstheme="minorHAnsi"/>
                <w:sz w:val="18"/>
                <w:szCs w:val="18"/>
              </w:rPr>
              <w:t xml:space="preserve">The follow up question is being moved from the EOYR so that </w:t>
            </w:r>
            <w:r w:rsidRPr="00F620EB" w:rsidR="00BE2C15">
              <w:rPr>
                <w:rFonts w:asciiTheme="minorHAnsi" w:hAnsiTheme="minorHAnsi"/>
                <w:sz w:val="18"/>
                <w:szCs w:val="18"/>
              </w:rPr>
              <w:t xml:space="preserve">all information on performance is captured in the </w:t>
            </w:r>
            <w:r w:rsidR="0093119B">
              <w:rPr>
                <w:rFonts w:asciiTheme="minorHAnsi" w:hAnsiTheme="minorHAnsi"/>
                <w:sz w:val="18"/>
                <w:szCs w:val="18"/>
              </w:rPr>
              <w:t xml:space="preserve">SER </w:t>
            </w:r>
            <w:r w:rsidRPr="00F620EB" w:rsidR="00BE2C15">
              <w:rPr>
                <w:rFonts w:asciiTheme="minorHAnsi" w:hAnsiTheme="minorHAnsi"/>
                <w:sz w:val="18"/>
                <w:szCs w:val="18"/>
              </w:rPr>
              <w:t>form</w:t>
            </w:r>
            <w:r w:rsidR="00BE2C15">
              <w:rPr>
                <w:rFonts w:asciiTheme="minorHAnsi" w:hAnsiTheme="minorHAnsi"/>
                <w:sz w:val="18"/>
                <w:szCs w:val="18"/>
              </w:rPr>
              <w:t>.</w:t>
            </w:r>
          </w:p>
        </w:tc>
      </w:tr>
      <w:tr w14:paraId="76D33586" w14:textId="77777777" w:rsidTr="71CD2452">
        <w:tblPrEx>
          <w:tblW w:w="12595" w:type="dxa"/>
          <w:tblLayout w:type="fixed"/>
          <w:tblLook w:val="04A0"/>
        </w:tblPrEx>
        <w:tc>
          <w:tcPr>
            <w:tcW w:w="2965" w:type="dxa"/>
          </w:tcPr>
          <w:p w:rsidR="00AF67D5" w:rsidP="00433DF0" w14:paraId="1C4DF166" w14:textId="77777777">
            <w:pPr>
              <w:rPr>
                <w:rFonts w:asciiTheme="minorHAnsi" w:hAnsiTheme="minorHAnsi" w:cstheme="minorHAnsi"/>
                <w:sz w:val="18"/>
                <w:szCs w:val="18"/>
              </w:rPr>
            </w:pPr>
            <w:r>
              <w:rPr>
                <w:rFonts w:asciiTheme="minorHAnsi" w:hAnsiTheme="minorHAnsi" w:cstheme="minorHAnsi"/>
                <w:sz w:val="18"/>
                <w:szCs w:val="18"/>
              </w:rPr>
              <w:t xml:space="preserve">SER Form </w:t>
            </w:r>
          </w:p>
          <w:p w:rsidR="00AF67D5" w:rsidP="00433DF0" w14:paraId="3B0B9663" w14:textId="15C8F359">
            <w:pPr>
              <w:rPr>
                <w:rFonts w:asciiTheme="minorHAnsi" w:hAnsiTheme="minorHAnsi" w:cstheme="minorHAnsi"/>
                <w:sz w:val="18"/>
                <w:szCs w:val="18"/>
              </w:rPr>
            </w:pPr>
            <w:r>
              <w:rPr>
                <w:rFonts w:asciiTheme="minorHAnsi" w:hAnsiTheme="minorHAnsi" w:cstheme="minorHAnsi"/>
                <w:sz w:val="18"/>
                <w:szCs w:val="18"/>
              </w:rPr>
              <w:t>Page 6. Section F. Monthly eHARS Data Transfer to CDC</w:t>
            </w:r>
          </w:p>
        </w:tc>
        <w:tc>
          <w:tcPr>
            <w:tcW w:w="6030" w:type="dxa"/>
          </w:tcPr>
          <w:p w:rsidR="00AF67D5" w:rsidP="7049C89D" w14:paraId="46953359" w14:textId="69F144D7">
            <w:pPr>
              <w:rPr>
                <w:rFonts w:asciiTheme="minorHAnsi" w:hAnsiTheme="minorHAnsi" w:cstheme="minorBidi"/>
                <w:sz w:val="18"/>
                <w:szCs w:val="18"/>
              </w:rPr>
            </w:pPr>
            <w:r>
              <w:rPr>
                <w:rFonts w:asciiTheme="minorHAnsi" w:hAnsiTheme="minorHAnsi" w:cstheme="minorBidi"/>
                <w:sz w:val="18"/>
                <w:szCs w:val="18"/>
              </w:rPr>
              <w:t xml:space="preserve">A new section F was added to capture </w:t>
            </w:r>
            <w:r w:rsidR="00165742">
              <w:rPr>
                <w:rFonts w:asciiTheme="minorHAnsi" w:hAnsiTheme="minorHAnsi" w:cstheme="minorBidi"/>
                <w:sz w:val="18"/>
                <w:szCs w:val="18"/>
              </w:rPr>
              <w:t>information on the standard that assesses transmission of eHARS data to CDC.</w:t>
            </w:r>
            <w:r w:rsidR="008C50B1">
              <w:rPr>
                <w:rFonts w:asciiTheme="minorHAnsi" w:hAnsiTheme="minorHAnsi" w:cstheme="minorBidi"/>
                <w:sz w:val="18"/>
                <w:szCs w:val="18"/>
              </w:rPr>
              <w:t xml:space="preserve"> </w:t>
            </w:r>
            <w:r w:rsidRPr="009F1580" w:rsidR="0058393D">
              <w:rPr>
                <w:rFonts w:asciiTheme="minorHAnsi" w:hAnsiTheme="minorHAnsi" w:cstheme="minorBidi"/>
                <w:b/>
                <w:bCs/>
                <w:sz w:val="18"/>
                <w:szCs w:val="18"/>
              </w:rPr>
              <w:t>The response for the number of on-time monthly transmissions will be populated by CDC.</w:t>
            </w:r>
            <w:r w:rsidR="0058393D">
              <w:rPr>
                <w:rFonts w:asciiTheme="minorHAnsi" w:hAnsiTheme="minorHAnsi" w:cstheme="minorBidi"/>
                <w:sz w:val="18"/>
                <w:szCs w:val="18"/>
              </w:rPr>
              <w:t xml:space="preserve"> </w:t>
            </w:r>
            <w:r w:rsidR="00D125D3">
              <w:rPr>
                <w:rFonts w:asciiTheme="minorHAnsi" w:hAnsiTheme="minorHAnsi" w:cstheme="minorBidi"/>
                <w:sz w:val="18"/>
                <w:szCs w:val="18"/>
              </w:rPr>
              <w:t>Health departments</w:t>
            </w:r>
            <w:r w:rsidR="00C82F6F">
              <w:rPr>
                <w:rFonts w:asciiTheme="minorHAnsi" w:hAnsiTheme="minorHAnsi" w:cstheme="minorBidi"/>
                <w:sz w:val="18"/>
                <w:szCs w:val="18"/>
              </w:rPr>
              <w:t xml:space="preserve"> </w:t>
            </w:r>
            <w:r w:rsidR="00C82F6F">
              <w:rPr>
                <w:rFonts w:asciiTheme="minorHAnsi" w:hAnsiTheme="minorHAnsi" w:cstheme="minorBidi"/>
                <w:sz w:val="18"/>
                <w:szCs w:val="18"/>
              </w:rPr>
              <w:t>will respond t</w:t>
            </w:r>
            <w:r w:rsidR="00F92676">
              <w:rPr>
                <w:rFonts w:asciiTheme="minorHAnsi" w:hAnsiTheme="minorHAnsi" w:cstheme="minorBidi"/>
                <w:sz w:val="18"/>
                <w:szCs w:val="18"/>
              </w:rPr>
              <w:t>o</w:t>
            </w:r>
            <w:r w:rsidR="00C82F6F">
              <w:rPr>
                <w:rFonts w:asciiTheme="minorHAnsi" w:hAnsiTheme="minorHAnsi" w:cstheme="minorBidi"/>
                <w:sz w:val="18"/>
                <w:szCs w:val="18"/>
              </w:rPr>
              <w:t xml:space="preserve"> the follow up question if they had fewer than 12 </w:t>
            </w:r>
            <w:r w:rsidR="00F92676">
              <w:rPr>
                <w:rFonts w:asciiTheme="minorHAnsi" w:hAnsiTheme="minorHAnsi" w:cstheme="minorBidi"/>
                <w:sz w:val="18"/>
                <w:szCs w:val="18"/>
              </w:rPr>
              <w:t xml:space="preserve">on-time transmissions. </w:t>
            </w:r>
          </w:p>
        </w:tc>
        <w:tc>
          <w:tcPr>
            <w:tcW w:w="3600" w:type="dxa"/>
          </w:tcPr>
          <w:p w:rsidR="00AF67D5" w14:paraId="64DFBFF0" w14:textId="3006DF1D">
            <w:pPr>
              <w:rPr>
                <w:rFonts w:asciiTheme="minorHAnsi" w:hAnsiTheme="minorHAnsi" w:cstheme="minorBidi"/>
                <w:sz w:val="18"/>
                <w:szCs w:val="18"/>
              </w:rPr>
            </w:pPr>
            <w:r>
              <w:rPr>
                <w:rFonts w:asciiTheme="minorHAnsi" w:hAnsiTheme="minorHAnsi" w:cstheme="minorBidi"/>
                <w:sz w:val="18"/>
                <w:szCs w:val="18"/>
              </w:rPr>
              <w:t xml:space="preserve">To </w:t>
            </w:r>
            <w:r w:rsidR="001D3D25">
              <w:rPr>
                <w:rFonts w:asciiTheme="minorHAnsi" w:hAnsiTheme="minorHAnsi" w:cstheme="minorBidi"/>
                <w:sz w:val="18"/>
                <w:szCs w:val="18"/>
              </w:rPr>
              <w:t xml:space="preserve">capture information on the data transmission process standard. </w:t>
            </w:r>
            <w:r w:rsidR="00D72DEC">
              <w:rPr>
                <w:rFonts w:asciiTheme="minorHAnsi" w:hAnsiTheme="minorHAnsi" w:cstheme="minorHAnsi"/>
                <w:sz w:val="18"/>
                <w:szCs w:val="18"/>
              </w:rPr>
              <w:t xml:space="preserve">The follow up question is being moved from the EOYR so </w:t>
            </w:r>
            <w:r w:rsidR="00D72DEC">
              <w:rPr>
                <w:rFonts w:asciiTheme="minorHAnsi" w:hAnsiTheme="minorHAnsi" w:cstheme="minorHAnsi"/>
                <w:sz w:val="18"/>
                <w:szCs w:val="18"/>
              </w:rPr>
              <w:t xml:space="preserve">that </w:t>
            </w:r>
            <w:r w:rsidRPr="00F620EB" w:rsidR="00D72DEC">
              <w:rPr>
                <w:rFonts w:asciiTheme="minorHAnsi" w:hAnsiTheme="minorHAnsi"/>
                <w:sz w:val="18"/>
                <w:szCs w:val="18"/>
              </w:rPr>
              <w:t xml:space="preserve">all information on performance is captured in the </w:t>
            </w:r>
            <w:r w:rsidR="00441903">
              <w:rPr>
                <w:rFonts w:asciiTheme="minorHAnsi" w:hAnsiTheme="minorHAnsi"/>
                <w:sz w:val="18"/>
                <w:szCs w:val="18"/>
              </w:rPr>
              <w:t>SER</w:t>
            </w:r>
            <w:r w:rsidRPr="00F620EB" w:rsidR="00D72DEC">
              <w:rPr>
                <w:rFonts w:asciiTheme="minorHAnsi" w:hAnsiTheme="minorHAnsi"/>
                <w:sz w:val="18"/>
                <w:szCs w:val="18"/>
              </w:rPr>
              <w:t xml:space="preserve"> form</w:t>
            </w:r>
            <w:r w:rsidR="00D72DEC">
              <w:rPr>
                <w:rFonts w:asciiTheme="minorHAnsi" w:hAnsiTheme="minorHAnsi"/>
                <w:sz w:val="18"/>
                <w:szCs w:val="18"/>
              </w:rPr>
              <w:t>.</w:t>
            </w:r>
          </w:p>
        </w:tc>
      </w:tr>
      <w:tr w14:paraId="09C00B08" w14:textId="77777777" w:rsidTr="71CD2452">
        <w:tblPrEx>
          <w:tblW w:w="12595" w:type="dxa"/>
          <w:tblLayout w:type="fixed"/>
          <w:tblLook w:val="04A0"/>
        </w:tblPrEx>
        <w:tc>
          <w:tcPr>
            <w:tcW w:w="2965" w:type="dxa"/>
          </w:tcPr>
          <w:p w:rsidR="00AF67D5" w:rsidP="00AF67D5" w14:paraId="126D6AF6" w14:textId="77777777">
            <w:pPr>
              <w:rPr>
                <w:rFonts w:asciiTheme="minorHAnsi" w:hAnsiTheme="minorHAnsi" w:cstheme="minorHAnsi"/>
                <w:sz w:val="18"/>
                <w:szCs w:val="18"/>
              </w:rPr>
            </w:pPr>
            <w:r>
              <w:rPr>
                <w:rFonts w:asciiTheme="minorHAnsi" w:hAnsiTheme="minorHAnsi" w:cstheme="minorHAnsi"/>
                <w:sz w:val="18"/>
                <w:szCs w:val="18"/>
              </w:rPr>
              <w:t xml:space="preserve">SER Form </w:t>
            </w:r>
          </w:p>
          <w:p w:rsidR="00AF67D5" w:rsidP="00AF67D5" w14:paraId="6283D4AD" w14:textId="71D2AFB8">
            <w:pPr>
              <w:rPr>
                <w:rFonts w:asciiTheme="minorHAnsi" w:hAnsiTheme="minorHAnsi" w:cstheme="minorHAnsi"/>
                <w:sz w:val="18"/>
                <w:szCs w:val="18"/>
              </w:rPr>
            </w:pPr>
            <w:r>
              <w:rPr>
                <w:rFonts w:asciiTheme="minorHAnsi" w:hAnsiTheme="minorHAnsi" w:cstheme="minorHAnsi"/>
                <w:sz w:val="18"/>
                <w:szCs w:val="18"/>
              </w:rPr>
              <w:t>Page 6. Section G. HIV Surveillance Policies and Procedures</w:t>
            </w:r>
          </w:p>
        </w:tc>
        <w:tc>
          <w:tcPr>
            <w:tcW w:w="6030" w:type="dxa"/>
          </w:tcPr>
          <w:p w:rsidR="00AF67D5" w:rsidP="7049C89D" w14:paraId="7682CAC2" w14:textId="5A987ECE">
            <w:pPr>
              <w:rPr>
                <w:rFonts w:asciiTheme="minorHAnsi" w:hAnsiTheme="minorHAnsi" w:cstheme="minorBidi"/>
                <w:sz w:val="18"/>
                <w:szCs w:val="18"/>
              </w:rPr>
            </w:pPr>
            <w:r>
              <w:rPr>
                <w:rFonts w:asciiTheme="minorHAnsi" w:hAnsiTheme="minorHAnsi" w:cstheme="minorBidi"/>
                <w:sz w:val="18"/>
                <w:szCs w:val="18"/>
              </w:rPr>
              <w:t xml:space="preserve">A new section G was added to capture information on the standard that assesses availability of </w:t>
            </w:r>
            <w:r w:rsidR="0007644F">
              <w:rPr>
                <w:rFonts w:asciiTheme="minorHAnsi" w:hAnsiTheme="minorHAnsi" w:cstheme="minorBidi"/>
                <w:sz w:val="18"/>
                <w:szCs w:val="18"/>
              </w:rPr>
              <w:t>up-to-date policies and procedures for HIV surveillance</w:t>
            </w:r>
            <w:r>
              <w:rPr>
                <w:rFonts w:asciiTheme="minorHAnsi" w:hAnsiTheme="minorHAnsi" w:cstheme="minorBidi"/>
                <w:sz w:val="18"/>
                <w:szCs w:val="18"/>
              </w:rPr>
              <w:t>.</w:t>
            </w:r>
            <w:r w:rsidR="0007644F">
              <w:rPr>
                <w:rFonts w:asciiTheme="minorHAnsi" w:hAnsiTheme="minorHAnsi" w:cstheme="minorBidi"/>
                <w:sz w:val="18"/>
                <w:szCs w:val="18"/>
              </w:rPr>
              <w:t xml:space="preserve"> </w:t>
            </w:r>
            <w:r w:rsidR="002B0A04">
              <w:rPr>
                <w:rFonts w:asciiTheme="minorHAnsi" w:hAnsiTheme="minorHAnsi" w:cstheme="minorBidi"/>
                <w:sz w:val="18"/>
                <w:szCs w:val="18"/>
              </w:rPr>
              <w:t>Health department</w:t>
            </w:r>
            <w:r w:rsidR="0007644F">
              <w:rPr>
                <w:rFonts w:asciiTheme="minorHAnsi" w:hAnsiTheme="minorHAnsi" w:cstheme="minorBidi"/>
                <w:sz w:val="18"/>
                <w:szCs w:val="18"/>
              </w:rPr>
              <w:t xml:space="preserve">s will populate the year they last completed a review and if </w:t>
            </w:r>
            <w:r w:rsidR="00B4404B">
              <w:rPr>
                <w:rFonts w:asciiTheme="minorHAnsi" w:hAnsiTheme="minorHAnsi" w:cstheme="minorBidi"/>
                <w:sz w:val="18"/>
                <w:szCs w:val="18"/>
              </w:rPr>
              <w:t>a review</w:t>
            </w:r>
            <w:r w:rsidR="0007644F">
              <w:rPr>
                <w:rFonts w:asciiTheme="minorHAnsi" w:hAnsiTheme="minorHAnsi" w:cstheme="minorBidi"/>
                <w:sz w:val="18"/>
                <w:szCs w:val="18"/>
              </w:rPr>
              <w:t xml:space="preserve"> was not done in the previous year, they will respond to the follow up question. </w:t>
            </w:r>
          </w:p>
        </w:tc>
        <w:tc>
          <w:tcPr>
            <w:tcW w:w="3600" w:type="dxa"/>
          </w:tcPr>
          <w:p w:rsidR="00AF67D5" w14:paraId="12A9737C" w14:textId="12AA317B">
            <w:pPr>
              <w:rPr>
                <w:rFonts w:asciiTheme="minorHAnsi" w:hAnsiTheme="minorHAnsi" w:cstheme="minorBidi"/>
                <w:sz w:val="18"/>
                <w:szCs w:val="18"/>
              </w:rPr>
            </w:pPr>
            <w:r>
              <w:rPr>
                <w:rFonts w:asciiTheme="minorHAnsi" w:hAnsiTheme="minorHAnsi" w:cstheme="minorBidi"/>
                <w:sz w:val="18"/>
                <w:szCs w:val="18"/>
              </w:rPr>
              <w:t xml:space="preserve">To capture information on the </w:t>
            </w:r>
            <w:r w:rsidR="00417F32">
              <w:rPr>
                <w:rFonts w:asciiTheme="minorHAnsi" w:hAnsiTheme="minorHAnsi" w:cstheme="minorBidi"/>
                <w:sz w:val="18"/>
                <w:szCs w:val="18"/>
              </w:rPr>
              <w:t>policy and procedure process standard.</w:t>
            </w:r>
            <w:r w:rsidR="00D72DEC">
              <w:rPr>
                <w:rFonts w:asciiTheme="minorHAnsi" w:hAnsiTheme="minorHAnsi" w:cstheme="minorBidi"/>
                <w:sz w:val="18"/>
                <w:szCs w:val="18"/>
              </w:rPr>
              <w:t xml:space="preserve"> </w:t>
            </w:r>
            <w:r w:rsidR="00D72DEC">
              <w:rPr>
                <w:rFonts w:asciiTheme="minorHAnsi" w:hAnsiTheme="minorHAnsi" w:cstheme="minorHAnsi"/>
                <w:sz w:val="18"/>
                <w:szCs w:val="18"/>
              </w:rPr>
              <w:t xml:space="preserve">The follow up question is being moved from the EOYR so that </w:t>
            </w:r>
            <w:r w:rsidRPr="00F620EB" w:rsidR="00D72DEC">
              <w:rPr>
                <w:rFonts w:asciiTheme="minorHAnsi" w:hAnsiTheme="minorHAnsi"/>
                <w:sz w:val="18"/>
                <w:szCs w:val="18"/>
              </w:rPr>
              <w:t xml:space="preserve">all information on performance is captured in the </w:t>
            </w:r>
            <w:r w:rsidR="003E5674">
              <w:rPr>
                <w:rFonts w:asciiTheme="minorHAnsi" w:hAnsiTheme="minorHAnsi"/>
                <w:sz w:val="18"/>
                <w:szCs w:val="18"/>
              </w:rPr>
              <w:t>SER</w:t>
            </w:r>
            <w:r w:rsidRPr="00F620EB" w:rsidR="00D72DEC">
              <w:rPr>
                <w:rFonts w:asciiTheme="minorHAnsi" w:hAnsiTheme="minorHAnsi"/>
                <w:sz w:val="18"/>
                <w:szCs w:val="18"/>
              </w:rPr>
              <w:t xml:space="preserve"> form</w:t>
            </w:r>
            <w:r w:rsidR="00D72DEC">
              <w:rPr>
                <w:rFonts w:asciiTheme="minorHAnsi" w:hAnsiTheme="minorHAnsi"/>
                <w:sz w:val="18"/>
                <w:szCs w:val="18"/>
              </w:rPr>
              <w:t>.</w:t>
            </w:r>
          </w:p>
        </w:tc>
      </w:tr>
      <w:tr w14:paraId="4CE506B4" w14:textId="77777777" w:rsidTr="71CD2452">
        <w:tblPrEx>
          <w:tblW w:w="12595" w:type="dxa"/>
          <w:tblLayout w:type="fixed"/>
          <w:tblLook w:val="04A0"/>
        </w:tblPrEx>
        <w:tc>
          <w:tcPr>
            <w:tcW w:w="2965" w:type="dxa"/>
          </w:tcPr>
          <w:p w:rsidR="00D45798" w:rsidP="00D45798" w14:paraId="1752464E" w14:textId="77777777">
            <w:pPr>
              <w:rPr>
                <w:rFonts w:asciiTheme="minorHAnsi" w:hAnsiTheme="minorHAnsi" w:cstheme="minorHAnsi"/>
                <w:sz w:val="18"/>
                <w:szCs w:val="18"/>
              </w:rPr>
            </w:pPr>
            <w:r>
              <w:rPr>
                <w:rFonts w:asciiTheme="minorHAnsi" w:hAnsiTheme="minorHAnsi" w:cstheme="minorHAnsi"/>
                <w:sz w:val="18"/>
                <w:szCs w:val="18"/>
              </w:rPr>
              <w:t xml:space="preserve">SER Form </w:t>
            </w:r>
          </w:p>
          <w:p w:rsidR="00AF67D5" w:rsidP="00D45798" w14:paraId="5A5CD575" w14:textId="145BF5B2">
            <w:pPr>
              <w:rPr>
                <w:rFonts w:asciiTheme="minorHAnsi" w:hAnsiTheme="minorHAnsi" w:cstheme="minorHAnsi"/>
                <w:sz w:val="18"/>
                <w:szCs w:val="18"/>
              </w:rPr>
            </w:pPr>
            <w:r>
              <w:rPr>
                <w:rFonts w:asciiTheme="minorHAnsi" w:hAnsiTheme="minorHAnsi" w:cstheme="minorHAnsi"/>
                <w:sz w:val="18"/>
                <w:szCs w:val="18"/>
              </w:rPr>
              <w:t xml:space="preserve">Page 6. Section </w:t>
            </w:r>
            <w:r w:rsidR="00AB2DED">
              <w:rPr>
                <w:rFonts w:asciiTheme="minorHAnsi" w:hAnsiTheme="minorHAnsi" w:cstheme="minorHAnsi"/>
                <w:sz w:val="18"/>
                <w:szCs w:val="18"/>
              </w:rPr>
              <w:t>H</w:t>
            </w:r>
            <w:r>
              <w:rPr>
                <w:rFonts w:asciiTheme="minorHAnsi" w:hAnsiTheme="minorHAnsi" w:cstheme="minorHAnsi"/>
                <w:sz w:val="18"/>
                <w:szCs w:val="18"/>
              </w:rPr>
              <w:t xml:space="preserve">. </w:t>
            </w:r>
            <w:r w:rsidR="00AB2DED">
              <w:rPr>
                <w:rFonts w:asciiTheme="minorHAnsi" w:hAnsiTheme="minorHAnsi" w:cstheme="minorHAnsi"/>
                <w:sz w:val="18"/>
                <w:szCs w:val="18"/>
              </w:rPr>
              <w:t>Data Quality Outcome Standard</w:t>
            </w:r>
          </w:p>
        </w:tc>
        <w:tc>
          <w:tcPr>
            <w:tcW w:w="6030" w:type="dxa"/>
          </w:tcPr>
          <w:p w:rsidR="00AF67D5" w:rsidP="7049C89D" w14:paraId="3675C644" w14:textId="3835FEAC">
            <w:pPr>
              <w:rPr>
                <w:rFonts w:asciiTheme="minorHAnsi" w:hAnsiTheme="minorHAnsi" w:cstheme="minorBidi"/>
                <w:sz w:val="18"/>
                <w:szCs w:val="18"/>
              </w:rPr>
            </w:pPr>
            <w:r>
              <w:rPr>
                <w:rFonts w:asciiTheme="minorHAnsi" w:hAnsiTheme="minorHAnsi" w:cstheme="minorBidi"/>
                <w:sz w:val="18"/>
                <w:szCs w:val="18"/>
              </w:rPr>
              <w:t>The outcome standard on data quality was moved to a new section (H)</w:t>
            </w:r>
            <w:r w:rsidR="000808C3">
              <w:rPr>
                <w:rFonts w:asciiTheme="minorHAnsi" w:hAnsiTheme="minorHAnsi" w:cstheme="minorBidi"/>
                <w:sz w:val="18"/>
                <w:szCs w:val="18"/>
              </w:rPr>
              <w:t xml:space="preserve">. </w:t>
            </w:r>
            <w:r w:rsidR="007B6D0C">
              <w:rPr>
                <w:rFonts w:asciiTheme="minorHAnsi" w:hAnsiTheme="minorHAnsi" w:cstheme="minorBidi"/>
                <w:sz w:val="18"/>
                <w:szCs w:val="18"/>
              </w:rPr>
              <w:t xml:space="preserve">The </w:t>
            </w:r>
            <w:r w:rsidR="002B0A04">
              <w:rPr>
                <w:rFonts w:asciiTheme="minorHAnsi" w:hAnsiTheme="minorHAnsi" w:cstheme="minorBidi"/>
                <w:sz w:val="18"/>
                <w:szCs w:val="18"/>
              </w:rPr>
              <w:t xml:space="preserve">health department </w:t>
            </w:r>
            <w:r w:rsidR="002C45CB">
              <w:rPr>
                <w:rFonts w:asciiTheme="minorHAnsi" w:hAnsiTheme="minorHAnsi" w:cstheme="minorBidi"/>
                <w:sz w:val="18"/>
                <w:szCs w:val="18"/>
              </w:rPr>
              <w:t>will</w:t>
            </w:r>
            <w:r w:rsidR="007B6D0C">
              <w:rPr>
                <w:rFonts w:asciiTheme="minorHAnsi" w:hAnsiTheme="minorHAnsi" w:cstheme="minorBidi"/>
                <w:sz w:val="18"/>
                <w:szCs w:val="18"/>
              </w:rPr>
              <w:t xml:space="preserve"> upload the </w:t>
            </w:r>
            <w:r w:rsidR="00004D31">
              <w:rPr>
                <w:rFonts w:asciiTheme="minorHAnsi" w:hAnsiTheme="minorHAnsi" w:cstheme="minorBidi"/>
                <w:sz w:val="18"/>
                <w:szCs w:val="18"/>
              </w:rPr>
              <w:t>SAS output</w:t>
            </w:r>
            <w:r w:rsidR="002C45CB">
              <w:rPr>
                <w:rFonts w:asciiTheme="minorHAnsi" w:hAnsiTheme="minorHAnsi" w:cstheme="minorBidi"/>
                <w:sz w:val="18"/>
                <w:szCs w:val="18"/>
              </w:rPr>
              <w:t xml:space="preserve"> generated from the CDC-provided SAS program</w:t>
            </w:r>
            <w:r w:rsidR="00004D31">
              <w:rPr>
                <w:rFonts w:asciiTheme="minorHAnsi" w:hAnsiTheme="minorHAnsi" w:cstheme="minorBidi"/>
                <w:sz w:val="18"/>
                <w:szCs w:val="18"/>
              </w:rPr>
              <w:t xml:space="preserve">. </w:t>
            </w:r>
            <w:r w:rsidR="008F1026">
              <w:rPr>
                <w:rFonts w:asciiTheme="minorHAnsi" w:hAnsiTheme="minorHAnsi" w:cstheme="minorBidi"/>
                <w:sz w:val="18"/>
                <w:szCs w:val="18"/>
              </w:rPr>
              <w:t>Health departments</w:t>
            </w:r>
            <w:r w:rsidR="00004D31">
              <w:rPr>
                <w:rFonts w:asciiTheme="minorHAnsi" w:hAnsiTheme="minorHAnsi" w:cstheme="minorBidi"/>
                <w:sz w:val="18"/>
                <w:szCs w:val="18"/>
              </w:rPr>
              <w:t xml:space="preserve"> who do not meet the standard will respond to the follow up question. </w:t>
            </w:r>
          </w:p>
        </w:tc>
        <w:tc>
          <w:tcPr>
            <w:tcW w:w="3600" w:type="dxa"/>
          </w:tcPr>
          <w:p w:rsidR="00AF67D5" w14:paraId="5F43F398" w14:textId="4C06B333">
            <w:pPr>
              <w:rPr>
                <w:rFonts w:asciiTheme="minorHAnsi" w:hAnsiTheme="minorHAnsi" w:cstheme="minorBidi"/>
                <w:sz w:val="18"/>
                <w:szCs w:val="18"/>
              </w:rPr>
            </w:pPr>
            <w:r>
              <w:rPr>
                <w:rFonts w:asciiTheme="minorHAnsi" w:hAnsiTheme="minorHAnsi" w:cstheme="minorBidi"/>
                <w:sz w:val="18"/>
                <w:szCs w:val="18"/>
              </w:rPr>
              <w:t xml:space="preserve">To separate it from the outcome standards that will be calculated at CDC. </w:t>
            </w:r>
            <w:r w:rsidR="00306649">
              <w:rPr>
                <w:rFonts w:asciiTheme="minorHAnsi" w:hAnsiTheme="minorHAnsi" w:cstheme="minorHAnsi"/>
                <w:sz w:val="18"/>
                <w:szCs w:val="18"/>
              </w:rPr>
              <w:t xml:space="preserve">The follow up question is being moved from the EOYR so that </w:t>
            </w:r>
            <w:r w:rsidRPr="00F620EB" w:rsidR="00306649">
              <w:rPr>
                <w:rFonts w:asciiTheme="minorHAnsi" w:hAnsiTheme="minorHAnsi"/>
                <w:sz w:val="18"/>
                <w:szCs w:val="18"/>
              </w:rPr>
              <w:t xml:space="preserve">all information on performance is captured in the </w:t>
            </w:r>
            <w:r w:rsidR="003E5674">
              <w:rPr>
                <w:rFonts w:asciiTheme="minorHAnsi" w:hAnsiTheme="minorHAnsi"/>
                <w:sz w:val="18"/>
                <w:szCs w:val="18"/>
              </w:rPr>
              <w:t>SER</w:t>
            </w:r>
            <w:r w:rsidRPr="00F620EB" w:rsidR="00306649">
              <w:rPr>
                <w:rFonts w:asciiTheme="minorHAnsi" w:hAnsiTheme="minorHAnsi"/>
                <w:sz w:val="18"/>
                <w:szCs w:val="18"/>
              </w:rPr>
              <w:t xml:space="preserve"> form</w:t>
            </w:r>
            <w:r w:rsidR="00306649">
              <w:rPr>
                <w:rFonts w:asciiTheme="minorHAnsi" w:hAnsiTheme="minorHAnsi"/>
                <w:sz w:val="18"/>
                <w:szCs w:val="18"/>
              </w:rPr>
              <w:t>.</w:t>
            </w:r>
          </w:p>
        </w:tc>
      </w:tr>
      <w:tr w14:paraId="7F286686" w14:textId="77777777" w:rsidTr="71CD2452">
        <w:tblPrEx>
          <w:tblW w:w="12595" w:type="dxa"/>
          <w:tblLayout w:type="fixed"/>
          <w:tblLook w:val="04A0"/>
        </w:tblPrEx>
        <w:tc>
          <w:tcPr>
            <w:tcW w:w="2965" w:type="dxa"/>
          </w:tcPr>
          <w:p w:rsidR="00E5495A" w:rsidP="00E5495A" w14:paraId="7F5042A1" w14:textId="77777777">
            <w:pPr>
              <w:rPr>
                <w:rFonts w:asciiTheme="minorHAnsi" w:hAnsiTheme="minorHAnsi" w:cstheme="minorHAnsi"/>
                <w:sz w:val="18"/>
                <w:szCs w:val="18"/>
              </w:rPr>
            </w:pPr>
            <w:r>
              <w:rPr>
                <w:rFonts w:asciiTheme="minorHAnsi" w:hAnsiTheme="minorHAnsi" w:cstheme="minorHAnsi"/>
                <w:sz w:val="18"/>
                <w:szCs w:val="18"/>
              </w:rPr>
              <w:t xml:space="preserve">SER Form </w:t>
            </w:r>
          </w:p>
          <w:p w:rsidR="00004D31" w:rsidP="00E5495A" w14:paraId="086DEFC5" w14:textId="384300B6">
            <w:pPr>
              <w:rPr>
                <w:rFonts w:asciiTheme="minorHAnsi" w:hAnsiTheme="minorHAnsi" w:cstheme="minorHAnsi"/>
                <w:sz w:val="18"/>
                <w:szCs w:val="18"/>
              </w:rPr>
            </w:pPr>
            <w:r>
              <w:rPr>
                <w:rFonts w:asciiTheme="minorHAnsi" w:hAnsiTheme="minorHAnsi" w:cstheme="minorHAnsi"/>
                <w:sz w:val="18"/>
                <w:szCs w:val="18"/>
              </w:rPr>
              <w:t>Page 6</w:t>
            </w:r>
            <w:r w:rsidR="00937CB5">
              <w:rPr>
                <w:rFonts w:asciiTheme="minorHAnsi" w:hAnsiTheme="minorHAnsi" w:cstheme="minorHAnsi"/>
                <w:sz w:val="18"/>
                <w:szCs w:val="18"/>
              </w:rPr>
              <w:t>-12</w:t>
            </w:r>
            <w:r>
              <w:rPr>
                <w:rFonts w:asciiTheme="minorHAnsi" w:hAnsiTheme="minorHAnsi" w:cstheme="minorHAnsi"/>
                <w:sz w:val="18"/>
                <w:szCs w:val="18"/>
              </w:rPr>
              <w:t xml:space="preserve">. Section </w:t>
            </w:r>
            <w:r w:rsidR="00937CB5">
              <w:rPr>
                <w:rFonts w:asciiTheme="minorHAnsi" w:hAnsiTheme="minorHAnsi" w:cstheme="minorHAnsi"/>
                <w:sz w:val="18"/>
                <w:szCs w:val="18"/>
              </w:rPr>
              <w:t>I</w:t>
            </w:r>
            <w:r>
              <w:rPr>
                <w:rFonts w:asciiTheme="minorHAnsi" w:hAnsiTheme="minorHAnsi" w:cstheme="minorHAnsi"/>
                <w:sz w:val="18"/>
                <w:szCs w:val="18"/>
              </w:rPr>
              <w:t xml:space="preserve">. </w:t>
            </w:r>
            <w:r w:rsidR="00574D4F">
              <w:rPr>
                <w:rFonts w:asciiTheme="minorHAnsi" w:hAnsiTheme="minorHAnsi" w:cstheme="minorHAnsi"/>
                <w:sz w:val="18"/>
                <w:szCs w:val="18"/>
              </w:rPr>
              <w:t>Outcome Standards Calculated at CDC</w:t>
            </w:r>
          </w:p>
        </w:tc>
        <w:tc>
          <w:tcPr>
            <w:tcW w:w="6030" w:type="dxa"/>
          </w:tcPr>
          <w:p w:rsidR="00004D31" w:rsidP="7049C89D" w14:paraId="076943E3" w14:textId="77777777">
            <w:pPr>
              <w:rPr>
                <w:rFonts w:asciiTheme="minorHAnsi" w:hAnsiTheme="minorHAnsi" w:cstheme="minorBidi"/>
                <w:sz w:val="18"/>
                <w:szCs w:val="18"/>
              </w:rPr>
            </w:pPr>
            <w:r>
              <w:rPr>
                <w:rFonts w:asciiTheme="minorHAnsi" w:hAnsiTheme="minorHAnsi" w:cstheme="minorBidi"/>
                <w:sz w:val="18"/>
                <w:szCs w:val="18"/>
              </w:rPr>
              <w:t xml:space="preserve">The previous </w:t>
            </w:r>
            <w:r w:rsidR="00D71AC1">
              <w:rPr>
                <w:rFonts w:asciiTheme="minorHAnsi" w:hAnsiTheme="minorHAnsi" w:cstheme="minorBidi"/>
                <w:sz w:val="18"/>
                <w:szCs w:val="18"/>
              </w:rPr>
              <w:t>‘</w:t>
            </w:r>
            <w:r>
              <w:rPr>
                <w:rFonts w:asciiTheme="minorHAnsi" w:hAnsiTheme="minorHAnsi" w:cstheme="minorBidi"/>
                <w:sz w:val="18"/>
                <w:szCs w:val="18"/>
              </w:rPr>
              <w:t>Section F. Submission of Required Outcome Standards</w:t>
            </w:r>
            <w:r w:rsidR="00360BB5">
              <w:rPr>
                <w:rFonts w:asciiTheme="minorHAnsi" w:hAnsiTheme="minorHAnsi" w:cstheme="minorBidi"/>
                <w:sz w:val="18"/>
                <w:szCs w:val="18"/>
              </w:rPr>
              <w:t xml:space="preserve"> with SAS Tables</w:t>
            </w:r>
            <w:r w:rsidR="00D71AC1">
              <w:rPr>
                <w:rFonts w:asciiTheme="minorHAnsi" w:hAnsiTheme="minorHAnsi" w:cstheme="minorBidi"/>
                <w:sz w:val="18"/>
                <w:szCs w:val="18"/>
              </w:rPr>
              <w:t>’</w:t>
            </w:r>
            <w:r w:rsidR="00360BB5">
              <w:rPr>
                <w:rFonts w:asciiTheme="minorHAnsi" w:hAnsiTheme="minorHAnsi" w:cstheme="minorBidi"/>
                <w:sz w:val="18"/>
                <w:szCs w:val="18"/>
              </w:rPr>
              <w:t xml:space="preserve"> has been changed to </w:t>
            </w:r>
            <w:r w:rsidR="00D71AC1">
              <w:rPr>
                <w:rFonts w:asciiTheme="minorHAnsi" w:hAnsiTheme="minorHAnsi" w:cstheme="minorBidi"/>
                <w:sz w:val="18"/>
                <w:szCs w:val="18"/>
              </w:rPr>
              <w:t>‘</w:t>
            </w:r>
            <w:r w:rsidR="00360BB5">
              <w:rPr>
                <w:rFonts w:asciiTheme="minorHAnsi" w:hAnsiTheme="minorHAnsi" w:cstheme="minorBidi"/>
                <w:sz w:val="18"/>
                <w:szCs w:val="18"/>
              </w:rPr>
              <w:t>Section I. Outcome Standards Calculated at CDC</w:t>
            </w:r>
            <w:r w:rsidR="00D71AC1">
              <w:rPr>
                <w:rFonts w:asciiTheme="minorHAnsi" w:hAnsiTheme="minorHAnsi" w:cstheme="minorBidi"/>
                <w:sz w:val="18"/>
                <w:szCs w:val="18"/>
              </w:rPr>
              <w:t>’</w:t>
            </w:r>
            <w:r w:rsidR="00360BB5">
              <w:rPr>
                <w:rFonts w:asciiTheme="minorHAnsi" w:hAnsiTheme="minorHAnsi" w:cstheme="minorBidi"/>
                <w:sz w:val="18"/>
                <w:szCs w:val="18"/>
              </w:rPr>
              <w:t>.</w:t>
            </w:r>
          </w:p>
          <w:p w:rsidR="00876A9E" w:rsidP="7049C89D" w14:paraId="7C93FD0E" w14:textId="0FA91472">
            <w:pPr>
              <w:rPr>
                <w:rFonts w:asciiTheme="minorHAnsi" w:hAnsiTheme="minorHAnsi" w:cstheme="minorBidi"/>
                <w:sz w:val="18"/>
                <w:szCs w:val="18"/>
              </w:rPr>
            </w:pPr>
            <w:r>
              <w:rPr>
                <w:rFonts w:asciiTheme="minorHAnsi" w:hAnsiTheme="minorHAnsi" w:cstheme="minorBidi"/>
                <w:sz w:val="18"/>
                <w:szCs w:val="18"/>
              </w:rPr>
              <w:t xml:space="preserve">The previous table of </w:t>
            </w:r>
            <w:r w:rsidR="00037356">
              <w:rPr>
                <w:rFonts w:asciiTheme="minorHAnsi" w:hAnsiTheme="minorHAnsi" w:cstheme="minorBidi"/>
                <w:sz w:val="18"/>
                <w:szCs w:val="18"/>
              </w:rPr>
              <w:t>standards</w:t>
            </w:r>
            <w:r>
              <w:rPr>
                <w:rFonts w:asciiTheme="minorHAnsi" w:hAnsiTheme="minorHAnsi" w:cstheme="minorBidi"/>
                <w:sz w:val="18"/>
                <w:szCs w:val="18"/>
              </w:rPr>
              <w:t xml:space="preserve"> was deleted and replaced with a separate table for each category of standards. </w:t>
            </w:r>
            <w:r w:rsidRPr="007609F8">
              <w:rPr>
                <w:rFonts w:asciiTheme="minorHAnsi" w:hAnsiTheme="minorHAnsi" w:cstheme="minorBidi"/>
                <w:b/>
                <w:sz w:val="18"/>
                <w:szCs w:val="18"/>
              </w:rPr>
              <w:t xml:space="preserve">These </w:t>
            </w:r>
            <w:r w:rsidRPr="007609F8" w:rsidR="00037356">
              <w:rPr>
                <w:rFonts w:asciiTheme="minorHAnsi" w:hAnsiTheme="minorHAnsi" w:cstheme="minorBidi"/>
                <w:b/>
                <w:sz w:val="18"/>
                <w:szCs w:val="18"/>
              </w:rPr>
              <w:t>variables will all be populated by CDC</w:t>
            </w:r>
            <w:r w:rsidR="00037356">
              <w:rPr>
                <w:rFonts w:asciiTheme="minorHAnsi" w:hAnsiTheme="minorHAnsi" w:cstheme="minorBidi"/>
                <w:sz w:val="18"/>
                <w:szCs w:val="18"/>
              </w:rPr>
              <w:t xml:space="preserve">. </w:t>
            </w:r>
            <w:r w:rsidR="0062509F">
              <w:rPr>
                <w:rFonts w:asciiTheme="minorHAnsi" w:hAnsiTheme="minorHAnsi" w:cstheme="minorBidi"/>
                <w:sz w:val="18"/>
                <w:szCs w:val="18"/>
              </w:rPr>
              <w:t>Health departments</w:t>
            </w:r>
            <w:r w:rsidR="00037356">
              <w:rPr>
                <w:rFonts w:asciiTheme="minorHAnsi" w:hAnsiTheme="minorHAnsi" w:cstheme="minorBidi"/>
                <w:sz w:val="18"/>
                <w:szCs w:val="18"/>
              </w:rPr>
              <w:t xml:space="preserve"> will only have to provide information on why a standard was not met and plans for improving performance for those standards that were not met.  </w:t>
            </w:r>
          </w:p>
        </w:tc>
        <w:tc>
          <w:tcPr>
            <w:tcW w:w="3600" w:type="dxa"/>
          </w:tcPr>
          <w:p w:rsidR="00004D31" w14:paraId="545FED88" w14:textId="2E722711">
            <w:pPr>
              <w:rPr>
                <w:rFonts w:asciiTheme="minorHAnsi" w:hAnsiTheme="minorHAnsi" w:cstheme="minorBidi"/>
                <w:sz w:val="18"/>
                <w:szCs w:val="18"/>
              </w:rPr>
            </w:pPr>
            <w:r>
              <w:rPr>
                <w:rFonts w:asciiTheme="minorHAnsi" w:hAnsiTheme="minorHAnsi" w:cstheme="minorBidi"/>
                <w:sz w:val="18"/>
                <w:szCs w:val="18"/>
              </w:rPr>
              <w:t xml:space="preserve">To better </w:t>
            </w:r>
            <w:r w:rsidR="00AB5E65">
              <w:rPr>
                <w:rFonts w:asciiTheme="minorHAnsi" w:hAnsiTheme="minorHAnsi" w:cstheme="minorBidi"/>
                <w:sz w:val="18"/>
                <w:szCs w:val="18"/>
              </w:rPr>
              <w:t>structure</w:t>
            </w:r>
            <w:r>
              <w:rPr>
                <w:rFonts w:asciiTheme="minorHAnsi" w:hAnsiTheme="minorHAnsi" w:cstheme="minorBidi"/>
                <w:sz w:val="18"/>
                <w:szCs w:val="18"/>
              </w:rPr>
              <w:t xml:space="preserve"> the section </w:t>
            </w:r>
            <w:r w:rsidR="00876A9E">
              <w:rPr>
                <w:rFonts w:asciiTheme="minorHAnsi" w:hAnsiTheme="minorHAnsi" w:cstheme="minorBidi"/>
                <w:sz w:val="18"/>
                <w:szCs w:val="18"/>
              </w:rPr>
              <w:t>which now only includes outcome standards that will be calculated at CDC.</w:t>
            </w:r>
            <w:r w:rsidR="00306649">
              <w:rPr>
                <w:rFonts w:asciiTheme="minorHAnsi" w:hAnsiTheme="minorHAnsi" w:cstheme="minorBidi"/>
                <w:sz w:val="18"/>
                <w:szCs w:val="18"/>
              </w:rPr>
              <w:t xml:space="preserve"> </w:t>
            </w:r>
            <w:r w:rsidR="00306649">
              <w:rPr>
                <w:rFonts w:asciiTheme="minorHAnsi" w:hAnsiTheme="minorHAnsi" w:cstheme="minorHAnsi"/>
                <w:sz w:val="18"/>
                <w:szCs w:val="18"/>
              </w:rPr>
              <w:t xml:space="preserve">The follow up question is being moved from the EOYR so that </w:t>
            </w:r>
            <w:r w:rsidRPr="00F620EB" w:rsidR="00306649">
              <w:rPr>
                <w:rFonts w:asciiTheme="minorHAnsi" w:hAnsiTheme="minorHAnsi"/>
                <w:sz w:val="18"/>
                <w:szCs w:val="18"/>
              </w:rPr>
              <w:t xml:space="preserve">all information on performance is captured in the </w:t>
            </w:r>
            <w:r w:rsidR="002E068F">
              <w:rPr>
                <w:rFonts w:asciiTheme="minorHAnsi" w:hAnsiTheme="minorHAnsi"/>
                <w:sz w:val="18"/>
                <w:szCs w:val="18"/>
              </w:rPr>
              <w:t>SER</w:t>
            </w:r>
            <w:r w:rsidRPr="00F620EB" w:rsidR="00306649">
              <w:rPr>
                <w:rFonts w:asciiTheme="minorHAnsi" w:hAnsiTheme="minorHAnsi"/>
                <w:sz w:val="18"/>
                <w:szCs w:val="18"/>
              </w:rPr>
              <w:t xml:space="preserve"> form</w:t>
            </w:r>
            <w:r w:rsidR="00306649">
              <w:rPr>
                <w:rFonts w:asciiTheme="minorHAnsi" w:hAnsiTheme="minorHAnsi"/>
                <w:sz w:val="18"/>
                <w:szCs w:val="18"/>
              </w:rPr>
              <w:t>.</w:t>
            </w:r>
            <w:r w:rsidR="003E5674">
              <w:rPr>
                <w:rFonts w:asciiTheme="minorHAnsi" w:hAnsiTheme="minorHAnsi"/>
                <w:sz w:val="18"/>
                <w:szCs w:val="18"/>
              </w:rPr>
              <w:t xml:space="preserve"> </w:t>
            </w:r>
          </w:p>
        </w:tc>
      </w:tr>
      <w:tr w14:paraId="321ABD7E" w14:textId="77777777" w:rsidTr="71CD2452">
        <w:tblPrEx>
          <w:tblW w:w="12595" w:type="dxa"/>
          <w:tblLayout w:type="fixed"/>
          <w:tblLook w:val="04A0"/>
        </w:tblPrEx>
        <w:tc>
          <w:tcPr>
            <w:tcW w:w="2965" w:type="dxa"/>
          </w:tcPr>
          <w:p w:rsidR="00EC6466" w:rsidP="00EC6466" w14:paraId="6BA7B2B8" w14:textId="77777777">
            <w:pPr>
              <w:rPr>
                <w:rFonts w:asciiTheme="minorHAnsi" w:hAnsiTheme="minorHAnsi" w:cstheme="minorHAnsi"/>
                <w:sz w:val="18"/>
                <w:szCs w:val="18"/>
              </w:rPr>
            </w:pPr>
            <w:r>
              <w:rPr>
                <w:rFonts w:asciiTheme="minorHAnsi" w:hAnsiTheme="minorHAnsi" w:cstheme="minorHAnsi"/>
                <w:sz w:val="18"/>
                <w:szCs w:val="18"/>
              </w:rPr>
              <w:t>SER Form</w:t>
            </w:r>
          </w:p>
          <w:p w:rsidR="005871D1" w:rsidP="00EC6466" w14:paraId="63FF5AFA" w14:textId="7F1569AE">
            <w:pPr>
              <w:rPr>
                <w:rFonts w:asciiTheme="minorHAnsi" w:hAnsiTheme="minorHAnsi" w:cstheme="minorHAnsi"/>
                <w:sz w:val="18"/>
                <w:szCs w:val="18"/>
              </w:rPr>
            </w:pPr>
            <w:r>
              <w:rPr>
                <w:rFonts w:asciiTheme="minorHAnsi" w:hAnsiTheme="minorHAnsi" w:cstheme="minorHAnsi"/>
                <w:sz w:val="18"/>
                <w:szCs w:val="18"/>
              </w:rPr>
              <w:t xml:space="preserve">Page </w:t>
            </w:r>
            <w:r w:rsidR="004F55D0">
              <w:rPr>
                <w:rFonts w:asciiTheme="minorHAnsi" w:hAnsiTheme="minorHAnsi" w:cstheme="minorHAnsi"/>
                <w:sz w:val="18"/>
                <w:szCs w:val="18"/>
              </w:rPr>
              <w:t>12-13</w:t>
            </w:r>
            <w:r>
              <w:rPr>
                <w:rFonts w:asciiTheme="minorHAnsi" w:hAnsiTheme="minorHAnsi" w:cstheme="minorHAnsi"/>
                <w:sz w:val="18"/>
                <w:szCs w:val="18"/>
              </w:rPr>
              <w:t xml:space="preserve">. Section </w:t>
            </w:r>
            <w:r>
              <w:rPr>
                <w:rFonts w:asciiTheme="minorHAnsi" w:hAnsiTheme="minorHAnsi" w:cstheme="minorBidi"/>
                <w:sz w:val="18"/>
                <w:szCs w:val="18"/>
              </w:rPr>
              <w:t xml:space="preserve">J. </w:t>
            </w:r>
            <w:r w:rsidRPr="7049C89D">
              <w:rPr>
                <w:rFonts w:asciiTheme="minorHAnsi" w:hAnsiTheme="minorHAnsi" w:cstheme="minorBidi"/>
                <w:sz w:val="18"/>
                <w:szCs w:val="18"/>
              </w:rPr>
              <w:t xml:space="preserve">Cluster </w:t>
            </w:r>
            <w:r w:rsidR="004F55D0">
              <w:rPr>
                <w:rFonts w:asciiTheme="minorHAnsi" w:hAnsiTheme="minorHAnsi" w:cstheme="minorBidi"/>
                <w:sz w:val="18"/>
                <w:szCs w:val="18"/>
              </w:rPr>
              <w:t xml:space="preserve">Detection and </w:t>
            </w:r>
            <w:r w:rsidRPr="7049C89D">
              <w:rPr>
                <w:rFonts w:asciiTheme="minorHAnsi" w:hAnsiTheme="minorHAnsi" w:cstheme="minorBidi"/>
                <w:sz w:val="18"/>
                <w:szCs w:val="18"/>
              </w:rPr>
              <w:t xml:space="preserve">Response </w:t>
            </w:r>
            <w:r w:rsidR="004F55D0">
              <w:rPr>
                <w:rFonts w:asciiTheme="minorHAnsi" w:hAnsiTheme="minorHAnsi" w:cstheme="minorBidi"/>
                <w:sz w:val="18"/>
                <w:szCs w:val="18"/>
              </w:rPr>
              <w:t>Outcome Standards</w:t>
            </w:r>
          </w:p>
        </w:tc>
        <w:tc>
          <w:tcPr>
            <w:tcW w:w="6030" w:type="dxa"/>
          </w:tcPr>
          <w:p w:rsidR="005871D1" w:rsidP="7049C89D" w14:paraId="565208E1" w14:textId="022025EA">
            <w:pPr>
              <w:rPr>
                <w:rFonts w:asciiTheme="minorHAnsi" w:hAnsiTheme="minorHAnsi" w:cstheme="minorBidi"/>
                <w:sz w:val="18"/>
                <w:szCs w:val="18"/>
              </w:rPr>
            </w:pPr>
            <w:r>
              <w:rPr>
                <w:rFonts w:asciiTheme="minorHAnsi" w:hAnsiTheme="minorHAnsi" w:cstheme="minorBidi"/>
                <w:sz w:val="18"/>
                <w:szCs w:val="18"/>
              </w:rPr>
              <w:t xml:space="preserve">The former </w:t>
            </w:r>
            <w:r w:rsidR="00625B21">
              <w:rPr>
                <w:rFonts w:asciiTheme="minorHAnsi" w:hAnsiTheme="minorHAnsi" w:cstheme="minorBidi"/>
                <w:sz w:val="18"/>
                <w:szCs w:val="18"/>
              </w:rPr>
              <w:t>S</w:t>
            </w:r>
            <w:r>
              <w:rPr>
                <w:rFonts w:asciiTheme="minorHAnsi" w:hAnsiTheme="minorHAnsi" w:cstheme="minorBidi"/>
                <w:sz w:val="18"/>
                <w:szCs w:val="18"/>
              </w:rPr>
              <w:t xml:space="preserve">ection I. </w:t>
            </w:r>
            <w:r w:rsidRPr="7049C89D">
              <w:rPr>
                <w:rFonts w:asciiTheme="minorHAnsi" w:hAnsiTheme="minorHAnsi" w:cstheme="minorBidi"/>
                <w:sz w:val="18"/>
                <w:szCs w:val="18"/>
              </w:rPr>
              <w:t>Cluster Response Performance Measures</w:t>
            </w:r>
            <w:r>
              <w:rPr>
                <w:rFonts w:asciiTheme="minorHAnsi" w:hAnsiTheme="minorHAnsi" w:cstheme="minorBidi"/>
                <w:sz w:val="18"/>
                <w:szCs w:val="18"/>
              </w:rPr>
              <w:t xml:space="preserve"> was replaced with Section J. </w:t>
            </w:r>
            <w:r w:rsidRPr="7049C89D">
              <w:rPr>
                <w:rFonts w:asciiTheme="minorHAnsi" w:hAnsiTheme="minorHAnsi" w:cstheme="minorBidi"/>
                <w:sz w:val="18"/>
                <w:szCs w:val="18"/>
              </w:rPr>
              <w:t xml:space="preserve">Cluster </w:t>
            </w:r>
            <w:r>
              <w:rPr>
                <w:rFonts w:asciiTheme="minorHAnsi" w:hAnsiTheme="minorHAnsi" w:cstheme="minorBidi"/>
                <w:sz w:val="18"/>
                <w:szCs w:val="18"/>
              </w:rPr>
              <w:t xml:space="preserve">Detection and </w:t>
            </w:r>
            <w:r w:rsidRPr="7049C89D">
              <w:rPr>
                <w:rFonts w:asciiTheme="minorHAnsi" w:hAnsiTheme="minorHAnsi" w:cstheme="minorBidi"/>
                <w:sz w:val="18"/>
                <w:szCs w:val="18"/>
              </w:rPr>
              <w:t xml:space="preserve">Response </w:t>
            </w:r>
            <w:r>
              <w:rPr>
                <w:rFonts w:asciiTheme="minorHAnsi" w:hAnsiTheme="minorHAnsi" w:cstheme="minorBidi"/>
                <w:sz w:val="18"/>
                <w:szCs w:val="18"/>
              </w:rPr>
              <w:t>Outcome Standards</w:t>
            </w:r>
            <w:r w:rsidR="00625B21">
              <w:rPr>
                <w:rFonts w:asciiTheme="minorHAnsi" w:hAnsiTheme="minorHAnsi" w:cstheme="minorBidi"/>
                <w:sz w:val="18"/>
                <w:szCs w:val="18"/>
              </w:rPr>
              <w:t xml:space="preserve">. The new outcome standards </w:t>
            </w:r>
            <w:r w:rsidR="00876429">
              <w:rPr>
                <w:rFonts w:asciiTheme="minorHAnsi" w:hAnsiTheme="minorHAnsi" w:cstheme="minorBidi"/>
                <w:sz w:val="18"/>
                <w:szCs w:val="18"/>
              </w:rPr>
              <w:t xml:space="preserve">will be </w:t>
            </w:r>
            <w:r w:rsidR="00AB683B">
              <w:rPr>
                <w:rFonts w:asciiTheme="minorHAnsi" w:hAnsiTheme="minorHAnsi" w:cstheme="minorBidi"/>
                <w:sz w:val="18"/>
                <w:szCs w:val="18"/>
              </w:rPr>
              <w:t>mostly</w:t>
            </w:r>
            <w:r w:rsidR="00876429">
              <w:rPr>
                <w:rFonts w:asciiTheme="minorHAnsi" w:hAnsiTheme="minorHAnsi" w:cstheme="minorBidi"/>
                <w:sz w:val="18"/>
                <w:szCs w:val="18"/>
              </w:rPr>
              <w:t xml:space="preserve"> pre-populated by CDC. </w:t>
            </w:r>
            <w:r w:rsidR="00AB683B">
              <w:rPr>
                <w:rFonts w:asciiTheme="minorHAnsi" w:hAnsiTheme="minorHAnsi" w:cstheme="minorBidi"/>
                <w:sz w:val="18"/>
                <w:szCs w:val="18"/>
              </w:rPr>
              <w:t xml:space="preserve">Only questions 1b and 1c will need to be entered by the </w:t>
            </w:r>
            <w:r w:rsidR="00D125D3">
              <w:rPr>
                <w:rFonts w:asciiTheme="minorHAnsi" w:hAnsiTheme="minorHAnsi" w:cstheme="minorBidi"/>
                <w:sz w:val="18"/>
                <w:szCs w:val="18"/>
              </w:rPr>
              <w:t>health department.</w:t>
            </w:r>
            <w:r w:rsidR="0062509F">
              <w:rPr>
                <w:rFonts w:asciiTheme="minorHAnsi" w:hAnsiTheme="minorHAnsi" w:cstheme="minorBidi"/>
                <w:sz w:val="18"/>
                <w:szCs w:val="18"/>
              </w:rPr>
              <w:t xml:space="preserve"> Health departments will only respond to the follow up questions on why a standard was not met and plans for improving performance for those standards that were not met.</w:t>
            </w:r>
          </w:p>
        </w:tc>
        <w:tc>
          <w:tcPr>
            <w:tcW w:w="3600" w:type="dxa"/>
          </w:tcPr>
          <w:p w:rsidR="005871D1" w14:paraId="242B7456" w14:textId="664C6E48">
            <w:pPr>
              <w:rPr>
                <w:rFonts w:asciiTheme="minorHAnsi" w:hAnsiTheme="minorHAnsi" w:cstheme="minorBidi"/>
                <w:sz w:val="18"/>
                <w:szCs w:val="18"/>
              </w:rPr>
            </w:pPr>
            <w:r>
              <w:rPr>
                <w:rFonts w:asciiTheme="minorHAnsi" w:hAnsiTheme="minorHAnsi" w:cstheme="minorBidi"/>
                <w:sz w:val="18"/>
                <w:szCs w:val="18"/>
              </w:rPr>
              <w:t xml:space="preserve">To capture the new outcome standards </w:t>
            </w:r>
            <w:r w:rsidR="00E0606A">
              <w:rPr>
                <w:rFonts w:asciiTheme="minorHAnsi" w:hAnsiTheme="minorHAnsi" w:cstheme="minorBidi"/>
                <w:sz w:val="18"/>
                <w:szCs w:val="18"/>
              </w:rPr>
              <w:t>for cluster detection and response activities.</w:t>
            </w:r>
            <w:r w:rsidR="00AB5E65">
              <w:rPr>
                <w:rFonts w:asciiTheme="minorHAnsi" w:hAnsiTheme="minorHAnsi" w:cstheme="minorBidi"/>
                <w:sz w:val="18"/>
                <w:szCs w:val="18"/>
              </w:rPr>
              <w:t xml:space="preserve"> </w:t>
            </w:r>
            <w:r w:rsidR="00AB5E65">
              <w:rPr>
                <w:rFonts w:asciiTheme="minorHAnsi" w:hAnsiTheme="minorHAnsi" w:cstheme="minorHAnsi"/>
                <w:sz w:val="18"/>
                <w:szCs w:val="18"/>
              </w:rPr>
              <w:t xml:space="preserve">The follow up question is being moved from the EOYR so that </w:t>
            </w:r>
            <w:r w:rsidRPr="00F620EB" w:rsidR="00AB5E65">
              <w:rPr>
                <w:rFonts w:asciiTheme="minorHAnsi" w:hAnsiTheme="minorHAnsi"/>
                <w:sz w:val="18"/>
                <w:szCs w:val="18"/>
              </w:rPr>
              <w:t xml:space="preserve">all information on performance is captured in the </w:t>
            </w:r>
            <w:r w:rsidR="006E3A58">
              <w:rPr>
                <w:rFonts w:asciiTheme="minorHAnsi" w:hAnsiTheme="minorHAnsi"/>
                <w:sz w:val="18"/>
                <w:szCs w:val="18"/>
              </w:rPr>
              <w:t>SER</w:t>
            </w:r>
            <w:r w:rsidRPr="00F620EB" w:rsidR="00AB5E65">
              <w:rPr>
                <w:rFonts w:asciiTheme="minorHAnsi" w:hAnsiTheme="minorHAnsi"/>
                <w:sz w:val="18"/>
                <w:szCs w:val="18"/>
              </w:rPr>
              <w:t xml:space="preserve"> form</w:t>
            </w:r>
            <w:r w:rsidR="00AB5E65">
              <w:rPr>
                <w:rFonts w:asciiTheme="minorHAnsi" w:hAnsiTheme="minorHAnsi"/>
                <w:sz w:val="18"/>
                <w:szCs w:val="18"/>
              </w:rPr>
              <w:t>.</w:t>
            </w:r>
            <w:r w:rsidR="00E0606A">
              <w:rPr>
                <w:rFonts w:asciiTheme="minorHAnsi" w:hAnsiTheme="minorHAnsi" w:cstheme="minorBidi"/>
                <w:sz w:val="18"/>
                <w:szCs w:val="18"/>
              </w:rPr>
              <w:t xml:space="preserve"> </w:t>
            </w:r>
          </w:p>
        </w:tc>
      </w:tr>
      <w:tr w14:paraId="5FB059F2" w14:textId="77777777" w:rsidTr="71CD2452">
        <w:tblPrEx>
          <w:tblW w:w="12595" w:type="dxa"/>
          <w:tblLayout w:type="fixed"/>
          <w:tblLook w:val="04A0"/>
        </w:tblPrEx>
        <w:tc>
          <w:tcPr>
            <w:tcW w:w="2965" w:type="dxa"/>
          </w:tcPr>
          <w:p w:rsidR="00E71A8F" w:rsidP="00E5495A" w14:paraId="4DA2959F" w14:textId="3EEFBC8E">
            <w:pPr>
              <w:rPr>
                <w:rFonts w:asciiTheme="minorHAnsi" w:hAnsiTheme="minorHAnsi" w:cstheme="minorHAnsi"/>
                <w:sz w:val="18"/>
                <w:szCs w:val="18"/>
              </w:rPr>
            </w:pPr>
            <w:r>
              <w:rPr>
                <w:rFonts w:asciiTheme="minorHAnsi" w:hAnsiTheme="minorHAnsi" w:cstheme="minorHAnsi"/>
                <w:sz w:val="18"/>
                <w:szCs w:val="18"/>
              </w:rPr>
              <w:t>Page 1</w:t>
            </w:r>
            <w:r w:rsidR="00DD160C">
              <w:rPr>
                <w:rFonts w:asciiTheme="minorHAnsi" w:hAnsiTheme="minorHAnsi" w:cstheme="minorHAnsi"/>
                <w:sz w:val="18"/>
                <w:szCs w:val="18"/>
              </w:rPr>
              <w:t>3</w:t>
            </w:r>
            <w:r>
              <w:rPr>
                <w:rFonts w:asciiTheme="minorHAnsi" w:hAnsiTheme="minorHAnsi" w:cstheme="minorHAnsi"/>
                <w:sz w:val="18"/>
                <w:szCs w:val="18"/>
              </w:rPr>
              <w:t xml:space="preserve">, Section </w:t>
            </w:r>
            <w:r w:rsidR="00E57F13">
              <w:rPr>
                <w:rFonts w:asciiTheme="minorHAnsi" w:hAnsiTheme="minorHAnsi" w:cstheme="minorHAnsi"/>
                <w:sz w:val="18"/>
                <w:szCs w:val="18"/>
              </w:rPr>
              <w:t>K</w:t>
            </w:r>
            <w:r>
              <w:rPr>
                <w:rFonts w:asciiTheme="minorHAnsi" w:hAnsiTheme="minorHAnsi" w:cstheme="minorHAnsi"/>
                <w:sz w:val="18"/>
                <w:szCs w:val="18"/>
              </w:rPr>
              <w:t>. Data and Dissemination</w:t>
            </w:r>
          </w:p>
        </w:tc>
        <w:tc>
          <w:tcPr>
            <w:tcW w:w="6030" w:type="dxa"/>
          </w:tcPr>
          <w:p w:rsidR="00E71A8F" w:rsidP="7049C89D" w14:paraId="48342B21" w14:textId="144572D8">
            <w:pPr>
              <w:rPr>
                <w:rFonts w:asciiTheme="minorHAnsi" w:hAnsiTheme="minorHAnsi" w:cstheme="minorBidi"/>
                <w:sz w:val="18"/>
                <w:szCs w:val="18"/>
              </w:rPr>
            </w:pPr>
            <w:r>
              <w:rPr>
                <w:rFonts w:asciiTheme="minorHAnsi" w:hAnsiTheme="minorHAnsi" w:cstheme="minorBidi"/>
                <w:sz w:val="18"/>
                <w:szCs w:val="18"/>
              </w:rPr>
              <w:t xml:space="preserve">The language of the first three questions in this section was updated to </w:t>
            </w:r>
            <w:r w:rsidR="004B37AB">
              <w:rPr>
                <w:rFonts w:asciiTheme="minorHAnsi" w:hAnsiTheme="minorHAnsi" w:cstheme="minorBidi"/>
                <w:sz w:val="18"/>
                <w:szCs w:val="18"/>
              </w:rPr>
              <w:t xml:space="preserve">reflect the updated language in the outcome standards. </w:t>
            </w:r>
            <w:r w:rsidR="00F82E12">
              <w:rPr>
                <w:rFonts w:asciiTheme="minorHAnsi" w:hAnsiTheme="minorHAnsi" w:cstheme="minorBidi"/>
                <w:sz w:val="18"/>
                <w:szCs w:val="18"/>
              </w:rPr>
              <w:t>T</w:t>
            </w:r>
            <w:r w:rsidR="00404F0E">
              <w:rPr>
                <w:rFonts w:asciiTheme="minorHAnsi" w:hAnsiTheme="minorHAnsi" w:cstheme="minorBidi"/>
                <w:sz w:val="18"/>
                <w:szCs w:val="18"/>
              </w:rPr>
              <w:t>hree</w:t>
            </w:r>
            <w:r w:rsidR="004B37AB">
              <w:rPr>
                <w:rFonts w:asciiTheme="minorHAnsi" w:hAnsiTheme="minorHAnsi" w:cstheme="minorBidi"/>
                <w:sz w:val="18"/>
                <w:szCs w:val="18"/>
              </w:rPr>
              <w:t xml:space="preserve"> additional </w:t>
            </w:r>
            <w:r w:rsidR="00136CEB">
              <w:rPr>
                <w:rFonts w:asciiTheme="minorHAnsi" w:hAnsiTheme="minorHAnsi" w:cstheme="minorBidi"/>
                <w:sz w:val="18"/>
                <w:szCs w:val="18"/>
              </w:rPr>
              <w:t xml:space="preserve">yes/no </w:t>
            </w:r>
            <w:r w:rsidR="004B37AB">
              <w:rPr>
                <w:rFonts w:asciiTheme="minorHAnsi" w:hAnsiTheme="minorHAnsi" w:cstheme="minorBidi"/>
                <w:sz w:val="18"/>
                <w:szCs w:val="18"/>
              </w:rPr>
              <w:t>question</w:t>
            </w:r>
            <w:r w:rsidR="00F82E12">
              <w:rPr>
                <w:rFonts w:asciiTheme="minorHAnsi" w:hAnsiTheme="minorHAnsi" w:cstheme="minorBidi"/>
                <w:sz w:val="18"/>
                <w:szCs w:val="18"/>
              </w:rPr>
              <w:t>s</w:t>
            </w:r>
            <w:r w:rsidR="004B37AB">
              <w:rPr>
                <w:rFonts w:asciiTheme="minorHAnsi" w:hAnsiTheme="minorHAnsi" w:cstheme="minorBidi"/>
                <w:sz w:val="18"/>
                <w:szCs w:val="18"/>
              </w:rPr>
              <w:t xml:space="preserve"> w</w:t>
            </w:r>
            <w:r w:rsidR="00F82E12">
              <w:rPr>
                <w:rFonts w:asciiTheme="minorHAnsi" w:hAnsiTheme="minorHAnsi" w:cstheme="minorBidi"/>
                <w:sz w:val="18"/>
                <w:szCs w:val="18"/>
              </w:rPr>
              <w:t>ere</w:t>
            </w:r>
            <w:r w:rsidR="004B37AB">
              <w:rPr>
                <w:rFonts w:asciiTheme="minorHAnsi" w:hAnsiTheme="minorHAnsi" w:cstheme="minorBidi"/>
                <w:sz w:val="18"/>
                <w:szCs w:val="18"/>
              </w:rPr>
              <w:t xml:space="preserve"> added on </w:t>
            </w:r>
            <w:r w:rsidR="00387400">
              <w:rPr>
                <w:rFonts w:asciiTheme="minorHAnsi" w:hAnsiTheme="minorHAnsi" w:cstheme="minorBidi"/>
                <w:sz w:val="18"/>
                <w:szCs w:val="18"/>
              </w:rPr>
              <w:t>health equity analyses</w:t>
            </w:r>
            <w:r w:rsidR="00136CEB">
              <w:rPr>
                <w:rFonts w:asciiTheme="minorHAnsi" w:hAnsiTheme="minorHAnsi" w:cstheme="minorBidi"/>
                <w:sz w:val="18"/>
                <w:szCs w:val="18"/>
              </w:rPr>
              <w:t xml:space="preserve">, </w:t>
            </w:r>
            <w:r w:rsidR="003D623D">
              <w:rPr>
                <w:rFonts w:asciiTheme="minorHAnsi" w:hAnsiTheme="minorHAnsi" w:cstheme="minorBidi"/>
                <w:sz w:val="18"/>
                <w:szCs w:val="18"/>
              </w:rPr>
              <w:t xml:space="preserve">cluster </w:t>
            </w:r>
            <w:r w:rsidR="00A9567A">
              <w:rPr>
                <w:rFonts w:asciiTheme="minorHAnsi" w:hAnsiTheme="minorHAnsi" w:cstheme="minorBidi"/>
                <w:sz w:val="18"/>
                <w:szCs w:val="18"/>
              </w:rPr>
              <w:t>activities</w:t>
            </w:r>
            <w:r w:rsidR="00136CEB">
              <w:rPr>
                <w:rFonts w:asciiTheme="minorHAnsi" w:hAnsiTheme="minorHAnsi" w:cstheme="minorBidi"/>
                <w:sz w:val="18"/>
                <w:szCs w:val="18"/>
              </w:rPr>
              <w:t>, and syndemics</w:t>
            </w:r>
            <w:r w:rsidR="00387400">
              <w:rPr>
                <w:rFonts w:asciiTheme="minorHAnsi" w:hAnsiTheme="minorHAnsi" w:cstheme="minorBidi"/>
                <w:sz w:val="18"/>
                <w:szCs w:val="18"/>
              </w:rPr>
              <w:t xml:space="preserve">. </w:t>
            </w:r>
            <w:r w:rsidR="008F3C1F">
              <w:rPr>
                <w:rFonts w:asciiTheme="minorHAnsi" w:hAnsiTheme="minorHAnsi" w:cstheme="minorBidi"/>
                <w:sz w:val="18"/>
                <w:szCs w:val="18"/>
              </w:rPr>
              <w:t xml:space="preserve">A follow up question was added, but only </w:t>
            </w:r>
            <w:r w:rsidR="002C2D96">
              <w:rPr>
                <w:rFonts w:asciiTheme="minorHAnsi" w:hAnsiTheme="minorHAnsi" w:cstheme="minorBidi"/>
                <w:sz w:val="18"/>
                <w:szCs w:val="18"/>
              </w:rPr>
              <w:t>health departments</w:t>
            </w:r>
            <w:r w:rsidR="008F3C1F">
              <w:rPr>
                <w:rFonts w:asciiTheme="minorHAnsi" w:hAnsiTheme="minorHAnsi" w:cstheme="minorBidi"/>
                <w:sz w:val="18"/>
                <w:szCs w:val="18"/>
              </w:rPr>
              <w:t xml:space="preserve"> who do not </w:t>
            </w:r>
            <w:r w:rsidRPr="6A69769D" w:rsidR="1D6DD490">
              <w:rPr>
                <w:rFonts w:asciiTheme="minorHAnsi" w:hAnsiTheme="minorHAnsi" w:cstheme="minorBidi"/>
                <w:sz w:val="18"/>
                <w:szCs w:val="18"/>
              </w:rPr>
              <w:t>me</w:t>
            </w:r>
            <w:r w:rsidRPr="6A69769D" w:rsidR="3E95631D">
              <w:rPr>
                <w:rFonts w:asciiTheme="minorHAnsi" w:hAnsiTheme="minorHAnsi" w:cstheme="minorBidi"/>
                <w:sz w:val="18"/>
                <w:szCs w:val="18"/>
              </w:rPr>
              <w:t>e</w:t>
            </w:r>
            <w:r w:rsidRPr="6A69769D" w:rsidR="1D6DD490">
              <w:rPr>
                <w:rFonts w:asciiTheme="minorHAnsi" w:hAnsiTheme="minorHAnsi" w:cstheme="minorBidi"/>
                <w:sz w:val="18"/>
                <w:szCs w:val="18"/>
              </w:rPr>
              <w:t>t</w:t>
            </w:r>
            <w:r w:rsidR="008F3C1F">
              <w:rPr>
                <w:rFonts w:asciiTheme="minorHAnsi" w:hAnsiTheme="minorHAnsi" w:cstheme="minorBidi"/>
                <w:sz w:val="18"/>
                <w:szCs w:val="18"/>
              </w:rPr>
              <w:t xml:space="preserve"> a standard will need to respond to this question. </w:t>
            </w:r>
            <w:r w:rsidR="00735850">
              <w:rPr>
                <w:rFonts w:asciiTheme="minorHAnsi" w:hAnsiTheme="minorHAnsi" w:cstheme="minorBidi"/>
                <w:sz w:val="18"/>
                <w:szCs w:val="18"/>
              </w:rPr>
              <w:t xml:space="preserve">We are also requesting the URLs to their reports for all met standards. </w:t>
            </w:r>
          </w:p>
          <w:p w:rsidR="008F3C1F" w:rsidP="7049C89D" w14:paraId="026193BD" w14:textId="1EB62B13">
            <w:pPr>
              <w:rPr>
                <w:rFonts w:asciiTheme="minorHAnsi" w:hAnsiTheme="minorHAnsi" w:cstheme="minorBidi"/>
                <w:sz w:val="18"/>
                <w:szCs w:val="18"/>
              </w:rPr>
            </w:pPr>
            <w:r>
              <w:rPr>
                <w:rFonts w:asciiTheme="minorHAnsi" w:hAnsiTheme="minorHAnsi" w:cstheme="minorBidi"/>
                <w:sz w:val="18"/>
                <w:szCs w:val="18"/>
              </w:rPr>
              <w:t>New question</w:t>
            </w:r>
            <w:r w:rsidR="00A9252E">
              <w:rPr>
                <w:rFonts w:asciiTheme="minorHAnsi" w:hAnsiTheme="minorHAnsi" w:cstheme="minorBidi"/>
                <w:sz w:val="18"/>
                <w:szCs w:val="18"/>
              </w:rPr>
              <w:t>s</w:t>
            </w:r>
            <w:r>
              <w:rPr>
                <w:rFonts w:asciiTheme="minorHAnsi" w:hAnsiTheme="minorHAnsi" w:cstheme="minorBidi"/>
                <w:sz w:val="18"/>
                <w:szCs w:val="18"/>
              </w:rPr>
              <w:t>:</w:t>
            </w:r>
          </w:p>
          <w:p w:rsidR="008F3C1F" w:rsidP="7049C89D" w14:paraId="29509D5B" w14:textId="77777777">
            <w:pPr>
              <w:rPr>
                <w:rFonts w:asciiTheme="minorHAnsi" w:hAnsiTheme="minorHAnsi" w:cstheme="minorHAnsi"/>
                <w:sz w:val="18"/>
                <w:szCs w:val="18"/>
              </w:rPr>
            </w:pPr>
            <w:r w:rsidRPr="007D0C25">
              <w:rPr>
                <w:rFonts w:asciiTheme="minorHAnsi" w:hAnsiTheme="minorHAnsi" w:cstheme="minorHAnsi"/>
                <w:sz w:val="18"/>
                <w:szCs w:val="18"/>
              </w:rPr>
              <w:t>Did your program publish and disseminate analyses on health equity per CDC guidance in &lt;Year-1&gt;?</w:t>
            </w:r>
          </w:p>
          <w:p w:rsidR="008C066F" w:rsidP="7049C89D" w14:paraId="7D7DAFE4" w14:textId="77777777">
            <w:pPr>
              <w:rPr>
                <w:rFonts w:asciiTheme="minorHAnsi" w:hAnsiTheme="minorHAnsi" w:cstheme="minorHAnsi"/>
                <w:sz w:val="18"/>
                <w:szCs w:val="18"/>
              </w:rPr>
            </w:pPr>
            <w:r w:rsidRPr="008C066F">
              <w:rPr>
                <w:rFonts w:asciiTheme="minorHAnsi" w:hAnsiTheme="minorHAnsi" w:cstheme="minorHAnsi"/>
                <w:sz w:val="18"/>
                <w:szCs w:val="18"/>
              </w:rPr>
              <w:t>Did your program share summary information about clusters and CDR activities (for example, in an annual report or public dashboard) in &lt;Year-1&gt;?</w:t>
            </w:r>
          </w:p>
          <w:p w:rsidR="00410106" w:rsidRPr="00410106" w:rsidP="7049C89D" w14:paraId="7152E1C8" w14:textId="59D1C61F">
            <w:pPr>
              <w:rPr>
                <w:rFonts w:asciiTheme="minorHAnsi" w:hAnsiTheme="minorHAnsi" w:cstheme="minorHAnsi"/>
                <w:sz w:val="18"/>
                <w:szCs w:val="18"/>
              </w:rPr>
            </w:pPr>
            <w:r w:rsidRPr="00410106">
              <w:rPr>
                <w:rFonts w:asciiTheme="minorHAnsi" w:hAnsiTheme="minorHAnsi" w:cstheme="minorHAnsi"/>
                <w:sz w:val="18"/>
                <w:szCs w:val="18"/>
              </w:rPr>
              <w:t>In &lt;Year-1&gt;, did your program’s reports incorporate analyses that describe relevant syndemics?</w:t>
            </w:r>
          </w:p>
        </w:tc>
        <w:tc>
          <w:tcPr>
            <w:tcW w:w="3600" w:type="dxa"/>
          </w:tcPr>
          <w:p w:rsidR="00E71A8F" w14:paraId="13AC9A83" w14:textId="2FD3372B">
            <w:pPr>
              <w:rPr>
                <w:rFonts w:asciiTheme="minorHAnsi" w:hAnsiTheme="minorHAnsi" w:cstheme="minorBidi"/>
                <w:sz w:val="18"/>
                <w:szCs w:val="18"/>
              </w:rPr>
            </w:pPr>
            <w:r>
              <w:rPr>
                <w:rFonts w:asciiTheme="minorHAnsi" w:hAnsiTheme="minorHAnsi" w:cstheme="minorBidi"/>
                <w:sz w:val="18"/>
                <w:szCs w:val="18"/>
              </w:rPr>
              <w:t>To align with the new/modified outcome standards</w:t>
            </w:r>
            <w:r w:rsidR="008C066F">
              <w:rPr>
                <w:rFonts w:asciiTheme="minorHAnsi" w:hAnsiTheme="minorHAnsi" w:cstheme="minorBidi"/>
                <w:sz w:val="18"/>
                <w:szCs w:val="18"/>
              </w:rPr>
              <w:t>.</w:t>
            </w:r>
            <w:r w:rsidR="00A17D20">
              <w:rPr>
                <w:rFonts w:asciiTheme="minorHAnsi" w:hAnsiTheme="minorHAnsi" w:cstheme="minorBidi"/>
                <w:sz w:val="18"/>
                <w:szCs w:val="18"/>
              </w:rPr>
              <w:t xml:space="preserve"> </w:t>
            </w:r>
            <w:r w:rsidR="00A17D20">
              <w:rPr>
                <w:rFonts w:asciiTheme="minorHAnsi" w:hAnsiTheme="minorHAnsi" w:cstheme="minorHAnsi"/>
                <w:sz w:val="18"/>
                <w:szCs w:val="18"/>
              </w:rPr>
              <w:t xml:space="preserve">The follow up question is being moved from the EOYR so that </w:t>
            </w:r>
            <w:r w:rsidRPr="00F620EB" w:rsidR="00A17D20">
              <w:rPr>
                <w:rFonts w:asciiTheme="minorHAnsi" w:hAnsiTheme="minorHAnsi"/>
                <w:sz w:val="18"/>
                <w:szCs w:val="18"/>
              </w:rPr>
              <w:t xml:space="preserve">all information on performance is captured in the </w:t>
            </w:r>
            <w:r w:rsidR="006E3A58">
              <w:rPr>
                <w:rFonts w:asciiTheme="minorHAnsi" w:hAnsiTheme="minorHAnsi"/>
                <w:sz w:val="18"/>
                <w:szCs w:val="18"/>
              </w:rPr>
              <w:t>SER</w:t>
            </w:r>
            <w:r w:rsidRPr="00F620EB" w:rsidR="00A17D20">
              <w:rPr>
                <w:rFonts w:asciiTheme="minorHAnsi" w:hAnsiTheme="minorHAnsi"/>
                <w:sz w:val="18"/>
                <w:szCs w:val="18"/>
              </w:rPr>
              <w:t xml:space="preserve"> form</w:t>
            </w:r>
            <w:r w:rsidR="00A17D20">
              <w:rPr>
                <w:rFonts w:asciiTheme="minorHAnsi" w:hAnsiTheme="minorHAnsi"/>
                <w:sz w:val="18"/>
                <w:szCs w:val="18"/>
              </w:rPr>
              <w:t>.</w:t>
            </w:r>
          </w:p>
        </w:tc>
      </w:tr>
      <w:tr w14:paraId="16294B98" w14:textId="77777777" w:rsidTr="71CD2452">
        <w:tblPrEx>
          <w:tblW w:w="12595" w:type="dxa"/>
          <w:tblLayout w:type="fixed"/>
          <w:tblLook w:val="04A0"/>
        </w:tblPrEx>
        <w:tc>
          <w:tcPr>
            <w:tcW w:w="2965" w:type="dxa"/>
          </w:tcPr>
          <w:p w:rsidR="00410106" w:rsidP="00E5495A" w14:paraId="1A2CE78A" w14:textId="61478BC2">
            <w:pPr>
              <w:rPr>
                <w:rFonts w:asciiTheme="minorHAnsi" w:hAnsiTheme="minorHAnsi" w:cstheme="minorHAnsi"/>
                <w:sz w:val="18"/>
                <w:szCs w:val="18"/>
              </w:rPr>
            </w:pPr>
            <w:r>
              <w:rPr>
                <w:rFonts w:asciiTheme="minorHAnsi" w:hAnsiTheme="minorHAnsi" w:cstheme="minorHAnsi"/>
                <w:sz w:val="18"/>
                <w:szCs w:val="18"/>
              </w:rPr>
              <w:t>Page 13, Section K. Data and Dissemination</w:t>
            </w:r>
          </w:p>
        </w:tc>
        <w:tc>
          <w:tcPr>
            <w:tcW w:w="6030" w:type="dxa"/>
          </w:tcPr>
          <w:p w:rsidR="00410106" w:rsidP="7049C89D" w14:paraId="373B75F0" w14:textId="77777777">
            <w:pPr>
              <w:rPr>
                <w:rFonts w:asciiTheme="minorHAnsi" w:hAnsiTheme="minorHAnsi" w:cstheme="minorBidi"/>
                <w:sz w:val="18"/>
                <w:szCs w:val="18"/>
              </w:rPr>
            </w:pPr>
            <w:r>
              <w:rPr>
                <w:rFonts w:asciiTheme="minorHAnsi" w:hAnsiTheme="minorHAnsi" w:cstheme="minorBidi"/>
                <w:sz w:val="18"/>
                <w:szCs w:val="18"/>
              </w:rPr>
              <w:t xml:space="preserve">Added a new question: </w:t>
            </w:r>
          </w:p>
          <w:p w:rsidR="008B7FBA" w:rsidRPr="008B7FBA" w:rsidP="7049C89D" w14:paraId="47BB4856" w14:textId="730CE4E5">
            <w:pPr>
              <w:rPr>
                <w:rFonts w:asciiTheme="minorHAnsi" w:hAnsiTheme="minorHAnsi" w:cstheme="minorHAnsi"/>
                <w:sz w:val="18"/>
                <w:szCs w:val="18"/>
              </w:rPr>
            </w:pPr>
            <w:r w:rsidRPr="008B7FBA">
              <w:rPr>
                <w:rFonts w:asciiTheme="minorHAnsi" w:hAnsiTheme="minorHAnsi" w:cstheme="minorHAnsi"/>
                <w:sz w:val="18"/>
                <w:szCs w:val="18"/>
              </w:rPr>
              <w:t>Describe how your program has increased availability and accessibility of data displays such as data dashboards.</w:t>
            </w:r>
          </w:p>
        </w:tc>
        <w:tc>
          <w:tcPr>
            <w:tcW w:w="3600" w:type="dxa"/>
          </w:tcPr>
          <w:p w:rsidR="00410106" w14:paraId="76D2F5B6" w14:textId="21E49CB1">
            <w:pPr>
              <w:rPr>
                <w:rFonts w:asciiTheme="minorHAnsi" w:hAnsiTheme="minorHAnsi" w:cstheme="minorBidi"/>
                <w:sz w:val="18"/>
                <w:szCs w:val="18"/>
              </w:rPr>
            </w:pPr>
            <w:r>
              <w:rPr>
                <w:rFonts w:asciiTheme="minorHAnsi" w:hAnsiTheme="minorHAnsi" w:cstheme="minorBidi"/>
                <w:sz w:val="18"/>
                <w:szCs w:val="18"/>
              </w:rPr>
              <w:t>To capture information on an outcome noted in NOFO</w:t>
            </w:r>
            <w:r w:rsidR="00DC07A0">
              <w:rPr>
                <w:rFonts w:asciiTheme="minorHAnsi" w:hAnsiTheme="minorHAnsi" w:cstheme="minorBidi"/>
                <w:sz w:val="18"/>
                <w:szCs w:val="18"/>
              </w:rPr>
              <w:t xml:space="preserve"> PS24-0047</w:t>
            </w:r>
            <w:r>
              <w:rPr>
                <w:rFonts w:asciiTheme="minorHAnsi" w:hAnsiTheme="minorHAnsi" w:cstheme="minorBidi"/>
                <w:sz w:val="18"/>
                <w:szCs w:val="18"/>
              </w:rPr>
              <w:t>.</w:t>
            </w:r>
          </w:p>
        </w:tc>
      </w:tr>
      <w:tr w14:paraId="3E42796C" w14:textId="77777777" w:rsidTr="71CD2452">
        <w:tblPrEx>
          <w:tblW w:w="12595" w:type="dxa"/>
          <w:tblLayout w:type="fixed"/>
          <w:tblLook w:val="04A0"/>
        </w:tblPrEx>
        <w:tc>
          <w:tcPr>
            <w:tcW w:w="2965" w:type="dxa"/>
          </w:tcPr>
          <w:p w:rsidR="00E71A8F" w:rsidP="00E71A8F" w14:paraId="714C7B8D" w14:textId="77777777">
            <w:pPr>
              <w:rPr>
                <w:rFonts w:asciiTheme="minorHAnsi" w:hAnsiTheme="minorHAnsi" w:cstheme="minorHAnsi"/>
                <w:sz w:val="18"/>
                <w:szCs w:val="18"/>
              </w:rPr>
            </w:pPr>
            <w:r>
              <w:rPr>
                <w:rFonts w:asciiTheme="minorHAnsi" w:hAnsiTheme="minorHAnsi" w:cstheme="minorHAnsi"/>
                <w:sz w:val="18"/>
                <w:szCs w:val="18"/>
              </w:rPr>
              <w:t>SER Form</w:t>
            </w:r>
          </w:p>
          <w:p w:rsidR="00E71A8F" w:rsidP="00E71A8F" w14:paraId="34CA2B91" w14:textId="276B001C">
            <w:pPr>
              <w:rPr>
                <w:rFonts w:asciiTheme="minorHAnsi" w:hAnsiTheme="minorHAnsi" w:cstheme="minorHAnsi"/>
                <w:sz w:val="18"/>
                <w:szCs w:val="18"/>
              </w:rPr>
            </w:pPr>
            <w:r>
              <w:rPr>
                <w:rFonts w:asciiTheme="minorHAnsi" w:hAnsiTheme="minorHAnsi" w:cstheme="minorHAnsi"/>
                <w:sz w:val="18"/>
                <w:szCs w:val="18"/>
              </w:rPr>
              <w:t xml:space="preserve">Page </w:t>
            </w:r>
            <w:r w:rsidR="005F48D0">
              <w:rPr>
                <w:rFonts w:asciiTheme="minorHAnsi" w:hAnsiTheme="minorHAnsi" w:cstheme="minorHAnsi"/>
                <w:sz w:val="18"/>
                <w:szCs w:val="18"/>
              </w:rPr>
              <w:t>1</w:t>
            </w:r>
            <w:r w:rsidR="00795AC8">
              <w:rPr>
                <w:rFonts w:asciiTheme="minorHAnsi" w:hAnsiTheme="minorHAnsi" w:cstheme="minorHAnsi"/>
                <w:sz w:val="18"/>
                <w:szCs w:val="18"/>
              </w:rPr>
              <w:t>3</w:t>
            </w:r>
            <w:r w:rsidR="00C52E22">
              <w:rPr>
                <w:rFonts w:asciiTheme="minorHAnsi" w:hAnsiTheme="minorHAnsi" w:cstheme="minorHAnsi"/>
                <w:sz w:val="18"/>
                <w:szCs w:val="18"/>
              </w:rPr>
              <w:t>-1</w:t>
            </w:r>
            <w:r w:rsidR="00A96BD2">
              <w:rPr>
                <w:rFonts w:asciiTheme="minorHAnsi" w:hAnsiTheme="minorHAnsi" w:cstheme="minorHAnsi"/>
                <w:sz w:val="18"/>
                <w:szCs w:val="18"/>
              </w:rPr>
              <w:t>5</w:t>
            </w:r>
            <w:r>
              <w:rPr>
                <w:rFonts w:asciiTheme="minorHAnsi" w:hAnsiTheme="minorHAnsi" w:cstheme="minorHAnsi"/>
                <w:sz w:val="18"/>
                <w:szCs w:val="18"/>
              </w:rPr>
              <w:t xml:space="preserve">, Section </w:t>
            </w:r>
            <w:r w:rsidR="00E57F13">
              <w:rPr>
                <w:rFonts w:asciiTheme="minorHAnsi" w:hAnsiTheme="minorHAnsi" w:cstheme="minorHAnsi"/>
                <w:sz w:val="18"/>
                <w:szCs w:val="18"/>
              </w:rPr>
              <w:t>L</w:t>
            </w:r>
            <w:r>
              <w:rPr>
                <w:rFonts w:asciiTheme="minorHAnsi" w:hAnsiTheme="minorHAnsi" w:cstheme="minorHAnsi"/>
                <w:sz w:val="18"/>
                <w:szCs w:val="18"/>
              </w:rPr>
              <w:t>. Security and Confidentiality</w:t>
            </w:r>
          </w:p>
        </w:tc>
        <w:tc>
          <w:tcPr>
            <w:tcW w:w="6030" w:type="dxa"/>
          </w:tcPr>
          <w:p w:rsidR="00525017" w:rsidP="7049C89D" w14:paraId="77C5750A" w14:textId="35E33729">
            <w:pPr>
              <w:rPr>
                <w:rFonts w:asciiTheme="minorHAnsi" w:hAnsiTheme="minorHAnsi" w:cstheme="minorBidi"/>
                <w:sz w:val="18"/>
                <w:szCs w:val="18"/>
              </w:rPr>
            </w:pPr>
            <w:r>
              <w:rPr>
                <w:rFonts w:asciiTheme="minorHAnsi" w:hAnsiTheme="minorHAnsi" w:cstheme="minorBidi"/>
                <w:sz w:val="18"/>
                <w:szCs w:val="18"/>
              </w:rPr>
              <w:t xml:space="preserve">The </w:t>
            </w:r>
            <w:r w:rsidR="005F2268">
              <w:rPr>
                <w:rFonts w:asciiTheme="minorHAnsi" w:hAnsiTheme="minorHAnsi" w:cstheme="minorBidi"/>
                <w:sz w:val="18"/>
                <w:szCs w:val="18"/>
              </w:rPr>
              <w:t xml:space="preserve">answer options were expanded to include N/A for some of the questions. A few of the questions were reworded so that a “Yes” </w:t>
            </w:r>
            <w:r>
              <w:rPr>
                <w:rFonts w:asciiTheme="minorHAnsi" w:hAnsiTheme="minorHAnsi" w:cstheme="minorBidi"/>
                <w:sz w:val="18"/>
                <w:szCs w:val="18"/>
              </w:rPr>
              <w:t>is</w:t>
            </w:r>
            <w:r w:rsidR="005F2268">
              <w:rPr>
                <w:rFonts w:asciiTheme="minorHAnsi" w:hAnsiTheme="minorHAnsi" w:cstheme="minorBidi"/>
                <w:sz w:val="18"/>
                <w:szCs w:val="18"/>
              </w:rPr>
              <w:t xml:space="preserve"> the desired response for all questions. </w:t>
            </w:r>
            <w:r w:rsidR="00A96BD2">
              <w:rPr>
                <w:rFonts w:asciiTheme="minorHAnsi" w:hAnsiTheme="minorHAnsi" w:cstheme="minorBidi"/>
                <w:sz w:val="18"/>
                <w:szCs w:val="18"/>
              </w:rPr>
              <w:t xml:space="preserve">One new question on </w:t>
            </w:r>
            <w:r w:rsidR="005C6121">
              <w:rPr>
                <w:rFonts w:asciiTheme="minorHAnsi" w:hAnsiTheme="minorHAnsi" w:cstheme="minorBidi"/>
                <w:sz w:val="18"/>
                <w:szCs w:val="18"/>
              </w:rPr>
              <w:t xml:space="preserve">enhancements to security </w:t>
            </w:r>
            <w:r w:rsidR="00A96BD2">
              <w:rPr>
                <w:rFonts w:asciiTheme="minorHAnsi" w:hAnsiTheme="minorHAnsi" w:cstheme="minorBidi"/>
                <w:sz w:val="18"/>
                <w:szCs w:val="18"/>
              </w:rPr>
              <w:t xml:space="preserve">was added. </w:t>
            </w:r>
            <w:r>
              <w:rPr>
                <w:rFonts w:asciiTheme="minorHAnsi" w:hAnsiTheme="minorHAnsi" w:cstheme="minorBidi"/>
                <w:sz w:val="18"/>
                <w:szCs w:val="18"/>
              </w:rPr>
              <w:t xml:space="preserve">A follow up question was added that will only be responded to when any of the questions have a “No” response. </w:t>
            </w:r>
            <w:r w:rsidR="00114FE6">
              <w:rPr>
                <w:rFonts w:asciiTheme="minorHAnsi" w:hAnsiTheme="minorHAnsi" w:cstheme="minorBidi"/>
                <w:sz w:val="18"/>
                <w:szCs w:val="18"/>
              </w:rPr>
              <w:t xml:space="preserve">The ORP certification form will no longer </w:t>
            </w:r>
            <w:r w:rsidRPr="6A69769D" w:rsidR="2E9D2570">
              <w:rPr>
                <w:rFonts w:asciiTheme="minorHAnsi" w:hAnsiTheme="minorHAnsi" w:cstheme="minorBidi"/>
                <w:sz w:val="18"/>
                <w:szCs w:val="18"/>
              </w:rPr>
              <w:t>be</w:t>
            </w:r>
            <w:r w:rsidR="00114FE6">
              <w:rPr>
                <w:rFonts w:asciiTheme="minorHAnsi" w:hAnsiTheme="minorHAnsi" w:cstheme="minorBidi"/>
                <w:sz w:val="18"/>
                <w:szCs w:val="18"/>
              </w:rPr>
              <w:t xml:space="preserve"> uploaded </w:t>
            </w:r>
            <w:r w:rsidR="00A9567A">
              <w:rPr>
                <w:rFonts w:asciiTheme="minorHAnsi" w:hAnsiTheme="minorHAnsi" w:cstheme="minorBidi"/>
                <w:sz w:val="18"/>
                <w:szCs w:val="18"/>
              </w:rPr>
              <w:t>in the SER, because it will be in included in the Annual Progress Report.</w:t>
            </w:r>
          </w:p>
          <w:p w:rsidR="005C6121" w:rsidP="7049C89D" w14:paraId="588C750E" w14:textId="77777777">
            <w:pPr>
              <w:rPr>
                <w:rFonts w:asciiTheme="minorHAnsi" w:hAnsiTheme="minorHAnsi" w:cstheme="minorBidi"/>
                <w:sz w:val="18"/>
                <w:szCs w:val="18"/>
              </w:rPr>
            </w:pPr>
            <w:r>
              <w:rPr>
                <w:rFonts w:asciiTheme="minorHAnsi" w:hAnsiTheme="minorHAnsi" w:cstheme="minorBidi"/>
                <w:sz w:val="18"/>
                <w:szCs w:val="18"/>
              </w:rPr>
              <w:t xml:space="preserve">New question: </w:t>
            </w:r>
          </w:p>
          <w:p w:rsidR="005C6121" w:rsidRPr="007B0F24" w:rsidP="7049C89D" w14:paraId="4AF6182A" w14:textId="0B5A8C6A">
            <w:pPr>
              <w:rPr>
                <w:rFonts w:asciiTheme="minorHAnsi" w:hAnsiTheme="minorHAnsi" w:cstheme="minorHAnsi"/>
                <w:sz w:val="18"/>
                <w:szCs w:val="18"/>
              </w:rPr>
            </w:pPr>
            <w:r w:rsidRPr="007B0F24">
              <w:rPr>
                <w:rStyle w:val="ui-provider"/>
                <w:rFonts w:asciiTheme="minorHAnsi" w:hAnsiTheme="minorHAnsi" w:cstheme="minorHAnsi"/>
                <w:sz w:val="18"/>
                <w:szCs w:val="18"/>
              </w:rPr>
              <w:t>Did your program make enhancements or updates to security and confidentiality policies and procedures, as needed? (If none were needed, select N/A)</w:t>
            </w:r>
          </w:p>
        </w:tc>
        <w:tc>
          <w:tcPr>
            <w:tcW w:w="3600" w:type="dxa"/>
          </w:tcPr>
          <w:p w:rsidR="00E71A8F" w14:paraId="5E09EFD4" w14:textId="53BEC109">
            <w:pPr>
              <w:rPr>
                <w:rFonts w:asciiTheme="minorHAnsi" w:hAnsiTheme="minorHAnsi" w:cstheme="minorBidi"/>
                <w:sz w:val="18"/>
                <w:szCs w:val="18"/>
              </w:rPr>
            </w:pPr>
            <w:r>
              <w:rPr>
                <w:rFonts w:asciiTheme="minorHAnsi" w:hAnsiTheme="minorHAnsi" w:cstheme="minorBidi"/>
                <w:sz w:val="18"/>
                <w:szCs w:val="18"/>
              </w:rPr>
              <w:t xml:space="preserve">To clarify the intent of the questions and to provide more </w:t>
            </w:r>
            <w:r w:rsidR="007929B5">
              <w:rPr>
                <w:rFonts w:asciiTheme="minorHAnsi" w:hAnsiTheme="minorHAnsi" w:cstheme="minorBidi"/>
                <w:sz w:val="18"/>
                <w:szCs w:val="18"/>
              </w:rPr>
              <w:t xml:space="preserve">contextual information when there are gaps in performance. </w:t>
            </w:r>
          </w:p>
        </w:tc>
      </w:tr>
    </w:tbl>
    <w:p w:rsidR="00F95962" w:rsidRPr="00F95962" w:rsidP="004A5A75" w14:paraId="33FFB326" w14:textId="77777777">
      <w:pPr>
        <w:rPr>
          <w:rFonts w:asciiTheme="minorHAnsi" w:hAnsiTheme="minorHAnsi" w:cstheme="minorHAnsi"/>
          <w:b/>
          <w:bCs/>
          <w:sz w:val="22"/>
          <w:szCs w:val="22"/>
        </w:rPr>
      </w:pPr>
    </w:p>
    <w:sectPr w:rsidSect="003704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8AC" w14:paraId="5E7FFE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4086185"/>
      <w:docPartObj>
        <w:docPartGallery w:val="Page Numbers (Bottom of Page)"/>
        <w:docPartUnique/>
      </w:docPartObj>
    </w:sdtPr>
    <w:sdtEndPr>
      <w:rPr>
        <w:noProof/>
      </w:rPr>
    </w:sdtEndPr>
    <w:sdtContent>
      <w:p w:rsidR="00004D28" w14:paraId="10DC4A69" w14:textId="460EC9F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004D28" w14:paraId="049917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8AC" w14:paraId="5F09AE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8AC" w14:paraId="438A8B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8AC" w14:paraId="145874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68AC" w14:paraId="4AD74C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F4851"/>
    <w:multiLevelType w:val="hybridMultilevel"/>
    <w:tmpl w:val="2904C3D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81237C"/>
    <w:multiLevelType w:val="hybridMultilevel"/>
    <w:tmpl w:val="AD2A9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1E5CA7"/>
    <w:multiLevelType w:val="hybridMultilevel"/>
    <w:tmpl w:val="1F2097D8"/>
    <w:lvl w:ilvl="0">
      <w:start w:val="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D04445"/>
    <w:multiLevelType w:val="hybridMultilevel"/>
    <w:tmpl w:val="B1BAE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14310D0"/>
    <w:multiLevelType w:val="hybridMultilevel"/>
    <w:tmpl w:val="10F4B0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8F1DBC"/>
    <w:multiLevelType w:val="hybridMultilevel"/>
    <w:tmpl w:val="CE402A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41C3866"/>
    <w:multiLevelType w:val="hybridMultilevel"/>
    <w:tmpl w:val="CDA4C77A"/>
    <w:lvl w:ilvl="0">
      <w:start w:val="1"/>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0C6EC9"/>
    <w:multiLevelType w:val="hybridMultilevel"/>
    <w:tmpl w:val="EBD25DE6"/>
    <w:lvl w:ilvl="0">
      <w:start w:val="1"/>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31046"/>
    <w:multiLevelType w:val="hybridMultilevel"/>
    <w:tmpl w:val="26B2D12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3F83C2B"/>
    <w:multiLevelType w:val="hybridMultilevel"/>
    <w:tmpl w:val="D3109BAC"/>
    <w:lvl w:ilvl="0">
      <w:start w:val="1"/>
      <w:numFmt w:val="bullet"/>
      <w:lvlText w:val="-"/>
      <w:lvlJc w:val="left"/>
      <w:pPr>
        <w:ind w:left="720" w:hanging="360"/>
      </w:pPr>
      <w:rPr>
        <w:rFonts w:ascii="Times New Roman" w:eastAsia="Times New Roman" w:hAnsi="Times New Roman" w:cs="Times New Roman" w:hint="default"/>
        <w:b w:val="0"/>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7544AC"/>
    <w:multiLevelType w:val="hybridMultilevel"/>
    <w:tmpl w:val="104478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900ED9"/>
    <w:multiLevelType w:val="hybridMultilevel"/>
    <w:tmpl w:val="D818BC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42085084">
    <w:abstractNumId w:val="11"/>
  </w:num>
  <w:num w:numId="2" w16cid:durableId="986590718">
    <w:abstractNumId w:val="12"/>
  </w:num>
  <w:num w:numId="3" w16cid:durableId="2016766199">
    <w:abstractNumId w:val="5"/>
  </w:num>
  <w:num w:numId="4" w16cid:durableId="1752191242">
    <w:abstractNumId w:val="6"/>
  </w:num>
  <w:num w:numId="5" w16cid:durableId="140512899">
    <w:abstractNumId w:val="7"/>
  </w:num>
  <w:num w:numId="6" w16cid:durableId="1635402664">
    <w:abstractNumId w:val="8"/>
  </w:num>
  <w:num w:numId="7" w16cid:durableId="858541699">
    <w:abstractNumId w:val="1"/>
  </w:num>
  <w:num w:numId="8" w16cid:durableId="121190263">
    <w:abstractNumId w:val="13"/>
  </w:num>
  <w:num w:numId="9" w16cid:durableId="316887785">
    <w:abstractNumId w:val="3"/>
  </w:num>
  <w:num w:numId="10" w16cid:durableId="1453479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347836">
    <w:abstractNumId w:val="10"/>
  </w:num>
  <w:num w:numId="12" w16cid:durableId="610673418">
    <w:abstractNumId w:val="0"/>
  </w:num>
  <w:num w:numId="13" w16cid:durableId="704063647">
    <w:abstractNumId w:val="4"/>
  </w:num>
  <w:num w:numId="14" w16cid:durableId="203911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6"/>
    <w:rsid w:val="00002BB7"/>
    <w:rsid w:val="00003255"/>
    <w:rsid w:val="000033F7"/>
    <w:rsid w:val="000034E8"/>
    <w:rsid w:val="000044B1"/>
    <w:rsid w:val="00004703"/>
    <w:rsid w:val="00004D28"/>
    <w:rsid w:val="00004D31"/>
    <w:rsid w:val="00004FB3"/>
    <w:rsid w:val="00005769"/>
    <w:rsid w:val="000060E5"/>
    <w:rsid w:val="00007FB2"/>
    <w:rsid w:val="00011C86"/>
    <w:rsid w:val="00015144"/>
    <w:rsid w:val="000174D2"/>
    <w:rsid w:val="00020844"/>
    <w:rsid w:val="00020B01"/>
    <w:rsid w:val="00021557"/>
    <w:rsid w:val="000224D4"/>
    <w:rsid w:val="00026C66"/>
    <w:rsid w:val="000318B5"/>
    <w:rsid w:val="00031C83"/>
    <w:rsid w:val="00031CA9"/>
    <w:rsid w:val="00032B9F"/>
    <w:rsid w:val="00036125"/>
    <w:rsid w:val="00037356"/>
    <w:rsid w:val="00041B62"/>
    <w:rsid w:val="00042383"/>
    <w:rsid w:val="00042674"/>
    <w:rsid w:val="0004416F"/>
    <w:rsid w:val="00044445"/>
    <w:rsid w:val="00044DC9"/>
    <w:rsid w:val="000458AC"/>
    <w:rsid w:val="00046353"/>
    <w:rsid w:val="00051795"/>
    <w:rsid w:val="0006251D"/>
    <w:rsid w:val="000630D6"/>
    <w:rsid w:val="0006508E"/>
    <w:rsid w:val="000658B6"/>
    <w:rsid w:val="000661DD"/>
    <w:rsid w:val="00071094"/>
    <w:rsid w:val="000713BE"/>
    <w:rsid w:val="000724DB"/>
    <w:rsid w:val="00073B85"/>
    <w:rsid w:val="00075058"/>
    <w:rsid w:val="0007644F"/>
    <w:rsid w:val="00077150"/>
    <w:rsid w:val="00077A92"/>
    <w:rsid w:val="000808C3"/>
    <w:rsid w:val="00082874"/>
    <w:rsid w:val="00082980"/>
    <w:rsid w:val="00082A0C"/>
    <w:rsid w:val="00082D4E"/>
    <w:rsid w:val="00083409"/>
    <w:rsid w:val="00083712"/>
    <w:rsid w:val="0008594C"/>
    <w:rsid w:val="00086ADC"/>
    <w:rsid w:val="00086B09"/>
    <w:rsid w:val="00087919"/>
    <w:rsid w:val="00087C0B"/>
    <w:rsid w:val="000920D5"/>
    <w:rsid w:val="0009266C"/>
    <w:rsid w:val="00095B9D"/>
    <w:rsid w:val="000A00E2"/>
    <w:rsid w:val="000A4AF8"/>
    <w:rsid w:val="000A55A1"/>
    <w:rsid w:val="000A63BF"/>
    <w:rsid w:val="000A76D5"/>
    <w:rsid w:val="000B2068"/>
    <w:rsid w:val="000B2451"/>
    <w:rsid w:val="000B495D"/>
    <w:rsid w:val="000B4DAE"/>
    <w:rsid w:val="000B6946"/>
    <w:rsid w:val="000C0F56"/>
    <w:rsid w:val="000C1AD6"/>
    <w:rsid w:val="000C304A"/>
    <w:rsid w:val="000D65E4"/>
    <w:rsid w:val="000D6D45"/>
    <w:rsid w:val="000D7340"/>
    <w:rsid w:val="000D7982"/>
    <w:rsid w:val="000D7BDD"/>
    <w:rsid w:val="000E0406"/>
    <w:rsid w:val="000E05B9"/>
    <w:rsid w:val="000E15A7"/>
    <w:rsid w:val="000E1DA1"/>
    <w:rsid w:val="000E234A"/>
    <w:rsid w:val="000E2FAB"/>
    <w:rsid w:val="000E51D4"/>
    <w:rsid w:val="000E5BFE"/>
    <w:rsid w:val="000E6B97"/>
    <w:rsid w:val="000E7005"/>
    <w:rsid w:val="000F2E88"/>
    <w:rsid w:val="000F448A"/>
    <w:rsid w:val="000F72B0"/>
    <w:rsid w:val="0010176F"/>
    <w:rsid w:val="0010234B"/>
    <w:rsid w:val="00102A2D"/>
    <w:rsid w:val="00111229"/>
    <w:rsid w:val="00112E53"/>
    <w:rsid w:val="001131F5"/>
    <w:rsid w:val="00113DA2"/>
    <w:rsid w:val="00114FE6"/>
    <w:rsid w:val="001156C1"/>
    <w:rsid w:val="00115CF7"/>
    <w:rsid w:val="00116D88"/>
    <w:rsid w:val="00116F40"/>
    <w:rsid w:val="0011722A"/>
    <w:rsid w:val="0011771F"/>
    <w:rsid w:val="0012631D"/>
    <w:rsid w:val="001327CB"/>
    <w:rsid w:val="00134AC9"/>
    <w:rsid w:val="00136CEB"/>
    <w:rsid w:val="0013779B"/>
    <w:rsid w:val="001423DA"/>
    <w:rsid w:val="001430C3"/>
    <w:rsid w:val="00143B6D"/>
    <w:rsid w:val="001449A8"/>
    <w:rsid w:val="00144B39"/>
    <w:rsid w:val="00144B6F"/>
    <w:rsid w:val="00144CAE"/>
    <w:rsid w:val="00145DDC"/>
    <w:rsid w:val="001474B5"/>
    <w:rsid w:val="00150F64"/>
    <w:rsid w:val="00151017"/>
    <w:rsid w:val="001516BE"/>
    <w:rsid w:val="00151CDA"/>
    <w:rsid w:val="00152F5D"/>
    <w:rsid w:val="00154210"/>
    <w:rsid w:val="001555E3"/>
    <w:rsid w:val="0015613F"/>
    <w:rsid w:val="00156B8F"/>
    <w:rsid w:val="001614C5"/>
    <w:rsid w:val="0016256C"/>
    <w:rsid w:val="00163E1F"/>
    <w:rsid w:val="00165742"/>
    <w:rsid w:val="001669BC"/>
    <w:rsid w:val="00166DB5"/>
    <w:rsid w:val="0017121C"/>
    <w:rsid w:val="00171C25"/>
    <w:rsid w:val="001721FB"/>
    <w:rsid w:val="00172229"/>
    <w:rsid w:val="00174710"/>
    <w:rsid w:val="0018054F"/>
    <w:rsid w:val="0018373A"/>
    <w:rsid w:val="001837B3"/>
    <w:rsid w:val="00184DA2"/>
    <w:rsid w:val="0019300A"/>
    <w:rsid w:val="001930AB"/>
    <w:rsid w:val="00193712"/>
    <w:rsid w:val="001937FF"/>
    <w:rsid w:val="001A56E8"/>
    <w:rsid w:val="001A5A68"/>
    <w:rsid w:val="001A7398"/>
    <w:rsid w:val="001B4919"/>
    <w:rsid w:val="001B7F3B"/>
    <w:rsid w:val="001C5A92"/>
    <w:rsid w:val="001D3D25"/>
    <w:rsid w:val="001D4BF2"/>
    <w:rsid w:val="001D6622"/>
    <w:rsid w:val="001E0C19"/>
    <w:rsid w:val="001E2A2A"/>
    <w:rsid w:val="001E3FD1"/>
    <w:rsid w:val="001E5323"/>
    <w:rsid w:val="001E74F2"/>
    <w:rsid w:val="001F0590"/>
    <w:rsid w:val="001F3A93"/>
    <w:rsid w:val="001F4E4A"/>
    <w:rsid w:val="001F5512"/>
    <w:rsid w:val="001F73FB"/>
    <w:rsid w:val="001F7698"/>
    <w:rsid w:val="00200C15"/>
    <w:rsid w:val="00202244"/>
    <w:rsid w:val="00202718"/>
    <w:rsid w:val="00204B59"/>
    <w:rsid w:val="00204C83"/>
    <w:rsid w:val="00205D48"/>
    <w:rsid w:val="00207878"/>
    <w:rsid w:val="0021221A"/>
    <w:rsid w:val="00213FFE"/>
    <w:rsid w:val="00214998"/>
    <w:rsid w:val="00214E80"/>
    <w:rsid w:val="0021540E"/>
    <w:rsid w:val="0022092B"/>
    <w:rsid w:val="00222327"/>
    <w:rsid w:val="0022317C"/>
    <w:rsid w:val="0022328A"/>
    <w:rsid w:val="00237454"/>
    <w:rsid w:val="002402E5"/>
    <w:rsid w:val="00246A56"/>
    <w:rsid w:val="00246D6A"/>
    <w:rsid w:val="0025145A"/>
    <w:rsid w:val="00251998"/>
    <w:rsid w:val="00253EF0"/>
    <w:rsid w:val="00255810"/>
    <w:rsid w:val="00256EF8"/>
    <w:rsid w:val="00257185"/>
    <w:rsid w:val="002610AC"/>
    <w:rsid w:val="0026171B"/>
    <w:rsid w:val="002621D5"/>
    <w:rsid w:val="00262C4F"/>
    <w:rsid w:val="002649A4"/>
    <w:rsid w:val="00265AEB"/>
    <w:rsid w:val="00265CC4"/>
    <w:rsid w:val="00266BA8"/>
    <w:rsid w:val="0027040B"/>
    <w:rsid w:val="00270A55"/>
    <w:rsid w:val="002733A6"/>
    <w:rsid w:val="00274172"/>
    <w:rsid w:val="0027766E"/>
    <w:rsid w:val="00277C9E"/>
    <w:rsid w:val="002814ED"/>
    <w:rsid w:val="00281510"/>
    <w:rsid w:val="00284621"/>
    <w:rsid w:val="002872F6"/>
    <w:rsid w:val="002908DF"/>
    <w:rsid w:val="00291946"/>
    <w:rsid w:val="00291BE6"/>
    <w:rsid w:val="00293ABD"/>
    <w:rsid w:val="0029409A"/>
    <w:rsid w:val="00296E14"/>
    <w:rsid w:val="002A147E"/>
    <w:rsid w:val="002A17C0"/>
    <w:rsid w:val="002A2626"/>
    <w:rsid w:val="002A2830"/>
    <w:rsid w:val="002A2880"/>
    <w:rsid w:val="002A29C4"/>
    <w:rsid w:val="002A4C05"/>
    <w:rsid w:val="002A63C8"/>
    <w:rsid w:val="002B0A04"/>
    <w:rsid w:val="002B0CD6"/>
    <w:rsid w:val="002B2408"/>
    <w:rsid w:val="002B33F2"/>
    <w:rsid w:val="002B3756"/>
    <w:rsid w:val="002B3E4D"/>
    <w:rsid w:val="002C223D"/>
    <w:rsid w:val="002C22A8"/>
    <w:rsid w:val="002C2D96"/>
    <w:rsid w:val="002C415C"/>
    <w:rsid w:val="002C45CB"/>
    <w:rsid w:val="002D10CE"/>
    <w:rsid w:val="002D1167"/>
    <w:rsid w:val="002D715A"/>
    <w:rsid w:val="002E068F"/>
    <w:rsid w:val="002E09FA"/>
    <w:rsid w:val="002E5053"/>
    <w:rsid w:val="002E5625"/>
    <w:rsid w:val="002F2022"/>
    <w:rsid w:val="002F310E"/>
    <w:rsid w:val="002F52DA"/>
    <w:rsid w:val="002F5B40"/>
    <w:rsid w:val="00300648"/>
    <w:rsid w:val="00302988"/>
    <w:rsid w:val="00304B1F"/>
    <w:rsid w:val="00306649"/>
    <w:rsid w:val="003100B7"/>
    <w:rsid w:val="0031037F"/>
    <w:rsid w:val="00312DFB"/>
    <w:rsid w:val="00314338"/>
    <w:rsid w:val="00314EB8"/>
    <w:rsid w:val="003154FF"/>
    <w:rsid w:val="003212D8"/>
    <w:rsid w:val="00321910"/>
    <w:rsid w:val="00322A08"/>
    <w:rsid w:val="00324177"/>
    <w:rsid w:val="00324EBA"/>
    <w:rsid w:val="00325D36"/>
    <w:rsid w:val="00327F1F"/>
    <w:rsid w:val="003312BD"/>
    <w:rsid w:val="00331E8A"/>
    <w:rsid w:val="0033456D"/>
    <w:rsid w:val="00336315"/>
    <w:rsid w:val="0034081E"/>
    <w:rsid w:val="00342C4A"/>
    <w:rsid w:val="00345360"/>
    <w:rsid w:val="0034693E"/>
    <w:rsid w:val="0035550C"/>
    <w:rsid w:val="00357D71"/>
    <w:rsid w:val="00360BB5"/>
    <w:rsid w:val="00363C62"/>
    <w:rsid w:val="00363EC4"/>
    <w:rsid w:val="00364814"/>
    <w:rsid w:val="003704B7"/>
    <w:rsid w:val="0037346D"/>
    <w:rsid w:val="00375F9B"/>
    <w:rsid w:val="003768EE"/>
    <w:rsid w:val="00377740"/>
    <w:rsid w:val="00377E9C"/>
    <w:rsid w:val="0038022C"/>
    <w:rsid w:val="003802FB"/>
    <w:rsid w:val="0038738F"/>
    <w:rsid w:val="00387400"/>
    <w:rsid w:val="00390A81"/>
    <w:rsid w:val="00391EAB"/>
    <w:rsid w:val="00392C55"/>
    <w:rsid w:val="003A0C9A"/>
    <w:rsid w:val="003A0EC9"/>
    <w:rsid w:val="003A20A6"/>
    <w:rsid w:val="003A3020"/>
    <w:rsid w:val="003A50CA"/>
    <w:rsid w:val="003A576D"/>
    <w:rsid w:val="003A63E8"/>
    <w:rsid w:val="003B5041"/>
    <w:rsid w:val="003B5315"/>
    <w:rsid w:val="003B6808"/>
    <w:rsid w:val="003C03BB"/>
    <w:rsid w:val="003C0DE8"/>
    <w:rsid w:val="003C415F"/>
    <w:rsid w:val="003C51AC"/>
    <w:rsid w:val="003C60F7"/>
    <w:rsid w:val="003D2491"/>
    <w:rsid w:val="003D3F1F"/>
    <w:rsid w:val="003D4546"/>
    <w:rsid w:val="003D4625"/>
    <w:rsid w:val="003D623D"/>
    <w:rsid w:val="003D70A2"/>
    <w:rsid w:val="003D71C8"/>
    <w:rsid w:val="003E3512"/>
    <w:rsid w:val="003E4974"/>
    <w:rsid w:val="003E4B58"/>
    <w:rsid w:val="003E5117"/>
    <w:rsid w:val="003E5674"/>
    <w:rsid w:val="003E5F49"/>
    <w:rsid w:val="003E6311"/>
    <w:rsid w:val="003F02B1"/>
    <w:rsid w:val="003F3568"/>
    <w:rsid w:val="003F40CA"/>
    <w:rsid w:val="003F72E2"/>
    <w:rsid w:val="004004AB"/>
    <w:rsid w:val="004012E5"/>
    <w:rsid w:val="0040183A"/>
    <w:rsid w:val="004027A3"/>
    <w:rsid w:val="00402A82"/>
    <w:rsid w:val="00404F0E"/>
    <w:rsid w:val="00405B09"/>
    <w:rsid w:val="00410099"/>
    <w:rsid w:val="00410106"/>
    <w:rsid w:val="00410F45"/>
    <w:rsid w:val="00411426"/>
    <w:rsid w:val="0041171C"/>
    <w:rsid w:val="004165B7"/>
    <w:rsid w:val="00417F32"/>
    <w:rsid w:val="00421AC0"/>
    <w:rsid w:val="00421CB8"/>
    <w:rsid w:val="004243AB"/>
    <w:rsid w:val="0042697A"/>
    <w:rsid w:val="004277F7"/>
    <w:rsid w:val="00432C92"/>
    <w:rsid w:val="00433DF0"/>
    <w:rsid w:val="00435E7C"/>
    <w:rsid w:val="00441903"/>
    <w:rsid w:val="00442197"/>
    <w:rsid w:val="00445C95"/>
    <w:rsid w:val="00446069"/>
    <w:rsid w:val="00446D74"/>
    <w:rsid w:val="00452A34"/>
    <w:rsid w:val="004548A8"/>
    <w:rsid w:val="00460998"/>
    <w:rsid w:val="004642A1"/>
    <w:rsid w:val="004653ED"/>
    <w:rsid w:val="00470D45"/>
    <w:rsid w:val="00471441"/>
    <w:rsid w:val="004740CF"/>
    <w:rsid w:val="00474DE1"/>
    <w:rsid w:val="004831EF"/>
    <w:rsid w:val="0048638F"/>
    <w:rsid w:val="00487F7D"/>
    <w:rsid w:val="004901C4"/>
    <w:rsid w:val="00493329"/>
    <w:rsid w:val="0049511D"/>
    <w:rsid w:val="004961C9"/>
    <w:rsid w:val="004976F4"/>
    <w:rsid w:val="00497BF9"/>
    <w:rsid w:val="004A229C"/>
    <w:rsid w:val="004A2928"/>
    <w:rsid w:val="004A3B8B"/>
    <w:rsid w:val="004A504D"/>
    <w:rsid w:val="004A5464"/>
    <w:rsid w:val="004A5A75"/>
    <w:rsid w:val="004A7541"/>
    <w:rsid w:val="004B079D"/>
    <w:rsid w:val="004B14FE"/>
    <w:rsid w:val="004B1671"/>
    <w:rsid w:val="004B1B37"/>
    <w:rsid w:val="004B2D80"/>
    <w:rsid w:val="004B37AB"/>
    <w:rsid w:val="004B72A4"/>
    <w:rsid w:val="004C29C9"/>
    <w:rsid w:val="004C535D"/>
    <w:rsid w:val="004C7699"/>
    <w:rsid w:val="004D2543"/>
    <w:rsid w:val="004D2985"/>
    <w:rsid w:val="004D3026"/>
    <w:rsid w:val="004D656A"/>
    <w:rsid w:val="004D740D"/>
    <w:rsid w:val="004D7E10"/>
    <w:rsid w:val="004E11FC"/>
    <w:rsid w:val="004E199A"/>
    <w:rsid w:val="004E301F"/>
    <w:rsid w:val="004E3107"/>
    <w:rsid w:val="004E5EA9"/>
    <w:rsid w:val="004F1124"/>
    <w:rsid w:val="004F1D93"/>
    <w:rsid w:val="004F2A8B"/>
    <w:rsid w:val="004F2DBA"/>
    <w:rsid w:val="004F55D0"/>
    <w:rsid w:val="004F6D35"/>
    <w:rsid w:val="004F749B"/>
    <w:rsid w:val="00500F35"/>
    <w:rsid w:val="005019E8"/>
    <w:rsid w:val="005023DB"/>
    <w:rsid w:val="00505787"/>
    <w:rsid w:val="00510235"/>
    <w:rsid w:val="00512081"/>
    <w:rsid w:val="00512CF9"/>
    <w:rsid w:val="005163F0"/>
    <w:rsid w:val="00516F37"/>
    <w:rsid w:val="00521F89"/>
    <w:rsid w:val="00525017"/>
    <w:rsid w:val="00526770"/>
    <w:rsid w:val="00531195"/>
    <w:rsid w:val="005325D6"/>
    <w:rsid w:val="00544025"/>
    <w:rsid w:val="0054406F"/>
    <w:rsid w:val="0054523A"/>
    <w:rsid w:val="005464BF"/>
    <w:rsid w:val="00550518"/>
    <w:rsid w:val="00552F31"/>
    <w:rsid w:val="00554BE6"/>
    <w:rsid w:val="00556626"/>
    <w:rsid w:val="0055766C"/>
    <w:rsid w:val="005579A3"/>
    <w:rsid w:val="005636E9"/>
    <w:rsid w:val="0056402B"/>
    <w:rsid w:val="0056496D"/>
    <w:rsid w:val="00566B62"/>
    <w:rsid w:val="00570AA5"/>
    <w:rsid w:val="00570E20"/>
    <w:rsid w:val="00570E73"/>
    <w:rsid w:val="005712D5"/>
    <w:rsid w:val="005726F2"/>
    <w:rsid w:val="00574250"/>
    <w:rsid w:val="0057440C"/>
    <w:rsid w:val="005747C8"/>
    <w:rsid w:val="00574D4F"/>
    <w:rsid w:val="00581408"/>
    <w:rsid w:val="0058393D"/>
    <w:rsid w:val="00586022"/>
    <w:rsid w:val="005871D1"/>
    <w:rsid w:val="00591E5B"/>
    <w:rsid w:val="00592F6A"/>
    <w:rsid w:val="005935CB"/>
    <w:rsid w:val="00593F0B"/>
    <w:rsid w:val="0059574C"/>
    <w:rsid w:val="005A297E"/>
    <w:rsid w:val="005A57C6"/>
    <w:rsid w:val="005A5DD8"/>
    <w:rsid w:val="005A7F51"/>
    <w:rsid w:val="005B093E"/>
    <w:rsid w:val="005B1456"/>
    <w:rsid w:val="005B235D"/>
    <w:rsid w:val="005B4E54"/>
    <w:rsid w:val="005B53F8"/>
    <w:rsid w:val="005B6334"/>
    <w:rsid w:val="005B7330"/>
    <w:rsid w:val="005B7D6A"/>
    <w:rsid w:val="005C0494"/>
    <w:rsid w:val="005C35F8"/>
    <w:rsid w:val="005C5D21"/>
    <w:rsid w:val="005C6121"/>
    <w:rsid w:val="005D23C1"/>
    <w:rsid w:val="005E5A6A"/>
    <w:rsid w:val="005E73B2"/>
    <w:rsid w:val="005F1E17"/>
    <w:rsid w:val="005F2268"/>
    <w:rsid w:val="005F421F"/>
    <w:rsid w:val="005F48D0"/>
    <w:rsid w:val="005F581D"/>
    <w:rsid w:val="006002D8"/>
    <w:rsid w:val="00600937"/>
    <w:rsid w:val="00603DB9"/>
    <w:rsid w:val="0060639D"/>
    <w:rsid w:val="00610362"/>
    <w:rsid w:val="0061233E"/>
    <w:rsid w:val="00613453"/>
    <w:rsid w:val="00617C3C"/>
    <w:rsid w:val="006218DC"/>
    <w:rsid w:val="006230DA"/>
    <w:rsid w:val="00625031"/>
    <w:rsid w:val="0062509F"/>
    <w:rsid w:val="00625B21"/>
    <w:rsid w:val="00626ACE"/>
    <w:rsid w:val="006270CC"/>
    <w:rsid w:val="006303CB"/>
    <w:rsid w:val="006304B7"/>
    <w:rsid w:val="00630C9A"/>
    <w:rsid w:val="00634B62"/>
    <w:rsid w:val="00635EB7"/>
    <w:rsid w:val="0063699E"/>
    <w:rsid w:val="00640A09"/>
    <w:rsid w:val="00643616"/>
    <w:rsid w:val="00644372"/>
    <w:rsid w:val="0065476F"/>
    <w:rsid w:val="006547B4"/>
    <w:rsid w:val="00655CB1"/>
    <w:rsid w:val="00656117"/>
    <w:rsid w:val="00657C2E"/>
    <w:rsid w:val="00662A25"/>
    <w:rsid w:val="006631B0"/>
    <w:rsid w:val="0066363D"/>
    <w:rsid w:val="00666B45"/>
    <w:rsid w:val="0066770B"/>
    <w:rsid w:val="00670B34"/>
    <w:rsid w:val="00670CF8"/>
    <w:rsid w:val="006715D1"/>
    <w:rsid w:val="0067361D"/>
    <w:rsid w:val="0067576D"/>
    <w:rsid w:val="00676C05"/>
    <w:rsid w:val="00676C57"/>
    <w:rsid w:val="0068092D"/>
    <w:rsid w:val="00682B30"/>
    <w:rsid w:val="00684FA9"/>
    <w:rsid w:val="00685BE6"/>
    <w:rsid w:val="006874F1"/>
    <w:rsid w:val="00691F8B"/>
    <w:rsid w:val="006A7089"/>
    <w:rsid w:val="006A760B"/>
    <w:rsid w:val="006B3187"/>
    <w:rsid w:val="006B3291"/>
    <w:rsid w:val="006B3E9C"/>
    <w:rsid w:val="006B6E6B"/>
    <w:rsid w:val="006C1F3A"/>
    <w:rsid w:val="006C2116"/>
    <w:rsid w:val="006C2C16"/>
    <w:rsid w:val="006C3AB2"/>
    <w:rsid w:val="006C5E10"/>
    <w:rsid w:val="006C8B54"/>
    <w:rsid w:val="006D01D2"/>
    <w:rsid w:val="006D386F"/>
    <w:rsid w:val="006D4E88"/>
    <w:rsid w:val="006E1C2D"/>
    <w:rsid w:val="006E39F3"/>
    <w:rsid w:val="006E3A58"/>
    <w:rsid w:val="006F31C5"/>
    <w:rsid w:val="006F35F0"/>
    <w:rsid w:val="006F5AB3"/>
    <w:rsid w:val="006F5EA4"/>
    <w:rsid w:val="00700843"/>
    <w:rsid w:val="00700FB8"/>
    <w:rsid w:val="00701BCF"/>
    <w:rsid w:val="00704AC3"/>
    <w:rsid w:val="00705234"/>
    <w:rsid w:val="0070564A"/>
    <w:rsid w:val="007058B3"/>
    <w:rsid w:val="007058D4"/>
    <w:rsid w:val="00712833"/>
    <w:rsid w:val="007242B6"/>
    <w:rsid w:val="00727AD8"/>
    <w:rsid w:val="007308ED"/>
    <w:rsid w:val="00732973"/>
    <w:rsid w:val="00735850"/>
    <w:rsid w:val="00736A19"/>
    <w:rsid w:val="0074513B"/>
    <w:rsid w:val="0075001D"/>
    <w:rsid w:val="00751E01"/>
    <w:rsid w:val="00757909"/>
    <w:rsid w:val="007609F8"/>
    <w:rsid w:val="00760F7F"/>
    <w:rsid w:val="0077345E"/>
    <w:rsid w:val="0077395C"/>
    <w:rsid w:val="00773F46"/>
    <w:rsid w:val="00774B82"/>
    <w:rsid w:val="00775B96"/>
    <w:rsid w:val="007766EF"/>
    <w:rsid w:val="00781B6D"/>
    <w:rsid w:val="00782441"/>
    <w:rsid w:val="00784BD4"/>
    <w:rsid w:val="007855A1"/>
    <w:rsid w:val="007859C6"/>
    <w:rsid w:val="00790945"/>
    <w:rsid w:val="00791380"/>
    <w:rsid w:val="0079205F"/>
    <w:rsid w:val="0079225C"/>
    <w:rsid w:val="007929B5"/>
    <w:rsid w:val="00793208"/>
    <w:rsid w:val="00795AC8"/>
    <w:rsid w:val="00795B38"/>
    <w:rsid w:val="007A04AD"/>
    <w:rsid w:val="007A26EA"/>
    <w:rsid w:val="007A2ADB"/>
    <w:rsid w:val="007A4D26"/>
    <w:rsid w:val="007A5634"/>
    <w:rsid w:val="007A585C"/>
    <w:rsid w:val="007A6802"/>
    <w:rsid w:val="007A7555"/>
    <w:rsid w:val="007A783F"/>
    <w:rsid w:val="007B0F24"/>
    <w:rsid w:val="007B222E"/>
    <w:rsid w:val="007B628A"/>
    <w:rsid w:val="007B6D0C"/>
    <w:rsid w:val="007C1B3F"/>
    <w:rsid w:val="007D0109"/>
    <w:rsid w:val="007D0C25"/>
    <w:rsid w:val="007D4F43"/>
    <w:rsid w:val="007D57FE"/>
    <w:rsid w:val="007D6453"/>
    <w:rsid w:val="007E0A55"/>
    <w:rsid w:val="007E62E8"/>
    <w:rsid w:val="007E6E7F"/>
    <w:rsid w:val="007F4B99"/>
    <w:rsid w:val="007F6167"/>
    <w:rsid w:val="00803B37"/>
    <w:rsid w:val="00804362"/>
    <w:rsid w:val="00810031"/>
    <w:rsid w:val="00812AD9"/>
    <w:rsid w:val="00816E66"/>
    <w:rsid w:val="008202FC"/>
    <w:rsid w:val="00820362"/>
    <w:rsid w:val="00822E1C"/>
    <w:rsid w:val="008317AF"/>
    <w:rsid w:val="00836355"/>
    <w:rsid w:val="008375C1"/>
    <w:rsid w:val="008412FB"/>
    <w:rsid w:val="0084135A"/>
    <w:rsid w:val="00842706"/>
    <w:rsid w:val="008429A7"/>
    <w:rsid w:val="00843023"/>
    <w:rsid w:val="00846527"/>
    <w:rsid w:val="008465CD"/>
    <w:rsid w:val="00846679"/>
    <w:rsid w:val="00851E8B"/>
    <w:rsid w:val="00852D60"/>
    <w:rsid w:val="008544AB"/>
    <w:rsid w:val="00854CAF"/>
    <w:rsid w:val="008554D4"/>
    <w:rsid w:val="00856F1C"/>
    <w:rsid w:val="00857284"/>
    <w:rsid w:val="008579E2"/>
    <w:rsid w:val="00857B80"/>
    <w:rsid w:val="00857C34"/>
    <w:rsid w:val="00860A1F"/>
    <w:rsid w:val="00860ED3"/>
    <w:rsid w:val="008642BB"/>
    <w:rsid w:val="00864906"/>
    <w:rsid w:val="00876429"/>
    <w:rsid w:val="00876A9E"/>
    <w:rsid w:val="008825A2"/>
    <w:rsid w:val="0088591B"/>
    <w:rsid w:val="0088597B"/>
    <w:rsid w:val="00885B57"/>
    <w:rsid w:val="00885E4D"/>
    <w:rsid w:val="008861C7"/>
    <w:rsid w:val="008868AC"/>
    <w:rsid w:val="008926BA"/>
    <w:rsid w:val="00892B90"/>
    <w:rsid w:val="0089544A"/>
    <w:rsid w:val="008A1DF3"/>
    <w:rsid w:val="008A407E"/>
    <w:rsid w:val="008A4707"/>
    <w:rsid w:val="008A4B23"/>
    <w:rsid w:val="008A6006"/>
    <w:rsid w:val="008A77D0"/>
    <w:rsid w:val="008B0C3C"/>
    <w:rsid w:val="008B4F5E"/>
    <w:rsid w:val="008B5CA3"/>
    <w:rsid w:val="008B5F31"/>
    <w:rsid w:val="008B64E7"/>
    <w:rsid w:val="008B7FBA"/>
    <w:rsid w:val="008C066F"/>
    <w:rsid w:val="008C1DCC"/>
    <w:rsid w:val="008C50B1"/>
    <w:rsid w:val="008C7F60"/>
    <w:rsid w:val="008D042B"/>
    <w:rsid w:val="008D17AA"/>
    <w:rsid w:val="008D1A5D"/>
    <w:rsid w:val="008D33FF"/>
    <w:rsid w:val="008E0861"/>
    <w:rsid w:val="008E0D82"/>
    <w:rsid w:val="008E2017"/>
    <w:rsid w:val="008E43A1"/>
    <w:rsid w:val="008F1026"/>
    <w:rsid w:val="008F1CEC"/>
    <w:rsid w:val="008F3C1F"/>
    <w:rsid w:val="008F727B"/>
    <w:rsid w:val="008F7B7E"/>
    <w:rsid w:val="00910E6A"/>
    <w:rsid w:val="0091256B"/>
    <w:rsid w:val="00916DC3"/>
    <w:rsid w:val="0092277A"/>
    <w:rsid w:val="00924C6E"/>
    <w:rsid w:val="00924CE9"/>
    <w:rsid w:val="009259BD"/>
    <w:rsid w:val="009259EF"/>
    <w:rsid w:val="0093032D"/>
    <w:rsid w:val="0093119B"/>
    <w:rsid w:val="00931F71"/>
    <w:rsid w:val="009362AB"/>
    <w:rsid w:val="009376A3"/>
    <w:rsid w:val="00937CB5"/>
    <w:rsid w:val="00941441"/>
    <w:rsid w:val="00944C37"/>
    <w:rsid w:val="00944DED"/>
    <w:rsid w:val="00946A73"/>
    <w:rsid w:val="00946C79"/>
    <w:rsid w:val="00947A32"/>
    <w:rsid w:val="00951554"/>
    <w:rsid w:val="00951D53"/>
    <w:rsid w:val="00953FF5"/>
    <w:rsid w:val="00955F25"/>
    <w:rsid w:val="00956BF3"/>
    <w:rsid w:val="00964331"/>
    <w:rsid w:val="00965777"/>
    <w:rsid w:val="00965890"/>
    <w:rsid w:val="00966073"/>
    <w:rsid w:val="00966AB9"/>
    <w:rsid w:val="009726C9"/>
    <w:rsid w:val="009733A4"/>
    <w:rsid w:val="009734A3"/>
    <w:rsid w:val="00975C00"/>
    <w:rsid w:val="00983AFA"/>
    <w:rsid w:val="00983EB1"/>
    <w:rsid w:val="009864B7"/>
    <w:rsid w:val="009872C8"/>
    <w:rsid w:val="00993F10"/>
    <w:rsid w:val="00996B9F"/>
    <w:rsid w:val="009A3305"/>
    <w:rsid w:val="009A44F4"/>
    <w:rsid w:val="009A7486"/>
    <w:rsid w:val="009B286D"/>
    <w:rsid w:val="009B459B"/>
    <w:rsid w:val="009B492C"/>
    <w:rsid w:val="009B5512"/>
    <w:rsid w:val="009C1D7D"/>
    <w:rsid w:val="009C39AD"/>
    <w:rsid w:val="009C591B"/>
    <w:rsid w:val="009C7B46"/>
    <w:rsid w:val="009D13C7"/>
    <w:rsid w:val="009D7A80"/>
    <w:rsid w:val="009D7D1B"/>
    <w:rsid w:val="009E172D"/>
    <w:rsid w:val="009E4668"/>
    <w:rsid w:val="009F1580"/>
    <w:rsid w:val="009F1D75"/>
    <w:rsid w:val="009F2C63"/>
    <w:rsid w:val="009F448C"/>
    <w:rsid w:val="009F6F4F"/>
    <w:rsid w:val="00A01612"/>
    <w:rsid w:val="00A02A76"/>
    <w:rsid w:val="00A054B9"/>
    <w:rsid w:val="00A10BDF"/>
    <w:rsid w:val="00A10E43"/>
    <w:rsid w:val="00A12738"/>
    <w:rsid w:val="00A147EA"/>
    <w:rsid w:val="00A14AC0"/>
    <w:rsid w:val="00A15FF4"/>
    <w:rsid w:val="00A1725C"/>
    <w:rsid w:val="00A17D20"/>
    <w:rsid w:val="00A17E20"/>
    <w:rsid w:val="00A208E6"/>
    <w:rsid w:val="00A20CF0"/>
    <w:rsid w:val="00A21DD5"/>
    <w:rsid w:val="00A22EBC"/>
    <w:rsid w:val="00A2533F"/>
    <w:rsid w:val="00A263D0"/>
    <w:rsid w:val="00A27FCA"/>
    <w:rsid w:val="00A32613"/>
    <w:rsid w:val="00A32D1C"/>
    <w:rsid w:val="00A3329B"/>
    <w:rsid w:val="00A35298"/>
    <w:rsid w:val="00A355F1"/>
    <w:rsid w:val="00A36E42"/>
    <w:rsid w:val="00A41D01"/>
    <w:rsid w:val="00A5235C"/>
    <w:rsid w:val="00A5429B"/>
    <w:rsid w:val="00A601D2"/>
    <w:rsid w:val="00A65E01"/>
    <w:rsid w:val="00A67964"/>
    <w:rsid w:val="00A710CC"/>
    <w:rsid w:val="00A71579"/>
    <w:rsid w:val="00A7198C"/>
    <w:rsid w:val="00A73DB3"/>
    <w:rsid w:val="00A7426A"/>
    <w:rsid w:val="00A75002"/>
    <w:rsid w:val="00A75F76"/>
    <w:rsid w:val="00A77EC6"/>
    <w:rsid w:val="00A80B8D"/>
    <w:rsid w:val="00A8122C"/>
    <w:rsid w:val="00A8585F"/>
    <w:rsid w:val="00A8736C"/>
    <w:rsid w:val="00A92020"/>
    <w:rsid w:val="00A9252E"/>
    <w:rsid w:val="00A939FC"/>
    <w:rsid w:val="00A9567A"/>
    <w:rsid w:val="00A96268"/>
    <w:rsid w:val="00A96BD2"/>
    <w:rsid w:val="00AA0212"/>
    <w:rsid w:val="00AA3E78"/>
    <w:rsid w:val="00AB0368"/>
    <w:rsid w:val="00AB1580"/>
    <w:rsid w:val="00AB2DED"/>
    <w:rsid w:val="00AB33C0"/>
    <w:rsid w:val="00AB4D10"/>
    <w:rsid w:val="00AB5058"/>
    <w:rsid w:val="00AB5E65"/>
    <w:rsid w:val="00AB683B"/>
    <w:rsid w:val="00AC084C"/>
    <w:rsid w:val="00AC40C7"/>
    <w:rsid w:val="00AC4D70"/>
    <w:rsid w:val="00AC4EE1"/>
    <w:rsid w:val="00AC5014"/>
    <w:rsid w:val="00AC7B94"/>
    <w:rsid w:val="00AD2536"/>
    <w:rsid w:val="00AD25B0"/>
    <w:rsid w:val="00AD31D2"/>
    <w:rsid w:val="00AD66EA"/>
    <w:rsid w:val="00AD6FE0"/>
    <w:rsid w:val="00AD7182"/>
    <w:rsid w:val="00AE11B6"/>
    <w:rsid w:val="00AE14BA"/>
    <w:rsid w:val="00AE304C"/>
    <w:rsid w:val="00AE3E56"/>
    <w:rsid w:val="00AE6F68"/>
    <w:rsid w:val="00AF191B"/>
    <w:rsid w:val="00AF3E43"/>
    <w:rsid w:val="00AF5C19"/>
    <w:rsid w:val="00AF67D5"/>
    <w:rsid w:val="00B01532"/>
    <w:rsid w:val="00B0498D"/>
    <w:rsid w:val="00B06EF1"/>
    <w:rsid w:val="00B07017"/>
    <w:rsid w:val="00B07103"/>
    <w:rsid w:val="00B10904"/>
    <w:rsid w:val="00B1136B"/>
    <w:rsid w:val="00B140E2"/>
    <w:rsid w:val="00B166FA"/>
    <w:rsid w:val="00B2315A"/>
    <w:rsid w:val="00B32968"/>
    <w:rsid w:val="00B33D49"/>
    <w:rsid w:val="00B40F1D"/>
    <w:rsid w:val="00B41B3C"/>
    <w:rsid w:val="00B4404B"/>
    <w:rsid w:val="00B46BE8"/>
    <w:rsid w:val="00B47C34"/>
    <w:rsid w:val="00B514E1"/>
    <w:rsid w:val="00B536CA"/>
    <w:rsid w:val="00B53B73"/>
    <w:rsid w:val="00B556F7"/>
    <w:rsid w:val="00B55A80"/>
    <w:rsid w:val="00B57278"/>
    <w:rsid w:val="00B60444"/>
    <w:rsid w:val="00B63B56"/>
    <w:rsid w:val="00B64176"/>
    <w:rsid w:val="00B64DF9"/>
    <w:rsid w:val="00B67192"/>
    <w:rsid w:val="00B728AA"/>
    <w:rsid w:val="00B72EED"/>
    <w:rsid w:val="00B756C4"/>
    <w:rsid w:val="00B82668"/>
    <w:rsid w:val="00B82F53"/>
    <w:rsid w:val="00B83F83"/>
    <w:rsid w:val="00B84D24"/>
    <w:rsid w:val="00B86DB3"/>
    <w:rsid w:val="00B91A81"/>
    <w:rsid w:val="00B91C43"/>
    <w:rsid w:val="00B96AC5"/>
    <w:rsid w:val="00BA1C1B"/>
    <w:rsid w:val="00BA21B8"/>
    <w:rsid w:val="00BA3507"/>
    <w:rsid w:val="00BA50CD"/>
    <w:rsid w:val="00BA624E"/>
    <w:rsid w:val="00BA6734"/>
    <w:rsid w:val="00BA7672"/>
    <w:rsid w:val="00BB3549"/>
    <w:rsid w:val="00BB49A5"/>
    <w:rsid w:val="00BB4C52"/>
    <w:rsid w:val="00BB7EA3"/>
    <w:rsid w:val="00BC22D8"/>
    <w:rsid w:val="00BC52DB"/>
    <w:rsid w:val="00BC5AB2"/>
    <w:rsid w:val="00BD070C"/>
    <w:rsid w:val="00BD20AE"/>
    <w:rsid w:val="00BD4519"/>
    <w:rsid w:val="00BD4DA1"/>
    <w:rsid w:val="00BD52FF"/>
    <w:rsid w:val="00BE0CD1"/>
    <w:rsid w:val="00BE28BB"/>
    <w:rsid w:val="00BE2C15"/>
    <w:rsid w:val="00BE4C5B"/>
    <w:rsid w:val="00BE5BCE"/>
    <w:rsid w:val="00BE63A8"/>
    <w:rsid w:val="00BE6890"/>
    <w:rsid w:val="00BF1C2D"/>
    <w:rsid w:val="00C02062"/>
    <w:rsid w:val="00C03C43"/>
    <w:rsid w:val="00C045E0"/>
    <w:rsid w:val="00C074DD"/>
    <w:rsid w:val="00C125B7"/>
    <w:rsid w:val="00C12B58"/>
    <w:rsid w:val="00C13D41"/>
    <w:rsid w:val="00C16504"/>
    <w:rsid w:val="00C16924"/>
    <w:rsid w:val="00C16AAA"/>
    <w:rsid w:val="00C22C77"/>
    <w:rsid w:val="00C26995"/>
    <w:rsid w:val="00C2776A"/>
    <w:rsid w:val="00C3128E"/>
    <w:rsid w:val="00C321D8"/>
    <w:rsid w:val="00C321F8"/>
    <w:rsid w:val="00C32617"/>
    <w:rsid w:val="00C411ED"/>
    <w:rsid w:val="00C4305A"/>
    <w:rsid w:val="00C43E1D"/>
    <w:rsid w:val="00C441CB"/>
    <w:rsid w:val="00C46B18"/>
    <w:rsid w:val="00C47930"/>
    <w:rsid w:val="00C52E22"/>
    <w:rsid w:val="00C532A1"/>
    <w:rsid w:val="00C53425"/>
    <w:rsid w:val="00C54BC5"/>
    <w:rsid w:val="00C56487"/>
    <w:rsid w:val="00C605B7"/>
    <w:rsid w:val="00C61B24"/>
    <w:rsid w:val="00C62E8B"/>
    <w:rsid w:val="00C6404D"/>
    <w:rsid w:val="00C6543A"/>
    <w:rsid w:val="00C679BF"/>
    <w:rsid w:val="00C735B8"/>
    <w:rsid w:val="00C80A1A"/>
    <w:rsid w:val="00C81512"/>
    <w:rsid w:val="00C821D1"/>
    <w:rsid w:val="00C82F6F"/>
    <w:rsid w:val="00C86969"/>
    <w:rsid w:val="00C90361"/>
    <w:rsid w:val="00C90A6A"/>
    <w:rsid w:val="00C911C8"/>
    <w:rsid w:val="00C95964"/>
    <w:rsid w:val="00C9683F"/>
    <w:rsid w:val="00C96B43"/>
    <w:rsid w:val="00C97C64"/>
    <w:rsid w:val="00CA15EA"/>
    <w:rsid w:val="00CA2D59"/>
    <w:rsid w:val="00CA7A51"/>
    <w:rsid w:val="00CB1B22"/>
    <w:rsid w:val="00CB217B"/>
    <w:rsid w:val="00CC2FAF"/>
    <w:rsid w:val="00CC33D2"/>
    <w:rsid w:val="00CC4D98"/>
    <w:rsid w:val="00CC5A79"/>
    <w:rsid w:val="00CC703C"/>
    <w:rsid w:val="00CC7FCD"/>
    <w:rsid w:val="00CD0609"/>
    <w:rsid w:val="00CD21DF"/>
    <w:rsid w:val="00CD5648"/>
    <w:rsid w:val="00CD7B91"/>
    <w:rsid w:val="00CD7BCB"/>
    <w:rsid w:val="00CE3BB6"/>
    <w:rsid w:val="00CE5599"/>
    <w:rsid w:val="00CE55F5"/>
    <w:rsid w:val="00CE56A1"/>
    <w:rsid w:val="00CE6F07"/>
    <w:rsid w:val="00CE7EB7"/>
    <w:rsid w:val="00CF2F6C"/>
    <w:rsid w:val="00CF34B0"/>
    <w:rsid w:val="00CF61A0"/>
    <w:rsid w:val="00CF6FB4"/>
    <w:rsid w:val="00CF7014"/>
    <w:rsid w:val="00D03196"/>
    <w:rsid w:val="00D05B11"/>
    <w:rsid w:val="00D078AD"/>
    <w:rsid w:val="00D10618"/>
    <w:rsid w:val="00D10D29"/>
    <w:rsid w:val="00D11949"/>
    <w:rsid w:val="00D125D3"/>
    <w:rsid w:val="00D135CE"/>
    <w:rsid w:val="00D13EC1"/>
    <w:rsid w:val="00D20DF3"/>
    <w:rsid w:val="00D21C48"/>
    <w:rsid w:val="00D22E5B"/>
    <w:rsid w:val="00D245C0"/>
    <w:rsid w:val="00D2542F"/>
    <w:rsid w:val="00D25806"/>
    <w:rsid w:val="00D25BA0"/>
    <w:rsid w:val="00D26704"/>
    <w:rsid w:val="00D323C4"/>
    <w:rsid w:val="00D3398D"/>
    <w:rsid w:val="00D36011"/>
    <w:rsid w:val="00D40AD7"/>
    <w:rsid w:val="00D40CA8"/>
    <w:rsid w:val="00D412CC"/>
    <w:rsid w:val="00D4222D"/>
    <w:rsid w:val="00D43299"/>
    <w:rsid w:val="00D45798"/>
    <w:rsid w:val="00D46A3D"/>
    <w:rsid w:val="00D4704A"/>
    <w:rsid w:val="00D47D95"/>
    <w:rsid w:val="00D51E04"/>
    <w:rsid w:val="00D521C7"/>
    <w:rsid w:val="00D5375C"/>
    <w:rsid w:val="00D54804"/>
    <w:rsid w:val="00D577CB"/>
    <w:rsid w:val="00D61E65"/>
    <w:rsid w:val="00D65648"/>
    <w:rsid w:val="00D71AC1"/>
    <w:rsid w:val="00D72DEC"/>
    <w:rsid w:val="00D760A8"/>
    <w:rsid w:val="00D76679"/>
    <w:rsid w:val="00D77D3F"/>
    <w:rsid w:val="00D77E02"/>
    <w:rsid w:val="00D77F3B"/>
    <w:rsid w:val="00D802B8"/>
    <w:rsid w:val="00D802CD"/>
    <w:rsid w:val="00D82631"/>
    <w:rsid w:val="00D82BF4"/>
    <w:rsid w:val="00D96C13"/>
    <w:rsid w:val="00D97E0D"/>
    <w:rsid w:val="00DA00ED"/>
    <w:rsid w:val="00DA3DC2"/>
    <w:rsid w:val="00DA42EA"/>
    <w:rsid w:val="00DA5AD3"/>
    <w:rsid w:val="00DA647A"/>
    <w:rsid w:val="00DA6B94"/>
    <w:rsid w:val="00DA74FF"/>
    <w:rsid w:val="00DA7B80"/>
    <w:rsid w:val="00DB2204"/>
    <w:rsid w:val="00DB33E4"/>
    <w:rsid w:val="00DC07A0"/>
    <w:rsid w:val="00DC17E4"/>
    <w:rsid w:val="00DC5BBC"/>
    <w:rsid w:val="00DC5C47"/>
    <w:rsid w:val="00DC649F"/>
    <w:rsid w:val="00DD160C"/>
    <w:rsid w:val="00DD4908"/>
    <w:rsid w:val="00DD5B67"/>
    <w:rsid w:val="00DD5EAD"/>
    <w:rsid w:val="00DD6F5D"/>
    <w:rsid w:val="00DE050F"/>
    <w:rsid w:val="00DE2C49"/>
    <w:rsid w:val="00DE343E"/>
    <w:rsid w:val="00DE3EA4"/>
    <w:rsid w:val="00DE3EAA"/>
    <w:rsid w:val="00DE46D2"/>
    <w:rsid w:val="00DE7BE2"/>
    <w:rsid w:val="00DF13FD"/>
    <w:rsid w:val="00DF4047"/>
    <w:rsid w:val="00E004B3"/>
    <w:rsid w:val="00E03D2B"/>
    <w:rsid w:val="00E0606A"/>
    <w:rsid w:val="00E078A2"/>
    <w:rsid w:val="00E078AE"/>
    <w:rsid w:val="00E07EEA"/>
    <w:rsid w:val="00E143B2"/>
    <w:rsid w:val="00E17D83"/>
    <w:rsid w:val="00E25832"/>
    <w:rsid w:val="00E2664E"/>
    <w:rsid w:val="00E35A17"/>
    <w:rsid w:val="00E40DD8"/>
    <w:rsid w:val="00E415AC"/>
    <w:rsid w:val="00E417DD"/>
    <w:rsid w:val="00E43712"/>
    <w:rsid w:val="00E44B83"/>
    <w:rsid w:val="00E4626E"/>
    <w:rsid w:val="00E47482"/>
    <w:rsid w:val="00E53559"/>
    <w:rsid w:val="00E5495A"/>
    <w:rsid w:val="00E55049"/>
    <w:rsid w:val="00E55248"/>
    <w:rsid w:val="00E55BEC"/>
    <w:rsid w:val="00E57F13"/>
    <w:rsid w:val="00E62C74"/>
    <w:rsid w:val="00E63A62"/>
    <w:rsid w:val="00E71A8F"/>
    <w:rsid w:val="00E72165"/>
    <w:rsid w:val="00E72819"/>
    <w:rsid w:val="00E731D7"/>
    <w:rsid w:val="00E7421E"/>
    <w:rsid w:val="00E767AE"/>
    <w:rsid w:val="00E81A50"/>
    <w:rsid w:val="00E82689"/>
    <w:rsid w:val="00E84A45"/>
    <w:rsid w:val="00E8588F"/>
    <w:rsid w:val="00E85C67"/>
    <w:rsid w:val="00E8778E"/>
    <w:rsid w:val="00E91B75"/>
    <w:rsid w:val="00E93D25"/>
    <w:rsid w:val="00E94C99"/>
    <w:rsid w:val="00E94CFB"/>
    <w:rsid w:val="00E967E3"/>
    <w:rsid w:val="00EA1D1A"/>
    <w:rsid w:val="00EA499A"/>
    <w:rsid w:val="00EA6BCA"/>
    <w:rsid w:val="00EA7650"/>
    <w:rsid w:val="00EA768D"/>
    <w:rsid w:val="00EB0C08"/>
    <w:rsid w:val="00EB1131"/>
    <w:rsid w:val="00EB1924"/>
    <w:rsid w:val="00EB4452"/>
    <w:rsid w:val="00EB4870"/>
    <w:rsid w:val="00EB4F6E"/>
    <w:rsid w:val="00EB63FE"/>
    <w:rsid w:val="00EB7776"/>
    <w:rsid w:val="00EB7F34"/>
    <w:rsid w:val="00EC1DC2"/>
    <w:rsid w:val="00EC6466"/>
    <w:rsid w:val="00EC67E7"/>
    <w:rsid w:val="00EC68BF"/>
    <w:rsid w:val="00ED297C"/>
    <w:rsid w:val="00ED2B31"/>
    <w:rsid w:val="00ED660F"/>
    <w:rsid w:val="00EE1672"/>
    <w:rsid w:val="00EE19AC"/>
    <w:rsid w:val="00EE3342"/>
    <w:rsid w:val="00EE65D2"/>
    <w:rsid w:val="00EE6AD1"/>
    <w:rsid w:val="00EE750C"/>
    <w:rsid w:val="00EE7D24"/>
    <w:rsid w:val="00EF42DA"/>
    <w:rsid w:val="00EF4A8E"/>
    <w:rsid w:val="00F007B7"/>
    <w:rsid w:val="00F04A84"/>
    <w:rsid w:val="00F07333"/>
    <w:rsid w:val="00F1005B"/>
    <w:rsid w:val="00F12165"/>
    <w:rsid w:val="00F125A6"/>
    <w:rsid w:val="00F1366E"/>
    <w:rsid w:val="00F13740"/>
    <w:rsid w:val="00F1566B"/>
    <w:rsid w:val="00F1685D"/>
    <w:rsid w:val="00F1764F"/>
    <w:rsid w:val="00F2052B"/>
    <w:rsid w:val="00F21797"/>
    <w:rsid w:val="00F23647"/>
    <w:rsid w:val="00F2372B"/>
    <w:rsid w:val="00F23BF4"/>
    <w:rsid w:val="00F25B36"/>
    <w:rsid w:val="00F25E72"/>
    <w:rsid w:val="00F30637"/>
    <w:rsid w:val="00F347E9"/>
    <w:rsid w:val="00F34C00"/>
    <w:rsid w:val="00F3681B"/>
    <w:rsid w:val="00F37C90"/>
    <w:rsid w:val="00F41358"/>
    <w:rsid w:val="00F41994"/>
    <w:rsid w:val="00F41A9F"/>
    <w:rsid w:val="00F430A5"/>
    <w:rsid w:val="00F45BA3"/>
    <w:rsid w:val="00F511F3"/>
    <w:rsid w:val="00F534C8"/>
    <w:rsid w:val="00F55558"/>
    <w:rsid w:val="00F561E4"/>
    <w:rsid w:val="00F620EB"/>
    <w:rsid w:val="00F6331F"/>
    <w:rsid w:val="00F65244"/>
    <w:rsid w:val="00F70D48"/>
    <w:rsid w:val="00F7136D"/>
    <w:rsid w:val="00F716B8"/>
    <w:rsid w:val="00F71FD7"/>
    <w:rsid w:val="00F73B55"/>
    <w:rsid w:val="00F767DD"/>
    <w:rsid w:val="00F77471"/>
    <w:rsid w:val="00F81A0F"/>
    <w:rsid w:val="00F8210E"/>
    <w:rsid w:val="00F82B1A"/>
    <w:rsid w:val="00F82E12"/>
    <w:rsid w:val="00F84A3C"/>
    <w:rsid w:val="00F84CD8"/>
    <w:rsid w:val="00F905C3"/>
    <w:rsid w:val="00F92676"/>
    <w:rsid w:val="00F934DD"/>
    <w:rsid w:val="00F95962"/>
    <w:rsid w:val="00F95CFC"/>
    <w:rsid w:val="00F96965"/>
    <w:rsid w:val="00F97E4F"/>
    <w:rsid w:val="00FA7C05"/>
    <w:rsid w:val="00FB16EA"/>
    <w:rsid w:val="00FB2CE9"/>
    <w:rsid w:val="00FC20F0"/>
    <w:rsid w:val="00FC2258"/>
    <w:rsid w:val="00FC2B21"/>
    <w:rsid w:val="00FC3F95"/>
    <w:rsid w:val="00FC4362"/>
    <w:rsid w:val="00FC5090"/>
    <w:rsid w:val="00FC5ECE"/>
    <w:rsid w:val="00FC77CA"/>
    <w:rsid w:val="00FC782D"/>
    <w:rsid w:val="00FD1559"/>
    <w:rsid w:val="00FD1FAA"/>
    <w:rsid w:val="00FD2926"/>
    <w:rsid w:val="00FD30C6"/>
    <w:rsid w:val="00FD373B"/>
    <w:rsid w:val="00FD4131"/>
    <w:rsid w:val="00FD59C0"/>
    <w:rsid w:val="00FD6EB1"/>
    <w:rsid w:val="00FE587E"/>
    <w:rsid w:val="00FF1822"/>
    <w:rsid w:val="00FF2CB5"/>
    <w:rsid w:val="00FF7B60"/>
    <w:rsid w:val="01571B07"/>
    <w:rsid w:val="01E136CB"/>
    <w:rsid w:val="02A2F950"/>
    <w:rsid w:val="02D7643E"/>
    <w:rsid w:val="038C0D5B"/>
    <w:rsid w:val="039F7AB0"/>
    <w:rsid w:val="0409437A"/>
    <w:rsid w:val="040F36D7"/>
    <w:rsid w:val="046DFC4B"/>
    <w:rsid w:val="0486B058"/>
    <w:rsid w:val="04AD4D14"/>
    <w:rsid w:val="04E39EA7"/>
    <w:rsid w:val="053EC700"/>
    <w:rsid w:val="055232A8"/>
    <w:rsid w:val="0573F7E1"/>
    <w:rsid w:val="0575EDC4"/>
    <w:rsid w:val="063B26ED"/>
    <w:rsid w:val="071D49EB"/>
    <w:rsid w:val="076C8708"/>
    <w:rsid w:val="078DF974"/>
    <w:rsid w:val="0794D665"/>
    <w:rsid w:val="07D666D2"/>
    <w:rsid w:val="08246971"/>
    <w:rsid w:val="083A5FF2"/>
    <w:rsid w:val="08426B01"/>
    <w:rsid w:val="08816C1A"/>
    <w:rsid w:val="089551E2"/>
    <w:rsid w:val="0906F773"/>
    <w:rsid w:val="096F0FE1"/>
    <w:rsid w:val="0998CB46"/>
    <w:rsid w:val="0A362CF7"/>
    <w:rsid w:val="0A8B4687"/>
    <w:rsid w:val="0AE61AAA"/>
    <w:rsid w:val="0AFFA41E"/>
    <w:rsid w:val="0B33002B"/>
    <w:rsid w:val="0B916438"/>
    <w:rsid w:val="0BA81B8C"/>
    <w:rsid w:val="0C0266E3"/>
    <w:rsid w:val="0C4DF4C9"/>
    <w:rsid w:val="0C5DB926"/>
    <w:rsid w:val="0C8374F7"/>
    <w:rsid w:val="0CDFD934"/>
    <w:rsid w:val="0D419CE4"/>
    <w:rsid w:val="0DDBB1DD"/>
    <w:rsid w:val="0E0CAB38"/>
    <w:rsid w:val="0E5E2366"/>
    <w:rsid w:val="0E7C1120"/>
    <w:rsid w:val="0EC3CA8C"/>
    <w:rsid w:val="0EFE2CE6"/>
    <w:rsid w:val="0F1F32D6"/>
    <w:rsid w:val="0F7A8325"/>
    <w:rsid w:val="0FA1874B"/>
    <w:rsid w:val="0FAD7C54"/>
    <w:rsid w:val="0FF116C3"/>
    <w:rsid w:val="1047CC43"/>
    <w:rsid w:val="10A65658"/>
    <w:rsid w:val="10B8C621"/>
    <w:rsid w:val="10F3DD39"/>
    <w:rsid w:val="11196CCA"/>
    <w:rsid w:val="113C7519"/>
    <w:rsid w:val="1154DE17"/>
    <w:rsid w:val="122B7844"/>
    <w:rsid w:val="123FDF4C"/>
    <w:rsid w:val="125C115D"/>
    <w:rsid w:val="1266277C"/>
    <w:rsid w:val="1293C8A7"/>
    <w:rsid w:val="12A235CA"/>
    <w:rsid w:val="12B27FBD"/>
    <w:rsid w:val="12BB34BA"/>
    <w:rsid w:val="12CDF9B1"/>
    <w:rsid w:val="12DA7A23"/>
    <w:rsid w:val="1301E6ED"/>
    <w:rsid w:val="13A99396"/>
    <w:rsid w:val="13B332E5"/>
    <w:rsid w:val="13EAF0B4"/>
    <w:rsid w:val="13F5ADF4"/>
    <w:rsid w:val="1477984E"/>
    <w:rsid w:val="147E4ACE"/>
    <w:rsid w:val="151393B3"/>
    <w:rsid w:val="15716A57"/>
    <w:rsid w:val="159F3B30"/>
    <w:rsid w:val="160F069F"/>
    <w:rsid w:val="162061C9"/>
    <w:rsid w:val="1630BAD7"/>
    <w:rsid w:val="16A10A90"/>
    <w:rsid w:val="16A1D5F5"/>
    <w:rsid w:val="16FC1EB0"/>
    <w:rsid w:val="16FFD92D"/>
    <w:rsid w:val="170F0D09"/>
    <w:rsid w:val="17EC87DE"/>
    <w:rsid w:val="181B4BF8"/>
    <w:rsid w:val="188601C0"/>
    <w:rsid w:val="18C3641A"/>
    <w:rsid w:val="18E86986"/>
    <w:rsid w:val="18FBFCA2"/>
    <w:rsid w:val="19606E13"/>
    <w:rsid w:val="19DA4214"/>
    <w:rsid w:val="1A46C226"/>
    <w:rsid w:val="1B042BFA"/>
    <w:rsid w:val="1B0CAEF1"/>
    <w:rsid w:val="1C471EFD"/>
    <w:rsid w:val="1CC5AAF6"/>
    <w:rsid w:val="1D41F960"/>
    <w:rsid w:val="1D6DD490"/>
    <w:rsid w:val="1D93EABF"/>
    <w:rsid w:val="1DEBBE35"/>
    <w:rsid w:val="1E0BBC9A"/>
    <w:rsid w:val="1E3BCCBC"/>
    <w:rsid w:val="1E7B0C45"/>
    <w:rsid w:val="1E9E0E4F"/>
    <w:rsid w:val="1EA0CA8B"/>
    <w:rsid w:val="1EAFC9C2"/>
    <w:rsid w:val="1F2F1C4B"/>
    <w:rsid w:val="1F680A23"/>
    <w:rsid w:val="1F90CA39"/>
    <w:rsid w:val="1F9F14ED"/>
    <w:rsid w:val="201AF791"/>
    <w:rsid w:val="201B85C6"/>
    <w:rsid w:val="2028BE7D"/>
    <w:rsid w:val="20CA4060"/>
    <w:rsid w:val="2125B8BA"/>
    <w:rsid w:val="214A6369"/>
    <w:rsid w:val="21736D7E"/>
    <w:rsid w:val="2278C642"/>
    <w:rsid w:val="22B2DDFA"/>
    <w:rsid w:val="2320CE10"/>
    <w:rsid w:val="23484C6D"/>
    <w:rsid w:val="2393DBC1"/>
    <w:rsid w:val="244EAE5B"/>
    <w:rsid w:val="246C1B07"/>
    <w:rsid w:val="248EA2A7"/>
    <w:rsid w:val="2506AB58"/>
    <w:rsid w:val="2582DD95"/>
    <w:rsid w:val="25E2EF9C"/>
    <w:rsid w:val="2634617B"/>
    <w:rsid w:val="263A872D"/>
    <w:rsid w:val="263F6D1C"/>
    <w:rsid w:val="2646DEA1"/>
    <w:rsid w:val="26CB5DB3"/>
    <w:rsid w:val="26D53019"/>
    <w:rsid w:val="2732EA39"/>
    <w:rsid w:val="276708E9"/>
    <w:rsid w:val="278BF313"/>
    <w:rsid w:val="27A3EAA4"/>
    <w:rsid w:val="27CB1635"/>
    <w:rsid w:val="2820CC7F"/>
    <w:rsid w:val="284BFB07"/>
    <w:rsid w:val="284DF076"/>
    <w:rsid w:val="2873B8CA"/>
    <w:rsid w:val="289DFCFF"/>
    <w:rsid w:val="294ADD7D"/>
    <w:rsid w:val="2991013E"/>
    <w:rsid w:val="299283BB"/>
    <w:rsid w:val="29C383CE"/>
    <w:rsid w:val="29CA554A"/>
    <w:rsid w:val="2A3AF54B"/>
    <w:rsid w:val="2A4EA1D5"/>
    <w:rsid w:val="2A51F36B"/>
    <w:rsid w:val="2A922BC1"/>
    <w:rsid w:val="2ABF312D"/>
    <w:rsid w:val="2B1A4FC4"/>
    <w:rsid w:val="2BB6E937"/>
    <w:rsid w:val="2C0E84DA"/>
    <w:rsid w:val="2C27D702"/>
    <w:rsid w:val="2C50EE9A"/>
    <w:rsid w:val="2CA510BF"/>
    <w:rsid w:val="2D093479"/>
    <w:rsid w:val="2D7B5F7B"/>
    <w:rsid w:val="2D810B46"/>
    <w:rsid w:val="2D90BABB"/>
    <w:rsid w:val="2D910345"/>
    <w:rsid w:val="2DF81336"/>
    <w:rsid w:val="2E40E120"/>
    <w:rsid w:val="2E64BFA7"/>
    <w:rsid w:val="2E9D2570"/>
    <w:rsid w:val="2EBCEB37"/>
    <w:rsid w:val="2ECB96AB"/>
    <w:rsid w:val="2EE99AE2"/>
    <w:rsid w:val="3036DBD6"/>
    <w:rsid w:val="305DB376"/>
    <w:rsid w:val="30856B43"/>
    <w:rsid w:val="30927051"/>
    <w:rsid w:val="30B28C84"/>
    <w:rsid w:val="3100D5F1"/>
    <w:rsid w:val="316010C5"/>
    <w:rsid w:val="31A63143"/>
    <w:rsid w:val="31BEADDF"/>
    <w:rsid w:val="31D2AC37"/>
    <w:rsid w:val="326EFA59"/>
    <w:rsid w:val="328340F9"/>
    <w:rsid w:val="32D0E675"/>
    <w:rsid w:val="353C009B"/>
    <w:rsid w:val="368841A2"/>
    <w:rsid w:val="36A84908"/>
    <w:rsid w:val="36B2702A"/>
    <w:rsid w:val="36D35D58"/>
    <w:rsid w:val="3702CF3B"/>
    <w:rsid w:val="370E3B2A"/>
    <w:rsid w:val="37D71344"/>
    <w:rsid w:val="382C3844"/>
    <w:rsid w:val="382DC36A"/>
    <w:rsid w:val="38668E78"/>
    <w:rsid w:val="3866D969"/>
    <w:rsid w:val="388315E3"/>
    <w:rsid w:val="38A8186C"/>
    <w:rsid w:val="38C462CF"/>
    <w:rsid w:val="3AEAB0E6"/>
    <w:rsid w:val="3AFC8266"/>
    <w:rsid w:val="3B7CFCED"/>
    <w:rsid w:val="3BAE2006"/>
    <w:rsid w:val="3BBB43F5"/>
    <w:rsid w:val="3BDFA71D"/>
    <w:rsid w:val="3C79A6FE"/>
    <w:rsid w:val="3C8F1826"/>
    <w:rsid w:val="3D10215F"/>
    <w:rsid w:val="3D861BDC"/>
    <w:rsid w:val="3DA6DE85"/>
    <w:rsid w:val="3DD2D603"/>
    <w:rsid w:val="3E082CEF"/>
    <w:rsid w:val="3E21C51E"/>
    <w:rsid w:val="3E362B5A"/>
    <w:rsid w:val="3E636707"/>
    <w:rsid w:val="3E95631D"/>
    <w:rsid w:val="3FBFFE9D"/>
    <w:rsid w:val="3FDA4B91"/>
    <w:rsid w:val="407B9BB3"/>
    <w:rsid w:val="412A8801"/>
    <w:rsid w:val="41340E85"/>
    <w:rsid w:val="41368E53"/>
    <w:rsid w:val="41F1F95C"/>
    <w:rsid w:val="4213B58E"/>
    <w:rsid w:val="422EFB92"/>
    <w:rsid w:val="4320A7CF"/>
    <w:rsid w:val="434E02D5"/>
    <w:rsid w:val="437AE324"/>
    <w:rsid w:val="44132B17"/>
    <w:rsid w:val="44229D0C"/>
    <w:rsid w:val="4464F356"/>
    <w:rsid w:val="449FDF3A"/>
    <w:rsid w:val="44BE7DAB"/>
    <w:rsid w:val="45BFDA5A"/>
    <w:rsid w:val="45FF435F"/>
    <w:rsid w:val="4617278E"/>
    <w:rsid w:val="462F794A"/>
    <w:rsid w:val="466FB7BB"/>
    <w:rsid w:val="4688FE93"/>
    <w:rsid w:val="46E96BF3"/>
    <w:rsid w:val="48989D2D"/>
    <w:rsid w:val="48AB97DC"/>
    <w:rsid w:val="48ABE1B8"/>
    <w:rsid w:val="49188B7E"/>
    <w:rsid w:val="4A351D50"/>
    <w:rsid w:val="4ABA6FFB"/>
    <w:rsid w:val="4AD4D7E4"/>
    <w:rsid w:val="4AF2DB86"/>
    <w:rsid w:val="4B08F24C"/>
    <w:rsid w:val="4B79AFBD"/>
    <w:rsid w:val="4B84478F"/>
    <w:rsid w:val="4C0CC8E8"/>
    <w:rsid w:val="4CD6E419"/>
    <w:rsid w:val="4D1AE5FC"/>
    <w:rsid w:val="4D7BC88E"/>
    <w:rsid w:val="4D826E6A"/>
    <w:rsid w:val="4E3E5624"/>
    <w:rsid w:val="4E4B83BA"/>
    <w:rsid w:val="4E67D395"/>
    <w:rsid w:val="4E82F970"/>
    <w:rsid w:val="4EA9E44E"/>
    <w:rsid w:val="4EDF6839"/>
    <w:rsid w:val="4F046051"/>
    <w:rsid w:val="4F6811AE"/>
    <w:rsid w:val="4FBA5187"/>
    <w:rsid w:val="4FFF61AB"/>
    <w:rsid w:val="5000EFCE"/>
    <w:rsid w:val="505C54EB"/>
    <w:rsid w:val="50670DB9"/>
    <w:rsid w:val="50DEB6D4"/>
    <w:rsid w:val="50E7064D"/>
    <w:rsid w:val="50F81275"/>
    <w:rsid w:val="511E98F4"/>
    <w:rsid w:val="51932678"/>
    <w:rsid w:val="51EAAE9D"/>
    <w:rsid w:val="52069CD0"/>
    <w:rsid w:val="52EB8DE2"/>
    <w:rsid w:val="52F9CEC2"/>
    <w:rsid w:val="53D7D174"/>
    <w:rsid w:val="53EF510A"/>
    <w:rsid w:val="540ACD28"/>
    <w:rsid w:val="54165796"/>
    <w:rsid w:val="544106DD"/>
    <w:rsid w:val="545B20CA"/>
    <w:rsid w:val="548C4890"/>
    <w:rsid w:val="5587B51D"/>
    <w:rsid w:val="55DA0D71"/>
    <w:rsid w:val="560446E6"/>
    <w:rsid w:val="564DD765"/>
    <w:rsid w:val="565804F7"/>
    <w:rsid w:val="56D1E229"/>
    <w:rsid w:val="56D60F29"/>
    <w:rsid w:val="56DEDD4B"/>
    <w:rsid w:val="576D6B18"/>
    <w:rsid w:val="57870A7D"/>
    <w:rsid w:val="57B5448D"/>
    <w:rsid w:val="57D1C1D9"/>
    <w:rsid w:val="58332A80"/>
    <w:rsid w:val="5848C951"/>
    <w:rsid w:val="586A76A9"/>
    <w:rsid w:val="587C8C76"/>
    <w:rsid w:val="58A8BBCB"/>
    <w:rsid w:val="58EA33B1"/>
    <w:rsid w:val="58F0F2F6"/>
    <w:rsid w:val="58FA8B0F"/>
    <w:rsid w:val="59492157"/>
    <w:rsid w:val="596A3F13"/>
    <w:rsid w:val="598AE56D"/>
    <w:rsid w:val="59B86A24"/>
    <w:rsid w:val="5A13D1AF"/>
    <w:rsid w:val="5A5E6FC7"/>
    <w:rsid w:val="5A722CC1"/>
    <w:rsid w:val="5AD5AC99"/>
    <w:rsid w:val="5B64BF9C"/>
    <w:rsid w:val="5BA004B8"/>
    <w:rsid w:val="5BA39616"/>
    <w:rsid w:val="5CA4BB34"/>
    <w:rsid w:val="5CA551AC"/>
    <w:rsid w:val="5CB022D9"/>
    <w:rsid w:val="5CE0AFF4"/>
    <w:rsid w:val="5CE16094"/>
    <w:rsid w:val="5D649ECF"/>
    <w:rsid w:val="5DA91491"/>
    <w:rsid w:val="5EBE1381"/>
    <w:rsid w:val="5EEC67BE"/>
    <w:rsid w:val="5F2BDE02"/>
    <w:rsid w:val="5F31FAB7"/>
    <w:rsid w:val="5F5E6712"/>
    <w:rsid w:val="5F65095B"/>
    <w:rsid w:val="5F7AC6D0"/>
    <w:rsid w:val="600677EF"/>
    <w:rsid w:val="60385639"/>
    <w:rsid w:val="6053F24C"/>
    <w:rsid w:val="606466EB"/>
    <w:rsid w:val="60A66E25"/>
    <w:rsid w:val="60C39D36"/>
    <w:rsid w:val="60C8190A"/>
    <w:rsid w:val="6145354A"/>
    <w:rsid w:val="615BCF50"/>
    <w:rsid w:val="61D4269A"/>
    <w:rsid w:val="61D7646D"/>
    <w:rsid w:val="61F04A62"/>
    <w:rsid w:val="62487B80"/>
    <w:rsid w:val="6284F74F"/>
    <w:rsid w:val="628C11B0"/>
    <w:rsid w:val="6424D3FB"/>
    <w:rsid w:val="65461072"/>
    <w:rsid w:val="6641EF2A"/>
    <w:rsid w:val="669F2ACE"/>
    <w:rsid w:val="66C5E092"/>
    <w:rsid w:val="67368BFA"/>
    <w:rsid w:val="675C9680"/>
    <w:rsid w:val="677D9DA0"/>
    <w:rsid w:val="681C3CB6"/>
    <w:rsid w:val="683E89BD"/>
    <w:rsid w:val="68868F77"/>
    <w:rsid w:val="68961F49"/>
    <w:rsid w:val="68ED6A81"/>
    <w:rsid w:val="696B8F47"/>
    <w:rsid w:val="69824329"/>
    <w:rsid w:val="69DF387F"/>
    <w:rsid w:val="69F860DC"/>
    <w:rsid w:val="6A69769D"/>
    <w:rsid w:val="6B09FD9F"/>
    <w:rsid w:val="6B1AEA55"/>
    <w:rsid w:val="6B9E93BC"/>
    <w:rsid w:val="6BCAE549"/>
    <w:rsid w:val="6C324BCC"/>
    <w:rsid w:val="6C6ECBD3"/>
    <w:rsid w:val="6C737D5C"/>
    <w:rsid w:val="6CE511DA"/>
    <w:rsid w:val="6D3A641D"/>
    <w:rsid w:val="6E6F721A"/>
    <w:rsid w:val="6EB2A9A2"/>
    <w:rsid w:val="6ECBD1FF"/>
    <w:rsid w:val="70389AFD"/>
    <w:rsid w:val="7049C89D"/>
    <w:rsid w:val="7067A260"/>
    <w:rsid w:val="712F0027"/>
    <w:rsid w:val="71774EAC"/>
    <w:rsid w:val="7192E662"/>
    <w:rsid w:val="71A9A31B"/>
    <w:rsid w:val="71CD2452"/>
    <w:rsid w:val="71D7A7C6"/>
    <w:rsid w:val="71D962B8"/>
    <w:rsid w:val="7264CB9E"/>
    <w:rsid w:val="728A0984"/>
    <w:rsid w:val="72EC43B0"/>
    <w:rsid w:val="7318085E"/>
    <w:rsid w:val="73375292"/>
    <w:rsid w:val="737DB143"/>
    <w:rsid w:val="73C682BF"/>
    <w:rsid w:val="73E14D11"/>
    <w:rsid w:val="73F3AAE9"/>
    <w:rsid w:val="745DEEA2"/>
    <w:rsid w:val="74B9FC36"/>
    <w:rsid w:val="74E9C473"/>
    <w:rsid w:val="75C5C31A"/>
    <w:rsid w:val="75C9CD8A"/>
    <w:rsid w:val="761B68E5"/>
    <w:rsid w:val="765F6C10"/>
    <w:rsid w:val="766AAB62"/>
    <w:rsid w:val="7671D118"/>
    <w:rsid w:val="771A2084"/>
    <w:rsid w:val="773C5BDA"/>
    <w:rsid w:val="777A128C"/>
    <w:rsid w:val="779700B8"/>
    <w:rsid w:val="77CE3E3E"/>
    <w:rsid w:val="77D06A9C"/>
    <w:rsid w:val="781D3F91"/>
    <w:rsid w:val="782572CE"/>
    <w:rsid w:val="782A3CCC"/>
    <w:rsid w:val="786F81D5"/>
    <w:rsid w:val="78C5E38E"/>
    <w:rsid w:val="78D7414E"/>
    <w:rsid w:val="78F7E628"/>
    <w:rsid w:val="79CE4902"/>
    <w:rsid w:val="79DDB7DD"/>
    <w:rsid w:val="79ED11C7"/>
    <w:rsid w:val="7A3A60B4"/>
    <w:rsid w:val="7A6569CD"/>
    <w:rsid w:val="7A8DB824"/>
    <w:rsid w:val="7AA46FC8"/>
    <w:rsid w:val="7AAF2244"/>
    <w:rsid w:val="7B087153"/>
    <w:rsid w:val="7B534F74"/>
    <w:rsid w:val="7C5D322D"/>
    <w:rsid w:val="7C6BC740"/>
    <w:rsid w:val="7DE0A8F0"/>
    <w:rsid w:val="7DE5B3A7"/>
    <w:rsid w:val="7DF23C61"/>
    <w:rsid w:val="7E0797A1"/>
    <w:rsid w:val="7E401215"/>
    <w:rsid w:val="7EC8CD6C"/>
    <w:rsid w:val="7F4BEBE3"/>
    <w:rsid w:val="7F92DF67"/>
    <w:rsid w:val="7FC14238"/>
    <w:rsid w:val="7FDBE2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CA5515"/>
  <w15:chartTrackingRefBased/>
  <w15:docId w15:val="{027273C3-DD4B-41D7-9021-40081C3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9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94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38022C"/>
    <w:rPr>
      <w:sz w:val="16"/>
      <w:szCs w:val="16"/>
    </w:rPr>
  </w:style>
  <w:style w:type="paragraph" w:styleId="CommentText">
    <w:name w:val="annotation text"/>
    <w:basedOn w:val="Normal"/>
    <w:link w:val="CommentTextChar"/>
    <w:unhideWhenUsed/>
    <w:rsid w:val="0038022C"/>
    <w:rPr>
      <w:sz w:val="20"/>
      <w:szCs w:val="20"/>
    </w:rPr>
  </w:style>
  <w:style w:type="character" w:customStyle="1" w:styleId="CommentTextChar">
    <w:name w:val="Comment Text Char"/>
    <w:basedOn w:val="DefaultParagraphFont"/>
    <w:link w:val="CommentText"/>
    <w:rsid w:val="003802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2C"/>
    <w:rPr>
      <w:b/>
      <w:bCs/>
    </w:rPr>
  </w:style>
  <w:style w:type="character" w:customStyle="1" w:styleId="CommentSubjectChar">
    <w:name w:val="Comment Subject Char"/>
    <w:basedOn w:val="CommentTextChar"/>
    <w:link w:val="CommentSubject"/>
    <w:uiPriority w:val="99"/>
    <w:semiHidden/>
    <w:rsid w:val="0038022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04D28"/>
    <w:pPr>
      <w:tabs>
        <w:tab w:val="center" w:pos="4680"/>
        <w:tab w:val="right" w:pos="9360"/>
      </w:tabs>
    </w:pPr>
  </w:style>
  <w:style w:type="character" w:customStyle="1" w:styleId="HeaderChar">
    <w:name w:val="Header Char"/>
    <w:basedOn w:val="DefaultParagraphFont"/>
    <w:link w:val="Header"/>
    <w:uiPriority w:val="99"/>
    <w:rsid w:val="00004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4D28"/>
    <w:pPr>
      <w:tabs>
        <w:tab w:val="center" w:pos="4680"/>
        <w:tab w:val="right" w:pos="9360"/>
      </w:tabs>
    </w:pPr>
  </w:style>
  <w:style w:type="character" w:customStyle="1" w:styleId="FooterChar">
    <w:name w:val="Footer Char"/>
    <w:basedOn w:val="DefaultParagraphFont"/>
    <w:link w:val="Footer"/>
    <w:uiPriority w:val="99"/>
    <w:rsid w:val="00004D28"/>
    <w:rPr>
      <w:rFonts w:ascii="Times New Roman" w:eastAsia="Times New Roman" w:hAnsi="Times New Roman" w:cs="Times New Roman"/>
      <w:sz w:val="24"/>
      <w:szCs w:val="24"/>
    </w:rPr>
  </w:style>
  <w:style w:type="paragraph" w:styleId="ListParagraph">
    <w:name w:val="List Paragraph"/>
    <w:basedOn w:val="Normal"/>
    <w:uiPriority w:val="34"/>
    <w:qFormat/>
    <w:rsid w:val="0077345E"/>
    <w:pPr>
      <w:ind w:left="720"/>
      <w:contextualSpacing/>
    </w:pPr>
  </w:style>
  <w:style w:type="table" w:styleId="TableGrid">
    <w:name w:val="Table Grid"/>
    <w:basedOn w:val="TableNormal"/>
    <w:uiPriority w:val="59"/>
    <w:rsid w:val="00F9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5962"/>
    <w:rPr>
      <w:color w:val="808080"/>
    </w:rPr>
  </w:style>
  <w:style w:type="character" w:customStyle="1" w:styleId="normaltextrun">
    <w:name w:val="normaltextrun"/>
    <w:basedOn w:val="DefaultParagraphFont"/>
    <w:rsid w:val="00C32617"/>
  </w:style>
  <w:style w:type="character" w:customStyle="1" w:styleId="spellingerror">
    <w:name w:val="spellingerror"/>
    <w:basedOn w:val="DefaultParagraphFont"/>
    <w:rsid w:val="00C32617"/>
  </w:style>
  <w:style w:type="paragraph" w:styleId="Revision">
    <w:name w:val="Revision"/>
    <w:hidden/>
    <w:uiPriority w:val="99"/>
    <w:semiHidden/>
    <w:rsid w:val="00D11949"/>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EA1D1A"/>
    <w:rPr>
      <w:color w:val="0563C1" w:themeColor="hyperlink"/>
      <w:u w:val="single"/>
    </w:rPr>
  </w:style>
  <w:style w:type="character" w:styleId="UnresolvedMention">
    <w:name w:val="Unresolved Mention"/>
    <w:basedOn w:val="DefaultParagraphFont"/>
    <w:uiPriority w:val="99"/>
    <w:semiHidden/>
    <w:unhideWhenUsed/>
    <w:rsid w:val="00EA1D1A"/>
    <w:rPr>
      <w:color w:val="605E5C"/>
      <w:shd w:val="clear" w:color="auto" w:fill="E1DFDD"/>
    </w:rPr>
  </w:style>
  <w:style w:type="character" w:customStyle="1" w:styleId="ui-provider">
    <w:name w:val="ui-provider"/>
    <w:basedOn w:val="DefaultParagraphFont"/>
    <w:rsid w:val="007B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hiv/funding/announcements/ps24-0047/index.htm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9CD69CA4A2D0479339B1CC5FDF9F29" ma:contentTypeVersion="18" ma:contentTypeDescription="Create a new document." ma:contentTypeScope="" ma:versionID="e7d0dfa96b20e05603de0a52533750db">
  <xsd:schema xmlns:xsd="http://www.w3.org/2001/XMLSchema" xmlns:xs="http://www.w3.org/2001/XMLSchema" xmlns:p="http://schemas.microsoft.com/office/2006/metadata/properties" xmlns:ns2="4785361b-6f61-4bf7-b755-11e979514bb8" xmlns:ns3="719352c2-2be7-4627-b048-76d26bef209f" targetNamespace="http://schemas.microsoft.com/office/2006/metadata/properties" ma:root="true" ma:fieldsID="ffdbc504386640c554676c3b1ec9690c" ns2:_="" ns3:_="">
    <xsd:import namespace="4785361b-6f61-4bf7-b755-11e979514bb8"/>
    <xsd:import namespace="719352c2-2be7-4627-b048-76d26bef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5361b-6f61-4bf7-b755-11e97951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352c2-2be7-4627-b048-76d26bef20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782bd4-ae29-4ad1-af49-5b45ff75c161}" ma:internalName="TaxCatchAll" ma:showField="CatchAllData" ma:web="719352c2-2be7-4627-b048-76d26bef2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9352c2-2be7-4627-b048-76d26bef209f" xsi:nil="true"/>
    <lcf76f155ced4ddcb4097134ff3c332f xmlns="4785361b-6f61-4bf7-b755-11e979514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E4965-CABB-4E18-A613-D37670E1D53D}">
  <ds:schemaRefs>
    <ds:schemaRef ds:uri="http://schemas.microsoft.com/sharepoint/v3/contenttype/forms"/>
  </ds:schemaRefs>
</ds:datastoreItem>
</file>

<file path=customXml/itemProps2.xml><?xml version="1.0" encoding="utf-8"?>
<ds:datastoreItem xmlns:ds="http://schemas.openxmlformats.org/officeDocument/2006/customXml" ds:itemID="{2C8D6814-C7D6-4B34-8391-A71F07B6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5361b-6f61-4bf7-b755-11e979514bb8"/>
    <ds:schemaRef ds:uri="719352c2-2be7-4627-b048-76d26bef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2E053-8278-4932-9179-61936F262408}">
  <ds:schemaRefs>
    <ds:schemaRef ds:uri="http://schemas.microsoft.com/office/2006/metadata/properties"/>
    <ds:schemaRef ds:uri="http://schemas.microsoft.com/office/infopath/2007/PartnerControls"/>
    <ds:schemaRef ds:uri="719352c2-2be7-4627-b048-76d26bef209f"/>
    <ds:schemaRef ds:uri="4785361b-6f61-4bf7-b755-11e979514b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 Karin (CDC/DDID/NCHHSTP/DHP)</dc:creator>
  <cp:lastModifiedBy>Ptomey, Natasha (CDC/NCHHSTP/DHP)</cp:lastModifiedBy>
  <cp:revision>3</cp:revision>
  <dcterms:created xsi:type="dcterms:W3CDTF">2024-07-25T14:42:00Z</dcterms:created>
  <dcterms:modified xsi:type="dcterms:W3CDTF">2024-07-25T15:13:00Z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0x010100479CD69CA4A2D0479339B1CC5FDF9F29</vt:lpwstr>
  </property>
  <property fmtid="{D5CDD505-2E9C-101B-9397-08002B2CF9AE}" pid="3" name="MediaServiceImageTags">
    <vt:lpwstr/>
  </property>
  <property fmtid="{D5CDD505-2E9C-101B-9397-08002B2CF9AE}" pid="4" name="MSIP_Label_7b94a7b8-f06c-4dfe-bdcc-9b548fd58c31_ActionId">
    <vt:lpwstr>bd3a466b-392b-4777-832c-1db4e46f8f52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2021-12-17T11:08:05Z</vt:lpwstr>
  </property>
  <property fmtid="{D5CDD505-2E9C-101B-9397-08002B2CF9AE}" pid="10" name="MSIP_Label_7b94a7b8-f06c-4dfe-bdcc-9b548fd58c31_SiteId">
    <vt:lpwstr>9ce70869-60db-44fd-abe8-d2767077fc8f</vt:lpwstr>
  </property>
</Properties>
</file>